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095" w:rsidRPr="00A5145C" w:rsidRDefault="00BB1095" w:rsidP="00A5145C">
      <w:pPr>
        <w:jc w:val="center"/>
        <w:rPr>
          <w:rFonts w:asciiTheme="minorHAnsi" w:hAnsiTheme="minorHAnsi"/>
          <w:color w:val="000000"/>
          <w:lang w:val="es-ES"/>
        </w:rPr>
      </w:pPr>
      <w:r w:rsidRPr="00A5145C">
        <w:rPr>
          <w:rFonts w:asciiTheme="minorHAnsi" w:hAnsiTheme="minorHAnsi"/>
          <w:noProof/>
          <w:color w:val="000000"/>
          <w:lang w:val="es-ES" w:eastAsia="es-ES"/>
        </w:rPr>
        <w:drawing>
          <wp:inline distT="0" distB="0" distL="0" distR="0" wp14:anchorId="0269F8BE" wp14:editId="3678306B">
            <wp:extent cx="4514215" cy="1171575"/>
            <wp:effectExtent l="0" t="0" r="63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21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1095" w:rsidRPr="00A5145C" w:rsidRDefault="00BB1095" w:rsidP="00A5145C">
      <w:pPr>
        <w:rPr>
          <w:rFonts w:asciiTheme="minorHAnsi" w:hAnsiTheme="minorHAnsi"/>
          <w:color w:val="000000"/>
          <w:lang w:val="es-ES"/>
        </w:rPr>
      </w:pPr>
    </w:p>
    <w:p w:rsidR="002646BB" w:rsidRPr="00A5145C" w:rsidRDefault="003E63CE" w:rsidP="00A5145C">
      <w:pPr>
        <w:pStyle w:val="NormalWeb"/>
        <w:jc w:val="both"/>
        <w:rPr>
          <w:rFonts w:asciiTheme="minorHAnsi" w:hAnsiTheme="minorHAnsi"/>
          <w:color w:val="000000"/>
          <w:lang w:val="es-ES"/>
        </w:rPr>
      </w:pPr>
      <w:r w:rsidRPr="00A5145C">
        <w:rPr>
          <w:rFonts w:asciiTheme="minorHAnsi" w:hAnsiTheme="minorHAnsi"/>
          <w:color w:val="000000"/>
          <w:lang w:val="es-ES"/>
        </w:rPr>
        <w:t>La Subdirección de Aseguramiento de la Calidad de la Educación Superior del MEN</w:t>
      </w:r>
      <w:r w:rsidR="00C60B41" w:rsidRPr="00A5145C">
        <w:rPr>
          <w:rFonts w:asciiTheme="minorHAnsi" w:hAnsiTheme="minorHAnsi"/>
          <w:color w:val="000000"/>
          <w:lang w:val="es-ES"/>
        </w:rPr>
        <w:t xml:space="preserve"> </w:t>
      </w:r>
      <w:r w:rsidR="002646BB" w:rsidRPr="00A5145C">
        <w:rPr>
          <w:rFonts w:asciiTheme="minorHAnsi" w:hAnsiTheme="minorHAnsi"/>
          <w:color w:val="000000"/>
          <w:lang w:val="es-ES"/>
        </w:rPr>
        <w:t xml:space="preserve">invita a </w:t>
      </w:r>
      <w:r w:rsidR="00173CF0">
        <w:rPr>
          <w:rFonts w:asciiTheme="minorHAnsi" w:hAnsiTheme="minorHAnsi"/>
          <w:color w:val="000000"/>
          <w:lang w:val="es-ES"/>
        </w:rPr>
        <w:t xml:space="preserve">la comunidad académica </w:t>
      </w:r>
      <w:r w:rsidR="003C2B77">
        <w:rPr>
          <w:rFonts w:asciiTheme="minorHAnsi" w:hAnsiTheme="minorHAnsi"/>
          <w:color w:val="000000"/>
          <w:lang w:val="es-ES"/>
        </w:rPr>
        <w:t>para que se inscriba y participe</w:t>
      </w:r>
      <w:r w:rsidR="002646BB" w:rsidRPr="00A5145C">
        <w:rPr>
          <w:rFonts w:asciiTheme="minorHAnsi" w:hAnsiTheme="minorHAnsi"/>
          <w:color w:val="000000"/>
          <w:lang w:val="es-ES"/>
        </w:rPr>
        <w:t xml:space="preserve"> en las capacitaciones que se llevarán a cabo durante el segundo semestre</w:t>
      </w:r>
      <w:r w:rsidR="00002ADF" w:rsidRPr="00A5145C">
        <w:rPr>
          <w:rFonts w:asciiTheme="minorHAnsi" w:hAnsiTheme="minorHAnsi"/>
          <w:color w:val="000000"/>
          <w:lang w:val="es-ES"/>
        </w:rPr>
        <w:t xml:space="preserve"> del 2015</w:t>
      </w:r>
      <w:r w:rsidR="002646BB" w:rsidRPr="00A5145C">
        <w:rPr>
          <w:rFonts w:asciiTheme="minorHAnsi" w:hAnsiTheme="minorHAnsi"/>
          <w:color w:val="000000"/>
          <w:lang w:val="es-ES"/>
        </w:rPr>
        <w:t>, así:</w:t>
      </w:r>
    </w:p>
    <w:p w:rsidR="002646BB" w:rsidRDefault="002646BB" w:rsidP="00A5145C">
      <w:pPr>
        <w:pStyle w:val="NormalWeb"/>
        <w:jc w:val="both"/>
        <w:rPr>
          <w:rFonts w:asciiTheme="minorHAnsi" w:hAnsiTheme="minorHAnsi"/>
          <w:color w:val="000000"/>
          <w:lang w:val="es-ES"/>
        </w:rPr>
      </w:pPr>
    </w:p>
    <w:p w:rsidR="003D5E75" w:rsidRPr="003D5E75" w:rsidRDefault="003D5E75" w:rsidP="00A5145C">
      <w:pPr>
        <w:pStyle w:val="NormalWeb"/>
        <w:jc w:val="both"/>
        <w:rPr>
          <w:rFonts w:asciiTheme="minorHAnsi" w:hAnsiTheme="minorHAnsi"/>
          <w:b/>
          <w:color w:val="000000"/>
          <w:u w:val="single"/>
          <w:lang w:val="es-ES"/>
        </w:rPr>
      </w:pPr>
      <w:r w:rsidRPr="003D5E75">
        <w:rPr>
          <w:rFonts w:asciiTheme="minorHAnsi" w:hAnsiTheme="minorHAnsi"/>
          <w:b/>
          <w:color w:val="000000"/>
          <w:u w:val="single"/>
          <w:lang w:val="es-ES"/>
        </w:rPr>
        <w:t>Capacitaciones para ser par académico</w:t>
      </w:r>
    </w:p>
    <w:p w:rsidR="003D5E75" w:rsidRDefault="003D5E75" w:rsidP="00A5145C">
      <w:pPr>
        <w:pStyle w:val="NormalWeb"/>
        <w:jc w:val="both"/>
        <w:rPr>
          <w:rFonts w:asciiTheme="minorHAnsi" w:hAnsiTheme="minorHAnsi"/>
          <w:color w:val="000000"/>
          <w:lang w:val="es-ES"/>
        </w:rPr>
      </w:pPr>
    </w:p>
    <w:p w:rsidR="00514C3D" w:rsidRDefault="00E7090B" w:rsidP="00A5145C">
      <w:pPr>
        <w:pStyle w:val="NormalWeb"/>
        <w:jc w:val="both"/>
        <w:rPr>
          <w:rFonts w:asciiTheme="minorHAnsi" w:hAnsiTheme="minorHAnsi"/>
          <w:color w:val="000000"/>
          <w:lang w:val="es-ES"/>
        </w:rPr>
      </w:pPr>
      <w:r>
        <w:rPr>
          <w:rFonts w:asciiTheme="minorHAnsi" w:hAnsiTheme="minorHAnsi"/>
          <w:color w:val="000000"/>
          <w:lang w:val="es-ES"/>
        </w:rPr>
        <w:t>Enfocadas a q</w:t>
      </w:r>
      <w:r w:rsidR="00514C3D">
        <w:rPr>
          <w:rFonts w:asciiTheme="minorHAnsi" w:hAnsiTheme="minorHAnsi"/>
          <w:color w:val="000000"/>
          <w:lang w:val="es-ES"/>
        </w:rPr>
        <w:t xml:space="preserve">uienes estarán en capacidad de realizar las visitas de </w:t>
      </w:r>
      <w:r w:rsidR="00466836">
        <w:rPr>
          <w:rFonts w:asciiTheme="minorHAnsi" w:hAnsiTheme="minorHAnsi"/>
          <w:color w:val="000000"/>
          <w:lang w:val="es-ES"/>
        </w:rPr>
        <w:t xml:space="preserve">verificación de condiciones de calidad para el </w:t>
      </w:r>
      <w:r w:rsidR="00514C3D">
        <w:rPr>
          <w:rFonts w:asciiTheme="minorHAnsi" w:hAnsiTheme="minorHAnsi"/>
          <w:color w:val="000000"/>
          <w:lang w:val="es-ES"/>
        </w:rPr>
        <w:t xml:space="preserve">registro calificado y </w:t>
      </w:r>
      <w:r w:rsidR="00466836">
        <w:rPr>
          <w:rFonts w:asciiTheme="minorHAnsi" w:hAnsiTheme="minorHAnsi"/>
          <w:color w:val="000000"/>
          <w:lang w:val="es-ES"/>
        </w:rPr>
        <w:t>demás trámites asociados</w:t>
      </w:r>
      <w:r w:rsidR="00514C3D">
        <w:rPr>
          <w:rFonts w:asciiTheme="minorHAnsi" w:hAnsiTheme="minorHAnsi"/>
          <w:color w:val="000000"/>
          <w:lang w:val="es-ES"/>
        </w:rPr>
        <w:t>.</w:t>
      </w:r>
    </w:p>
    <w:p w:rsidR="00514C3D" w:rsidRPr="00A5145C" w:rsidRDefault="00514C3D" w:rsidP="00A5145C">
      <w:pPr>
        <w:pStyle w:val="NormalWeb"/>
        <w:jc w:val="both"/>
        <w:rPr>
          <w:rFonts w:asciiTheme="minorHAnsi" w:hAnsiTheme="minorHAnsi"/>
          <w:color w:val="000000"/>
          <w:lang w:val="es-ES"/>
        </w:rPr>
      </w:pPr>
    </w:p>
    <w:tbl>
      <w:tblPr>
        <w:tblStyle w:val="Tablaconcuadrcula"/>
        <w:tblW w:w="5660" w:type="pct"/>
        <w:jc w:val="center"/>
        <w:tblLayout w:type="fixed"/>
        <w:tblLook w:val="04A0" w:firstRow="1" w:lastRow="0" w:firstColumn="1" w:lastColumn="0" w:noHBand="0" w:noVBand="1"/>
      </w:tblPr>
      <w:tblGrid>
        <w:gridCol w:w="1856"/>
        <w:gridCol w:w="1446"/>
        <w:gridCol w:w="3054"/>
        <w:gridCol w:w="967"/>
        <w:gridCol w:w="2670"/>
      </w:tblGrid>
      <w:tr w:rsidR="006109B2" w:rsidRPr="00301D7C" w:rsidTr="0098271C">
        <w:trPr>
          <w:tblHeader/>
          <w:jc w:val="center"/>
        </w:trPr>
        <w:tc>
          <w:tcPr>
            <w:tcW w:w="928" w:type="pct"/>
            <w:shd w:val="clear" w:color="auto" w:fill="1F497D" w:themeFill="text2"/>
            <w:vAlign w:val="center"/>
          </w:tcPr>
          <w:p w:rsidR="00383099" w:rsidRPr="00301D7C" w:rsidRDefault="00383099" w:rsidP="000342E2">
            <w:pPr>
              <w:pStyle w:val="NormalWeb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301D7C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723" w:type="pct"/>
            <w:shd w:val="clear" w:color="auto" w:fill="1F497D" w:themeFill="text2"/>
            <w:vAlign w:val="center"/>
          </w:tcPr>
          <w:p w:rsidR="00383099" w:rsidRPr="00301D7C" w:rsidRDefault="00383099" w:rsidP="000342E2">
            <w:pPr>
              <w:pStyle w:val="NormalWeb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301D7C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es-ES"/>
              </w:rPr>
              <w:t>CIUDAD</w:t>
            </w:r>
          </w:p>
        </w:tc>
        <w:tc>
          <w:tcPr>
            <w:tcW w:w="1528" w:type="pct"/>
            <w:shd w:val="clear" w:color="auto" w:fill="1F497D" w:themeFill="text2"/>
            <w:vAlign w:val="center"/>
          </w:tcPr>
          <w:p w:rsidR="00383099" w:rsidRPr="00301D7C" w:rsidRDefault="00383099" w:rsidP="000342E2">
            <w:pPr>
              <w:pStyle w:val="NormalWeb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301D7C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es-ES"/>
              </w:rPr>
              <w:t>TIPO DE CAPACITACIÓN</w:t>
            </w:r>
          </w:p>
        </w:tc>
        <w:tc>
          <w:tcPr>
            <w:tcW w:w="484" w:type="pct"/>
            <w:shd w:val="clear" w:color="auto" w:fill="1F497D" w:themeFill="text2"/>
            <w:vAlign w:val="center"/>
          </w:tcPr>
          <w:p w:rsidR="00383099" w:rsidRPr="00301D7C" w:rsidRDefault="00383099" w:rsidP="000342E2">
            <w:pPr>
              <w:pStyle w:val="NormalWeb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301D7C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es-ES"/>
              </w:rPr>
              <w:t>CUPO MÁXIMO</w:t>
            </w:r>
          </w:p>
        </w:tc>
        <w:tc>
          <w:tcPr>
            <w:tcW w:w="1336" w:type="pct"/>
            <w:shd w:val="clear" w:color="auto" w:fill="1F497D" w:themeFill="text2"/>
            <w:vAlign w:val="center"/>
          </w:tcPr>
          <w:p w:rsidR="00383099" w:rsidRPr="00301D7C" w:rsidRDefault="0006617C" w:rsidP="000342E2">
            <w:pPr>
              <w:pStyle w:val="NormalWeb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301D7C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es-ES"/>
              </w:rPr>
              <w:t>REQUISITOS</w:t>
            </w:r>
          </w:p>
        </w:tc>
      </w:tr>
      <w:tr w:rsidR="006109B2" w:rsidRPr="00301D7C" w:rsidTr="00866232">
        <w:trPr>
          <w:jc w:val="center"/>
        </w:trPr>
        <w:tc>
          <w:tcPr>
            <w:tcW w:w="928" w:type="pct"/>
            <w:vAlign w:val="center"/>
          </w:tcPr>
          <w:p w:rsidR="00383099" w:rsidRPr="00301D7C" w:rsidRDefault="00383099" w:rsidP="00A5145C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 w:rsidRPr="00301D7C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Septiembre 17 y 18</w:t>
            </w:r>
          </w:p>
        </w:tc>
        <w:tc>
          <w:tcPr>
            <w:tcW w:w="723" w:type="pct"/>
            <w:vAlign w:val="center"/>
          </w:tcPr>
          <w:p w:rsidR="00383099" w:rsidRPr="00301D7C" w:rsidRDefault="00383099" w:rsidP="00A5145C">
            <w:pPr>
              <w:pStyle w:val="NormalWeb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 w:rsidRPr="00301D7C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 xml:space="preserve">Armenia </w:t>
            </w:r>
            <w:r w:rsidR="00CA5CA5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–</w:t>
            </w:r>
            <w:r w:rsidRPr="00301D7C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 xml:space="preserve"> Quindío</w:t>
            </w:r>
          </w:p>
        </w:tc>
        <w:tc>
          <w:tcPr>
            <w:tcW w:w="1528" w:type="pct"/>
            <w:vAlign w:val="center"/>
          </w:tcPr>
          <w:p w:rsidR="00383099" w:rsidRPr="00301D7C" w:rsidRDefault="003A22AC" w:rsidP="00866232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 w:rsidRPr="00301D7C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Evaluación de las condiciones de calidad de programas ofrecidos por Ciclos Propedéuticos</w:t>
            </w:r>
          </w:p>
        </w:tc>
        <w:tc>
          <w:tcPr>
            <w:tcW w:w="484" w:type="pct"/>
            <w:vAlign w:val="center"/>
          </w:tcPr>
          <w:p w:rsidR="00383099" w:rsidRPr="00301D7C" w:rsidRDefault="00383099" w:rsidP="00A5145C">
            <w:pPr>
              <w:pStyle w:val="NormalWeb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 w:rsidRPr="00301D7C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150</w:t>
            </w:r>
          </w:p>
        </w:tc>
        <w:tc>
          <w:tcPr>
            <w:tcW w:w="1336" w:type="pct"/>
            <w:vAlign w:val="center"/>
          </w:tcPr>
          <w:p w:rsidR="00173CF0" w:rsidRPr="0004475D" w:rsidRDefault="00173CF0" w:rsidP="0004475D">
            <w:pPr>
              <w:pStyle w:val="NormalWeb"/>
              <w:numPr>
                <w:ilvl w:val="0"/>
                <w:numId w:val="7"/>
              </w:numP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No haber recibido capacitación como par académico</w:t>
            </w:r>
          </w:p>
          <w:p w:rsidR="00383099" w:rsidRDefault="00FD109D" w:rsidP="00C904E8">
            <w:pPr>
              <w:pStyle w:val="NormalWeb"/>
              <w:numPr>
                <w:ilvl w:val="0"/>
                <w:numId w:val="7"/>
              </w:numP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Ser</w:t>
            </w:r>
            <w:r w:rsidR="00C904E8" w:rsidRPr="00C904E8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 xml:space="preserve"> docente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 xml:space="preserve"> vinculado</w:t>
            </w:r>
            <w:r w:rsidR="00C904E8" w:rsidRPr="00C904E8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 xml:space="preserve"> a una institución 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 xml:space="preserve">de educación superior </w:t>
            </w:r>
            <w:r w:rsidR="00C904E8" w:rsidRPr="00C904E8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Técnica y Tecnológica</w:t>
            </w:r>
          </w:p>
          <w:p w:rsidR="0004475D" w:rsidRPr="00C904E8" w:rsidRDefault="0004475D" w:rsidP="00C904E8">
            <w:pPr>
              <w:pStyle w:val="NormalWeb"/>
              <w:numPr>
                <w:ilvl w:val="0"/>
                <w:numId w:val="7"/>
              </w:numP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Insc</w:t>
            </w:r>
            <w:r w:rsidR="002C6AAE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ribirse en el Banco de Pares</w:t>
            </w:r>
          </w:p>
        </w:tc>
      </w:tr>
      <w:tr w:rsidR="00C202DA" w:rsidRPr="00301D7C" w:rsidTr="00866232">
        <w:trPr>
          <w:jc w:val="center"/>
        </w:trPr>
        <w:tc>
          <w:tcPr>
            <w:tcW w:w="928" w:type="pct"/>
            <w:vMerge w:val="restart"/>
            <w:vAlign w:val="center"/>
          </w:tcPr>
          <w:p w:rsidR="00C202DA" w:rsidRPr="00301D7C" w:rsidRDefault="00C202DA" w:rsidP="00A5145C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 w:rsidRPr="00301D7C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Septiembre 24 y 25</w:t>
            </w:r>
          </w:p>
        </w:tc>
        <w:tc>
          <w:tcPr>
            <w:tcW w:w="723" w:type="pct"/>
            <w:vAlign w:val="center"/>
          </w:tcPr>
          <w:p w:rsidR="00C202DA" w:rsidRPr="00301D7C" w:rsidRDefault="00C202DA" w:rsidP="00A5145C">
            <w:pPr>
              <w:pStyle w:val="NormalWeb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 w:rsidRPr="00301D7C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Bogotá - Cundinamarca</w:t>
            </w:r>
          </w:p>
        </w:tc>
        <w:tc>
          <w:tcPr>
            <w:tcW w:w="1528" w:type="pct"/>
            <w:vAlign w:val="center"/>
          </w:tcPr>
          <w:p w:rsidR="00C202DA" w:rsidRPr="00301D7C" w:rsidRDefault="00C202DA" w:rsidP="00866232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 w:rsidRPr="00301D7C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Evaluación de las condiciones de calidad de programas ofrecidos por Ciclos Propedéuticos y en la metodología a Distancia</w:t>
            </w:r>
          </w:p>
        </w:tc>
        <w:tc>
          <w:tcPr>
            <w:tcW w:w="484" w:type="pct"/>
            <w:vAlign w:val="center"/>
          </w:tcPr>
          <w:p w:rsidR="00C202DA" w:rsidRPr="00301D7C" w:rsidRDefault="00C202DA" w:rsidP="00A5145C">
            <w:pPr>
              <w:pStyle w:val="NormalWeb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 w:rsidRPr="00301D7C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150</w:t>
            </w:r>
          </w:p>
        </w:tc>
        <w:tc>
          <w:tcPr>
            <w:tcW w:w="1336" w:type="pct"/>
            <w:vAlign w:val="center"/>
          </w:tcPr>
          <w:p w:rsidR="00C202DA" w:rsidRPr="006109B2" w:rsidRDefault="00C202DA" w:rsidP="006109B2">
            <w:pPr>
              <w:numPr>
                <w:ilvl w:val="0"/>
                <w:numId w:val="7"/>
              </w:numP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 w:rsidRPr="006109B2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No haber recibido capacitación como par académico</w:t>
            </w:r>
          </w:p>
          <w:p w:rsidR="00C202DA" w:rsidRDefault="00C202DA" w:rsidP="006109B2">
            <w:pPr>
              <w:numPr>
                <w:ilvl w:val="0"/>
                <w:numId w:val="7"/>
              </w:numP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 w:rsidRPr="006109B2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Ser docente vinculado a una institución de educación superior Técnica y Tecnológica</w:t>
            </w:r>
          </w:p>
          <w:p w:rsidR="00C202DA" w:rsidRPr="00880029" w:rsidRDefault="00C202DA" w:rsidP="006109B2">
            <w:pPr>
              <w:numPr>
                <w:ilvl w:val="0"/>
                <w:numId w:val="7"/>
              </w:numP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 w:rsidRPr="00880029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Inscribirse en el Banco de Pares</w:t>
            </w:r>
          </w:p>
        </w:tc>
      </w:tr>
      <w:tr w:rsidR="00C202DA" w:rsidRPr="00301D7C" w:rsidTr="00866232">
        <w:trPr>
          <w:jc w:val="center"/>
        </w:trPr>
        <w:tc>
          <w:tcPr>
            <w:tcW w:w="928" w:type="pct"/>
            <w:vMerge/>
            <w:vAlign w:val="center"/>
          </w:tcPr>
          <w:p w:rsidR="00C202DA" w:rsidRPr="00301D7C" w:rsidRDefault="00C202DA" w:rsidP="00A5145C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723" w:type="pct"/>
            <w:vAlign w:val="center"/>
          </w:tcPr>
          <w:p w:rsidR="00C202DA" w:rsidRPr="00301D7C" w:rsidRDefault="00C202DA" w:rsidP="00A5145C">
            <w:pPr>
              <w:pStyle w:val="NormalWeb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Tunja - Boyacá</w:t>
            </w:r>
          </w:p>
        </w:tc>
        <w:tc>
          <w:tcPr>
            <w:tcW w:w="1528" w:type="pct"/>
            <w:vAlign w:val="center"/>
          </w:tcPr>
          <w:p w:rsidR="00C202DA" w:rsidRPr="00301D7C" w:rsidRDefault="00C202DA" w:rsidP="00697550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 w:rsidRPr="00301D7C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Evaluación de las condiciones de calidad de los programas del área de Educación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 xml:space="preserve"> (licenciaturas)</w:t>
            </w:r>
          </w:p>
        </w:tc>
        <w:tc>
          <w:tcPr>
            <w:tcW w:w="484" w:type="pct"/>
            <w:vAlign w:val="center"/>
          </w:tcPr>
          <w:p w:rsidR="00C202DA" w:rsidRPr="00301D7C" w:rsidRDefault="00C202DA" w:rsidP="00697550">
            <w:pPr>
              <w:pStyle w:val="NormalWeb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100</w:t>
            </w:r>
          </w:p>
        </w:tc>
        <w:tc>
          <w:tcPr>
            <w:tcW w:w="1336" w:type="pct"/>
            <w:vAlign w:val="center"/>
          </w:tcPr>
          <w:p w:rsidR="00C202DA" w:rsidRDefault="00C202DA" w:rsidP="00697550">
            <w:pPr>
              <w:numPr>
                <w:ilvl w:val="0"/>
                <w:numId w:val="7"/>
              </w:numP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 w:rsidRPr="006109B2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No haber recibido capacitación como par académico</w:t>
            </w:r>
          </w:p>
          <w:p w:rsidR="00E83322" w:rsidRPr="006109B2" w:rsidRDefault="00E83322" w:rsidP="00697550">
            <w:pPr>
              <w:numPr>
                <w:ilvl w:val="0"/>
                <w:numId w:val="7"/>
              </w:numP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Ser licenciado</w:t>
            </w:r>
          </w:p>
          <w:p w:rsidR="00C202DA" w:rsidRDefault="00C202DA" w:rsidP="00697550">
            <w:pPr>
              <w:numPr>
                <w:ilvl w:val="0"/>
                <w:numId w:val="7"/>
              </w:numP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Ser docente</w:t>
            </w:r>
            <w:r w:rsidRPr="006109B2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 xml:space="preserve"> vinculado a 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un programa del área de Educación</w:t>
            </w:r>
          </w:p>
          <w:p w:rsidR="00C202DA" w:rsidRPr="00880029" w:rsidRDefault="00C202DA" w:rsidP="00697550">
            <w:pPr>
              <w:numPr>
                <w:ilvl w:val="0"/>
                <w:numId w:val="7"/>
              </w:numP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 w:rsidRPr="00880029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Inscribirse en el Banco de Pares</w:t>
            </w:r>
          </w:p>
        </w:tc>
      </w:tr>
      <w:tr w:rsidR="00C61DC6" w:rsidRPr="00301D7C" w:rsidTr="00866232">
        <w:trPr>
          <w:jc w:val="center"/>
        </w:trPr>
        <w:tc>
          <w:tcPr>
            <w:tcW w:w="928" w:type="pct"/>
            <w:vMerge w:val="restart"/>
            <w:vAlign w:val="center"/>
          </w:tcPr>
          <w:p w:rsidR="00C61DC6" w:rsidRPr="00301D7C" w:rsidRDefault="00C61DC6" w:rsidP="00A5145C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 w:rsidRPr="00301D7C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lastRenderedPageBreak/>
              <w:t>Octubre 1 y 2</w:t>
            </w:r>
          </w:p>
        </w:tc>
        <w:tc>
          <w:tcPr>
            <w:tcW w:w="723" w:type="pct"/>
            <w:vAlign w:val="center"/>
          </w:tcPr>
          <w:p w:rsidR="00C61DC6" w:rsidRPr="00301D7C" w:rsidRDefault="00C61DC6" w:rsidP="00A5145C">
            <w:pPr>
              <w:pStyle w:val="NormalWeb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 w:rsidRPr="00C61DC6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Bogotá - Cundinamarca</w:t>
            </w:r>
          </w:p>
        </w:tc>
        <w:tc>
          <w:tcPr>
            <w:tcW w:w="1528" w:type="pct"/>
            <w:vAlign w:val="center"/>
          </w:tcPr>
          <w:p w:rsidR="00C61DC6" w:rsidRPr="00301D7C" w:rsidRDefault="00C61DC6" w:rsidP="00697550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 w:rsidRPr="00301D7C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Evaluación de las condiciones de calidad de los programas del área de Educación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 xml:space="preserve"> (licenciaturas)</w:t>
            </w:r>
          </w:p>
        </w:tc>
        <w:tc>
          <w:tcPr>
            <w:tcW w:w="484" w:type="pct"/>
            <w:vAlign w:val="center"/>
          </w:tcPr>
          <w:p w:rsidR="00C61DC6" w:rsidRPr="00301D7C" w:rsidRDefault="00C61DC6" w:rsidP="00697550">
            <w:pPr>
              <w:pStyle w:val="NormalWeb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150</w:t>
            </w:r>
          </w:p>
        </w:tc>
        <w:tc>
          <w:tcPr>
            <w:tcW w:w="1336" w:type="pct"/>
            <w:vAlign w:val="center"/>
          </w:tcPr>
          <w:p w:rsidR="00C61DC6" w:rsidRDefault="00C61DC6" w:rsidP="00697550">
            <w:pPr>
              <w:numPr>
                <w:ilvl w:val="0"/>
                <w:numId w:val="7"/>
              </w:numP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 w:rsidRPr="006109B2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No haber recibido capacitación como par académico</w:t>
            </w:r>
          </w:p>
          <w:p w:rsidR="00E83322" w:rsidRPr="006109B2" w:rsidRDefault="00E83322" w:rsidP="00697550">
            <w:pPr>
              <w:numPr>
                <w:ilvl w:val="0"/>
                <w:numId w:val="7"/>
              </w:numP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Ser licenciado</w:t>
            </w:r>
          </w:p>
          <w:p w:rsidR="00C61DC6" w:rsidRDefault="00C61DC6" w:rsidP="00697550">
            <w:pPr>
              <w:numPr>
                <w:ilvl w:val="0"/>
                <w:numId w:val="7"/>
              </w:numP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Ser docente</w:t>
            </w:r>
            <w:r w:rsidRPr="006109B2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 xml:space="preserve"> vinculado a 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un programa del área de Educación</w:t>
            </w:r>
          </w:p>
          <w:p w:rsidR="00C61DC6" w:rsidRPr="00880029" w:rsidRDefault="00C61DC6" w:rsidP="00697550">
            <w:pPr>
              <w:numPr>
                <w:ilvl w:val="0"/>
                <w:numId w:val="7"/>
              </w:numP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 w:rsidRPr="00880029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Inscribirse en el Banco de Pares</w:t>
            </w:r>
          </w:p>
        </w:tc>
      </w:tr>
      <w:tr w:rsidR="00C61DC6" w:rsidRPr="00301D7C" w:rsidTr="00866232">
        <w:trPr>
          <w:jc w:val="center"/>
        </w:trPr>
        <w:tc>
          <w:tcPr>
            <w:tcW w:w="928" w:type="pct"/>
            <w:vMerge/>
            <w:vAlign w:val="center"/>
          </w:tcPr>
          <w:p w:rsidR="00C61DC6" w:rsidRPr="00301D7C" w:rsidRDefault="00C61DC6" w:rsidP="00A5145C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723" w:type="pct"/>
            <w:vAlign w:val="center"/>
          </w:tcPr>
          <w:p w:rsidR="00C61DC6" w:rsidRPr="00301D7C" w:rsidRDefault="00C61DC6" w:rsidP="00A5145C">
            <w:pPr>
              <w:pStyle w:val="NormalWeb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Cali – Valle del Cauca</w:t>
            </w:r>
          </w:p>
        </w:tc>
        <w:tc>
          <w:tcPr>
            <w:tcW w:w="1528" w:type="pct"/>
            <w:vAlign w:val="center"/>
          </w:tcPr>
          <w:p w:rsidR="00C61DC6" w:rsidRPr="00301D7C" w:rsidRDefault="00C61DC6" w:rsidP="00866232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 w:rsidRPr="00727A7E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Evaluación de las condiciones de calidad de programas ofrecidos por Ciclos Propedéuticos</w:t>
            </w:r>
          </w:p>
        </w:tc>
        <w:tc>
          <w:tcPr>
            <w:tcW w:w="484" w:type="pct"/>
            <w:vAlign w:val="center"/>
          </w:tcPr>
          <w:p w:rsidR="00C61DC6" w:rsidRPr="00301D7C" w:rsidRDefault="00C61DC6" w:rsidP="00A5145C">
            <w:pPr>
              <w:pStyle w:val="NormalWeb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150</w:t>
            </w:r>
          </w:p>
        </w:tc>
        <w:tc>
          <w:tcPr>
            <w:tcW w:w="1336" w:type="pct"/>
            <w:vAlign w:val="center"/>
          </w:tcPr>
          <w:p w:rsidR="00C61DC6" w:rsidRPr="00727A7E" w:rsidRDefault="00C61DC6" w:rsidP="00727A7E">
            <w:pPr>
              <w:numPr>
                <w:ilvl w:val="0"/>
                <w:numId w:val="7"/>
              </w:numP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 w:rsidRPr="00727A7E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No haber recibido capacitación como par académico</w:t>
            </w:r>
          </w:p>
          <w:p w:rsidR="00C61DC6" w:rsidRPr="00727A7E" w:rsidRDefault="00C61DC6" w:rsidP="00727A7E">
            <w:pPr>
              <w:numPr>
                <w:ilvl w:val="0"/>
                <w:numId w:val="7"/>
              </w:numP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 w:rsidRPr="00727A7E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Ser docente vinculado a una institución de educación superior Técnica y Tecnológica</w:t>
            </w:r>
          </w:p>
          <w:p w:rsidR="00C61DC6" w:rsidRPr="006109B2" w:rsidRDefault="00C61DC6" w:rsidP="00727A7E">
            <w:pPr>
              <w:numPr>
                <w:ilvl w:val="0"/>
                <w:numId w:val="7"/>
              </w:numP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 w:rsidRPr="00727A7E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Inscribirse en el Banco de Pares</w:t>
            </w:r>
          </w:p>
        </w:tc>
      </w:tr>
      <w:tr w:rsidR="005D2372" w:rsidRPr="00301D7C" w:rsidTr="00866232">
        <w:trPr>
          <w:jc w:val="center"/>
        </w:trPr>
        <w:tc>
          <w:tcPr>
            <w:tcW w:w="928" w:type="pct"/>
            <w:vMerge w:val="restart"/>
            <w:vAlign w:val="center"/>
          </w:tcPr>
          <w:p w:rsidR="005D2372" w:rsidRPr="00301D7C" w:rsidRDefault="005D2372" w:rsidP="00697550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 w:rsidRPr="00301D7C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Octubre 8 y 9</w:t>
            </w:r>
          </w:p>
        </w:tc>
        <w:tc>
          <w:tcPr>
            <w:tcW w:w="723" w:type="pct"/>
            <w:vAlign w:val="center"/>
          </w:tcPr>
          <w:p w:rsidR="005D2372" w:rsidRPr="00301D7C" w:rsidRDefault="005D2372" w:rsidP="00697550">
            <w:pPr>
              <w:pStyle w:val="NormalWeb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 w:rsidRPr="00301D7C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Pasto - Nariño</w:t>
            </w:r>
          </w:p>
        </w:tc>
        <w:tc>
          <w:tcPr>
            <w:tcW w:w="1528" w:type="pct"/>
            <w:vAlign w:val="center"/>
          </w:tcPr>
          <w:p w:rsidR="005D2372" w:rsidRPr="00301D7C" w:rsidRDefault="005D2372" w:rsidP="00697550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 w:rsidRPr="00301D7C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Evaluación de las condiciones de calidad de programas ofrecidos en la metodología a Distancia</w:t>
            </w:r>
          </w:p>
        </w:tc>
        <w:tc>
          <w:tcPr>
            <w:tcW w:w="484" w:type="pct"/>
            <w:vAlign w:val="center"/>
          </w:tcPr>
          <w:p w:rsidR="005D2372" w:rsidRPr="00301D7C" w:rsidRDefault="005D2372" w:rsidP="00697550">
            <w:pPr>
              <w:pStyle w:val="NormalWeb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 w:rsidRPr="00301D7C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150</w:t>
            </w:r>
          </w:p>
        </w:tc>
        <w:tc>
          <w:tcPr>
            <w:tcW w:w="1336" w:type="pct"/>
            <w:vAlign w:val="center"/>
          </w:tcPr>
          <w:p w:rsidR="005D2372" w:rsidRPr="0053304D" w:rsidRDefault="005D2372" w:rsidP="00697550">
            <w:pPr>
              <w:pStyle w:val="Prrafodelista"/>
              <w:numPr>
                <w:ilvl w:val="0"/>
                <w:numId w:val="8"/>
              </w:numP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 w:rsidRPr="0053304D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 xml:space="preserve">No haber recibido capacitación como par académico </w:t>
            </w:r>
          </w:p>
          <w:p w:rsidR="005D2372" w:rsidRDefault="005D2372" w:rsidP="00697550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Ser docente vinculado a un programa en la metodología a Distancia</w:t>
            </w:r>
          </w:p>
          <w:p w:rsidR="005D2372" w:rsidRPr="00283DB5" w:rsidRDefault="005D2372" w:rsidP="00697550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 w:rsidRPr="00283DB5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Inscribirse en el Banco de Pares</w:t>
            </w:r>
          </w:p>
        </w:tc>
      </w:tr>
      <w:tr w:rsidR="005D2372" w:rsidRPr="00301D7C" w:rsidTr="00866232">
        <w:trPr>
          <w:jc w:val="center"/>
        </w:trPr>
        <w:tc>
          <w:tcPr>
            <w:tcW w:w="928" w:type="pct"/>
            <w:vMerge/>
            <w:vAlign w:val="center"/>
          </w:tcPr>
          <w:p w:rsidR="005D2372" w:rsidRPr="00301D7C" w:rsidRDefault="005D2372" w:rsidP="00A5145C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723" w:type="pct"/>
            <w:vAlign w:val="center"/>
          </w:tcPr>
          <w:p w:rsidR="005D2372" w:rsidRDefault="005D2372" w:rsidP="00A5145C">
            <w:pPr>
              <w:pStyle w:val="NormalWeb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Medellín - Antioquia</w:t>
            </w:r>
          </w:p>
        </w:tc>
        <w:tc>
          <w:tcPr>
            <w:tcW w:w="1528" w:type="pct"/>
            <w:vAlign w:val="center"/>
          </w:tcPr>
          <w:p w:rsidR="005D2372" w:rsidRPr="00301D7C" w:rsidRDefault="005D2372" w:rsidP="00697550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 w:rsidRPr="00727A7E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Evaluación de las condiciones de calidad de programas ofrecidos por Ciclos Propedéuticos</w:t>
            </w:r>
          </w:p>
        </w:tc>
        <w:tc>
          <w:tcPr>
            <w:tcW w:w="484" w:type="pct"/>
            <w:vAlign w:val="center"/>
          </w:tcPr>
          <w:p w:rsidR="005D2372" w:rsidRPr="00301D7C" w:rsidRDefault="005D2372" w:rsidP="00697550">
            <w:pPr>
              <w:pStyle w:val="NormalWeb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150</w:t>
            </w:r>
          </w:p>
        </w:tc>
        <w:tc>
          <w:tcPr>
            <w:tcW w:w="1336" w:type="pct"/>
            <w:vAlign w:val="center"/>
          </w:tcPr>
          <w:p w:rsidR="005D2372" w:rsidRPr="00727A7E" w:rsidRDefault="005D2372" w:rsidP="00697550">
            <w:pPr>
              <w:numPr>
                <w:ilvl w:val="0"/>
                <w:numId w:val="7"/>
              </w:numP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 w:rsidRPr="00727A7E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No haber recibido capacitación como par académico</w:t>
            </w:r>
          </w:p>
          <w:p w:rsidR="005D2372" w:rsidRPr="00727A7E" w:rsidRDefault="005D2372" w:rsidP="00697550">
            <w:pPr>
              <w:numPr>
                <w:ilvl w:val="0"/>
                <w:numId w:val="7"/>
              </w:numP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 w:rsidRPr="00727A7E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Ser docente vinculado a una institución de educación superior Técnica y Tecnológica</w:t>
            </w:r>
          </w:p>
          <w:p w:rsidR="005D2372" w:rsidRPr="006109B2" w:rsidRDefault="005D2372" w:rsidP="00697550">
            <w:pPr>
              <w:numPr>
                <w:ilvl w:val="0"/>
                <w:numId w:val="7"/>
              </w:numP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 w:rsidRPr="00727A7E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Inscribirse en el Banco de Pares</w:t>
            </w:r>
          </w:p>
        </w:tc>
      </w:tr>
      <w:tr w:rsidR="005D2372" w:rsidRPr="00301D7C" w:rsidTr="00866232">
        <w:trPr>
          <w:jc w:val="center"/>
        </w:trPr>
        <w:tc>
          <w:tcPr>
            <w:tcW w:w="928" w:type="pct"/>
            <w:vAlign w:val="center"/>
          </w:tcPr>
          <w:p w:rsidR="005D2372" w:rsidRPr="00301D7C" w:rsidRDefault="005D2372" w:rsidP="00697550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 w:rsidRPr="00301D7C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Octubre 15 y 16</w:t>
            </w:r>
          </w:p>
        </w:tc>
        <w:tc>
          <w:tcPr>
            <w:tcW w:w="723" w:type="pct"/>
            <w:vAlign w:val="center"/>
          </w:tcPr>
          <w:p w:rsidR="005D2372" w:rsidRPr="00301D7C" w:rsidRDefault="005D2372" w:rsidP="00697550">
            <w:pPr>
              <w:pStyle w:val="NormalWeb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 w:rsidRPr="00301D7C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Bogotá - Cundinamarca</w:t>
            </w:r>
          </w:p>
        </w:tc>
        <w:tc>
          <w:tcPr>
            <w:tcW w:w="1528" w:type="pct"/>
            <w:vAlign w:val="center"/>
          </w:tcPr>
          <w:p w:rsidR="005D2372" w:rsidRPr="00301D7C" w:rsidRDefault="005D2372" w:rsidP="00697550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 w:rsidRPr="00301D7C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Evaluación de las condiciones de calidad de los programas de doctorado en todas las áreas</w:t>
            </w:r>
          </w:p>
        </w:tc>
        <w:tc>
          <w:tcPr>
            <w:tcW w:w="484" w:type="pct"/>
            <w:vAlign w:val="center"/>
          </w:tcPr>
          <w:p w:rsidR="005D2372" w:rsidRPr="00301D7C" w:rsidRDefault="00B626E4" w:rsidP="00697550">
            <w:pPr>
              <w:pStyle w:val="NormalWeb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1</w:t>
            </w:r>
            <w:r w:rsidR="005D2372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00</w:t>
            </w:r>
          </w:p>
        </w:tc>
        <w:tc>
          <w:tcPr>
            <w:tcW w:w="1336" w:type="pct"/>
            <w:vAlign w:val="center"/>
          </w:tcPr>
          <w:p w:rsidR="005D2372" w:rsidRPr="0098271C" w:rsidRDefault="005D2372" w:rsidP="00697550">
            <w:pPr>
              <w:pStyle w:val="Prrafodelista"/>
              <w:numPr>
                <w:ilvl w:val="0"/>
                <w:numId w:val="8"/>
              </w:numP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 w:rsidRPr="0098271C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 xml:space="preserve">No haber recibido capacitación como par académico </w:t>
            </w:r>
          </w:p>
          <w:p w:rsidR="005D2372" w:rsidRPr="0098271C" w:rsidRDefault="005D2372" w:rsidP="00697550">
            <w:pPr>
              <w:pStyle w:val="Prrafodelista"/>
              <w:numPr>
                <w:ilvl w:val="0"/>
                <w:numId w:val="8"/>
              </w:numP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 w:rsidRPr="0098271C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 xml:space="preserve">Ser docente vinculado a un programa 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del nivel de doctorado</w:t>
            </w:r>
          </w:p>
          <w:p w:rsidR="005D2372" w:rsidRPr="0053304D" w:rsidRDefault="005D2372" w:rsidP="00697550">
            <w:pPr>
              <w:pStyle w:val="Prrafodelista"/>
              <w:numPr>
                <w:ilvl w:val="0"/>
                <w:numId w:val="8"/>
              </w:numP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 w:rsidRPr="0098271C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Inscribirse en el Banco de Pares</w:t>
            </w:r>
          </w:p>
        </w:tc>
      </w:tr>
    </w:tbl>
    <w:p w:rsidR="002646BB" w:rsidRPr="00A5145C" w:rsidRDefault="002646BB" w:rsidP="00A5145C">
      <w:pPr>
        <w:pStyle w:val="NormalWeb"/>
        <w:jc w:val="both"/>
        <w:rPr>
          <w:rFonts w:asciiTheme="minorHAnsi" w:hAnsiTheme="minorHAnsi"/>
          <w:color w:val="000000"/>
          <w:lang w:val="es-ES"/>
        </w:rPr>
      </w:pPr>
    </w:p>
    <w:p w:rsidR="000116E7" w:rsidRDefault="000116E7" w:rsidP="00A5145C">
      <w:pPr>
        <w:pStyle w:val="NormalWeb"/>
        <w:jc w:val="both"/>
        <w:rPr>
          <w:rFonts w:asciiTheme="minorHAnsi" w:hAnsiTheme="minorHAnsi"/>
          <w:color w:val="000000"/>
          <w:lang w:val="es-ES"/>
        </w:rPr>
      </w:pPr>
    </w:p>
    <w:p w:rsidR="00BB64EA" w:rsidRDefault="0003620C" w:rsidP="00BB64EA">
      <w:pPr>
        <w:pStyle w:val="NormalWeb"/>
        <w:jc w:val="both"/>
        <w:rPr>
          <w:rFonts w:asciiTheme="minorHAnsi" w:hAnsiTheme="minorHAnsi"/>
          <w:color w:val="000000"/>
          <w:lang w:val="es-ES"/>
        </w:rPr>
      </w:pPr>
      <w:r>
        <w:rPr>
          <w:rFonts w:asciiTheme="minorHAnsi" w:hAnsiTheme="minorHAnsi"/>
          <w:color w:val="000000"/>
          <w:lang w:val="es-ES"/>
        </w:rPr>
        <w:t>La inscripción en el Banco de Pares comprende:</w:t>
      </w:r>
    </w:p>
    <w:p w:rsidR="0003620C" w:rsidRDefault="00A5145C" w:rsidP="00A5145C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color w:val="000000"/>
          <w:lang w:val="es-ES"/>
        </w:rPr>
      </w:pPr>
      <w:r w:rsidRPr="00A5145C">
        <w:rPr>
          <w:rFonts w:asciiTheme="minorHAnsi" w:hAnsiTheme="minorHAnsi"/>
          <w:color w:val="000000"/>
          <w:lang w:val="es-ES"/>
        </w:rPr>
        <w:t>I</w:t>
      </w:r>
      <w:r w:rsidR="00C60B41" w:rsidRPr="00A5145C">
        <w:rPr>
          <w:rFonts w:asciiTheme="minorHAnsi" w:hAnsiTheme="minorHAnsi"/>
          <w:color w:val="000000"/>
          <w:lang w:val="es-ES"/>
        </w:rPr>
        <w:t xml:space="preserve">ngresar a la página </w:t>
      </w:r>
      <w:hyperlink r:id="rId6" w:history="1">
        <w:r w:rsidR="00C60B41" w:rsidRPr="00A5145C">
          <w:rPr>
            <w:rStyle w:val="Hipervnculo"/>
            <w:rFonts w:asciiTheme="minorHAnsi" w:hAnsiTheme="minorHAnsi"/>
            <w:lang w:val="es-ES"/>
          </w:rPr>
          <w:t>http://saces.mineducacion.gov.co/pares/</w:t>
        </w:r>
      </w:hyperlink>
      <w:r w:rsidR="00C60B41" w:rsidRPr="00A5145C">
        <w:rPr>
          <w:rFonts w:asciiTheme="minorHAnsi" w:hAnsiTheme="minorHAnsi"/>
          <w:color w:val="000000"/>
          <w:lang w:val="es-ES"/>
        </w:rPr>
        <w:t xml:space="preserve"> </w:t>
      </w:r>
      <w:r w:rsidR="00FB5E9F">
        <w:rPr>
          <w:rFonts w:asciiTheme="minorHAnsi" w:hAnsiTheme="minorHAnsi"/>
          <w:color w:val="000000"/>
          <w:lang w:val="es-ES"/>
        </w:rPr>
        <w:t xml:space="preserve">y </w:t>
      </w:r>
      <w:r w:rsidR="00C60B41" w:rsidRPr="00A5145C">
        <w:rPr>
          <w:rFonts w:asciiTheme="minorHAnsi" w:hAnsiTheme="minorHAnsi"/>
          <w:color w:val="000000"/>
          <w:lang w:val="es-ES"/>
        </w:rPr>
        <w:t xml:space="preserve">registrarse para postular </w:t>
      </w:r>
      <w:r w:rsidR="005F72F6">
        <w:rPr>
          <w:rFonts w:asciiTheme="minorHAnsi" w:hAnsiTheme="minorHAnsi"/>
          <w:color w:val="000000"/>
          <w:lang w:val="es-ES"/>
        </w:rPr>
        <w:t>la</w:t>
      </w:r>
      <w:r w:rsidR="00C60B41" w:rsidRPr="00A5145C">
        <w:rPr>
          <w:rFonts w:asciiTheme="minorHAnsi" w:hAnsiTheme="minorHAnsi"/>
          <w:color w:val="000000"/>
          <w:lang w:val="es-ES"/>
        </w:rPr>
        <w:t xml:space="preserve"> hoja de vida</w:t>
      </w:r>
    </w:p>
    <w:p w:rsidR="0003620C" w:rsidRDefault="0003620C" w:rsidP="00A5145C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color w:val="000000"/>
          <w:lang w:val="es-ES"/>
        </w:rPr>
      </w:pPr>
      <w:r>
        <w:rPr>
          <w:rFonts w:asciiTheme="minorHAnsi" w:hAnsiTheme="minorHAnsi"/>
          <w:color w:val="000000"/>
          <w:lang w:val="es-ES"/>
        </w:rPr>
        <w:lastRenderedPageBreak/>
        <w:t>D</w:t>
      </w:r>
      <w:r w:rsidR="00C60B41" w:rsidRPr="00A5145C">
        <w:rPr>
          <w:rFonts w:asciiTheme="minorHAnsi" w:hAnsiTheme="minorHAnsi"/>
          <w:color w:val="000000"/>
          <w:lang w:val="es-ES"/>
        </w:rPr>
        <w:t>iligenciar completamente todos los ítems que el aplicativo p</w:t>
      </w:r>
      <w:r w:rsidR="00A5145C" w:rsidRPr="00A5145C">
        <w:rPr>
          <w:rFonts w:asciiTheme="minorHAnsi" w:hAnsiTheme="minorHAnsi"/>
          <w:color w:val="000000"/>
          <w:lang w:val="es-ES"/>
        </w:rPr>
        <w:t>resenta</w:t>
      </w:r>
      <w:r w:rsidR="00C60B41" w:rsidRPr="00A5145C">
        <w:rPr>
          <w:rFonts w:asciiTheme="minorHAnsi" w:hAnsiTheme="minorHAnsi"/>
          <w:color w:val="000000"/>
          <w:lang w:val="es-ES"/>
        </w:rPr>
        <w:t xml:space="preserve">. Es indispensable en el ítem de "área de conocimiento", seleccionar las áreas de experiencia para que </w:t>
      </w:r>
      <w:r w:rsidR="001D1AD3" w:rsidRPr="00A5145C">
        <w:rPr>
          <w:rFonts w:asciiTheme="minorHAnsi" w:hAnsiTheme="minorHAnsi"/>
          <w:color w:val="000000"/>
          <w:lang w:val="es-ES"/>
        </w:rPr>
        <w:t>pueda</w:t>
      </w:r>
      <w:r w:rsidR="00C60B41" w:rsidRPr="00A5145C">
        <w:rPr>
          <w:rFonts w:asciiTheme="minorHAnsi" w:hAnsiTheme="minorHAnsi"/>
          <w:color w:val="000000"/>
          <w:lang w:val="es-ES"/>
        </w:rPr>
        <w:t xml:space="preserve"> ser asociado a la respectiva sala. </w:t>
      </w:r>
    </w:p>
    <w:p w:rsidR="00A5145C" w:rsidRPr="00A5145C" w:rsidRDefault="00C60B41" w:rsidP="00A5145C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color w:val="000000"/>
          <w:lang w:val="es-ES"/>
        </w:rPr>
      </w:pPr>
      <w:r w:rsidRPr="00A5145C">
        <w:rPr>
          <w:rFonts w:asciiTheme="minorHAnsi" w:hAnsiTheme="minorHAnsi"/>
          <w:color w:val="000000"/>
          <w:lang w:val="es-ES"/>
        </w:rPr>
        <w:t>En la sección de adjuntos cargar escaneados</w:t>
      </w:r>
      <w:r w:rsidR="0053060E">
        <w:rPr>
          <w:rFonts w:asciiTheme="minorHAnsi" w:hAnsiTheme="minorHAnsi"/>
          <w:color w:val="000000"/>
          <w:lang w:val="es-ES"/>
        </w:rPr>
        <w:t xml:space="preserve"> </w:t>
      </w:r>
      <w:bookmarkStart w:id="0" w:name="_GoBack"/>
      <w:bookmarkEnd w:id="0"/>
      <w:r w:rsidR="002C3B79">
        <w:rPr>
          <w:rFonts w:asciiTheme="minorHAnsi" w:hAnsiTheme="minorHAnsi"/>
          <w:color w:val="000000"/>
          <w:lang w:val="es-ES"/>
        </w:rPr>
        <w:t>de manera individual</w:t>
      </w:r>
      <w:r w:rsidR="008A4EDF">
        <w:rPr>
          <w:rFonts w:asciiTheme="minorHAnsi" w:hAnsiTheme="minorHAnsi"/>
          <w:color w:val="000000"/>
          <w:lang w:val="es-ES"/>
        </w:rPr>
        <w:t xml:space="preserve"> y en formato pdf.</w:t>
      </w:r>
      <w:r w:rsidRPr="00A5145C">
        <w:rPr>
          <w:rFonts w:asciiTheme="minorHAnsi" w:hAnsiTheme="minorHAnsi"/>
          <w:color w:val="000000"/>
          <w:lang w:val="es-ES"/>
        </w:rPr>
        <w:t xml:space="preserve">: RUT, cédula, diplomas, actas de grado, que acrediten </w:t>
      </w:r>
      <w:r w:rsidR="006F68E0">
        <w:rPr>
          <w:rFonts w:asciiTheme="minorHAnsi" w:hAnsiTheme="minorHAnsi"/>
          <w:color w:val="000000"/>
          <w:lang w:val="es-ES"/>
        </w:rPr>
        <w:t>la</w:t>
      </w:r>
      <w:r w:rsidRPr="00A5145C">
        <w:rPr>
          <w:rFonts w:asciiTheme="minorHAnsi" w:hAnsiTheme="minorHAnsi"/>
          <w:color w:val="000000"/>
          <w:lang w:val="es-ES"/>
        </w:rPr>
        <w:t xml:space="preserve"> formación profesional, experiencia y resultados de investigación (de ser del caso)</w:t>
      </w:r>
      <w:r w:rsidR="00582A9E">
        <w:rPr>
          <w:rFonts w:asciiTheme="minorHAnsi" w:hAnsiTheme="minorHAnsi"/>
          <w:color w:val="000000"/>
          <w:lang w:val="es-ES"/>
        </w:rPr>
        <w:t>;</w:t>
      </w:r>
      <w:r w:rsidR="00E83322">
        <w:rPr>
          <w:rFonts w:asciiTheme="minorHAnsi" w:hAnsiTheme="minorHAnsi"/>
          <w:color w:val="000000"/>
          <w:lang w:val="es-ES"/>
        </w:rPr>
        <w:t xml:space="preserve"> y certificación de vinculación laboral vigente a una institución de educación superior</w:t>
      </w:r>
      <w:r w:rsidRPr="00A5145C">
        <w:rPr>
          <w:rFonts w:asciiTheme="minorHAnsi" w:hAnsiTheme="minorHAnsi"/>
          <w:color w:val="000000"/>
          <w:lang w:val="es-ES"/>
        </w:rPr>
        <w:t xml:space="preserve">. Sólo se tendrán en cuenta </w:t>
      </w:r>
      <w:r w:rsidR="00466836">
        <w:rPr>
          <w:rFonts w:asciiTheme="minorHAnsi" w:hAnsiTheme="minorHAnsi"/>
          <w:color w:val="000000"/>
          <w:lang w:val="es-ES"/>
        </w:rPr>
        <w:t xml:space="preserve">para la inscripción, </w:t>
      </w:r>
      <w:r w:rsidRPr="00A5145C">
        <w:rPr>
          <w:rFonts w:asciiTheme="minorHAnsi" w:hAnsiTheme="minorHAnsi"/>
          <w:color w:val="000000"/>
          <w:lang w:val="es-ES"/>
        </w:rPr>
        <w:t xml:space="preserve">los postulantes </w:t>
      </w:r>
      <w:r w:rsidR="00466836">
        <w:rPr>
          <w:rFonts w:asciiTheme="minorHAnsi" w:hAnsiTheme="minorHAnsi"/>
          <w:color w:val="000000"/>
          <w:lang w:val="es-ES"/>
        </w:rPr>
        <w:t xml:space="preserve">que hayan diligenciado </w:t>
      </w:r>
      <w:r w:rsidRPr="00A5145C">
        <w:rPr>
          <w:rFonts w:asciiTheme="minorHAnsi" w:hAnsiTheme="minorHAnsi"/>
          <w:color w:val="000000"/>
          <w:lang w:val="es-ES"/>
        </w:rPr>
        <w:t xml:space="preserve">toda la información </w:t>
      </w:r>
      <w:r w:rsidR="00A5145C" w:rsidRPr="00A5145C">
        <w:rPr>
          <w:rFonts w:asciiTheme="minorHAnsi" w:hAnsiTheme="minorHAnsi"/>
          <w:color w:val="000000"/>
          <w:lang w:val="es-ES"/>
        </w:rPr>
        <w:t xml:space="preserve">y </w:t>
      </w:r>
      <w:r w:rsidR="00466836">
        <w:rPr>
          <w:rFonts w:asciiTheme="minorHAnsi" w:hAnsiTheme="minorHAnsi"/>
          <w:color w:val="000000"/>
          <w:lang w:val="es-ES"/>
        </w:rPr>
        <w:t>adjuntado los</w:t>
      </w:r>
      <w:r w:rsidR="00A5145C" w:rsidRPr="00A5145C">
        <w:rPr>
          <w:rFonts w:asciiTheme="minorHAnsi" w:hAnsiTheme="minorHAnsi"/>
          <w:color w:val="000000"/>
          <w:lang w:val="es-ES"/>
        </w:rPr>
        <w:t xml:space="preserve"> respectivos anexos.</w:t>
      </w:r>
    </w:p>
    <w:p w:rsidR="00C60B41" w:rsidRPr="00A5145C" w:rsidRDefault="00A5145C" w:rsidP="00A5145C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color w:val="000000"/>
          <w:lang w:val="es-ES"/>
        </w:rPr>
      </w:pPr>
      <w:r w:rsidRPr="00A5145C">
        <w:rPr>
          <w:rFonts w:asciiTheme="minorHAnsi" w:hAnsiTheme="minorHAnsi"/>
          <w:color w:val="000000"/>
          <w:lang w:val="es-ES"/>
        </w:rPr>
        <w:t>I</w:t>
      </w:r>
      <w:r w:rsidR="00C60B41" w:rsidRPr="00A5145C">
        <w:rPr>
          <w:rFonts w:asciiTheme="minorHAnsi" w:hAnsiTheme="minorHAnsi"/>
          <w:color w:val="000000"/>
          <w:lang w:val="es-ES"/>
        </w:rPr>
        <w:t xml:space="preserve">nformar al correo </w:t>
      </w:r>
      <w:r w:rsidR="00190FCB" w:rsidRPr="00A5145C">
        <w:rPr>
          <w:rStyle w:val="Hipervnculo"/>
          <w:rFonts w:asciiTheme="minorHAnsi" w:hAnsiTheme="minorHAnsi"/>
        </w:rPr>
        <w:t>aplopez@mineducacion.gov.co</w:t>
      </w:r>
      <w:r w:rsidRPr="00A5145C">
        <w:rPr>
          <w:rFonts w:asciiTheme="minorHAnsi" w:hAnsiTheme="minorHAnsi"/>
          <w:color w:val="000000"/>
          <w:lang w:val="es-ES"/>
        </w:rPr>
        <w:t xml:space="preserve"> acerca del</w:t>
      </w:r>
      <w:r w:rsidR="00466836">
        <w:rPr>
          <w:rFonts w:asciiTheme="minorHAnsi" w:hAnsiTheme="minorHAnsi"/>
          <w:color w:val="000000"/>
          <w:lang w:val="es-ES"/>
        </w:rPr>
        <w:t xml:space="preserve"> interés y de </w:t>
      </w:r>
      <w:r w:rsidR="00C60B41" w:rsidRPr="00A5145C">
        <w:rPr>
          <w:rFonts w:asciiTheme="minorHAnsi" w:hAnsiTheme="minorHAnsi"/>
          <w:color w:val="000000"/>
          <w:lang w:val="es-ES"/>
        </w:rPr>
        <w:t xml:space="preserve">la </w:t>
      </w:r>
      <w:r w:rsidR="00190FCB" w:rsidRPr="00A5145C">
        <w:rPr>
          <w:rFonts w:asciiTheme="minorHAnsi" w:hAnsiTheme="minorHAnsi"/>
          <w:color w:val="000000"/>
          <w:lang w:val="es-ES"/>
        </w:rPr>
        <w:t xml:space="preserve">culminación del cargue descrito, relacionando como asunto CAPACITACIÓN PARES – </w:t>
      </w:r>
      <w:r w:rsidRPr="00A5145C">
        <w:rPr>
          <w:rStyle w:val="Hipervnculo"/>
          <w:rFonts w:asciiTheme="minorHAnsi" w:hAnsiTheme="minorHAnsi"/>
        </w:rPr>
        <w:t>CIUDAD</w:t>
      </w:r>
      <w:r w:rsidRPr="00A5145C">
        <w:rPr>
          <w:rFonts w:asciiTheme="minorHAnsi" w:hAnsiTheme="minorHAnsi"/>
          <w:color w:val="000000"/>
          <w:lang w:val="es-ES"/>
        </w:rPr>
        <w:t xml:space="preserve"> – </w:t>
      </w:r>
      <w:r w:rsidRPr="00A5145C">
        <w:rPr>
          <w:rStyle w:val="Hipervnculo"/>
          <w:rFonts w:asciiTheme="minorHAnsi" w:hAnsiTheme="minorHAnsi"/>
        </w:rPr>
        <w:t>FECHA CAPACITACIÓN ELEGIDA</w:t>
      </w:r>
      <w:r w:rsidR="00190FCB" w:rsidRPr="00A5145C">
        <w:rPr>
          <w:rFonts w:asciiTheme="minorHAnsi" w:hAnsiTheme="minorHAnsi"/>
          <w:color w:val="000000"/>
          <w:lang w:val="es-ES"/>
        </w:rPr>
        <w:t>.</w:t>
      </w:r>
    </w:p>
    <w:p w:rsidR="00C60B41" w:rsidRDefault="00C60B41" w:rsidP="00A5145C">
      <w:pPr>
        <w:pStyle w:val="NormalWeb"/>
        <w:rPr>
          <w:rFonts w:asciiTheme="minorHAnsi" w:hAnsiTheme="minorHAnsi"/>
          <w:color w:val="000000"/>
          <w:lang w:val="es-ES"/>
        </w:rPr>
      </w:pPr>
    </w:p>
    <w:p w:rsidR="003D5E75" w:rsidRPr="003D5E75" w:rsidRDefault="003D5E75" w:rsidP="003D5E75">
      <w:pPr>
        <w:pStyle w:val="NormalWeb"/>
        <w:jc w:val="both"/>
        <w:rPr>
          <w:rFonts w:asciiTheme="minorHAnsi" w:hAnsiTheme="minorHAnsi"/>
          <w:b/>
          <w:color w:val="000000"/>
          <w:u w:val="single"/>
          <w:lang w:val="es-ES"/>
        </w:rPr>
      </w:pPr>
      <w:r w:rsidRPr="003D5E75">
        <w:rPr>
          <w:rFonts w:asciiTheme="minorHAnsi" w:hAnsiTheme="minorHAnsi"/>
          <w:b/>
          <w:color w:val="000000"/>
          <w:u w:val="single"/>
          <w:lang w:val="es-ES"/>
        </w:rPr>
        <w:t xml:space="preserve">Capacitaciones para ser par </w:t>
      </w:r>
      <w:r w:rsidR="007E2016">
        <w:rPr>
          <w:rFonts w:asciiTheme="minorHAnsi" w:hAnsiTheme="minorHAnsi"/>
          <w:b/>
          <w:color w:val="000000"/>
          <w:u w:val="single"/>
          <w:lang w:val="es-ES"/>
        </w:rPr>
        <w:t xml:space="preserve">académico </w:t>
      </w:r>
      <w:r>
        <w:rPr>
          <w:rFonts w:asciiTheme="minorHAnsi" w:hAnsiTheme="minorHAnsi"/>
          <w:b/>
          <w:color w:val="000000"/>
          <w:u w:val="single"/>
          <w:lang w:val="es-ES"/>
        </w:rPr>
        <w:t>institucional</w:t>
      </w:r>
    </w:p>
    <w:p w:rsidR="003D5E75" w:rsidRDefault="003D5E75" w:rsidP="00A5145C">
      <w:pPr>
        <w:pStyle w:val="NormalWeb"/>
        <w:rPr>
          <w:rFonts w:asciiTheme="minorHAnsi" w:hAnsiTheme="minorHAnsi"/>
          <w:color w:val="000000"/>
          <w:lang w:val="es-ES"/>
        </w:rPr>
      </w:pPr>
    </w:p>
    <w:p w:rsidR="00514C3D" w:rsidRDefault="00E7090B" w:rsidP="00514C3D">
      <w:pPr>
        <w:pStyle w:val="NormalWeb"/>
        <w:jc w:val="both"/>
        <w:rPr>
          <w:rFonts w:asciiTheme="minorHAnsi" w:hAnsiTheme="minorHAnsi"/>
          <w:color w:val="000000"/>
          <w:lang w:val="es-ES"/>
        </w:rPr>
      </w:pPr>
      <w:r>
        <w:rPr>
          <w:rFonts w:asciiTheme="minorHAnsi" w:hAnsiTheme="minorHAnsi"/>
          <w:color w:val="000000"/>
          <w:lang w:val="es-ES"/>
        </w:rPr>
        <w:t>Enfocadas a q</w:t>
      </w:r>
      <w:r w:rsidR="00514C3D">
        <w:rPr>
          <w:rFonts w:asciiTheme="minorHAnsi" w:hAnsiTheme="minorHAnsi"/>
          <w:color w:val="000000"/>
          <w:lang w:val="es-ES"/>
        </w:rPr>
        <w:t xml:space="preserve">uienes estarán en capacidad de apoyar los </w:t>
      </w:r>
      <w:r w:rsidR="00ED05B4">
        <w:rPr>
          <w:rFonts w:asciiTheme="minorHAnsi" w:hAnsiTheme="minorHAnsi"/>
          <w:color w:val="000000"/>
          <w:lang w:val="es-ES"/>
        </w:rPr>
        <w:t xml:space="preserve">siguientes </w:t>
      </w:r>
      <w:r w:rsidR="00476602">
        <w:rPr>
          <w:rFonts w:asciiTheme="minorHAnsi" w:hAnsiTheme="minorHAnsi"/>
          <w:color w:val="000000"/>
          <w:lang w:val="es-ES"/>
        </w:rPr>
        <w:t>procesos</w:t>
      </w:r>
      <w:r w:rsidR="00ED05B4">
        <w:rPr>
          <w:rFonts w:asciiTheme="minorHAnsi" w:hAnsiTheme="minorHAnsi"/>
          <w:color w:val="000000"/>
          <w:lang w:val="es-ES"/>
        </w:rPr>
        <w:t xml:space="preserve"> correspondientes a</w:t>
      </w:r>
      <w:r w:rsidR="00FD0767">
        <w:rPr>
          <w:rFonts w:asciiTheme="minorHAnsi" w:hAnsiTheme="minorHAnsi"/>
          <w:color w:val="000000"/>
          <w:lang w:val="es-ES"/>
        </w:rPr>
        <w:t xml:space="preserve"> solicitudes </w:t>
      </w:r>
      <w:r w:rsidR="007E2016">
        <w:rPr>
          <w:rFonts w:asciiTheme="minorHAnsi" w:hAnsiTheme="minorHAnsi"/>
          <w:color w:val="000000"/>
          <w:lang w:val="es-ES"/>
        </w:rPr>
        <w:t xml:space="preserve">que son de conocimiento </w:t>
      </w:r>
      <w:r w:rsidR="00FD0767">
        <w:rPr>
          <w:rFonts w:asciiTheme="minorHAnsi" w:hAnsiTheme="minorHAnsi"/>
          <w:color w:val="000000"/>
          <w:lang w:val="es-ES"/>
        </w:rPr>
        <w:t>de</w:t>
      </w:r>
      <w:r w:rsidR="00ED05B4">
        <w:rPr>
          <w:rFonts w:asciiTheme="minorHAnsi" w:hAnsiTheme="minorHAnsi"/>
          <w:color w:val="000000"/>
          <w:lang w:val="es-ES"/>
        </w:rPr>
        <w:t xml:space="preserve"> </w:t>
      </w:r>
      <w:r w:rsidR="00476602">
        <w:rPr>
          <w:rFonts w:asciiTheme="minorHAnsi" w:hAnsiTheme="minorHAnsi"/>
          <w:color w:val="000000"/>
          <w:lang w:val="es-ES"/>
        </w:rPr>
        <w:t>la</w:t>
      </w:r>
      <w:r w:rsidR="00514C3D">
        <w:rPr>
          <w:rFonts w:asciiTheme="minorHAnsi" w:hAnsiTheme="minorHAnsi"/>
          <w:color w:val="000000"/>
          <w:lang w:val="es-ES"/>
        </w:rPr>
        <w:t xml:space="preserve"> Sala de Evaluaci</w:t>
      </w:r>
      <w:r>
        <w:rPr>
          <w:rFonts w:asciiTheme="minorHAnsi" w:hAnsiTheme="minorHAnsi"/>
          <w:color w:val="000000"/>
          <w:lang w:val="es-ES"/>
        </w:rPr>
        <w:t>ón de Trámites Institucionales</w:t>
      </w:r>
      <w:r w:rsidR="00514C3D">
        <w:rPr>
          <w:rFonts w:asciiTheme="minorHAnsi" w:hAnsiTheme="minorHAnsi"/>
          <w:color w:val="000000"/>
          <w:lang w:val="es-ES"/>
        </w:rPr>
        <w:t>:</w:t>
      </w:r>
    </w:p>
    <w:p w:rsidR="00514C3D" w:rsidRDefault="00514C3D" w:rsidP="00514C3D">
      <w:pPr>
        <w:pStyle w:val="NormalWeb"/>
        <w:jc w:val="both"/>
        <w:rPr>
          <w:rFonts w:asciiTheme="minorHAnsi" w:hAnsiTheme="minorHAnsi"/>
          <w:color w:val="000000"/>
          <w:lang w:val="es-ES"/>
        </w:rPr>
      </w:pPr>
    </w:p>
    <w:p w:rsidR="00514C3D" w:rsidRPr="00514C3D" w:rsidRDefault="00FD0767" w:rsidP="0047458F">
      <w:pPr>
        <w:pStyle w:val="NormalWeb"/>
        <w:numPr>
          <w:ilvl w:val="0"/>
          <w:numId w:val="9"/>
        </w:numPr>
        <w:jc w:val="both"/>
        <w:rPr>
          <w:rFonts w:asciiTheme="minorHAnsi" w:hAnsiTheme="minorHAnsi"/>
          <w:color w:val="000000"/>
          <w:lang w:val="es-ES"/>
        </w:rPr>
      </w:pPr>
      <w:r>
        <w:rPr>
          <w:rFonts w:asciiTheme="minorHAnsi" w:hAnsiTheme="minorHAnsi"/>
          <w:color w:val="000000"/>
          <w:lang w:val="es-ES"/>
        </w:rPr>
        <w:t>A</w:t>
      </w:r>
      <w:r w:rsidR="00514C3D" w:rsidRPr="00514C3D">
        <w:rPr>
          <w:rFonts w:asciiTheme="minorHAnsi" w:hAnsiTheme="minorHAnsi"/>
          <w:color w:val="000000"/>
          <w:lang w:val="es-ES"/>
        </w:rPr>
        <w:t>probación de estudio de factibilidad para creación de Instituciones de Educación Superior oficiales</w:t>
      </w:r>
    </w:p>
    <w:p w:rsidR="00514C3D" w:rsidRPr="00514C3D" w:rsidRDefault="00FD0767" w:rsidP="0047458F">
      <w:pPr>
        <w:pStyle w:val="NormalWeb"/>
        <w:numPr>
          <w:ilvl w:val="0"/>
          <w:numId w:val="9"/>
        </w:numPr>
        <w:jc w:val="both"/>
        <w:rPr>
          <w:rFonts w:asciiTheme="minorHAnsi" w:hAnsiTheme="minorHAnsi"/>
          <w:color w:val="000000"/>
          <w:lang w:val="es-ES"/>
        </w:rPr>
      </w:pPr>
      <w:r>
        <w:rPr>
          <w:rFonts w:asciiTheme="minorHAnsi" w:hAnsiTheme="minorHAnsi"/>
          <w:color w:val="000000"/>
          <w:lang w:val="es-ES"/>
        </w:rPr>
        <w:t>R</w:t>
      </w:r>
      <w:r w:rsidR="00514C3D" w:rsidRPr="00514C3D">
        <w:rPr>
          <w:rFonts w:asciiTheme="minorHAnsi" w:hAnsiTheme="minorHAnsi"/>
          <w:color w:val="000000"/>
          <w:lang w:val="es-ES"/>
        </w:rPr>
        <w:t>econocimiento como universidad de una institución universitaria o escuela tecnológica privada u oficial</w:t>
      </w:r>
    </w:p>
    <w:p w:rsidR="00514C3D" w:rsidRPr="00514C3D" w:rsidRDefault="00FD0767" w:rsidP="0047458F">
      <w:pPr>
        <w:pStyle w:val="NormalWeb"/>
        <w:numPr>
          <w:ilvl w:val="0"/>
          <w:numId w:val="9"/>
        </w:numPr>
        <w:jc w:val="both"/>
        <w:rPr>
          <w:rFonts w:asciiTheme="minorHAnsi" w:hAnsiTheme="minorHAnsi"/>
          <w:color w:val="000000"/>
          <w:lang w:val="es-ES"/>
        </w:rPr>
      </w:pPr>
      <w:r>
        <w:rPr>
          <w:rFonts w:asciiTheme="minorHAnsi" w:hAnsiTheme="minorHAnsi"/>
          <w:color w:val="000000"/>
          <w:lang w:val="es-ES"/>
        </w:rPr>
        <w:t>R</w:t>
      </w:r>
      <w:r w:rsidR="00514C3D" w:rsidRPr="00514C3D">
        <w:rPr>
          <w:rFonts w:asciiTheme="minorHAnsi" w:hAnsiTheme="minorHAnsi"/>
          <w:color w:val="000000"/>
          <w:lang w:val="es-ES"/>
        </w:rPr>
        <w:t>econocimiento de personería jurídica de las Instituciones de Educación Superior privadas</w:t>
      </w:r>
    </w:p>
    <w:p w:rsidR="00514C3D" w:rsidRPr="00514C3D" w:rsidRDefault="00FD0767" w:rsidP="0047458F">
      <w:pPr>
        <w:pStyle w:val="NormalWeb"/>
        <w:numPr>
          <w:ilvl w:val="0"/>
          <w:numId w:val="9"/>
        </w:numPr>
        <w:jc w:val="both"/>
        <w:rPr>
          <w:rFonts w:asciiTheme="minorHAnsi" w:hAnsiTheme="minorHAnsi"/>
          <w:color w:val="000000"/>
          <w:lang w:val="es-ES"/>
        </w:rPr>
      </w:pPr>
      <w:r>
        <w:rPr>
          <w:rFonts w:asciiTheme="minorHAnsi" w:hAnsiTheme="minorHAnsi"/>
          <w:color w:val="000000"/>
          <w:lang w:val="es-ES"/>
        </w:rPr>
        <w:t>A</w:t>
      </w:r>
      <w:r w:rsidR="00514C3D" w:rsidRPr="00514C3D">
        <w:rPr>
          <w:rFonts w:asciiTheme="minorHAnsi" w:hAnsiTheme="minorHAnsi"/>
          <w:color w:val="000000"/>
          <w:lang w:val="es-ES"/>
        </w:rPr>
        <w:t>utorización de creación de seccionales de instituciones de educación superior</w:t>
      </w:r>
    </w:p>
    <w:p w:rsidR="00514C3D" w:rsidRPr="00514C3D" w:rsidRDefault="00FD0767" w:rsidP="0047458F">
      <w:pPr>
        <w:pStyle w:val="NormalWeb"/>
        <w:numPr>
          <w:ilvl w:val="0"/>
          <w:numId w:val="9"/>
        </w:numPr>
        <w:jc w:val="both"/>
        <w:rPr>
          <w:rFonts w:asciiTheme="minorHAnsi" w:hAnsiTheme="minorHAnsi"/>
          <w:color w:val="000000"/>
          <w:lang w:val="es-ES"/>
        </w:rPr>
      </w:pPr>
      <w:r>
        <w:rPr>
          <w:rFonts w:asciiTheme="minorHAnsi" w:hAnsiTheme="minorHAnsi"/>
          <w:color w:val="000000"/>
          <w:lang w:val="es-ES"/>
        </w:rPr>
        <w:t>C</w:t>
      </w:r>
      <w:r w:rsidR="00514C3D" w:rsidRPr="00514C3D">
        <w:rPr>
          <w:rFonts w:asciiTheme="minorHAnsi" w:hAnsiTheme="minorHAnsi"/>
          <w:color w:val="000000"/>
          <w:lang w:val="es-ES"/>
        </w:rPr>
        <w:t>ambio de carácter académico</w:t>
      </w:r>
    </w:p>
    <w:p w:rsidR="00514C3D" w:rsidRPr="00514C3D" w:rsidRDefault="00FD0767" w:rsidP="0047458F">
      <w:pPr>
        <w:pStyle w:val="NormalWeb"/>
        <w:numPr>
          <w:ilvl w:val="0"/>
          <w:numId w:val="9"/>
        </w:numPr>
        <w:jc w:val="both"/>
        <w:rPr>
          <w:rFonts w:asciiTheme="minorHAnsi" w:hAnsiTheme="minorHAnsi"/>
          <w:color w:val="000000"/>
          <w:lang w:val="es-ES"/>
        </w:rPr>
      </w:pPr>
      <w:r>
        <w:rPr>
          <w:rFonts w:asciiTheme="minorHAnsi" w:hAnsiTheme="minorHAnsi"/>
          <w:color w:val="000000"/>
          <w:lang w:val="es-ES"/>
        </w:rPr>
        <w:t>R</w:t>
      </w:r>
      <w:r w:rsidR="00514C3D" w:rsidRPr="00514C3D">
        <w:rPr>
          <w:rFonts w:asciiTheme="minorHAnsi" w:hAnsiTheme="minorHAnsi"/>
          <w:color w:val="000000"/>
          <w:lang w:val="es-ES"/>
        </w:rPr>
        <w:t>edefinición para el ofrecimiento de programas por ciclos propedéuticos</w:t>
      </w:r>
    </w:p>
    <w:p w:rsidR="00514C3D" w:rsidRDefault="00514C3D" w:rsidP="00A5145C">
      <w:pPr>
        <w:pStyle w:val="NormalWeb"/>
        <w:rPr>
          <w:rFonts w:asciiTheme="minorHAnsi" w:hAnsiTheme="minorHAnsi"/>
          <w:color w:val="000000"/>
          <w:lang w:val="es-ES"/>
        </w:rPr>
      </w:pPr>
    </w:p>
    <w:p w:rsidR="00C904E8" w:rsidRDefault="00C904E8" w:rsidP="00A5145C">
      <w:pPr>
        <w:pStyle w:val="NormalWeb"/>
        <w:rPr>
          <w:rFonts w:asciiTheme="minorHAnsi" w:hAnsiTheme="minorHAnsi"/>
          <w:color w:val="000000"/>
          <w:lang w:val="es-ES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046"/>
        <w:gridCol w:w="1593"/>
        <w:gridCol w:w="4123"/>
        <w:gridCol w:w="1066"/>
      </w:tblGrid>
      <w:tr w:rsidR="00F05CBA" w:rsidRPr="00301D7C" w:rsidTr="00F05CBA">
        <w:trPr>
          <w:jc w:val="center"/>
        </w:trPr>
        <w:tc>
          <w:tcPr>
            <w:tcW w:w="1159" w:type="pct"/>
            <w:shd w:val="clear" w:color="auto" w:fill="1F497D" w:themeFill="text2"/>
            <w:vAlign w:val="center"/>
          </w:tcPr>
          <w:p w:rsidR="00F05CBA" w:rsidRPr="00301D7C" w:rsidRDefault="00F05CBA" w:rsidP="005A6E74">
            <w:pPr>
              <w:pStyle w:val="NormalWeb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301D7C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02" w:type="pct"/>
            <w:shd w:val="clear" w:color="auto" w:fill="1F497D" w:themeFill="text2"/>
            <w:vAlign w:val="center"/>
          </w:tcPr>
          <w:p w:rsidR="00F05CBA" w:rsidRPr="00301D7C" w:rsidRDefault="00F05CBA" w:rsidP="005A6E74">
            <w:pPr>
              <w:pStyle w:val="NormalWeb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301D7C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es-ES"/>
              </w:rPr>
              <w:t>CIUDAD</w:t>
            </w:r>
          </w:p>
        </w:tc>
        <w:tc>
          <w:tcPr>
            <w:tcW w:w="2335" w:type="pct"/>
            <w:shd w:val="clear" w:color="auto" w:fill="1F497D" w:themeFill="text2"/>
            <w:vAlign w:val="center"/>
          </w:tcPr>
          <w:p w:rsidR="00F05CBA" w:rsidRPr="00301D7C" w:rsidRDefault="00F05CBA" w:rsidP="005A6E74">
            <w:pPr>
              <w:pStyle w:val="NormalWeb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301D7C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es-ES"/>
              </w:rPr>
              <w:t>TIPO DE CAPACITACIÓN</w:t>
            </w:r>
          </w:p>
        </w:tc>
        <w:tc>
          <w:tcPr>
            <w:tcW w:w="604" w:type="pct"/>
            <w:shd w:val="clear" w:color="auto" w:fill="1F497D" w:themeFill="text2"/>
            <w:vAlign w:val="center"/>
          </w:tcPr>
          <w:p w:rsidR="00F05CBA" w:rsidRPr="00301D7C" w:rsidRDefault="00F05CBA" w:rsidP="005A6E74">
            <w:pPr>
              <w:pStyle w:val="NormalWeb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301D7C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es-ES"/>
              </w:rPr>
              <w:t>CUPO MÁXIMO</w:t>
            </w:r>
          </w:p>
        </w:tc>
      </w:tr>
      <w:tr w:rsidR="00F05CBA" w:rsidRPr="00301D7C" w:rsidTr="00F05CBA">
        <w:trPr>
          <w:trHeight w:val="414"/>
          <w:jc w:val="center"/>
        </w:trPr>
        <w:tc>
          <w:tcPr>
            <w:tcW w:w="1159" w:type="pct"/>
            <w:vAlign w:val="center"/>
          </w:tcPr>
          <w:p w:rsidR="00F05CBA" w:rsidRPr="00301D7C" w:rsidRDefault="00A44951" w:rsidP="005A6E74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Octubre 29 y 30</w:t>
            </w:r>
          </w:p>
        </w:tc>
        <w:tc>
          <w:tcPr>
            <w:tcW w:w="902" w:type="pct"/>
            <w:vAlign w:val="center"/>
          </w:tcPr>
          <w:p w:rsidR="00F05CBA" w:rsidRPr="00301D7C" w:rsidRDefault="00F05CBA" w:rsidP="005A6E74">
            <w:pPr>
              <w:pStyle w:val="NormalWeb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 w:rsidRPr="00301D7C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Bogotá - Cundinamarca</w:t>
            </w:r>
          </w:p>
        </w:tc>
        <w:tc>
          <w:tcPr>
            <w:tcW w:w="2335" w:type="pct"/>
          </w:tcPr>
          <w:p w:rsidR="00F05CBA" w:rsidRPr="00301D7C" w:rsidRDefault="00F05CBA" w:rsidP="005A6E74">
            <w:pPr>
              <w:pStyle w:val="NormalWeb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 w:rsidRPr="00301D7C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Evaluación de las condiciones de calidad de los trámites institucionales</w:t>
            </w:r>
          </w:p>
        </w:tc>
        <w:tc>
          <w:tcPr>
            <w:tcW w:w="604" w:type="pct"/>
            <w:vAlign w:val="center"/>
          </w:tcPr>
          <w:p w:rsidR="00F05CBA" w:rsidRPr="00301D7C" w:rsidRDefault="00F05CBA" w:rsidP="005A6E74">
            <w:pPr>
              <w:pStyle w:val="NormalWeb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80</w:t>
            </w:r>
          </w:p>
        </w:tc>
      </w:tr>
    </w:tbl>
    <w:p w:rsidR="00C904E8" w:rsidRDefault="00C904E8" w:rsidP="00A5145C">
      <w:pPr>
        <w:pStyle w:val="NormalWeb"/>
        <w:rPr>
          <w:rFonts w:asciiTheme="minorHAnsi" w:hAnsiTheme="minorHAnsi"/>
          <w:color w:val="000000"/>
          <w:lang w:val="es-ES"/>
        </w:rPr>
      </w:pPr>
    </w:p>
    <w:p w:rsidR="00C904E8" w:rsidRDefault="00F05CBA" w:rsidP="00F05CBA">
      <w:pPr>
        <w:pStyle w:val="NormalWeb"/>
        <w:jc w:val="both"/>
        <w:rPr>
          <w:rFonts w:asciiTheme="minorHAnsi" w:hAnsiTheme="minorHAnsi"/>
          <w:color w:val="000000"/>
          <w:lang w:val="es-ES"/>
        </w:rPr>
      </w:pPr>
      <w:r w:rsidRPr="00F05CBA">
        <w:rPr>
          <w:rFonts w:asciiTheme="minorHAnsi" w:hAnsiTheme="minorHAnsi"/>
          <w:color w:val="000000"/>
          <w:lang w:val="es-ES"/>
        </w:rPr>
        <w:t xml:space="preserve">Los requisitos para conformar el grupo de pares académicos elegibles que apoyarán las visitas dentro </w:t>
      </w:r>
      <w:r w:rsidR="00391361">
        <w:rPr>
          <w:rFonts w:asciiTheme="minorHAnsi" w:hAnsiTheme="minorHAnsi"/>
          <w:color w:val="000000"/>
          <w:lang w:val="es-ES"/>
        </w:rPr>
        <w:t>de los procesos a cargo de la Sala de E</w:t>
      </w:r>
      <w:r w:rsidRPr="00F05CBA">
        <w:rPr>
          <w:rFonts w:asciiTheme="minorHAnsi" w:hAnsiTheme="minorHAnsi"/>
          <w:color w:val="000000"/>
          <w:lang w:val="es-ES"/>
        </w:rPr>
        <w:t>valuación de Trámites Institucionales, son:</w:t>
      </w:r>
    </w:p>
    <w:p w:rsidR="00F17D33" w:rsidRPr="00F17D33" w:rsidRDefault="00F17D33" w:rsidP="00F17D33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color w:val="000000"/>
          <w:lang w:val="es-ES"/>
        </w:rPr>
      </w:pPr>
      <w:r w:rsidRPr="00F17D33">
        <w:rPr>
          <w:rFonts w:asciiTheme="minorHAnsi" w:hAnsiTheme="minorHAnsi"/>
          <w:color w:val="000000"/>
          <w:lang w:val="es-ES"/>
        </w:rPr>
        <w:t>Pertenecer al banco de pares de la CONACES.</w:t>
      </w:r>
    </w:p>
    <w:p w:rsidR="00F17D33" w:rsidRPr="00F17D33" w:rsidRDefault="00F17D33" w:rsidP="00F17D33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color w:val="000000"/>
          <w:lang w:val="es-ES"/>
        </w:rPr>
      </w:pPr>
      <w:r w:rsidRPr="00F17D33">
        <w:rPr>
          <w:rFonts w:asciiTheme="minorHAnsi" w:hAnsiTheme="minorHAnsi"/>
          <w:color w:val="000000"/>
          <w:lang w:val="es-ES"/>
        </w:rPr>
        <w:t>Tener título académico de pregrado y posgrado, mínimo de maestría</w:t>
      </w:r>
    </w:p>
    <w:p w:rsidR="00F17D33" w:rsidRPr="00F17D33" w:rsidRDefault="00F17D33" w:rsidP="00F17D33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color w:val="000000"/>
          <w:lang w:val="es-ES"/>
        </w:rPr>
      </w:pPr>
      <w:r w:rsidRPr="00F17D33">
        <w:rPr>
          <w:rFonts w:asciiTheme="minorHAnsi" w:hAnsiTheme="minorHAnsi"/>
          <w:color w:val="000000"/>
          <w:lang w:val="es-ES"/>
        </w:rPr>
        <w:t>Ser investigador junior, senior, o asociado en la medición de Colciencias.</w:t>
      </w:r>
    </w:p>
    <w:p w:rsidR="00F17D33" w:rsidRPr="00F17D33" w:rsidRDefault="00F17D33" w:rsidP="00F17D33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color w:val="000000"/>
          <w:lang w:val="es-ES"/>
        </w:rPr>
      </w:pPr>
      <w:r w:rsidRPr="00F17D33">
        <w:rPr>
          <w:rFonts w:asciiTheme="minorHAnsi" w:hAnsiTheme="minorHAnsi"/>
          <w:color w:val="000000"/>
          <w:lang w:val="es-ES"/>
        </w:rPr>
        <w:t xml:space="preserve">Haber publicado libros o artículos en revistas indexadas nacional o internacionalmente o  </w:t>
      </w:r>
      <w:r w:rsidR="000D725C">
        <w:rPr>
          <w:rFonts w:asciiTheme="minorHAnsi" w:hAnsiTheme="minorHAnsi"/>
          <w:color w:val="000000"/>
          <w:lang w:val="es-ES"/>
        </w:rPr>
        <w:t xml:space="preserve">evidenciar </w:t>
      </w:r>
      <w:r w:rsidRPr="00F17D33">
        <w:rPr>
          <w:rFonts w:asciiTheme="minorHAnsi" w:hAnsiTheme="minorHAnsi"/>
          <w:color w:val="000000"/>
          <w:lang w:val="es-ES"/>
        </w:rPr>
        <w:t xml:space="preserve">ponencias de investigaciones propias, en congresos o foros nacionales o internacionales, o patentes en el área respectiva. </w:t>
      </w:r>
    </w:p>
    <w:p w:rsidR="00F17D33" w:rsidRDefault="00F17D33" w:rsidP="00F17D33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color w:val="000000"/>
          <w:lang w:val="es-ES"/>
        </w:rPr>
      </w:pPr>
      <w:r w:rsidRPr="00F17D33">
        <w:rPr>
          <w:rFonts w:asciiTheme="minorHAnsi" w:hAnsiTheme="minorHAnsi"/>
          <w:color w:val="000000"/>
          <w:lang w:val="es-ES"/>
        </w:rPr>
        <w:lastRenderedPageBreak/>
        <w:t>Certificar mínimo cinco (5) años de experiencia en docencia en educación superior o investigación; o dos (2) años de docencia en educación superior y cinco (5) años de ejercicio profesional diferente a la docencia.</w:t>
      </w:r>
    </w:p>
    <w:p w:rsidR="008A4EDF" w:rsidRPr="008A4EDF" w:rsidRDefault="008A4EDF" w:rsidP="008A4EDF">
      <w:pPr>
        <w:pStyle w:val="Prrafodelista"/>
        <w:numPr>
          <w:ilvl w:val="0"/>
          <w:numId w:val="2"/>
        </w:numPr>
        <w:rPr>
          <w:rFonts w:asciiTheme="minorHAnsi" w:hAnsiTheme="minorHAnsi"/>
          <w:color w:val="000000"/>
          <w:lang w:val="es-ES"/>
        </w:rPr>
      </w:pPr>
      <w:r w:rsidRPr="008A4EDF">
        <w:rPr>
          <w:rFonts w:asciiTheme="minorHAnsi" w:hAnsiTheme="minorHAnsi"/>
          <w:color w:val="000000"/>
          <w:lang w:val="es-ES"/>
        </w:rPr>
        <w:t>Certificar tres (3) años de experiencia en cargos de dirección académica administrativa en una Institución de Educación Superior, dentro de los cinco años  anteriores a la postulación.</w:t>
      </w:r>
    </w:p>
    <w:p w:rsidR="00F17D33" w:rsidRDefault="00F17D33" w:rsidP="00F17D33">
      <w:pPr>
        <w:pStyle w:val="NormalWeb"/>
        <w:jc w:val="both"/>
        <w:rPr>
          <w:rFonts w:asciiTheme="minorHAnsi" w:hAnsiTheme="minorHAnsi"/>
          <w:color w:val="000000"/>
          <w:lang w:val="es-ES"/>
        </w:rPr>
      </w:pPr>
    </w:p>
    <w:p w:rsidR="00C60B41" w:rsidRPr="00A5145C" w:rsidRDefault="00C60B41" w:rsidP="00F17D33">
      <w:pPr>
        <w:pStyle w:val="NormalWeb"/>
        <w:jc w:val="both"/>
        <w:rPr>
          <w:rFonts w:asciiTheme="minorHAnsi" w:hAnsiTheme="minorHAnsi"/>
          <w:color w:val="000000"/>
          <w:lang w:val="es-ES"/>
        </w:rPr>
      </w:pPr>
      <w:r w:rsidRPr="00A5145C">
        <w:rPr>
          <w:rFonts w:asciiTheme="minorHAnsi" w:hAnsiTheme="minorHAnsi"/>
          <w:color w:val="000000"/>
          <w:lang w:val="es-ES"/>
        </w:rPr>
        <w:t>La</w:t>
      </w:r>
      <w:r w:rsidR="00013339" w:rsidRPr="00A5145C">
        <w:rPr>
          <w:rFonts w:asciiTheme="minorHAnsi" w:hAnsiTheme="minorHAnsi"/>
          <w:color w:val="000000"/>
          <w:lang w:val="es-ES"/>
        </w:rPr>
        <w:t>s capacitacio</w:t>
      </w:r>
      <w:r w:rsidRPr="00A5145C">
        <w:rPr>
          <w:rFonts w:asciiTheme="minorHAnsi" w:hAnsiTheme="minorHAnsi"/>
          <w:color w:val="000000"/>
          <w:lang w:val="es-ES"/>
        </w:rPr>
        <w:t>n</w:t>
      </w:r>
      <w:r w:rsidR="00013339" w:rsidRPr="00A5145C">
        <w:rPr>
          <w:rFonts w:asciiTheme="minorHAnsi" w:hAnsiTheme="minorHAnsi"/>
          <w:color w:val="000000"/>
          <w:lang w:val="es-ES"/>
        </w:rPr>
        <w:t>es</w:t>
      </w:r>
      <w:r w:rsidRPr="00A5145C">
        <w:rPr>
          <w:rFonts w:asciiTheme="minorHAnsi" w:hAnsiTheme="minorHAnsi"/>
          <w:color w:val="000000"/>
          <w:lang w:val="es-ES"/>
        </w:rPr>
        <w:t xml:space="preserve"> se</w:t>
      </w:r>
      <w:r w:rsidR="00BE27FC" w:rsidRPr="00A5145C">
        <w:rPr>
          <w:rFonts w:asciiTheme="minorHAnsi" w:hAnsiTheme="minorHAnsi"/>
          <w:color w:val="000000"/>
          <w:lang w:val="es-ES"/>
        </w:rPr>
        <w:t xml:space="preserve"> realizará</w:t>
      </w:r>
      <w:r w:rsidR="00013339" w:rsidRPr="00A5145C">
        <w:rPr>
          <w:rFonts w:asciiTheme="minorHAnsi" w:hAnsiTheme="minorHAnsi"/>
          <w:color w:val="000000"/>
          <w:lang w:val="es-ES"/>
        </w:rPr>
        <w:t>n</w:t>
      </w:r>
      <w:r w:rsidRPr="00A5145C">
        <w:rPr>
          <w:rFonts w:asciiTheme="minorHAnsi" w:hAnsiTheme="minorHAnsi"/>
          <w:color w:val="000000"/>
          <w:lang w:val="es-ES"/>
        </w:rPr>
        <w:t xml:space="preserve"> en la</w:t>
      </w:r>
      <w:r w:rsidR="00013339" w:rsidRPr="00A5145C">
        <w:rPr>
          <w:rFonts w:asciiTheme="minorHAnsi" w:hAnsiTheme="minorHAnsi"/>
          <w:color w:val="000000"/>
          <w:lang w:val="es-ES"/>
        </w:rPr>
        <w:t>s fechas y</w:t>
      </w:r>
      <w:r w:rsidRPr="00A5145C">
        <w:rPr>
          <w:rFonts w:asciiTheme="minorHAnsi" w:hAnsiTheme="minorHAnsi"/>
          <w:color w:val="000000"/>
          <w:lang w:val="es-ES"/>
        </w:rPr>
        <w:t xml:space="preserve"> ciudad</w:t>
      </w:r>
      <w:r w:rsidR="00013339" w:rsidRPr="00A5145C">
        <w:rPr>
          <w:rFonts w:asciiTheme="minorHAnsi" w:hAnsiTheme="minorHAnsi"/>
          <w:color w:val="000000"/>
          <w:lang w:val="es-ES"/>
        </w:rPr>
        <w:t>es</w:t>
      </w:r>
      <w:r w:rsidRPr="00A5145C">
        <w:rPr>
          <w:rFonts w:asciiTheme="minorHAnsi" w:hAnsiTheme="minorHAnsi"/>
          <w:color w:val="000000"/>
          <w:lang w:val="es-ES"/>
        </w:rPr>
        <w:t xml:space="preserve"> </w:t>
      </w:r>
      <w:r w:rsidR="00013339" w:rsidRPr="00A5145C">
        <w:rPr>
          <w:rFonts w:asciiTheme="minorHAnsi" w:hAnsiTheme="minorHAnsi"/>
          <w:color w:val="000000"/>
          <w:lang w:val="es-ES"/>
        </w:rPr>
        <w:t>indicadas</w:t>
      </w:r>
      <w:r w:rsidR="00742822">
        <w:rPr>
          <w:rFonts w:asciiTheme="minorHAnsi" w:hAnsiTheme="minorHAnsi"/>
          <w:color w:val="000000"/>
          <w:lang w:val="es-ES"/>
        </w:rPr>
        <w:t>;</w:t>
      </w:r>
      <w:r w:rsidR="00013339" w:rsidRPr="00A5145C">
        <w:rPr>
          <w:rFonts w:asciiTheme="minorHAnsi" w:hAnsiTheme="minorHAnsi"/>
          <w:color w:val="000000"/>
          <w:lang w:val="es-ES"/>
        </w:rPr>
        <w:t xml:space="preserve"> y e</w:t>
      </w:r>
      <w:r w:rsidRPr="00A5145C">
        <w:rPr>
          <w:rFonts w:asciiTheme="minorHAnsi" w:hAnsiTheme="minorHAnsi"/>
          <w:color w:val="000000"/>
          <w:lang w:val="es-ES"/>
        </w:rPr>
        <w:t>l sitio será informado una vez sea confirmado el diligenciamiento y el interés del profesional. El cupo es limitado.</w:t>
      </w:r>
    </w:p>
    <w:p w:rsidR="00C60B41" w:rsidRPr="00A5145C" w:rsidRDefault="00C60B41" w:rsidP="00A5145C">
      <w:pPr>
        <w:pStyle w:val="NormalWeb"/>
        <w:jc w:val="both"/>
        <w:rPr>
          <w:rFonts w:asciiTheme="minorHAnsi" w:hAnsiTheme="minorHAnsi"/>
          <w:color w:val="000000"/>
          <w:lang w:val="es-ES"/>
        </w:rPr>
      </w:pPr>
    </w:p>
    <w:p w:rsidR="00C60B41" w:rsidRPr="00A5145C" w:rsidRDefault="003E63CE" w:rsidP="00A5145C">
      <w:pPr>
        <w:pStyle w:val="NormalWeb"/>
        <w:jc w:val="both"/>
        <w:rPr>
          <w:rFonts w:asciiTheme="minorHAnsi" w:hAnsiTheme="minorHAnsi"/>
          <w:color w:val="000000"/>
          <w:lang w:val="es-ES"/>
        </w:rPr>
      </w:pPr>
      <w:r w:rsidRPr="00A5145C">
        <w:rPr>
          <w:rFonts w:asciiTheme="minorHAnsi" w:hAnsiTheme="minorHAnsi"/>
          <w:color w:val="000000"/>
          <w:lang w:val="es-ES"/>
        </w:rPr>
        <w:t>Agradecemo</w:t>
      </w:r>
      <w:r w:rsidR="00BB1095" w:rsidRPr="00A5145C">
        <w:rPr>
          <w:rFonts w:asciiTheme="minorHAnsi" w:hAnsiTheme="minorHAnsi"/>
          <w:color w:val="000000"/>
          <w:lang w:val="es-ES"/>
        </w:rPr>
        <w:t>s su apoyo,</w:t>
      </w:r>
    </w:p>
    <w:p w:rsidR="00BB1095" w:rsidRPr="00A5145C" w:rsidRDefault="00BB1095" w:rsidP="00A5145C">
      <w:pPr>
        <w:pStyle w:val="NormalWeb"/>
        <w:jc w:val="both"/>
        <w:rPr>
          <w:rFonts w:asciiTheme="minorHAnsi" w:hAnsiTheme="minorHAnsi"/>
          <w:color w:val="000000"/>
          <w:lang w:val="es-ES"/>
        </w:rPr>
      </w:pPr>
    </w:p>
    <w:p w:rsidR="00BB1095" w:rsidRPr="00A5145C" w:rsidRDefault="00BB1095" w:rsidP="00A5145C">
      <w:pPr>
        <w:pStyle w:val="NormalWeb"/>
        <w:jc w:val="both"/>
        <w:rPr>
          <w:rFonts w:asciiTheme="minorHAnsi" w:hAnsiTheme="minorHAnsi"/>
          <w:color w:val="000000"/>
          <w:lang w:val="es-ES"/>
        </w:rPr>
      </w:pPr>
      <w:r w:rsidRPr="00A5145C">
        <w:rPr>
          <w:rFonts w:asciiTheme="minorHAnsi" w:hAnsiTheme="minorHAnsi"/>
          <w:color w:val="000000"/>
          <w:lang w:val="es-ES"/>
        </w:rPr>
        <w:t>Cordialmente,</w:t>
      </w:r>
    </w:p>
    <w:p w:rsidR="00BB1095" w:rsidRPr="00A5145C" w:rsidRDefault="00BB1095" w:rsidP="00A5145C">
      <w:pPr>
        <w:pStyle w:val="NormalWeb"/>
        <w:jc w:val="both"/>
        <w:rPr>
          <w:rFonts w:asciiTheme="minorHAnsi" w:hAnsiTheme="minorHAnsi"/>
          <w:b/>
          <w:color w:val="000000"/>
          <w:lang w:val="es-ES"/>
        </w:rPr>
      </w:pPr>
    </w:p>
    <w:p w:rsidR="00BB1095" w:rsidRPr="00A5145C" w:rsidRDefault="00BB1095" w:rsidP="00A5145C">
      <w:pPr>
        <w:pStyle w:val="NormalWeb"/>
        <w:jc w:val="both"/>
        <w:rPr>
          <w:rFonts w:asciiTheme="minorHAnsi" w:hAnsiTheme="minorHAnsi"/>
          <w:b/>
          <w:color w:val="000000"/>
          <w:lang w:val="es-ES"/>
        </w:rPr>
      </w:pPr>
    </w:p>
    <w:p w:rsidR="00BB1095" w:rsidRPr="00A5145C" w:rsidRDefault="00BB1095" w:rsidP="00A5145C">
      <w:pPr>
        <w:pStyle w:val="NormalWeb"/>
        <w:jc w:val="both"/>
        <w:rPr>
          <w:rFonts w:asciiTheme="minorHAnsi" w:hAnsiTheme="minorHAnsi"/>
          <w:b/>
          <w:color w:val="000000"/>
          <w:lang w:val="es-ES"/>
        </w:rPr>
      </w:pPr>
      <w:r w:rsidRPr="00A5145C">
        <w:rPr>
          <w:rFonts w:asciiTheme="minorHAnsi" w:hAnsiTheme="minorHAnsi"/>
          <w:b/>
          <w:color w:val="000000"/>
          <w:lang w:val="es-ES"/>
        </w:rPr>
        <w:t>JEANNETTE GILEDE GONZÁLEZ</w:t>
      </w:r>
    </w:p>
    <w:p w:rsidR="00C60B41" w:rsidRPr="00A5145C" w:rsidRDefault="00BB1095" w:rsidP="00A5145C">
      <w:pPr>
        <w:pStyle w:val="NormalWeb"/>
        <w:jc w:val="both"/>
        <w:rPr>
          <w:rFonts w:asciiTheme="minorHAnsi" w:hAnsiTheme="minorHAnsi"/>
          <w:color w:val="000000"/>
          <w:lang w:val="es-ES"/>
        </w:rPr>
      </w:pPr>
      <w:r w:rsidRPr="00A5145C">
        <w:rPr>
          <w:rFonts w:asciiTheme="minorHAnsi" w:hAnsiTheme="minorHAnsi"/>
          <w:color w:val="000000"/>
          <w:lang w:val="es-ES"/>
        </w:rPr>
        <w:t>Subdirectora de Aseguramiento de la Calidad de la Educación Superior</w:t>
      </w:r>
    </w:p>
    <w:p w:rsidR="00644CCA" w:rsidRPr="00F17D33" w:rsidRDefault="00644CCA" w:rsidP="00A5145C">
      <w:pPr>
        <w:rPr>
          <w:rFonts w:asciiTheme="minorHAnsi" w:hAnsiTheme="minorHAnsi"/>
          <w:lang w:val="es-ES"/>
        </w:rPr>
      </w:pPr>
    </w:p>
    <w:p w:rsidR="00CC565D" w:rsidRPr="00A5145C" w:rsidRDefault="00CC565D" w:rsidP="00A5145C">
      <w:pPr>
        <w:rPr>
          <w:rFonts w:asciiTheme="minorHAnsi" w:hAnsiTheme="minorHAnsi"/>
        </w:rPr>
      </w:pPr>
    </w:p>
    <w:sectPr w:rsidR="00CC565D" w:rsidRPr="00A5145C" w:rsidSect="000116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E27AB"/>
    <w:multiLevelType w:val="hybridMultilevel"/>
    <w:tmpl w:val="08C00BC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132757"/>
    <w:multiLevelType w:val="hybridMultilevel"/>
    <w:tmpl w:val="E372430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0E1249"/>
    <w:multiLevelType w:val="hybridMultilevel"/>
    <w:tmpl w:val="CC8EEC34"/>
    <w:lvl w:ilvl="0" w:tplc="D00026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37BCF"/>
    <w:multiLevelType w:val="hybridMultilevel"/>
    <w:tmpl w:val="E83CEF0E"/>
    <w:lvl w:ilvl="0" w:tplc="5A723A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2802B2"/>
    <w:multiLevelType w:val="hybridMultilevel"/>
    <w:tmpl w:val="DDDC05DE"/>
    <w:lvl w:ilvl="0" w:tplc="DFC05A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335039"/>
    <w:multiLevelType w:val="hybridMultilevel"/>
    <w:tmpl w:val="E218451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BD6351"/>
    <w:multiLevelType w:val="hybridMultilevel"/>
    <w:tmpl w:val="A8288E8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B06CA9"/>
    <w:multiLevelType w:val="hybridMultilevel"/>
    <w:tmpl w:val="CF5C82A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56F1F9C"/>
    <w:multiLevelType w:val="hybridMultilevel"/>
    <w:tmpl w:val="04A0B47E"/>
    <w:lvl w:ilvl="0" w:tplc="250ED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41"/>
    <w:rsid w:val="00002ADF"/>
    <w:rsid w:val="000116E7"/>
    <w:rsid w:val="00011815"/>
    <w:rsid w:val="00013339"/>
    <w:rsid w:val="00027B43"/>
    <w:rsid w:val="0003176C"/>
    <w:rsid w:val="000342E2"/>
    <w:rsid w:val="0003620C"/>
    <w:rsid w:val="0004475D"/>
    <w:rsid w:val="00047DAB"/>
    <w:rsid w:val="00051841"/>
    <w:rsid w:val="00060AE1"/>
    <w:rsid w:val="0006617C"/>
    <w:rsid w:val="000943C3"/>
    <w:rsid w:val="000D725C"/>
    <w:rsid w:val="00156C8D"/>
    <w:rsid w:val="00173CF0"/>
    <w:rsid w:val="00190FCB"/>
    <w:rsid w:val="00196366"/>
    <w:rsid w:val="001B0558"/>
    <w:rsid w:val="001B3101"/>
    <w:rsid w:val="001D1AD3"/>
    <w:rsid w:val="002355A8"/>
    <w:rsid w:val="00255450"/>
    <w:rsid w:val="002646BB"/>
    <w:rsid w:val="00283DB5"/>
    <w:rsid w:val="002936BC"/>
    <w:rsid w:val="002B43FA"/>
    <w:rsid w:val="002C3B79"/>
    <w:rsid w:val="002C6AAE"/>
    <w:rsid w:val="002F6DBB"/>
    <w:rsid w:val="00301D7C"/>
    <w:rsid w:val="00304458"/>
    <w:rsid w:val="00361611"/>
    <w:rsid w:val="00383099"/>
    <w:rsid w:val="00391361"/>
    <w:rsid w:val="003A22AC"/>
    <w:rsid w:val="003C2B77"/>
    <w:rsid w:val="003D5E75"/>
    <w:rsid w:val="003E63CE"/>
    <w:rsid w:val="00466836"/>
    <w:rsid w:val="0047458F"/>
    <w:rsid w:val="00476602"/>
    <w:rsid w:val="004B325C"/>
    <w:rsid w:val="005066EA"/>
    <w:rsid w:val="00514C3D"/>
    <w:rsid w:val="00517DCA"/>
    <w:rsid w:val="0053060E"/>
    <w:rsid w:val="0053304D"/>
    <w:rsid w:val="0057278F"/>
    <w:rsid w:val="00573B77"/>
    <w:rsid w:val="00582A9E"/>
    <w:rsid w:val="005B1976"/>
    <w:rsid w:val="005D2372"/>
    <w:rsid w:val="005F72F6"/>
    <w:rsid w:val="006109B2"/>
    <w:rsid w:val="00613A7E"/>
    <w:rsid w:val="00625027"/>
    <w:rsid w:val="00644CCA"/>
    <w:rsid w:val="0064791D"/>
    <w:rsid w:val="006A0CC9"/>
    <w:rsid w:val="006B0E3C"/>
    <w:rsid w:val="006E335F"/>
    <w:rsid w:val="006F263F"/>
    <w:rsid w:val="006F68E0"/>
    <w:rsid w:val="00704BEF"/>
    <w:rsid w:val="00727A7E"/>
    <w:rsid w:val="00742822"/>
    <w:rsid w:val="00744891"/>
    <w:rsid w:val="007678BF"/>
    <w:rsid w:val="0079244A"/>
    <w:rsid w:val="007E2016"/>
    <w:rsid w:val="007F656E"/>
    <w:rsid w:val="00833B4A"/>
    <w:rsid w:val="0084062B"/>
    <w:rsid w:val="0085447E"/>
    <w:rsid w:val="00866232"/>
    <w:rsid w:val="00880029"/>
    <w:rsid w:val="00891DC0"/>
    <w:rsid w:val="008A079C"/>
    <w:rsid w:val="008A4EDF"/>
    <w:rsid w:val="009403A3"/>
    <w:rsid w:val="0098271C"/>
    <w:rsid w:val="009F4E26"/>
    <w:rsid w:val="00A44951"/>
    <w:rsid w:val="00A5145C"/>
    <w:rsid w:val="00AD2DC3"/>
    <w:rsid w:val="00B03AC0"/>
    <w:rsid w:val="00B626E4"/>
    <w:rsid w:val="00BB1095"/>
    <w:rsid w:val="00BB64EA"/>
    <w:rsid w:val="00BD0659"/>
    <w:rsid w:val="00BE27FC"/>
    <w:rsid w:val="00BE7BA8"/>
    <w:rsid w:val="00C01D60"/>
    <w:rsid w:val="00C202DA"/>
    <w:rsid w:val="00C60B41"/>
    <w:rsid w:val="00C61DC6"/>
    <w:rsid w:val="00C66F17"/>
    <w:rsid w:val="00C904E8"/>
    <w:rsid w:val="00CA5CA5"/>
    <w:rsid w:val="00CC565D"/>
    <w:rsid w:val="00CE5255"/>
    <w:rsid w:val="00D56E4B"/>
    <w:rsid w:val="00D57F3B"/>
    <w:rsid w:val="00D73CBB"/>
    <w:rsid w:val="00DA1E76"/>
    <w:rsid w:val="00E21421"/>
    <w:rsid w:val="00E7090B"/>
    <w:rsid w:val="00E72D5F"/>
    <w:rsid w:val="00E83322"/>
    <w:rsid w:val="00E85582"/>
    <w:rsid w:val="00E96DEF"/>
    <w:rsid w:val="00ED05B4"/>
    <w:rsid w:val="00EF243F"/>
    <w:rsid w:val="00F05CBA"/>
    <w:rsid w:val="00F17D33"/>
    <w:rsid w:val="00F351D7"/>
    <w:rsid w:val="00F502F0"/>
    <w:rsid w:val="00F6098D"/>
    <w:rsid w:val="00FB5E9F"/>
    <w:rsid w:val="00FD0767"/>
    <w:rsid w:val="00FD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8CF4CEE-B02D-4DD9-A114-3E8BE89F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9B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60B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60B41"/>
  </w:style>
  <w:style w:type="paragraph" w:styleId="Textodeglobo">
    <w:name w:val="Balloon Text"/>
    <w:basedOn w:val="Normal"/>
    <w:link w:val="TextodegloboCar"/>
    <w:uiPriority w:val="99"/>
    <w:semiHidden/>
    <w:unhideWhenUsed/>
    <w:rsid w:val="00BB10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1095"/>
    <w:rPr>
      <w:rFonts w:ascii="Tahoma" w:eastAsia="Calibri" w:hAnsi="Tahoma" w:cs="Tahoma"/>
      <w:sz w:val="16"/>
      <w:szCs w:val="16"/>
      <w:lang w:eastAsia="es-CO"/>
    </w:rPr>
  </w:style>
  <w:style w:type="table" w:styleId="Tablaconcuadrcula">
    <w:name w:val="Table Grid"/>
    <w:basedOn w:val="Tablanormal"/>
    <w:uiPriority w:val="59"/>
    <w:rsid w:val="00264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A4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ces.mineducacion.gov.co/pare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936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Patricia Lopez Ballen</dc:creator>
  <cp:lastModifiedBy>Elizabeth Castro Acuña</cp:lastModifiedBy>
  <cp:revision>3</cp:revision>
  <cp:lastPrinted>2015-08-27T19:27:00Z</cp:lastPrinted>
  <dcterms:created xsi:type="dcterms:W3CDTF">2015-08-28T23:31:00Z</dcterms:created>
  <dcterms:modified xsi:type="dcterms:W3CDTF">2015-08-29T00:16:00Z</dcterms:modified>
</cp:coreProperties>
</file>