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08827" w14:textId="13646EDB" w:rsidR="00522035" w:rsidRPr="00503B12" w:rsidRDefault="00522035" w:rsidP="0052203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7F36F7">
        <w:rPr>
          <w:rFonts w:ascii="Arial" w:hAnsi="Arial" w:cs="Arial"/>
          <w:b/>
          <w:bCs/>
          <w:u w:val="single"/>
        </w:rPr>
        <w:t>5</w:t>
      </w:r>
    </w:p>
    <w:p w14:paraId="164E4429" w14:textId="0D66F1E8" w:rsidR="00312F78" w:rsidRPr="00786C14" w:rsidRDefault="00355113" w:rsidP="00CD7CA1">
      <w:pPr>
        <w:widowControl w:val="0"/>
        <w:spacing w:after="0" w:line="276" w:lineRule="auto"/>
        <w:jc w:val="center"/>
        <w:rPr>
          <w:rFonts w:ascii="Arial" w:hAnsi="Arial" w:cs="Arial"/>
          <w:bCs/>
          <w:color w:val="000000"/>
        </w:rPr>
      </w:pPr>
      <w:r w:rsidRPr="001B6B74">
        <w:rPr>
          <w:rFonts w:ascii="Arial" w:hAnsi="Arial" w:cs="Arial"/>
          <w:b/>
          <w:color w:val="000000"/>
        </w:rPr>
        <w:t>Documento</w:t>
      </w:r>
      <w:r w:rsidR="00CD7CA1" w:rsidRPr="001B6B74">
        <w:rPr>
          <w:rFonts w:ascii="Arial" w:hAnsi="Arial" w:cs="Arial"/>
          <w:b/>
          <w:color w:val="000000"/>
        </w:rPr>
        <w:t xml:space="preserve"> técnico</w:t>
      </w:r>
    </w:p>
    <w:p w14:paraId="4031E7C8" w14:textId="77777777" w:rsidR="00CD7CA1" w:rsidRDefault="00CD7CA1" w:rsidP="00063E27">
      <w:pPr>
        <w:spacing w:after="0" w:line="276" w:lineRule="auto"/>
        <w:rPr>
          <w:rFonts w:ascii="Arial" w:hAnsi="Arial" w:cs="Arial"/>
          <w:lang w:val="es-ES"/>
        </w:rPr>
      </w:pPr>
    </w:p>
    <w:p w14:paraId="26975FA4" w14:textId="44746420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183CE3D5" w14:textId="77777777" w:rsidR="00063E27" w:rsidRPr="00B83A2F" w:rsidRDefault="00063E27" w:rsidP="00063E2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2FD2044" w14:textId="5D5B30E4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 w:rsidR="00403CC1">
        <w:rPr>
          <w:rFonts w:ascii="Arial" w:hAnsi="Arial" w:cs="Arial"/>
          <w:lang w:val="es-ES"/>
        </w:rPr>
        <w:t>“E</w:t>
      </w:r>
      <w:r>
        <w:rPr>
          <w:rFonts w:ascii="Arial" w:hAnsi="Arial" w:cs="Arial"/>
          <w:lang w:val="es-ES"/>
        </w:rPr>
        <w:t>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</w:t>
      </w:r>
      <w:r w:rsidR="00403CC1">
        <w:rPr>
          <w:rFonts w:ascii="Arial" w:hAnsi="Arial" w:cs="Arial"/>
          <w:lang w:val="es-ES"/>
        </w:rPr>
        <w:t>”</w:t>
      </w:r>
    </w:p>
    <w:p w14:paraId="73CBD240" w14:textId="54783A68" w:rsidR="00063E27" w:rsidRPr="00A77477" w:rsidRDefault="00063E27" w:rsidP="00063E2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 w:rsidR="00F44B89"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D4DE3B3" w14:textId="3BDAA46A" w:rsidR="00063E27" w:rsidRPr="00880625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Componente educativo del Programa Nacional Jóvenes en </w:t>
      </w:r>
      <w:r w:rsidR="008256C0" w:rsidRPr="00880625">
        <w:rPr>
          <w:rFonts w:ascii="Arial" w:hAnsi="Arial" w:cs="Arial"/>
          <w:b/>
          <w:bCs/>
          <w:lang w:val="es-ES"/>
        </w:rPr>
        <w:t>Paz</w:t>
      </w:r>
      <w:r w:rsidRPr="00880625">
        <w:rPr>
          <w:rFonts w:ascii="Arial" w:hAnsi="Arial" w:cs="Arial"/>
          <w:b/>
          <w:bCs/>
          <w:lang w:val="es-ES"/>
        </w:rPr>
        <w:t>.</w:t>
      </w:r>
    </w:p>
    <w:p w14:paraId="60252D02" w14:textId="77777777" w:rsidR="00063E27" w:rsidRPr="00A77477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DBB15B2" w14:textId="77777777" w:rsidR="00063E27" w:rsidRDefault="00063E27" w:rsidP="00786C14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4893B2A3" w14:textId="0D297616" w:rsidR="00B8040F" w:rsidRPr="00DF14AE" w:rsidRDefault="005B7005" w:rsidP="00786C14">
      <w:pPr>
        <w:spacing w:after="0" w:line="276" w:lineRule="auto"/>
        <w:jc w:val="both"/>
        <w:rPr>
          <w:rFonts w:ascii="Arial" w:hAnsi="Arial" w:cs="Arial"/>
        </w:rPr>
      </w:pPr>
      <w:r w:rsidRPr="008E1F44">
        <w:rPr>
          <w:rFonts w:ascii="Arial" w:hAnsi="Arial" w:cs="Arial"/>
          <w:b/>
          <w:bCs/>
          <w:lang w:val="es-ES"/>
        </w:rPr>
        <w:t xml:space="preserve">Asunto: </w:t>
      </w:r>
      <w:r w:rsidR="00355113">
        <w:rPr>
          <w:rFonts w:ascii="Arial" w:hAnsi="Arial" w:cs="Arial"/>
          <w:lang w:val="es-ES"/>
        </w:rPr>
        <w:t>Documento</w:t>
      </w:r>
      <w:r w:rsidR="00DF14AE">
        <w:rPr>
          <w:rFonts w:ascii="Arial" w:hAnsi="Arial" w:cs="Arial"/>
          <w:lang w:val="es-ES"/>
        </w:rPr>
        <w:t xml:space="preserve"> técnico</w:t>
      </w:r>
      <w:r w:rsidRPr="00DF14AE">
        <w:rPr>
          <w:rFonts w:ascii="Arial" w:hAnsi="Arial" w:cs="Arial"/>
          <w:lang w:val="es-ES"/>
        </w:rPr>
        <w:t xml:space="preserve"> </w:t>
      </w:r>
      <w:r w:rsidRPr="00DF14AE">
        <w:rPr>
          <w:rFonts w:ascii="Arial" w:hAnsi="Arial" w:cs="Arial"/>
        </w:rPr>
        <w:t xml:space="preserve">para la selección de implementador </w:t>
      </w:r>
      <w:bookmarkStart w:id="1" w:name="_Hlk172818285"/>
      <w:r w:rsidR="00B8040F" w:rsidRPr="00DF14AE">
        <w:rPr>
          <w:rFonts w:ascii="Arial" w:hAnsi="Arial" w:cs="Arial"/>
        </w:rPr>
        <w:t xml:space="preserve">Estrategia </w:t>
      </w:r>
      <w:r w:rsidR="00522035" w:rsidRPr="00DF14AE">
        <w:rPr>
          <w:rFonts w:ascii="Arial" w:hAnsi="Arial" w:cs="Arial"/>
        </w:rPr>
        <w:t>3</w:t>
      </w:r>
      <w:r w:rsidR="00B8040F" w:rsidRPr="00DF14AE">
        <w:rPr>
          <w:rFonts w:ascii="Arial" w:hAnsi="Arial" w:cs="Arial"/>
        </w:rPr>
        <w:t xml:space="preserve">. </w:t>
      </w:r>
      <w:r w:rsidR="00522035" w:rsidRPr="00DF14AE">
        <w:rPr>
          <w:rFonts w:ascii="Arial" w:hAnsi="Arial" w:cs="Arial"/>
        </w:rPr>
        <w:t>Componente educativo del Programa Nacional Jóvenes en Paz</w:t>
      </w:r>
      <w:r w:rsidR="00B8040F" w:rsidRPr="00DF14AE">
        <w:rPr>
          <w:rFonts w:ascii="Arial" w:hAnsi="Arial" w:cs="Arial"/>
        </w:rPr>
        <w:t>.</w:t>
      </w:r>
    </w:p>
    <w:bookmarkEnd w:id="1"/>
    <w:p w14:paraId="33038F74" w14:textId="77777777" w:rsidR="000934BE" w:rsidRDefault="000934BE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FBB673C" w14:textId="77777777" w:rsidR="00B263EC" w:rsidRDefault="00B263EC" w:rsidP="00B263EC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2374257E" w14:textId="77777777" w:rsidR="00B263EC" w:rsidRDefault="00B263EC" w:rsidP="00B263EC">
      <w:pPr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W w:w="814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654"/>
        <w:gridCol w:w="2681"/>
        <w:gridCol w:w="1965"/>
      </w:tblGrid>
      <w:tr w:rsidR="00B263EC" w:rsidRPr="00030A37" w14:paraId="1478FE15" w14:textId="77777777" w:rsidTr="00385779">
        <w:trPr>
          <w:trHeight w:val="47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0B3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4E6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por implementador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01E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Municipio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87083C" w14:textId="77777777" w:rsidR="00B263EC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Zona a la que se postula</w:t>
            </w:r>
          </w:p>
          <w:p w14:paraId="3B53AF4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(Marque con una X)</w:t>
            </w:r>
          </w:p>
        </w:tc>
      </w:tr>
      <w:tr w:rsidR="00B263EC" w:rsidRPr="00030A37" w14:paraId="2871C9A4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2EB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CAUCA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059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F15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Guapi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5524C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ABE532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16FCC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AA91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E7B6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López de Micay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7EA189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A34603F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85056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EDF5C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D0D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Timbiquí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F96E0A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42CFEA6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D2FF9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62A31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5F42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Puerto Tejada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58C4F6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4928AC7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F66A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1DF3A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D5D48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Guachené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06940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2272935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B58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REGIÓN DEL CATATUMBO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EA7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D39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Teorama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3EACF80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16B8893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A994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A45A4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8B3B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Convención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902A6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0A2C130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3DE5D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6D2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431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Hacarí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7DB7AB1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DAD3017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30D38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F0C1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93A9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San Calixto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7D0BB46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48095294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ABD05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23A69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C6E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Sardinata</w:t>
            </w:r>
          </w:p>
        </w:tc>
        <w:tc>
          <w:tcPr>
            <w:tcW w:w="196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B376ACE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6843610E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1C76B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C0A9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4D7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Tarra</w:t>
            </w:r>
          </w:p>
        </w:tc>
        <w:tc>
          <w:tcPr>
            <w:tcW w:w="196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DD00D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3BD07E98" w14:textId="77777777" w:rsidTr="00385779">
        <w:trPr>
          <w:trHeight w:val="24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4A39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CIUDADES CAPITALES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5B61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56A7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62A4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1B97B43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56BC7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93F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99C3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0B3A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77D8B551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8F1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DC47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06AD5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Buenaventura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3F3B74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B263EC" w:rsidRPr="00030A37" w14:paraId="673CA48A" w14:textId="77777777" w:rsidTr="00385779">
        <w:trPr>
          <w:trHeight w:val="242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DF02" w14:textId="77777777" w:rsidR="00B263EC" w:rsidRPr="00030A37" w:rsidRDefault="00B263EC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2FDC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Zona 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E67B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030A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Quibdó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6FB8A" w14:textId="77777777" w:rsidR="00B263EC" w:rsidRPr="00030A37" w:rsidRDefault="00B263EC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A02FD46" w14:textId="77777777" w:rsidR="00B263EC" w:rsidRPr="00786C14" w:rsidRDefault="00B263EC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C761E4D" w14:textId="77777777" w:rsidR="00AC5F9D" w:rsidRPr="00A52117" w:rsidRDefault="00AC5F9D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39923DE" w14:textId="1A577D8F" w:rsidR="00355113" w:rsidRPr="00A52117" w:rsidRDefault="00E0145B" w:rsidP="00DF4B98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A52117">
        <w:rPr>
          <w:rFonts w:ascii="Arial" w:hAnsi="Arial" w:cs="Arial"/>
          <w:b/>
          <w:bCs/>
          <w:lang w:val="es-ES"/>
        </w:rPr>
        <w:t>Criterio 1. Experiencia específica en pedagogías alternativas y en procesos educativos con jóvenes en situaciones vulnerables</w:t>
      </w:r>
    </w:p>
    <w:p w14:paraId="78F8E227" w14:textId="77777777" w:rsidR="001018D5" w:rsidRPr="00A52117" w:rsidRDefault="001018D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C4F3F5" w14:textId="1346D5A9" w:rsidR="00967715" w:rsidRPr="00A52117" w:rsidRDefault="0096771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52117">
        <w:rPr>
          <w:rFonts w:ascii="Arial" w:hAnsi="Arial" w:cs="Arial"/>
          <w:lang w:val="es-ES"/>
        </w:rPr>
        <w:t>La experiencia específica solicitada en la presente invitación pública se presenta en la siguiente tabla:</w:t>
      </w:r>
    </w:p>
    <w:p w14:paraId="420E1772" w14:textId="77777777" w:rsidR="00967715" w:rsidRPr="00A52117" w:rsidRDefault="00967715" w:rsidP="0096771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7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1146"/>
      </w:tblGrid>
      <w:tr w:rsidR="00967715" w:rsidRPr="001577D7" w14:paraId="52AF5A77" w14:textId="77777777" w:rsidTr="008256C0">
        <w:trPr>
          <w:trHeight w:val="208"/>
          <w:tblHeader/>
          <w:jc w:val="center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1A644E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Experiencia Específica</w:t>
            </w:r>
          </w:p>
        </w:tc>
      </w:tr>
      <w:tr w:rsidR="00967715" w:rsidRPr="001577D7" w14:paraId="3AFB5991" w14:textId="77777777" w:rsidTr="008256C0">
        <w:trPr>
          <w:trHeight w:val="44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2E78AC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Procesos educativos con jóvenes en situaciones vulnerables relacionados con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D8387A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75A55E32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0D2" w14:textId="77777777" w:rsidR="00967715" w:rsidRPr="001577D7" w:rsidRDefault="00967715" w:rsidP="00385779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Pedagogías alternativas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DA0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40ADC310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3A8" w14:textId="77777777" w:rsidR="00967715" w:rsidRPr="001577D7" w:rsidRDefault="00967715" w:rsidP="00385779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Diseño de material didáctico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8AA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5C77DFE4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0438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Seguimiento y acompañamiento educativo, pedagógico o psicosocial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628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03DE46B4" w14:textId="77777777" w:rsidTr="008256C0">
        <w:trPr>
          <w:trHeight w:val="224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D512FA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lastRenderedPageBreak/>
              <w:t>Líneas de formación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460943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1453D349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882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Competencias básicas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0C9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394BB6EC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24D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Habilidades socioemocionales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7950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73E1F656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2CE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Orientación socio ocupacional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5EDC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3E39566D" w14:textId="77777777" w:rsidTr="008256C0">
        <w:trPr>
          <w:trHeight w:val="20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3EB427F8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temáticas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6E3022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16983EBA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7C7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Comunitaria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184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72F096C7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AC4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Ambiental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00E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6A81D7D5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D80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Convivencia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EF0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FED21B1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7DD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Cultural y artístico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C8D4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BD0514F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160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Deportivo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B40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6F239705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FD79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Ciencia, tecnología e innovación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C028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FD8C9CF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883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Digital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06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</w:tbl>
    <w:p w14:paraId="04D387D1" w14:textId="77777777" w:rsidR="00967715" w:rsidRDefault="00967715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19AC7F99" w14:textId="3C749195" w:rsidR="00BD7012" w:rsidRPr="00C91F56" w:rsidRDefault="00C0103D" w:rsidP="0091602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 xml:space="preserve">Este criterio será evaluado a partir de la </w:t>
      </w:r>
      <w:r w:rsidR="00A52117" w:rsidRPr="00C91F56">
        <w:rPr>
          <w:rFonts w:ascii="Arial" w:hAnsi="Arial" w:cs="Arial"/>
          <w:lang w:val="es-ES"/>
        </w:rPr>
        <w:t xml:space="preserve">siguiente </w:t>
      </w:r>
      <w:r w:rsidRPr="00C91F56">
        <w:rPr>
          <w:rFonts w:ascii="Arial" w:hAnsi="Arial" w:cs="Arial"/>
          <w:lang w:val="es-ES"/>
        </w:rPr>
        <w:t>información</w:t>
      </w:r>
      <w:r w:rsidR="00BD7012" w:rsidRPr="00C91F56">
        <w:rPr>
          <w:rFonts w:ascii="Arial" w:hAnsi="Arial" w:cs="Arial"/>
          <w:lang w:val="es-ES"/>
        </w:rPr>
        <w:t>:</w:t>
      </w:r>
    </w:p>
    <w:p w14:paraId="6861E107" w14:textId="77777777" w:rsidR="00235BD4" w:rsidRPr="00C91F56" w:rsidRDefault="00235BD4" w:rsidP="00916020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FD4123B" w14:textId="49442313" w:rsidR="00C57411" w:rsidRPr="00C91F56" w:rsidRDefault="00916020" w:rsidP="00BD7012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>Formato de experiencia específica de la organización</w:t>
      </w:r>
      <w:r w:rsidR="000C6BDB">
        <w:rPr>
          <w:rFonts w:ascii="Arial" w:hAnsi="Arial" w:cs="Arial"/>
          <w:lang w:val="es-ES"/>
        </w:rPr>
        <w:t>.</w:t>
      </w:r>
    </w:p>
    <w:p w14:paraId="083F2A87" w14:textId="2F216B07" w:rsidR="0061798D" w:rsidRDefault="00253404" w:rsidP="008249C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 xml:space="preserve">Ejemplos </w:t>
      </w:r>
      <w:r w:rsidR="00C57411" w:rsidRPr="00C91F56">
        <w:rPr>
          <w:rFonts w:ascii="Arial" w:hAnsi="Arial" w:cs="Arial"/>
          <w:lang w:val="es-ES"/>
        </w:rPr>
        <w:t xml:space="preserve">de procesos educativos </w:t>
      </w:r>
      <w:r w:rsidR="008249CB">
        <w:rPr>
          <w:rFonts w:ascii="Arial" w:hAnsi="Arial" w:cs="Arial"/>
          <w:lang w:val="es-ES"/>
        </w:rPr>
        <w:t xml:space="preserve">dirigidos a jóvenes en situaciones de vulnerabilidad y </w:t>
      </w:r>
      <w:r w:rsidR="00C2735F" w:rsidRPr="00C91F56">
        <w:rPr>
          <w:rFonts w:ascii="Arial" w:hAnsi="Arial" w:cs="Arial"/>
          <w:lang w:val="es-ES"/>
        </w:rPr>
        <w:t>relaci</w:t>
      </w:r>
      <w:r w:rsidR="008249CB">
        <w:rPr>
          <w:rFonts w:ascii="Arial" w:hAnsi="Arial" w:cs="Arial"/>
          <w:lang w:val="es-ES"/>
        </w:rPr>
        <w:t xml:space="preserve">onados </w:t>
      </w:r>
      <w:r w:rsidR="00C2735F" w:rsidRPr="00C91F56">
        <w:rPr>
          <w:rFonts w:ascii="Arial" w:hAnsi="Arial" w:cs="Arial"/>
          <w:lang w:val="es-ES"/>
        </w:rPr>
        <w:t xml:space="preserve">con </w:t>
      </w:r>
      <w:r w:rsidR="0061798D" w:rsidRPr="00C91F56">
        <w:rPr>
          <w:rFonts w:ascii="Arial" w:hAnsi="Arial" w:cs="Arial"/>
          <w:lang w:val="es-ES"/>
        </w:rPr>
        <w:t>los asuntos</w:t>
      </w:r>
      <w:r w:rsidR="001D4C05">
        <w:rPr>
          <w:rFonts w:ascii="Arial" w:hAnsi="Arial" w:cs="Arial"/>
          <w:lang w:val="es-ES"/>
        </w:rPr>
        <w:t xml:space="preserve"> de la tabla anterior. Los procesos pueden </w:t>
      </w:r>
      <w:r w:rsidR="008249CB">
        <w:rPr>
          <w:rFonts w:ascii="Arial" w:hAnsi="Arial" w:cs="Arial"/>
          <w:lang w:val="es-ES"/>
        </w:rPr>
        <w:t xml:space="preserve">haber sido </w:t>
      </w:r>
      <w:r w:rsidR="001D4C05" w:rsidRPr="00C91F56">
        <w:rPr>
          <w:rFonts w:ascii="Arial" w:hAnsi="Arial" w:cs="Arial"/>
          <w:lang w:val="es-ES"/>
        </w:rPr>
        <w:t xml:space="preserve">desarrollado en el marco de convenios, contratos o por </w:t>
      </w:r>
      <w:r w:rsidR="001D4C05" w:rsidRPr="00C91F56">
        <w:rPr>
          <w:rFonts w:ascii="Arial" w:hAnsi="Arial" w:cs="Arial"/>
          <w:u w:val="single"/>
          <w:lang w:val="es-ES"/>
        </w:rPr>
        <w:t>iniciativa propia de la organización o de las organizaciones que conforman la alianza</w:t>
      </w:r>
      <w:r>
        <w:rPr>
          <w:rFonts w:ascii="Arial" w:hAnsi="Arial" w:cs="Arial"/>
          <w:lang w:val="es-ES"/>
        </w:rPr>
        <w:t>. Para ello, se requiere diligenciar las siguientes tablas</w:t>
      </w:r>
      <w:r w:rsidR="006000F3">
        <w:rPr>
          <w:rFonts w:ascii="Arial" w:hAnsi="Arial" w:cs="Arial"/>
          <w:lang w:val="es-ES"/>
        </w:rPr>
        <w:t xml:space="preserve"> y anexar los soportes que se considere relevante para </w:t>
      </w:r>
      <w:r w:rsidR="007A2A09">
        <w:rPr>
          <w:rFonts w:ascii="Arial" w:hAnsi="Arial" w:cs="Arial"/>
          <w:lang w:val="es-ES"/>
        </w:rPr>
        <w:t>sustentar la experiencia</w:t>
      </w:r>
      <w:r>
        <w:rPr>
          <w:rFonts w:ascii="Arial" w:hAnsi="Arial" w:cs="Arial"/>
          <w:lang w:val="es-ES"/>
        </w:rPr>
        <w:t>:</w:t>
      </w:r>
    </w:p>
    <w:p w14:paraId="5503695F" w14:textId="77777777" w:rsidR="008249CB" w:rsidRPr="008249CB" w:rsidRDefault="008249CB" w:rsidP="008249CB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66A7FD00" w14:textId="6894A35A" w:rsidTr="00A56B7B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294BAD4E" w14:textId="7C6A5E10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Proceso educativo No 1</w:t>
            </w:r>
          </w:p>
        </w:tc>
      </w:tr>
      <w:tr w:rsidR="00ED1C90" w:rsidRPr="00ED1C90" w14:paraId="532787E3" w14:textId="77777777" w:rsidTr="00E7735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4FACA21" w14:textId="1C1A1EF0" w:rsidR="00CC07E9" w:rsidRPr="00ED1C90" w:rsidRDefault="00CC07E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2428FABA" w14:textId="53680F4F" w:rsidR="00CC07E9" w:rsidRPr="00ED1C90" w:rsidRDefault="00CC07E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43D741B" w14:textId="3589DD40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5A1DB57" w14:textId="0531AA99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04F9AF01" w14:textId="77777777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A27B42E" w14:textId="1546781E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49BFAF7" w14:textId="3CE738F5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B7AD9BC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957A49D" w14:textId="2EEA690B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037F4C5" w14:textId="3A2566B6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1CC9DCA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6396A1C" w14:textId="1E5030B9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C632492" w14:textId="1014AB94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</w:t>
            </w:r>
            <w:r w:rsidR="00BB5E19" w:rsidRPr="00ED1C90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2775" w:type="dxa"/>
            <w:vAlign w:val="center"/>
          </w:tcPr>
          <w:p w14:paraId="227EAA2A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52DEC7" w14:textId="21DB8DDF" w:rsidR="00610C04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</w:t>
            </w:r>
            <w:r w:rsidR="00BB5E19" w:rsidRPr="00ED1C90">
              <w:rPr>
                <w:rFonts w:ascii="Arial" w:hAnsi="Arial" w:cs="Arial"/>
                <w:sz w:val="18"/>
                <w:szCs w:val="18"/>
                <w:lang w:val="es-ES"/>
              </w:rPr>
              <w:t>eses:</w:t>
            </w:r>
          </w:p>
        </w:tc>
        <w:tc>
          <w:tcPr>
            <w:tcW w:w="1320" w:type="dxa"/>
            <w:vAlign w:val="center"/>
          </w:tcPr>
          <w:p w14:paraId="0569E6E0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6D8CCE5" w14:textId="7E6EDE9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252F82D" w14:textId="65408EEB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7E5E4CC0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FFB54F0" w14:textId="7777777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6EFC1C1" w14:textId="5D86832A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46E8E739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011C67" w14:textId="23D67012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6395DCF" w14:textId="374838BF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74961C15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C0D310B" w14:textId="3EC309F9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6884EC4" w14:textId="44B5960B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46428DFE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4E2C7C" w14:textId="0F57D25E" w:rsidR="00610C04" w:rsidRPr="00ED1C90" w:rsidRDefault="00035C8D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</w:t>
            </w:r>
            <w:r w:rsidR="00365B46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(diaria, semanal, mensual)</w:t>
            </w:r>
          </w:p>
        </w:tc>
        <w:tc>
          <w:tcPr>
            <w:tcW w:w="1320" w:type="dxa"/>
            <w:vAlign w:val="center"/>
          </w:tcPr>
          <w:p w14:paraId="5B6272BE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3325220" w14:textId="6967317C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BFEB73" w14:textId="1AAC2A50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y Logros</w:t>
            </w:r>
          </w:p>
        </w:tc>
        <w:tc>
          <w:tcPr>
            <w:tcW w:w="6363" w:type="dxa"/>
            <w:gridSpan w:val="3"/>
            <w:vAlign w:val="center"/>
          </w:tcPr>
          <w:p w14:paraId="36E25297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5DC4159" w14:textId="0ECDAC7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CA102D7" w14:textId="614AD4BC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035E70D5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11DDC5C" w14:textId="7777777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503924A" w14:textId="2029A801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050FFB07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8486F44" w14:textId="4F07CFB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BE6FE1C" w14:textId="2EE6EE53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79B8F2ED" w14:textId="77777777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2E3F6C" w14:textId="14F9032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493972B" w14:textId="353345DB" w:rsidR="00BF2D19" w:rsidRPr="00ED1C90" w:rsidRDefault="00ED1C90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2FFB2A6A" w14:textId="77777777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FBB60B1" w14:textId="77777777" w:rsidR="00E0145B" w:rsidRDefault="00E0145B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26E0E23E" w14:textId="77777777" w:rsidR="00CC07E9" w:rsidRDefault="00CC07E9" w:rsidP="00CC07E9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6412082D" w14:textId="77777777" w:rsidTr="00A56B7B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1C542B68" w14:textId="15E5DD6E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lastRenderedPageBreak/>
              <w:t xml:space="preserve">Proceso educativo No </w:t>
            </w:r>
            <w:r w:rsidR="00A56B7B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</w:tr>
      <w:tr w:rsidR="00ED1C90" w:rsidRPr="00ED1C90" w14:paraId="4B5DCB4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2D0868F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34C6D81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11A187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4BDDC5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4187C84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6DC2F6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2A5A1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0CDEBCF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00F2A4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814508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E61FC0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240E56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0D4EDFC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ejecución:</w:t>
            </w:r>
          </w:p>
        </w:tc>
        <w:tc>
          <w:tcPr>
            <w:tcW w:w="2775" w:type="dxa"/>
            <w:vAlign w:val="center"/>
          </w:tcPr>
          <w:p w14:paraId="73BAA56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6742F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meses:</w:t>
            </w:r>
          </w:p>
        </w:tc>
        <w:tc>
          <w:tcPr>
            <w:tcW w:w="1320" w:type="dxa"/>
            <w:vAlign w:val="center"/>
          </w:tcPr>
          <w:p w14:paraId="4681F28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5E8D33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EAC7BA7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0A107F1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C2B64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FFC163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44EBF92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00E925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7D7522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4A768664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7954A2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A107ED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35DF3EF9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7F9EC3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 (diaria, semanal, mensual)</w:t>
            </w:r>
          </w:p>
        </w:tc>
        <w:tc>
          <w:tcPr>
            <w:tcW w:w="1320" w:type="dxa"/>
            <w:vAlign w:val="center"/>
          </w:tcPr>
          <w:p w14:paraId="4AFA838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B38D34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549BDA4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 y Logros</w:t>
            </w:r>
          </w:p>
        </w:tc>
        <w:tc>
          <w:tcPr>
            <w:tcW w:w="6363" w:type="dxa"/>
            <w:gridSpan w:val="3"/>
            <w:vAlign w:val="center"/>
          </w:tcPr>
          <w:p w14:paraId="78FCF46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49AB7A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E0D5B8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117D07A3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1E9FE8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E856248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1E18365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5AB53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8D54C3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19DAB4E7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B500E2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0E7F5A0" w14:textId="4D47FAAF" w:rsidR="00CC07E9" w:rsidRPr="00ED1C90" w:rsidRDefault="00ED1C90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CC07E9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2DC6B665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93C5A6C" w14:textId="77777777" w:rsidR="00CC07E9" w:rsidRDefault="00CC07E9" w:rsidP="00CC07E9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2FF514FA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120DA163" w14:textId="1959A281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Proceso educativo No 3</w:t>
            </w:r>
          </w:p>
        </w:tc>
      </w:tr>
      <w:tr w:rsidR="00ED1C90" w:rsidRPr="00ED1C90" w14:paraId="4DF66B2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3295A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77A3476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F7EB06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1793DB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23405B36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5C7FA0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004AA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63D393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EA6015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3D071C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EA8D95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2FE869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8D7B3C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ejecución:</w:t>
            </w:r>
          </w:p>
        </w:tc>
        <w:tc>
          <w:tcPr>
            <w:tcW w:w="2775" w:type="dxa"/>
            <w:vAlign w:val="center"/>
          </w:tcPr>
          <w:p w14:paraId="1BBD7B79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36A028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meses:</w:t>
            </w:r>
          </w:p>
        </w:tc>
        <w:tc>
          <w:tcPr>
            <w:tcW w:w="1320" w:type="dxa"/>
            <w:vAlign w:val="center"/>
          </w:tcPr>
          <w:p w14:paraId="7DAAF824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09B310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97D74DF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7CF93CB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998FB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CB53083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2E12F04D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B2638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92A4B59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76996B3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BA002E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4A0664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08810CAA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CF78D3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 (diaria, semanal, mensual)</w:t>
            </w:r>
          </w:p>
        </w:tc>
        <w:tc>
          <w:tcPr>
            <w:tcW w:w="1320" w:type="dxa"/>
            <w:vAlign w:val="center"/>
          </w:tcPr>
          <w:p w14:paraId="075B10C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E92D50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49D2D5E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 y Logros</w:t>
            </w:r>
          </w:p>
        </w:tc>
        <w:tc>
          <w:tcPr>
            <w:tcW w:w="6363" w:type="dxa"/>
            <w:gridSpan w:val="3"/>
            <w:vAlign w:val="center"/>
          </w:tcPr>
          <w:p w14:paraId="2CE23EE0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C3DD2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203CD4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46E7055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883BB4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08DEA4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0F52048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FECBA0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0B47AA5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36D1DC5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EFA5E7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D680AE" w14:textId="1225741D" w:rsidR="00A56B7B" w:rsidRPr="00ED1C90" w:rsidRDefault="00ED1C90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A56B7B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08137EF6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607A0F4" w14:textId="77777777" w:rsidR="00A56B7B" w:rsidRDefault="00A56B7B" w:rsidP="00A56B7B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1CF96B69" w14:textId="77777777" w:rsidR="00A40660" w:rsidRPr="00ED1C90" w:rsidRDefault="00A40660" w:rsidP="00A56B7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90B7052" w14:textId="51D94FFD" w:rsidR="00CC07E9" w:rsidRPr="00ED1C90" w:rsidRDefault="00674A4A" w:rsidP="00F754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>Criterio 2: Reconocimiento social en el territorio</w:t>
      </w:r>
    </w:p>
    <w:p w14:paraId="63CD921A" w14:textId="77777777" w:rsidR="00A56B7B" w:rsidRPr="00ED1C90" w:rsidRDefault="00A56B7B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5A5674F" w14:textId="5AEBB274" w:rsidR="00E63B88" w:rsidRPr="00ED1C90" w:rsidRDefault="00F82583" w:rsidP="00F82583">
      <w:p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Adicional a la información solicitada (experiencia específica, página web, redes sociales, video), e</w:t>
      </w:r>
      <w:r w:rsidR="00674A4A" w:rsidRPr="00ED1C90">
        <w:rPr>
          <w:rFonts w:ascii="Arial" w:hAnsi="Arial" w:cs="Arial"/>
          <w:lang w:val="es-ES"/>
        </w:rPr>
        <w:t>ste criterio será evaluado a partir de la información registrada en</w:t>
      </w:r>
      <w:r>
        <w:rPr>
          <w:rFonts w:ascii="Arial" w:hAnsi="Arial" w:cs="Arial"/>
          <w:lang w:val="es-ES"/>
        </w:rPr>
        <w:t xml:space="preserve"> las siguientes tablas</w:t>
      </w:r>
      <w:r w:rsidR="00F10531">
        <w:rPr>
          <w:rFonts w:ascii="Arial" w:hAnsi="Arial" w:cs="Arial"/>
          <w:lang w:val="es-ES"/>
        </w:rPr>
        <w:t>,</w:t>
      </w:r>
      <w:r w:rsidR="0064603E">
        <w:rPr>
          <w:rFonts w:ascii="Arial" w:hAnsi="Arial" w:cs="Arial"/>
          <w:lang w:val="es-ES"/>
        </w:rPr>
        <w:t xml:space="preserve"> </w:t>
      </w:r>
      <w:r w:rsidR="0064603E" w:rsidRPr="00311381">
        <w:rPr>
          <w:rFonts w:ascii="Arial" w:hAnsi="Arial" w:cs="Arial"/>
          <w:u w:val="single"/>
          <w:lang w:val="es-ES"/>
        </w:rPr>
        <w:t xml:space="preserve">una </w:t>
      </w:r>
      <w:r w:rsidR="008437C4" w:rsidRPr="00311381">
        <w:rPr>
          <w:rFonts w:ascii="Arial" w:hAnsi="Arial" w:cs="Arial"/>
          <w:u w:val="single"/>
          <w:lang w:val="es-ES"/>
        </w:rPr>
        <w:t xml:space="preserve">tabla </w:t>
      </w:r>
      <w:r w:rsidR="0064603E" w:rsidRPr="00311381">
        <w:rPr>
          <w:rFonts w:ascii="Arial" w:hAnsi="Arial" w:cs="Arial"/>
          <w:u w:val="single"/>
          <w:lang w:val="es-ES"/>
        </w:rPr>
        <w:t xml:space="preserve">por cada </w:t>
      </w:r>
      <w:r w:rsidR="0008103B" w:rsidRPr="00311381">
        <w:rPr>
          <w:rFonts w:ascii="Arial" w:hAnsi="Arial" w:cs="Arial"/>
          <w:u w:val="single"/>
          <w:lang w:val="es-ES"/>
        </w:rPr>
        <w:t>organización</w:t>
      </w:r>
      <w:r w:rsidR="00E63B88" w:rsidRPr="00ED1C90">
        <w:rPr>
          <w:rFonts w:ascii="Arial" w:hAnsi="Arial" w:cs="Arial"/>
          <w:lang w:val="es-ES"/>
        </w:rPr>
        <w:t>:</w:t>
      </w:r>
    </w:p>
    <w:p w14:paraId="7DA730F2" w14:textId="77777777" w:rsidR="00A56B7B" w:rsidRPr="00ED1C90" w:rsidRDefault="00A56B7B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74D8FB46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2018DCBD" w14:textId="57DB8AFB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Reconocimiento social de las organizaciones</w:t>
            </w:r>
            <w:r w:rsidR="00932A05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– 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="00932A05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ED1C90" w:rsidRPr="00ED1C90" w14:paraId="64CC870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32CAA9C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2399F804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1D1B08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564B54B" w14:textId="7D602785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538BB5FE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F51C9C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46D3FE5" w14:textId="6C88086F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7E3917C5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43E391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FB63EF1" w14:textId="51183089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7D997C30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10672" w:rsidRPr="00ED1C90" w14:paraId="43D8AE1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793A751" w14:textId="18D13789" w:rsidR="00910672" w:rsidRPr="00ED1C90" w:rsidRDefault="00764E9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</w:t>
            </w:r>
            <w:r w:rsidR="00910672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ómo 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la organización </w:t>
            </w:r>
            <w:r w:rsidR="00910672" w:rsidRPr="00ED1C90">
              <w:rPr>
                <w:rFonts w:ascii="Arial" w:hAnsi="Arial" w:cs="Arial"/>
                <w:sz w:val="18"/>
                <w:szCs w:val="18"/>
                <w:lang w:val="es-ES"/>
              </w:rPr>
              <w:t>promueve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espacios culturales, deportivos, lúdicos</w:t>
            </w:r>
            <w:r w:rsidR="00D46032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16869396" w14:textId="77777777" w:rsidR="00910672" w:rsidRPr="00ED1C90" w:rsidRDefault="0091067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69B3347" w14:textId="77777777" w:rsidTr="00A96B2F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2203649" w14:textId="3AA50CA8" w:rsidR="00CF0322" w:rsidRPr="00ED1C90" w:rsidRDefault="00CF032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7AB6EC7B" w14:textId="77777777" w:rsidR="00CF0322" w:rsidRPr="00ED1C90" w:rsidRDefault="00CF032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D78EAA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B0B09BB" w14:textId="48B7BAE7" w:rsidR="00714C2C" w:rsidRPr="00ED1C90" w:rsidRDefault="00580FB5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 w:rsidR="00CF0322" w:rsidRPr="00ED1C90">
              <w:rPr>
                <w:rFonts w:ascii="Arial" w:hAnsi="Arial" w:cs="Arial"/>
                <w:sz w:val="18"/>
                <w:szCs w:val="18"/>
                <w:lang w:val="es-ES"/>
              </w:rPr>
              <w:t>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118103BB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13BFCA0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2CE308D" w14:textId="2CEC3BF1" w:rsidR="00714C2C" w:rsidRPr="00ED1C90" w:rsidRDefault="002244D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7B297A0B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5F47403" w14:textId="77777777" w:rsidTr="00A235CA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A6B6498" w14:textId="661DD5D1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44FEFD9A" w14:textId="77777777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53C362" w14:textId="0BAAFA73" w:rsidR="001F30F0" w:rsidRPr="00ED1C90" w:rsidRDefault="000D7835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797B302F" w14:textId="77777777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734E9" w:rsidRPr="00ED1C90" w14:paraId="557D79B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DA60C2F" w14:textId="253F49A1" w:rsidR="006734E9" w:rsidRPr="00ED1C90" w:rsidRDefault="001D290A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>royecto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en 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los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que participaron los beneficiarios </w:t>
            </w:r>
            <w:r w:rsidR="00F06113" w:rsidRPr="00ED1C90">
              <w:rPr>
                <w:rFonts w:ascii="Arial" w:hAnsi="Arial" w:cs="Arial"/>
                <w:sz w:val="18"/>
                <w:szCs w:val="18"/>
                <w:lang w:val="es-ES"/>
              </w:rPr>
              <w:t>(video)</w:t>
            </w:r>
          </w:p>
        </w:tc>
        <w:tc>
          <w:tcPr>
            <w:tcW w:w="6363" w:type="dxa"/>
            <w:gridSpan w:val="3"/>
            <w:vAlign w:val="center"/>
          </w:tcPr>
          <w:p w14:paraId="262E3394" w14:textId="77777777" w:rsidR="006734E9" w:rsidRPr="00ED1C90" w:rsidRDefault="006734E9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7F6B220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4504090" w14:textId="25646E74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65C987C9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75D871E8" w14:textId="77777777" w:rsidR="00714C2C" w:rsidRPr="00ED1C90" w:rsidRDefault="00714C2C" w:rsidP="00714C2C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98DD98C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136E79DB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51DFD801" w14:textId="71471BD5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Reconocimiento social de las organizaciones – </w:t>
            </w:r>
            <w:r w:rsidR="00112E68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 (en caso de alianza)</w:t>
            </w:r>
          </w:p>
        </w:tc>
      </w:tr>
      <w:tr w:rsidR="00ED1C90" w:rsidRPr="00ED1C90" w14:paraId="50A9191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04571B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53286B4C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A1388B9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33DF4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1B092D1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AFE74F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A7108FB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0D7274FB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8CB8B7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ED9C88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53EF924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2ED76C1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3B1BCEE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la organización promueve espacios culturales, deportivos, lúdicos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74A9BD7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87998D6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95B1FD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57E1B21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EADBDE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BE90EF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, 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76F0605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54F265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A5C2DE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6D59B3AF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1CE7DF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7E31C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4C481075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AC33B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0047E95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61E7CBF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9C49AF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proyectos en los que participaron los beneficiarios (video)</w:t>
            </w:r>
          </w:p>
        </w:tc>
        <w:tc>
          <w:tcPr>
            <w:tcW w:w="6363" w:type="dxa"/>
            <w:gridSpan w:val="3"/>
            <w:vAlign w:val="center"/>
          </w:tcPr>
          <w:p w14:paraId="167A039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1A26AA9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7557100" w14:textId="1083AAFF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13DCD6BC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48860A1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1595A405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7559EAE7" w14:textId="4BBFEF8D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Reconocimiento social de las organizaciones – </w:t>
            </w:r>
            <w:r w:rsidR="00112E68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 (en caso de alianza)</w:t>
            </w:r>
          </w:p>
        </w:tc>
      </w:tr>
      <w:tr w:rsidR="00ED1C90" w:rsidRPr="00ED1C90" w14:paraId="2E8548A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8C21049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37F78A6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641263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A40906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29F0643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FD75A5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C63C11C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69F3FA5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59DE04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3B14559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12BE325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34F9A48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4B14E1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la organización promueve espacios culturales, deportivos, lúdicos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110CD95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D885B3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2ADB4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4F2A86F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8F1F2A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3212520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, 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099A210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F26E5B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74F75DE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50D9D0A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9AE5708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246B2A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0D3FC9F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32FB4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35DE3BF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56E321F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4D968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proyectos en los que participaron los beneficiarios (video)</w:t>
            </w:r>
          </w:p>
        </w:tc>
        <w:tc>
          <w:tcPr>
            <w:tcW w:w="6363" w:type="dxa"/>
            <w:gridSpan w:val="3"/>
            <w:vAlign w:val="center"/>
          </w:tcPr>
          <w:p w14:paraId="5B93F9C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1D7F2AE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693D3D9" w14:textId="34713F5E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6032F21D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29BABB1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7642FE3" w14:textId="77777777" w:rsidR="00291954" w:rsidRPr="00ED1C90" w:rsidRDefault="00291954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62211DA" w14:textId="30CE6E20" w:rsidR="00714C2C" w:rsidRPr="00ED1C90" w:rsidRDefault="00F06113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>Criterio 3. Capacidad Operativa</w:t>
      </w:r>
    </w:p>
    <w:p w14:paraId="75995DE3" w14:textId="77777777" w:rsidR="006A18FF" w:rsidRPr="00ED1C90" w:rsidRDefault="006A18FF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CB6F1C6" w14:textId="77777777" w:rsidR="009E2E0C" w:rsidRPr="009E2E0C" w:rsidRDefault="009E2E0C" w:rsidP="009E2E0C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t>Este criterio será evaluado a partir de la información registrada en:</w:t>
      </w:r>
    </w:p>
    <w:p w14:paraId="6165FBD7" w14:textId="77777777" w:rsidR="009E2E0C" w:rsidRPr="009E2E0C" w:rsidRDefault="009E2E0C" w:rsidP="009E2E0C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207B48D0" w14:textId="4FE998C2" w:rsidR="009E2E0C" w:rsidRPr="009E2E0C" w:rsidRDefault="009E2E0C" w:rsidP="009E2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lastRenderedPageBreak/>
        <w:t>Formato de experiencia específica de la organización y</w:t>
      </w:r>
    </w:p>
    <w:p w14:paraId="34A52802" w14:textId="682A0199" w:rsidR="009E2E0C" w:rsidRPr="009E2E0C" w:rsidRDefault="009E2E0C" w:rsidP="009E2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t>Carta de presentación.</w:t>
      </w:r>
    </w:p>
    <w:p w14:paraId="578B6D72" w14:textId="77777777" w:rsidR="004D28D5" w:rsidRDefault="004D28D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4CB185D" w14:textId="77777777" w:rsidR="0035377A" w:rsidRDefault="0035377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7C4BD8C" w14:textId="7BA9DFA4" w:rsidR="00235BD4" w:rsidRPr="00ED1C90" w:rsidRDefault="001F4DA5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790291">
        <w:rPr>
          <w:rFonts w:ascii="Arial" w:hAnsi="Arial" w:cs="Arial"/>
          <w:b/>
          <w:bCs/>
          <w:lang w:val="es-ES"/>
        </w:rPr>
        <w:t xml:space="preserve">Criterio </w:t>
      </w:r>
      <w:r w:rsidR="00760EC4">
        <w:rPr>
          <w:rFonts w:ascii="Arial" w:hAnsi="Arial" w:cs="Arial"/>
          <w:b/>
          <w:bCs/>
          <w:lang w:val="es-ES"/>
        </w:rPr>
        <w:t>4</w:t>
      </w:r>
      <w:r w:rsidRPr="00790291">
        <w:rPr>
          <w:rFonts w:ascii="Arial" w:hAnsi="Arial" w:cs="Arial"/>
          <w:b/>
          <w:bCs/>
          <w:lang w:val="es-ES"/>
        </w:rPr>
        <w:t>: Infraestructura</w:t>
      </w:r>
    </w:p>
    <w:p w14:paraId="77B1A8BA" w14:textId="77777777" w:rsidR="000D7835" w:rsidRPr="00ED1C90" w:rsidRDefault="000D783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2B28B39" w14:textId="65C56621" w:rsidR="00A1231B" w:rsidRPr="00A413E9" w:rsidRDefault="00292CB0" w:rsidP="00A413E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413E9">
        <w:rPr>
          <w:rFonts w:ascii="Arial" w:hAnsi="Arial" w:cs="Arial"/>
          <w:lang w:val="es-ES"/>
        </w:rPr>
        <w:t xml:space="preserve">La información sobre las sedes con las que cuentan las organizaciones, que será </w:t>
      </w:r>
      <w:r w:rsidR="004976F3">
        <w:rPr>
          <w:rFonts w:ascii="Arial" w:hAnsi="Arial" w:cs="Arial"/>
          <w:lang w:val="es-ES"/>
        </w:rPr>
        <w:t>registrada</w:t>
      </w:r>
      <w:r w:rsidRPr="00A413E9">
        <w:rPr>
          <w:rFonts w:ascii="Arial" w:hAnsi="Arial" w:cs="Arial"/>
          <w:lang w:val="es-ES"/>
        </w:rPr>
        <w:t xml:space="preserve"> en </w:t>
      </w:r>
      <w:r w:rsidR="0095771C">
        <w:rPr>
          <w:rFonts w:ascii="Arial" w:hAnsi="Arial" w:cs="Arial"/>
          <w:lang w:val="es-ES"/>
        </w:rPr>
        <w:t>el Formato No. 6.</w:t>
      </w:r>
      <w:r w:rsidR="001345F2" w:rsidRPr="001345F2">
        <w:rPr>
          <w:rFonts w:ascii="Arial" w:hAnsi="Arial" w:cs="Arial"/>
          <w:lang w:val="es-ES"/>
        </w:rPr>
        <w:t xml:space="preserve"> Infraestructura</w:t>
      </w:r>
      <w:r w:rsidR="001345F2">
        <w:rPr>
          <w:rFonts w:ascii="Arial" w:hAnsi="Arial" w:cs="Arial"/>
          <w:lang w:val="es-ES"/>
        </w:rPr>
        <w:t>.</w:t>
      </w:r>
    </w:p>
    <w:p w14:paraId="67788261" w14:textId="5580A0DC" w:rsidR="00924D60" w:rsidRDefault="00924D60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6A6D1551" w14:textId="77777777" w:rsidR="003B49C1" w:rsidRDefault="004976F3" w:rsidP="001345F2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71BE7">
        <w:rPr>
          <w:rFonts w:ascii="Arial" w:hAnsi="Arial" w:cs="Arial"/>
          <w:b/>
          <w:bCs/>
          <w:lang w:val="es-ES"/>
        </w:rPr>
        <w:t>Nota</w:t>
      </w:r>
      <w:r>
        <w:rPr>
          <w:rFonts w:ascii="Arial" w:hAnsi="Arial" w:cs="Arial"/>
          <w:lang w:val="es-ES"/>
        </w:rPr>
        <w:t xml:space="preserve">: Adjuntar los soportes solicitados </w:t>
      </w:r>
      <w:r w:rsidR="00A71BE7">
        <w:rPr>
          <w:rFonts w:ascii="Arial" w:hAnsi="Arial" w:cs="Arial"/>
          <w:lang w:val="es-ES"/>
        </w:rPr>
        <w:t xml:space="preserve">en carpeta organizada, con un anexo (Word o Excel) que relacione los adjuntos, incluyendo </w:t>
      </w:r>
      <w:r w:rsidR="003B49C1">
        <w:rPr>
          <w:rFonts w:ascii="Arial" w:hAnsi="Arial" w:cs="Arial"/>
          <w:lang w:val="es-ES"/>
        </w:rPr>
        <w:t>municipio, lugar de la sede y fecha:</w:t>
      </w:r>
    </w:p>
    <w:p w14:paraId="50F0A50C" w14:textId="77777777" w:rsidR="003B49C1" w:rsidRDefault="003B49C1" w:rsidP="001345F2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86AD7A" w14:textId="77777777" w:rsidR="003B49C1" w:rsidRDefault="001345F2" w:rsidP="003B49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3B49C1">
        <w:rPr>
          <w:rFonts w:ascii="Arial" w:hAnsi="Arial" w:cs="Arial"/>
          <w:lang w:val="es-ES"/>
        </w:rPr>
        <w:t xml:space="preserve">Fotografías de la(s) sedes de la(s) organizaciones, especificando los espacios físicos con los que cuenta; </w:t>
      </w:r>
    </w:p>
    <w:p w14:paraId="4F30DE16" w14:textId="54119B7B" w:rsidR="004976F3" w:rsidRPr="003B49C1" w:rsidRDefault="001345F2" w:rsidP="003B49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3B49C1">
        <w:rPr>
          <w:rFonts w:ascii="Arial" w:hAnsi="Arial" w:cs="Arial"/>
          <w:lang w:val="es-ES"/>
        </w:rPr>
        <w:t>Contratos de arrendamiento o acuerdos de préstamo de infraestructura).</w:t>
      </w:r>
    </w:p>
    <w:p w14:paraId="4707AE1A" w14:textId="77777777" w:rsidR="004976F3" w:rsidRPr="00ED1C90" w:rsidRDefault="004976F3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C3DAFBD" w14:textId="77777777" w:rsidR="000C3BAF" w:rsidRPr="00ED1C90" w:rsidRDefault="000C3BAF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3052DA3" w14:textId="3C1E2B3D" w:rsidR="00280227" w:rsidRPr="00ED1C90" w:rsidRDefault="00280227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 xml:space="preserve">Criterio </w:t>
      </w:r>
      <w:r w:rsidR="00F936AC">
        <w:rPr>
          <w:rFonts w:ascii="Arial" w:hAnsi="Arial" w:cs="Arial"/>
          <w:b/>
          <w:bCs/>
          <w:lang w:val="es-ES"/>
        </w:rPr>
        <w:t>5</w:t>
      </w:r>
      <w:r w:rsidRPr="00ED1C90">
        <w:rPr>
          <w:rFonts w:ascii="Arial" w:hAnsi="Arial" w:cs="Arial"/>
          <w:b/>
          <w:bCs/>
          <w:lang w:val="es-ES"/>
        </w:rPr>
        <w:t>: Estrategias de permanencia</w:t>
      </w:r>
    </w:p>
    <w:p w14:paraId="48A366C6" w14:textId="77777777" w:rsidR="00E34A95" w:rsidRPr="00ED1C90" w:rsidRDefault="00E34A9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19344BD" w14:textId="59C50D7E" w:rsidR="00280227" w:rsidRPr="00ED1C90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A continuación, la organización u organizaciones de la alianza presentarán propuestas de estrategias de permanencia pertinentes para promover la asistencia y la participación de las y los jóvenes en la Fase I del componente educativo del programa.</w:t>
      </w:r>
    </w:p>
    <w:p w14:paraId="18052788" w14:textId="77777777" w:rsidR="00A1231B" w:rsidRPr="00ED1C90" w:rsidRDefault="00A1231B" w:rsidP="00A1231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4CB6115" w14:textId="38A78658" w:rsidR="00A1231B" w:rsidRDefault="00A1231B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Este criterio será evaluado a partir de la información de la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 xml:space="preserve"> siguiente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 xml:space="preserve"> tabla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>:</w:t>
      </w:r>
    </w:p>
    <w:p w14:paraId="7D9CFFC0" w14:textId="77777777" w:rsidR="00EF4144" w:rsidRPr="00ED1C90" w:rsidRDefault="00EF4144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713"/>
      </w:tblGrid>
      <w:tr w:rsidR="00EF4144" w:rsidRPr="00ED1C90" w14:paraId="5DD6774A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CB3417B" w14:textId="2E5079C5" w:rsidR="00EF4144" w:rsidRPr="00ED1C90" w:rsidRDefault="00EF4144" w:rsidP="002F5D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Posibles causas de deserción</w:t>
            </w:r>
          </w:p>
        </w:tc>
        <w:tc>
          <w:tcPr>
            <w:tcW w:w="5713" w:type="dxa"/>
            <w:vAlign w:val="center"/>
          </w:tcPr>
          <w:p w14:paraId="53E3BC29" w14:textId="4E58C53E" w:rsidR="00EF4144" w:rsidRPr="00ED1C90" w:rsidRDefault="00EF4144" w:rsidP="002F5D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Propuesta de estrategia de permanencia</w:t>
            </w:r>
          </w:p>
        </w:tc>
      </w:tr>
      <w:tr w:rsidR="00EF4144" w:rsidRPr="00ED1C90" w14:paraId="774DAD4B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7AB376A" w14:textId="54B765ED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4E7995B4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3D7FB1C9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9FE10C0" w14:textId="6EB27843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22D5955B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3ACF73B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66D43BE4" w14:textId="0FE300A2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770A8BCB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2D81D605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2D956F1F" w14:textId="04975D6D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58D4C630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60117AF6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6E57934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2C676116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0A980C43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30FD746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51C25F89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6B91EF5" w14:textId="77777777" w:rsidR="000D7835" w:rsidRDefault="000D783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713"/>
      </w:tblGrid>
      <w:tr w:rsidR="00EF4144" w:rsidRPr="00ED1C90" w14:paraId="594703F2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05208B00" w14:textId="52F2AA81" w:rsidR="00EF4144" w:rsidRPr="00ED1C90" w:rsidRDefault="00EF4144" w:rsidP="00EF41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Posibles causas de baja participación</w:t>
            </w:r>
          </w:p>
        </w:tc>
        <w:tc>
          <w:tcPr>
            <w:tcW w:w="3236" w:type="pct"/>
            <w:vAlign w:val="center"/>
          </w:tcPr>
          <w:p w14:paraId="4C8136E5" w14:textId="5B62734D" w:rsidR="00EF4144" w:rsidRPr="00ED1C90" w:rsidRDefault="00EF4144" w:rsidP="00EF41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Propuesta de estrategia de permanencia</w:t>
            </w:r>
          </w:p>
        </w:tc>
      </w:tr>
      <w:tr w:rsidR="00EF4144" w:rsidRPr="00ED1C90" w14:paraId="7DB5694B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146F3D1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0A86B36F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9153AFF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33956A2B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0616BA48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AE09F56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1E85279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754BEB32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72D4C500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764D876C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7512AA1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659E1BF8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67969147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6504084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3143350E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7DA3F2B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5A2B5AA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7809CE4" w14:textId="77777777" w:rsidR="00390CBA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0CE9D4" w14:textId="77777777" w:rsidR="0035377A" w:rsidRPr="00ED1C90" w:rsidRDefault="0035377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4353C8D" w14:textId="43CDFEF1" w:rsidR="00390CBA" w:rsidRPr="00ED1C90" w:rsidRDefault="00156993" w:rsidP="00372D3F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 xml:space="preserve">Criterio </w:t>
      </w:r>
      <w:r w:rsidR="00F936AC">
        <w:rPr>
          <w:rFonts w:ascii="Arial" w:hAnsi="Arial" w:cs="Arial"/>
          <w:b/>
          <w:bCs/>
          <w:lang w:val="es-ES"/>
        </w:rPr>
        <w:t>6</w:t>
      </w:r>
      <w:r w:rsidRPr="00ED1C90">
        <w:rPr>
          <w:rFonts w:ascii="Arial" w:hAnsi="Arial" w:cs="Arial"/>
          <w:b/>
          <w:bCs/>
          <w:lang w:val="es-ES"/>
        </w:rPr>
        <w:t>. Equipo técnico de trabajo</w:t>
      </w:r>
    </w:p>
    <w:p w14:paraId="5B524114" w14:textId="77777777" w:rsidR="00390CBA" w:rsidRPr="00ED1C90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7BF310D" w14:textId="5BF8852E" w:rsidR="00156993" w:rsidRDefault="001E7D17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lastRenderedPageBreak/>
        <w:t>El equipo técnico de trabajo debe cumplir con el perfil y experiencia solicitados</w:t>
      </w:r>
      <w:r w:rsidR="0090606B">
        <w:rPr>
          <w:rFonts w:ascii="Arial" w:hAnsi="Arial" w:cs="Arial"/>
          <w:lang w:val="es-ES"/>
        </w:rPr>
        <w:t xml:space="preserve"> en los lineamientos y condiciones de la presente invitación</w:t>
      </w:r>
      <w:r w:rsidRPr="00ED1C90">
        <w:rPr>
          <w:rFonts w:ascii="Arial" w:hAnsi="Arial" w:cs="Arial"/>
          <w:lang w:val="es-ES"/>
        </w:rPr>
        <w:t>. Se espera que más del 80% de los profesionales tengan procedencia o residan en el territorio.</w:t>
      </w:r>
    </w:p>
    <w:p w14:paraId="370DE2EA" w14:textId="77777777" w:rsidR="00BA05BC" w:rsidRPr="00ED1C90" w:rsidRDefault="00BA05BC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49AC982" w14:textId="77777777" w:rsidR="0041469D" w:rsidRPr="00ED1C90" w:rsidRDefault="0041469D" w:rsidP="0041469D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Este criterio será evaluado a partir de la información proveniente de:</w:t>
      </w:r>
    </w:p>
    <w:p w14:paraId="6D34252E" w14:textId="77777777" w:rsidR="008E63FF" w:rsidRPr="00ED1C90" w:rsidRDefault="008E63FF" w:rsidP="008E63F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Formato de experiencia específica del equipo.</w:t>
      </w:r>
    </w:p>
    <w:p w14:paraId="66AD679C" w14:textId="77777777" w:rsidR="00E32F95" w:rsidRPr="00ED1C90" w:rsidRDefault="008E63FF" w:rsidP="008E63FF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 xml:space="preserve">Soportes: </w:t>
      </w:r>
    </w:p>
    <w:p w14:paraId="25873709" w14:textId="77777777" w:rsidR="00E32F95" w:rsidRPr="00ED1C90" w:rsidRDefault="008E63FF" w:rsidP="00E32F9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Hoja de vida</w:t>
      </w:r>
      <w:r w:rsidR="00E32F95" w:rsidRPr="00ED1C90">
        <w:rPr>
          <w:rFonts w:ascii="Arial" w:hAnsi="Arial" w:cs="Arial"/>
          <w:lang w:val="es-ES"/>
        </w:rPr>
        <w:t xml:space="preserve"> de cada integrante del equipo.</w:t>
      </w:r>
    </w:p>
    <w:p w14:paraId="36F6075B" w14:textId="77777777" w:rsidR="00E32F95" w:rsidRPr="00ED1C90" w:rsidRDefault="00E32F95" w:rsidP="00E32F9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C</w:t>
      </w:r>
      <w:r w:rsidR="008E63FF" w:rsidRPr="00ED1C90">
        <w:rPr>
          <w:rFonts w:ascii="Arial" w:hAnsi="Arial" w:cs="Arial"/>
          <w:lang w:val="es-ES"/>
        </w:rPr>
        <w:t>ertificados de formación</w:t>
      </w:r>
      <w:r w:rsidRPr="00ED1C90">
        <w:rPr>
          <w:rFonts w:ascii="Arial" w:hAnsi="Arial" w:cs="Arial"/>
          <w:lang w:val="es-ES"/>
        </w:rPr>
        <w:t>.</w:t>
      </w:r>
    </w:p>
    <w:p w14:paraId="3595ECB8" w14:textId="03B95BC2" w:rsidR="00E32F95" w:rsidRPr="00ED1C90" w:rsidRDefault="00E32F95" w:rsidP="00E32F9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C</w:t>
      </w:r>
      <w:r w:rsidR="008E63FF" w:rsidRPr="00ED1C90">
        <w:rPr>
          <w:rFonts w:ascii="Arial" w:hAnsi="Arial" w:cs="Arial"/>
          <w:lang w:val="es-ES"/>
        </w:rPr>
        <w:t>ertificados laborales</w:t>
      </w:r>
      <w:r w:rsidRPr="00ED1C90">
        <w:rPr>
          <w:rFonts w:ascii="Arial" w:hAnsi="Arial" w:cs="Arial"/>
          <w:lang w:val="es-ES"/>
        </w:rPr>
        <w:t>.</w:t>
      </w:r>
    </w:p>
    <w:p w14:paraId="7A0A9E7E" w14:textId="0F3873A6" w:rsidR="0041469D" w:rsidRPr="00ED1C90" w:rsidRDefault="00E32F95" w:rsidP="00E32F95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C</w:t>
      </w:r>
      <w:r w:rsidR="008E63FF" w:rsidRPr="00ED1C90">
        <w:rPr>
          <w:rFonts w:ascii="Arial" w:hAnsi="Arial" w:cs="Arial"/>
          <w:lang w:val="es-ES"/>
        </w:rPr>
        <w:t>ertificado de vecindad o residencia.</w:t>
      </w:r>
    </w:p>
    <w:p w14:paraId="3A5A4877" w14:textId="77777777" w:rsidR="0041469D" w:rsidRPr="00ED1C90" w:rsidRDefault="0041469D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8F79835" w14:textId="3F41CD77" w:rsidR="008E63FF" w:rsidRPr="00ED1C90" w:rsidRDefault="00E32F9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>Nota 1</w:t>
      </w:r>
      <w:r w:rsidRPr="00ED1C90">
        <w:rPr>
          <w:rFonts w:ascii="Arial" w:hAnsi="Arial" w:cs="Arial"/>
          <w:lang w:val="es-ES"/>
        </w:rPr>
        <w:t xml:space="preserve">: </w:t>
      </w:r>
      <w:r w:rsidR="008E63FF" w:rsidRPr="00ED1C90">
        <w:rPr>
          <w:rFonts w:ascii="Arial" w:hAnsi="Arial" w:cs="Arial"/>
          <w:lang w:val="es-ES"/>
        </w:rPr>
        <w:t>Los soportes deben estar debidamente organizados en carpetas</w:t>
      </w:r>
      <w:r w:rsidRPr="00ED1C90">
        <w:rPr>
          <w:rFonts w:ascii="Arial" w:hAnsi="Arial" w:cs="Arial"/>
          <w:lang w:val="es-ES"/>
        </w:rPr>
        <w:t>.</w:t>
      </w:r>
    </w:p>
    <w:p w14:paraId="3E33DA49" w14:textId="4D30414D" w:rsidR="00E32F95" w:rsidRPr="00ED1C90" w:rsidRDefault="00E32F9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 xml:space="preserve">Nota 2: </w:t>
      </w:r>
      <w:r w:rsidRPr="00ED1C90">
        <w:rPr>
          <w:rFonts w:ascii="Arial" w:hAnsi="Arial" w:cs="Arial"/>
          <w:lang w:val="es-ES"/>
        </w:rPr>
        <w:t>Los documentos deben ser legibles y entregarse en PDF.</w:t>
      </w:r>
    </w:p>
    <w:p w14:paraId="15686334" w14:textId="77777777" w:rsidR="00162C79" w:rsidRDefault="00162C79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410C6BD" w14:textId="77777777" w:rsidR="00426147" w:rsidRDefault="00426147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6ED1C1E4" w14:textId="77777777" w:rsidR="00426147" w:rsidRDefault="00426147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569B2547" w14:textId="77777777" w:rsidR="00426147" w:rsidRPr="00ED1C90" w:rsidRDefault="00426147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4CF3C86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6D5199B3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6E824AA1" w14:textId="77777777" w:rsidR="00426147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17760431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258B8F77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760B7C87" w14:textId="77777777" w:rsidR="00426147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1B53F01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113EDBDD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</w:p>
    <w:p w14:paraId="3385603D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1EC9CB6B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3E8D97BF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590345FD" w14:textId="77777777" w:rsidR="00426147" w:rsidRPr="00FF6724" w:rsidRDefault="00426147" w:rsidP="00426147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6DA0DF50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467459D5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2024.</w:t>
      </w:r>
    </w:p>
    <w:p w14:paraId="78A72DEC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4099A601" w14:textId="77777777" w:rsidR="00A4390B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61824429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5D7DC3E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3CD0EA5B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5BB6772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17C57B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4A3D85AF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353E56A1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338E1FFA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6E6D8A37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7B5C5C5C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21502358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lastRenderedPageBreak/>
        <w:t>CC</w:t>
      </w:r>
      <w:r>
        <w:rPr>
          <w:rFonts w:ascii="Arial" w:hAnsi="Arial" w:cs="Arial"/>
          <w:lang w:val="es-ES"/>
        </w:rPr>
        <w:t>:</w:t>
      </w:r>
    </w:p>
    <w:p w14:paraId="1A68AC6E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3CABBA0C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230D4025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4E62807D" w14:textId="77777777" w:rsidR="00A4390B" w:rsidRDefault="00A4390B" w:rsidP="00A4390B">
      <w:pPr>
        <w:spacing w:line="276" w:lineRule="auto"/>
        <w:rPr>
          <w:rFonts w:ascii="Arial" w:hAnsi="Arial" w:cs="Arial"/>
          <w:lang w:val="es-ES"/>
        </w:rPr>
      </w:pPr>
    </w:p>
    <w:p w14:paraId="33E82C5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6CF96216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634E273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5E02461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22E06579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15A18A55" w14:textId="77777777" w:rsidR="00A4390B" w:rsidRDefault="00A4390B" w:rsidP="00A4390B">
      <w:pPr>
        <w:spacing w:line="276" w:lineRule="auto"/>
        <w:rPr>
          <w:rFonts w:ascii="Arial" w:hAnsi="Arial" w:cs="Arial"/>
          <w:lang w:val="es-ES"/>
        </w:rPr>
      </w:pPr>
    </w:p>
    <w:p w14:paraId="71449B45" w14:textId="77777777" w:rsidR="00A4390B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70058F57" w14:textId="77777777" w:rsidR="00A4390B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6F2DFBFA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25FDA5B1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0041BEA7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122FC722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698814B8" w14:textId="77777777" w:rsidR="00650CBE" w:rsidRDefault="00650CBE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3809B4C8" w14:textId="77777777" w:rsidR="00650CBE" w:rsidRPr="00786C14" w:rsidRDefault="00650CBE" w:rsidP="00786C14">
      <w:pPr>
        <w:spacing w:after="0" w:line="276" w:lineRule="auto"/>
        <w:rPr>
          <w:rFonts w:ascii="Arial" w:hAnsi="Arial" w:cs="Arial"/>
          <w:lang w:val="es-ES"/>
        </w:rPr>
      </w:pPr>
    </w:p>
    <w:sectPr w:rsidR="00650CBE" w:rsidRPr="00786C1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23D5" w14:textId="77777777" w:rsidR="00F91A39" w:rsidRDefault="00F91A39" w:rsidP="00905219">
      <w:pPr>
        <w:spacing w:after="0" w:line="240" w:lineRule="auto"/>
      </w:pPr>
      <w:r>
        <w:separator/>
      </w:r>
    </w:p>
  </w:endnote>
  <w:endnote w:type="continuationSeparator" w:id="0">
    <w:p w14:paraId="4AF558F2" w14:textId="77777777" w:rsidR="00F91A39" w:rsidRDefault="00F91A39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96971" w14:textId="77777777" w:rsidR="00F91A39" w:rsidRDefault="00F91A39" w:rsidP="00905219">
      <w:pPr>
        <w:spacing w:after="0" w:line="240" w:lineRule="auto"/>
      </w:pPr>
      <w:r>
        <w:separator/>
      </w:r>
    </w:p>
  </w:footnote>
  <w:footnote w:type="continuationSeparator" w:id="0">
    <w:p w14:paraId="63781256" w14:textId="77777777" w:rsidR="00F91A39" w:rsidRDefault="00F91A39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1F37CB28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+ </w:t>
    </w:r>
    <w:r w:rsidR="001A749A">
      <w:rPr>
        <w:lang w:val="es-ES"/>
      </w:rPr>
      <w:t xml:space="preserve">ORGANIZACIÓN U ORGANIZACIONES DE LA </w:t>
    </w:r>
    <w:r w:rsidR="002A5D4E">
      <w:rPr>
        <w:lang w:val="es-ES"/>
      </w:rPr>
      <w:t>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A7249"/>
    <w:multiLevelType w:val="hybridMultilevel"/>
    <w:tmpl w:val="28EC6F80"/>
    <w:lvl w:ilvl="0" w:tplc="5B380FD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62F7"/>
    <w:multiLevelType w:val="hybridMultilevel"/>
    <w:tmpl w:val="41D880CA"/>
    <w:lvl w:ilvl="0" w:tplc="4398A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865070">
    <w:abstractNumId w:val="3"/>
  </w:num>
  <w:num w:numId="2" w16cid:durableId="151288891">
    <w:abstractNumId w:val="1"/>
  </w:num>
  <w:num w:numId="3" w16cid:durableId="1165976147">
    <w:abstractNumId w:val="2"/>
  </w:num>
  <w:num w:numId="4" w16cid:durableId="2047095058">
    <w:abstractNumId w:val="4"/>
  </w:num>
  <w:num w:numId="5" w16cid:durableId="1702363707">
    <w:abstractNumId w:val="0"/>
  </w:num>
  <w:num w:numId="6" w16cid:durableId="81417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10624"/>
    <w:rsid w:val="00020D12"/>
    <w:rsid w:val="000263B0"/>
    <w:rsid w:val="00030A37"/>
    <w:rsid w:val="00035C8D"/>
    <w:rsid w:val="00063E27"/>
    <w:rsid w:val="000654B9"/>
    <w:rsid w:val="00072E73"/>
    <w:rsid w:val="0008103B"/>
    <w:rsid w:val="000934BE"/>
    <w:rsid w:val="000B382F"/>
    <w:rsid w:val="000B4405"/>
    <w:rsid w:val="000C219F"/>
    <w:rsid w:val="000C3BAF"/>
    <w:rsid w:val="000C6BDB"/>
    <w:rsid w:val="000D7835"/>
    <w:rsid w:val="000F5616"/>
    <w:rsid w:val="001018D5"/>
    <w:rsid w:val="00112E68"/>
    <w:rsid w:val="0012611D"/>
    <w:rsid w:val="001345F2"/>
    <w:rsid w:val="0013786F"/>
    <w:rsid w:val="00144645"/>
    <w:rsid w:val="00156993"/>
    <w:rsid w:val="00162C79"/>
    <w:rsid w:val="00167337"/>
    <w:rsid w:val="00171CE6"/>
    <w:rsid w:val="001A749A"/>
    <w:rsid w:val="001B5245"/>
    <w:rsid w:val="001B60ED"/>
    <w:rsid w:val="001B6B74"/>
    <w:rsid w:val="001C4E74"/>
    <w:rsid w:val="001D006C"/>
    <w:rsid w:val="001D290A"/>
    <w:rsid w:val="001D4C05"/>
    <w:rsid w:val="001E7D17"/>
    <w:rsid w:val="001F30F0"/>
    <w:rsid w:val="001F4DA5"/>
    <w:rsid w:val="002244D9"/>
    <w:rsid w:val="00235BD4"/>
    <w:rsid w:val="0024667E"/>
    <w:rsid w:val="00253404"/>
    <w:rsid w:val="00276000"/>
    <w:rsid w:val="00280227"/>
    <w:rsid w:val="00283BEA"/>
    <w:rsid w:val="00285CDA"/>
    <w:rsid w:val="00291954"/>
    <w:rsid w:val="00292CB0"/>
    <w:rsid w:val="002A5D4E"/>
    <w:rsid w:val="002B1AEF"/>
    <w:rsid w:val="002B6B53"/>
    <w:rsid w:val="002C2918"/>
    <w:rsid w:val="002D640B"/>
    <w:rsid w:val="002E39C9"/>
    <w:rsid w:val="002F5D42"/>
    <w:rsid w:val="0030197B"/>
    <w:rsid w:val="003024BF"/>
    <w:rsid w:val="00311381"/>
    <w:rsid w:val="00312F78"/>
    <w:rsid w:val="0035377A"/>
    <w:rsid w:val="00355113"/>
    <w:rsid w:val="00365B46"/>
    <w:rsid w:val="0037071E"/>
    <w:rsid w:val="00371DEE"/>
    <w:rsid w:val="00372D3F"/>
    <w:rsid w:val="00390CBA"/>
    <w:rsid w:val="00392191"/>
    <w:rsid w:val="003A07F4"/>
    <w:rsid w:val="003B49C1"/>
    <w:rsid w:val="003C5142"/>
    <w:rsid w:val="003D3D63"/>
    <w:rsid w:val="003D52FA"/>
    <w:rsid w:val="003E6699"/>
    <w:rsid w:val="003F381C"/>
    <w:rsid w:val="003F4C99"/>
    <w:rsid w:val="003F602B"/>
    <w:rsid w:val="003F7C3B"/>
    <w:rsid w:val="00403CC1"/>
    <w:rsid w:val="0041469D"/>
    <w:rsid w:val="00426147"/>
    <w:rsid w:val="00431492"/>
    <w:rsid w:val="00432889"/>
    <w:rsid w:val="004436CF"/>
    <w:rsid w:val="0046405C"/>
    <w:rsid w:val="004976F3"/>
    <w:rsid w:val="004A2130"/>
    <w:rsid w:val="004D28D5"/>
    <w:rsid w:val="004E4A81"/>
    <w:rsid w:val="00517C0D"/>
    <w:rsid w:val="0052065E"/>
    <w:rsid w:val="00522035"/>
    <w:rsid w:val="00523769"/>
    <w:rsid w:val="005335BF"/>
    <w:rsid w:val="00536BB2"/>
    <w:rsid w:val="00540B86"/>
    <w:rsid w:val="00580FB5"/>
    <w:rsid w:val="00584AC4"/>
    <w:rsid w:val="005924F3"/>
    <w:rsid w:val="005A0DF0"/>
    <w:rsid w:val="005A1777"/>
    <w:rsid w:val="005B7005"/>
    <w:rsid w:val="005D2177"/>
    <w:rsid w:val="006000F3"/>
    <w:rsid w:val="0060490B"/>
    <w:rsid w:val="00610C04"/>
    <w:rsid w:val="00616068"/>
    <w:rsid w:val="0061798D"/>
    <w:rsid w:val="0064603E"/>
    <w:rsid w:val="00650CBE"/>
    <w:rsid w:val="0065543B"/>
    <w:rsid w:val="0066114F"/>
    <w:rsid w:val="006734E9"/>
    <w:rsid w:val="00674A4A"/>
    <w:rsid w:val="006A18FF"/>
    <w:rsid w:val="006A6059"/>
    <w:rsid w:val="006B1A7F"/>
    <w:rsid w:val="006D21AA"/>
    <w:rsid w:val="006E724F"/>
    <w:rsid w:val="006E7A30"/>
    <w:rsid w:val="00714C2C"/>
    <w:rsid w:val="007208D5"/>
    <w:rsid w:val="00745740"/>
    <w:rsid w:val="007570BF"/>
    <w:rsid w:val="00760EC4"/>
    <w:rsid w:val="00764E9B"/>
    <w:rsid w:val="0076707C"/>
    <w:rsid w:val="007746BA"/>
    <w:rsid w:val="007827D8"/>
    <w:rsid w:val="00782C15"/>
    <w:rsid w:val="00786C14"/>
    <w:rsid w:val="00790291"/>
    <w:rsid w:val="007A2A09"/>
    <w:rsid w:val="007A3F07"/>
    <w:rsid w:val="007C1277"/>
    <w:rsid w:val="007C4CA2"/>
    <w:rsid w:val="007F36F7"/>
    <w:rsid w:val="007F5BA5"/>
    <w:rsid w:val="00806119"/>
    <w:rsid w:val="0081716D"/>
    <w:rsid w:val="008249CB"/>
    <w:rsid w:val="0082554D"/>
    <w:rsid w:val="008256C0"/>
    <w:rsid w:val="008437C4"/>
    <w:rsid w:val="00851CA0"/>
    <w:rsid w:val="00863D5E"/>
    <w:rsid w:val="00891722"/>
    <w:rsid w:val="00894D68"/>
    <w:rsid w:val="008B5074"/>
    <w:rsid w:val="008D67A9"/>
    <w:rsid w:val="008E1F44"/>
    <w:rsid w:val="008E63FF"/>
    <w:rsid w:val="008F0182"/>
    <w:rsid w:val="008F7C13"/>
    <w:rsid w:val="00905219"/>
    <w:rsid w:val="0090606B"/>
    <w:rsid w:val="00910672"/>
    <w:rsid w:val="00916020"/>
    <w:rsid w:val="00924D60"/>
    <w:rsid w:val="00932A05"/>
    <w:rsid w:val="00947428"/>
    <w:rsid w:val="0095771C"/>
    <w:rsid w:val="00963380"/>
    <w:rsid w:val="00963E83"/>
    <w:rsid w:val="00967715"/>
    <w:rsid w:val="00974D3C"/>
    <w:rsid w:val="009900FA"/>
    <w:rsid w:val="0099772A"/>
    <w:rsid w:val="009A3B77"/>
    <w:rsid w:val="009B3856"/>
    <w:rsid w:val="009B4159"/>
    <w:rsid w:val="009D12C8"/>
    <w:rsid w:val="009E2E0C"/>
    <w:rsid w:val="009F3B73"/>
    <w:rsid w:val="009F3DA5"/>
    <w:rsid w:val="009F6AA2"/>
    <w:rsid w:val="00A1231B"/>
    <w:rsid w:val="00A12FCE"/>
    <w:rsid w:val="00A15AF1"/>
    <w:rsid w:val="00A235CA"/>
    <w:rsid w:val="00A36879"/>
    <w:rsid w:val="00A40660"/>
    <w:rsid w:val="00A413E9"/>
    <w:rsid w:val="00A418C2"/>
    <w:rsid w:val="00A429CE"/>
    <w:rsid w:val="00A43024"/>
    <w:rsid w:val="00A4390B"/>
    <w:rsid w:val="00A471C4"/>
    <w:rsid w:val="00A52117"/>
    <w:rsid w:val="00A536FE"/>
    <w:rsid w:val="00A56B7B"/>
    <w:rsid w:val="00A57951"/>
    <w:rsid w:val="00A65B9A"/>
    <w:rsid w:val="00A71BE7"/>
    <w:rsid w:val="00A84593"/>
    <w:rsid w:val="00A9396E"/>
    <w:rsid w:val="00A956D7"/>
    <w:rsid w:val="00AA586B"/>
    <w:rsid w:val="00AC34A8"/>
    <w:rsid w:val="00AC5F9D"/>
    <w:rsid w:val="00AC6960"/>
    <w:rsid w:val="00AE727E"/>
    <w:rsid w:val="00AF0CC2"/>
    <w:rsid w:val="00AF6DCD"/>
    <w:rsid w:val="00B025D9"/>
    <w:rsid w:val="00B263EC"/>
    <w:rsid w:val="00B501D3"/>
    <w:rsid w:val="00B5335A"/>
    <w:rsid w:val="00B8040F"/>
    <w:rsid w:val="00B836E7"/>
    <w:rsid w:val="00B85BC6"/>
    <w:rsid w:val="00B972C2"/>
    <w:rsid w:val="00BA05BC"/>
    <w:rsid w:val="00BA61D7"/>
    <w:rsid w:val="00BB5E19"/>
    <w:rsid w:val="00BC3947"/>
    <w:rsid w:val="00BD7012"/>
    <w:rsid w:val="00BE238D"/>
    <w:rsid w:val="00BE2C04"/>
    <w:rsid w:val="00BF123A"/>
    <w:rsid w:val="00BF2D19"/>
    <w:rsid w:val="00BF75FC"/>
    <w:rsid w:val="00C0103D"/>
    <w:rsid w:val="00C02331"/>
    <w:rsid w:val="00C16C53"/>
    <w:rsid w:val="00C225B2"/>
    <w:rsid w:val="00C229FF"/>
    <w:rsid w:val="00C2735F"/>
    <w:rsid w:val="00C27527"/>
    <w:rsid w:val="00C30705"/>
    <w:rsid w:val="00C45A0C"/>
    <w:rsid w:val="00C57411"/>
    <w:rsid w:val="00C60130"/>
    <w:rsid w:val="00C76938"/>
    <w:rsid w:val="00C91F56"/>
    <w:rsid w:val="00C950E4"/>
    <w:rsid w:val="00CC07E9"/>
    <w:rsid w:val="00CC5B4A"/>
    <w:rsid w:val="00CC6C5E"/>
    <w:rsid w:val="00CD5B85"/>
    <w:rsid w:val="00CD65C7"/>
    <w:rsid w:val="00CD7CA1"/>
    <w:rsid w:val="00CE1567"/>
    <w:rsid w:val="00CF0322"/>
    <w:rsid w:val="00D0220B"/>
    <w:rsid w:val="00D2456B"/>
    <w:rsid w:val="00D31100"/>
    <w:rsid w:val="00D32BC6"/>
    <w:rsid w:val="00D41FA7"/>
    <w:rsid w:val="00D46032"/>
    <w:rsid w:val="00D628BC"/>
    <w:rsid w:val="00D838BB"/>
    <w:rsid w:val="00D963E5"/>
    <w:rsid w:val="00D974E0"/>
    <w:rsid w:val="00DB128C"/>
    <w:rsid w:val="00DB5AAD"/>
    <w:rsid w:val="00DC3033"/>
    <w:rsid w:val="00DD482E"/>
    <w:rsid w:val="00DF14AE"/>
    <w:rsid w:val="00DF22DA"/>
    <w:rsid w:val="00DF4B98"/>
    <w:rsid w:val="00E0145B"/>
    <w:rsid w:val="00E12122"/>
    <w:rsid w:val="00E1293C"/>
    <w:rsid w:val="00E32F95"/>
    <w:rsid w:val="00E33733"/>
    <w:rsid w:val="00E34A95"/>
    <w:rsid w:val="00E51881"/>
    <w:rsid w:val="00E571F1"/>
    <w:rsid w:val="00E63B88"/>
    <w:rsid w:val="00E93E4A"/>
    <w:rsid w:val="00EB43E5"/>
    <w:rsid w:val="00ED1C90"/>
    <w:rsid w:val="00ED35F4"/>
    <w:rsid w:val="00EE3951"/>
    <w:rsid w:val="00EE4A7C"/>
    <w:rsid w:val="00EE6D63"/>
    <w:rsid w:val="00EF4144"/>
    <w:rsid w:val="00F06113"/>
    <w:rsid w:val="00F10531"/>
    <w:rsid w:val="00F1306D"/>
    <w:rsid w:val="00F228AD"/>
    <w:rsid w:val="00F44B89"/>
    <w:rsid w:val="00F6453B"/>
    <w:rsid w:val="00F75451"/>
    <w:rsid w:val="00F82583"/>
    <w:rsid w:val="00F91A39"/>
    <w:rsid w:val="00F936AC"/>
    <w:rsid w:val="00FB31A8"/>
    <w:rsid w:val="00FC17A3"/>
    <w:rsid w:val="00FC3005"/>
    <w:rsid w:val="00FC47AA"/>
    <w:rsid w:val="00FC63E3"/>
    <w:rsid w:val="00FD58FE"/>
    <w:rsid w:val="00FD609C"/>
    <w:rsid w:val="00FE3D16"/>
    <w:rsid w:val="00FF62CB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D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4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1364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192</cp:revision>
  <dcterms:created xsi:type="dcterms:W3CDTF">2024-08-20T20:12:00Z</dcterms:created>
  <dcterms:modified xsi:type="dcterms:W3CDTF">2024-09-06T15:26:00Z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