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456" w:rsidRPr="00A51242" w:rsidRDefault="008B5456" w:rsidP="001715BA">
      <w:pPr>
        <w:rPr>
          <w:rFonts w:ascii="Arial" w:hAnsi="Arial" w:cs="Arial"/>
          <w:sz w:val="24"/>
          <w:szCs w:val="24"/>
        </w:rPr>
      </w:pPr>
    </w:p>
    <w:p w:rsidR="00A51242" w:rsidRPr="00A47AEB" w:rsidRDefault="001715BA" w:rsidP="001715BA">
      <w:pPr>
        <w:pStyle w:val="CUERPOTEXTO"/>
        <w:ind w:firstLine="0"/>
        <w:contextualSpacing/>
        <w:jc w:val="center"/>
        <w:rPr>
          <w:rFonts w:ascii="Arial" w:hAnsi="Arial" w:cs="Arial"/>
          <w:bCs/>
          <w:i/>
          <w:color w:val="auto"/>
          <w:sz w:val="24"/>
          <w:szCs w:val="24"/>
          <w:shd w:val="clear" w:color="auto" w:fill="FFFFFF"/>
        </w:rPr>
      </w:pPr>
      <w:r w:rsidRPr="00A47AEB">
        <w:rPr>
          <w:rFonts w:ascii="Arial" w:hAnsi="Arial" w:cs="Arial"/>
          <w:bCs/>
          <w:i/>
          <w:color w:val="auto"/>
          <w:sz w:val="24"/>
          <w:szCs w:val="24"/>
          <w:shd w:val="clear" w:color="auto" w:fill="FFFFFF"/>
        </w:rPr>
        <w:t>«Por la cual se establecen los lineamientos para el reporte de información en el Formato Único de Contratación -FUC-, la caracterización de la población atendida mediante contratos de servicio educativo en el Sistema Integrado de Matrícula -SIMAT- y se dictan otras disposiciones»</w:t>
      </w:r>
    </w:p>
    <w:p w:rsidR="001715BA" w:rsidRPr="00A47AEB" w:rsidRDefault="001715BA" w:rsidP="00A47AEB">
      <w:pPr>
        <w:pStyle w:val="CUERPOTEXTO"/>
        <w:ind w:firstLine="0"/>
        <w:contextualSpacing/>
        <w:jc w:val="center"/>
        <w:rPr>
          <w:rFonts w:ascii="Arial" w:hAnsi="Arial" w:cs="Arial"/>
          <w:color w:val="auto"/>
          <w:sz w:val="24"/>
          <w:szCs w:val="24"/>
        </w:rPr>
      </w:pPr>
    </w:p>
    <w:p w:rsidR="001715BA" w:rsidRPr="00A47AEB" w:rsidRDefault="001715BA" w:rsidP="001715BA">
      <w:pPr>
        <w:pStyle w:val="CUERPOTEXTO"/>
        <w:tabs>
          <w:tab w:val="left" w:pos="0"/>
        </w:tabs>
        <w:spacing w:before="0" w:after="0" w:line="240" w:lineRule="auto"/>
        <w:ind w:firstLine="0"/>
        <w:contextualSpacing/>
        <w:jc w:val="center"/>
        <w:rPr>
          <w:rFonts w:ascii="Arial" w:hAnsi="Arial" w:cs="Arial"/>
          <w:b/>
          <w:color w:val="auto"/>
          <w:sz w:val="24"/>
          <w:szCs w:val="24"/>
        </w:rPr>
      </w:pPr>
      <w:r w:rsidRPr="00A47AEB">
        <w:rPr>
          <w:rFonts w:ascii="Arial" w:hAnsi="Arial" w:cs="Arial"/>
          <w:b/>
          <w:color w:val="auto"/>
          <w:sz w:val="24"/>
          <w:szCs w:val="24"/>
        </w:rPr>
        <w:t>LA MINISTRA DE EDUCACIÓN NACIONAL</w:t>
      </w:r>
    </w:p>
    <w:p w:rsidR="001715BA" w:rsidRPr="00A47AEB" w:rsidRDefault="001715BA" w:rsidP="001715BA">
      <w:pPr>
        <w:pStyle w:val="Textoindependiente"/>
        <w:contextualSpacing/>
        <w:rPr>
          <w:rFonts w:cs="Arial"/>
          <w:b/>
          <w:sz w:val="24"/>
          <w:szCs w:val="24"/>
        </w:rPr>
      </w:pPr>
    </w:p>
    <w:p w:rsidR="001715BA" w:rsidRPr="00A47AEB" w:rsidRDefault="001715BA" w:rsidP="001715BA">
      <w:pPr>
        <w:pStyle w:val="CUERPOTEXTO"/>
        <w:ind w:firstLine="0"/>
        <w:contextualSpacing/>
        <w:jc w:val="center"/>
        <w:rPr>
          <w:rFonts w:ascii="Arial" w:hAnsi="Arial" w:cs="Arial"/>
          <w:color w:val="auto"/>
          <w:sz w:val="24"/>
          <w:szCs w:val="24"/>
          <w:lang w:val="es-ES"/>
        </w:rPr>
      </w:pPr>
      <w:r w:rsidRPr="00A47AEB">
        <w:rPr>
          <w:rFonts w:ascii="Arial" w:hAnsi="Arial" w:cs="Arial"/>
          <w:color w:val="auto"/>
          <w:sz w:val="24"/>
          <w:szCs w:val="24"/>
          <w:lang w:val="es-ES"/>
        </w:rPr>
        <w:t xml:space="preserve">En ejercicio de sus facultades legales y reglamentarias, en especial las conferidas por los </w:t>
      </w:r>
      <w:r w:rsidR="00A51242" w:rsidRPr="0097653E">
        <w:rPr>
          <w:rFonts w:ascii="Arial" w:hAnsi="Arial" w:cs="Arial"/>
          <w:color w:val="auto"/>
          <w:sz w:val="24"/>
          <w:szCs w:val="24"/>
          <w:lang w:val="es-ES"/>
        </w:rPr>
        <w:t>numerales 5.1, 5.2</w:t>
      </w:r>
      <w:r w:rsidR="00A51242">
        <w:rPr>
          <w:rFonts w:ascii="Arial" w:hAnsi="Arial" w:cs="Arial"/>
          <w:color w:val="auto"/>
          <w:sz w:val="24"/>
          <w:szCs w:val="24"/>
          <w:lang w:val="es-ES"/>
        </w:rPr>
        <w:t xml:space="preserve"> y</w:t>
      </w:r>
      <w:r w:rsidR="00A51242" w:rsidRPr="0097653E">
        <w:rPr>
          <w:rFonts w:ascii="Arial" w:hAnsi="Arial" w:cs="Arial"/>
          <w:color w:val="auto"/>
          <w:sz w:val="24"/>
          <w:szCs w:val="24"/>
          <w:lang w:val="es-ES"/>
        </w:rPr>
        <w:t xml:space="preserve"> 5.4</w:t>
      </w:r>
      <w:r w:rsidR="00A51242">
        <w:rPr>
          <w:rFonts w:ascii="Arial" w:hAnsi="Arial" w:cs="Arial"/>
          <w:color w:val="auto"/>
          <w:sz w:val="24"/>
          <w:szCs w:val="24"/>
          <w:lang w:val="es-ES"/>
        </w:rPr>
        <w:t xml:space="preserve"> del artículo 5</w:t>
      </w:r>
      <w:r w:rsidR="00A51242" w:rsidRPr="0097653E">
        <w:rPr>
          <w:rFonts w:ascii="Arial" w:hAnsi="Arial" w:cs="Arial"/>
          <w:color w:val="auto"/>
          <w:sz w:val="24"/>
          <w:szCs w:val="24"/>
          <w:lang w:val="es-ES"/>
        </w:rPr>
        <w:t xml:space="preserve"> </w:t>
      </w:r>
      <w:r w:rsidRPr="00A47AEB">
        <w:rPr>
          <w:rFonts w:ascii="Arial" w:hAnsi="Arial" w:cs="Arial"/>
          <w:color w:val="auto"/>
          <w:sz w:val="24"/>
          <w:szCs w:val="24"/>
          <w:lang w:val="es-ES"/>
        </w:rPr>
        <w:t>de la Ley 715 de 2001</w:t>
      </w:r>
      <w:r w:rsidR="004E43EA">
        <w:rPr>
          <w:rFonts w:ascii="Arial" w:hAnsi="Arial" w:cs="Arial"/>
          <w:color w:val="auto"/>
          <w:sz w:val="24"/>
          <w:szCs w:val="24"/>
          <w:lang w:val="es-ES"/>
        </w:rPr>
        <w:t>, y</w:t>
      </w:r>
    </w:p>
    <w:p w:rsidR="001715BA" w:rsidRPr="00A47AEB" w:rsidRDefault="001715BA" w:rsidP="001715BA">
      <w:pPr>
        <w:pStyle w:val="Default"/>
        <w:contextualSpacing/>
        <w:rPr>
          <w:b/>
          <w:color w:val="auto"/>
        </w:rPr>
      </w:pPr>
    </w:p>
    <w:p w:rsidR="001715BA" w:rsidRPr="00A47AEB" w:rsidRDefault="001715BA" w:rsidP="001715BA">
      <w:pPr>
        <w:pStyle w:val="CUERPOTEXTO"/>
        <w:ind w:firstLine="0"/>
        <w:contextualSpacing/>
        <w:jc w:val="center"/>
        <w:rPr>
          <w:rFonts w:ascii="Arial" w:hAnsi="Arial" w:cs="Arial"/>
          <w:b/>
          <w:color w:val="auto"/>
          <w:sz w:val="24"/>
          <w:szCs w:val="24"/>
          <w:lang w:val="es-ES"/>
        </w:rPr>
      </w:pPr>
      <w:r w:rsidRPr="00A47AEB">
        <w:rPr>
          <w:rFonts w:ascii="Arial" w:hAnsi="Arial" w:cs="Arial"/>
          <w:b/>
          <w:color w:val="auto"/>
          <w:sz w:val="24"/>
          <w:szCs w:val="24"/>
          <w:lang w:val="es-ES"/>
        </w:rPr>
        <w:t>CONSIDERANDO</w:t>
      </w:r>
    </w:p>
    <w:p w:rsidR="001715BA" w:rsidRPr="00A47AEB" w:rsidRDefault="001715BA" w:rsidP="001715BA">
      <w:pPr>
        <w:pStyle w:val="CUERPOTEXTO"/>
        <w:ind w:firstLine="0"/>
        <w:contextualSpacing/>
        <w:rPr>
          <w:rFonts w:ascii="Arial" w:hAnsi="Arial" w:cs="Arial"/>
          <w:color w:val="auto"/>
          <w:sz w:val="24"/>
          <w:szCs w:val="24"/>
          <w:lang w:val="es-ES"/>
        </w:rPr>
      </w:pPr>
    </w:p>
    <w:p w:rsidR="001715BA" w:rsidRPr="00A47AEB" w:rsidRDefault="001715BA" w:rsidP="001715BA">
      <w:pPr>
        <w:pStyle w:val="CUERPOTEXTO"/>
        <w:ind w:firstLine="0"/>
        <w:contextualSpacing/>
        <w:rPr>
          <w:rFonts w:ascii="Arial" w:hAnsi="Arial" w:cs="Arial"/>
          <w:color w:val="auto"/>
          <w:sz w:val="24"/>
          <w:szCs w:val="24"/>
          <w:lang w:val="es-ES"/>
        </w:rPr>
      </w:pPr>
      <w:r w:rsidRPr="00A47AEB">
        <w:rPr>
          <w:rFonts w:ascii="Arial" w:hAnsi="Arial" w:cs="Arial"/>
          <w:color w:val="auto"/>
          <w:sz w:val="24"/>
          <w:szCs w:val="24"/>
          <w:lang w:val="es-ES"/>
        </w:rPr>
        <w:t>Que el artículo 67 de la Constitución Política establece la educación como derecho y servicio público con función social, del cual son responsables el Estado, la sociedad y la familia; así mismo, dispone que el Estado es el responsable de velar por una educación de calidad, por el cumplimiento de sus fines y por la mejor formación moral, intelectual y física de los educandos, así como de garantizar el adecuado cubrimiento del servicio y asegurar a los niños, niñas y jóvenes, las condiciones necesarias para su acceso y permanencia en el sistema educativo.</w:t>
      </w:r>
    </w:p>
    <w:p w:rsidR="001715BA" w:rsidRPr="00A47AEB" w:rsidRDefault="001715BA" w:rsidP="001715BA">
      <w:pPr>
        <w:pStyle w:val="CUERPOTEXTO"/>
        <w:ind w:firstLine="0"/>
        <w:contextualSpacing/>
        <w:rPr>
          <w:rFonts w:ascii="Arial" w:hAnsi="Arial" w:cs="Arial"/>
          <w:color w:val="auto"/>
          <w:sz w:val="24"/>
          <w:szCs w:val="24"/>
          <w:lang w:val="es-ES"/>
        </w:rPr>
      </w:pPr>
    </w:p>
    <w:p w:rsidR="001715BA" w:rsidRPr="00A47AEB" w:rsidRDefault="001715BA" w:rsidP="001715BA">
      <w:pPr>
        <w:pStyle w:val="CUERPOTEXTO"/>
        <w:ind w:firstLine="0"/>
        <w:contextualSpacing/>
        <w:rPr>
          <w:rFonts w:ascii="Arial" w:hAnsi="Arial" w:cs="Arial"/>
          <w:color w:val="auto"/>
          <w:sz w:val="24"/>
          <w:szCs w:val="24"/>
          <w:lang w:val="es-ES"/>
        </w:rPr>
      </w:pPr>
      <w:r w:rsidRPr="00A47AEB">
        <w:rPr>
          <w:rFonts w:ascii="Arial" w:hAnsi="Arial" w:cs="Arial"/>
          <w:color w:val="auto"/>
          <w:sz w:val="24"/>
          <w:szCs w:val="24"/>
          <w:lang w:val="es-ES"/>
        </w:rPr>
        <w:t>Que</w:t>
      </w:r>
      <w:r w:rsidR="004E43EA">
        <w:rPr>
          <w:rFonts w:ascii="Arial" w:hAnsi="Arial" w:cs="Arial"/>
          <w:color w:val="auto"/>
          <w:sz w:val="24"/>
          <w:szCs w:val="24"/>
          <w:lang w:val="es-ES"/>
        </w:rPr>
        <w:t xml:space="preserve"> así mismo,</w:t>
      </w:r>
      <w:r w:rsidRPr="00A47AEB">
        <w:rPr>
          <w:rFonts w:ascii="Arial" w:hAnsi="Arial" w:cs="Arial"/>
          <w:color w:val="auto"/>
          <w:sz w:val="24"/>
          <w:szCs w:val="24"/>
          <w:lang w:val="es-ES"/>
        </w:rPr>
        <w:t xml:space="preserve"> el artículo 68</w:t>
      </w:r>
      <w:r w:rsidR="004E43EA">
        <w:rPr>
          <w:rFonts w:ascii="Arial" w:hAnsi="Arial" w:cs="Arial"/>
          <w:color w:val="auto"/>
          <w:sz w:val="24"/>
          <w:szCs w:val="24"/>
          <w:lang w:val="es-ES"/>
        </w:rPr>
        <w:t xml:space="preserve"> de la Constitución Política</w:t>
      </w:r>
      <w:r w:rsidRPr="00A47AEB">
        <w:rPr>
          <w:rFonts w:ascii="Arial" w:hAnsi="Arial" w:cs="Arial"/>
          <w:color w:val="auto"/>
          <w:sz w:val="24"/>
          <w:szCs w:val="24"/>
          <w:lang w:val="es-ES"/>
        </w:rPr>
        <w:t xml:space="preserve"> dispone la posibilidad de que los particulares presten el servicio educativo, en las condiciones establecidas por el Legislador.</w:t>
      </w:r>
    </w:p>
    <w:p w:rsidR="001715BA" w:rsidRPr="00A47AEB" w:rsidRDefault="001715BA" w:rsidP="001715BA">
      <w:pPr>
        <w:pStyle w:val="CUERPOTEXTO"/>
        <w:ind w:firstLine="0"/>
        <w:contextualSpacing/>
        <w:rPr>
          <w:rFonts w:ascii="Arial" w:hAnsi="Arial" w:cs="Arial"/>
          <w:color w:val="auto"/>
          <w:sz w:val="24"/>
          <w:szCs w:val="24"/>
          <w:lang w:val="es-ES"/>
        </w:rPr>
      </w:pPr>
    </w:p>
    <w:p w:rsidR="001715BA" w:rsidRPr="00A47AEB" w:rsidRDefault="001715BA" w:rsidP="001715BA">
      <w:pPr>
        <w:pStyle w:val="CUERPOTEXTO"/>
        <w:ind w:firstLine="0"/>
        <w:contextualSpacing/>
        <w:rPr>
          <w:rFonts w:ascii="Arial" w:hAnsi="Arial" w:cs="Arial"/>
          <w:color w:val="auto"/>
          <w:sz w:val="24"/>
          <w:szCs w:val="24"/>
          <w:lang w:val="es-ES"/>
        </w:rPr>
      </w:pPr>
      <w:r w:rsidRPr="00A47AEB">
        <w:rPr>
          <w:rFonts w:ascii="Arial" w:hAnsi="Arial" w:cs="Arial"/>
          <w:color w:val="auto"/>
          <w:sz w:val="24"/>
          <w:szCs w:val="24"/>
          <w:lang w:val="es-ES"/>
        </w:rPr>
        <w:t xml:space="preserve">Que de </w:t>
      </w:r>
      <w:r w:rsidR="004E43EA">
        <w:rPr>
          <w:rFonts w:ascii="Arial" w:hAnsi="Arial" w:cs="Arial"/>
          <w:color w:val="auto"/>
          <w:sz w:val="24"/>
          <w:szCs w:val="24"/>
          <w:lang w:val="es-ES"/>
        </w:rPr>
        <w:t>conformidad</w:t>
      </w:r>
      <w:r w:rsidR="004E43EA" w:rsidRPr="00A47AEB">
        <w:rPr>
          <w:rFonts w:ascii="Arial" w:hAnsi="Arial" w:cs="Arial"/>
          <w:color w:val="auto"/>
          <w:sz w:val="24"/>
          <w:szCs w:val="24"/>
          <w:lang w:val="es-ES"/>
        </w:rPr>
        <w:t xml:space="preserve"> </w:t>
      </w:r>
      <w:r w:rsidRPr="00A47AEB">
        <w:rPr>
          <w:rFonts w:ascii="Arial" w:hAnsi="Arial" w:cs="Arial"/>
          <w:color w:val="auto"/>
          <w:sz w:val="24"/>
          <w:szCs w:val="24"/>
          <w:lang w:val="es-ES"/>
        </w:rPr>
        <w:t>con</w:t>
      </w:r>
      <w:r w:rsidR="004E43EA">
        <w:rPr>
          <w:rFonts w:ascii="Arial" w:hAnsi="Arial" w:cs="Arial"/>
          <w:color w:val="auto"/>
          <w:sz w:val="24"/>
          <w:szCs w:val="24"/>
          <w:lang w:val="es-ES"/>
        </w:rPr>
        <w:t xml:space="preserve"> lo establecido en</w:t>
      </w:r>
      <w:r w:rsidRPr="00A47AEB">
        <w:rPr>
          <w:rFonts w:ascii="Arial" w:hAnsi="Arial" w:cs="Arial"/>
          <w:color w:val="auto"/>
          <w:sz w:val="24"/>
          <w:szCs w:val="24"/>
          <w:lang w:val="es-ES"/>
        </w:rPr>
        <w:t xml:space="preserve"> el artículo 27 de la Ley 715 de 2001, modificado por</w:t>
      </w:r>
      <w:r w:rsidR="00A47AEB">
        <w:rPr>
          <w:rFonts w:ascii="Arial" w:hAnsi="Arial" w:cs="Arial"/>
          <w:color w:val="auto"/>
          <w:sz w:val="24"/>
          <w:szCs w:val="24"/>
          <w:lang w:val="es-ES"/>
        </w:rPr>
        <w:t xml:space="preserve"> el artículo 30 de</w:t>
      </w:r>
      <w:r w:rsidRPr="00A47AEB">
        <w:rPr>
          <w:rFonts w:ascii="Arial" w:hAnsi="Arial" w:cs="Arial"/>
          <w:color w:val="auto"/>
          <w:sz w:val="24"/>
          <w:szCs w:val="24"/>
          <w:lang w:val="es-ES"/>
        </w:rPr>
        <w:t xml:space="preserve"> la Ley 1176 de 2007 y</w:t>
      </w:r>
      <w:r w:rsidR="00A47AEB">
        <w:rPr>
          <w:rFonts w:ascii="Arial" w:hAnsi="Arial" w:cs="Arial"/>
          <w:color w:val="auto"/>
          <w:sz w:val="24"/>
          <w:szCs w:val="24"/>
          <w:lang w:val="es-ES"/>
        </w:rPr>
        <w:t xml:space="preserve"> posteriormente por el artículo 1 de la Ley</w:t>
      </w:r>
      <w:r w:rsidRPr="004E43EA">
        <w:rPr>
          <w:rFonts w:ascii="Arial" w:hAnsi="Arial" w:cs="Arial"/>
          <w:color w:val="000000" w:themeColor="text1"/>
          <w:sz w:val="24"/>
          <w:szCs w:val="24"/>
          <w:lang w:val="es-ES"/>
        </w:rPr>
        <w:t xml:space="preserve"> 1294 </w:t>
      </w:r>
      <w:r w:rsidRPr="00A47AEB">
        <w:rPr>
          <w:rFonts w:ascii="Arial" w:hAnsi="Arial" w:cs="Arial"/>
          <w:color w:val="auto"/>
          <w:sz w:val="24"/>
          <w:szCs w:val="24"/>
          <w:lang w:val="es-ES"/>
        </w:rPr>
        <w:t xml:space="preserve">de 2009, las entidades territoriales certificadas son las responsables de la prestación del servicio educativo en los niveles de preescolar, básica y media en su jurisdicción. </w:t>
      </w:r>
      <w:r w:rsidR="00B37E2D">
        <w:rPr>
          <w:rFonts w:ascii="Arial" w:hAnsi="Arial" w:cs="Arial"/>
          <w:color w:val="auto"/>
          <w:sz w:val="24"/>
          <w:szCs w:val="24"/>
          <w:lang w:val="es-ES"/>
        </w:rPr>
        <w:t>Así mismo, indica</w:t>
      </w:r>
      <w:r w:rsidRPr="00A47AEB">
        <w:rPr>
          <w:rFonts w:ascii="Arial" w:hAnsi="Arial" w:cs="Arial"/>
          <w:color w:val="auto"/>
          <w:sz w:val="24"/>
          <w:szCs w:val="24"/>
          <w:lang w:val="es-ES"/>
        </w:rPr>
        <w:t xml:space="preserve"> que solo cuando demuestren insuficiencia o limitaciones en las instituciones educativas oficiales podrán las referidas entidades territoriales contratar la prestación del servicio educativo con entidades sin ánimo de lucro, estatales o entidades educativas particulares, que, además, acrediten una reconocida trayectoria e idoneidad. </w:t>
      </w:r>
    </w:p>
    <w:p w:rsidR="001715BA" w:rsidRPr="00A47AEB" w:rsidRDefault="001715BA" w:rsidP="001715BA">
      <w:pPr>
        <w:pStyle w:val="CUERPOTEXTO"/>
        <w:ind w:firstLine="0"/>
        <w:contextualSpacing/>
        <w:rPr>
          <w:rFonts w:ascii="Arial" w:hAnsi="Arial" w:cs="Arial"/>
          <w:color w:val="auto"/>
          <w:sz w:val="24"/>
          <w:szCs w:val="24"/>
          <w:lang w:val="es-ES"/>
        </w:rPr>
      </w:pPr>
    </w:p>
    <w:p w:rsidR="001715BA" w:rsidRPr="00A47AEB" w:rsidRDefault="001715BA" w:rsidP="001715BA">
      <w:pPr>
        <w:pStyle w:val="CUERPOTEXTO"/>
        <w:ind w:firstLine="0"/>
        <w:contextualSpacing/>
        <w:rPr>
          <w:rFonts w:ascii="Arial" w:hAnsi="Arial" w:cs="Arial"/>
          <w:color w:val="auto"/>
          <w:sz w:val="24"/>
          <w:szCs w:val="24"/>
          <w:lang w:val="es-ES"/>
        </w:rPr>
      </w:pPr>
      <w:r w:rsidRPr="00A47AEB">
        <w:rPr>
          <w:rFonts w:ascii="Arial" w:hAnsi="Arial" w:cs="Arial"/>
          <w:color w:val="auto"/>
          <w:sz w:val="24"/>
          <w:szCs w:val="24"/>
          <w:lang w:val="es-ES"/>
        </w:rPr>
        <w:t>Que el artículo 2.3.1.3.7.6</w:t>
      </w:r>
      <w:r w:rsidR="00423CBC">
        <w:rPr>
          <w:rFonts w:ascii="Arial" w:hAnsi="Arial" w:cs="Arial"/>
          <w:color w:val="auto"/>
          <w:sz w:val="24"/>
          <w:szCs w:val="24"/>
          <w:lang w:val="es-ES"/>
        </w:rPr>
        <w:t xml:space="preserve"> del Decreto 1075 de 2015 – Único Reglamentario del Sector Educación- consagra </w:t>
      </w:r>
      <w:r w:rsidRPr="00A47AEB">
        <w:rPr>
          <w:rFonts w:ascii="Arial" w:hAnsi="Arial" w:cs="Arial"/>
          <w:color w:val="auto"/>
          <w:sz w:val="24"/>
          <w:szCs w:val="24"/>
          <w:lang w:val="es-ES"/>
        </w:rPr>
        <w:t xml:space="preserve">que </w:t>
      </w:r>
      <w:r w:rsidR="00423CBC" w:rsidRPr="00B91EFF">
        <w:rPr>
          <w:rFonts w:ascii="Arial" w:hAnsi="Arial" w:cs="Arial"/>
          <w:i/>
          <w:color w:val="auto"/>
          <w:sz w:val="24"/>
          <w:szCs w:val="24"/>
          <w:lang w:val="es-ES"/>
        </w:rPr>
        <w:t>«</w:t>
      </w:r>
      <w:r w:rsidR="00423CBC">
        <w:rPr>
          <w:rFonts w:ascii="Arial" w:hAnsi="Arial" w:cs="Arial"/>
          <w:i/>
          <w:color w:val="auto"/>
          <w:sz w:val="24"/>
          <w:szCs w:val="24"/>
          <w:lang w:val="es-ES"/>
        </w:rPr>
        <w:t>L</w:t>
      </w:r>
      <w:r w:rsidRPr="00B91EFF">
        <w:rPr>
          <w:rFonts w:ascii="Arial" w:hAnsi="Arial" w:cs="Arial"/>
          <w:i/>
          <w:color w:val="auto"/>
          <w:sz w:val="24"/>
          <w:szCs w:val="24"/>
          <w:lang w:val="es-ES"/>
        </w:rPr>
        <w:t xml:space="preserve">a entidad territorial certificada en educación será la responsable de reportar la información sobre la matrícula de la población que se beneficie de los contratos </w:t>
      </w:r>
      <w:r w:rsidR="00423CBC" w:rsidRPr="00B91EFF">
        <w:rPr>
          <w:rFonts w:ascii="Arial" w:hAnsi="Arial" w:cs="Arial"/>
          <w:i/>
          <w:color w:val="auto"/>
          <w:sz w:val="24"/>
          <w:szCs w:val="24"/>
          <w:lang w:val="es-ES"/>
        </w:rPr>
        <w:t>reglamentados en el presente capítulo, sin perjuicio de las disposiciones que se adopten en esta materia (…)»</w:t>
      </w:r>
      <w:r w:rsidRPr="00A47AEB">
        <w:rPr>
          <w:rFonts w:ascii="Arial" w:hAnsi="Arial" w:cs="Arial"/>
          <w:color w:val="auto"/>
          <w:sz w:val="24"/>
          <w:szCs w:val="24"/>
          <w:lang w:val="es-ES"/>
        </w:rPr>
        <w:t xml:space="preserve">. </w:t>
      </w:r>
    </w:p>
    <w:p w:rsidR="001715BA" w:rsidRPr="00A47AEB" w:rsidRDefault="001715BA" w:rsidP="001715BA">
      <w:pPr>
        <w:pStyle w:val="CUERPOTEXTO"/>
        <w:ind w:firstLine="0"/>
        <w:contextualSpacing/>
        <w:rPr>
          <w:rFonts w:ascii="Arial" w:hAnsi="Arial" w:cs="Arial"/>
          <w:color w:val="auto"/>
          <w:sz w:val="24"/>
          <w:szCs w:val="24"/>
          <w:lang w:val="es-ES"/>
        </w:rPr>
      </w:pPr>
    </w:p>
    <w:p w:rsidR="001715BA" w:rsidRPr="00A47AEB" w:rsidRDefault="001715BA" w:rsidP="001715BA">
      <w:pPr>
        <w:pStyle w:val="CUERPOTEXTO"/>
        <w:ind w:firstLine="0"/>
        <w:contextualSpacing/>
        <w:rPr>
          <w:rFonts w:ascii="Arial" w:hAnsi="Arial" w:cs="Arial"/>
          <w:color w:val="auto"/>
          <w:sz w:val="24"/>
          <w:szCs w:val="24"/>
          <w:lang w:val="es-ES"/>
        </w:rPr>
      </w:pPr>
      <w:r w:rsidRPr="00A47AEB">
        <w:rPr>
          <w:rFonts w:ascii="Arial" w:hAnsi="Arial" w:cs="Arial"/>
          <w:color w:val="auto"/>
          <w:sz w:val="24"/>
          <w:szCs w:val="24"/>
          <w:lang w:val="es-ES"/>
        </w:rPr>
        <w:t xml:space="preserve">Que </w:t>
      </w:r>
      <w:r w:rsidR="00650B0D">
        <w:rPr>
          <w:rFonts w:ascii="Arial" w:hAnsi="Arial" w:cs="Arial"/>
          <w:color w:val="auto"/>
          <w:sz w:val="24"/>
          <w:szCs w:val="24"/>
          <w:lang w:val="es-ES"/>
        </w:rPr>
        <w:t>e</w:t>
      </w:r>
      <w:r w:rsidR="00BD6CAD">
        <w:rPr>
          <w:rFonts w:ascii="Arial" w:hAnsi="Arial" w:cs="Arial"/>
          <w:color w:val="auto"/>
          <w:sz w:val="24"/>
          <w:szCs w:val="24"/>
          <w:lang w:val="es-ES"/>
        </w:rPr>
        <w:t xml:space="preserve">l artículo 2.3.1.3.7.7 del </w:t>
      </w:r>
      <w:r w:rsidR="00B85570">
        <w:rPr>
          <w:rFonts w:ascii="Arial" w:hAnsi="Arial" w:cs="Arial"/>
          <w:color w:val="auto"/>
          <w:sz w:val="24"/>
          <w:szCs w:val="24"/>
          <w:lang w:val="es-ES"/>
        </w:rPr>
        <w:t>Decreto 1075 de 2015</w:t>
      </w:r>
      <w:r w:rsidR="007A573C">
        <w:rPr>
          <w:rFonts w:ascii="Arial" w:hAnsi="Arial" w:cs="Arial"/>
          <w:color w:val="auto"/>
          <w:sz w:val="24"/>
          <w:szCs w:val="24"/>
          <w:lang w:val="es-ES"/>
        </w:rPr>
        <w:t xml:space="preserve"> </w:t>
      </w:r>
      <w:r w:rsidR="00BD6CAD">
        <w:rPr>
          <w:rFonts w:ascii="Arial" w:hAnsi="Arial" w:cs="Arial"/>
          <w:color w:val="auto"/>
          <w:sz w:val="24"/>
          <w:szCs w:val="24"/>
          <w:lang w:val="es-ES"/>
        </w:rPr>
        <w:t xml:space="preserve">indica que </w:t>
      </w:r>
      <w:r w:rsidRPr="00A47AEB">
        <w:rPr>
          <w:rFonts w:ascii="Arial" w:hAnsi="Arial" w:cs="Arial"/>
          <w:color w:val="auto"/>
          <w:sz w:val="24"/>
          <w:szCs w:val="24"/>
          <w:lang w:val="es-ES"/>
        </w:rPr>
        <w:t>es responsabilidad de las entidades territoriales</w:t>
      </w:r>
      <w:r w:rsidR="00B85570">
        <w:rPr>
          <w:rFonts w:ascii="Arial" w:hAnsi="Arial" w:cs="Arial"/>
          <w:color w:val="auto"/>
          <w:sz w:val="24"/>
          <w:szCs w:val="24"/>
          <w:lang w:val="es-ES"/>
        </w:rPr>
        <w:t xml:space="preserve"> certificadas en educación</w:t>
      </w:r>
      <w:r w:rsidRPr="00A47AEB">
        <w:rPr>
          <w:rFonts w:ascii="Arial" w:hAnsi="Arial" w:cs="Arial"/>
          <w:color w:val="auto"/>
          <w:sz w:val="24"/>
          <w:szCs w:val="24"/>
          <w:lang w:val="es-ES"/>
        </w:rPr>
        <w:t xml:space="preserve"> que realizan contratación del servicio educativo</w:t>
      </w:r>
      <w:r w:rsidR="007A573C">
        <w:rPr>
          <w:rFonts w:ascii="Arial" w:hAnsi="Arial" w:cs="Arial"/>
          <w:color w:val="auto"/>
          <w:sz w:val="24"/>
          <w:szCs w:val="24"/>
          <w:lang w:val="es-ES"/>
        </w:rPr>
        <w:t>,</w:t>
      </w:r>
      <w:r w:rsidRPr="00A47AEB">
        <w:rPr>
          <w:rFonts w:ascii="Arial" w:hAnsi="Arial" w:cs="Arial"/>
          <w:color w:val="auto"/>
          <w:sz w:val="24"/>
          <w:szCs w:val="24"/>
          <w:lang w:val="es-ES"/>
        </w:rPr>
        <w:t xml:space="preserve"> reportar la información de dichos contratos en el Formato Único de Contratación -FUC-, información que deberá ser consistente con la registrada en el Sistema Integrado de Matrícula -SIMAT-.</w:t>
      </w:r>
    </w:p>
    <w:p w:rsidR="001715BA" w:rsidRPr="00A47AEB" w:rsidRDefault="001715BA" w:rsidP="001715BA">
      <w:pPr>
        <w:pStyle w:val="CUERPOTEXTO"/>
        <w:ind w:firstLine="0"/>
        <w:contextualSpacing/>
        <w:rPr>
          <w:rFonts w:ascii="Arial" w:hAnsi="Arial" w:cs="Arial"/>
          <w:color w:val="auto"/>
          <w:sz w:val="24"/>
          <w:szCs w:val="24"/>
          <w:lang w:val="es-ES"/>
        </w:rPr>
      </w:pPr>
    </w:p>
    <w:p w:rsidR="00B91EFF" w:rsidRDefault="001715BA" w:rsidP="001715BA">
      <w:pPr>
        <w:pStyle w:val="CUERPOTEXTO"/>
        <w:ind w:firstLine="0"/>
        <w:contextualSpacing/>
        <w:rPr>
          <w:rFonts w:ascii="Arial" w:hAnsi="Arial" w:cs="Arial"/>
          <w:color w:val="auto"/>
          <w:sz w:val="24"/>
          <w:szCs w:val="24"/>
          <w:lang w:val="es-ES"/>
        </w:rPr>
      </w:pPr>
      <w:r w:rsidRPr="00A47AEB">
        <w:rPr>
          <w:rFonts w:ascii="Arial" w:hAnsi="Arial" w:cs="Arial"/>
          <w:color w:val="auto"/>
          <w:sz w:val="24"/>
          <w:szCs w:val="24"/>
          <w:lang w:val="es-ES"/>
        </w:rPr>
        <w:t xml:space="preserve">Que </w:t>
      </w:r>
      <w:r w:rsidR="00B91EFF">
        <w:rPr>
          <w:rFonts w:ascii="Arial" w:hAnsi="Arial" w:cs="Arial"/>
          <w:color w:val="auto"/>
          <w:sz w:val="24"/>
          <w:szCs w:val="24"/>
          <w:lang w:val="es-ES"/>
        </w:rPr>
        <w:t xml:space="preserve">tanto el </w:t>
      </w:r>
      <w:r w:rsidRPr="00A47AEB">
        <w:rPr>
          <w:rFonts w:ascii="Arial" w:hAnsi="Arial" w:cs="Arial"/>
          <w:color w:val="auto"/>
          <w:sz w:val="24"/>
          <w:szCs w:val="24"/>
          <w:lang w:val="es-ES"/>
        </w:rPr>
        <w:t xml:space="preserve">proceso de gestión de la matrícula </w:t>
      </w:r>
      <w:r w:rsidR="00B91EFF">
        <w:rPr>
          <w:rFonts w:ascii="Arial" w:hAnsi="Arial" w:cs="Arial"/>
          <w:color w:val="auto"/>
          <w:sz w:val="24"/>
          <w:szCs w:val="24"/>
          <w:lang w:val="es-ES"/>
        </w:rPr>
        <w:t xml:space="preserve">como </w:t>
      </w:r>
      <w:r w:rsidRPr="00A47AEB">
        <w:rPr>
          <w:rFonts w:ascii="Arial" w:hAnsi="Arial" w:cs="Arial"/>
          <w:color w:val="auto"/>
          <w:sz w:val="24"/>
          <w:szCs w:val="24"/>
          <w:lang w:val="es-ES"/>
        </w:rPr>
        <w:t xml:space="preserve">el </w:t>
      </w:r>
      <w:r w:rsidR="00D93A46">
        <w:rPr>
          <w:rFonts w:ascii="Arial" w:hAnsi="Arial" w:cs="Arial"/>
          <w:color w:val="auto"/>
          <w:sz w:val="24"/>
          <w:szCs w:val="24"/>
          <w:lang w:val="es-ES"/>
        </w:rPr>
        <w:t>l</w:t>
      </w:r>
      <w:r w:rsidRPr="00A47AEB">
        <w:rPr>
          <w:rFonts w:ascii="Arial" w:hAnsi="Arial" w:cs="Arial"/>
          <w:color w:val="auto"/>
          <w:sz w:val="24"/>
          <w:szCs w:val="24"/>
          <w:lang w:val="es-ES"/>
        </w:rPr>
        <w:t xml:space="preserve">istado de </w:t>
      </w:r>
      <w:r w:rsidR="00D93A46">
        <w:rPr>
          <w:rFonts w:ascii="Arial" w:hAnsi="Arial" w:cs="Arial"/>
          <w:color w:val="auto"/>
          <w:sz w:val="24"/>
          <w:szCs w:val="24"/>
          <w:lang w:val="es-ES"/>
        </w:rPr>
        <w:t>e</w:t>
      </w:r>
      <w:r w:rsidRPr="00A47AEB">
        <w:rPr>
          <w:rFonts w:ascii="Arial" w:hAnsi="Arial" w:cs="Arial"/>
          <w:color w:val="auto"/>
          <w:sz w:val="24"/>
          <w:szCs w:val="24"/>
          <w:lang w:val="es-ES"/>
        </w:rPr>
        <w:t xml:space="preserve">studiantes a </w:t>
      </w:r>
      <w:r w:rsidR="00D93A46">
        <w:rPr>
          <w:rFonts w:ascii="Arial" w:hAnsi="Arial" w:cs="Arial"/>
          <w:color w:val="auto"/>
          <w:sz w:val="24"/>
          <w:szCs w:val="24"/>
          <w:lang w:val="es-ES"/>
        </w:rPr>
        <w:t>a</w:t>
      </w:r>
      <w:r w:rsidRPr="00A47AEB">
        <w:rPr>
          <w:rFonts w:ascii="Arial" w:hAnsi="Arial" w:cs="Arial"/>
          <w:color w:val="auto"/>
          <w:sz w:val="24"/>
          <w:szCs w:val="24"/>
          <w:lang w:val="es-ES"/>
        </w:rPr>
        <w:t xml:space="preserve">tender son herramientas que permiten a las entidades territoriales certificadas en educación </w:t>
      </w:r>
      <w:r w:rsidR="00B91EFF">
        <w:rPr>
          <w:rFonts w:ascii="Arial" w:hAnsi="Arial" w:cs="Arial"/>
          <w:color w:val="auto"/>
          <w:sz w:val="24"/>
          <w:szCs w:val="24"/>
          <w:lang w:val="es-ES"/>
        </w:rPr>
        <w:t xml:space="preserve">organizar la prestación del servicio educativo en el territorio de su jurisdicción y establecer la población en edad </w:t>
      </w:r>
      <w:r w:rsidR="00E96C78">
        <w:rPr>
          <w:rFonts w:ascii="Arial" w:hAnsi="Arial" w:cs="Arial"/>
          <w:color w:val="auto"/>
          <w:sz w:val="24"/>
          <w:szCs w:val="24"/>
          <w:lang w:val="es-ES"/>
        </w:rPr>
        <w:t>escolar</w:t>
      </w:r>
      <w:r w:rsidR="00B91EFF">
        <w:rPr>
          <w:rFonts w:ascii="Arial" w:hAnsi="Arial" w:cs="Arial"/>
          <w:color w:val="auto"/>
          <w:sz w:val="24"/>
          <w:szCs w:val="24"/>
          <w:lang w:val="es-ES"/>
        </w:rPr>
        <w:t xml:space="preserve"> que no puede ser atendida mediante la</w:t>
      </w:r>
      <w:r w:rsidR="00E73AF4">
        <w:rPr>
          <w:rFonts w:ascii="Arial" w:hAnsi="Arial" w:cs="Arial"/>
          <w:color w:val="auto"/>
          <w:sz w:val="24"/>
          <w:szCs w:val="24"/>
          <w:lang w:val="es-ES"/>
        </w:rPr>
        <w:t xml:space="preserve"> oferta educativa</w:t>
      </w:r>
      <w:r w:rsidR="00B91EFF">
        <w:rPr>
          <w:rFonts w:ascii="Arial" w:hAnsi="Arial" w:cs="Arial"/>
          <w:color w:val="auto"/>
          <w:sz w:val="24"/>
          <w:szCs w:val="24"/>
          <w:lang w:val="es-ES"/>
        </w:rPr>
        <w:t xml:space="preserve"> oficial.</w:t>
      </w:r>
    </w:p>
    <w:p w:rsidR="00B91EFF" w:rsidRDefault="00B91EFF" w:rsidP="001715BA">
      <w:pPr>
        <w:pStyle w:val="CUERPOTEXTO"/>
        <w:ind w:firstLine="0"/>
        <w:contextualSpacing/>
        <w:rPr>
          <w:rFonts w:ascii="Arial" w:hAnsi="Arial" w:cs="Arial"/>
          <w:color w:val="auto"/>
          <w:sz w:val="24"/>
          <w:szCs w:val="24"/>
          <w:lang w:val="es-ES"/>
        </w:rPr>
      </w:pPr>
    </w:p>
    <w:p w:rsidR="001715BA" w:rsidRPr="00A47AEB" w:rsidRDefault="00B91EFF" w:rsidP="001715BA">
      <w:pPr>
        <w:pStyle w:val="CUERPOTEXTO"/>
        <w:ind w:firstLine="0"/>
        <w:contextualSpacing/>
        <w:rPr>
          <w:rFonts w:ascii="Arial" w:hAnsi="Arial" w:cs="Arial"/>
          <w:color w:val="auto"/>
          <w:sz w:val="24"/>
          <w:szCs w:val="24"/>
          <w:lang w:val="es-ES"/>
        </w:rPr>
      </w:pPr>
      <w:r>
        <w:rPr>
          <w:rFonts w:ascii="Arial" w:hAnsi="Arial" w:cs="Arial"/>
          <w:color w:val="auto"/>
          <w:sz w:val="24"/>
          <w:szCs w:val="24"/>
          <w:lang w:val="es-ES"/>
        </w:rPr>
        <w:t xml:space="preserve">Que es necesario que las entidades territoriales certificadas </w:t>
      </w:r>
      <w:r w:rsidR="006F0A9F">
        <w:rPr>
          <w:rFonts w:ascii="Arial" w:hAnsi="Arial" w:cs="Arial"/>
          <w:color w:val="auto"/>
          <w:sz w:val="24"/>
          <w:szCs w:val="24"/>
          <w:lang w:val="es-ES"/>
        </w:rPr>
        <w:t xml:space="preserve">en educación </w:t>
      </w:r>
      <w:r>
        <w:rPr>
          <w:rFonts w:ascii="Arial" w:hAnsi="Arial" w:cs="Arial"/>
          <w:color w:val="auto"/>
          <w:sz w:val="24"/>
          <w:szCs w:val="24"/>
          <w:lang w:val="es-ES"/>
        </w:rPr>
        <w:t>cuenten con herramientas que les permitan garantizar que</w:t>
      </w:r>
      <w:r w:rsidR="00B85570">
        <w:rPr>
          <w:rFonts w:ascii="Arial" w:hAnsi="Arial" w:cs="Arial"/>
          <w:color w:val="auto"/>
          <w:sz w:val="24"/>
          <w:szCs w:val="24"/>
          <w:lang w:val="es-ES"/>
        </w:rPr>
        <w:t xml:space="preserve"> los</w:t>
      </w:r>
      <w:r>
        <w:rPr>
          <w:rFonts w:ascii="Arial" w:hAnsi="Arial" w:cs="Arial"/>
          <w:color w:val="auto"/>
          <w:sz w:val="24"/>
          <w:szCs w:val="24"/>
          <w:lang w:val="es-ES"/>
        </w:rPr>
        <w:t xml:space="preserve"> estudiantes estén atendidos </w:t>
      </w:r>
      <w:r w:rsidR="00E063AD">
        <w:rPr>
          <w:rFonts w:ascii="Arial" w:hAnsi="Arial" w:cs="Arial"/>
          <w:color w:val="auto"/>
          <w:sz w:val="24"/>
          <w:szCs w:val="24"/>
          <w:lang w:val="es-ES"/>
        </w:rPr>
        <w:t xml:space="preserve">por </w:t>
      </w:r>
      <w:r>
        <w:rPr>
          <w:rFonts w:ascii="Arial" w:hAnsi="Arial" w:cs="Arial"/>
          <w:color w:val="auto"/>
          <w:sz w:val="24"/>
          <w:szCs w:val="24"/>
          <w:lang w:val="es-ES"/>
        </w:rPr>
        <w:t xml:space="preserve">la oferta </w:t>
      </w:r>
      <w:r w:rsidR="00E063AD">
        <w:rPr>
          <w:rFonts w:ascii="Arial" w:hAnsi="Arial" w:cs="Arial"/>
          <w:color w:val="auto"/>
          <w:sz w:val="24"/>
          <w:szCs w:val="24"/>
          <w:lang w:val="es-ES"/>
        </w:rPr>
        <w:t xml:space="preserve">educativa </w:t>
      </w:r>
      <w:r>
        <w:rPr>
          <w:rFonts w:ascii="Arial" w:hAnsi="Arial" w:cs="Arial"/>
          <w:color w:val="auto"/>
          <w:sz w:val="24"/>
          <w:szCs w:val="24"/>
          <w:lang w:val="es-ES"/>
        </w:rPr>
        <w:t xml:space="preserve">oficial o mediante instituciones educativas no oficiales </w:t>
      </w:r>
      <w:r w:rsidR="00E063AD">
        <w:rPr>
          <w:rFonts w:ascii="Arial" w:hAnsi="Arial" w:cs="Arial"/>
          <w:color w:val="auto"/>
          <w:sz w:val="24"/>
          <w:szCs w:val="24"/>
          <w:lang w:val="es-ES"/>
        </w:rPr>
        <w:t xml:space="preserve">por medio de </w:t>
      </w:r>
      <w:r>
        <w:rPr>
          <w:rFonts w:ascii="Arial" w:hAnsi="Arial" w:cs="Arial"/>
          <w:color w:val="auto"/>
          <w:sz w:val="24"/>
          <w:szCs w:val="24"/>
          <w:lang w:val="es-ES"/>
        </w:rPr>
        <w:t>contratos de servicio educativo</w:t>
      </w:r>
      <w:r w:rsidR="001715BA" w:rsidRPr="00A47AEB">
        <w:rPr>
          <w:rFonts w:ascii="Arial" w:hAnsi="Arial" w:cs="Arial"/>
          <w:color w:val="auto"/>
          <w:sz w:val="24"/>
          <w:szCs w:val="24"/>
          <w:lang w:val="es-ES"/>
        </w:rPr>
        <w:t>.</w:t>
      </w:r>
    </w:p>
    <w:p w:rsidR="001715BA" w:rsidRPr="00A47AEB" w:rsidRDefault="001715BA" w:rsidP="001715BA">
      <w:pPr>
        <w:pStyle w:val="CUERPOTEXTO"/>
        <w:ind w:firstLine="0"/>
        <w:contextualSpacing/>
        <w:rPr>
          <w:rFonts w:ascii="Arial" w:hAnsi="Arial" w:cs="Arial"/>
          <w:color w:val="auto"/>
          <w:sz w:val="24"/>
          <w:szCs w:val="24"/>
          <w:lang w:val="es-ES"/>
        </w:rPr>
      </w:pPr>
    </w:p>
    <w:p w:rsidR="001715BA" w:rsidRPr="00A47AEB" w:rsidRDefault="001715BA" w:rsidP="001715BA">
      <w:pPr>
        <w:pStyle w:val="CUERPOTEXTO"/>
        <w:ind w:firstLine="0"/>
        <w:contextualSpacing/>
        <w:rPr>
          <w:rFonts w:ascii="Arial" w:hAnsi="Arial" w:cs="Arial"/>
          <w:color w:val="auto"/>
          <w:sz w:val="24"/>
          <w:szCs w:val="24"/>
          <w:lang w:val="es-ES"/>
        </w:rPr>
      </w:pPr>
      <w:r w:rsidRPr="00A47AEB">
        <w:rPr>
          <w:rFonts w:ascii="Arial" w:hAnsi="Arial" w:cs="Arial"/>
          <w:color w:val="auto"/>
          <w:sz w:val="24"/>
          <w:szCs w:val="24"/>
          <w:lang w:val="es-ES"/>
        </w:rPr>
        <w:t>Que</w:t>
      </w:r>
      <w:r w:rsidR="00871456">
        <w:rPr>
          <w:rFonts w:ascii="Arial" w:hAnsi="Arial" w:cs="Arial"/>
          <w:color w:val="auto"/>
          <w:sz w:val="24"/>
          <w:szCs w:val="24"/>
          <w:lang w:val="es-ES"/>
        </w:rPr>
        <w:t xml:space="preserve"> así mismo el artículo 2.3.1.3.2.15 del Decreto 1075 de 2015 establece que</w:t>
      </w:r>
      <w:r w:rsidRPr="00A47AEB">
        <w:rPr>
          <w:rFonts w:ascii="Arial" w:hAnsi="Arial" w:cs="Arial"/>
          <w:color w:val="auto"/>
          <w:sz w:val="24"/>
          <w:szCs w:val="24"/>
          <w:lang w:val="es-ES"/>
        </w:rPr>
        <w:t xml:space="preserve"> la entidad territorial</w:t>
      </w:r>
      <w:r w:rsidR="00871456">
        <w:rPr>
          <w:rFonts w:ascii="Arial" w:hAnsi="Arial" w:cs="Arial"/>
          <w:color w:val="auto"/>
          <w:sz w:val="24"/>
          <w:szCs w:val="24"/>
          <w:lang w:val="es-ES"/>
        </w:rPr>
        <w:t xml:space="preserve"> certificada en educación</w:t>
      </w:r>
      <w:r w:rsidRPr="00A47AEB">
        <w:rPr>
          <w:rFonts w:ascii="Arial" w:hAnsi="Arial" w:cs="Arial"/>
          <w:color w:val="auto"/>
          <w:sz w:val="24"/>
          <w:szCs w:val="24"/>
          <w:lang w:val="es-ES"/>
        </w:rPr>
        <w:t xml:space="preserve"> </w:t>
      </w:r>
      <w:r w:rsidR="00B91EFF">
        <w:rPr>
          <w:rFonts w:ascii="Arial" w:hAnsi="Arial" w:cs="Arial"/>
          <w:color w:val="auto"/>
          <w:sz w:val="24"/>
          <w:szCs w:val="24"/>
          <w:lang w:val="es-ES"/>
        </w:rPr>
        <w:t>debe establecer</w:t>
      </w:r>
      <w:r w:rsidR="00871456">
        <w:rPr>
          <w:rFonts w:ascii="Arial" w:hAnsi="Arial" w:cs="Arial"/>
          <w:color w:val="auto"/>
          <w:sz w:val="24"/>
          <w:szCs w:val="24"/>
          <w:lang w:val="es-ES"/>
        </w:rPr>
        <w:t xml:space="preserve"> de manera</w:t>
      </w:r>
      <w:r w:rsidR="00B91EFF">
        <w:rPr>
          <w:rFonts w:ascii="Arial" w:hAnsi="Arial" w:cs="Arial"/>
          <w:color w:val="auto"/>
          <w:sz w:val="24"/>
          <w:szCs w:val="24"/>
          <w:lang w:val="es-ES"/>
        </w:rPr>
        <w:t xml:space="preserve"> previa a la suscripción de los contratos de servicio educativo</w:t>
      </w:r>
      <w:r w:rsidR="00871456">
        <w:rPr>
          <w:rFonts w:ascii="Arial" w:hAnsi="Arial" w:cs="Arial"/>
          <w:color w:val="auto"/>
          <w:sz w:val="24"/>
          <w:szCs w:val="24"/>
          <w:lang w:val="es-ES"/>
        </w:rPr>
        <w:t>,</w:t>
      </w:r>
      <w:r w:rsidR="00B91EFF">
        <w:rPr>
          <w:rFonts w:ascii="Arial" w:hAnsi="Arial" w:cs="Arial"/>
          <w:color w:val="auto"/>
          <w:sz w:val="24"/>
          <w:szCs w:val="24"/>
          <w:lang w:val="es-ES"/>
        </w:rPr>
        <w:t xml:space="preserve"> la población que será atendida mediante dicho </w:t>
      </w:r>
      <w:r w:rsidR="008D56AC">
        <w:rPr>
          <w:rFonts w:ascii="Arial" w:hAnsi="Arial" w:cs="Arial"/>
          <w:color w:val="auto"/>
          <w:sz w:val="24"/>
          <w:szCs w:val="24"/>
          <w:lang w:val="es-ES"/>
        </w:rPr>
        <w:t xml:space="preserve">contrato </w:t>
      </w:r>
      <w:r w:rsidR="00871456">
        <w:rPr>
          <w:rFonts w:ascii="Arial" w:hAnsi="Arial" w:cs="Arial"/>
          <w:color w:val="auto"/>
          <w:sz w:val="24"/>
          <w:szCs w:val="24"/>
          <w:lang w:val="es-ES"/>
        </w:rPr>
        <w:t>y elaborará un listado a cada contratista que hará parte integral de</w:t>
      </w:r>
      <w:r w:rsidR="00F02FC5">
        <w:rPr>
          <w:rFonts w:ascii="Arial" w:hAnsi="Arial" w:cs="Arial"/>
          <w:color w:val="auto"/>
          <w:sz w:val="24"/>
          <w:szCs w:val="24"/>
          <w:lang w:val="es-ES"/>
        </w:rPr>
        <w:t xml:space="preserve"> este</w:t>
      </w:r>
      <w:r w:rsidRPr="00A47AEB">
        <w:rPr>
          <w:rFonts w:ascii="Arial" w:hAnsi="Arial" w:cs="Arial"/>
          <w:color w:val="auto"/>
          <w:sz w:val="24"/>
          <w:szCs w:val="24"/>
          <w:lang w:val="es-ES"/>
        </w:rPr>
        <w:t>.</w:t>
      </w:r>
      <w:r w:rsidR="00871456">
        <w:rPr>
          <w:rFonts w:ascii="Arial" w:hAnsi="Arial" w:cs="Arial"/>
          <w:color w:val="auto"/>
          <w:sz w:val="24"/>
          <w:szCs w:val="24"/>
          <w:lang w:val="es-ES"/>
        </w:rPr>
        <w:t xml:space="preserve"> </w:t>
      </w:r>
      <w:r w:rsidR="00DC5B67">
        <w:rPr>
          <w:rFonts w:ascii="Arial" w:hAnsi="Arial" w:cs="Arial"/>
          <w:color w:val="auto"/>
          <w:sz w:val="24"/>
          <w:szCs w:val="24"/>
          <w:lang w:val="es-ES"/>
        </w:rPr>
        <w:t>Así</w:t>
      </w:r>
      <w:r w:rsidR="00443748">
        <w:rPr>
          <w:rFonts w:ascii="Arial" w:hAnsi="Arial" w:cs="Arial"/>
          <w:color w:val="auto"/>
          <w:sz w:val="24"/>
          <w:szCs w:val="24"/>
          <w:lang w:val="es-ES"/>
        </w:rPr>
        <w:t xml:space="preserve"> mismo</w:t>
      </w:r>
      <w:r w:rsidR="00953D50">
        <w:rPr>
          <w:rFonts w:ascii="Arial" w:hAnsi="Arial" w:cs="Arial"/>
          <w:color w:val="auto"/>
          <w:sz w:val="24"/>
          <w:szCs w:val="24"/>
          <w:lang w:val="es-ES"/>
        </w:rPr>
        <w:t xml:space="preserve"> se consagra que e</w:t>
      </w:r>
      <w:r w:rsidR="00871456">
        <w:rPr>
          <w:rFonts w:ascii="Arial" w:hAnsi="Arial" w:cs="Arial"/>
          <w:color w:val="auto"/>
          <w:sz w:val="24"/>
          <w:szCs w:val="24"/>
          <w:lang w:val="es-ES"/>
        </w:rPr>
        <w:t xml:space="preserve">n caso de realizarse </w:t>
      </w:r>
      <w:r w:rsidR="00953D50">
        <w:rPr>
          <w:rFonts w:ascii="Arial" w:hAnsi="Arial" w:cs="Arial"/>
          <w:color w:val="auto"/>
          <w:sz w:val="24"/>
          <w:szCs w:val="24"/>
          <w:lang w:val="es-ES"/>
        </w:rPr>
        <w:t xml:space="preserve">alguna </w:t>
      </w:r>
      <w:r w:rsidR="00871456">
        <w:rPr>
          <w:rFonts w:ascii="Arial" w:hAnsi="Arial" w:cs="Arial"/>
          <w:color w:val="auto"/>
          <w:sz w:val="24"/>
          <w:szCs w:val="24"/>
          <w:lang w:val="es-ES"/>
        </w:rPr>
        <w:t xml:space="preserve">modificación al contrato </w:t>
      </w:r>
      <w:r w:rsidR="00DC5B67">
        <w:rPr>
          <w:rFonts w:ascii="Arial" w:hAnsi="Arial" w:cs="Arial"/>
          <w:color w:val="auto"/>
          <w:sz w:val="24"/>
          <w:szCs w:val="24"/>
          <w:lang w:val="es-ES"/>
        </w:rPr>
        <w:t xml:space="preserve">estas </w:t>
      </w:r>
      <w:r w:rsidR="00871456" w:rsidRPr="00871456">
        <w:rPr>
          <w:rFonts w:ascii="Arial" w:hAnsi="Arial" w:cs="Arial"/>
          <w:color w:val="auto"/>
          <w:sz w:val="24"/>
          <w:szCs w:val="24"/>
        </w:rPr>
        <w:t>deberá</w:t>
      </w:r>
      <w:r w:rsidR="00DC5B67">
        <w:rPr>
          <w:rFonts w:ascii="Arial" w:hAnsi="Arial" w:cs="Arial"/>
          <w:color w:val="auto"/>
          <w:sz w:val="24"/>
          <w:szCs w:val="24"/>
        </w:rPr>
        <w:t>n</w:t>
      </w:r>
      <w:r w:rsidR="00871456" w:rsidRPr="00871456">
        <w:rPr>
          <w:rFonts w:ascii="Arial" w:hAnsi="Arial" w:cs="Arial"/>
          <w:color w:val="auto"/>
          <w:sz w:val="24"/>
          <w:szCs w:val="24"/>
        </w:rPr>
        <w:t xml:space="preserve"> ser remitidas al Ministerio de Educación Nacional</w:t>
      </w:r>
      <w:r w:rsidR="00EB7FF7">
        <w:rPr>
          <w:rFonts w:ascii="Arial" w:hAnsi="Arial" w:cs="Arial"/>
          <w:color w:val="auto"/>
          <w:sz w:val="24"/>
          <w:szCs w:val="24"/>
        </w:rPr>
        <w:t xml:space="preserve"> en los términos del artículo 2.3.1.3.7.7. del mencionado decreto.</w:t>
      </w:r>
    </w:p>
    <w:p w:rsidR="001715BA" w:rsidRPr="00A47AEB" w:rsidRDefault="001715BA" w:rsidP="001715BA">
      <w:pPr>
        <w:pStyle w:val="CUERPOTEXTO"/>
        <w:ind w:firstLine="0"/>
        <w:contextualSpacing/>
        <w:rPr>
          <w:rFonts w:ascii="Arial" w:hAnsi="Arial" w:cs="Arial"/>
          <w:color w:val="auto"/>
          <w:sz w:val="24"/>
          <w:szCs w:val="24"/>
          <w:lang w:val="es-ES"/>
        </w:rPr>
      </w:pPr>
    </w:p>
    <w:p w:rsidR="00427CA1" w:rsidRDefault="001715BA" w:rsidP="001715BA">
      <w:pPr>
        <w:pStyle w:val="CUERPOTEXTO"/>
        <w:ind w:firstLine="0"/>
        <w:contextualSpacing/>
        <w:rPr>
          <w:rFonts w:ascii="Arial" w:hAnsi="Arial" w:cs="Arial"/>
          <w:color w:val="auto"/>
          <w:sz w:val="24"/>
          <w:szCs w:val="24"/>
          <w:highlight w:val="yellow"/>
          <w:lang w:val="es-ES"/>
        </w:rPr>
      </w:pPr>
      <w:r w:rsidRPr="00A47AEB">
        <w:rPr>
          <w:rFonts w:ascii="Arial" w:hAnsi="Arial" w:cs="Arial"/>
          <w:color w:val="auto"/>
          <w:sz w:val="24"/>
          <w:szCs w:val="24"/>
          <w:lang w:val="es-ES"/>
        </w:rPr>
        <w:t>Que el Formato Único de Contratación –FUC- es una herramienta de gestión del Ministerio de Educación</w:t>
      </w:r>
      <w:r w:rsidR="00427CA1">
        <w:rPr>
          <w:rFonts w:ascii="Arial" w:hAnsi="Arial" w:cs="Arial"/>
          <w:color w:val="auto"/>
          <w:sz w:val="24"/>
          <w:szCs w:val="24"/>
          <w:lang w:val="es-ES"/>
        </w:rPr>
        <w:t xml:space="preserve"> y de las entidades territoriales certificadas en educación</w:t>
      </w:r>
      <w:r w:rsidRPr="00A47AEB">
        <w:rPr>
          <w:rFonts w:ascii="Arial" w:hAnsi="Arial" w:cs="Arial"/>
          <w:color w:val="auto"/>
          <w:sz w:val="24"/>
          <w:szCs w:val="24"/>
          <w:lang w:val="es-ES"/>
        </w:rPr>
        <w:t xml:space="preserve">, </w:t>
      </w:r>
      <w:r w:rsidR="00427CA1">
        <w:rPr>
          <w:rFonts w:ascii="Arial" w:hAnsi="Arial" w:cs="Arial"/>
          <w:color w:val="auto"/>
          <w:sz w:val="24"/>
          <w:szCs w:val="24"/>
          <w:lang w:val="es-ES"/>
        </w:rPr>
        <w:t xml:space="preserve">mediante la cual se realiza </w:t>
      </w:r>
      <w:r w:rsidRPr="00A47AEB">
        <w:rPr>
          <w:rFonts w:ascii="Arial" w:hAnsi="Arial" w:cs="Arial"/>
          <w:color w:val="auto"/>
          <w:sz w:val="24"/>
          <w:szCs w:val="24"/>
          <w:lang w:val="es-ES"/>
        </w:rPr>
        <w:t>el control y seguimiento a la actividad contractual de</w:t>
      </w:r>
      <w:r w:rsidR="00427CA1">
        <w:rPr>
          <w:rFonts w:ascii="Arial" w:hAnsi="Arial" w:cs="Arial"/>
          <w:color w:val="auto"/>
          <w:sz w:val="24"/>
          <w:szCs w:val="24"/>
          <w:lang w:val="es-ES"/>
        </w:rPr>
        <w:t xml:space="preserve"> </w:t>
      </w:r>
      <w:r w:rsidRPr="00A47AEB">
        <w:rPr>
          <w:rFonts w:ascii="Arial" w:hAnsi="Arial" w:cs="Arial"/>
          <w:color w:val="auto"/>
          <w:sz w:val="24"/>
          <w:szCs w:val="24"/>
          <w:lang w:val="es-ES"/>
        </w:rPr>
        <w:t>l</w:t>
      </w:r>
      <w:r w:rsidR="00427CA1">
        <w:rPr>
          <w:rFonts w:ascii="Arial" w:hAnsi="Arial" w:cs="Arial"/>
          <w:color w:val="auto"/>
          <w:sz w:val="24"/>
          <w:szCs w:val="24"/>
          <w:lang w:val="es-ES"/>
        </w:rPr>
        <w:t>a prestación del</w:t>
      </w:r>
      <w:r w:rsidRPr="00A47AEB">
        <w:rPr>
          <w:rFonts w:ascii="Arial" w:hAnsi="Arial" w:cs="Arial"/>
          <w:color w:val="auto"/>
          <w:sz w:val="24"/>
          <w:szCs w:val="24"/>
          <w:lang w:val="es-ES"/>
        </w:rPr>
        <w:t xml:space="preserve"> servicio educativo de las entidades territoriales certificadas en educación</w:t>
      </w:r>
      <w:r w:rsidR="00EB42EB">
        <w:rPr>
          <w:rFonts w:ascii="Arial" w:hAnsi="Arial" w:cs="Arial"/>
          <w:color w:val="auto"/>
          <w:sz w:val="24"/>
          <w:szCs w:val="24"/>
          <w:lang w:val="es-ES"/>
        </w:rPr>
        <w:t>;</w:t>
      </w:r>
      <w:r w:rsidRPr="00A47AEB">
        <w:rPr>
          <w:rFonts w:ascii="Arial" w:hAnsi="Arial" w:cs="Arial"/>
          <w:color w:val="auto"/>
          <w:sz w:val="24"/>
          <w:szCs w:val="24"/>
          <w:lang w:val="es-ES"/>
        </w:rPr>
        <w:t xml:space="preserve"> igualmente es uno de los insumos para la toma de decisiones de política pública educativa</w:t>
      </w:r>
      <w:r w:rsidR="003177EF">
        <w:rPr>
          <w:rFonts w:ascii="Arial" w:hAnsi="Arial" w:cs="Arial"/>
          <w:color w:val="auto"/>
          <w:sz w:val="24"/>
          <w:szCs w:val="24"/>
          <w:lang w:val="es-ES"/>
        </w:rPr>
        <w:t>,</w:t>
      </w:r>
      <w:r w:rsidRPr="00A47AEB">
        <w:rPr>
          <w:rFonts w:ascii="Arial" w:hAnsi="Arial" w:cs="Arial"/>
          <w:color w:val="auto"/>
          <w:sz w:val="24"/>
          <w:szCs w:val="24"/>
          <w:lang w:val="es-ES"/>
        </w:rPr>
        <w:t xml:space="preserve"> por lo que es necesario contar con</w:t>
      </w:r>
      <w:r w:rsidR="003F5602">
        <w:rPr>
          <w:rFonts w:ascii="Arial" w:hAnsi="Arial" w:cs="Arial"/>
          <w:color w:val="auto"/>
          <w:sz w:val="24"/>
          <w:szCs w:val="24"/>
          <w:lang w:val="es-ES"/>
        </w:rPr>
        <w:t xml:space="preserve"> un reporte </w:t>
      </w:r>
      <w:r w:rsidR="003F5602" w:rsidRPr="00EB7FF7">
        <w:rPr>
          <w:rFonts w:ascii="Arial" w:hAnsi="Arial" w:cs="Arial"/>
          <w:color w:val="auto"/>
          <w:sz w:val="24"/>
          <w:szCs w:val="24"/>
          <w:lang w:val="es-ES"/>
        </w:rPr>
        <w:t xml:space="preserve">de </w:t>
      </w:r>
      <w:r w:rsidRPr="00EB7FF7">
        <w:rPr>
          <w:rFonts w:ascii="Arial" w:hAnsi="Arial" w:cs="Arial"/>
          <w:color w:val="auto"/>
          <w:sz w:val="24"/>
          <w:szCs w:val="24"/>
          <w:lang w:val="es-ES"/>
        </w:rPr>
        <w:t xml:space="preserve">información </w:t>
      </w:r>
      <w:r w:rsidR="003F5602" w:rsidRPr="00EB7FF7">
        <w:rPr>
          <w:rFonts w:ascii="Arial" w:hAnsi="Arial" w:cs="Arial"/>
          <w:color w:val="auto"/>
          <w:sz w:val="24"/>
          <w:szCs w:val="24"/>
          <w:lang w:val="es-ES"/>
        </w:rPr>
        <w:t xml:space="preserve"> clara  y confiable</w:t>
      </w:r>
      <w:r w:rsidRPr="00EB7FF7">
        <w:rPr>
          <w:rFonts w:ascii="Arial" w:hAnsi="Arial" w:cs="Arial"/>
          <w:color w:val="auto"/>
          <w:sz w:val="24"/>
          <w:szCs w:val="24"/>
          <w:lang w:val="es-ES"/>
        </w:rPr>
        <w:t>.</w:t>
      </w:r>
    </w:p>
    <w:p w:rsidR="00427CA1" w:rsidRDefault="00427CA1" w:rsidP="001715BA">
      <w:pPr>
        <w:pStyle w:val="CUERPOTEXTO"/>
        <w:ind w:firstLine="0"/>
        <w:contextualSpacing/>
        <w:rPr>
          <w:rFonts w:ascii="Arial" w:hAnsi="Arial" w:cs="Arial"/>
          <w:color w:val="auto"/>
          <w:sz w:val="24"/>
          <w:szCs w:val="24"/>
          <w:lang w:val="es-ES"/>
        </w:rPr>
      </w:pPr>
    </w:p>
    <w:p w:rsidR="001715BA" w:rsidRDefault="00427CA1" w:rsidP="001715BA">
      <w:pPr>
        <w:pStyle w:val="CUERPOTEXTO"/>
        <w:ind w:firstLine="0"/>
        <w:contextualSpacing/>
        <w:rPr>
          <w:rFonts w:ascii="Arial" w:hAnsi="Arial" w:cs="Arial"/>
          <w:color w:val="auto"/>
          <w:sz w:val="24"/>
          <w:szCs w:val="24"/>
          <w:lang w:val="es-ES"/>
        </w:rPr>
      </w:pPr>
      <w:r>
        <w:rPr>
          <w:rFonts w:ascii="Arial" w:hAnsi="Arial" w:cs="Arial"/>
          <w:color w:val="auto"/>
          <w:sz w:val="24"/>
          <w:szCs w:val="24"/>
          <w:lang w:val="es-ES"/>
        </w:rPr>
        <w:t>Que es de responsabilidad del Ministerio de Educación Nacional requerir la información necesaria para la toma de decisiones</w:t>
      </w:r>
      <w:r w:rsidR="00E063AD">
        <w:rPr>
          <w:rFonts w:ascii="Arial" w:hAnsi="Arial" w:cs="Arial"/>
          <w:color w:val="auto"/>
          <w:sz w:val="24"/>
          <w:szCs w:val="24"/>
          <w:lang w:val="es-ES"/>
        </w:rPr>
        <w:t>,</w:t>
      </w:r>
      <w:r>
        <w:rPr>
          <w:rFonts w:ascii="Arial" w:hAnsi="Arial" w:cs="Arial"/>
          <w:color w:val="auto"/>
          <w:sz w:val="24"/>
          <w:szCs w:val="24"/>
          <w:lang w:val="es-ES"/>
        </w:rPr>
        <w:t xml:space="preserve"> establecer la forma en la cual la misma deberá ser reportada</w:t>
      </w:r>
      <w:r w:rsidR="00E063AD">
        <w:rPr>
          <w:rFonts w:ascii="Arial" w:hAnsi="Arial" w:cs="Arial"/>
          <w:color w:val="auto"/>
          <w:sz w:val="24"/>
          <w:szCs w:val="24"/>
          <w:lang w:val="es-ES"/>
        </w:rPr>
        <w:t xml:space="preserve"> y generar los procedimientos necesarios para que dicho reporte sea realizado por las entidades territoriales certificadas en educación. </w:t>
      </w:r>
    </w:p>
    <w:p w:rsidR="00427CA1" w:rsidRDefault="00427CA1" w:rsidP="001715BA">
      <w:pPr>
        <w:pStyle w:val="CUERPOTEXTO"/>
        <w:ind w:firstLine="0"/>
        <w:contextualSpacing/>
        <w:rPr>
          <w:rFonts w:ascii="Arial" w:hAnsi="Arial" w:cs="Arial"/>
          <w:color w:val="auto"/>
          <w:sz w:val="24"/>
          <w:szCs w:val="24"/>
          <w:lang w:val="es-ES"/>
        </w:rPr>
      </w:pPr>
    </w:p>
    <w:p w:rsidR="00427CA1" w:rsidRPr="00A47AEB" w:rsidRDefault="00427CA1" w:rsidP="001715BA">
      <w:pPr>
        <w:pStyle w:val="CUERPOTEXTO"/>
        <w:ind w:firstLine="0"/>
        <w:contextualSpacing/>
        <w:rPr>
          <w:rFonts w:ascii="Arial" w:hAnsi="Arial" w:cs="Arial"/>
          <w:color w:val="auto"/>
          <w:sz w:val="24"/>
          <w:szCs w:val="24"/>
          <w:lang w:val="es-ES"/>
        </w:rPr>
      </w:pPr>
      <w:r>
        <w:rPr>
          <w:rFonts w:ascii="Arial" w:hAnsi="Arial" w:cs="Arial"/>
          <w:color w:val="auto"/>
          <w:sz w:val="24"/>
          <w:szCs w:val="24"/>
          <w:lang w:val="es-ES"/>
        </w:rPr>
        <w:t xml:space="preserve">Que es necesario que las entidades territoriales certificadas </w:t>
      </w:r>
      <w:r w:rsidR="00052064">
        <w:rPr>
          <w:rFonts w:ascii="Arial" w:hAnsi="Arial" w:cs="Arial"/>
          <w:color w:val="auto"/>
          <w:sz w:val="24"/>
          <w:szCs w:val="24"/>
          <w:lang w:val="es-ES"/>
        </w:rPr>
        <w:t xml:space="preserve">en educación </w:t>
      </w:r>
      <w:r>
        <w:rPr>
          <w:rFonts w:ascii="Arial" w:hAnsi="Arial" w:cs="Arial"/>
          <w:color w:val="auto"/>
          <w:sz w:val="24"/>
          <w:szCs w:val="24"/>
          <w:lang w:val="es-ES"/>
        </w:rPr>
        <w:t>conozcan la forma como el Ministerio de Educación</w:t>
      </w:r>
      <w:r w:rsidR="00BB45FC">
        <w:rPr>
          <w:rFonts w:ascii="Arial" w:hAnsi="Arial" w:cs="Arial"/>
          <w:color w:val="auto"/>
          <w:sz w:val="24"/>
          <w:szCs w:val="24"/>
          <w:lang w:val="es-ES"/>
        </w:rPr>
        <w:t xml:space="preserve"> Nacional</w:t>
      </w:r>
      <w:r>
        <w:rPr>
          <w:rFonts w:ascii="Arial" w:hAnsi="Arial" w:cs="Arial"/>
          <w:color w:val="auto"/>
          <w:sz w:val="24"/>
          <w:szCs w:val="24"/>
          <w:lang w:val="es-ES"/>
        </w:rPr>
        <w:t xml:space="preserve"> requiere la información sobre la suscripción de los contratos del servicio educativo, así como el registro en el Sistema Integrado de Matrícula -</w:t>
      </w:r>
      <w:r w:rsidR="00701225">
        <w:rPr>
          <w:rFonts w:ascii="Arial" w:hAnsi="Arial" w:cs="Arial"/>
          <w:color w:val="auto"/>
          <w:sz w:val="24"/>
          <w:szCs w:val="24"/>
          <w:lang w:val="es-ES"/>
        </w:rPr>
        <w:t xml:space="preserve">SIMAT </w:t>
      </w:r>
      <w:r>
        <w:rPr>
          <w:rFonts w:ascii="Arial" w:hAnsi="Arial" w:cs="Arial"/>
          <w:color w:val="auto"/>
          <w:sz w:val="24"/>
          <w:szCs w:val="24"/>
          <w:lang w:val="es-ES"/>
        </w:rPr>
        <w:t>– de la población a atender mediante dichos contratos.</w:t>
      </w:r>
    </w:p>
    <w:p w:rsidR="001715BA" w:rsidRPr="00A47AEB" w:rsidRDefault="001715BA" w:rsidP="001715BA">
      <w:pPr>
        <w:pStyle w:val="CUERPOTEXTO"/>
        <w:ind w:firstLine="0"/>
        <w:contextualSpacing/>
        <w:rPr>
          <w:rFonts w:ascii="Arial" w:hAnsi="Arial" w:cs="Arial"/>
          <w:color w:val="auto"/>
          <w:sz w:val="24"/>
          <w:szCs w:val="24"/>
          <w:lang w:val="es-ES"/>
        </w:rPr>
      </w:pPr>
    </w:p>
    <w:p w:rsidR="001715BA" w:rsidRPr="00A47AEB" w:rsidRDefault="00C4108D" w:rsidP="00CF56CB">
      <w:pPr>
        <w:pStyle w:val="CUERPOTEXTO"/>
        <w:ind w:firstLine="0"/>
        <w:contextualSpacing/>
        <w:rPr>
          <w:rFonts w:ascii="Arial" w:hAnsi="Arial" w:cs="Arial"/>
          <w:color w:val="auto"/>
          <w:sz w:val="24"/>
          <w:szCs w:val="24"/>
          <w:lang w:val="es-ES"/>
        </w:rPr>
      </w:pPr>
      <w:r>
        <w:rPr>
          <w:rFonts w:ascii="Arial" w:hAnsi="Arial" w:cs="Arial"/>
          <w:color w:val="auto"/>
          <w:sz w:val="24"/>
          <w:szCs w:val="24"/>
          <w:lang w:val="es-ES"/>
        </w:rPr>
        <w:t>Que e</w:t>
      </w:r>
      <w:r w:rsidR="001715BA" w:rsidRPr="00A47AEB">
        <w:rPr>
          <w:rFonts w:ascii="Arial" w:hAnsi="Arial" w:cs="Arial"/>
          <w:color w:val="auto"/>
          <w:sz w:val="24"/>
          <w:szCs w:val="24"/>
          <w:lang w:val="es-ES"/>
        </w:rPr>
        <w:t>n mérito de lo expuesto,</w:t>
      </w:r>
    </w:p>
    <w:p w:rsidR="001715BA" w:rsidRPr="00A47AEB" w:rsidRDefault="001715BA" w:rsidP="001715BA">
      <w:pPr>
        <w:pStyle w:val="CUERPOTEXTO"/>
        <w:spacing w:before="0" w:after="0" w:line="240" w:lineRule="auto"/>
        <w:ind w:firstLine="0"/>
        <w:contextualSpacing/>
        <w:rPr>
          <w:rFonts w:ascii="Arial" w:hAnsi="Arial" w:cs="Arial"/>
          <w:color w:val="auto"/>
          <w:sz w:val="24"/>
          <w:szCs w:val="24"/>
          <w:lang w:val="es-ES"/>
        </w:rPr>
      </w:pPr>
    </w:p>
    <w:p w:rsidR="001715BA" w:rsidRPr="00A47AEB" w:rsidRDefault="001715BA" w:rsidP="001715BA">
      <w:pPr>
        <w:pStyle w:val="CUERPOTEXTO"/>
        <w:spacing w:before="0" w:after="0" w:line="240" w:lineRule="auto"/>
        <w:ind w:firstLine="0"/>
        <w:contextualSpacing/>
        <w:jc w:val="center"/>
        <w:rPr>
          <w:rFonts w:ascii="Arial" w:hAnsi="Arial" w:cs="Arial"/>
          <w:b/>
          <w:color w:val="auto"/>
          <w:sz w:val="24"/>
          <w:szCs w:val="24"/>
          <w:lang w:val="es-ES"/>
        </w:rPr>
      </w:pPr>
      <w:r w:rsidRPr="00A47AEB">
        <w:rPr>
          <w:rFonts w:ascii="Arial" w:hAnsi="Arial" w:cs="Arial"/>
          <w:b/>
          <w:color w:val="auto"/>
          <w:sz w:val="24"/>
          <w:szCs w:val="24"/>
          <w:lang w:val="es-ES"/>
        </w:rPr>
        <w:t xml:space="preserve">RESUELVE </w:t>
      </w:r>
    </w:p>
    <w:p w:rsidR="001715BA" w:rsidRPr="00A47AEB" w:rsidRDefault="001715BA" w:rsidP="001715BA">
      <w:pPr>
        <w:pStyle w:val="CUERPOTEXTO"/>
        <w:spacing w:before="0" w:after="0" w:line="240" w:lineRule="auto"/>
        <w:ind w:firstLine="0"/>
        <w:contextualSpacing/>
        <w:rPr>
          <w:rFonts w:ascii="Arial" w:hAnsi="Arial" w:cs="Arial"/>
          <w:b/>
          <w:color w:val="auto"/>
          <w:sz w:val="24"/>
          <w:szCs w:val="24"/>
          <w:lang w:val="es-ES"/>
        </w:rPr>
      </w:pPr>
    </w:p>
    <w:p w:rsidR="001715BA" w:rsidRPr="00A47AEB" w:rsidRDefault="001715BA" w:rsidP="001715BA">
      <w:pPr>
        <w:pStyle w:val="CUERPOTEXTO"/>
        <w:ind w:firstLine="0"/>
        <w:contextualSpacing/>
        <w:rPr>
          <w:rFonts w:ascii="Arial" w:hAnsi="Arial" w:cs="Arial"/>
          <w:color w:val="auto"/>
          <w:sz w:val="24"/>
          <w:szCs w:val="24"/>
          <w:lang w:val="es-ES"/>
        </w:rPr>
      </w:pPr>
      <w:r w:rsidRPr="00A47AEB">
        <w:rPr>
          <w:rFonts w:ascii="Arial" w:hAnsi="Arial" w:cs="Arial"/>
          <w:b/>
          <w:color w:val="auto"/>
          <w:sz w:val="24"/>
          <w:szCs w:val="24"/>
          <w:lang w:val="es-ES"/>
        </w:rPr>
        <w:t xml:space="preserve">Artículo 1. </w:t>
      </w:r>
      <w:r w:rsidRPr="00427CA1">
        <w:rPr>
          <w:rFonts w:ascii="Arial" w:hAnsi="Arial" w:cs="Arial"/>
          <w:b/>
          <w:i/>
          <w:color w:val="auto"/>
          <w:sz w:val="24"/>
          <w:szCs w:val="24"/>
          <w:lang w:val="es-ES"/>
        </w:rPr>
        <w:t>Objeto.</w:t>
      </w:r>
      <w:r w:rsidRPr="00A47AEB">
        <w:rPr>
          <w:rFonts w:ascii="Arial" w:hAnsi="Arial" w:cs="Arial"/>
          <w:color w:val="auto"/>
          <w:sz w:val="24"/>
          <w:szCs w:val="24"/>
          <w:lang w:val="es-ES"/>
        </w:rPr>
        <w:t xml:space="preserve"> La presente resolución tiene como objeto establecer los lineamientos para que las entidades territoriales certificadas en educación realicen el reporte de información de la contratación y caracterización de la población beneficiaria de los contratos de servicio educativo en el </w:t>
      </w:r>
      <w:r w:rsidR="003F5602">
        <w:rPr>
          <w:rFonts w:ascii="Arial" w:hAnsi="Arial" w:cs="Arial"/>
          <w:color w:val="auto"/>
          <w:sz w:val="24"/>
          <w:szCs w:val="24"/>
          <w:lang w:val="es-ES"/>
        </w:rPr>
        <w:t>«</w:t>
      </w:r>
      <w:r w:rsidRPr="00427CA1">
        <w:rPr>
          <w:rFonts w:ascii="Arial" w:hAnsi="Arial" w:cs="Arial"/>
          <w:i/>
          <w:color w:val="auto"/>
          <w:sz w:val="24"/>
          <w:szCs w:val="24"/>
          <w:lang w:val="es-ES"/>
        </w:rPr>
        <w:t>Sistema Integrado de Matrícula -SIMAT</w:t>
      </w:r>
      <w:r w:rsidR="003F5602">
        <w:rPr>
          <w:rFonts w:ascii="SimSun" w:eastAsia="SimSun" w:hAnsi="SimSun" w:cs="SimSun" w:hint="eastAsia"/>
          <w:color w:val="auto"/>
          <w:sz w:val="24"/>
          <w:szCs w:val="24"/>
          <w:lang w:val="es-ES"/>
        </w:rPr>
        <w:t>»</w:t>
      </w:r>
      <w:r w:rsidRPr="00A47AEB">
        <w:rPr>
          <w:rFonts w:ascii="Arial" w:hAnsi="Arial" w:cs="Arial"/>
          <w:color w:val="auto"/>
          <w:sz w:val="24"/>
          <w:szCs w:val="24"/>
          <w:lang w:val="es-ES"/>
        </w:rPr>
        <w:t xml:space="preserve"> o el que haga sus veces. </w:t>
      </w:r>
    </w:p>
    <w:p w:rsidR="001715BA" w:rsidRPr="00A47AEB" w:rsidRDefault="001715BA" w:rsidP="001715BA">
      <w:pPr>
        <w:pStyle w:val="CUERPOTEXTO"/>
        <w:ind w:firstLine="0"/>
        <w:contextualSpacing/>
        <w:rPr>
          <w:rFonts w:ascii="Arial" w:hAnsi="Arial" w:cs="Arial"/>
          <w:color w:val="auto"/>
          <w:sz w:val="24"/>
          <w:szCs w:val="24"/>
          <w:lang w:val="es-ES"/>
        </w:rPr>
      </w:pPr>
    </w:p>
    <w:p w:rsidR="001715BA" w:rsidRPr="00A47AEB" w:rsidRDefault="001715BA" w:rsidP="001715BA">
      <w:pPr>
        <w:pStyle w:val="CUERPOTEXTO"/>
        <w:ind w:firstLine="0"/>
        <w:contextualSpacing/>
        <w:rPr>
          <w:rFonts w:ascii="Arial" w:hAnsi="Arial" w:cs="Arial"/>
          <w:color w:val="auto"/>
          <w:sz w:val="24"/>
          <w:szCs w:val="24"/>
          <w:lang w:val="es-ES"/>
        </w:rPr>
      </w:pPr>
      <w:r w:rsidRPr="00A47AEB">
        <w:rPr>
          <w:rFonts w:ascii="Arial" w:hAnsi="Arial" w:cs="Arial"/>
          <w:b/>
          <w:color w:val="auto"/>
          <w:sz w:val="24"/>
          <w:szCs w:val="24"/>
          <w:lang w:val="es-ES"/>
        </w:rPr>
        <w:t xml:space="preserve">Artículo 2. </w:t>
      </w:r>
      <w:r w:rsidRPr="00CF56CB">
        <w:rPr>
          <w:rFonts w:ascii="Arial" w:hAnsi="Arial" w:cs="Arial"/>
          <w:b/>
          <w:i/>
          <w:color w:val="auto"/>
          <w:sz w:val="24"/>
          <w:szCs w:val="24"/>
          <w:lang w:val="es-ES"/>
        </w:rPr>
        <w:t>Ámbito de aplicación.</w:t>
      </w:r>
      <w:r w:rsidRPr="00A47AEB">
        <w:rPr>
          <w:rFonts w:ascii="Arial" w:hAnsi="Arial" w:cs="Arial"/>
          <w:color w:val="auto"/>
          <w:sz w:val="24"/>
          <w:szCs w:val="24"/>
          <w:lang w:val="es-ES"/>
        </w:rPr>
        <w:t xml:space="preserve"> La presente resolución aplica </w:t>
      </w:r>
      <w:r w:rsidR="00427CA1">
        <w:rPr>
          <w:rFonts w:ascii="Arial" w:hAnsi="Arial" w:cs="Arial"/>
          <w:color w:val="auto"/>
          <w:sz w:val="24"/>
          <w:szCs w:val="24"/>
          <w:lang w:val="es-ES"/>
        </w:rPr>
        <w:t xml:space="preserve">tanto para el Ministerio de </w:t>
      </w:r>
      <w:r w:rsidR="00EB7FF7">
        <w:rPr>
          <w:rFonts w:ascii="Arial" w:hAnsi="Arial" w:cs="Arial"/>
          <w:color w:val="auto"/>
          <w:sz w:val="24"/>
          <w:szCs w:val="24"/>
          <w:lang w:val="es-ES"/>
        </w:rPr>
        <w:t>E</w:t>
      </w:r>
      <w:r w:rsidR="00427CA1">
        <w:rPr>
          <w:rFonts w:ascii="Arial" w:hAnsi="Arial" w:cs="Arial"/>
          <w:color w:val="auto"/>
          <w:sz w:val="24"/>
          <w:szCs w:val="24"/>
          <w:lang w:val="es-ES"/>
        </w:rPr>
        <w:t>ducación</w:t>
      </w:r>
      <w:r w:rsidR="00EB7FF7">
        <w:rPr>
          <w:rFonts w:ascii="Arial" w:hAnsi="Arial" w:cs="Arial"/>
          <w:color w:val="auto"/>
          <w:sz w:val="24"/>
          <w:szCs w:val="24"/>
          <w:lang w:val="es-ES"/>
        </w:rPr>
        <w:t xml:space="preserve"> Nacional</w:t>
      </w:r>
      <w:r w:rsidR="008B407B">
        <w:rPr>
          <w:rFonts w:ascii="Arial" w:hAnsi="Arial" w:cs="Arial"/>
          <w:color w:val="auto"/>
          <w:sz w:val="24"/>
          <w:szCs w:val="24"/>
          <w:lang w:val="es-ES"/>
        </w:rPr>
        <w:t>,</w:t>
      </w:r>
      <w:r w:rsidR="00427CA1">
        <w:rPr>
          <w:rFonts w:ascii="Arial" w:hAnsi="Arial" w:cs="Arial"/>
          <w:color w:val="auto"/>
          <w:sz w:val="24"/>
          <w:szCs w:val="24"/>
          <w:lang w:val="es-ES"/>
        </w:rPr>
        <w:t xml:space="preserve"> como para </w:t>
      </w:r>
      <w:r w:rsidRPr="00A47AEB">
        <w:rPr>
          <w:rFonts w:ascii="Arial" w:hAnsi="Arial" w:cs="Arial"/>
          <w:color w:val="auto"/>
          <w:sz w:val="24"/>
          <w:szCs w:val="24"/>
          <w:lang w:val="es-ES"/>
        </w:rPr>
        <w:t>las entidades territoriales certificadas en educación que acuden a la estrategia de contratación del servicio educativo.</w:t>
      </w:r>
    </w:p>
    <w:p w:rsidR="001715BA" w:rsidRPr="00A47AEB" w:rsidRDefault="001715BA" w:rsidP="001715BA">
      <w:pPr>
        <w:pStyle w:val="CUERPOTEXTO"/>
        <w:ind w:firstLine="0"/>
        <w:contextualSpacing/>
        <w:rPr>
          <w:rFonts w:ascii="Arial" w:hAnsi="Arial" w:cs="Arial"/>
          <w:color w:val="auto"/>
          <w:sz w:val="24"/>
          <w:szCs w:val="24"/>
          <w:lang w:val="es-ES"/>
        </w:rPr>
      </w:pPr>
    </w:p>
    <w:p w:rsidR="001715BA" w:rsidRPr="00A47AEB" w:rsidRDefault="001715BA" w:rsidP="001715BA">
      <w:pPr>
        <w:pStyle w:val="CUERPOTEXTO"/>
        <w:ind w:firstLine="0"/>
        <w:contextualSpacing/>
        <w:rPr>
          <w:rFonts w:ascii="Arial" w:hAnsi="Arial" w:cs="Arial"/>
          <w:color w:val="auto"/>
          <w:sz w:val="24"/>
          <w:szCs w:val="24"/>
          <w:lang w:val="es-ES"/>
        </w:rPr>
      </w:pPr>
      <w:r w:rsidRPr="00A47AEB">
        <w:rPr>
          <w:rFonts w:ascii="Arial" w:hAnsi="Arial" w:cs="Arial"/>
          <w:b/>
          <w:color w:val="auto"/>
          <w:sz w:val="24"/>
          <w:szCs w:val="24"/>
          <w:lang w:val="es-ES"/>
        </w:rPr>
        <w:t xml:space="preserve">Artículo 3. </w:t>
      </w:r>
      <w:r w:rsidRPr="00CF56CB">
        <w:rPr>
          <w:rFonts w:ascii="Arial" w:hAnsi="Arial" w:cs="Arial"/>
          <w:b/>
          <w:i/>
          <w:color w:val="auto"/>
          <w:sz w:val="24"/>
          <w:szCs w:val="24"/>
          <w:lang w:val="es-ES"/>
        </w:rPr>
        <w:t>Veracidad de la información.</w:t>
      </w:r>
      <w:r w:rsidRPr="00A47AEB">
        <w:rPr>
          <w:rFonts w:ascii="Arial" w:hAnsi="Arial" w:cs="Arial"/>
          <w:b/>
          <w:color w:val="auto"/>
          <w:sz w:val="24"/>
          <w:szCs w:val="24"/>
          <w:lang w:val="es-ES"/>
        </w:rPr>
        <w:t xml:space="preserve"> </w:t>
      </w:r>
      <w:r w:rsidRPr="00A47AEB">
        <w:rPr>
          <w:rFonts w:ascii="Arial" w:hAnsi="Arial" w:cs="Arial"/>
          <w:color w:val="auto"/>
          <w:sz w:val="24"/>
          <w:szCs w:val="24"/>
          <w:lang w:val="es-ES"/>
        </w:rPr>
        <w:t>La</w:t>
      </w:r>
      <w:r w:rsidR="00F06D61">
        <w:rPr>
          <w:rFonts w:ascii="Arial" w:hAnsi="Arial" w:cs="Arial"/>
          <w:color w:val="auto"/>
          <w:sz w:val="24"/>
          <w:szCs w:val="24"/>
          <w:lang w:val="es-ES"/>
        </w:rPr>
        <w:t>s entidades territoriales certificadas en educación</w:t>
      </w:r>
      <w:r w:rsidR="00EB7FF7">
        <w:rPr>
          <w:rFonts w:ascii="Arial" w:hAnsi="Arial" w:cs="Arial"/>
          <w:color w:val="auto"/>
          <w:sz w:val="24"/>
          <w:szCs w:val="24"/>
          <w:lang w:val="es-ES"/>
        </w:rPr>
        <w:t xml:space="preserve"> que </w:t>
      </w:r>
      <w:r w:rsidR="00CC14C8">
        <w:rPr>
          <w:rFonts w:ascii="Arial" w:hAnsi="Arial" w:cs="Arial"/>
          <w:color w:val="auto"/>
          <w:sz w:val="24"/>
          <w:szCs w:val="24"/>
          <w:lang w:val="es-ES"/>
        </w:rPr>
        <w:t>realicen</w:t>
      </w:r>
      <w:r w:rsidR="00EB7FF7">
        <w:rPr>
          <w:rFonts w:ascii="Arial" w:hAnsi="Arial" w:cs="Arial"/>
          <w:color w:val="auto"/>
          <w:sz w:val="24"/>
          <w:szCs w:val="24"/>
          <w:lang w:val="es-ES"/>
        </w:rPr>
        <w:t xml:space="preserve"> contratación del servicio </w:t>
      </w:r>
      <w:r w:rsidR="00565F6A">
        <w:rPr>
          <w:rFonts w:ascii="Arial" w:hAnsi="Arial" w:cs="Arial"/>
          <w:color w:val="auto"/>
          <w:sz w:val="24"/>
          <w:szCs w:val="24"/>
          <w:lang w:val="es-ES"/>
        </w:rPr>
        <w:t>educativo</w:t>
      </w:r>
      <w:r w:rsidR="00F06D61">
        <w:rPr>
          <w:rFonts w:ascii="Arial" w:hAnsi="Arial" w:cs="Arial"/>
          <w:color w:val="auto"/>
          <w:sz w:val="24"/>
          <w:szCs w:val="24"/>
          <w:lang w:val="es-ES"/>
        </w:rPr>
        <w:t xml:space="preserve"> </w:t>
      </w:r>
      <w:r w:rsidR="006B0328">
        <w:rPr>
          <w:rFonts w:ascii="Arial" w:hAnsi="Arial" w:cs="Arial"/>
          <w:color w:val="auto"/>
          <w:sz w:val="24"/>
          <w:szCs w:val="24"/>
          <w:lang w:val="es-ES"/>
        </w:rPr>
        <w:t>deberán reportar la información</w:t>
      </w:r>
      <w:r w:rsidRPr="00A47AEB">
        <w:rPr>
          <w:rFonts w:ascii="Arial" w:hAnsi="Arial" w:cs="Arial"/>
          <w:color w:val="auto"/>
          <w:sz w:val="24"/>
          <w:szCs w:val="24"/>
          <w:lang w:val="es-ES"/>
        </w:rPr>
        <w:t xml:space="preserve"> en el Formato Único de Contratación -FUC- </w:t>
      </w:r>
      <w:r w:rsidR="00F06D61">
        <w:rPr>
          <w:rFonts w:ascii="Arial" w:hAnsi="Arial" w:cs="Arial"/>
          <w:color w:val="auto"/>
          <w:sz w:val="24"/>
          <w:szCs w:val="24"/>
          <w:lang w:val="es-ES"/>
        </w:rPr>
        <w:t>y</w:t>
      </w:r>
      <w:r w:rsidR="00F06D61" w:rsidRPr="00A47AEB">
        <w:rPr>
          <w:rFonts w:ascii="Arial" w:hAnsi="Arial" w:cs="Arial"/>
          <w:color w:val="auto"/>
          <w:sz w:val="24"/>
          <w:szCs w:val="24"/>
          <w:lang w:val="es-ES"/>
        </w:rPr>
        <w:t xml:space="preserve"> </w:t>
      </w:r>
      <w:r w:rsidRPr="00A47AEB">
        <w:rPr>
          <w:rFonts w:ascii="Arial" w:hAnsi="Arial" w:cs="Arial"/>
          <w:color w:val="auto"/>
          <w:sz w:val="24"/>
          <w:szCs w:val="24"/>
          <w:lang w:val="es-ES"/>
        </w:rPr>
        <w:t>en el Sistema Integrado de Matrícula -SIMAT-</w:t>
      </w:r>
      <w:r w:rsidR="00427CA1">
        <w:rPr>
          <w:rFonts w:ascii="Arial" w:hAnsi="Arial" w:cs="Arial"/>
          <w:color w:val="auto"/>
          <w:sz w:val="24"/>
          <w:szCs w:val="24"/>
          <w:lang w:val="es-ES"/>
        </w:rPr>
        <w:t>, garantizando su calidad y veracidad</w:t>
      </w:r>
      <w:r w:rsidRPr="00A47AEB">
        <w:rPr>
          <w:rFonts w:ascii="Arial" w:hAnsi="Arial" w:cs="Arial"/>
          <w:color w:val="auto"/>
          <w:sz w:val="24"/>
          <w:szCs w:val="24"/>
          <w:lang w:val="es-ES"/>
        </w:rPr>
        <w:t>.</w:t>
      </w:r>
    </w:p>
    <w:p w:rsidR="001715BA" w:rsidRPr="00A47AEB" w:rsidRDefault="001715BA" w:rsidP="001715BA">
      <w:pPr>
        <w:pStyle w:val="CUERPOTEXTO"/>
        <w:ind w:firstLine="0"/>
        <w:contextualSpacing/>
        <w:rPr>
          <w:rFonts w:ascii="Arial" w:hAnsi="Arial" w:cs="Arial"/>
          <w:color w:val="auto"/>
          <w:sz w:val="24"/>
          <w:szCs w:val="24"/>
          <w:lang w:val="es-ES"/>
        </w:rPr>
      </w:pPr>
    </w:p>
    <w:p w:rsidR="001715BA" w:rsidRPr="00A47AEB" w:rsidRDefault="001715BA" w:rsidP="001715BA">
      <w:pPr>
        <w:pStyle w:val="CUERPOTEXTO"/>
        <w:ind w:firstLine="0"/>
        <w:contextualSpacing/>
        <w:rPr>
          <w:rFonts w:ascii="Arial" w:hAnsi="Arial" w:cs="Arial"/>
          <w:color w:val="auto"/>
          <w:sz w:val="24"/>
          <w:szCs w:val="24"/>
          <w:lang w:val="es-ES"/>
        </w:rPr>
      </w:pPr>
      <w:r w:rsidRPr="00A47AEB">
        <w:rPr>
          <w:rFonts w:ascii="Arial" w:hAnsi="Arial" w:cs="Arial"/>
          <w:b/>
          <w:color w:val="auto"/>
          <w:sz w:val="24"/>
          <w:szCs w:val="24"/>
          <w:lang w:val="es-ES"/>
        </w:rPr>
        <w:t xml:space="preserve">Artículo 4. </w:t>
      </w:r>
      <w:r w:rsidR="001270A1" w:rsidRPr="00CF56CB">
        <w:rPr>
          <w:rFonts w:ascii="Arial" w:hAnsi="Arial" w:cs="Arial"/>
          <w:b/>
          <w:i/>
          <w:color w:val="auto"/>
          <w:sz w:val="24"/>
          <w:szCs w:val="24"/>
          <w:lang w:val="es-ES"/>
        </w:rPr>
        <w:t xml:space="preserve">Información </w:t>
      </w:r>
      <w:r w:rsidR="001270A1">
        <w:rPr>
          <w:rFonts w:ascii="Arial" w:hAnsi="Arial" w:cs="Arial"/>
          <w:b/>
          <w:i/>
          <w:color w:val="auto"/>
          <w:sz w:val="24"/>
          <w:szCs w:val="24"/>
          <w:lang w:val="es-ES"/>
        </w:rPr>
        <w:t>por reportar</w:t>
      </w:r>
      <w:r w:rsidRPr="00CF56CB">
        <w:rPr>
          <w:rFonts w:ascii="Arial" w:hAnsi="Arial" w:cs="Arial"/>
          <w:b/>
          <w:i/>
          <w:color w:val="auto"/>
          <w:sz w:val="24"/>
          <w:szCs w:val="24"/>
          <w:lang w:val="es-ES"/>
        </w:rPr>
        <w:t xml:space="preserve"> en el Formato Único de Contratación -FUC</w:t>
      </w:r>
      <w:r w:rsidR="00DB2BC8">
        <w:rPr>
          <w:rFonts w:ascii="Arial" w:hAnsi="Arial" w:cs="Arial"/>
          <w:b/>
          <w:i/>
          <w:color w:val="auto"/>
          <w:sz w:val="24"/>
          <w:szCs w:val="24"/>
          <w:lang w:val="es-ES"/>
        </w:rPr>
        <w:t xml:space="preserve">. </w:t>
      </w:r>
      <w:r w:rsidR="00DB2BC8">
        <w:rPr>
          <w:rFonts w:ascii="Arial" w:hAnsi="Arial" w:cs="Arial"/>
          <w:color w:val="auto"/>
          <w:sz w:val="24"/>
          <w:szCs w:val="24"/>
          <w:lang w:val="es-ES"/>
        </w:rPr>
        <w:t>E</w:t>
      </w:r>
      <w:r w:rsidR="00621B19">
        <w:rPr>
          <w:rFonts w:ascii="Arial" w:hAnsi="Arial" w:cs="Arial"/>
          <w:color w:val="auto"/>
          <w:sz w:val="24"/>
          <w:szCs w:val="24"/>
          <w:lang w:val="es-ES"/>
        </w:rPr>
        <w:t xml:space="preserve">n </w:t>
      </w:r>
      <w:r w:rsidRPr="00A47AEB">
        <w:rPr>
          <w:rFonts w:ascii="Arial" w:hAnsi="Arial" w:cs="Arial"/>
          <w:color w:val="auto"/>
          <w:sz w:val="24"/>
          <w:szCs w:val="24"/>
          <w:lang w:val="es-ES"/>
        </w:rPr>
        <w:t xml:space="preserve">el Formato Único de Contratación </w:t>
      </w:r>
      <w:r w:rsidR="006B0328">
        <w:rPr>
          <w:rFonts w:ascii="Arial" w:hAnsi="Arial" w:cs="Arial"/>
          <w:color w:val="auto"/>
          <w:sz w:val="24"/>
          <w:szCs w:val="24"/>
          <w:lang w:val="es-ES"/>
        </w:rPr>
        <w:t xml:space="preserve">-FUC- </w:t>
      </w:r>
      <w:r w:rsidR="008A01BE">
        <w:rPr>
          <w:rFonts w:ascii="Arial" w:hAnsi="Arial" w:cs="Arial"/>
          <w:color w:val="auto"/>
          <w:sz w:val="24"/>
          <w:szCs w:val="24"/>
          <w:lang w:val="es-ES"/>
        </w:rPr>
        <w:t>deberá</w:t>
      </w:r>
      <w:r w:rsidRPr="00A47AEB">
        <w:rPr>
          <w:rFonts w:ascii="Arial" w:hAnsi="Arial" w:cs="Arial"/>
          <w:color w:val="auto"/>
          <w:sz w:val="24"/>
          <w:szCs w:val="24"/>
          <w:lang w:val="es-ES"/>
        </w:rPr>
        <w:t xml:space="preserve"> </w:t>
      </w:r>
      <w:r w:rsidR="00621B19">
        <w:rPr>
          <w:rFonts w:ascii="Arial" w:hAnsi="Arial" w:cs="Arial"/>
          <w:color w:val="auto"/>
          <w:sz w:val="24"/>
          <w:szCs w:val="24"/>
          <w:lang w:val="es-ES"/>
        </w:rPr>
        <w:t xml:space="preserve">registrarse </w:t>
      </w:r>
      <w:r w:rsidRPr="00A47AEB">
        <w:rPr>
          <w:rFonts w:ascii="Arial" w:hAnsi="Arial" w:cs="Arial"/>
          <w:color w:val="auto"/>
          <w:sz w:val="24"/>
          <w:szCs w:val="24"/>
          <w:lang w:val="es-ES"/>
        </w:rPr>
        <w:t>la</w:t>
      </w:r>
      <w:r w:rsidR="008A01BE">
        <w:rPr>
          <w:rFonts w:ascii="Arial" w:hAnsi="Arial" w:cs="Arial"/>
          <w:color w:val="auto"/>
          <w:sz w:val="24"/>
          <w:szCs w:val="24"/>
          <w:lang w:val="es-ES"/>
        </w:rPr>
        <w:t xml:space="preserve"> </w:t>
      </w:r>
      <w:r w:rsidR="00621B19" w:rsidRPr="00A47AEB">
        <w:rPr>
          <w:rFonts w:ascii="Arial" w:hAnsi="Arial" w:cs="Arial"/>
          <w:color w:val="auto"/>
          <w:sz w:val="24"/>
          <w:szCs w:val="24"/>
          <w:lang w:val="es-ES"/>
        </w:rPr>
        <w:t>información</w:t>
      </w:r>
      <w:r w:rsidR="00621B19">
        <w:rPr>
          <w:rFonts w:ascii="Arial" w:hAnsi="Arial" w:cs="Arial"/>
          <w:color w:val="auto"/>
          <w:sz w:val="24"/>
          <w:szCs w:val="24"/>
          <w:lang w:val="es-ES"/>
        </w:rPr>
        <w:t xml:space="preserve"> de los </w:t>
      </w:r>
      <w:r w:rsidR="001B07A0">
        <w:rPr>
          <w:rFonts w:ascii="Arial" w:hAnsi="Arial" w:cs="Arial"/>
          <w:color w:val="auto"/>
          <w:sz w:val="24"/>
          <w:szCs w:val="24"/>
          <w:lang w:val="es-ES"/>
        </w:rPr>
        <w:t xml:space="preserve">siguientes </w:t>
      </w:r>
      <w:r w:rsidR="00621B19">
        <w:rPr>
          <w:rFonts w:ascii="Arial" w:hAnsi="Arial" w:cs="Arial"/>
          <w:color w:val="auto"/>
          <w:sz w:val="24"/>
          <w:szCs w:val="24"/>
          <w:lang w:val="es-ES"/>
        </w:rPr>
        <w:t>contratos de servicio educativo:</w:t>
      </w:r>
      <w:r w:rsidRPr="00A47AEB">
        <w:rPr>
          <w:rFonts w:ascii="Arial" w:hAnsi="Arial" w:cs="Arial"/>
          <w:color w:val="auto"/>
          <w:sz w:val="24"/>
          <w:szCs w:val="24"/>
          <w:lang w:val="es-ES"/>
        </w:rPr>
        <w:t xml:space="preserve"> </w:t>
      </w:r>
    </w:p>
    <w:p w:rsidR="001715BA" w:rsidRPr="00A47AEB" w:rsidRDefault="001715BA" w:rsidP="001715BA">
      <w:pPr>
        <w:pStyle w:val="CUERPOTEXTO"/>
        <w:ind w:firstLine="0"/>
        <w:contextualSpacing/>
        <w:rPr>
          <w:rFonts w:ascii="Arial" w:hAnsi="Arial" w:cs="Arial"/>
          <w:color w:val="auto"/>
          <w:sz w:val="24"/>
          <w:szCs w:val="24"/>
          <w:lang w:val="es-ES"/>
        </w:rPr>
      </w:pPr>
    </w:p>
    <w:p w:rsidR="001715BA" w:rsidRPr="00A47AEB" w:rsidRDefault="001715BA" w:rsidP="00A40C3F">
      <w:pPr>
        <w:pStyle w:val="CUERPOTEXTO"/>
        <w:numPr>
          <w:ilvl w:val="0"/>
          <w:numId w:val="74"/>
        </w:numPr>
        <w:tabs>
          <w:tab w:val="clear" w:pos="510"/>
          <w:tab w:val="center" w:pos="284"/>
        </w:tabs>
        <w:contextualSpacing/>
        <w:rPr>
          <w:rFonts w:ascii="Arial" w:hAnsi="Arial" w:cs="Arial"/>
          <w:color w:val="auto"/>
          <w:sz w:val="24"/>
          <w:szCs w:val="24"/>
          <w:lang w:val="es-ES"/>
        </w:rPr>
      </w:pPr>
      <w:r w:rsidRPr="00A47AEB">
        <w:rPr>
          <w:rFonts w:ascii="Arial" w:hAnsi="Arial" w:cs="Arial"/>
          <w:color w:val="auto"/>
          <w:sz w:val="24"/>
          <w:szCs w:val="24"/>
          <w:lang w:val="es-ES"/>
        </w:rPr>
        <w:t>Contratos de prestación del servicio educativo.</w:t>
      </w:r>
    </w:p>
    <w:p w:rsidR="001715BA" w:rsidRPr="00A47AEB" w:rsidRDefault="001715BA" w:rsidP="00A40C3F">
      <w:pPr>
        <w:pStyle w:val="CUERPOTEXTO"/>
        <w:numPr>
          <w:ilvl w:val="0"/>
          <w:numId w:val="74"/>
        </w:numPr>
        <w:tabs>
          <w:tab w:val="clear" w:pos="510"/>
          <w:tab w:val="center" w:pos="284"/>
        </w:tabs>
        <w:contextualSpacing/>
        <w:rPr>
          <w:rFonts w:ascii="Arial" w:hAnsi="Arial" w:cs="Arial"/>
          <w:color w:val="auto"/>
          <w:sz w:val="24"/>
          <w:szCs w:val="24"/>
          <w:lang w:val="es-ES"/>
        </w:rPr>
      </w:pPr>
      <w:r w:rsidRPr="00A47AEB">
        <w:rPr>
          <w:rFonts w:ascii="Arial" w:hAnsi="Arial" w:cs="Arial"/>
          <w:color w:val="auto"/>
          <w:sz w:val="24"/>
          <w:szCs w:val="24"/>
          <w:lang w:val="es-ES"/>
        </w:rPr>
        <w:t>Contratos para la administración del servicio educativo</w:t>
      </w:r>
      <w:r w:rsidR="008C4F4F">
        <w:rPr>
          <w:rFonts w:ascii="Arial" w:hAnsi="Arial" w:cs="Arial"/>
          <w:color w:val="auto"/>
          <w:sz w:val="24"/>
          <w:szCs w:val="24"/>
          <w:lang w:val="es-ES"/>
        </w:rPr>
        <w:t>.</w:t>
      </w:r>
    </w:p>
    <w:p w:rsidR="001715BA" w:rsidRPr="00A47AEB" w:rsidRDefault="001715BA" w:rsidP="00A40C3F">
      <w:pPr>
        <w:pStyle w:val="CUERPOTEXTO"/>
        <w:numPr>
          <w:ilvl w:val="0"/>
          <w:numId w:val="74"/>
        </w:numPr>
        <w:contextualSpacing/>
        <w:rPr>
          <w:rFonts w:ascii="Arial" w:hAnsi="Arial" w:cs="Arial"/>
          <w:color w:val="auto"/>
          <w:sz w:val="24"/>
          <w:szCs w:val="24"/>
          <w:lang w:val="es-ES"/>
        </w:rPr>
      </w:pPr>
      <w:r w:rsidRPr="00A47AEB">
        <w:rPr>
          <w:rFonts w:ascii="Arial" w:hAnsi="Arial" w:cs="Arial"/>
          <w:color w:val="auto"/>
          <w:sz w:val="24"/>
          <w:szCs w:val="24"/>
          <w:lang w:val="es-ES"/>
        </w:rPr>
        <w:t>Contratos para la promoción e implementación de estrategias de desarrollo</w:t>
      </w:r>
      <w:r w:rsidR="008A01BE">
        <w:rPr>
          <w:rFonts w:ascii="Arial" w:hAnsi="Arial" w:cs="Arial"/>
          <w:color w:val="auto"/>
          <w:sz w:val="24"/>
          <w:szCs w:val="24"/>
          <w:lang w:val="es-ES"/>
        </w:rPr>
        <w:t xml:space="preserve"> p</w:t>
      </w:r>
      <w:r w:rsidRPr="00A47AEB">
        <w:rPr>
          <w:rFonts w:ascii="Arial" w:hAnsi="Arial" w:cs="Arial"/>
          <w:color w:val="auto"/>
          <w:sz w:val="24"/>
          <w:szCs w:val="24"/>
          <w:lang w:val="es-ES"/>
        </w:rPr>
        <w:t>edagógico a celebrarse con iglesias o confesiones religiosas.</w:t>
      </w:r>
    </w:p>
    <w:p w:rsidR="001715BA" w:rsidRPr="00A47AEB" w:rsidRDefault="001715BA" w:rsidP="00A40C3F">
      <w:pPr>
        <w:pStyle w:val="CUERPOTEXTO"/>
        <w:numPr>
          <w:ilvl w:val="0"/>
          <w:numId w:val="74"/>
        </w:numPr>
        <w:tabs>
          <w:tab w:val="clear" w:pos="510"/>
          <w:tab w:val="center" w:pos="284"/>
        </w:tabs>
        <w:contextualSpacing/>
        <w:rPr>
          <w:rFonts w:ascii="Arial" w:hAnsi="Arial" w:cs="Arial"/>
          <w:color w:val="auto"/>
          <w:sz w:val="24"/>
          <w:szCs w:val="24"/>
          <w:lang w:val="es-ES"/>
        </w:rPr>
      </w:pPr>
      <w:r w:rsidRPr="00A47AEB">
        <w:rPr>
          <w:rFonts w:ascii="Arial" w:hAnsi="Arial" w:cs="Arial"/>
          <w:color w:val="auto"/>
          <w:sz w:val="24"/>
          <w:szCs w:val="24"/>
          <w:lang w:val="es-ES"/>
        </w:rPr>
        <w:t>Contratación con establecimientos educativos mediante subsidio a la demanda</w:t>
      </w:r>
      <w:r w:rsidR="00EB7FF7">
        <w:rPr>
          <w:rFonts w:ascii="Arial" w:hAnsi="Arial" w:cs="Arial"/>
          <w:color w:val="auto"/>
          <w:sz w:val="24"/>
          <w:szCs w:val="24"/>
          <w:lang w:val="es-ES"/>
        </w:rPr>
        <w:t>.</w:t>
      </w:r>
    </w:p>
    <w:p w:rsidR="001715BA" w:rsidRPr="00A47AEB" w:rsidRDefault="001715BA" w:rsidP="00A40C3F">
      <w:pPr>
        <w:pStyle w:val="CUERPOTEXTO"/>
        <w:numPr>
          <w:ilvl w:val="0"/>
          <w:numId w:val="74"/>
        </w:numPr>
        <w:contextualSpacing/>
        <w:rPr>
          <w:rFonts w:ascii="Arial" w:hAnsi="Arial" w:cs="Arial"/>
          <w:color w:val="auto"/>
          <w:sz w:val="24"/>
          <w:szCs w:val="24"/>
          <w:lang w:val="es-ES"/>
        </w:rPr>
      </w:pPr>
      <w:r w:rsidRPr="00A47AEB">
        <w:rPr>
          <w:rFonts w:ascii="Arial" w:hAnsi="Arial" w:cs="Arial"/>
          <w:color w:val="auto"/>
          <w:sz w:val="24"/>
          <w:szCs w:val="24"/>
          <w:lang w:val="es-ES"/>
        </w:rPr>
        <w:t xml:space="preserve">Contratos de </w:t>
      </w:r>
      <w:r w:rsidR="00EF70E2">
        <w:rPr>
          <w:rFonts w:ascii="Arial" w:hAnsi="Arial" w:cs="Arial"/>
          <w:color w:val="auto"/>
          <w:sz w:val="24"/>
          <w:szCs w:val="24"/>
          <w:lang w:val="es-ES"/>
        </w:rPr>
        <w:t>p</w:t>
      </w:r>
      <w:r w:rsidRPr="00A47AEB">
        <w:rPr>
          <w:rFonts w:ascii="Arial" w:hAnsi="Arial" w:cs="Arial"/>
          <w:color w:val="auto"/>
          <w:sz w:val="24"/>
          <w:szCs w:val="24"/>
          <w:lang w:val="es-ES"/>
        </w:rPr>
        <w:t xml:space="preserve">restación del </w:t>
      </w:r>
      <w:r w:rsidR="00EF70E2">
        <w:rPr>
          <w:rFonts w:ascii="Arial" w:hAnsi="Arial" w:cs="Arial"/>
          <w:color w:val="auto"/>
          <w:sz w:val="24"/>
          <w:szCs w:val="24"/>
          <w:lang w:val="es-ES"/>
        </w:rPr>
        <w:t>s</w:t>
      </w:r>
      <w:r w:rsidRPr="00A47AEB">
        <w:rPr>
          <w:rFonts w:ascii="Arial" w:hAnsi="Arial" w:cs="Arial"/>
          <w:color w:val="auto"/>
          <w:sz w:val="24"/>
          <w:szCs w:val="24"/>
          <w:lang w:val="es-ES"/>
        </w:rPr>
        <w:t xml:space="preserve">ervicio </w:t>
      </w:r>
      <w:r w:rsidR="00EF70E2">
        <w:rPr>
          <w:rFonts w:ascii="Arial" w:hAnsi="Arial" w:cs="Arial"/>
          <w:color w:val="auto"/>
          <w:sz w:val="24"/>
          <w:szCs w:val="24"/>
          <w:lang w:val="es-ES"/>
        </w:rPr>
        <w:t>e</w:t>
      </w:r>
      <w:r w:rsidRPr="00A47AEB">
        <w:rPr>
          <w:rFonts w:ascii="Arial" w:hAnsi="Arial" w:cs="Arial"/>
          <w:color w:val="auto"/>
          <w:sz w:val="24"/>
          <w:szCs w:val="24"/>
          <w:lang w:val="es-ES"/>
        </w:rPr>
        <w:t xml:space="preserve">ducativo con </w:t>
      </w:r>
      <w:r w:rsidR="00EF70E2">
        <w:rPr>
          <w:rFonts w:ascii="Arial" w:hAnsi="Arial" w:cs="Arial"/>
          <w:color w:val="auto"/>
          <w:sz w:val="24"/>
          <w:szCs w:val="24"/>
          <w:lang w:val="es-ES"/>
        </w:rPr>
        <w:t>e</w:t>
      </w:r>
      <w:r w:rsidRPr="00A47AEB">
        <w:rPr>
          <w:rFonts w:ascii="Arial" w:hAnsi="Arial" w:cs="Arial"/>
          <w:color w:val="auto"/>
          <w:sz w:val="24"/>
          <w:szCs w:val="24"/>
          <w:lang w:val="es-ES"/>
        </w:rPr>
        <w:t xml:space="preserve">stablecimientos </w:t>
      </w:r>
      <w:r w:rsidR="00EF70E2">
        <w:rPr>
          <w:rFonts w:ascii="Arial" w:hAnsi="Arial" w:cs="Arial"/>
          <w:color w:val="auto"/>
          <w:sz w:val="24"/>
          <w:szCs w:val="24"/>
          <w:lang w:val="es-ES"/>
        </w:rPr>
        <w:t>e</w:t>
      </w:r>
      <w:r w:rsidRPr="00A47AEB">
        <w:rPr>
          <w:rFonts w:ascii="Arial" w:hAnsi="Arial" w:cs="Arial"/>
          <w:color w:val="auto"/>
          <w:sz w:val="24"/>
          <w:szCs w:val="24"/>
          <w:lang w:val="es-ES"/>
        </w:rPr>
        <w:t xml:space="preserve">ducativos no </w:t>
      </w:r>
      <w:r w:rsidR="00EF70E2">
        <w:rPr>
          <w:rFonts w:ascii="Arial" w:hAnsi="Arial" w:cs="Arial"/>
          <w:color w:val="auto"/>
          <w:sz w:val="24"/>
          <w:szCs w:val="24"/>
          <w:lang w:val="es-ES"/>
        </w:rPr>
        <w:t>o</w:t>
      </w:r>
      <w:r w:rsidRPr="00A47AEB">
        <w:rPr>
          <w:rFonts w:ascii="Arial" w:hAnsi="Arial" w:cs="Arial"/>
          <w:color w:val="auto"/>
          <w:sz w:val="24"/>
          <w:szCs w:val="24"/>
          <w:lang w:val="es-ES"/>
        </w:rPr>
        <w:t xml:space="preserve">ficiales de </w:t>
      </w:r>
      <w:r w:rsidR="00EF70E2">
        <w:rPr>
          <w:rFonts w:ascii="Arial" w:hAnsi="Arial" w:cs="Arial"/>
          <w:color w:val="auto"/>
          <w:sz w:val="24"/>
          <w:szCs w:val="24"/>
          <w:lang w:val="es-ES"/>
        </w:rPr>
        <w:t>a</w:t>
      </w:r>
      <w:r w:rsidRPr="00A47AEB">
        <w:rPr>
          <w:rFonts w:ascii="Arial" w:hAnsi="Arial" w:cs="Arial"/>
          <w:color w:val="auto"/>
          <w:sz w:val="24"/>
          <w:szCs w:val="24"/>
          <w:lang w:val="es-ES"/>
        </w:rPr>
        <w:t xml:space="preserve">lta </w:t>
      </w:r>
      <w:r w:rsidR="00EF70E2">
        <w:rPr>
          <w:rFonts w:ascii="Arial" w:hAnsi="Arial" w:cs="Arial"/>
          <w:color w:val="auto"/>
          <w:sz w:val="24"/>
          <w:szCs w:val="24"/>
          <w:lang w:val="es-ES"/>
        </w:rPr>
        <w:t>c</w:t>
      </w:r>
      <w:r w:rsidRPr="00A47AEB">
        <w:rPr>
          <w:rFonts w:ascii="Arial" w:hAnsi="Arial" w:cs="Arial"/>
          <w:color w:val="auto"/>
          <w:sz w:val="24"/>
          <w:szCs w:val="24"/>
          <w:lang w:val="es-ES"/>
        </w:rPr>
        <w:t>alidad</w:t>
      </w:r>
      <w:r w:rsidR="00EB7FF7">
        <w:rPr>
          <w:rFonts w:ascii="Arial" w:hAnsi="Arial" w:cs="Arial"/>
          <w:color w:val="auto"/>
          <w:sz w:val="24"/>
          <w:szCs w:val="24"/>
          <w:lang w:val="es-ES"/>
        </w:rPr>
        <w:t>.</w:t>
      </w:r>
    </w:p>
    <w:p w:rsidR="001715BA" w:rsidRPr="00A47AEB" w:rsidRDefault="001715BA" w:rsidP="00A40C3F">
      <w:pPr>
        <w:pStyle w:val="CUERPOTEXTO"/>
        <w:numPr>
          <w:ilvl w:val="0"/>
          <w:numId w:val="74"/>
        </w:numPr>
        <w:contextualSpacing/>
        <w:rPr>
          <w:rFonts w:ascii="Arial" w:hAnsi="Arial" w:cs="Arial"/>
          <w:color w:val="auto"/>
          <w:sz w:val="24"/>
          <w:szCs w:val="24"/>
          <w:lang w:val="es-ES"/>
        </w:rPr>
      </w:pPr>
      <w:r w:rsidRPr="00A47AEB">
        <w:rPr>
          <w:rFonts w:ascii="Arial" w:hAnsi="Arial" w:cs="Arial"/>
          <w:color w:val="auto"/>
          <w:sz w:val="24"/>
          <w:szCs w:val="24"/>
          <w:lang w:val="es-ES"/>
        </w:rPr>
        <w:t xml:space="preserve">Contratos </w:t>
      </w:r>
      <w:r w:rsidR="00EF70E2">
        <w:rPr>
          <w:rFonts w:ascii="Arial" w:hAnsi="Arial" w:cs="Arial"/>
          <w:color w:val="auto"/>
          <w:sz w:val="24"/>
          <w:szCs w:val="24"/>
          <w:lang w:val="es-ES"/>
        </w:rPr>
        <w:t>i</w:t>
      </w:r>
      <w:r w:rsidRPr="00A47AEB">
        <w:rPr>
          <w:rFonts w:ascii="Arial" w:hAnsi="Arial" w:cs="Arial"/>
          <w:color w:val="auto"/>
          <w:sz w:val="24"/>
          <w:szCs w:val="24"/>
          <w:lang w:val="es-ES"/>
        </w:rPr>
        <w:t xml:space="preserve">nteradministrativos para la </w:t>
      </w:r>
      <w:r w:rsidR="00EF70E2" w:rsidRPr="00A47AEB">
        <w:rPr>
          <w:rFonts w:ascii="Arial" w:hAnsi="Arial" w:cs="Arial"/>
          <w:color w:val="auto"/>
          <w:sz w:val="24"/>
          <w:szCs w:val="24"/>
          <w:lang w:val="es-ES"/>
        </w:rPr>
        <w:t>prestación del servicio educativo con instituciones de educación superior oficiales</w:t>
      </w:r>
    </w:p>
    <w:p w:rsidR="001715BA" w:rsidRDefault="001715BA" w:rsidP="00A40C3F">
      <w:pPr>
        <w:pStyle w:val="CUERPOTEXTO"/>
        <w:numPr>
          <w:ilvl w:val="0"/>
          <w:numId w:val="74"/>
        </w:numPr>
        <w:contextualSpacing/>
        <w:rPr>
          <w:rFonts w:ascii="Arial" w:hAnsi="Arial" w:cs="Arial"/>
          <w:color w:val="auto"/>
          <w:sz w:val="24"/>
          <w:szCs w:val="24"/>
          <w:lang w:val="es-ES"/>
        </w:rPr>
      </w:pPr>
      <w:r w:rsidRPr="00A47AEB">
        <w:rPr>
          <w:rFonts w:ascii="Arial" w:hAnsi="Arial" w:cs="Arial"/>
          <w:color w:val="auto"/>
          <w:sz w:val="24"/>
          <w:szCs w:val="24"/>
          <w:lang w:val="es-ES"/>
        </w:rPr>
        <w:t xml:space="preserve">Contrato de </w:t>
      </w:r>
      <w:r w:rsidR="00EF70E2" w:rsidRPr="00A47AEB">
        <w:rPr>
          <w:rFonts w:ascii="Arial" w:hAnsi="Arial" w:cs="Arial"/>
          <w:color w:val="auto"/>
          <w:sz w:val="24"/>
          <w:szCs w:val="24"/>
          <w:lang w:val="es-ES"/>
        </w:rPr>
        <w:t xml:space="preserve">administración de la atención educativa con los cabildos, autoridades tradicionales indígenas, asociación de autoridades tradicionales indígenas y organizaciones indígenas en el marco del proceso de construcción e implementación del sistema educativo indígena propio </w:t>
      </w:r>
      <w:r w:rsidR="00EF70E2">
        <w:rPr>
          <w:rFonts w:ascii="Arial" w:hAnsi="Arial" w:cs="Arial"/>
          <w:color w:val="auto"/>
          <w:sz w:val="24"/>
          <w:szCs w:val="24"/>
          <w:lang w:val="es-ES"/>
        </w:rPr>
        <w:t>-</w:t>
      </w:r>
      <w:r w:rsidR="00EF70E2" w:rsidRPr="00A47AEB">
        <w:rPr>
          <w:rFonts w:ascii="Arial" w:hAnsi="Arial" w:cs="Arial"/>
          <w:color w:val="auto"/>
          <w:sz w:val="24"/>
          <w:szCs w:val="24"/>
          <w:lang w:val="es-ES"/>
        </w:rPr>
        <w:t>SEIP</w:t>
      </w:r>
      <w:r w:rsidR="00EF70E2">
        <w:rPr>
          <w:rFonts w:ascii="Arial" w:hAnsi="Arial" w:cs="Arial"/>
          <w:color w:val="auto"/>
          <w:sz w:val="24"/>
          <w:szCs w:val="24"/>
          <w:lang w:val="es-ES"/>
        </w:rPr>
        <w:t>-.</w:t>
      </w:r>
    </w:p>
    <w:p w:rsidR="00A40C3F" w:rsidRDefault="00EF70E2" w:rsidP="00A40C3F">
      <w:pPr>
        <w:pStyle w:val="CUERPOTEXTO"/>
        <w:numPr>
          <w:ilvl w:val="0"/>
          <w:numId w:val="74"/>
        </w:numPr>
        <w:contextualSpacing/>
        <w:rPr>
          <w:rFonts w:ascii="Arial" w:hAnsi="Arial" w:cs="Arial"/>
          <w:color w:val="auto"/>
          <w:sz w:val="24"/>
          <w:szCs w:val="24"/>
          <w:shd w:val="clear" w:color="auto" w:fill="FFFFFF"/>
        </w:rPr>
      </w:pPr>
      <w:r>
        <w:rPr>
          <w:rFonts w:ascii="Arial" w:hAnsi="Arial" w:cs="Arial"/>
          <w:color w:val="auto"/>
          <w:sz w:val="24"/>
          <w:szCs w:val="24"/>
          <w:lang w:val="es-ES"/>
        </w:rPr>
        <w:t>C</w:t>
      </w:r>
      <w:r w:rsidR="001715BA" w:rsidRPr="00A47AEB">
        <w:rPr>
          <w:rFonts w:ascii="Arial" w:hAnsi="Arial" w:cs="Arial"/>
          <w:color w:val="auto"/>
          <w:sz w:val="24"/>
          <w:szCs w:val="24"/>
          <w:lang w:val="es-ES"/>
        </w:rPr>
        <w:t xml:space="preserve">ontratos de servicio educativo </w:t>
      </w:r>
      <w:r w:rsidR="001715BA" w:rsidRPr="00A47AEB">
        <w:rPr>
          <w:rFonts w:ascii="Arial" w:hAnsi="Arial" w:cs="Arial"/>
          <w:color w:val="auto"/>
          <w:sz w:val="24"/>
          <w:szCs w:val="24"/>
          <w:shd w:val="clear" w:color="auto" w:fill="FFFFFF"/>
        </w:rPr>
        <w:t>de la atención educativa para jóvenes y adultos,</w:t>
      </w:r>
      <w:r>
        <w:rPr>
          <w:rFonts w:ascii="Arial" w:hAnsi="Arial" w:cs="Arial"/>
          <w:color w:val="auto"/>
          <w:sz w:val="24"/>
          <w:szCs w:val="24"/>
          <w:shd w:val="clear" w:color="auto" w:fill="FFFFFF"/>
        </w:rPr>
        <w:t xml:space="preserve"> </w:t>
      </w:r>
      <w:r w:rsidR="001715BA" w:rsidRPr="00A47AEB">
        <w:rPr>
          <w:rFonts w:ascii="Arial" w:hAnsi="Arial" w:cs="Arial"/>
          <w:color w:val="auto"/>
          <w:sz w:val="24"/>
          <w:szCs w:val="24"/>
          <w:shd w:val="clear" w:color="auto" w:fill="FFFFFF"/>
        </w:rPr>
        <w:t>adolescentes del Sistema de Responsabilidad Penal Adolescente (SRPA)</w:t>
      </w:r>
      <w:r w:rsidR="000060DB">
        <w:rPr>
          <w:rFonts w:ascii="Arial" w:hAnsi="Arial" w:cs="Arial"/>
          <w:color w:val="auto"/>
          <w:sz w:val="24"/>
          <w:szCs w:val="24"/>
          <w:shd w:val="clear" w:color="auto" w:fill="FFFFFF"/>
        </w:rPr>
        <w:t>.</w:t>
      </w:r>
    </w:p>
    <w:p w:rsidR="001715BA" w:rsidRPr="00A40C3F" w:rsidRDefault="00EF70E2" w:rsidP="00A40C3F">
      <w:pPr>
        <w:pStyle w:val="CUERPOTEXTO"/>
        <w:numPr>
          <w:ilvl w:val="0"/>
          <w:numId w:val="74"/>
        </w:numPr>
        <w:contextualSpacing/>
        <w:rPr>
          <w:rFonts w:ascii="Arial" w:hAnsi="Arial" w:cs="Arial"/>
          <w:color w:val="auto"/>
          <w:sz w:val="24"/>
          <w:szCs w:val="24"/>
          <w:shd w:val="clear" w:color="auto" w:fill="FFFFFF"/>
        </w:rPr>
      </w:pPr>
      <w:r w:rsidRPr="00A40C3F">
        <w:rPr>
          <w:rFonts w:ascii="Arial" w:hAnsi="Arial" w:cs="Arial"/>
          <w:color w:val="auto"/>
          <w:sz w:val="24"/>
          <w:szCs w:val="24"/>
          <w:shd w:val="clear" w:color="auto" w:fill="FFFFFF"/>
        </w:rPr>
        <w:t>M</w:t>
      </w:r>
      <w:r w:rsidR="001715BA" w:rsidRPr="00A40C3F">
        <w:rPr>
          <w:rFonts w:ascii="Arial" w:hAnsi="Arial" w:cs="Arial"/>
          <w:color w:val="auto"/>
          <w:sz w:val="24"/>
          <w:szCs w:val="24"/>
          <w:shd w:val="clear" w:color="auto" w:fill="FFFFFF"/>
        </w:rPr>
        <w:t>odelos educativos flexibles y otras poblaciones.</w:t>
      </w:r>
    </w:p>
    <w:p w:rsidR="001715BA" w:rsidRPr="00A47AEB" w:rsidRDefault="001715BA" w:rsidP="001715BA">
      <w:pPr>
        <w:pStyle w:val="CUERPOTEXTO"/>
        <w:ind w:firstLine="0"/>
        <w:contextualSpacing/>
        <w:rPr>
          <w:rFonts w:ascii="Arial" w:hAnsi="Arial" w:cs="Arial"/>
          <w:color w:val="auto"/>
          <w:sz w:val="24"/>
          <w:szCs w:val="24"/>
          <w:lang w:val="es-ES"/>
        </w:rPr>
      </w:pPr>
    </w:p>
    <w:p w:rsidR="001715BA" w:rsidRDefault="00EF70E2" w:rsidP="001715BA">
      <w:pPr>
        <w:pStyle w:val="CUERPOTEXTO"/>
        <w:ind w:firstLine="0"/>
        <w:contextualSpacing/>
        <w:rPr>
          <w:rFonts w:ascii="Arial" w:hAnsi="Arial" w:cs="Arial"/>
          <w:color w:val="auto"/>
          <w:sz w:val="24"/>
          <w:szCs w:val="24"/>
          <w:shd w:val="clear" w:color="auto" w:fill="FFFFFF"/>
        </w:rPr>
      </w:pPr>
      <w:r w:rsidRPr="00F11399">
        <w:rPr>
          <w:rFonts w:ascii="Arial" w:hAnsi="Arial" w:cs="Arial"/>
          <w:b/>
          <w:color w:val="auto"/>
          <w:sz w:val="24"/>
          <w:szCs w:val="24"/>
          <w:shd w:val="clear" w:color="auto" w:fill="FFFFFF"/>
        </w:rPr>
        <w:t>Parágrafo</w:t>
      </w:r>
      <w:r>
        <w:rPr>
          <w:rFonts w:ascii="Arial" w:hAnsi="Arial" w:cs="Arial"/>
          <w:b/>
          <w:color w:val="auto"/>
          <w:sz w:val="24"/>
          <w:szCs w:val="24"/>
          <w:shd w:val="clear" w:color="auto" w:fill="FFFFFF"/>
        </w:rPr>
        <w:t xml:space="preserve"> 1</w:t>
      </w:r>
      <w:r w:rsidRPr="00F11399">
        <w:rPr>
          <w:rFonts w:ascii="Arial" w:hAnsi="Arial" w:cs="Arial"/>
          <w:b/>
          <w:color w:val="auto"/>
          <w:sz w:val="24"/>
          <w:szCs w:val="24"/>
          <w:shd w:val="clear" w:color="auto" w:fill="FFFFFF"/>
        </w:rPr>
        <w:t>.</w:t>
      </w:r>
      <w:r>
        <w:rPr>
          <w:rFonts w:ascii="Arial" w:hAnsi="Arial" w:cs="Arial"/>
          <w:color w:val="auto"/>
          <w:sz w:val="24"/>
          <w:szCs w:val="24"/>
          <w:shd w:val="clear" w:color="auto" w:fill="FFFFFF"/>
        </w:rPr>
        <w:t xml:space="preserve"> </w:t>
      </w:r>
      <w:r w:rsidR="001715BA" w:rsidRPr="00A47AEB">
        <w:rPr>
          <w:rFonts w:ascii="Arial" w:hAnsi="Arial" w:cs="Arial"/>
          <w:color w:val="auto"/>
          <w:sz w:val="24"/>
          <w:szCs w:val="24"/>
          <w:shd w:val="clear" w:color="auto" w:fill="FFFFFF"/>
        </w:rPr>
        <w:t xml:space="preserve">La información reportada por la entidad territorial certificada en educación a través del Formato Único de Contratación -FUC- debe coincidir con </w:t>
      </w:r>
      <w:r w:rsidR="008B407B">
        <w:rPr>
          <w:rFonts w:ascii="Arial" w:hAnsi="Arial" w:cs="Arial"/>
          <w:color w:val="auto"/>
          <w:sz w:val="24"/>
          <w:szCs w:val="24"/>
          <w:shd w:val="clear" w:color="auto" w:fill="FFFFFF"/>
        </w:rPr>
        <w:t xml:space="preserve">la consignada en </w:t>
      </w:r>
      <w:r w:rsidR="001715BA" w:rsidRPr="00A47AEB">
        <w:rPr>
          <w:rFonts w:ascii="Arial" w:hAnsi="Arial" w:cs="Arial"/>
          <w:color w:val="auto"/>
          <w:sz w:val="24"/>
          <w:szCs w:val="24"/>
          <w:shd w:val="clear" w:color="auto" w:fill="FFFFFF"/>
        </w:rPr>
        <w:t>los contratos del servicio educativo suscritos por la entidad territorial.</w:t>
      </w:r>
    </w:p>
    <w:p w:rsidR="00EF70E2" w:rsidRDefault="00EF70E2" w:rsidP="001715BA">
      <w:pPr>
        <w:pStyle w:val="CUERPOTEXTO"/>
        <w:ind w:firstLine="0"/>
        <w:contextualSpacing/>
        <w:rPr>
          <w:rFonts w:ascii="Arial" w:hAnsi="Arial" w:cs="Arial"/>
          <w:color w:val="auto"/>
          <w:sz w:val="24"/>
          <w:szCs w:val="24"/>
          <w:shd w:val="clear" w:color="auto" w:fill="FFFFFF"/>
        </w:rPr>
      </w:pPr>
    </w:p>
    <w:p w:rsidR="00EF70E2" w:rsidRPr="00F11399" w:rsidRDefault="00EF70E2" w:rsidP="001715BA">
      <w:pPr>
        <w:pStyle w:val="CUERPOTEXTO"/>
        <w:ind w:firstLine="0"/>
        <w:contextualSpacing/>
        <w:rPr>
          <w:rFonts w:ascii="Arial" w:hAnsi="Arial" w:cs="Arial"/>
          <w:b/>
          <w:color w:val="auto"/>
          <w:sz w:val="24"/>
          <w:szCs w:val="24"/>
          <w:shd w:val="clear" w:color="auto" w:fill="FFFFFF"/>
        </w:rPr>
      </w:pPr>
      <w:r w:rsidRPr="00F11399">
        <w:rPr>
          <w:rFonts w:ascii="Arial" w:hAnsi="Arial" w:cs="Arial"/>
          <w:b/>
          <w:color w:val="auto"/>
          <w:sz w:val="24"/>
          <w:szCs w:val="24"/>
          <w:shd w:val="clear" w:color="auto" w:fill="FFFFFF"/>
        </w:rPr>
        <w:t xml:space="preserve">Parágrafo 2. </w:t>
      </w:r>
      <w:r w:rsidRPr="00F11399">
        <w:rPr>
          <w:rFonts w:ascii="Arial" w:hAnsi="Arial" w:cs="Arial"/>
          <w:color w:val="auto"/>
          <w:sz w:val="24"/>
          <w:szCs w:val="24"/>
          <w:shd w:val="clear" w:color="auto" w:fill="FFFFFF"/>
        </w:rPr>
        <w:t>L</w:t>
      </w:r>
      <w:r w:rsidRPr="00A47AEB">
        <w:rPr>
          <w:rFonts w:ascii="Arial" w:hAnsi="Arial" w:cs="Arial"/>
          <w:color w:val="auto"/>
          <w:sz w:val="24"/>
          <w:szCs w:val="24"/>
          <w:shd w:val="clear" w:color="auto" w:fill="FFFFFF"/>
        </w:rPr>
        <w:t xml:space="preserve">os contratos de concesión del servicio educativo </w:t>
      </w:r>
      <w:r w:rsidRPr="008C4F4F">
        <w:rPr>
          <w:rFonts w:ascii="Arial" w:hAnsi="Arial" w:cs="Arial"/>
          <w:color w:val="auto"/>
          <w:sz w:val="24"/>
          <w:szCs w:val="24"/>
          <w:shd w:val="clear" w:color="auto" w:fill="FFFFFF"/>
        </w:rPr>
        <w:t xml:space="preserve">vigentes a la fecha de la </w:t>
      </w:r>
      <w:proofErr w:type="gramStart"/>
      <w:r w:rsidRPr="008C4F4F">
        <w:rPr>
          <w:rFonts w:ascii="Arial" w:hAnsi="Arial" w:cs="Arial"/>
          <w:color w:val="auto"/>
          <w:sz w:val="24"/>
          <w:szCs w:val="24"/>
          <w:shd w:val="clear" w:color="auto" w:fill="FFFFFF"/>
        </w:rPr>
        <w:t>entrada en vigencia</w:t>
      </w:r>
      <w:proofErr w:type="gramEnd"/>
      <w:r w:rsidRPr="008C4F4F">
        <w:rPr>
          <w:rFonts w:ascii="Arial" w:hAnsi="Arial" w:cs="Arial"/>
          <w:color w:val="auto"/>
          <w:sz w:val="24"/>
          <w:szCs w:val="24"/>
          <w:shd w:val="clear" w:color="auto" w:fill="FFFFFF"/>
        </w:rPr>
        <w:t xml:space="preserve"> de la presente resolución deberán ser reportados en el </w:t>
      </w:r>
      <w:r w:rsidRPr="00A47AEB">
        <w:rPr>
          <w:rFonts w:ascii="Arial" w:hAnsi="Arial" w:cs="Arial"/>
          <w:color w:val="auto"/>
          <w:sz w:val="24"/>
          <w:szCs w:val="24"/>
          <w:shd w:val="clear" w:color="auto" w:fill="FFFFFF"/>
        </w:rPr>
        <w:t>Formato Único de Contratación -FUC-</w:t>
      </w:r>
      <w:r>
        <w:rPr>
          <w:rFonts w:ascii="Arial" w:hAnsi="Arial" w:cs="Arial"/>
          <w:color w:val="auto"/>
          <w:sz w:val="24"/>
          <w:szCs w:val="24"/>
          <w:shd w:val="clear" w:color="auto" w:fill="FFFFFF"/>
        </w:rPr>
        <w:t>.</w:t>
      </w:r>
    </w:p>
    <w:p w:rsidR="001715BA" w:rsidRPr="00A47AEB" w:rsidRDefault="001715BA" w:rsidP="001715BA">
      <w:pPr>
        <w:pStyle w:val="CUERPOTEXTO"/>
        <w:ind w:firstLine="0"/>
        <w:contextualSpacing/>
        <w:rPr>
          <w:rFonts w:ascii="Arial" w:hAnsi="Arial" w:cs="Arial"/>
          <w:b/>
          <w:color w:val="auto"/>
          <w:sz w:val="24"/>
          <w:szCs w:val="24"/>
          <w:lang w:val="es-ES"/>
        </w:rPr>
      </w:pPr>
    </w:p>
    <w:p w:rsidR="00C032AF" w:rsidRDefault="001715BA" w:rsidP="002F136F">
      <w:pPr>
        <w:pStyle w:val="CUERPOTEXTO"/>
        <w:ind w:firstLine="0"/>
        <w:contextualSpacing/>
        <w:rPr>
          <w:rFonts w:ascii="Arial" w:hAnsi="Arial" w:cs="Arial"/>
          <w:color w:val="auto"/>
          <w:sz w:val="24"/>
          <w:szCs w:val="24"/>
          <w:lang w:val="es-ES"/>
        </w:rPr>
      </w:pPr>
      <w:r w:rsidRPr="00A47AEB">
        <w:rPr>
          <w:rFonts w:ascii="Arial" w:hAnsi="Arial" w:cs="Arial"/>
          <w:b/>
          <w:color w:val="auto"/>
          <w:sz w:val="24"/>
          <w:szCs w:val="24"/>
          <w:lang w:val="es-ES"/>
        </w:rPr>
        <w:t xml:space="preserve">Artículo 5. </w:t>
      </w:r>
      <w:r w:rsidRPr="00621B19">
        <w:rPr>
          <w:rFonts w:ascii="Arial" w:hAnsi="Arial" w:cs="Arial"/>
          <w:b/>
          <w:i/>
          <w:color w:val="auto"/>
          <w:sz w:val="24"/>
          <w:szCs w:val="24"/>
          <w:lang w:val="es-ES"/>
        </w:rPr>
        <w:t>Responsabilidades de las entidades territoriales certificadas en el reporte de información de la contratación del servicio educativo</w:t>
      </w:r>
      <w:r w:rsidR="00D83684">
        <w:rPr>
          <w:rFonts w:ascii="Arial" w:hAnsi="Arial" w:cs="Arial"/>
          <w:b/>
          <w:color w:val="auto"/>
          <w:sz w:val="24"/>
          <w:szCs w:val="24"/>
          <w:lang w:val="es-ES"/>
        </w:rPr>
        <w:t>.</w:t>
      </w:r>
      <w:r w:rsidRPr="00A47AEB">
        <w:rPr>
          <w:rFonts w:ascii="Arial" w:hAnsi="Arial" w:cs="Arial"/>
          <w:b/>
          <w:color w:val="auto"/>
          <w:sz w:val="24"/>
          <w:szCs w:val="24"/>
          <w:lang w:val="es-ES"/>
        </w:rPr>
        <w:t xml:space="preserve"> </w:t>
      </w:r>
      <w:r w:rsidR="00C032AF">
        <w:rPr>
          <w:rFonts w:ascii="Arial" w:hAnsi="Arial" w:cs="Arial"/>
          <w:color w:val="auto"/>
          <w:sz w:val="24"/>
          <w:szCs w:val="24"/>
          <w:lang w:val="es-ES"/>
        </w:rPr>
        <w:t xml:space="preserve">Una vez </w:t>
      </w:r>
      <w:r w:rsidR="00EF70E2">
        <w:rPr>
          <w:rFonts w:ascii="Arial" w:hAnsi="Arial" w:cs="Arial"/>
          <w:color w:val="auto"/>
          <w:sz w:val="24"/>
          <w:szCs w:val="24"/>
          <w:lang w:val="es-ES"/>
        </w:rPr>
        <w:t xml:space="preserve">la entidad territorial certificada en educación haya </w:t>
      </w:r>
      <w:r w:rsidR="00C032AF">
        <w:rPr>
          <w:rFonts w:ascii="Arial" w:hAnsi="Arial" w:cs="Arial"/>
          <w:color w:val="auto"/>
          <w:sz w:val="24"/>
          <w:szCs w:val="24"/>
          <w:lang w:val="es-ES"/>
        </w:rPr>
        <w:t xml:space="preserve">suscrito cada contrato de servicio educativo, </w:t>
      </w:r>
      <w:r w:rsidR="00EF70E2">
        <w:rPr>
          <w:rFonts w:ascii="Arial" w:hAnsi="Arial" w:cs="Arial"/>
          <w:color w:val="auto"/>
          <w:sz w:val="24"/>
          <w:szCs w:val="24"/>
          <w:lang w:val="es-ES"/>
        </w:rPr>
        <w:t>deberá realizar</w:t>
      </w:r>
      <w:r w:rsidR="00C032AF">
        <w:rPr>
          <w:rFonts w:ascii="Arial" w:hAnsi="Arial" w:cs="Arial"/>
          <w:color w:val="auto"/>
          <w:sz w:val="24"/>
          <w:szCs w:val="24"/>
          <w:lang w:val="es-ES"/>
        </w:rPr>
        <w:t xml:space="preserve"> </w:t>
      </w:r>
      <w:r w:rsidR="00EF70E2">
        <w:rPr>
          <w:rFonts w:ascii="Arial" w:hAnsi="Arial" w:cs="Arial"/>
          <w:color w:val="auto"/>
          <w:sz w:val="24"/>
          <w:szCs w:val="24"/>
          <w:lang w:val="es-ES"/>
        </w:rPr>
        <w:t xml:space="preserve">el reporte en el Formato Único de Contratación -FUC-, dentro de los </w:t>
      </w:r>
      <w:r w:rsidR="00C032AF">
        <w:rPr>
          <w:rFonts w:ascii="Arial" w:hAnsi="Arial" w:cs="Arial"/>
          <w:color w:val="auto"/>
          <w:sz w:val="24"/>
          <w:szCs w:val="24"/>
          <w:lang w:val="es-ES"/>
        </w:rPr>
        <w:t xml:space="preserve">15 días hábiles </w:t>
      </w:r>
      <w:r w:rsidR="00EF70E2">
        <w:rPr>
          <w:rFonts w:ascii="Arial" w:hAnsi="Arial" w:cs="Arial"/>
          <w:color w:val="auto"/>
          <w:sz w:val="24"/>
          <w:szCs w:val="24"/>
          <w:lang w:val="es-ES"/>
        </w:rPr>
        <w:t>siguientes</w:t>
      </w:r>
      <w:r w:rsidR="00C032AF">
        <w:rPr>
          <w:rFonts w:ascii="Arial" w:hAnsi="Arial" w:cs="Arial"/>
          <w:color w:val="auto"/>
          <w:sz w:val="24"/>
          <w:szCs w:val="24"/>
          <w:lang w:val="es-ES"/>
        </w:rPr>
        <w:t xml:space="preserve">, </w:t>
      </w:r>
      <w:r w:rsidR="00EF70E2">
        <w:rPr>
          <w:rFonts w:ascii="Arial" w:hAnsi="Arial" w:cs="Arial"/>
          <w:color w:val="auto"/>
          <w:sz w:val="24"/>
          <w:szCs w:val="24"/>
          <w:lang w:val="es-ES"/>
        </w:rPr>
        <w:t xml:space="preserve">teniendo en cuenta lo </w:t>
      </w:r>
      <w:r w:rsidR="004C6921">
        <w:rPr>
          <w:rFonts w:ascii="Arial" w:hAnsi="Arial" w:cs="Arial"/>
          <w:color w:val="auto"/>
          <w:sz w:val="24"/>
          <w:szCs w:val="24"/>
          <w:lang w:val="es-ES"/>
        </w:rPr>
        <w:t>que a continuación se menciona</w:t>
      </w:r>
      <w:r w:rsidR="00C032AF">
        <w:rPr>
          <w:rFonts w:ascii="Arial" w:hAnsi="Arial" w:cs="Arial"/>
          <w:color w:val="auto"/>
          <w:sz w:val="24"/>
          <w:szCs w:val="24"/>
          <w:lang w:val="es-ES"/>
        </w:rPr>
        <w:t>:</w:t>
      </w:r>
    </w:p>
    <w:p w:rsidR="00C032AF" w:rsidRDefault="00C032AF" w:rsidP="00C032AF">
      <w:pPr>
        <w:pStyle w:val="CUERPOTEXTO"/>
        <w:ind w:firstLine="0"/>
        <w:contextualSpacing/>
        <w:rPr>
          <w:rFonts w:ascii="Arial" w:hAnsi="Arial" w:cs="Arial"/>
          <w:color w:val="auto"/>
          <w:sz w:val="24"/>
          <w:szCs w:val="24"/>
          <w:lang w:val="es-ES"/>
        </w:rPr>
      </w:pPr>
    </w:p>
    <w:p w:rsidR="00C032AF" w:rsidRDefault="00C032AF" w:rsidP="000060DB">
      <w:pPr>
        <w:pStyle w:val="CUERPOTEXTO"/>
        <w:numPr>
          <w:ilvl w:val="0"/>
          <w:numId w:val="75"/>
        </w:numPr>
        <w:contextualSpacing/>
        <w:rPr>
          <w:rFonts w:ascii="Arial" w:hAnsi="Arial" w:cs="Arial"/>
          <w:color w:val="auto"/>
          <w:sz w:val="24"/>
          <w:szCs w:val="24"/>
          <w:lang w:val="es-ES"/>
        </w:rPr>
      </w:pPr>
      <w:r>
        <w:rPr>
          <w:rFonts w:ascii="Arial" w:hAnsi="Arial" w:cs="Arial"/>
          <w:color w:val="auto"/>
          <w:sz w:val="24"/>
          <w:szCs w:val="24"/>
          <w:lang w:val="es-ES"/>
        </w:rPr>
        <w:t xml:space="preserve">Registrar la información de cada contrato, para lo cual </w:t>
      </w:r>
      <w:r w:rsidR="004C6921">
        <w:rPr>
          <w:rFonts w:ascii="Arial" w:hAnsi="Arial" w:cs="Arial"/>
          <w:color w:val="auto"/>
          <w:sz w:val="24"/>
          <w:szCs w:val="24"/>
          <w:lang w:val="es-ES"/>
        </w:rPr>
        <w:t xml:space="preserve">deberá utilizar </w:t>
      </w:r>
      <w:r>
        <w:rPr>
          <w:rFonts w:ascii="Arial" w:hAnsi="Arial" w:cs="Arial"/>
          <w:color w:val="auto"/>
          <w:sz w:val="24"/>
          <w:szCs w:val="24"/>
          <w:lang w:val="es-ES"/>
        </w:rPr>
        <w:t xml:space="preserve">el archivo enviado por el Ministerio </w:t>
      </w:r>
      <w:r w:rsidR="00020C1F">
        <w:rPr>
          <w:rFonts w:ascii="Arial" w:hAnsi="Arial" w:cs="Arial"/>
          <w:color w:val="auto"/>
          <w:sz w:val="24"/>
          <w:szCs w:val="24"/>
          <w:lang w:val="es-ES"/>
        </w:rPr>
        <w:t xml:space="preserve">de Educación Nacional </w:t>
      </w:r>
      <w:r>
        <w:rPr>
          <w:rFonts w:ascii="Arial" w:hAnsi="Arial" w:cs="Arial"/>
          <w:color w:val="auto"/>
          <w:sz w:val="24"/>
          <w:szCs w:val="24"/>
          <w:lang w:val="es-ES"/>
        </w:rPr>
        <w:t>para cada anualidad.</w:t>
      </w:r>
    </w:p>
    <w:p w:rsidR="00C032AF" w:rsidRDefault="00C032AF" w:rsidP="000060DB">
      <w:pPr>
        <w:pStyle w:val="CUERPOTEXTO"/>
        <w:numPr>
          <w:ilvl w:val="0"/>
          <w:numId w:val="75"/>
        </w:numPr>
        <w:contextualSpacing/>
        <w:rPr>
          <w:rFonts w:ascii="Arial" w:hAnsi="Arial" w:cs="Arial"/>
          <w:color w:val="auto"/>
          <w:sz w:val="24"/>
          <w:szCs w:val="24"/>
          <w:lang w:val="es-ES"/>
        </w:rPr>
      </w:pPr>
      <w:r>
        <w:rPr>
          <w:rFonts w:ascii="Arial" w:hAnsi="Arial" w:cs="Arial"/>
          <w:color w:val="auto"/>
          <w:sz w:val="24"/>
          <w:szCs w:val="24"/>
          <w:lang w:val="es-ES"/>
        </w:rPr>
        <w:t xml:space="preserve">Abstenerse de hacer cambios a </w:t>
      </w:r>
      <w:r w:rsidRPr="00A47AEB">
        <w:rPr>
          <w:rFonts w:ascii="Arial" w:hAnsi="Arial" w:cs="Arial"/>
          <w:color w:val="auto"/>
          <w:sz w:val="24"/>
          <w:szCs w:val="24"/>
          <w:lang w:val="es-ES"/>
        </w:rPr>
        <w:t>la estructura o contenidos del archivo digital en que el Ministerio de Educación Nacional remite el Formato Único de Contratación</w:t>
      </w:r>
      <w:r w:rsidR="00411FA3">
        <w:rPr>
          <w:rFonts w:ascii="Arial" w:hAnsi="Arial" w:cs="Arial"/>
          <w:color w:val="auto"/>
          <w:sz w:val="24"/>
          <w:szCs w:val="24"/>
          <w:lang w:val="es-ES"/>
        </w:rPr>
        <w:t xml:space="preserve"> -FUC-</w:t>
      </w:r>
      <w:r w:rsidR="004C6921">
        <w:rPr>
          <w:rFonts w:ascii="Arial" w:hAnsi="Arial" w:cs="Arial"/>
          <w:color w:val="auto"/>
          <w:sz w:val="24"/>
          <w:szCs w:val="24"/>
          <w:lang w:val="es-ES"/>
        </w:rPr>
        <w:t>.</w:t>
      </w:r>
    </w:p>
    <w:p w:rsidR="00C032AF" w:rsidRDefault="00C032AF" w:rsidP="000060DB">
      <w:pPr>
        <w:pStyle w:val="CUERPOTEXTO"/>
        <w:numPr>
          <w:ilvl w:val="0"/>
          <w:numId w:val="75"/>
        </w:numPr>
        <w:contextualSpacing/>
        <w:rPr>
          <w:rFonts w:ascii="Arial" w:hAnsi="Arial" w:cs="Arial"/>
          <w:color w:val="auto"/>
          <w:sz w:val="24"/>
          <w:szCs w:val="24"/>
          <w:lang w:val="es-ES"/>
        </w:rPr>
      </w:pPr>
      <w:r w:rsidRPr="004E43EA">
        <w:rPr>
          <w:rFonts w:ascii="Arial" w:hAnsi="Arial" w:cs="Arial"/>
          <w:color w:val="auto"/>
          <w:sz w:val="24"/>
          <w:szCs w:val="24"/>
          <w:lang w:val="es-ES"/>
        </w:rPr>
        <w:t xml:space="preserve">Remitir </w:t>
      </w:r>
      <w:r>
        <w:rPr>
          <w:rFonts w:ascii="Arial" w:hAnsi="Arial" w:cs="Arial"/>
          <w:color w:val="auto"/>
          <w:sz w:val="24"/>
          <w:szCs w:val="24"/>
          <w:lang w:val="es-ES"/>
        </w:rPr>
        <w:t xml:space="preserve">tanto por </w:t>
      </w:r>
      <w:r w:rsidRPr="004E43EA">
        <w:rPr>
          <w:rFonts w:ascii="Arial" w:hAnsi="Arial" w:cs="Arial"/>
          <w:color w:val="auto"/>
          <w:sz w:val="24"/>
          <w:szCs w:val="24"/>
          <w:lang w:val="es-ES"/>
        </w:rPr>
        <w:t xml:space="preserve">correo electrónico </w:t>
      </w:r>
      <w:r>
        <w:rPr>
          <w:rFonts w:ascii="Arial" w:hAnsi="Arial" w:cs="Arial"/>
          <w:color w:val="auto"/>
          <w:sz w:val="24"/>
          <w:szCs w:val="24"/>
          <w:lang w:val="es-ES"/>
        </w:rPr>
        <w:t xml:space="preserve">como por el </w:t>
      </w:r>
      <w:r w:rsidR="003601C5">
        <w:rPr>
          <w:rFonts w:ascii="Arial" w:hAnsi="Arial" w:cs="Arial"/>
          <w:color w:val="auto"/>
          <w:sz w:val="24"/>
          <w:szCs w:val="24"/>
          <w:lang w:val="es-ES"/>
        </w:rPr>
        <w:t>Sistema de Gestión Documental</w:t>
      </w:r>
      <w:r>
        <w:rPr>
          <w:rFonts w:ascii="Arial" w:hAnsi="Arial" w:cs="Arial"/>
          <w:color w:val="auto"/>
          <w:sz w:val="24"/>
          <w:szCs w:val="24"/>
          <w:lang w:val="es-ES"/>
        </w:rPr>
        <w:t xml:space="preserve"> </w:t>
      </w:r>
      <w:r w:rsidR="007A7BA9">
        <w:rPr>
          <w:rFonts w:ascii="Arial" w:hAnsi="Arial" w:cs="Arial"/>
          <w:color w:val="auto"/>
          <w:sz w:val="24"/>
          <w:szCs w:val="24"/>
          <w:lang w:val="es-ES"/>
        </w:rPr>
        <w:t xml:space="preserve">del Ministerio de Educación Nacional </w:t>
      </w:r>
      <w:r w:rsidRPr="004E43EA">
        <w:rPr>
          <w:rFonts w:ascii="Arial" w:hAnsi="Arial" w:cs="Arial"/>
          <w:color w:val="auto"/>
          <w:sz w:val="24"/>
          <w:szCs w:val="24"/>
          <w:lang w:val="es-ES"/>
        </w:rPr>
        <w:t xml:space="preserve">el Formato Único de Contratación -FUC- </w:t>
      </w:r>
      <w:r>
        <w:rPr>
          <w:rFonts w:ascii="Arial" w:hAnsi="Arial" w:cs="Arial"/>
          <w:color w:val="auto"/>
          <w:sz w:val="24"/>
          <w:szCs w:val="24"/>
          <w:lang w:val="es-ES"/>
        </w:rPr>
        <w:t>diligenciado</w:t>
      </w:r>
      <w:r w:rsidR="004C6921">
        <w:rPr>
          <w:rFonts w:ascii="Arial" w:hAnsi="Arial" w:cs="Arial"/>
          <w:color w:val="auto"/>
          <w:sz w:val="24"/>
          <w:szCs w:val="24"/>
          <w:lang w:val="es-ES"/>
        </w:rPr>
        <w:t>.</w:t>
      </w:r>
      <w:r w:rsidR="00411FA3">
        <w:rPr>
          <w:rFonts w:ascii="Arial" w:hAnsi="Arial" w:cs="Arial"/>
          <w:color w:val="auto"/>
          <w:sz w:val="24"/>
          <w:szCs w:val="24"/>
          <w:lang w:val="es-ES"/>
        </w:rPr>
        <w:t xml:space="preserve"> </w:t>
      </w:r>
    </w:p>
    <w:p w:rsidR="00C032AF" w:rsidRPr="00481300" w:rsidRDefault="00C032AF" w:rsidP="000060DB">
      <w:pPr>
        <w:pStyle w:val="CUERPOTEXTO"/>
        <w:numPr>
          <w:ilvl w:val="0"/>
          <w:numId w:val="75"/>
        </w:numPr>
        <w:contextualSpacing/>
        <w:rPr>
          <w:rFonts w:ascii="Arial" w:hAnsi="Arial" w:cs="Arial"/>
          <w:color w:val="auto"/>
          <w:sz w:val="24"/>
          <w:szCs w:val="24"/>
          <w:lang w:val="es-ES"/>
        </w:rPr>
      </w:pPr>
      <w:r w:rsidRPr="00423CBC">
        <w:rPr>
          <w:rFonts w:ascii="Arial" w:hAnsi="Arial" w:cs="Arial"/>
          <w:color w:val="auto"/>
          <w:sz w:val="24"/>
          <w:szCs w:val="24"/>
          <w:lang w:val="es-ES"/>
        </w:rPr>
        <w:t>El correo electrónico desde el que se remite el Formato debe ser</w:t>
      </w:r>
      <w:r w:rsidRPr="00650B0D">
        <w:rPr>
          <w:rFonts w:ascii="Arial" w:hAnsi="Arial" w:cs="Arial"/>
          <w:color w:val="auto"/>
          <w:sz w:val="24"/>
          <w:szCs w:val="24"/>
          <w:lang w:val="es-ES"/>
        </w:rPr>
        <w:t xml:space="preserve"> institucional y con este se continuará el proceso de reporte de información.</w:t>
      </w:r>
    </w:p>
    <w:p w:rsidR="00C032AF" w:rsidRPr="00A51242" w:rsidRDefault="00C032AF" w:rsidP="000060DB">
      <w:pPr>
        <w:pStyle w:val="CUERPOTEXTO"/>
        <w:numPr>
          <w:ilvl w:val="0"/>
          <w:numId w:val="75"/>
        </w:numPr>
        <w:contextualSpacing/>
        <w:rPr>
          <w:rFonts w:ascii="Arial" w:hAnsi="Arial" w:cs="Arial"/>
          <w:color w:val="auto"/>
          <w:sz w:val="24"/>
          <w:szCs w:val="24"/>
          <w:lang w:val="es-ES"/>
        </w:rPr>
      </w:pPr>
      <w:r>
        <w:rPr>
          <w:rFonts w:ascii="Arial" w:hAnsi="Arial" w:cs="Arial"/>
          <w:color w:val="auto"/>
          <w:sz w:val="24"/>
          <w:szCs w:val="24"/>
          <w:lang w:val="es-ES"/>
        </w:rPr>
        <w:t>En caso de que el Ministerio</w:t>
      </w:r>
      <w:r w:rsidR="00020C1F">
        <w:rPr>
          <w:rFonts w:ascii="Arial" w:hAnsi="Arial" w:cs="Arial"/>
          <w:color w:val="auto"/>
          <w:sz w:val="24"/>
          <w:szCs w:val="24"/>
          <w:lang w:val="es-ES"/>
        </w:rPr>
        <w:t xml:space="preserve"> de Educación Nacional</w:t>
      </w:r>
      <w:r>
        <w:rPr>
          <w:rFonts w:ascii="Arial" w:hAnsi="Arial" w:cs="Arial"/>
          <w:color w:val="auto"/>
          <w:sz w:val="24"/>
          <w:szCs w:val="24"/>
          <w:lang w:val="es-ES"/>
        </w:rPr>
        <w:t xml:space="preserve"> realice observaciones a la información reportada, </w:t>
      </w:r>
      <w:r w:rsidR="004C6921">
        <w:rPr>
          <w:rFonts w:ascii="Arial" w:hAnsi="Arial" w:cs="Arial"/>
          <w:color w:val="auto"/>
          <w:sz w:val="24"/>
          <w:szCs w:val="24"/>
          <w:lang w:val="es-ES"/>
        </w:rPr>
        <w:t>la entidad territorial certificada</w:t>
      </w:r>
      <w:r w:rsidR="00717611">
        <w:rPr>
          <w:rFonts w:ascii="Arial" w:hAnsi="Arial" w:cs="Arial"/>
          <w:color w:val="auto"/>
          <w:sz w:val="24"/>
          <w:szCs w:val="24"/>
          <w:lang w:val="es-ES"/>
        </w:rPr>
        <w:t xml:space="preserve"> en </w:t>
      </w:r>
      <w:r w:rsidR="00565F6A">
        <w:rPr>
          <w:rFonts w:ascii="Arial" w:hAnsi="Arial" w:cs="Arial"/>
          <w:color w:val="auto"/>
          <w:sz w:val="24"/>
          <w:szCs w:val="24"/>
          <w:lang w:val="es-ES"/>
        </w:rPr>
        <w:t>educación</w:t>
      </w:r>
      <w:r w:rsidR="004C6921">
        <w:rPr>
          <w:rFonts w:ascii="Arial" w:hAnsi="Arial" w:cs="Arial"/>
          <w:color w:val="auto"/>
          <w:sz w:val="24"/>
          <w:szCs w:val="24"/>
          <w:lang w:val="es-ES"/>
        </w:rPr>
        <w:t xml:space="preserve"> deberá </w:t>
      </w:r>
      <w:r>
        <w:rPr>
          <w:rFonts w:ascii="Arial" w:hAnsi="Arial" w:cs="Arial"/>
          <w:color w:val="auto"/>
          <w:sz w:val="24"/>
          <w:szCs w:val="24"/>
          <w:lang w:val="es-ES"/>
        </w:rPr>
        <w:t>c</w:t>
      </w:r>
      <w:r w:rsidRPr="00A51242">
        <w:rPr>
          <w:rFonts w:ascii="Arial" w:hAnsi="Arial" w:cs="Arial"/>
          <w:color w:val="auto"/>
          <w:sz w:val="24"/>
          <w:szCs w:val="24"/>
          <w:lang w:val="es-ES"/>
        </w:rPr>
        <w:t xml:space="preserve">orregir la información contenida en el </w:t>
      </w:r>
      <w:r w:rsidR="004C6921">
        <w:rPr>
          <w:rFonts w:ascii="Arial" w:hAnsi="Arial" w:cs="Arial"/>
          <w:color w:val="auto"/>
          <w:sz w:val="24"/>
          <w:szCs w:val="24"/>
          <w:lang w:val="es-ES"/>
        </w:rPr>
        <w:t>F</w:t>
      </w:r>
      <w:r w:rsidRPr="00A51242">
        <w:rPr>
          <w:rFonts w:ascii="Arial" w:hAnsi="Arial" w:cs="Arial"/>
          <w:color w:val="auto"/>
          <w:sz w:val="24"/>
          <w:szCs w:val="24"/>
          <w:lang w:val="es-ES"/>
        </w:rPr>
        <w:t xml:space="preserve">ormato Único de Contratación </w:t>
      </w:r>
      <w:r w:rsidR="004C6921">
        <w:rPr>
          <w:rFonts w:ascii="Arial" w:hAnsi="Arial" w:cs="Arial"/>
          <w:color w:val="auto"/>
          <w:sz w:val="24"/>
          <w:szCs w:val="24"/>
          <w:lang w:val="es-ES"/>
        </w:rPr>
        <w:t>-</w:t>
      </w:r>
      <w:r w:rsidRPr="00A51242">
        <w:rPr>
          <w:rFonts w:ascii="Arial" w:hAnsi="Arial" w:cs="Arial"/>
          <w:color w:val="auto"/>
          <w:sz w:val="24"/>
          <w:szCs w:val="24"/>
          <w:lang w:val="es-ES"/>
        </w:rPr>
        <w:t>FUC</w:t>
      </w:r>
      <w:r w:rsidR="004C6921">
        <w:rPr>
          <w:rFonts w:ascii="Arial" w:hAnsi="Arial" w:cs="Arial"/>
          <w:color w:val="auto"/>
          <w:sz w:val="24"/>
          <w:szCs w:val="24"/>
          <w:lang w:val="es-ES"/>
        </w:rPr>
        <w:t>-,</w:t>
      </w:r>
      <w:r w:rsidRPr="00A51242">
        <w:rPr>
          <w:rFonts w:ascii="Arial" w:hAnsi="Arial" w:cs="Arial"/>
          <w:color w:val="auto"/>
          <w:sz w:val="24"/>
          <w:szCs w:val="24"/>
          <w:lang w:val="es-ES"/>
        </w:rPr>
        <w:t xml:space="preserve"> dentro de los 10 días hábiles siguientes. </w:t>
      </w:r>
    </w:p>
    <w:p w:rsidR="00C032AF" w:rsidRPr="00A51242" w:rsidRDefault="00565F6A" w:rsidP="000060DB">
      <w:pPr>
        <w:pStyle w:val="CUERPOTEXTO"/>
        <w:numPr>
          <w:ilvl w:val="0"/>
          <w:numId w:val="75"/>
        </w:numPr>
        <w:contextualSpacing/>
        <w:rPr>
          <w:rFonts w:ascii="Arial" w:hAnsi="Arial" w:cs="Arial"/>
          <w:color w:val="auto"/>
          <w:sz w:val="24"/>
          <w:szCs w:val="24"/>
          <w:lang w:val="es-ES"/>
        </w:rPr>
      </w:pPr>
      <w:r>
        <w:rPr>
          <w:rFonts w:ascii="Arial" w:hAnsi="Arial" w:cs="Arial"/>
          <w:color w:val="auto"/>
          <w:sz w:val="24"/>
          <w:szCs w:val="24"/>
          <w:lang w:val="es-ES"/>
        </w:rPr>
        <w:t>C</w:t>
      </w:r>
      <w:r w:rsidR="00C032AF" w:rsidRPr="00A51242">
        <w:rPr>
          <w:rFonts w:ascii="Arial" w:hAnsi="Arial" w:cs="Arial"/>
          <w:color w:val="auto"/>
          <w:sz w:val="24"/>
          <w:szCs w:val="24"/>
          <w:lang w:val="es-ES"/>
        </w:rPr>
        <w:t>aracterizar la población beneficiaria de los contratos de servicio educativo en el Sistema Integrado de Matricula -SIMAT-</w:t>
      </w:r>
      <w:r w:rsidR="00835B55">
        <w:rPr>
          <w:rFonts w:ascii="Arial" w:hAnsi="Arial" w:cs="Arial"/>
          <w:color w:val="auto"/>
          <w:sz w:val="24"/>
          <w:szCs w:val="24"/>
          <w:lang w:val="es-ES"/>
        </w:rPr>
        <w:t>.</w:t>
      </w:r>
      <w:r w:rsidR="00C032AF" w:rsidRPr="00A51242">
        <w:rPr>
          <w:rFonts w:ascii="Arial" w:hAnsi="Arial" w:cs="Arial"/>
          <w:color w:val="auto"/>
          <w:sz w:val="24"/>
          <w:szCs w:val="24"/>
          <w:lang w:val="es-ES"/>
        </w:rPr>
        <w:t xml:space="preserve"> </w:t>
      </w:r>
    </w:p>
    <w:p w:rsidR="00C032AF" w:rsidRPr="0093256F" w:rsidRDefault="00C032AF" w:rsidP="000060DB">
      <w:pPr>
        <w:pStyle w:val="CUERPOTEXTO"/>
        <w:numPr>
          <w:ilvl w:val="0"/>
          <w:numId w:val="75"/>
        </w:numPr>
        <w:contextualSpacing/>
        <w:rPr>
          <w:rFonts w:ascii="Arial" w:hAnsi="Arial" w:cs="Arial"/>
          <w:color w:val="auto"/>
          <w:sz w:val="24"/>
          <w:szCs w:val="24"/>
          <w:lang w:val="es-ES"/>
        </w:rPr>
      </w:pPr>
      <w:r w:rsidRPr="00A51242">
        <w:rPr>
          <w:rFonts w:ascii="Arial" w:hAnsi="Arial" w:cs="Arial"/>
          <w:color w:val="auto"/>
          <w:sz w:val="24"/>
          <w:szCs w:val="24"/>
          <w:lang w:val="es-ES"/>
        </w:rPr>
        <w:t>Informar al Ministerio de Educación Nacional posibles inconvenientes en la caracterización de la población atendida mediante los contratos de servicio educativo, dentro de los cinco (5) días</w:t>
      </w:r>
      <w:r w:rsidR="00717611">
        <w:rPr>
          <w:rFonts w:ascii="Arial" w:hAnsi="Arial" w:cs="Arial"/>
          <w:color w:val="auto"/>
          <w:sz w:val="24"/>
          <w:szCs w:val="24"/>
          <w:lang w:val="es-ES"/>
        </w:rPr>
        <w:t xml:space="preserve"> hábiles</w:t>
      </w:r>
      <w:r w:rsidRPr="00A51242">
        <w:rPr>
          <w:rFonts w:ascii="Arial" w:hAnsi="Arial" w:cs="Arial"/>
          <w:color w:val="auto"/>
          <w:sz w:val="24"/>
          <w:szCs w:val="24"/>
          <w:lang w:val="es-ES"/>
        </w:rPr>
        <w:t xml:space="preserve"> siguientes al recibo de la comunicación enviada.</w:t>
      </w:r>
    </w:p>
    <w:p w:rsidR="001715BA" w:rsidRPr="0093256F" w:rsidRDefault="001715BA" w:rsidP="001715BA">
      <w:pPr>
        <w:pStyle w:val="CUERPOTEXTO"/>
        <w:ind w:firstLine="149"/>
        <w:contextualSpacing/>
        <w:rPr>
          <w:rFonts w:ascii="Arial" w:hAnsi="Arial" w:cs="Arial"/>
          <w:color w:val="auto"/>
          <w:sz w:val="24"/>
          <w:szCs w:val="24"/>
          <w:lang w:val="es-ES"/>
        </w:rPr>
      </w:pPr>
    </w:p>
    <w:p w:rsidR="001715BA" w:rsidRPr="00CF56CB" w:rsidRDefault="001715BA" w:rsidP="001715BA">
      <w:pPr>
        <w:pStyle w:val="CUERPOTEXTO"/>
        <w:ind w:firstLine="0"/>
        <w:contextualSpacing/>
        <w:rPr>
          <w:rFonts w:ascii="Arial" w:hAnsi="Arial" w:cs="Arial"/>
          <w:color w:val="auto"/>
          <w:sz w:val="24"/>
          <w:szCs w:val="24"/>
          <w:lang w:val="es-ES"/>
        </w:rPr>
      </w:pPr>
      <w:r w:rsidRPr="00C032AF">
        <w:rPr>
          <w:rFonts w:ascii="Arial" w:hAnsi="Arial" w:cs="Arial"/>
          <w:b/>
          <w:color w:val="auto"/>
          <w:sz w:val="24"/>
          <w:szCs w:val="24"/>
          <w:lang w:val="es-ES"/>
        </w:rPr>
        <w:t xml:space="preserve">Artículo 6. </w:t>
      </w:r>
      <w:r w:rsidRPr="00CF56CB">
        <w:rPr>
          <w:rFonts w:ascii="Arial" w:hAnsi="Arial" w:cs="Arial"/>
          <w:b/>
          <w:i/>
          <w:color w:val="auto"/>
          <w:sz w:val="24"/>
          <w:szCs w:val="24"/>
          <w:lang w:val="es-ES"/>
        </w:rPr>
        <w:t>Responsabilidades del Ministerio de Educación Nacional en el reporte de información de la contratación del servicio educativo</w:t>
      </w:r>
      <w:r w:rsidR="00773487">
        <w:rPr>
          <w:rFonts w:ascii="Arial" w:hAnsi="Arial" w:cs="Arial"/>
          <w:b/>
          <w:color w:val="auto"/>
          <w:sz w:val="24"/>
          <w:szCs w:val="24"/>
          <w:lang w:val="es-ES"/>
        </w:rPr>
        <w:t>.</w:t>
      </w:r>
      <w:r w:rsidRPr="00CF56CB">
        <w:rPr>
          <w:rFonts w:ascii="Arial" w:hAnsi="Arial" w:cs="Arial"/>
          <w:b/>
          <w:color w:val="auto"/>
          <w:sz w:val="24"/>
          <w:szCs w:val="24"/>
          <w:lang w:val="es-ES"/>
        </w:rPr>
        <w:t xml:space="preserve"> </w:t>
      </w:r>
      <w:r w:rsidRPr="00CF56CB">
        <w:rPr>
          <w:rFonts w:ascii="Arial" w:hAnsi="Arial" w:cs="Arial"/>
          <w:color w:val="auto"/>
          <w:sz w:val="24"/>
          <w:szCs w:val="24"/>
          <w:lang w:val="es-ES"/>
        </w:rPr>
        <w:t>Para el efectivo reporte de información de la contratación del servicio educativo oficial</w:t>
      </w:r>
      <w:r w:rsidR="00717611">
        <w:rPr>
          <w:rFonts w:ascii="Arial" w:hAnsi="Arial" w:cs="Arial"/>
          <w:color w:val="auto"/>
          <w:sz w:val="24"/>
          <w:szCs w:val="24"/>
          <w:lang w:val="es-ES"/>
        </w:rPr>
        <w:t xml:space="preserve"> por parte de las entidades territoriales certificadas</w:t>
      </w:r>
      <w:r w:rsidRPr="00CF56CB">
        <w:rPr>
          <w:rFonts w:ascii="Arial" w:hAnsi="Arial" w:cs="Arial"/>
          <w:color w:val="auto"/>
          <w:sz w:val="24"/>
          <w:szCs w:val="24"/>
          <w:lang w:val="es-ES"/>
        </w:rPr>
        <w:t>, es responsabilidad del Ministerio de Educación Nacional realizar las siguientes acciones:</w:t>
      </w:r>
    </w:p>
    <w:p w:rsidR="001715BA" w:rsidRPr="00CF56CB" w:rsidRDefault="001715BA" w:rsidP="001715BA">
      <w:pPr>
        <w:pStyle w:val="CUERPOTEXTO"/>
        <w:ind w:firstLine="0"/>
        <w:contextualSpacing/>
        <w:rPr>
          <w:rFonts w:ascii="Arial" w:hAnsi="Arial" w:cs="Arial"/>
          <w:b/>
          <w:color w:val="auto"/>
          <w:sz w:val="24"/>
          <w:szCs w:val="24"/>
          <w:lang w:val="es-ES"/>
        </w:rPr>
      </w:pPr>
    </w:p>
    <w:p w:rsidR="001715BA" w:rsidRDefault="001715BA" w:rsidP="001715BA">
      <w:pPr>
        <w:pStyle w:val="CUERPOTEXTO"/>
        <w:numPr>
          <w:ilvl w:val="0"/>
          <w:numId w:val="60"/>
        </w:numPr>
        <w:ind w:left="360"/>
        <w:contextualSpacing/>
        <w:rPr>
          <w:rFonts w:ascii="Arial" w:hAnsi="Arial" w:cs="Arial"/>
          <w:b/>
          <w:color w:val="auto"/>
          <w:sz w:val="24"/>
          <w:szCs w:val="24"/>
          <w:lang w:val="es-ES"/>
        </w:rPr>
      </w:pPr>
      <w:r w:rsidRPr="00CF56CB">
        <w:rPr>
          <w:rFonts w:ascii="Arial" w:hAnsi="Arial" w:cs="Arial"/>
          <w:b/>
          <w:color w:val="auto"/>
          <w:sz w:val="24"/>
          <w:szCs w:val="24"/>
          <w:lang w:val="es-ES"/>
        </w:rPr>
        <w:t>Preparación:</w:t>
      </w:r>
    </w:p>
    <w:p w:rsidR="00773487" w:rsidRPr="00CF56CB" w:rsidRDefault="00773487" w:rsidP="00CF56CB">
      <w:pPr>
        <w:pStyle w:val="CUERPOTEXTO"/>
        <w:ind w:left="360" w:firstLine="0"/>
        <w:contextualSpacing/>
        <w:rPr>
          <w:rFonts w:ascii="Arial" w:hAnsi="Arial" w:cs="Arial"/>
          <w:b/>
          <w:color w:val="auto"/>
          <w:sz w:val="24"/>
          <w:szCs w:val="24"/>
          <w:lang w:val="es-ES"/>
        </w:rPr>
      </w:pPr>
    </w:p>
    <w:p w:rsidR="001715BA" w:rsidRPr="00CF56CB" w:rsidRDefault="001715BA" w:rsidP="00CF56CB">
      <w:pPr>
        <w:pStyle w:val="CUERPOTEXTO"/>
        <w:numPr>
          <w:ilvl w:val="0"/>
          <w:numId w:val="67"/>
        </w:numPr>
        <w:ind w:left="284" w:hanging="284"/>
        <w:contextualSpacing/>
        <w:rPr>
          <w:rFonts w:ascii="Arial" w:hAnsi="Arial" w:cs="Arial"/>
          <w:color w:val="auto"/>
          <w:sz w:val="24"/>
          <w:szCs w:val="24"/>
          <w:lang w:val="es-ES"/>
        </w:rPr>
      </w:pPr>
      <w:r w:rsidRPr="00CF56CB">
        <w:rPr>
          <w:rFonts w:ascii="Arial" w:hAnsi="Arial" w:cs="Arial"/>
          <w:color w:val="auto"/>
          <w:sz w:val="24"/>
          <w:szCs w:val="24"/>
          <w:lang w:val="es-ES"/>
        </w:rPr>
        <w:t>Adecuar el Formato Único de Contratación por entidad territorial</w:t>
      </w:r>
      <w:r w:rsidR="00717611">
        <w:rPr>
          <w:rFonts w:ascii="Arial" w:hAnsi="Arial" w:cs="Arial"/>
          <w:color w:val="auto"/>
          <w:sz w:val="24"/>
          <w:szCs w:val="24"/>
          <w:lang w:val="es-ES"/>
        </w:rPr>
        <w:t xml:space="preserve"> certificada en educación</w:t>
      </w:r>
      <w:r w:rsidRPr="00CF56CB">
        <w:rPr>
          <w:rFonts w:ascii="Arial" w:hAnsi="Arial" w:cs="Arial"/>
          <w:color w:val="auto"/>
          <w:sz w:val="24"/>
          <w:szCs w:val="24"/>
          <w:lang w:val="es-ES"/>
        </w:rPr>
        <w:t>, para la vigencia en la que se reportará la información de la actividad contractual de la entidad territorial.</w:t>
      </w:r>
    </w:p>
    <w:p w:rsidR="001715BA" w:rsidRPr="00C42BA5" w:rsidRDefault="001715BA" w:rsidP="00C42BA5">
      <w:pPr>
        <w:pStyle w:val="CUERPOTEXTO"/>
        <w:numPr>
          <w:ilvl w:val="0"/>
          <w:numId w:val="67"/>
        </w:numPr>
        <w:ind w:left="284" w:hanging="284"/>
        <w:contextualSpacing/>
        <w:rPr>
          <w:rFonts w:ascii="Arial" w:hAnsi="Arial" w:cs="Arial"/>
          <w:color w:val="auto"/>
          <w:sz w:val="24"/>
          <w:szCs w:val="24"/>
          <w:lang w:val="es-ES"/>
        </w:rPr>
      </w:pPr>
      <w:r w:rsidRPr="00CF56CB">
        <w:rPr>
          <w:rFonts w:ascii="Arial" w:hAnsi="Arial" w:cs="Arial"/>
          <w:color w:val="auto"/>
          <w:sz w:val="24"/>
          <w:szCs w:val="24"/>
          <w:lang w:val="es-ES"/>
        </w:rPr>
        <w:t xml:space="preserve">Enviar al correo institucional de las oficinas de Cobertura Educativa de cada una de las </w:t>
      </w:r>
      <w:r w:rsidR="00717611" w:rsidRPr="00CF56CB">
        <w:rPr>
          <w:rFonts w:ascii="Arial" w:hAnsi="Arial" w:cs="Arial"/>
          <w:color w:val="auto"/>
          <w:sz w:val="24"/>
          <w:szCs w:val="24"/>
          <w:lang w:val="es-ES"/>
        </w:rPr>
        <w:t>secretarías de educación de</w:t>
      </w:r>
      <w:r w:rsidRPr="00CF56CB">
        <w:rPr>
          <w:rFonts w:ascii="Arial" w:hAnsi="Arial" w:cs="Arial"/>
          <w:color w:val="auto"/>
          <w:sz w:val="24"/>
          <w:szCs w:val="24"/>
          <w:lang w:val="es-ES"/>
        </w:rPr>
        <w:t xml:space="preserve"> las entidades territoriales </w:t>
      </w:r>
      <w:r w:rsidR="00842B9E">
        <w:rPr>
          <w:rFonts w:ascii="Arial" w:hAnsi="Arial" w:cs="Arial"/>
          <w:color w:val="auto"/>
          <w:sz w:val="24"/>
          <w:szCs w:val="24"/>
          <w:lang w:val="es-ES"/>
        </w:rPr>
        <w:t xml:space="preserve">certificadas </w:t>
      </w:r>
      <w:r w:rsidR="00301B5F">
        <w:rPr>
          <w:rFonts w:ascii="Arial" w:hAnsi="Arial" w:cs="Arial"/>
          <w:color w:val="auto"/>
          <w:sz w:val="24"/>
          <w:szCs w:val="24"/>
          <w:lang w:val="es-ES"/>
        </w:rPr>
        <w:t xml:space="preserve">en educación </w:t>
      </w:r>
      <w:r w:rsidRPr="00CF56CB">
        <w:rPr>
          <w:rFonts w:ascii="Arial" w:hAnsi="Arial" w:cs="Arial"/>
          <w:color w:val="auto"/>
          <w:sz w:val="24"/>
          <w:szCs w:val="24"/>
          <w:lang w:val="es-ES"/>
        </w:rPr>
        <w:t>que realizan contratación del servicio educativo en el mes de enero de cada anualidad, el Formato Único de Contratación -FUC-, sin perjuicio de que pueda sea enviado a otros correos institucionales de la secretaria de educación</w:t>
      </w:r>
      <w:r w:rsidR="00773487" w:rsidRPr="00C42BA5">
        <w:rPr>
          <w:rFonts w:ascii="Arial" w:hAnsi="Arial" w:cs="Arial"/>
          <w:color w:val="auto"/>
          <w:sz w:val="24"/>
          <w:szCs w:val="24"/>
          <w:lang w:val="es-ES"/>
        </w:rPr>
        <w:t>.</w:t>
      </w:r>
    </w:p>
    <w:p w:rsidR="00773487" w:rsidRPr="00CF56CB" w:rsidRDefault="00773487" w:rsidP="00CF56CB">
      <w:pPr>
        <w:pStyle w:val="CUERPOTEXTO"/>
        <w:ind w:left="284" w:firstLine="0"/>
        <w:contextualSpacing/>
        <w:rPr>
          <w:rFonts w:ascii="Arial" w:hAnsi="Arial" w:cs="Arial"/>
          <w:color w:val="auto"/>
          <w:sz w:val="24"/>
          <w:szCs w:val="24"/>
          <w:lang w:val="es-ES"/>
        </w:rPr>
      </w:pPr>
    </w:p>
    <w:p w:rsidR="001715BA" w:rsidRDefault="001715BA" w:rsidP="001715BA">
      <w:pPr>
        <w:pStyle w:val="CUERPOTEXTO"/>
        <w:numPr>
          <w:ilvl w:val="0"/>
          <w:numId w:val="60"/>
        </w:numPr>
        <w:ind w:left="0" w:firstLine="0"/>
        <w:contextualSpacing/>
        <w:rPr>
          <w:rFonts w:ascii="Arial" w:hAnsi="Arial" w:cs="Arial"/>
          <w:b/>
          <w:color w:val="auto"/>
          <w:sz w:val="24"/>
          <w:szCs w:val="24"/>
          <w:lang w:val="es-ES"/>
        </w:rPr>
      </w:pPr>
      <w:r w:rsidRPr="00CF56CB">
        <w:rPr>
          <w:rFonts w:ascii="Arial" w:hAnsi="Arial" w:cs="Arial"/>
          <w:b/>
          <w:color w:val="auto"/>
          <w:sz w:val="24"/>
          <w:szCs w:val="24"/>
          <w:lang w:val="es-ES"/>
        </w:rPr>
        <w:t xml:space="preserve">Ejecución </w:t>
      </w:r>
    </w:p>
    <w:p w:rsidR="00773487" w:rsidRPr="00CF56CB" w:rsidRDefault="00773487" w:rsidP="00CF56CB">
      <w:pPr>
        <w:pStyle w:val="CUERPOTEXTO"/>
        <w:ind w:firstLine="0"/>
        <w:contextualSpacing/>
        <w:rPr>
          <w:rFonts w:ascii="Arial" w:hAnsi="Arial" w:cs="Arial"/>
          <w:b/>
          <w:color w:val="auto"/>
          <w:sz w:val="24"/>
          <w:szCs w:val="24"/>
          <w:lang w:val="es-ES"/>
        </w:rPr>
      </w:pPr>
    </w:p>
    <w:p w:rsidR="00C032AF" w:rsidRDefault="00E063AD" w:rsidP="009B1C2B">
      <w:pPr>
        <w:pStyle w:val="CUERPOTEXTO"/>
        <w:numPr>
          <w:ilvl w:val="0"/>
          <w:numId w:val="62"/>
        </w:numPr>
        <w:ind w:left="284" w:hanging="284"/>
        <w:contextualSpacing/>
        <w:rPr>
          <w:rFonts w:ascii="Arial" w:hAnsi="Arial" w:cs="Arial"/>
          <w:color w:val="auto"/>
          <w:sz w:val="24"/>
          <w:szCs w:val="24"/>
          <w:lang w:val="es-ES"/>
        </w:rPr>
      </w:pPr>
      <w:r>
        <w:rPr>
          <w:rFonts w:ascii="Arial" w:hAnsi="Arial" w:cs="Arial"/>
          <w:color w:val="auto"/>
          <w:sz w:val="24"/>
          <w:szCs w:val="24"/>
          <w:lang w:val="es-ES"/>
        </w:rPr>
        <w:t>El Ministerio i</w:t>
      </w:r>
      <w:r w:rsidR="00C032AF">
        <w:rPr>
          <w:rFonts w:ascii="Arial" w:hAnsi="Arial" w:cs="Arial"/>
          <w:color w:val="auto"/>
          <w:sz w:val="24"/>
          <w:szCs w:val="24"/>
          <w:lang w:val="es-ES"/>
        </w:rPr>
        <w:t>nforma</w:t>
      </w:r>
      <w:r>
        <w:rPr>
          <w:rFonts w:ascii="Arial" w:hAnsi="Arial" w:cs="Arial"/>
          <w:color w:val="auto"/>
          <w:sz w:val="24"/>
          <w:szCs w:val="24"/>
          <w:lang w:val="es-ES"/>
        </w:rPr>
        <w:t>rá</w:t>
      </w:r>
      <w:r w:rsidR="00C032AF">
        <w:rPr>
          <w:rFonts w:ascii="Arial" w:hAnsi="Arial" w:cs="Arial"/>
          <w:color w:val="auto"/>
          <w:sz w:val="24"/>
          <w:szCs w:val="24"/>
          <w:lang w:val="es-ES"/>
        </w:rPr>
        <w:t xml:space="preserve"> </w:t>
      </w:r>
      <w:r w:rsidR="001715BA" w:rsidRPr="00CF56CB">
        <w:rPr>
          <w:rFonts w:ascii="Arial" w:hAnsi="Arial" w:cs="Arial"/>
          <w:color w:val="auto"/>
          <w:sz w:val="24"/>
          <w:szCs w:val="24"/>
          <w:lang w:val="es-ES"/>
        </w:rPr>
        <w:t>a las secretarías de educación de las entidades territoriales</w:t>
      </w:r>
      <w:r w:rsidR="00773487">
        <w:rPr>
          <w:rFonts w:ascii="Arial" w:hAnsi="Arial" w:cs="Arial"/>
          <w:color w:val="auto"/>
          <w:sz w:val="24"/>
          <w:szCs w:val="24"/>
          <w:lang w:val="es-ES"/>
        </w:rPr>
        <w:t xml:space="preserve"> certificadas</w:t>
      </w:r>
      <w:r w:rsidR="00717611">
        <w:rPr>
          <w:rFonts w:ascii="Arial" w:hAnsi="Arial" w:cs="Arial"/>
          <w:color w:val="auto"/>
          <w:sz w:val="24"/>
          <w:szCs w:val="24"/>
          <w:lang w:val="es-ES"/>
        </w:rPr>
        <w:t xml:space="preserve"> en educación,</w:t>
      </w:r>
      <w:r w:rsidR="001715BA" w:rsidRPr="00CF56CB">
        <w:rPr>
          <w:rFonts w:ascii="Arial" w:hAnsi="Arial" w:cs="Arial"/>
          <w:color w:val="auto"/>
          <w:sz w:val="24"/>
          <w:szCs w:val="24"/>
          <w:lang w:val="es-ES"/>
        </w:rPr>
        <w:t xml:space="preserve"> dentro de los 10 días </w:t>
      </w:r>
      <w:r w:rsidR="00565F6A">
        <w:rPr>
          <w:rFonts w:ascii="Arial" w:hAnsi="Arial" w:cs="Arial"/>
          <w:color w:val="auto"/>
          <w:sz w:val="24"/>
          <w:szCs w:val="24"/>
          <w:lang w:val="es-ES"/>
        </w:rPr>
        <w:t xml:space="preserve">hábiles </w:t>
      </w:r>
      <w:r w:rsidR="001715BA" w:rsidRPr="00CF56CB">
        <w:rPr>
          <w:rFonts w:ascii="Arial" w:hAnsi="Arial" w:cs="Arial"/>
          <w:color w:val="auto"/>
          <w:sz w:val="24"/>
          <w:szCs w:val="24"/>
          <w:lang w:val="es-ES"/>
        </w:rPr>
        <w:t>siguientes al recibo del Formato Único de Contratación -FUC-</w:t>
      </w:r>
      <w:r w:rsidR="000C1AF9">
        <w:rPr>
          <w:rFonts w:ascii="Arial" w:hAnsi="Arial" w:cs="Arial"/>
          <w:color w:val="auto"/>
          <w:sz w:val="24"/>
          <w:szCs w:val="24"/>
          <w:lang w:val="es-ES"/>
        </w:rPr>
        <w:t xml:space="preserve"> lo siguiente</w:t>
      </w:r>
      <w:r w:rsidR="00C032AF">
        <w:rPr>
          <w:rFonts w:ascii="Arial" w:hAnsi="Arial" w:cs="Arial"/>
          <w:color w:val="auto"/>
          <w:sz w:val="24"/>
          <w:szCs w:val="24"/>
          <w:lang w:val="es-ES"/>
        </w:rPr>
        <w:t>:</w:t>
      </w:r>
    </w:p>
    <w:p w:rsidR="006E0E66" w:rsidRDefault="006E0E66" w:rsidP="00565F6A">
      <w:pPr>
        <w:pStyle w:val="CUERPOTEXTO"/>
        <w:ind w:left="284" w:firstLine="0"/>
        <w:contextualSpacing/>
        <w:rPr>
          <w:rFonts w:ascii="Arial" w:hAnsi="Arial" w:cs="Arial"/>
          <w:color w:val="auto"/>
          <w:sz w:val="24"/>
          <w:szCs w:val="24"/>
          <w:lang w:val="es-ES"/>
        </w:rPr>
      </w:pPr>
    </w:p>
    <w:p w:rsidR="00C032AF" w:rsidRDefault="00E063AD" w:rsidP="00C032AF">
      <w:pPr>
        <w:pStyle w:val="CUERPOTEXTO"/>
        <w:numPr>
          <w:ilvl w:val="1"/>
          <w:numId w:val="62"/>
        </w:numPr>
        <w:contextualSpacing/>
        <w:rPr>
          <w:rFonts w:ascii="Arial" w:hAnsi="Arial" w:cs="Arial"/>
          <w:color w:val="auto"/>
          <w:sz w:val="24"/>
          <w:szCs w:val="24"/>
          <w:lang w:val="es-ES"/>
        </w:rPr>
      </w:pPr>
      <w:r>
        <w:rPr>
          <w:rFonts w:ascii="Arial" w:hAnsi="Arial" w:cs="Arial"/>
          <w:color w:val="auto"/>
          <w:sz w:val="24"/>
          <w:szCs w:val="24"/>
          <w:lang w:val="es-ES"/>
        </w:rPr>
        <w:t>La adecuación de</w:t>
      </w:r>
      <w:r w:rsidR="00565F6A">
        <w:rPr>
          <w:rFonts w:ascii="Arial" w:hAnsi="Arial" w:cs="Arial"/>
          <w:color w:val="auto"/>
          <w:sz w:val="24"/>
          <w:szCs w:val="24"/>
          <w:lang w:val="es-ES"/>
        </w:rPr>
        <w:t>l Sistema Integrado de Matrícula -SIMAT</w:t>
      </w:r>
      <w:r>
        <w:rPr>
          <w:rFonts w:ascii="Arial" w:hAnsi="Arial" w:cs="Arial"/>
          <w:color w:val="auto"/>
          <w:sz w:val="24"/>
          <w:szCs w:val="24"/>
          <w:lang w:val="es-ES"/>
        </w:rPr>
        <w:t xml:space="preserve"> para el </w:t>
      </w:r>
      <w:r w:rsidR="00C032AF">
        <w:rPr>
          <w:rFonts w:ascii="Arial" w:hAnsi="Arial" w:cs="Arial"/>
          <w:color w:val="auto"/>
          <w:sz w:val="24"/>
          <w:szCs w:val="24"/>
          <w:lang w:val="es-ES"/>
        </w:rPr>
        <w:t>cargue de la información de los estudiantes beneficiarios en el Contrato de servicio educativo</w:t>
      </w:r>
      <w:r w:rsidR="001715BA" w:rsidRPr="00CF56CB">
        <w:rPr>
          <w:rFonts w:ascii="Arial" w:hAnsi="Arial" w:cs="Arial"/>
          <w:color w:val="auto"/>
          <w:sz w:val="24"/>
          <w:szCs w:val="24"/>
          <w:lang w:val="es-ES"/>
        </w:rPr>
        <w:t xml:space="preserve">, </w:t>
      </w:r>
    </w:p>
    <w:p w:rsidR="00E063AD" w:rsidRDefault="00E063AD" w:rsidP="00C032AF">
      <w:pPr>
        <w:pStyle w:val="CUERPOTEXTO"/>
        <w:numPr>
          <w:ilvl w:val="1"/>
          <w:numId w:val="62"/>
        </w:numPr>
        <w:contextualSpacing/>
        <w:rPr>
          <w:rFonts w:ascii="Arial" w:hAnsi="Arial" w:cs="Arial"/>
          <w:color w:val="auto"/>
          <w:sz w:val="24"/>
          <w:szCs w:val="24"/>
          <w:lang w:val="es-ES"/>
        </w:rPr>
      </w:pPr>
      <w:r>
        <w:rPr>
          <w:rFonts w:ascii="Arial" w:hAnsi="Arial" w:cs="Arial"/>
          <w:color w:val="auto"/>
          <w:sz w:val="24"/>
          <w:szCs w:val="24"/>
          <w:lang w:val="es-ES"/>
        </w:rPr>
        <w:t>Las inconsistencia</w:t>
      </w:r>
      <w:r w:rsidR="00E3080F">
        <w:rPr>
          <w:rFonts w:ascii="Arial" w:hAnsi="Arial" w:cs="Arial"/>
          <w:color w:val="auto"/>
          <w:sz w:val="24"/>
          <w:szCs w:val="24"/>
          <w:lang w:val="es-ES"/>
        </w:rPr>
        <w:t>s</w:t>
      </w:r>
      <w:r>
        <w:rPr>
          <w:rFonts w:ascii="Arial" w:hAnsi="Arial" w:cs="Arial"/>
          <w:color w:val="auto"/>
          <w:sz w:val="24"/>
          <w:szCs w:val="24"/>
          <w:lang w:val="es-ES"/>
        </w:rPr>
        <w:t xml:space="preserve"> encontradas en el Formato Único de Contratación -FUC-</w:t>
      </w:r>
    </w:p>
    <w:p w:rsidR="00C032AF" w:rsidRDefault="00C032AF" w:rsidP="00E3080F">
      <w:pPr>
        <w:pStyle w:val="CUERPOTEXTO"/>
        <w:ind w:left="796" w:firstLine="0"/>
        <w:contextualSpacing/>
        <w:rPr>
          <w:rFonts w:ascii="Arial" w:hAnsi="Arial" w:cs="Arial"/>
          <w:color w:val="auto"/>
          <w:sz w:val="24"/>
          <w:szCs w:val="24"/>
          <w:lang w:val="es-ES"/>
        </w:rPr>
      </w:pPr>
      <w:r>
        <w:rPr>
          <w:rFonts w:ascii="Arial" w:hAnsi="Arial" w:cs="Arial"/>
          <w:color w:val="auto"/>
          <w:sz w:val="24"/>
          <w:szCs w:val="24"/>
          <w:lang w:val="es-ES"/>
        </w:rPr>
        <w:t xml:space="preserve"> </w:t>
      </w:r>
    </w:p>
    <w:p w:rsidR="001715BA" w:rsidRDefault="001715BA" w:rsidP="00C032AF">
      <w:pPr>
        <w:pStyle w:val="CUERPOTEXTO"/>
        <w:ind w:firstLine="0"/>
        <w:contextualSpacing/>
        <w:rPr>
          <w:rFonts w:ascii="Arial" w:hAnsi="Arial" w:cs="Arial"/>
          <w:color w:val="auto"/>
          <w:sz w:val="24"/>
          <w:szCs w:val="24"/>
          <w:lang w:val="es-ES"/>
        </w:rPr>
      </w:pPr>
      <w:r w:rsidRPr="00CF56CB">
        <w:rPr>
          <w:rFonts w:ascii="Arial" w:hAnsi="Arial" w:cs="Arial"/>
          <w:color w:val="auto"/>
          <w:sz w:val="24"/>
          <w:szCs w:val="24"/>
          <w:lang w:val="es-ES"/>
        </w:rPr>
        <w:t>Dicha respuesta se re</w:t>
      </w:r>
      <w:r w:rsidR="003F7F0F">
        <w:rPr>
          <w:rFonts w:ascii="Arial" w:hAnsi="Arial" w:cs="Arial"/>
          <w:color w:val="auto"/>
          <w:sz w:val="24"/>
          <w:szCs w:val="24"/>
          <w:lang w:val="es-ES"/>
        </w:rPr>
        <w:t>mitirá</w:t>
      </w:r>
      <w:r w:rsidRPr="00CF56CB">
        <w:rPr>
          <w:rFonts w:ascii="Arial" w:hAnsi="Arial" w:cs="Arial"/>
          <w:color w:val="auto"/>
          <w:sz w:val="24"/>
          <w:szCs w:val="24"/>
          <w:lang w:val="es-ES"/>
        </w:rPr>
        <w:t xml:space="preserve"> mediante correo electrónico a quien </w:t>
      </w:r>
      <w:r w:rsidR="003F7F0F">
        <w:rPr>
          <w:rFonts w:ascii="Arial" w:hAnsi="Arial" w:cs="Arial"/>
          <w:color w:val="auto"/>
          <w:sz w:val="24"/>
          <w:szCs w:val="24"/>
          <w:lang w:val="es-ES"/>
        </w:rPr>
        <w:t>envió</w:t>
      </w:r>
      <w:r w:rsidRPr="00CF56CB">
        <w:rPr>
          <w:rFonts w:ascii="Arial" w:hAnsi="Arial" w:cs="Arial"/>
          <w:color w:val="auto"/>
          <w:sz w:val="24"/>
          <w:szCs w:val="24"/>
          <w:lang w:val="es-ES"/>
        </w:rPr>
        <w:t xml:space="preserve"> por esta vía el Formato, así como al correo institucional de la dirección de cobertura o quien haga sus veces en la secretaria de educación</w:t>
      </w:r>
      <w:r w:rsidR="00965F32">
        <w:rPr>
          <w:rFonts w:ascii="Arial" w:hAnsi="Arial" w:cs="Arial"/>
          <w:color w:val="auto"/>
          <w:sz w:val="24"/>
          <w:szCs w:val="24"/>
          <w:lang w:val="es-ES"/>
        </w:rPr>
        <w:t xml:space="preserve"> correspondiente</w:t>
      </w:r>
      <w:r w:rsidRPr="00CF56CB">
        <w:rPr>
          <w:rFonts w:ascii="Arial" w:hAnsi="Arial" w:cs="Arial"/>
          <w:color w:val="auto"/>
          <w:sz w:val="24"/>
          <w:szCs w:val="24"/>
          <w:lang w:val="es-ES"/>
        </w:rPr>
        <w:t>.</w:t>
      </w:r>
    </w:p>
    <w:p w:rsidR="00E3080F" w:rsidRPr="00CF56CB" w:rsidRDefault="00E3080F" w:rsidP="00C032AF">
      <w:pPr>
        <w:pStyle w:val="CUERPOTEXTO"/>
        <w:ind w:firstLine="0"/>
        <w:contextualSpacing/>
        <w:rPr>
          <w:rFonts w:ascii="Arial" w:hAnsi="Arial" w:cs="Arial"/>
          <w:color w:val="auto"/>
          <w:sz w:val="24"/>
          <w:szCs w:val="24"/>
          <w:lang w:val="es-ES"/>
        </w:rPr>
      </w:pPr>
    </w:p>
    <w:p w:rsidR="001715BA" w:rsidRPr="00CF56CB" w:rsidRDefault="00E063AD" w:rsidP="009B1C2B">
      <w:pPr>
        <w:pStyle w:val="CUERPOTEXTO"/>
        <w:numPr>
          <w:ilvl w:val="0"/>
          <w:numId w:val="62"/>
        </w:numPr>
        <w:ind w:left="284" w:hanging="284"/>
        <w:contextualSpacing/>
        <w:rPr>
          <w:rFonts w:ascii="Arial" w:hAnsi="Arial" w:cs="Arial"/>
          <w:color w:val="auto"/>
          <w:sz w:val="24"/>
          <w:szCs w:val="24"/>
          <w:lang w:val="es-ES"/>
        </w:rPr>
      </w:pPr>
      <w:r>
        <w:rPr>
          <w:rFonts w:ascii="Arial" w:hAnsi="Arial" w:cs="Arial"/>
          <w:color w:val="auto"/>
          <w:sz w:val="24"/>
          <w:szCs w:val="24"/>
          <w:lang w:val="es-ES"/>
        </w:rPr>
        <w:t xml:space="preserve">El Ministerio </w:t>
      </w:r>
      <w:r w:rsidR="008B407B">
        <w:rPr>
          <w:rFonts w:ascii="Arial" w:hAnsi="Arial" w:cs="Arial"/>
          <w:color w:val="auto"/>
          <w:sz w:val="24"/>
          <w:szCs w:val="24"/>
          <w:lang w:val="es-ES"/>
        </w:rPr>
        <w:t>h</w:t>
      </w:r>
      <w:r w:rsidR="008B407B" w:rsidRPr="00CF56CB">
        <w:rPr>
          <w:rFonts w:ascii="Arial" w:hAnsi="Arial" w:cs="Arial"/>
          <w:color w:val="auto"/>
          <w:sz w:val="24"/>
          <w:szCs w:val="24"/>
          <w:lang w:val="es-ES"/>
        </w:rPr>
        <w:t>abilita</w:t>
      </w:r>
      <w:r w:rsidR="008B407B">
        <w:rPr>
          <w:rFonts w:ascii="Arial" w:hAnsi="Arial" w:cs="Arial"/>
          <w:color w:val="auto"/>
          <w:sz w:val="24"/>
          <w:szCs w:val="24"/>
          <w:lang w:val="es-ES"/>
        </w:rPr>
        <w:t>rá</w:t>
      </w:r>
      <w:r w:rsidR="008B407B" w:rsidRPr="00CF56CB">
        <w:rPr>
          <w:rFonts w:ascii="Arial" w:hAnsi="Arial" w:cs="Arial"/>
          <w:color w:val="auto"/>
          <w:sz w:val="24"/>
          <w:szCs w:val="24"/>
          <w:lang w:val="es-ES"/>
        </w:rPr>
        <w:t xml:space="preserve"> </w:t>
      </w:r>
      <w:r w:rsidR="001715BA" w:rsidRPr="00CF56CB">
        <w:rPr>
          <w:rFonts w:ascii="Arial" w:hAnsi="Arial" w:cs="Arial"/>
          <w:color w:val="auto"/>
          <w:sz w:val="24"/>
          <w:szCs w:val="24"/>
          <w:lang w:val="es-ES"/>
        </w:rPr>
        <w:t xml:space="preserve">la variable </w:t>
      </w:r>
      <w:r w:rsidR="00E3080F">
        <w:rPr>
          <w:rFonts w:ascii="Arial" w:hAnsi="Arial" w:cs="Arial"/>
          <w:i/>
          <w:color w:val="auto"/>
          <w:sz w:val="24"/>
          <w:szCs w:val="24"/>
          <w:lang w:val="es-ES"/>
        </w:rPr>
        <w:t>«</w:t>
      </w:r>
      <w:r w:rsidR="001715BA" w:rsidRPr="00CF56CB">
        <w:rPr>
          <w:rFonts w:ascii="Arial" w:hAnsi="Arial" w:cs="Arial"/>
          <w:i/>
          <w:color w:val="auto"/>
          <w:sz w:val="24"/>
          <w:szCs w:val="24"/>
          <w:lang w:val="es-ES"/>
        </w:rPr>
        <w:t>Ofrece matrícula contratada</w:t>
      </w:r>
      <w:r w:rsidR="00E3080F">
        <w:rPr>
          <w:rFonts w:ascii="Arial" w:hAnsi="Arial" w:cs="Arial"/>
          <w:i/>
          <w:color w:val="auto"/>
          <w:sz w:val="24"/>
          <w:szCs w:val="24"/>
          <w:lang w:val="es-ES"/>
        </w:rPr>
        <w:t>»</w:t>
      </w:r>
      <w:r w:rsidR="001715BA" w:rsidRPr="00CF56CB">
        <w:rPr>
          <w:rFonts w:ascii="Arial" w:hAnsi="Arial" w:cs="Arial"/>
          <w:color w:val="auto"/>
          <w:sz w:val="24"/>
          <w:szCs w:val="24"/>
          <w:lang w:val="es-ES"/>
        </w:rPr>
        <w:t xml:space="preserve"> en el Sistema de Información Nacional de Educación Básica y media -SINEB-.</w:t>
      </w:r>
    </w:p>
    <w:p w:rsidR="00717611" w:rsidRDefault="00717611" w:rsidP="001715BA">
      <w:pPr>
        <w:pStyle w:val="CUERPOTEXTO"/>
        <w:ind w:firstLine="0"/>
        <w:contextualSpacing/>
        <w:rPr>
          <w:rFonts w:ascii="Arial" w:hAnsi="Arial" w:cs="Arial"/>
          <w:color w:val="auto"/>
          <w:sz w:val="24"/>
          <w:szCs w:val="24"/>
          <w:lang w:val="es-ES"/>
        </w:rPr>
      </w:pPr>
    </w:p>
    <w:p w:rsidR="001715BA" w:rsidRDefault="001715BA" w:rsidP="001715BA">
      <w:pPr>
        <w:pStyle w:val="CUERPOTEXTO"/>
        <w:ind w:firstLine="0"/>
        <w:contextualSpacing/>
        <w:rPr>
          <w:rFonts w:ascii="Arial" w:hAnsi="Arial" w:cs="Arial"/>
          <w:color w:val="auto"/>
          <w:sz w:val="24"/>
          <w:szCs w:val="24"/>
          <w:lang w:val="es-ES"/>
        </w:rPr>
      </w:pPr>
      <w:r w:rsidRPr="009B1C2B">
        <w:rPr>
          <w:rFonts w:ascii="Arial" w:hAnsi="Arial" w:cs="Arial"/>
          <w:color w:val="auto"/>
          <w:sz w:val="24"/>
          <w:szCs w:val="24"/>
          <w:lang w:val="es-ES"/>
        </w:rPr>
        <w:t>En caso de que no sea posible habilitar la variable</w:t>
      </w:r>
      <w:r w:rsidR="009B1C2B">
        <w:rPr>
          <w:rFonts w:ascii="Arial" w:hAnsi="Arial" w:cs="Arial"/>
          <w:color w:val="auto"/>
          <w:sz w:val="24"/>
          <w:szCs w:val="24"/>
          <w:lang w:val="es-ES"/>
        </w:rPr>
        <w:t xml:space="preserve"> arriba citada</w:t>
      </w:r>
      <w:r w:rsidRPr="009B1C2B">
        <w:rPr>
          <w:rFonts w:ascii="Arial" w:hAnsi="Arial" w:cs="Arial"/>
          <w:color w:val="auto"/>
          <w:sz w:val="24"/>
          <w:szCs w:val="24"/>
          <w:lang w:val="es-ES"/>
        </w:rPr>
        <w:t xml:space="preserve">, se informará a la </w:t>
      </w:r>
      <w:r w:rsidR="001948A0">
        <w:rPr>
          <w:rFonts w:ascii="Arial" w:hAnsi="Arial" w:cs="Arial"/>
          <w:color w:val="auto"/>
          <w:sz w:val="24"/>
          <w:szCs w:val="24"/>
          <w:lang w:val="es-ES"/>
        </w:rPr>
        <w:t>e</w:t>
      </w:r>
      <w:r w:rsidR="001948A0" w:rsidRPr="00CF56CB">
        <w:rPr>
          <w:rFonts w:ascii="Arial" w:hAnsi="Arial" w:cs="Arial"/>
          <w:color w:val="auto"/>
          <w:sz w:val="24"/>
          <w:szCs w:val="24"/>
          <w:lang w:val="es-ES"/>
        </w:rPr>
        <w:t xml:space="preserve">ntidad </w:t>
      </w:r>
      <w:r w:rsidR="001948A0">
        <w:rPr>
          <w:rFonts w:ascii="Arial" w:hAnsi="Arial" w:cs="Arial"/>
          <w:color w:val="auto"/>
          <w:sz w:val="24"/>
          <w:szCs w:val="24"/>
          <w:lang w:val="es-ES"/>
        </w:rPr>
        <w:t>t</w:t>
      </w:r>
      <w:r w:rsidRPr="00CF56CB">
        <w:rPr>
          <w:rFonts w:ascii="Arial" w:hAnsi="Arial" w:cs="Arial"/>
          <w:color w:val="auto"/>
          <w:sz w:val="24"/>
          <w:szCs w:val="24"/>
          <w:lang w:val="es-ES"/>
        </w:rPr>
        <w:t xml:space="preserve">erritorial </w:t>
      </w:r>
      <w:r w:rsidR="001948A0">
        <w:rPr>
          <w:rFonts w:ascii="Arial" w:hAnsi="Arial" w:cs="Arial"/>
          <w:color w:val="auto"/>
          <w:sz w:val="24"/>
          <w:szCs w:val="24"/>
          <w:lang w:val="es-ES"/>
        </w:rPr>
        <w:t>c</w:t>
      </w:r>
      <w:r w:rsidRPr="009B1C2B">
        <w:rPr>
          <w:rFonts w:ascii="Arial" w:hAnsi="Arial" w:cs="Arial"/>
          <w:color w:val="auto"/>
          <w:sz w:val="24"/>
          <w:szCs w:val="24"/>
          <w:lang w:val="es-ES"/>
        </w:rPr>
        <w:t xml:space="preserve">ertificada </w:t>
      </w:r>
      <w:r w:rsidR="009B1C2B">
        <w:rPr>
          <w:rFonts w:ascii="Arial" w:hAnsi="Arial" w:cs="Arial"/>
          <w:color w:val="auto"/>
          <w:sz w:val="24"/>
          <w:szCs w:val="24"/>
          <w:lang w:val="es-ES"/>
        </w:rPr>
        <w:t xml:space="preserve">en educación </w:t>
      </w:r>
      <w:r w:rsidRPr="009B1C2B">
        <w:rPr>
          <w:rFonts w:ascii="Arial" w:hAnsi="Arial" w:cs="Arial"/>
          <w:color w:val="auto"/>
          <w:sz w:val="24"/>
          <w:szCs w:val="24"/>
          <w:lang w:val="es-ES"/>
        </w:rPr>
        <w:t>para que tome las medidas correspondientes, de acuerdo con las observaciones realizadas.</w:t>
      </w:r>
    </w:p>
    <w:p w:rsidR="00773487" w:rsidRPr="009B1C2B" w:rsidRDefault="00773487" w:rsidP="001715BA">
      <w:pPr>
        <w:pStyle w:val="CUERPOTEXTO"/>
        <w:ind w:firstLine="0"/>
        <w:contextualSpacing/>
        <w:rPr>
          <w:rFonts w:ascii="Arial" w:hAnsi="Arial" w:cs="Arial"/>
          <w:color w:val="auto"/>
          <w:sz w:val="24"/>
          <w:szCs w:val="24"/>
          <w:lang w:val="es-ES"/>
        </w:rPr>
      </w:pPr>
    </w:p>
    <w:p w:rsidR="001715BA" w:rsidRPr="009B1C2B" w:rsidRDefault="001715BA" w:rsidP="001715BA">
      <w:pPr>
        <w:pStyle w:val="CUERPOTEXTO"/>
        <w:numPr>
          <w:ilvl w:val="0"/>
          <w:numId w:val="60"/>
        </w:numPr>
        <w:ind w:left="0" w:firstLine="0"/>
        <w:contextualSpacing/>
        <w:rPr>
          <w:rFonts w:ascii="Arial" w:hAnsi="Arial" w:cs="Arial"/>
          <w:color w:val="auto"/>
          <w:sz w:val="24"/>
          <w:szCs w:val="24"/>
          <w:lang w:val="es-ES"/>
        </w:rPr>
      </w:pPr>
      <w:r w:rsidRPr="009B1C2B">
        <w:rPr>
          <w:rFonts w:ascii="Arial" w:hAnsi="Arial" w:cs="Arial"/>
          <w:b/>
          <w:color w:val="auto"/>
          <w:sz w:val="24"/>
          <w:szCs w:val="24"/>
          <w:lang w:val="es-ES"/>
        </w:rPr>
        <w:t>Seguimiento</w:t>
      </w:r>
    </w:p>
    <w:p w:rsidR="001948A0" w:rsidRPr="009B1C2B" w:rsidRDefault="001948A0" w:rsidP="009B1C2B">
      <w:pPr>
        <w:pStyle w:val="CUERPOTEXTO"/>
        <w:ind w:firstLine="0"/>
        <w:contextualSpacing/>
        <w:rPr>
          <w:rFonts w:ascii="Arial" w:hAnsi="Arial" w:cs="Arial"/>
          <w:color w:val="auto"/>
          <w:sz w:val="24"/>
          <w:szCs w:val="24"/>
          <w:lang w:val="es-ES"/>
        </w:rPr>
      </w:pPr>
    </w:p>
    <w:p w:rsidR="001715BA" w:rsidRPr="009B1C2B" w:rsidRDefault="00E063AD" w:rsidP="009B1C2B">
      <w:pPr>
        <w:pStyle w:val="CUERPOTEXTO"/>
        <w:numPr>
          <w:ilvl w:val="0"/>
          <w:numId w:val="63"/>
        </w:numPr>
        <w:ind w:left="284" w:hanging="284"/>
        <w:contextualSpacing/>
        <w:rPr>
          <w:rFonts w:ascii="Arial" w:hAnsi="Arial" w:cs="Arial"/>
          <w:color w:val="auto"/>
          <w:sz w:val="24"/>
          <w:szCs w:val="24"/>
          <w:lang w:val="es-ES"/>
        </w:rPr>
      </w:pPr>
      <w:r>
        <w:rPr>
          <w:rFonts w:ascii="Arial" w:hAnsi="Arial" w:cs="Arial"/>
          <w:color w:val="auto"/>
          <w:sz w:val="24"/>
          <w:szCs w:val="24"/>
          <w:lang w:val="es-ES"/>
        </w:rPr>
        <w:t xml:space="preserve">Verificar la existencia de </w:t>
      </w:r>
      <w:r w:rsidR="001715BA" w:rsidRPr="009B1C2B">
        <w:rPr>
          <w:rFonts w:ascii="Arial" w:hAnsi="Arial" w:cs="Arial"/>
          <w:color w:val="auto"/>
          <w:sz w:val="24"/>
          <w:szCs w:val="24"/>
          <w:lang w:val="es-ES"/>
        </w:rPr>
        <w:t>inconvenientes reportados por las entidades territoriales certificadas en educación para el cargue de la</w:t>
      </w:r>
      <w:r w:rsidR="00DF7C69">
        <w:rPr>
          <w:rFonts w:ascii="Arial" w:hAnsi="Arial" w:cs="Arial"/>
          <w:color w:val="auto"/>
          <w:sz w:val="24"/>
          <w:szCs w:val="24"/>
          <w:lang w:val="es-ES"/>
        </w:rPr>
        <w:t xml:space="preserve"> información de la</w:t>
      </w:r>
      <w:r w:rsidR="001715BA" w:rsidRPr="009B1C2B">
        <w:rPr>
          <w:rFonts w:ascii="Arial" w:hAnsi="Arial" w:cs="Arial"/>
          <w:color w:val="auto"/>
          <w:sz w:val="24"/>
          <w:szCs w:val="24"/>
          <w:lang w:val="es-ES"/>
        </w:rPr>
        <w:t xml:space="preserve"> población atendida mediante el </w:t>
      </w:r>
      <w:r w:rsidR="001948A0">
        <w:rPr>
          <w:rFonts w:ascii="Arial" w:hAnsi="Arial" w:cs="Arial"/>
          <w:color w:val="auto"/>
          <w:sz w:val="24"/>
          <w:szCs w:val="24"/>
          <w:lang w:val="es-ES"/>
        </w:rPr>
        <w:t>c</w:t>
      </w:r>
      <w:r w:rsidR="001715BA" w:rsidRPr="009B1C2B">
        <w:rPr>
          <w:rFonts w:ascii="Arial" w:hAnsi="Arial" w:cs="Arial"/>
          <w:color w:val="auto"/>
          <w:sz w:val="24"/>
          <w:szCs w:val="24"/>
          <w:lang w:val="es-ES"/>
        </w:rPr>
        <w:t>ontrato de servicio educativo</w:t>
      </w:r>
      <w:r w:rsidR="00DF7C69">
        <w:rPr>
          <w:rFonts w:ascii="Arial" w:hAnsi="Arial" w:cs="Arial"/>
          <w:color w:val="auto"/>
          <w:sz w:val="24"/>
          <w:szCs w:val="24"/>
          <w:lang w:val="es-ES"/>
        </w:rPr>
        <w:t>.</w:t>
      </w:r>
    </w:p>
    <w:p w:rsidR="001715BA" w:rsidRPr="009B1C2B" w:rsidRDefault="001715BA" w:rsidP="009B1C2B">
      <w:pPr>
        <w:pStyle w:val="CUERPOTEXTO"/>
        <w:numPr>
          <w:ilvl w:val="0"/>
          <w:numId w:val="63"/>
        </w:numPr>
        <w:ind w:left="284" w:hanging="284"/>
        <w:contextualSpacing/>
        <w:rPr>
          <w:rFonts w:ascii="Arial" w:hAnsi="Arial" w:cs="Arial"/>
          <w:color w:val="auto"/>
          <w:sz w:val="24"/>
          <w:szCs w:val="24"/>
          <w:lang w:val="es-ES"/>
        </w:rPr>
      </w:pPr>
      <w:r w:rsidRPr="009B1C2B">
        <w:rPr>
          <w:rFonts w:ascii="Arial" w:hAnsi="Arial" w:cs="Arial"/>
          <w:color w:val="auto"/>
          <w:sz w:val="24"/>
          <w:szCs w:val="24"/>
          <w:lang w:val="es-ES"/>
        </w:rPr>
        <w:t>Dar trámite a las modificaciones del Formato Único de Contratación requeridas y sustentadas por las entidades territoriales certificadas</w:t>
      </w:r>
      <w:r w:rsidR="00DF7C69">
        <w:rPr>
          <w:rFonts w:ascii="Arial" w:hAnsi="Arial" w:cs="Arial"/>
          <w:color w:val="auto"/>
          <w:sz w:val="24"/>
          <w:szCs w:val="24"/>
          <w:lang w:val="es-ES"/>
        </w:rPr>
        <w:t xml:space="preserve"> en educación</w:t>
      </w:r>
      <w:r w:rsidRPr="009B1C2B">
        <w:rPr>
          <w:rFonts w:ascii="Arial" w:hAnsi="Arial" w:cs="Arial"/>
          <w:color w:val="auto"/>
          <w:sz w:val="24"/>
          <w:szCs w:val="24"/>
          <w:lang w:val="es-ES"/>
        </w:rPr>
        <w:t>.</w:t>
      </w:r>
    </w:p>
    <w:p w:rsidR="001715BA" w:rsidRPr="009B1C2B" w:rsidRDefault="001715BA" w:rsidP="009B1C2B">
      <w:pPr>
        <w:pStyle w:val="CUERPOTEXTO"/>
        <w:numPr>
          <w:ilvl w:val="0"/>
          <w:numId w:val="63"/>
        </w:numPr>
        <w:ind w:left="284" w:hanging="284"/>
        <w:contextualSpacing/>
        <w:rPr>
          <w:rFonts w:ascii="Arial" w:hAnsi="Arial" w:cs="Arial"/>
          <w:color w:val="auto"/>
          <w:sz w:val="24"/>
          <w:szCs w:val="24"/>
          <w:lang w:val="es-ES"/>
        </w:rPr>
      </w:pPr>
      <w:r w:rsidRPr="009B1C2B">
        <w:rPr>
          <w:rFonts w:ascii="Arial" w:hAnsi="Arial" w:cs="Arial"/>
          <w:color w:val="auto"/>
          <w:sz w:val="24"/>
          <w:szCs w:val="24"/>
          <w:lang w:val="es-ES"/>
        </w:rPr>
        <w:t>Hacer seguimiento al reporte de información de la población educativa a atender mediante contratos de servicio educativo en el Sistema Integrado de Matrícula -SIMAT.</w:t>
      </w:r>
    </w:p>
    <w:p w:rsidR="001715BA" w:rsidRPr="009B1C2B" w:rsidRDefault="001715BA" w:rsidP="001715BA">
      <w:pPr>
        <w:pStyle w:val="CUERPOTEXTO"/>
        <w:ind w:firstLine="0"/>
        <w:contextualSpacing/>
        <w:rPr>
          <w:rFonts w:ascii="Arial" w:hAnsi="Arial" w:cs="Arial"/>
          <w:color w:val="auto"/>
          <w:sz w:val="24"/>
          <w:szCs w:val="24"/>
          <w:lang w:val="es-ES"/>
        </w:rPr>
      </w:pPr>
    </w:p>
    <w:p w:rsidR="001715BA" w:rsidRPr="00CF56CB" w:rsidRDefault="001715BA" w:rsidP="001715BA">
      <w:pPr>
        <w:pStyle w:val="CUERPOTEXTO"/>
        <w:ind w:firstLine="0"/>
        <w:contextualSpacing/>
        <w:rPr>
          <w:rFonts w:ascii="Arial" w:hAnsi="Arial" w:cs="Arial"/>
          <w:color w:val="auto"/>
          <w:sz w:val="24"/>
          <w:szCs w:val="24"/>
          <w:lang w:val="es-ES"/>
        </w:rPr>
      </w:pPr>
      <w:r w:rsidRPr="009B1C2B">
        <w:rPr>
          <w:rFonts w:ascii="Arial" w:hAnsi="Arial" w:cs="Arial"/>
          <w:b/>
          <w:color w:val="auto"/>
          <w:sz w:val="24"/>
          <w:szCs w:val="24"/>
        </w:rPr>
        <w:t xml:space="preserve">Artículo 7. </w:t>
      </w:r>
      <w:r w:rsidRPr="009B1C2B">
        <w:rPr>
          <w:rFonts w:ascii="Arial" w:hAnsi="Arial" w:cs="Arial"/>
          <w:b/>
          <w:i/>
          <w:color w:val="auto"/>
          <w:sz w:val="24"/>
          <w:szCs w:val="24"/>
        </w:rPr>
        <w:t xml:space="preserve">Eventos en que procede la modificación de la información contenida en el </w:t>
      </w:r>
      <w:bookmarkStart w:id="0" w:name="_Hlk515462165"/>
      <w:r w:rsidRPr="009B1C2B">
        <w:rPr>
          <w:rFonts w:ascii="Arial" w:hAnsi="Arial" w:cs="Arial"/>
          <w:b/>
          <w:i/>
          <w:color w:val="auto"/>
          <w:sz w:val="24"/>
          <w:szCs w:val="24"/>
        </w:rPr>
        <w:t xml:space="preserve">Formato Único de Contratación </w:t>
      </w:r>
      <w:bookmarkEnd w:id="0"/>
      <w:r w:rsidRPr="009B1C2B">
        <w:rPr>
          <w:rFonts w:ascii="Arial" w:hAnsi="Arial" w:cs="Arial"/>
          <w:b/>
          <w:i/>
          <w:color w:val="auto"/>
          <w:sz w:val="24"/>
          <w:szCs w:val="24"/>
        </w:rPr>
        <w:t>-FUC</w:t>
      </w:r>
      <w:r w:rsidR="001948A0">
        <w:rPr>
          <w:rFonts w:ascii="Arial" w:hAnsi="Arial" w:cs="Arial"/>
          <w:b/>
          <w:color w:val="auto"/>
          <w:sz w:val="24"/>
          <w:szCs w:val="24"/>
        </w:rPr>
        <w:t>.</w:t>
      </w:r>
      <w:r w:rsidRPr="009B1C2B">
        <w:rPr>
          <w:rFonts w:ascii="Arial" w:hAnsi="Arial" w:cs="Arial"/>
          <w:b/>
          <w:color w:val="auto"/>
          <w:sz w:val="24"/>
          <w:szCs w:val="24"/>
        </w:rPr>
        <w:t xml:space="preserve"> </w:t>
      </w:r>
      <w:r w:rsidRPr="009B1C2B">
        <w:rPr>
          <w:rFonts w:ascii="Arial" w:hAnsi="Arial" w:cs="Arial"/>
          <w:color w:val="auto"/>
          <w:sz w:val="24"/>
          <w:szCs w:val="24"/>
          <w:lang w:val="es-ES"/>
        </w:rPr>
        <w:t xml:space="preserve">Las </w:t>
      </w:r>
      <w:r w:rsidR="001948A0">
        <w:rPr>
          <w:rFonts w:ascii="Arial" w:hAnsi="Arial" w:cs="Arial"/>
          <w:color w:val="auto"/>
          <w:sz w:val="24"/>
          <w:szCs w:val="24"/>
          <w:lang w:val="es-ES"/>
        </w:rPr>
        <w:t>e</w:t>
      </w:r>
      <w:r w:rsidRPr="009B1C2B">
        <w:rPr>
          <w:rFonts w:ascii="Arial" w:hAnsi="Arial" w:cs="Arial"/>
          <w:color w:val="auto"/>
          <w:sz w:val="24"/>
          <w:szCs w:val="24"/>
          <w:lang w:val="es-ES"/>
        </w:rPr>
        <w:t xml:space="preserve">ntidades </w:t>
      </w:r>
      <w:r w:rsidR="001948A0">
        <w:rPr>
          <w:rFonts w:ascii="Arial" w:hAnsi="Arial" w:cs="Arial"/>
          <w:color w:val="auto"/>
          <w:sz w:val="24"/>
          <w:szCs w:val="24"/>
          <w:lang w:val="es-ES"/>
        </w:rPr>
        <w:t>t</w:t>
      </w:r>
      <w:r w:rsidRPr="009B1C2B">
        <w:rPr>
          <w:rFonts w:ascii="Arial" w:hAnsi="Arial" w:cs="Arial"/>
          <w:color w:val="auto"/>
          <w:sz w:val="24"/>
          <w:szCs w:val="24"/>
          <w:lang w:val="es-ES"/>
        </w:rPr>
        <w:t xml:space="preserve">erritoriales </w:t>
      </w:r>
      <w:r w:rsidR="001948A0">
        <w:rPr>
          <w:rFonts w:ascii="Arial" w:hAnsi="Arial" w:cs="Arial"/>
          <w:color w:val="auto"/>
          <w:sz w:val="24"/>
          <w:szCs w:val="24"/>
          <w:lang w:val="es-ES"/>
        </w:rPr>
        <w:t>c</w:t>
      </w:r>
      <w:r w:rsidRPr="009B1C2B">
        <w:rPr>
          <w:rFonts w:ascii="Arial" w:hAnsi="Arial" w:cs="Arial"/>
          <w:color w:val="auto"/>
          <w:sz w:val="24"/>
          <w:szCs w:val="24"/>
          <w:lang w:val="es-ES"/>
        </w:rPr>
        <w:t>ertificadas</w:t>
      </w:r>
      <w:r w:rsidR="00DF7C69">
        <w:rPr>
          <w:rFonts w:ascii="Arial" w:hAnsi="Arial" w:cs="Arial"/>
          <w:color w:val="auto"/>
          <w:sz w:val="24"/>
          <w:szCs w:val="24"/>
          <w:lang w:val="es-ES"/>
        </w:rPr>
        <w:t xml:space="preserve"> en educación,</w:t>
      </w:r>
      <w:r w:rsidRPr="009B1C2B">
        <w:rPr>
          <w:rFonts w:ascii="Arial" w:hAnsi="Arial" w:cs="Arial"/>
          <w:color w:val="auto"/>
          <w:sz w:val="24"/>
          <w:szCs w:val="24"/>
          <w:lang w:val="es-ES"/>
        </w:rPr>
        <w:t xml:space="preserve"> </w:t>
      </w:r>
      <w:r w:rsidR="001948A0">
        <w:rPr>
          <w:rFonts w:ascii="Arial" w:hAnsi="Arial" w:cs="Arial"/>
          <w:color w:val="auto"/>
          <w:sz w:val="24"/>
          <w:szCs w:val="24"/>
          <w:lang w:val="es-ES"/>
        </w:rPr>
        <w:t xml:space="preserve">sólo </w:t>
      </w:r>
      <w:r w:rsidRPr="009B1C2B">
        <w:rPr>
          <w:rFonts w:ascii="Arial" w:hAnsi="Arial" w:cs="Arial"/>
          <w:color w:val="auto"/>
          <w:sz w:val="24"/>
          <w:szCs w:val="24"/>
          <w:lang w:val="es-ES"/>
        </w:rPr>
        <w:t>podrán realizar la modificación de la información contenida en el Formato Único de Contratación -FUC</w:t>
      </w:r>
      <w:r w:rsidR="001948A0">
        <w:rPr>
          <w:rFonts w:ascii="Arial" w:hAnsi="Arial" w:cs="Arial"/>
          <w:color w:val="auto"/>
          <w:sz w:val="24"/>
          <w:szCs w:val="24"/>
          <w:lang w:val="es-ES"/>
        </w:rPr>
        <w:t>-</w:t>
      </w:r>
      <w:r w:rsidRPr="009B1C2B">
        <w:rPr>
          <w:rFonts w:ascii="Arial" w:hAnsi="Arial" w:cs="Arial"/>
          <w:color w:val="auto"/>
          <w:sz w:val="24"/>
          <w:szCs w:val="24"/>
          <w:lang w:val="es-ES"/>
        </w:rPr>
        <w:t xml:space="preserve">, </w:t>
      </w:r>
      <w:r w:rsidR="001257FD">
        <w:rPr>
          <w:rFonts w:ascii="Arial" w:hAnsi="Arial" w:cs="Arial"/>
          <w:color w:val="auto"/>
          <w:sz w:val="24"/>
          <w:szCs w:val="24"/>
          <w:lang w:val="es-ES"/>
        </w:rPr>
        <w:t xml:space="preserve">cuando se presente alguna de </w:t>
      </w:r>
      <w:r w:rsidRPr="00CF56CB">
        <w:rPr>
          <w:rFonts w:ascii="Arial" w:hAnsi="Arial" w:cs="Arial"/>
          <w:color w:val="auto"/>
          <w:sz w:val="24"/>
          <w:szCs w:val="24"/>
          <w:lang w:val="es-ES"/>
        </w:rPr>
        <w:t>las siguientes circunstancias:</w:t>
      </w:r>
    </w:p>
    <w:p w:rsidR="001715BA" w:rsidRPr="00CF56CB" w:rsidRDefault="001715BA" w:rsidP="001715BA">
      <w:pPr>
        <w:pStyle w:val="CUERPOTEXTO"/>
        <w:ind w:firstLine="0"/>
        <w:contextualSpacing/>
        <w:rPr>
          <w:rFonts w:ascii="Arial" w:hAnsi="Arial" w:cs="Arial"/>
          <w:color w:val="auto"/>
          <w:sz w:val="24"/>
          <w:szCs w:val="24"/>
          <w:lang w:val="es-ES"/>
        </w:rPr>
      </w:pPr>
    </w:p>
    <w:p w:rsidR="001715BA" w:rsidRPr="00CF56CB" w:rsidRDefault="001715BA" w:rsidP="009B1C2B">
      <w:pPr>
        <w:pStyle w:val="CUERPOTEXTO"/>
        <w:numPr>
          <w:ilvl w:val="0"/>
          <w:numId w:val="66"/>
        </w:numPr>
        <w:ind w:left="284" w:hanging="284"/>
        <w:contextualSpacing/>
        <w:rPr>
          <w:rFonts w:ascii="Arial" w:hAnsi="Arial" w:cs="Arial"/>
          <w:color w:val="auto"/>
          <w:sz w:val="24"/>
          <w:szCs w:val="24"/>
          <w:lang w:val="es-ES"/>
        </w:rPr>
      </w:pPr>
      <w:r w:rsidRPr="00CF56CB">
        <w:rPr>
          <w:rFonts w:ascii="Arial" w:hAnsi="Arial" w:cs="Arial"/>
          <w:color w:val="auto"/>
          <w:sz w:val="24"/>
          <w:szCs w:val="24"/>
          <w:lang w:val="es-ES"/>
        </w:rPr>
        <w:t xml:space="preserve">Adición a los contratos en el número de estudiantes a atender y/o valor del contrato. Para realizar esta modificación, se adjuntará el soporte contractual de la adición, </w:t>
      </w:r>
      <w:r w:rsidR="008B407B">
        <w:rPr>
          <w:rFonts w:ascii="Arial" w:hAnsi="Arial" w:cs="Arial"/>
          <w:color w:val="auto"/>
          <w:sz w:val="24"/>
          <w:szCs w:val="24"/>
          <w:lang w:val="es-ES"/>
        </w:rPr>
        <w:t>en el momento de</w:t>
      </w:r>
      <w:r w:rsidR="008B407B" w:rsidRPr="00CF56CB">
        <w:rPr>
          <w:rFonts w:ascii="Arial" w:hAnsi="Arial" w:cs="Arial"/>
          <w:color w:val="auto"/>
          <w:sz w:val="24"/>
          <w:szCs w:val="24"/>
          <w:lang w:val="es-ES"/>
        </w:rPr>
        <w:t xml:space="preserve"> </w:t>
      </w:r>
      <w:r w:rsidRPr="00CF56CB">
        <w:rPr>
          <w:rFonts w:ascii="Arial" w:hAnsi="Arial" w:cs="Arial"/>
          <w:color w:val="auto"/>
          <w:sz w:val="24"/>
          <w:szCs w:val="24"/>
          <w:lang w:val="es-ES"/>
        </w:rPr>
        <w:t xml:space="preserve">la radicación en el </w:t>
      </w:r>
      <w:r w:rsidR="003601C5">
        <w:rPr>
          <w:rFonts w:ascii="Arial" w:hAnsi="Arial" w:cs="Arial"/>
          <w:color w:val="auto"/>
          <w:sz w:val="24"/>
          <w:szCs w:val="24"/>
          <w:lang w:val="es-ES"/>
        </w:rPr>
        <w:t>Sistema de Gestión Documental</w:t>
      </w:r>
      <w:r w:rsidRPr="00CF56CB">
        <w:rPr>
          <w:rFonts w:ascii="Arial" w:hAnsi="Arial" w:cs="Arial"/>
          <w:color w:val="auto"/>
          <w:sz w:val="24"/>
          <w:szCs w:val="24"/>
          <w:lang w:val="es-ES"/>
        </w:rPr>
        <w:t xml:space="preserve"> del M</w:t>
      </w:r>
      <w:r w:rsidR="003A5FE8">
        <w:rPr>
          <w:rFonts w:ascii="Arial" w:hAnsi="Arial" w:cs="Arial"/>
          <w:color w:val="auto"/>
          <w:sz w:val="24"/>
          <w:szCs w:val="24"/>
          <w:lang w:val="es-ES"/>
        </w:rPr>
        <w:t xml:space="preserve">inisterio de </w:t>
      </w:r>
      <w:r w:rsidRPr="00CF56CB">
        <w:rPr>
          <w:rFonts w:ascii="Arial" w:hAnsi="Arial" w:cs="Arial"/>
          <w:color w:val="auto"/>
          <w:sz w:val="24"/>
          <w:szCs w:val="24"/>
          <w:lang w:val="es-ES"/>
        </w:rPr>
        <w:t>E</w:t>
      </w:r>
      <w:r w:rsidR="003A5FE8">
        <w:rPr>
          <w:rFonts w:ascii="Arial" w:hAnsi="Arial" w:cs="Arial"/>
          <w:color w:val="auto"/>
          <w:sz w:val="24"/>
          <w:szCs w:val="24"/>
          <w:lang w:val="es-ES"/>
        </w:rPr>
        <w:t xml:space="preserve">ducación </w:t>
      </w:r>
      <w:r w:rsidRPr="00CF56CB">
        <w:rPr>
          <w:rFonts w:ascii="Arial" w:hAnsi="Arial" w:cs="Arial"/>
          <w:color w:val="auto"/>
          <w:sz w:val="24"/>
          <w:szCs w:val="24"/>
          <w:lang w:val="es-ES"/>
        </w:rPr>
        <w:t>N</w:t>
      </w:r>
      <w:r w:rsidR="003A5FE8">
        <w:rPr>
          <w:rFonts w:ascii="Arial" w:hAnsi="Arial" w:cs="Arial"/>
          <w:color w:val="auto"/>
          <w:sz w:val="24"/>
          <w:szCs w:val="24"/>
          <w:lang w:val="es-ES"/>
        </w:rPr>
        <w:t>acional</w:t>
      </w:r>
      <w:r w:rsidRPr="00CF56CB">
        <w:rPr>
          <w:rFonts w:ascii="Arial" w:hAnsi="Arial" w:cs="Arial"/>
          <w:color w:val="auto"/>
          <w:sz w:val="24"/>
          <w:szCs w:val="24"/>
          <w:lang w:val="es-ES"/>
        </w:rPr>
        <w:t>.</w:t>
      </w:r>
    </w:p>
    <w:p w:rsidR="001715BA" w:rsidRPr="009B1C2B" w:rsidRDefault="001715BA" w:rsidP="009B1C2B">
      <w:pPr>
        <w:pStyle w:val="CUERPOTEXTO"/>
        <w:numPr>
          <w:ilvl w:val="0"/>
          <w:numId w:val="66"/>
        </w:numPr>
        <w:ind w:left="284" w:hanging="284"/>
        <w:contextualSpacing/>
        <w:rPr>
          <w:rFonts w:ascii="Arial" w:hAnsi="Arial" w:cs="Arial"/>
          <w:color w:val="auto"/>
          <w:sz w:val="24"/>
          <w:szCs w:val="24"/>
          <w:lang w:val="es-ES"/>
        </w:rPr>
      </w:pPr>
      <w:r w:rsidRPr="00CF56CB">
        <w:rPr>
          <w:rFonts w:ascii="Arial" w:hAnsi="Arial" w:cs="Arial"/>
          <w:color w:val="auto"/>
          <w:sz w:val="24"/>
          <w:szCs w:val="24"/>
          <w:lang w:val="es-ES"/>
        </w:rPr>
        <w:t>Cambio de</w:t>
      </w:r>
      <w:r w:rsidR="001948A0">
        <w:rPr>
          <w:rFonts w:ascii="Arial" w:hAnsi="Arial" w:cs="Arial"/>
          <w:color w:val="auto"/>
          <w:sz w:val="24"/>
          <w:szCs w:val="24"/>
          <w:lang w:val="es-ES"/>
        </w:rPr>
        <w:t>l número de</w:t>
      </w:r>
      <w:r w:rsidRPr="009B1C2B">
        <w:rPr>
          <w:rFonts w:ascii="Arial" w:hAnsi="Arial" w:cs="Arial"/>
          <w:color w:val="auto"/>
          <w:sz w:val="24"/>
          <w:szCs w:val="24"/>
          <w:lang w:val="es-ES"/>
        </w:rPr>
        <w:t xml:space="preserve"> estudiantes entre niveles educativos </w:t>
      </w:r>
      <w:r w:rsidR="001948A0">
        <w:rPr>
          <w:rFonts w:ascii="Arial" w:hAnsi="Arial" w:cs="Arial"/>
          <w:color w:val="auto"/>
          <w:sz w:val="24"/>
          <w:szCs w:val="24"/>
          <w:lang w:val="es-ES"/>
        </w:rPr>
        <w:t>de</w:t>
      </w:r>
      <w:r w:rsidR="001948A0" w:rsidRPr="009B1C2B">
        <w:rPr>
          <w:rFonts w:ascii="Arial" w:hAnsi="Arial" w:cs="Arial"/>
          <w:color w:val="auto"/>
          <w:sz w:val="24"/>
          <w:szCs w:val="24"/>
          <w:lang w:val="es-ES"/>
        </w:rPr>
        <w:t xml:space="preserve"> </w:t>
      </w:r>
      <w:r w:rsidRPr="009B1C2B">
        <w:rPr>
          <w:rFonts w:ascii="Arial" w:hAnsi="Arial" w:cs="Arial"/>
          <w:color w:val="auto"/>
          <w:sz w:val="24"/>
          <w:szCs w:val="24"/>
          <w:lang w:val="es-ES"/>
        </w:rPr>
        <w:t>la misma sede, que no afect</w:t>
      </w:r>
      <w:r w:rsidR="009B1C2B">
        <w:rPr>
          <w:rFonts w:ascii="Arial" w:hAnsi="Arial" w:cs="Arial"/>
          <w:color w:val="auto"/>
          <w:sz w:val="24"/>
          <w:szCs w:val="24"/>
          <w:lang w:val="es-ES"/>
        </w:rPr>
        <w:t>en</w:t>
      </w:r>
      <w:r w:rsidRPr="009B1C2B">
        <w:rPr>
          <w:rFonts w:ascii="Arial" w:hAnsi="Arial" w:cs="Arial"/>
          <w:color w:val="auto"/>
          <w:sz w:val="24"/>
          <w:szCs w:val="24"/>
          <w:lang w:val="es-ES"/>
        </w:rPr>
        <w:t xml:space="preserve"> el número total de estudiantes y el valor del contrato. </w:t>
      </w:r>
    </w:p>
    <w:p w:rsidR="001715BA" w:rsidRPr="009B1C2B" w:rsidRDefault="001715BA" w:rsidP="009B1C2B">
      <w:pPr>
        <w:pStyle w:val="CUERPOTEXTO"/>
        <w:numPr>
          <w:ilvl w:val="0"/>
          <w:numId w:val="66"/>
        </w:numPr>
        <w:ind w:left="284" w:hanging="284"/>
        <w:contextualSpacing/>
        <w:rPr>
          <w:rFonts w:ascii="Arial" w:hAnsi="Arial" w:cs="Arial"/>
          <w:color w:val="auto"/>
          <w:sz w:val="24"/>
          <w:szCs w:val="24"/>
          <w:lang w:val="es-ES"/>
        </w:rPr>
      </w:pPr>
      <w:r w:rsidRPr="009B1C2B">
        <w:rPr>
          <w:rFonts w:ascii="Arial" w:hAnsi="Arial" w:cs="Arial"/>
          <w:color w:val="auto"/>
          <w:sz w:val="24"/>
          <w:szCs w:val="24"/>
          <w:lang w:val="es-ES"/>
        </w:rPr>
        <w:t xml:space="preserve">Cambios de estudiantes entre niveles, sedes o instituciones educativas que no afecten el número total de estudiantes contratados y el valor. </w:t>
      </w:r>
    </w:p>
    <w:p w:rsidR="001257FD" w:rsidRPr="00D953BF" w:rsidRDefault="001257FD" w:rsidP="009B1C2B">
      <w:pPr>
        <w:pStyle w:val="CUERPOTEXTO"/>
        <w:contextualSpacing/>
        <w:rPr>
          <w:rFonts w:ascii="Arial" w:hAnsi="Arial" w:cs="Arial"/>
          <w:sz w:val="24"/>
          <w:szCs w:val="24"/>
        </w:rPr>
      </w:pPr>
    </w:p>
    <w:p w:rsidR="001715BA" w:rsidRPr="009B1C2B" w:rsidRDefault="001715BA" w:rsidP="001715BA">
      <w:pPr>
        <w:pStyle w:val="CUERPOTEXTO"/>
        <w:ind w:firstLine="0"/>
        <w:contextualSpacing/>
        <w:rPr>
          <w:rFonts w:ascii="Arial" w:hAnsi="Arial" w:cs="Arial"/>
          <w:color w:val="auto"/>
          <w:sz w:val="24"/>
          <w:szCs w:val="24"/>
          <w:lang w:val="es-ES"/>
        </w:rPr>
      </w:pPr>
      <w:r w:rsidRPr="009B1C2B">
        <w:rPr>
          <w:rFonts w:ascii="Arial" w:hAnsi="Arial" w:cs="Arial"/>
          <w:b/>
          <w:color w:val="auto"/>
          <w:sz w:val="24"/>
          <w:szCs w:val="24"/>
          <w:lang w:val="es-ES"/>
        </w:rPr>
        <w:t xml:space="preserve">Artículo 8. </w:t>
      </w:r>
      <w:r w:rsidR="005C5F18">
        <w:rPr>
          <w:rFonts w:ascii="Arial" w:hAnsi="Arial" w:cs="Arial"/>
          <w:b/>
          <w:i/>
          <w:color w:val="auto"/>
          <w:sz w:val="24"/>
          <w:szCs w:val="24"/>
          <w:lang w:val="es-ES"/>
        </w:rPr>
        <w:t>Trámite para</w:t>
      </w:r>
      <w:r w:rsidR="001257FD" w:rsidRPr="009B1C2B">
        <w:rPr>
          <w:rFonts w:ascii="Arial" w:hAnsi="Arial" w:cs="Arial"/>
          <w:b/>
          <w:i/>
          <w:color w:val="auto"/>
          <w:sz w:val="24"/>
          <w:szCs w:val="24"/>
          <w:lang w:val="es-ES"/>
        </w:rPr>
        <w:t xml:space="preserve"> </w:t>
      </w:r>
      <w:r w:rsidR="005C5F18">
        <w:rPr>
          <w:rFonts w:ascii="Arial" w:hAnsi="Arial" w:cs="Arial"/>
          <w:b/>
          <w:i/>
          <w:color w:val="auto"/>
          <w:sz w:val="24"/>
          <w:szCs w:val="24"/>
          <w:lang w:val="es-ES"/>
        </w:rPr>
        <w:t>solic</w:t>
      </w:r>
      <w:r w:rsidR="009B1C2B">
        <w:rPr>
          <w:rFonts w:ascii="Arial" w:hAnsi="Arial" w:cs="Arial"/>
          <w:b/>
          <w:i/>
          <w:color w:val="auto"/>
          <w:sz w:val="24"/>
          <w:szCs w:val="24"/>
          <w:lang w:val="es-ES"/>
        </w:rPr>
        <w:t>i</w:t>
      </w:r>
      <w:r w:rsidR="005C5F18">
        <w:rPr>
          <w:rFonts w:ascii="Arial" w:hAnsi="Arial" w:cs="Arial"/>
          <w:b/>
          <w:i/>
          <w:color w:val="auto"/>
          <w:sz w:val="24"/>
          <w:szCs w:val="24"/>
          <w:lang w:val="es-ES"/>
        </w:rPr>
        <w:t>tar</w:t>
      </w:r>
      <w:r w:rsidR="001257FD" w:rsidRPr="009B1C2B">
        <w:rPr>
          <w:rFonts w:ascii="Arial" w:hAnsi="Arial" w:cs="Arial"/>
          <w:b/>
          <w:i/>
          <w:color w:val="auto"/>
          <w:sz w:val="24"/>
          <w:szCs w:val="24"/>
          <w:lang w:val="es-ES"/>
        </w:rPr>
        <w:t xml:space="preserve"> la m</w:t>
      </w:r>
      <w:r w:rsidRPr="009B1C2B">
        <w:rPr>
          <w:rFonts w:ascii="Arial" w:hAnsi="Arial" w:cs="Arial"/>
          <w:b/>
          <w:i/>
          <w:color w:val="auto"/>
          <w:sz w:val="24"/>
          <w:szCs w:val="24"/>
          <w:lang w:val="es-ES"/>
        </w:rPr>
        <w:t xml:space="preserve">odificación de la </w:t>
      </w:r>
      <w:r w:rsidR="005C5F18">
        <w:rPr>
          <w:rFonts w:ascii="Arial" w:hAnsi="Arial" w:cs="Arial"/>
          <w:b/>
          <w:i/>
          <w:color w:val="auto"/>
          <w:sz w:val="24"/>
          <w:szCs w:val="24"/>
          <w:lang w:val="es-ES"/>
        </w:rPr>
        <w:t>i</w:t>
      </w:r>
      <w:r w:rsidRPr="009B1C2B">
        <w:rPr>
          <w:rFonts w:ascii="Arial" w:hAnsi="Arial" w:cs="Arial"/>
          <w:b/>
          <w:i/>
          <w:color w:val="auto"/>
          <w:sz w:val="24"/>
          <w:szCs w:val="24"/>
          <w:lang w:val="es-ES"/>
        </w:rPr>
        <w:t>nformación contenida en el Formato Único de Contratación</w:t>
      </w:r>
      <w:r w:rsidR="001257FD">
        <w:rPr>
          <w:rFonts w:ascii="Arial" w:hAnsi="Arial" w:cs="Arial"/>
          <w:color w:val="auto"/>
          <w:sz w:val="24"/>
          <w:szCs w:val="24"/>
          <w:lang w:val="es-ES"/>
        </w:rPr>
        <w:t>.</w:t>
      </w:r>
      <w:r w:rsidRPr="009B1C2B">
        <w:rPr>
          <w:rFonts w:ascii="Arial" w:hAnsi="Arial" w:cs="Arial"/>
          <w:color w:val="auto"/>
          <w:sz w:val="24"/>
          <w:szCs w:val="24"/>
          <w:lang w:val="es-ES"/>
        </w:rPr>
        <w:t xml:space="preserve"> </w:t>
      </w:r>
      <w:r w:rsidR="001257FD">
        <w:rPr>
          <w:rFonts w:ascii="Arial" w:hAnsi="Arial" w:cs="Arial"/>
          <w:color w:val="auto"/>
          <w:sz w:val="24"/>
          <w:szCs w:val="24"/>
          <w:lang w:val="es-ES"/>
        </w:rPr>
        <w:t>Para realizar l</w:t>
      </w:r>
      <w:r w:rsidRPr="009B1C2B">
        <w:rPr>
          <w:rFonts w:ascii="Arial" w:hAnsi="Arial" w:cs="Arial"/>
          <w:color w:val="auto"/>
          <w:sz w:val="24"/>
          <w:szCs w:val="24"/>
          <w:lang w:val="es-ES"/>
        </w:rPr>
        <w:t>a modificación de la información contenida en el Formato Único de Contratación -FUC-</w:t>
      </w:r>
      <w:r w:rsidR="001257FD">
        <w:rPr>
          <w:rFonts w:ascii="Arial" w:hAnsi="Arial" w:cs="Arial"/>
          <w:color w:val="auto"/>
          <w:sz w:val="24"/>
          <w:szCs w:val="24"/>
          <w:lang w:val="es-ES"/>
        </w:rPr>
        <w:t xml:space="preserve">, </w:t>
      </w:r>
      <w:r w:rsidR="00DF7C69">
        <w:rPr>
          <w:rFonts w:ascii="Arial" w:hAnsi="Arial" w:cs="Arial"/>
          <w:color w:val="auto"/>
          <w:sz w:val="24"/>
          <w:szCs w:val="24"/>
          <w:lang w:val="es-ES"/>
        </w:rPr>
        <w:t xml:space="preserve">la entidad territorial certificada en educación </w:t>
      </w:r>
      <w:r w:rsidR="001257FD">
        <w:rPr>
          <w:rFonts w:ascii="Arial" w:hAnsi="Arial" w:cs="Arial"/>
          <w:color w:val="auto"/>
          <w:sz w:val="24"/>
          <w:szCs w:val="24"/>
          <w:lang w:val="es-ES"/>
        </w:rPr>
        <w:t>debe tener en cuenta los siguientes pasos</w:t>
      </w:r>
      <w:r w:rsidRPr="009B1C2B">
        <w:rPr>
          <w:rFonts w:ascii="Arial" w:hAnsi="Arial" w:cs="Arial"/>
          <w:color w:val="auto"/>
          <w:sz w:val="24"/>
          <w:szCs w:val="24"/>
          <w:lang w:val="es-ES"/>
        </w:rPr>
        <w:t xml:space="preserve">: </w:t>
      </w:r>
    </w:p>
    <w:p w:rsidR="001715BA" w:rsidRPr="009B1C2B" w:rsidRDefault="001715BA" w:rsidP="001715BA">
      <w:pPr>
        <w:pStyle w:val="CUERPOTEXTO"/>
        <w:ind w:firstLine="0"/>
        <w:contextualSpacing/>
        <w:rPr>
          <w:rFonts w:ascii="Arial" w:hAnsi="Arial" w:cs="Arial"/>
          <w:color w:val="auto"/>
          <w:sz w:val="24"/>
          <w:szCs w:val="24"/>
          <w:lang w:val="es-ES"/>
        </w:rPr>
      </w:pPr>
    </w:p>
    <w:p w:rsidR="001715BA" w:rsidRDefault="00463E8C" w:rsidP="0067405B">
      <w:pPr>
        <w:pStyle w:val="CUERPOTEXTO"/>
        <w:numPr>
          <w:ilvl w:val="0"/>
          <w:numId w:val="72"/>
        </w:numPr>
        <w:ind w:left="567" w:hanging="207"/>
        <w:contextualSpacing/>
        <w:rPr>
          <w:rFonts w:ascii="Arial" w:hAnsi="Arial" w:cs="Arial"/>
          <w:color w:val="auto"/>
          <w:sz w:val="24"/>
          <w:szCs w:val="24"/>
          <w:lang w:val="es-ES"/>
        </w:rPr>
      </w:pPr>
      <w:r>
        <w:rPr>
          <w:rFonts w:ascii="Arial" w:hAnsi="Arial" w:cs="Arial"/>
          <w:color w:val="auto"/>
          <w:sz w:val="24"/>
          <w:szCs w:val="24"/>
          <w:lang w:val="es-ES"/>
        </w:rPr>
        <w:t xml:space="preserve"> </w:t>
      </w:r>
      <w:r w:rsidR="001715BA" w:rsidRPr="00E211C2">
        <w:rPr>
          <w:rFonts w:ascii="Arial" w:hAnsi="Arial" w:cs="Arial"/>
          <w:color w:val="auto"/>
          <w:sz w:val="24"/>
          <w:szCs w:val="24"/>
          <w:lang w:val="es-ES"/>
        </w:rPr>
        <w:t>La</w:t>
      </w:r>
      <w:r w:rsidR="001257FD" w:rsidRPr="00E211C2">
        <w:rPr>
          <w:rFonts w:ascii="Arial" w:hAnsi="Arial" w:cs="Arial"/>
          <w:color w:val="auto"/>
          <w:sz w:val="24"/>
          <w:szCs w:val="24"/>
          <w:lang w:val="es-ES"/>
        </w:rPr>
        <w:t xml:space="preserve"> solicitud de</w:t>
      </w:r>
      <w:r w:rsidR="001715BA" w:rsidRPr="00F11399">
        <w:rPr>
          <w:rFonts w:ascii="Arial" w:hAnsi="Arial" w:cs="Arial"/>
          <w:color w:val="auto"/>
          <w:sz w:val="24"/>
          <w:szCs w:val="24"/>
          <w:lang w:val="es-ES"/>
        </w:rPr>
        <w:t xml:space="preserve"> modificaci</w:t>
      </w:r>
      <w:r w:rsidR="001257FD" w:rsidRPr="00F11399">
        <w:rPr>
          <w:rFonts w:ascii="Arial" w:hAnsi="Arial" w:cs="Arial"/>
          <w:color w:val="auto"/>
          <w:sz w:val="24"/>
          <w:szCs w:val="24"/>
          <w:lang w:val="es-ES"/>
        </w:rPr>
        <w:t>ó</w:t>
      </w:r>
      <w:r w:rsidR="001715BA" w:rsidRPr="00F11399">
        <w:rPr>
          <w:rFonts w:ascii="Arial" w:hAnsi="Arial" w:cs="Arial"/>
          <w:color w:val="auto"/>
          <w:sz w:val="24"/>
          <w:szCs w:val="24"/>
          <w:lang w:val="es-ES"/>
        </w:rPr>
        <w:t>n al Formato Único de Contratación</w:t>
      </w:r>
      <w:r w:rsidR="001257FD" w:rsidRPr="00F11399">
        <w:rPr>
          <w:rFonts w:ascii="Arial" w:hAnsi="Arial" w:cs="Arial"/>
          <w:color w:val="auto"/>
          <w:sz w:val="24"/>
          <w:szCs w:val="24"/>
          <w:lang w:val="es-ES"/>
        </w:rPr>
        <w:t xml:space="preserve"> deberá</w:t>
      </w:r>
      <w:r w:rsidR="001715BA" w:rsidRPr="00F11399">
        <w:rPr>
          <w:rFonts w:ascii="Arial" w:hAnsi="Arial" w:cs="Arial"/>
          <w:color w:val="auto"/>
          <w:sz w:val="24"/>
          <w:szCs w:val="24"/>
          <w:lang w:val="es-ES"/>
        </w:rPr>
        <w:t xml:space="preserve"> ser radicada por la</w:t>
      </w:r>
      <w:r w:rsidR="001257FD" w:rsidRPr="00E211C2">
        <w:rPr>
          <w:rFonts w:ascii="Arial" w:hAnsi="Arial" w:cs="Arial"/>
          <w:sz w:val="24"/>
          <w:szCs w:val="24"/>
          <w:lang w:val="es-ES"/>
        </w:rPr>
        <w:t xml:space="preserve"> </w:t>
      </w:r>
      <w:r w:rsidR="001715BA" w:rsidRPr="00E211C2">
        <w:rPr>
          <w:rFonts w:ascii="Arial" w:hAnsi="Arial" w:cs="Arial"/>
          <w:sz w:val="24"/>
          <w:szCs w:val="24"/>
          <w:lang w:val="es-ES"/>
        </w:rPr>
        <w:t>entidad territorial</w:t>
      </w:r>
      <w:r w:rsidR="00FA2814">
        <w:rPr>
          <w:rFonts w:ascii="Arial" w:hAnsi="Arial" w:cs="Arial"/>
          <w:sz w:val="24"/>
          <w:szCs w:val="24"/>
          <w:lang w:val="es-ES"/>
        </w:rPr>
        <w:t xml:space="preserve"> certificada</w:t>
      </w:r>
      <w:r w:rsidR="001715BA" w:rsidRPr="00E211C2">
        <w:rPr>
          <w:rFonts w:ascii="Arial" w:hAnsi="Arial" w:cs="Arial"/>
          <w:sz w:val="24"/>
          <w:szCs w:val="24"/>
          <w:lang w:val="es-ES"/>
        </w:rPr>
        <w:t xml:space="preserve"> en educación</w:t>
      </w:r>
      <w:r w:rsidR="00DF7C69" w:rsidRPr="00E211C2">
        <w:rPr>
          <w:rFonts w:ascii="Arial" w:hAnsi="Arial" w:cs="Arial"/>
          <w:sz w:val="24"/>
          <w:szCs w:val="24"/>
          <w:lang w:val="es-ES"/>
        </w:rPr>
        <w:t xml:space="preserve"> ante el Ministerio de Educación Nacional,</w:t>
      </w:r>
      <w:r w:rsidR="001715BA" w:rsidRPr="00E211C2">
        <w:rPr>
          <w:rFonts w:ascii="Arial" w:hAnsi="Arial" w:cs="Arial"/>
          <w:sz w:val="24"/>
          <w:szCs w:val="24"/>
          <w:lang w:val="es-ES"/>
        </w:rPr>
        <w:t xml:space="preserve"> </w:t>
      </w:r>
      <w:r w:rsidR="001257FD" w:rsidRPr="00E211C2">
        <w:rPr>
          <w:rFonts w:ascii="Arial" w:hAnsi="Arial" w:cs="Arial"/>
          <w:sz w:val="24"/>
          <w:szCs w:val="24"/>
          <w:lang w:val="es-ES"/>
        </w:rPr>
        <w:t xml:space="preserve">el </w:t>
      </w:r>
      <w:r w:rsidR="001715BA" w:rsidRPr="00E211C2">
        <w:rPr>
          <w:rFonts w:ascii="Arial" w:hAnsi="Arial" w:cs="Arial"/>
          <w:sz w:val="24"/>
          <w:szCs w:val="24"/>
          <w:lang w:val="es-ES"/>
        </w:rPr>
        <w:t xml:space="preserve">día 15 de cada mes, a través el </w:t>
      </w:r>
      <w:r w:rsidR="003601C5">
        <w:rPr>
          <w:rFonts w:ascii="Arial" w:hAnsi="Arial" w:cs="Arial"/>
          <w:sz w:val="24"/>
          <w:szCs w:val="24"/>
          <w:lang w:val="es-ES"/>
        </w:rPr>
        <w:t>Sistema de Gestión Documental</w:t>
      </w:r>
      <w:r w:rsidR="001715BA" w:rsidRPr="00E211C2">
        <w:rPr>
          <w:rFonts w:ascii="Arial" w:hAnsi="Arial" w:cs="Arial"/>
          <w:sz w:val="24"/>
          <w:szCs w:val="24"/>
          <w:lang w:val="es-ES"/>
        </w:rPr>
        <w:t xml:space="preserve"> – SAC</w:t>
      </w:r>
      <w:r w:rsidR="00E211C2">
        <w:rPr>
          <w:rFonts w:ascii="Arial" w:hAnsi="Arial" w:cs="Arial"/>
          <w:color w:val="auto"/>
          <w:sz w:val="24"/>
          <w:szCs w:val="24"/>
          <w:lang w:val="es-ES"/>
        </w:rPr>
        <w:t>, l</w:t>
      </w:r>
      <w:r w:rsidR="001257FD" w:rsidRPr="00E211C2">
        <w:rPr>
          <w:rFonts w:ascii="Arial" w:hAnsi="Arial" w:cs="Arial"/>
          <w:color w:val="auto"/>
          <w:sz w:val="24"/>
          <w:szCs w:val="24"/>
          <w:lang w:val="es-ES"/>
        </w:rPr>
        <w:t xml:space="preserve">a </w:t>
      </w:r>
      <w:r w:rsidR="00E211C2">
        <w:rPr>
          <w:rFonts w:ascii="Arial" w:hAnsi="Arial" w:cs="Arial"/>
          <w:color w:val="auto"/>
          <w:sz w:val="24"/>
          <w:szCs w:val="24"/>
          <w:lang w:val="es-ES"/>
        </w:rPr>
        <w:t xml:space="preserve">cual </w:t>
      </w:r>
      <w:r w:rsidR="001257FD" w:rsidRPr="00F11399">
        <w:rPr>
          <w:rFonts w:ascii="Arial" w:hAnsi="Arial" w:cs="Arial"/>
          <w:color w:val="auto"/>
          <w:sz w:val="24"/>
          <w:szCs w:val="24"/>
          <w:lang w:val="es-ES"/>
        </w:rPr>
        <w:t>deberá contener los siguientes anexos</w:t>
      </w:r>
      <w:r w:rsidR="001715BA" w:rsidRPr="00F11399">
        <w:rPr>
          <w:rFonts w:ascii="Arial" w:hAnsi="Arial" w:cs="Arial"/>
          <w:color w:val="auto"/>
          <w:sz w:val="24"/>
          <w:szCs w:val="24"/>
          <w:lang w:val="es-ES"/>
        </w:rPr>
        <w:t xml:space="preserve">: </w:t>
      </w:r>
    </w:p>
    <w:p w:rsidR="00266C80" w:rsidRDefault="00266C80" w:rsidP="00266C80">
      <w:pPr>
        <w:pStyle w:val="CUERPOTEXTO"/>
        <w:ind w:left="567" w:firstLine="0"/>
        <w:contextualSpacing/>
        <w:rPr>
          <w:rFonts w:ascii="Arial" w:hAnsi="Arial" w:cs="Arial"/>
          <w:color w:val="auto"/>
          <w:sz w:val="24"/>
          <w:szCs w:val="24"/>
          <w:lang w:val="es-ES"/>
        </w:rPr>
      </w:pPr>
    </w:p>
    <w:p w:rsidR="0093256F" w:rsidRPr="0093256F" w:rsidRDefault="001715BA" w:rsidP="00DE61C1">
      <w:pPr>
        <w:pStyle w:val="CUERPOTEXTO"/>
        <w:numPr>
          <w:ilvl w:val="0"/>
          <w:numId w:val="73"/>
        </w:numPr>
        <w:tabs>
          <w:tab w:val="clear" w:pos="510"/>
          <w:tab w:val="clear" w:pos="1134"/>
          <w:tab w:val="center" w:pos="567"/>
        </w:tabs>
        <w:ind w:left="567" w:firstLine="0"/>
        <w:contextualSpacing/>
        <w:rPr>
          <w:rFonts w:ascii="Arial" w:hAnsi="Arial" w:cs="Arial"/>
          <w:color w:val="000000" w:themeColor="text1"/>
          <w:sz w:val="24"/>
          <w:szCs w:val="24"/>
          <w:lang w:val="es-ES"/>
        </w:rPr>
      </w:pPr>
      <w:r w:rsidRPr="00D953BF">
        <w:rPr>
          <w:rFonts w:ascii="Arial" w:hAnsi="Arial" w:cs="Arial"/>
          <w:color w:val="auto"/>
          <w:sz w:val="24"/>
          <w:szCs w:val="24"/>
          <w:lang w:val="es-ES"/>
        </w:rPr>
        <w:t xml:space="preserve">Oficio suscrito por el secretario(a) de </w:t>
      </w:r>
      <w:r w:rsidR="0093256F">
        <w:rPr>
          <w:rFonts w:ascii="Arial" w:hAnsi="Arial" w:cs="Arial"/>
          <w:color w:val="auto"/>
          <w:sz w:val="24"/>
          <w:szCs w:val="24"/>
          <w:lang w:val="es-ES"/>
        </w:rPr>
        <w:t>e</w:t>
      </w:r>
      <w:r w:rsidRPr="00D953BF">
        <w:rPr>
          <w:rFonts w:ascii="Arial" w:hAnsi="Arial" w:cs="Arial"/>
          <w:color w:val="auto"/>
          <w:sz w:val="24"/>
          <w:szCs w:val="24"/>
          <w:lang w:val="es-ES"/>
        </w:rPr>
        <w:t xml:space="preserve">ducación de la </w:t>
      </w:r>
      <w:r w:rsidR="0093256F">
        <w:rPr>
          <w:rFonts w:ascii="Arial" w:hAnsi="Arial" w:cs="Arial"/>
          <w:color w:val="auto"/>
          <w:sz w:val="24"/>
          <w:szCs w:val="24"/>
          <w:lang w:val="es-ES"/>
        </w:rPr>
        <w:t>e</w:t>
      </w:r>
      <w:r w:rsidRPr="00D953BF">
        <w:rPr>
          <w:rFonts w:ascii="Arial" w:hAnsi="Arial" w:cs="Arial"/>
          <w:color w:val="auto"/>
          <w:sz w:val="24"/>
          <w:szCs w:val="24"/>
          <w:lang w:val="es-ES"/>
        </w:rPr>
        <w:t xml:space="preserve">ntidad </w:t>
      </w:r>
      <w:r w:rsidR="0093256F">
        <w:rPr>
          <w:rFonts w:ascii="Arial" w:hAnsi="Arial" w:cs="Arial"/>
          <w:color w:val="auto"/>
          <w:sz w:val="24"/>
          <w:szCs w:val="24"/>
          <w:lang w:val="es-ES"/>
        </w:rPr>
        <w:t>t</w:t>
      </w:r>
      <w:r w:rsidRPr="00D953BF">
        <w:rPr>
          <w:rFonts w:ascii="Arial" w:hAnsi="Arial" w:cs="Arial"/>
          <w:color w:val="auto"/>
          <w:sz w:val="24"/>
          <w:szCs w:val="24"/>
          <w:lang w:val="es-ES"/>
        </w:rPr>
        <w:t xml:space="preserve">erritorial </w:t>
      </w:r>
      <w:r w:rsidR="0093256F">
        <w:rPr>
          <w:rFonts w:ascii="Arial" w:hAnsi="Arial" w:cs="Arial"/>
          <w:color w:val="auto"/>
          <w:sz w:val="24"/>
          <w:szCs w:val="24"/>
          <w:lang w:val="es-ES"/>
        </w:rPr>
        <w:t>c</w:t>
      </w:r>
      <w:r w:rsidRPr="00D953BF">
        <w:rPr>
          <w:rFonts w:ascii="Arial" w:hAnsi="Arial" w:cs="Arial"/>
          <w:color w:val="auto"/>
          <w:sz w:val="24"/>
          <w:szCs w:val="24"/>
          <w:lang w:val="es-ES"/>
        </w:rPr>
        <w:t>ertificada</w:t>
      </w:r>
      <w:r w:rsidR="00E211C2">
        <w:rPr>
          <w:rFonts w:ascii="Arial" w:hAnsi="Arial" w:cs="Arial"/>
          <w:color w:val="auto"/>
          <w:sz w:val="24"/>
          <w:szCs w:val="24"/>
          <w:lang w:val="es-ES"/>
        </w:rPr>
        <w:t xml:space="preserve"> en educación</w:t>
      </w:r>
      <w:r w:rsidR="0093256F">
        <w:rPr>
          <w:rFonts w:ascii="Arial" w:hAnsi="Arial" w:cs="Arial"/>
          <w:color w:val="auto"/>
          <w:sz w:val="24"/>
          <w:szCs w:val="24"/>
          <w:lang w:val="es-ES"/>
        </w:rPr>
        <w:t>, en el cual</w:t>
      </w:r>
      <w:r w:rsidRPr="00D953BF">
        <w:rPr>
          <w:rFonts w:ascii="Arial" w:hAnsi="Arial" w:cs="Arial"/>
          <w:color w:val="auto"/>
          <w:sz w:val="24"/>
          <w:szCs w:val="24"/>
          <w:lang w:val="es-ES"/>
        </w:rPr>
        <w:t xml:space="preserve"> </w:t>
      </w:r>
      <w:r w:rsidR="00E211C2">
        <w:rPr>
          <w:rFonts w:ascii="Arial" w:hAnsi="Arial" w:cs="Arial"/>
          <w:color w:val="auto"/>
          <w:sz w:val="24"/>
          <w:szCs w:val="24"/>
          <w:lang w:val="es-ES"/>
        </w:rPr>
        <w:t xml:space="preserve">se </w:t>
      </w:r>
      <w:r w:rsidRPr="00D953BF">
        <w:rPr>
          <w:rFonts w:ascii="Arial" w:hAnsi="Arial" w:cs="Arial"/>
          <w:color w:val="auto"/>
          <w:sz w:val="24"/>
          <w:szCs w:val="24"/>
          <w:lang w:val="es-ES"/>
        </w:rPr>
        <w:t>solicita la modificaci</w:t>
      </w:r>
      <w:r w:rsidR="0093256F">
        <w:rPr>
          <w:rFonts w:ascii="Arial" w:hAnsi="Arial" w:cs="Arial"/>
          <w:color w:val="auto"/>
          <w:sz w:val="24"/>
          <w:szCs w:val="24"/>
          <w:lang w:val="es-ES"/>
        </w:rPr>
        <w:t>ó</w:t>
      </w:r>
      <w:r w:rsidRPr="00D953BF">
        <w:rPr>
          <w:rFonts w:ascii="Arial" w:hAnsi="Arial" w:cs="Arial"/>
          <w:color w:val="auto"/>
          <w:sz w:val="24"/>
          <w:szCs w:val="24"/>
          <w:lang w:val="es-ES"/>
        </w:rPr>
        <w:t xml:space="preserve">n </w:t>
      </w:r>
      <w:r w:rsidR="0093256F">
        <w:rPr>
          <w:rFonts w:ascii="Arial" w:hAnsi="Arial" w:cs="Arial"/>
          <w:color w:val="auto"/>
          <w:sz w:val="24"/>
          <w:szCs w:val="24"/>
          <w:lang w:val="es-ES"/>
        </w:rPr>
        <w:t>d</w:t>
      </w:r>
      <w:r w:rsidRPr="00D953BF">
        <w:rPr>
          <w:rFonts w:ascii="Arial" w:hAnsi="Arial" w:cs="Arial"/>
          <w:color w:val="auto"/>
          <w:sz w:val="24"/>
          <w:szCs w:val="24"/>
          <w:lang w:val="es-ES"/>
        </w:rPr>
        <w:t>el Formato Único de Contratación -FUC</w:t>
      </w:r>
      <w:r w:rsidR="0093256F">
        <w:rPr>
          <w:rFonts w:ascii="Arial" w:hAnsi="Arial" w:cs="Arial"/>
          <w:color w:val="auto"/>
          <w:sz w:val="24"/>
          <w:szCs w:val="24"/>
          <w:lang w:val="es-ES"/>
        </w:rPr>
        <w:t>, con los contratos modificados que soportan la solicitud</w:t>
      </w:r>
      <w:r w:rsidRPr="00D953BF">
        <w:rPr>
          <w:rFonts w:ascii="Arial" w:hAnsi="Arial" w:cs="Arial"/>
          <w:color w:val="auto"/>
          <w:sz w:val="24"/>
          <w:szCs w:val="24"/>
          <w:lang w:val="es-ES"/>
        </w:rPr>
        <w:t>.</w:t>
      </w:r>
    </w:p>
    <w:p w:rsidR="0093256F" w:rsidRDefault="001715BA" w:rsidP="00DE61C1">
      <w:pPr>
        <w:pStyle w:val="CUERPOTEXTO"/>
        <w:numPr>
          <w:ilvl w:val="0"/>
          <w:numId w:val="73"/>
        </w:numPr>
        <w:tabs>
          <w:tab w:val="clear" w:pos="510"/>
          <w:tab w:val="clear" w:pos="1134"/>
          <w:tab w:val="center" w:pos="567"/>
        </w:tabs>
        <w:ind w:left="567" w:firstLine="0"/>
        <w:contextualSpacing/>
        <w:rPr>
          <w:rFonts w:ascii="Arial" w:hAnsi="Arial" w:cs="Arial"/>
          <w:color w:val="000000" w:themeColor="text1"/>
          <w:sz w:val="24"/>
          <w:szCs w:val="24"/>
          <w:lang w:val="es-ES"/>
        </w:rPr>
      </w:pPr>
      <w:r w:rsidRPr="007968B9">
        <w:rPr>
          <w:rFonts w:ascii="Arial" w:hAnsi="Arial" w:cs="Arial"/>
          <w:color w:val="000000" w:themeColor="text1"/>
          <w:sz w:val="24"/>
          <w:szCs w:val="24"/>
          <w:lang w:val="es-ES"/>
        </w:rPr>
        <w:t xml:space="preserve">El Formato Único de Contratación </w:t>
      </w:r>
      <w:r w:rsidR="0093256F" w:rsidRPr="007968B9">
        <w:rPr>
          <w:rFonts w:ascii="Arial" w:hAnsi="Arial" w:cs="Arial"/>
          <w:color w:val="000000" w:themeColor="text1"/>
          <w:sz w:val="24"/>
          <w:szCs w:val="24"/>
          <w:lang w:val="es-ES"/>
        </w:rPr>
        <w:t>-</w:t>
      </w:r>
      <w:r w:rsidRPr="007968B9">
        <w:rPr>
          <w:rFonts w:ascii="Arial" w:hAnsi="Arial" w:cs="Arial"/>
          <w:color w:val="000000" w:themeColor="text1"/>
          <w:sz w:val="24"/>
          <w:szCs w:val="24"/>
          <w:lang w:val="es-ES"/>
        </w:rPr>
        <w:t>FUC</w:t>
      </w:r>
      <w:r w:rsidR="0093256F" w:rsidRPr="007968B9">
        <w:rPr>
          <w:rFonts w:ascii="Arial" w:hAnsi="Arial" w:cs="Arial"/>
          <w:color w:val="000000" w:themeColor="text1"/>
          <w:sz w:val="24"/>
          <w:szCs w:val="24"/>
          <w:lang w:val="es-ES"/>
        </w:rPr>
        <w:t>-</w:t>
      </w:r>
      <w:r w:rsidRPr="007968B9">
        <w:rPr>
          <w:rFonts w:ascii="Arial" w:hAnsi="Arial" w:cs="Arial"/>
          <w:color w:val="000000" w:themeColor="text1"/>
          <w:sz w:val="24"/>
          <w:szCs w:val="24"/>
          <w:lang w:val="es-ES"/>
        </w:rPr>
        <w:t xml:space="preserve"> diligenciado </w:t>
      </w:r>
      <w:r w:rsidR="007968B9" w:rsidRPr="007968B9">
        <w:rPr>
          <w:rFonts w:ascii="Arial" w:hAnsi="Arial" w:cs="Arial"/>
          <w:color w:val="000000" w:themeColor="text1"/>
          <w:sz w:val="24"/>
          <w:szCs w:val="24"/>
          <w:lang w:val="es-ES"/>
        </w:rPr>
        <w:t xml:space="preserve">con </w:t>
      </w:r>
      <w:r w:rsidRPr="007968B9">
        <w:rPr>
          <w:rFonts w:ascii="Arial" w:hAnsi="Arial" w:cs="Arial"/>
          <w:color w:val="000000" w:themeColor="text1"/>
          <w:sz w:val="24"/>
          <w:szCs w:val="24"/>
          <w:lang w:val="es-ES"/>
        </w:rPr>
        <w:t xml:space="preserve">las modificaciones realizadas en los contratos de servicio educativo. </w:t>
      </w:r>
    </w:p>
    <w:p w:rsidR="00266C80" w:rsidRDefault="00266C80" w:rsidP="00266C80">
      <w:pPr>
        <w:pStyle w:val="CUERPOTEXTO"/>
        <w:tabs>
          <w:tab w:val="clear" w:pos="510"/>
          <w:tab w:val="clear" w:pos="1134"/>
          <w:tab w:val="center" w:pos="567"/>
        </w:tabs>
        <w:ind w:left="567" w:firstLine="0"/>
        <w:contextualSpacing/>
        <w:rPr>
          <w:rFonts w:ascii="Arial" w:hAnsi="Arial" w:cs="Arial"/>
          <w:color w:val="000000" w:themeColor="text1"/>
          <w:sz w:val="24"/>
          <w:szCs w:val="24"/>
          <w:lang w:val="es-ES"/>
        </w:rPr>
      </w:pPr>
    </w:p>
    <w:p w:rsidR="00E211C2" w:rsidRDefault="001715BA" w:rsidP="0067405B">
      <w:pPr>
        <w:pStyle w:val="CUERPOTEXTO"/>
        <w:numPr>
          <w:ilvl w:val="0"/>
          <w:numId w:val="72"/>
        </w:numPr>
        <w:tabs>
          <w:tab w:val="clear" w:pos="510"/>
          <w:tab w:val="clear" w:pos="1134"/>
          <w:tab w:val="center" w:pos="284"/>
        </w:tabs>
        <w:ind w:left="567" w:hanging="207"/>
        <w:contextualSpacing/>
        <w:rPr>
          <w:rFonts w:ascii="Arial" w:hAnsi="Arial" w:cs="Arial"/>
          <w:color w:val="000000" w:themeColor="text1"/>
          <w:sz w:val="24"/>
          <w:szCs w:val="24"/>
          <w:lang w:val="es-ES"/>
        </w:rPr>
      </w:pPr>
      <w:r w:rsidRPr="002F136F">
        <w:rPr>
          <w:rFonts w:ascii="Arial" w:hAnsi="Arial" w:cs="Arial"/>
          <w:color w:val="000000" w:themeColor="text1"/>
          <w:sz w:val="24"/>
          <w:szCs w:val="24"/>
          <w:lang w:val="es-ES"/>
        </w:rPr>
        <w:t xml:space="preserve">Cuando la modificación realizada en el Formato Único de Contratación corresponda a traslado de estudiantes entre niveles, sedes o instituciones, la </w:t>
      </w:r>
      <w:r w:rsidR="00E211C2" w:rsidRPr="002F136F">
        <w:rPr>
          <w:rFonts w:ascii="Arial" w:hAnsi="Arial" w:cs="Arial"/>
          <w:color w:val="000000" w:themeColor="text1"/>
          <w:sz w:val="24"/>
          <w:szCs w:val="24"/>
          <w:lang w:val="es-ES"/>
        </w:rPr>
        <w:t>entidad territorial certificada</w:t>
      </w:r>
      <w:r w:rsidR="00E211C2">
        <w:rPr>
          <w:rFonts w:ascii="Arial" w:hAnsi="Arial" w:cs="Arial"/>
          <w:color w:val="000000" w:themeColor="text1"/>
          <w:sz w:val="24"/>
          <w:szCs w:val="24"/>
          <w:lang w:val="es-ES"/>
        </w:rPr>
        <w:t xml:space="preserve"> en educación</w:t>
      </w:r>
      <w:r w:rsidRPr="002F136F">
        <w:rPr>
          <w:rFonts w:ascii="Arial" w:hAnsi="Arial" w:cs="Arial"/>
          <w:color w:val="000000" w:themeColor="text1"/>
          <w:sz w:val="24"/>
          <w:szCs w:val="24"/>
          <w:lang w:val="es-ES"/>
        </w:rPr>
        <w:t xml:space="preserve"> </w:t>
      </w:r>
      <w:r w:rsidR="00E211C2">
        <w:rPr>
          <w:rFonts w:ascii="Arial" w:hAnsi="Arial" w:cs="Arial"/>
          <w:color w:val="000000" w:themeColor="text1"/>
          <w:sz w:val="24"/>
          <w:szCs w:val="24"/>
          <w:lang w:val="es-ES"/>
        </w:rPr>
        <w:t>deberá</w:t>
      </w:r>
      <w:r w:rsidR="002F136F">
        <w:rPr>
          <w:rFonts w:ascii="Arial" w:hAnsi="Arial" w:cs="Arial"/>
          <w:color w:val="000000" w:themeColor="text1"/>
          <w:sz w:val="24"/>
          <w:szCs w:val="24"/>
          <w:lang w:val="es-ES"/>
        </w:rPr>
        <w:t xml:space="preserve"> </w:t>
      </w:r>
      <w:r w:rsidR="003601C5">
        <w:rPr>
          <w:rFonts w:ascii="Arial" w:hAnsi="Arial" w:cs="Arial"/>
          <w:color w:val="000000" w:themeColor="text1"/>
          <w:sz w:val="24"/>
          <w:szCs w:val="24"/>
          <w:lang w:val="es-ES"/>
        </w:rPr>
        <w:t>d</w:t>
      </w:r>
      <w:r w:rsidR="003601C5" w:rsidRPr="002F136F">
        <w:rPr>
          <w:rFonts w:ascii="Arial" w:hAnsi="Arial" w:cs="Arial"/>
          <w:color w:val="000000" w:themeColor="text1"/>
          <w:sz w:val="24"/>
          <w:szCs w:val="24"/>
          <w:lang w:val="es-ES"/>
        </w:rPr>
        <w:t>esmarcar la variable</w:t>
      </w:r>
      <w:r w:rsidRPr="002F136F">
        <w:rPr>
          <w:rFonts w:ascii="Arial" w:hAnsi="Arial" w:cs="Arial"/>
          <w:color w:val="000000" w:themeColor="text1"/>
          <w:sz w:val="24"/>
          <w:szCs w:val="24"/>
          <w:lang w:val="es-ES"/>
        </w:rPr>
        <w:t xml:space="preserve"> matrícula contratada para cada registro de estudiante en el Sistema Integrado de Matrícula -SIMAT- afectado por la modificación</w:t>
      </w:r>
      <w:r w:rsidR="00E211C2">
        <w:rPr>
          <w:rFonts w:ascii="Arial" w:hAnsi="Arial" w:cs="Arial"/>
          <w:color w:val="000000" w:themeColor="text1"/>
          <w:sz w:val="24"/>
          <w:szCs w:val="24"/>
          <w:lang w:val="es-ES"/>
        </w:rPr>
        <w:t xml:space="preserve">. </w:t>
      </w:r>
    </w:p>
    <w:p w:rsidR="001715BA" w:rsidRDefault="00E211C2" w:rsidP="0067405B">
      <w:pPr>
        <w:pStyle w:val="CUERPOTEXTO"/>
        <w:numPr>
          <w:ilvl w:val="0"/>
          <w:numId w:val="72"/>
        </w:numPr>
        <w:tabs>
          <w:tab w:val="clear" w:pos="510"/>
          <w:tab w:val="clear" w:pos="1134"/>
          <w:tab w:val="center" w:pos="284"/>
        </w:tabs>
        <w:ind w:left="567" w:hanging="207"/>
        <w:contextualSpacing/>
        <w:rPr>
          <w:rFonts w:ascii="Arial" w:hAnsi="Arial" w:cs="Arial"/>
          <w:color w:val="000000" w:themeColor="text1"/>
          <w:sz w:val="24"/>
          <w:szCs w:val="24"/>
          <w:lang w:val="es-ES"/>
        </w:rPr>
      </w:pPr>
      <w:r>
        <w:rPr>
          <w:rFonts w:ascii="Arial" w:hAnsi="Arial" w:cs="Arial"/>
          <w:color w:val="000000" w:themeColor="text1"/>
          <w:sz w:val="24"/>
          <w:szCs w:val="24"/>
          <w:lang w:val="es-ES"/>
        </w:rPr>
        <w:t>E</w:t>
      </w:r>
      <w:r w:rsidR="001715BA" w:rsidRPr="002F136F">
        <w:rPr>
          <w:rFonts w:ascii="Arial" w:hAnsi="Arial" w:cs="Arial"/>
          <w:color w:val="000000" w:themeColor="text1"/>
          <w:sz w:val="24"/>
          <w:szCs w:val="24"/>
          <w:lang w:val="es-ES"/>
        </w:rPr>
        <w:t xml:space="preserve">n caso de que la variable matrícula contratada esté marcada, no se dará trámite a la modificación y se informará dicho evento a la </w:t>
      </w:r>
      <w:r w:rsidRPr="002F136F">
        <w:rPr>
          <w:rFonts w:ascii="Arial" w:hAnsi="Arial" w:cs="Arial"/>
          <w:color w:val="000000" w:themeColor="text1"/>
          <w:sz w:val="24"/>
          <w:szCs w:val="24"/>
          <w:lang w:val="es-ES"/>
        </w:rPr>
        <w:t>entidad territorial certificada</w:t>
      </w:r>
      <w:r>
        <w:rPr>
          <w:rFonts w:ascii="Arial" w:hAnsi="Arial" w:cs="Arial"/>
          <w:color w:val="000000" w:themeColor="text1"/>
          <w:sz w:val="24"/>
          <w:szCs w:val="24"/>
          <w:lang w:val="es-ES"/>
        </w:rPr>
        <w:t xml:space="preserve"> en educación</w:t>
      </w:r>
      <w:r w:rsidR="001715BA" w:rsidRPr="002F136F">
        <w:rPr>
          <w:rFonts w:ascii="Arial" w:hAnsi="Arial" w:cs="Arial"/>
          <w:color w:val="000000" w:themeColor="text1"/>
          <w:sz w:val="24"/>
          <w:szCs w:val="24"/>
          <w:lang w:val="es-ES"/>
        </w:rPr>
        <w:t xml:space="preserve">. </w:t>
      </w:r>
    </w:p>
    <w:p w:rsidR="007968B9" w:rsidRDefault="007968B9" w:rsidP="0067405B">
      <w:pPr>
        <w:pStyle w:val="CUERPOTEXTO"/>
        <w:numPr>
          <w:ilvl w:val="0"/>
          <w:numId w:val="72"/>
        </w:numPr>
        <w:tabs>
          <w:tab w:val="clear" w:pos="510"/>
          <w:tab w:val="clear" w:pos="1134"/>
          <w:tab w:val="center" w:pos="284"/>
        </w:tabs>
        <w:ind w:left="567" w:hanging="207"/>
        <w:contextualSpacing/>
        <w:rPr>
          <w:rFonts w:ascii="Arial" w:hAnsi="Arial" w:cs="Arial"/>
          <w:color w:val="000000" w:themeColor="text1"/>
          <w:sz w:val="24"/>
          <w:szCs w:val="24"/>
          <w:lang w:val="es-ES"/>
        </w:rPr>
      </w:pPr>
      <w:r w:rsidRPr="0093256F">
        <w:rPr>
          <w:rFonts w:ascii="Arial" w:hAnsi="Arial" w:cs="Arial"/>
          <w:color w:val="000000" w:themeColor="text1"/>
          <w:sz w:val="24"/>
          <w:szCs w:val="24"/>
          <w:lang w:val="es-ES"/>
        </w:rPr>
        <w:t>Una vez</w:t>
      </w:r>
      <w:r>
        <w:rPr>
          <w:rFonts w:ascii="Arial" w:hAnsi="Arial" w:cs="Arial"/>
          <w:color w:val="000000" w:themeColor="text1"/>
          <w:sz w:val="24"/>
          <w:szCs w:val="24"/>
          <w:lang w:val="es-ES"/>
        </w:rPr>
        <w:t xml:space="preserve"> se encuentre</w:t>
      </w:r>
      <w:r w:rsidRPr="0093256F">
        <w:rPr>
          <w:rFonts w:ascii="Arial" w:hAnsi="Arial" w:cs="Arial"/>
          <w:color w:val="000000" w:themeColor="text1"/>
          <w:sz w:val="24"/>
          <w:szCs w:val="24"/>
          <w:lang w:val="es-ES"/>
        </w:rPr>
        <w:t xml:space="preserve"> radicad</w:t>
      </w:r>
      <w:r w:rsidR="00EC4E5B">
        <w:rPr>
          <w:rFonts w:ascii="Arial" w:hAnsi="Arial" w:cs="Arial"/>
          <w:color w:val="000000" w:themeColor="text1"/>
          <w:sz w:val="24"/>
          <w:szCs w:val="24"/>
          <w:lang w:val="es-ES"/>
        </w:rPr>
        <w:t xml:space="preserve">a la solicitud </w:t>
      </w:r>
      <w:r w:rsidRPr="0093256F">
        <w:rPr>
          <w:rFonts w:ascii="Arial" w:hAnsi="Arial" w:cs="Arial"/>
          <w:color w:val="000000" w:themeColor="text1"/>
          <w:sz w:val="24"/>
          <w:szCs w:val="24"/>
          <w:lang w:val="es-ES"/>
        </w:rPr>
        <w:t xml:space="preserve">en el </w:t>
      </w:r>
      <w:r w:rsidR="003601C5">
        <w:rPr>
          <w:rFonts w:ascii="Arial" w:hAnsi="Arial" w:cs="Arial"/>
          <w:color w:val="000000" w:themeColor="text1"/>
          <w:sz w:val="24"/>
          <w:szCs w:val="24"/>
          <w:lang w:val="es-ES"/>
        </w:rPr>
        <w:t>Sistema de Gestión Documental</w:t>
      </w:r>
      <w:r w:rsidRPr="0093256F">
        <w:rPr>
          <w:rFonts w:ascii="Arial" w:hAnsi="Arial" w:cs="Arial"/>
          <w:color w:val="000000" w:themeColor="text1"/>
          <w:sz w:val="24"/>
          <w:szCs w:val="24"/>
          <w:lang w:val="es-ES"/>
        </w:rPr>
        <w:t xml:space="preserve"> -SAC</w:t>
      </w:r>
      <w:r w:rsidR="00E211C2">
        <w:rPr>
          <w:rFonts w:ascii="Arial" w:hAnsi="Arial" w:cs="Arial"/>
          <w:color w:val="000000" w:themeColor="text1"/>
          <w:sz w:val="24"/>
          <w:szCs w:val="24"/>
          <w:lang w:val="es-ES"/>
        </w:rPr>
        <w:t xml:space="preserve"> del Ministerio de Educación Nacional</w:t>
      </w:r>
      <w:r>
        <w:rPr>
          <w:rFonts w:ascii="Arial" w:hAnsi="Arial" w:cs="Arial"/>
          <w:color w:val="000000" w:themeColor="text1"/>
          <w:sz w:val="24"/>
          <w:szCs w:val="24"/>
          <w:lang w:val="es-ES"/>
        </w:rPr>
        <w:t>,</w:t>
      </w:r>
      <w:r w:rsidRPr="0093256F">
        <w:rPr>
          <w:rFonts w:ascii="Arial" w:hAnsi="Arial" w:cs="Arial"/>
          <w:color w:val="000000" w:themeColor="text1"/>
          <w:sz w:val="24"/>
          <w:szCs w:val="24"/>
          <w:lang w:val="es-ES"/>
        </w:rPr>
        <w:t xml:space="preserve"> </w:t>
      </w:r>
      <w:r w:rsidR="00EC4E5B">
        <w:rPr>
          <w:rFonts w:ascii="Arial" w:hAnsi="Arial" w:cs="Arial"/>
          <w:color w:val="000000" w:themeColor="text1"/>
          <w:sz w:val="24"/>
          <w:szCs w:val="24"/>
          <w:lang w:val="es-ES"/>
        </w:rPr>
        <w:t xml:space="preserve">la entidad territorial certificada en educación enviará </w:t>
      </w:r>
      <w:r w:rsidRPr="0093256F">
        <w:rPr>
          <w:rFonts w:ascii="Arial" w:hAnsi="Arial" w:cs="Arial"/>
          <w:color w:val="000000" w:themeColor="text1"/>
          <w:sz w:val="24"/>
          <w:szCs w:val="24"/>
          <w:lang w:val="es-ES"/>
        </w:rPr>
        <w:t xml:space="preserve">por medio electrónico la solicitud y el archivo digital del Formato Único de Contratación, relacionando el número con el que fue radicado en el </w:t>
      </w:r>
      <w:r w:rsidR="003601C5">
        <w:rPr>
          <w:rFonts w:ascii="Arial" w:hAnsi="Arial" w:cs="Arial"/>
          <w:color w:val="000000" w:themeColor="text1"/>
          <w:sz w:val="24"/>
          <w:szCs w:val="24"/>
          <w:lang w:val="es-ES"/>
        </w:rPr>
        <w:t>Sistema de Gestión Documental</w:t>
      </w:r>
      <w:r w:rsidRPr="0093256F">
        <w:rPr>
          <w:rFonts w:ascii="Arial" w:hAnsi="Arial" w:cs="Arial"/>
          <w:color w:val="000000" w:themeColor="text1"/>
          <w:sz w:val="24"/>
          <w:szCs w:val="24"/>
          <w:lang w:val="es-ES"/>
        </w:rPr>
        <w:t xml:space="preserve"> -SAC del MEN.</w:t>
      </w:r>
    </w:p>
    <w:p w:rsidR="001715BA" w:rsidRPr="00D953BF" w:rsidRDefault="001715BA" w:rsidP="0067405B">
      <w:pPr>
        <w:pStyle w:val="CUERPOTEXTO"/>
        <w:numPr>
          <w:ilvl w:val="0"/>
          <w:numId w:val="72"/>
        </w:numPr>
        <w:tabs>
          <w:tab w:val="clear" w:pos="510"/>
          <w:tab w:val="center" w:pos="284"/>
        </w:tabs>
        <w:ind w:left="567" w:hanging="207"/>
        <w:contextualSpacing/>
        <w:rPr>
          <w:rFonts w:ascii="Arial" w:hAnsi="Arial" w:cs="Arial"/>
          <w:color w:val="auto"/>
          <w:sz w:val="24"/>
          <w:szCs w:val="24"/>
          <w:lang w:val="es-ES"/>
        </w:rPr>
      </w:pPr>
      <w:r w:rsidRPr="0093256F">
        <w:rPr>
          <w:rFonts w:ascii="Arial" w:hAnsi="Arial" w:cs="Arial"/>
          <w:color w:val="000000" w:themeColor="text1"/>
          <w:sz w:val="24"/>
          <w:szCs w:val="24"/>
          <w:lang w:val="es-ES"/>
        </w:rPr>
        <w:t xml:space="preserve">Una </w:t>
      </w:r>
      <w:r w:rsidRPr="004E43EA">
        <w:rPr>
          <w:rFonts w:ascii="Arial" w:hAnsi="Arial" w:cs="Arial"/>
          <w:color w:val="auto"/>
          <w:sz w:val="24"/>
          <w:szCs w:val="24"/>
          <w:lang w:val="es-ES"/>
        </w:rPr>
        <w:t xml:space="preserve">vez </w:t>
      </w:r>
      <w:r w:rsidR="00F132C9">
        <w:rPr>
          <w:rFonts w:ascii="Arial" w:hAnsi="Arial" w:cs="Arial"/>
          <w:color w:val="auto"/>
          <w:sz w:val="24"/>
          <w:szCs w:val="24"/>
          <w:lang w:val="es-ES"/>
        </w:rPr>
        <w:t>radicado</w:t>
      </w:r>
      <w:r w:rsidR="00F132C9" w:rsidRPr="004E43EA">
        <w:rPr>
          <w:rFonts w:ascii="Arial" w:hAnsi="Arial" w:cs="Arial"/>
          <w:color w:val="auto"/>
          <w:sz w:val="24"/>
          <w:szCs w:val="24"/>
          <w:lang w:val="es-ES"/>
        </w:rPr>
        <w:t xml:space="preserve"> </w:t>
      </w:r>
      <w:r w:rsidRPr="004E43EA">
        <w:rPr>
          <w:rFonts w:ascii="Arial" w:hAnsi="Arial" w:cs="Arial"/>
          <w:color w:val="auto"/>
          <w:sz w:val="24"/>
          <w:szCs w:val="24"/>
          <w:lang w:val="es-ES"/>
        </w:rPr>
        <w:t xml:space="preserve">el requerimiento de modificación al </w:t>
      </w:r>
      <w:r w:rsidRPr="004E43EA">
        <w:rPr>
          <w:rFonts w:ascii="Arial" w:hAnsi="Arial" w:cs="Arial"/>
          <w:color w:val="auto"/>
          <w:sz w:val="24"/>
          <w:szCs w:val="24"/>
        </w:rPr>
        <w:t>Formato Único de Contratación</w:t>
      </w:r>
      <w:r w:rsidRPr="004E43EA">
        <w:rPr>
          <w:rFonts w:ascii="Arial" w:hAnsi="Arial" w:cs="Arial"/>
          <w:color w:val="auto"/>
          <w:sz w:val="24"/>
          <w:szCs w:val="24"/>
          <w:lang w:val="es-ES"/>
        </w:rPr>
        <w:t xml:space="preserve"> -FUC-</w:t>
      </w:r>
      <w:r w:rsidR="00F132C9">
        <w:rPr>
          <w:rFonts w:ascii="Arial" w:hAnsi="Arial" w:cs="Arial"/>
          <w:color w:val="auto"/>
          <w:sz w:val="24"/>
          <w:szCs w:val="24"/>
          <w:lang w:val="es-ES"/>
        </w:rPr>
        <w:t xml:space="preserve"> </w:t>
      </w:r>
      <w:r w:rsidRPr="004E43EA">
        <w:rPr>
          <w:rFonts w:ascii="Arial" w:hAnsi="Arial" w:cs="Arial"/>
          <w:color w:val="auto"/>
          <w:sz w:val="24"/>
          <w:szCs w:val="24"/>
          <w:lang w:val="es-ES"/>
        </w:rPr>
        <w:t xml:space="preserve">en el </w:t>
      </w:r>
      <w:r w:rsidR="003601C5">
        <w:rPr>
          <w:rFonts w:ascii="Arial" w:hAnsi="Arial" w:cs="Arial"/>
          <w:color w:val="auto"/>
          <w:sz w:val="24"/>
          <w:szCs w:val="24"/>
          <w:lang w:val="es-ES"/>
        </w:rPr>
        <w:t>Sistema de Gestión Documental</w:t>
      </w:r>
      <w:r w:rsidRPr="00D953BF">
        <w:rPr>
          <w:rFonts w:ascii="Arial" w:hAnsi="Arial" w:cs="Arial"/>
          <w:color w:val="auto"/>
          <w:sz w:val="24"/>
          <w:szCs w:val="24"/>
          <w:lang w:val="es-ES"/>
        </w:rPr>
        <w:t xml:space="preserve"> -SAC-</w:t>
      </w:r>
      <w:r w:rsidR="00F132C9">
        <w:rPr>
          <w:rFonts w:ascii="Arial" w:hAnsi="Arial" w:cs="Arial"/>
          <w:color w:val="auto"/>
          <w:sz w:val="24"/>
          <w:szCs w:val="24"/>
          <w:lang w:val="es-ES"/>
        </w:rPr>
        <w:t>,</w:t>
      </w:r>
      <w:r w:rsidRPr="00D953BF">
        <w:rPr>
          <w:rFonts w:ascii="Arial" w:hAnsi="Arial" w:cs="Arial"/>
          <w:color w:val="auto"/>
          <w:sz w:val="24"/>
          <w:szCs w:val="24"/>
          <w:lang w:val="es-ES"/>
        </w:rPr>
        <w:t xml:space="preserve"> </w:t>
      </w:r>
      <w:r w:rsidR="00F132C9">
        <w:rPr>
          <w:rFonts w:ascii="Arial" w:hAnsi="Arial" w:cs="Arial"/>
          <w:color w:val="auto"/>
          <w:sz w:val="24"/>
          <w:szCs w:val="24"/>
          <w:lang w:val="es-ES"/>
        </w:rPr>
        <w:t xml:space="preserve">el Ministerio de Educación Nacional </w:t>
      </w:r>
      <w:r w:rsidRPr="00D953BF">
        <w:rPr>
          <w:rFonts w:ascii="Arial" w:hAnsi="Arial" w:cs="Arial"/>
          <w:color w:val="auto"/>
          <w:sz w:val="24"/>
          <w:szCs w:val="24"/>
          <w:lang w:val="es-ES"/>
        </w:rPr>
        <w:t xml:space="preserve">dará respuesta a la </w:t>
      </w:r>
      <w:r w:rsidR="00F132C9">
        <w:rPr>
          <w:rFonts w:ascii="Arial" w:hAnsi="Arial" w:cs="Arial"/>
          <w:color w:val="auto"/>
          <w:sz w:val="24"/>
          <w:szCs w:val="24"/>
          <w:lang w:val="es-ES"/>
        </w:rPr>
        <w:t>s</w:t>
      </w:r>
      <w:r w:rsidRPr="00D953BF">
        <w:rPr>
          <w:rFonts w:ascii="Arial" w:hAnsi="Arial" w:cs="Arial"/>
          <w:color w:val="auto"/>
          <w:sz w:val="24"/>
          <w:szCs w:val="24"/>
          <w:lang w:val="es-ES"/>
        </w:rPr>
        <w:t xml:space="preserve">ecretaría de </w:t>
      </w:r>
      <w:r w:rsidR="00F132C9">
        <w:rPr>
          <w:rFonts w:ascii="Arial" w:hAnsi="Arial" w:cs="Arial"/>
          <w:color w:val="auto"/>
          <w:sz w:val="24"/>
          <w:szCs w:val="24"/>
          <w:lang w:val="es-ES"/>
        </w:rPr>
        <w:t>e</w:t>
      </w:r>
      <w:r w:rsidRPr="00D953BF">
        <w:rPr>
          <w:rFonts w:ascii="Arial" w:hAnsi="Arial" w:cs="Arial"/>
          <w:color w:val="auto"/>
          <w:sz w:val="24"/>
          <w:szCs w:val="24"/>
          <w:lang w:val="es-ES"/>
        </w:rPr>
        <w:t xml:space="preserve">ducación de la entidad territorial certificada en educación </w:t>
      </w:r>
      <w:r w:rsidR="00F132C9">
        <w:rPr>
          <w:rFonts w:ascii="Arial" w:hAnsi="Arial" w:cs="Arial"/>
          <w:color w:val="auto"/>
          <w:sz w:val="24"/>
          <w:szCs w:val="24"/>
          <w:lang w:val="es-ES"/>
        </w:rPr>
        <w:t>dentro de</w:t>
      </w:r>
      <w:r w:rsidRPr="00D953BF">
        <w:rPr>
          <w:rFonts w:ascii="Arial" w:hAnsi="Arial" w:cs="Arial"/>
          <w:color w:val="auto"/>
          <w:sz w:val="24"/>
          <w:szCs w:val="24"/>
          <w:lang w:val="es-ES"/>
        </w:rPr>
        <w:t xml:space="preserve"> los cinco (5) días siguientes</w:t>
      </w:r>
      <w:r w:rsidR="00F132C9">
        <w:rPr>
          <w:rFonts w:ascii="Arial" w:hAnsi="Arial" w:cs="Arial"/>
          <w:color w:val="auto"/>
          <w:sz w:val="24"/>
          <w:szCs w:val="24"/>
          <w:lang w:val="es-ES"/>
        </w:rPr>
        <w:t xml:space="preserve"> a su solicitud</w:t>
      </w:r>
      <w:r w:rsidRPr="00D953BF">
        <w:rPr>
          <w:rFonts w:ascii="Arial" w:hAnsi="Arial" w:cs="Arial"/>
          <w:color w:val="auto"/>
          <w:sz w:val="24"/>
          <w:szCs w:val="24"/>
          <w:lang w:val="es-ES"/>
        </w:rPr>
        <w:t xml:space="preserve">. </w:t>
      </w:r>
    </w:p>
    <w:p w:rsidR="001715BA" w:rsidRPr="00D953BF" w:rsidRDefault="001715BA" w:rsidP="001715BA">
      <w:pPr>
        <w:pStyle w:val="CUERPOTEXTO"/>
        <w:ind w:firstLine="0"/>
        <w:contextualSpacing/>
        <w:rPr>
          <w:rFonts w:ascii="Arial" w:hAnsi="Arial" w:cs="Arial"/>
          <w:color w:val="auto"/>
          <w:sz w:val="24"/>
          <w:szCs w:val="24"/>
          <w:lang w:val="es-ES"/>
        </w:rPr>
      </w:pPr>
    </w:p>
    <w:p w:rsidR="001715BA" w:rsidRPr="00D953BF" w:rsidRDefault="00EC4E5B" w:rsidP="001715BA">
      <w:pPr>
        <w:pStyle w:val="CUERPOTEXTO"/>
        <w:ind w:firstLine="0"/>
        <w:contextualSpacing/>
        <w:rPr>
          <w:rFonts w:ascii="Arial" w:hAnsi="Arial" w:cs="Arial"/>
          <w:color w:val="auto"/>
          <w:sz w:val="24"/>
          <w:szCs w:val="24"/>
          <w:lang w:val="es-ES"/>
        </w:rPr>
      </w:pPr>
      <w:r>
        <w:rPr>
          <w:rFonts w:ascii="Arial" w:hAnsi="Arial" w:cs="Arial"/>
          <w:color w:val="auto"/>
          <w:sz w:val="24"/>
          <w:szCs w:val="24"/>
          <w:lang w:val="es-ES"/>
        </w:rPr>
        <w:t>La respuesta</w:t>
      </w:r>
      <w:r w:rsidR="00F132C9">
        <w:rPr>
          <w:rFonts w:ascii="Arial" w:hAnsi="Arial" w:cs="Arial"/>
          <w:color w:val="auto"/>
          <w:sz w:val="24"/>
          <w:szCs w:val="24"/>
          <w:lang w:val="es-ES"/>
        </w:rPr>
        <w:t xml:space="preserve"> a la solicitud </w:t>
      </w:r>
      <w:r w:rsidR="00430234">
        <w:rPr>
          <w:rFonts w:ascii="Arial" w:hAnsi="Arial" w:cs="Arial"/>
          <w:color w:val="auto"/>
          <w:sz w:val="24"/>
          <w:szCs w:val="24"/>
          <w:lang w:val="es-ES"/>
        </w:rPr>
        <w:t>otorgada por el Ministerio de Educación Nacional</w:t>
      </w:r>
      <w:r>
        <w:rPr>
          <w:rFonts w:ascii="Arial" w:hAnsi="Arial" w:cs="Arial"/>
          <w:color w:val="auto"/>
          <w:sz w:val="24"/>
          <w:szCs w:val="24"/>
          <w:lang w:val="es-ES"/>
        </w:rPr>
        <w:t xml:space="preserve"> </w:t>
      </w:r>
      <w:r w:rsidR="00430234">
        <w:rPr>
          <w:rFonts w:ascii="Arial" w:hAnsi="Arial" w:cs="Arial"/>
          <w:color w:val="auto"/>
          <w:sz w:val="24"/>
          <w:szCs w:val="24"/>
          <w:lang w:val="es-ES"/>
        </w:rPr>
        <w:t>a la</w:t>
      </w:r>
      <w:r w:rsidR="00F132C9" w:rsidRPr="00D953BF">
        <w:rPr>
          <w:rFonts w:ascii="Arial" w:hAnsi="Arial" w:cs="Arial"/>
          <w:color w:val="auto"/>
          <w:sz w:val="24"/>
          <w:szCs w:val="24"/>
          <w:lang w:val="es-ES"/>
        </w:rPr>
        <w:t xml:space="preserve"> entidad territorial</w:t>
      </w:r>
      <w:r w:rsidR="00F132C9">
        <w:rPr>
          <w:rFonts w:ascii="Arial" w:hAnsi="Arial" w:cs="Arial"/>
          <w:color w:val="auto"/>
          <w:sz w:val="24"/>
          <w:szCs w:val="24"/>
          <w:lang w:val="es-ES"/>
        </w:rPr>
        <w:t xml:space="preserve"> certificada en </w:t>
      </w:r>
      <w:r w:rsidR="003601C5">
        <w:rPr>
          <w:rFonts w:ascii="Arial" w:hAnsi="Arial" w:cs="Arial"/>
          <w:color w:val="auto"/>
          <w:sz w:val="24"/>
          <w:szCs w:val="24"/>
          <w:lang w:val="es-ES"/>
        </w:rPr>
        <w:t>educación</w:t>
      </w:r>
      <w:r w:rsidR="00F132C9">
        <w:rPr>
          <w:rFonts w:ascii="Arial" w:hAnsi="Arial" w:cs="Arial"/>
          <w:color w:val="auto"/>
          <w:sz w:val="24"/>
          <w:szCs w:val="24"/>
          <w:lang w:val="es-ES"/>
        </w:rPr>
        <w:t xml:space="preserve"> </w:t>
      </w:r>
      <w:r>
        <w:rPr>
          <w:rFonts w:ascii="Arial" w:hAnsi="Arial" w:cs="Arial"/>
          <w:color w:val="auto"/>
          <w:sz w:val="24"/>
          <w:szCs w:val="24"/>
          <w:lang w:val="es-ES"/>
        </w:rPr>
        <w:t xml:space="preserve">será enviada </w:t>
      </w:r>
      <w:r w:rsidR="001715BA" w:rsidRPr="00D953BF">
        <w:rPr>
          <w:rFonts w:ascii="Arial" w:hAnsi="Arial" w:cs="Arial"/>
          <w:color w:val="auto"/>
          <w:sz w:val="24"/>
          <w:szCs w:val="24"/>
          <w:lang w:val="es-ES"/>
        </w:rPr>
        <w:t xml:space="preserve">mediante correo electrónico y mediante el </w:t>
      </w:r>
      <w:r w:rsidR="003601C5">
        <w:rPr>
          <w:rFonts w:ascii="Arial" w:hAnsi="Arial" w:cs="Arial"/>
          <w:color w:val="auto"/>
          <w:sz w:val="24"/>
          <w:szCs w:val="24"/>
          <w:lang w:val="es-ES"/>
        </w:rPr>
        <w:t>Sistema de Gestión Documental</w:t>
      </w:r>
      <w:r w:rsidR="001715BA" w:rsidRPr="00D953BF">
        <w:rPr>
          <w:rFonts w:ascii="Arial" w:hAnsi="Arial" w:cs="Arial"/>
          <w:color w:val="auto"/>
          <w:sz w:val="24"/>
          <w:szCs w:val="24"/>
          <w:lang w:val="es-ES"/>
        </w:rPr>
        <w:t xml:space="preserve"> -SAC</w:t>
      </w:r>
      <w:r w:rsidR="00F132C9">
        <w:rPr>
          <w:rFonts w:ascii="Arial" w:hAnsi="Arial" w:cs="Arial"/>
          <w:color w:val="auto"/>
          <w:sz w:val="24"/>
          <w:szCs w:val="24"/>
          <w:lang w:val="es-ES"/>
        </w:rPr>
        <w:t>-</w:t>
      </w:r>
      <w:r w:rsidR="001715BA" w:rsidRPr="00D953BF">
        <w:rPr>
          <w:rFonts w:ascii="Arial" w:hAnsi="Arial" w:cs="Arial"/>
          <w:color w:val="auto"/>
          <w:sz w:val="24"/>
          <w:szCs w:val="24"/>
          <w:lang w:val="es-ES"/>
        </w:rPr>
        <w:t xml:space="preserve">. </w:t>
      </w:r>
    </w:p>
    <w:p w:rsidR="001715BA" w:rsidRPr="00D953BF" w:rsidRDefault="001715BA" w:rsidP="001715BA">
      <w:pPr>
        <w:pStyle w:val="CUERPOTEXTO"/>
        <w:ind w:firstLine="0"/>
        <w:contextualSpacing/>
        <w:rPr>
          <w:rFonts w:ascii="Arial" w:hAnsi="Arial" w:cs="Arial"/>
          <w:color w:val="auto"/>
          <w:sz w:val="24"/>
          <w:szCs w:val="24"/>
          <w:lang w:val="es-ES"/>
        </w:rPr>
      </w:pPr>
    </w:p>
    <w:p w:rsidR="00EC4E5B" w:rsidRDefault="001715BA">
      <w:pPr>
        <w:pStyle w:val="CUERPOTEXTO"/>
        <w:ind w:firstLine="0"/>
        <w:contextualSpacing/>
        <w:rPr>
          <w:rFonts w:ascii="Arial" w:hAnsi="Arial" w:cs="Arial"/>
          <w:i/>
          <w:color w:val="auto"/>
          <w:sz w:val="24"/>
          <w:szCs w:val="24"/>
          <w:lang w:val="es-ES"/>
        </w:rPr>
      </w:pPr>
      <w:r w:rsidRPr="00D953BF">
        <w:rPr>
          <w:rFonts w:ascii="Arial" w:hAnsi="Arial" w:cs="Arial"/>
          <w:b/>
          <w:color w:val="auto"/>
          <w:sz w:val="24"/>
          <w:szCs w:val="24"/>
        </w:rPr>
        <w:t xml:space="preserve">Artículo </w:t>
      </w:r>
      <w:r w:rsidR="00EC4E5B">
        <w:rPr>
          <w:rFonts w:ascii="Arial" w:hAnsi="Arial" w:cs="Arial"/>
          <w:b/>
          <w:color w:val="auto"/>
          <w:sz w:val="24"/>
          <w:szCs w:val="24"/>
        </w:rPr>
        <w:t>9</w:t>
      </w:r>
      <w:r w:rsidRPr="00D953BF">
        <w:rPr>
          <w:rFonts w:ascii="Arial" w:hAnsi="Arial" w:cs="Arial"/>
          <w:b/>
          <w:color w:val="auto"/>
          <w:sz w:val="24"/>
          <w:szCs w:val="24"/>
        </w:rPr>
        <w:t xml:space="preserve">. </w:t>
      </w:r>
      <w:r w:rsidRPr="00D953BF">
        <w:rPr>
          <w:rFonts w:ascii="Arial" w:hAnsi="Arial" w:cs="Arial"/>
          <w:b/>
          <w:i/>
          <w:color w:val="auto"/>
          <w:sz w:val="24"/>
          <w:szCs w:val="24"/>
          <w:lang w:val="es-ES"/>
        </w:rPr>
        <w:t>Reporte información Formato Único de Contratación FUC-Sistema Integrado de Matrícula SIMAT</w:t>
      </w:r>
      <w:r w:rsidRPr="00D953BF">
        <w:rPr>
          <w:rFonts w:ascii="Arial" w:hAnsi="Arial" w:cs="Arial"/>
          <w:i/>
          <w:color w:val="auto"/>
          <w:sz w:val="24"/>
          <w:szCs w:val="24"/>
          <w:lang w:val="es-ES"/>
        </w:rPr>
        <w:t>.</w:t>
      </w:r>
      <w:r w:rsidR="00EC4E5B">
        <w:rPr>
          <w:rFonts w:ascii="Arial" w:hAnsi="Arial" w:cs="Arial"/>
          <w:i/>
          <w:color w:val="auto"/>
          <w:sz w:val="24"/>
          <w:szCs w:val="24"/>
          <w:lang w:val="es-ES"/>
        </w:rPr>
        <w:t xml:space="preserve"> </w:t>
      </w:r>
      <w:r w:rsidR="00EC4E5B" w:rsidRPr="00EC4E5B">
        <w:rPr>
          <w:rFonts w:ascii="Arial" w:hAnsi="Arial" w:cs="Arial"/>
          <w:color w:val="auto"/>
          <w:sz w:val="24"/>
          <w:szCs w:val="24"/>
          <w:lang w:val="es-ES"/>
        </w:rPr>
        <w:t>La entidad territorial certificada en educación cuenta con 10 días para caracterizar la población atender mediante los contratos de servicio educativo reportados en el Formato Único de Contratación -FUC</w:t>
      </w:r>
      <w:r w:rsidR="00EC4E5B">
        <w:rPr>
          <w:rFonts w:ascii="Arial" w:hAnsi="Arial" w:cs="Arial"/>
          <w:i/>
          <w:color w:val="auto"/>
          <w:sz w:val="24"/>
          <w:szCs w:val="24"/>
          <w:lang w:val="es-ES"/>
        </w:rPr>
        <w:t>-</w:t>
      </w:r>
      <w:r w:rsidR="00430234">
        <w:rPr>
          <w:rFonts w:ascii="Arial" w:hAnsi="Arial" w:cs="Arial"/>
          <w:i/>
          <w:color w:val="auto"/>
          <w:sz w:val="24"/>
          <w:szCs w:val="24"/>
          <w:lang w:val="es-ES"/>
        </w:rPr>
        <w:t>.</w:t>
      </w:r>
    </w:p>
    <w:p w:rsidR="00EC4E5B" w:rsidRDefault="00EC4E5B" w:rsidP="001715BA">
      <w:pPr>
        <w:pStyle w:val="CUERPOTEXTO"/>
        <w:ind w:firstLine="0"/>
        <w:contextualSpacing/>
        <w:rPr>
          <w:rFonts w:ascii="Arial" w:hAnsi="Arial" w:cs="Arial"/>
          <w:color w:val="auto"/>
          <w:sz w:val="24"/>
          <w:szCs w:val="24"/>
          <w:lang w:val="es-ES"/>
        </w:rPr>
      </w:pPr>
    </w:p>
    <w:p w:rsidR="001715BA" w:rsidRDefault="00EC4E5B" w:rsidP="001715BA">
      <w:pPr>
        <w:pStyle w:val="CUERPOTEXTO"/>
        <w:ind w:firstLine="0"/>
        <w:contextualSpacing/>
        <w:rPr>
          <w:rFonts w:ascii="Arial" w:hAnsi="Arial" w:cs="Arial"/>
          <w:color w:val="auto"/>
          <w:sz w:val="24"/>
          <w:szCs w:val="24"/>
          <w:lang w:val="es-ES"/>
        </w:rPr>
      </w:pPr>
      <w:r>
        <w:rPr>
          <w:rFonts w:ascii="Arial" w:hAnsi="Arial" w:cs="Arial"/>
          <w:color w:val="auto"/>
          <w:sz w:val="24"/>
          <w:szCs w:val="24"/>
          <w:lang w:val="es-ES"/>
        </w:rPr>
        <w:t xml:space="preserve">El plazo descrito en el inciso anterior empieza a contar una vez se reciba la </w:t>
      </w:r>
      <w:r w:rsidR="001715BA" w:rsidRPr="00D953BF">
        <w:rPr>
          <w:rFonts w:ascii="Arial" w:hAnsi="Arial" w:cs="Arial"/>
          <w:color w:val="auto"/>
          <w:sz w:val="24"/>
          <w:szCs w:val="24"/>
          <w:lang w:val="es-ES"/>
        </w:rPr>
        <w:t xml:space="preserve">respuesta </w:t>
      </w:r>
      <w:r>
        <w:rPr>
          <w:rFonts w:ascii="Arial" w:hAnsi="Arial" w:cs="Arial"/>
          <w:color w:val="auto"/>
          <w:sz w:val="24"/>
          <w:szCs w:val="24"/>
          <w:lang w:val="es-ES"/>
        </w:rPr>
        <w:t>d</w:t>
      </w:r>
      <w:r w:rsidR="001715BA" w:rsidRPr="00D953BF">
        <w:rPr>
          <w:rFonts w:ascii="Arial" w:hAnsi="Arial" w:cs="Arial"/>
          <w:color w:val="auto"/>
          <w:sz w:val="24"/>
          <w:szCs w:val="24"/>
          <w:lang w:val="es-ES"/>
        </w:rPr>
        <w:t xml:space="preserve">el Ministerio de Educación Nacional informando </w:t>
      </w:r>
      <w:r>
        <w:rPr>
          <w:rFonts w:ascii="Arial" w:hAnsi="Arial" w:cs="Arial"/>
          <w:color w:val="auto"/>
          <w:sz w:val="24"/>
          <w:szCs w:val="24"/>
          <w:lang w:val="es-ES"/>
        </w:rPr>
        <w:t xml:space="preserve">la posibilidad de la </w:t>
      </w:r>
      <w:r w:rsidR="001715BA" w:rsidRPr="00D953BF">
        <w:rPr>
          <w:rFonts w:ascii="Arial" w:hAnsi="Arial" w:cs="Arial"/>
          <w:color w:val="auto"/>
          <w:sz w:val="24"/>
          <w:szCs w:val="24"/>
          <w:lang w:val="es-ES"/>
        </w:rPr>
        <w:t>caracterización de la población atendida mediante contratación del servicio educativo</w:t>
      </w:r>
      <w:r>
        <w:rPr>
          <w:rFonts w:ascii="Arial" w:hAnsi="Arial" w:cs="Arial"/>
          <w:color w:val="auto"/>
          <w:sz w:val="24"/>
          <w:szCs w:val="24"/>
          <w:lang w:val="es-ES"/>
        </w:rPr>
        <w:t>.</w:t>
      </w:r>
    </w:p>
    <w:p w:rsidR="00430234" w:rsidRDefault="00430234" w:rsidP="001715BA">
      <w:pPr>
        <w:pStyle w:val="CUERPOTEXTO"/>
        <w:ind w:firstLine="0"/>
        <w:contextualSpacing/>
        <w:rPr>
          <w:rFonts w:ascii="Arial" w:hAnsi="Arial" w:cs="Arial"/>
          <w:color w:val="auto"/>
          <w:sz w:val="24"/>
          <w:szCs w:val="24"/>
          <w:lang w:val="es-ES"/>
        </w:rPr>
      </w:pPr>
    </w:p>
    <w:p w:rsidR="00430234" w:rsidRDefault="00430234" w:rsidP="00430234">
      <w:pPr>
        <w:pStyle w:val="CUERPOTEXTO"/>
        <w:ind w:firstLine="0"/>
        <w:contextualSpacing/>
        <w:rPr>
          <w:rFonts w:ascii="Arial" w:hAnsi="Arial" w:cs="Arial"/>
          <w:color w:val="auto"/>
          <w:sz w:val="24"/>
          <w:szCs w:val="24"/>
        </w:rPr>
      </w:pPr>
      <w:r w:rsidRPr="003601C5">
        <w:rPr>
          <w:rFonts w:ascii="Arial" w:hAnsi="Arial" w:cs="Arial"/>
          <w:b/>
          <w:color w:val="auto"/>
          <w:sz w:val="24"/>
          <w:szCs w:val="24"/>
          <w:lang w:val="es-ES"/>
        </w:rPr>
        <w:t>Parágrafo 1.</w:t>
      </w:r>
      <w:r>
        <w:rPr>
          <w:rFonts w:ascii="Arial" w:hAnsi="Arial" w:cs="Arial"/>
          <w:color w:val="auto"/>
          <w:sz w:val="24"/>
          <w:szCs w:val="24"/>
          <w:lang w:val="es-ES"/>
        </w:rPr>
        <w:t xml:space="preserve"> </w:t>
      </w:r>
      <w:r>
        <w:rPr>
          <w:rFonts w:ascii="Arial" w:hAnsi="Arial" w:cs="Arial"/>
          <w:color w:val="auto"/>
          <w:sz w:val="24"/>
          <w:szCs w:val="24"/>
        </w:rPr>
        <w:t>Las entidades territoriales certificadas en educación deberán diligenciar la información de los contratos de manera completa en el F</w:t>
      </w:r>
      <w:r w:rsidRPr="00A01940">
        <w:rPr>
          <w:rFonts w:ascii="Arial" w:hAnsi="Arial" w:cs="Arial"/>
          <w:color w:val="auto"/>
          <w:sz w:val="24"/>
          <w:szCs w:val="24"/>
        </w:rPr>
        <w:t>ormato Único de Contratación -FUC-</w:t>
      </w:r>
      <w:r>
        <w:rPr>
          <w:rFonts w:ascii="Arial" w:hAnsi="Arial" w:cs="Arial"/>
          <w:color w:val="auto"/>
          <w:sz w:val="24"/>
          <w:szCs w:val="24"/>
        </w:rPr>
        <w:t>, so pena de ser devuelto</w:t>
      </w:r>
      <w:r w:rsidR="00F85DE2">
        <w:rPr>
          <w:rFonts w:ascii="Arial" w:hAnsi="Arial" w:cs="Arial"/>
          <w:color w:val="auto"/>
          <w:sz w:val="24"/>
          <w:szCs w:val="24"/>
        </w:rPr>
        <w:t xml:space="preserve"> para que se efectúe su correct</w:t>
      </w:r>
      <w:r w:rsidR="00236C33">
        <w:rPr>
          <w:rFonts w:ascii="Arial" w:hAnsi="Arial" w:cs="Arial"/>
          <w:color w:val="auto"/>
          <w:sz w:val="24"/>
          <w:szCs w:val="24"/>
        </w:rPr>
        <w:t>o diligenciamiento</w:t>
      </w:r>
      <w:r>
        <w:rPr>
          <w:rFonts w:ascii="Arial" w:hAnsi="Arial" w:cs="Arial"/>
          <w:color w:val="auto"/>
          <w:sz w:val="24"/>
          <w:szCs w:val="24"/>
        </w:rPr>
        <w:t xml:space="preserve">. </w:t>
      </w:r>
    </w:p>
    <w:p w:rsidR="00430234" w:rsidRDefault="00430234" w:rsidP="00430234">
      <w:pPr>
        <w:pStyle w:val="CUERPOTEXTO"/>
        <w:ind w:firstLine="0"/>
        <w:contextualSpacing/>
        <w:rPr>
          <w:rFonts w:ascii="Arial" w:hAnsi="Arial" w:cs="Arial"/>
          <w:color w:val="auto"/>
          <w:sz w:val="24"/>
          <w:szCs w:val="24"/>
        </w:rPr>
      </w:pPr>
    </w:p>
    <w:p w:rsidR="00430234" w:rsidRPr="00EC4E5B" w:rsidRDefault="00430234" w:rsidP="00430234">
      <w:pPr>
        <w:pStyle w:val="CUERPOTEXTO"/>
        <w:ind w:firstLine="0"/>
        <w:contextualSpacing/>
        <w:rPr>
          <w:rFonts w:ascii="Arial" w:hAnsi="Arial" w:cs="Arial"/>
          <w:color w:val="auto"/>
          <w:sz w:val="24"/>
          <w:szCs w:val="24"/>
          <w:lang w:val="es-ES"/>
        </w:rPr>
      </w:pPr>
      <w:r>
        <w:rPr>
          <w:rFonts w:ascii="Arial" w:hAnsi="Arial" w:cs="Arial"/>
          <w:b/>
          <w:color w:val="auto"/>
          <w:sz w:val="24"/>
          <w:szCs w:val="24"/>
        </w:rPr>
        <w:t xml:space="preserve">Parágrafo 2. </w:t>
      </w:r>
      <w:r>
        <w:rPr>
          <w:rFonts w:ascii="Arial" w:hAnsi="Arial" w:cs="Arial"/>
          <w:color w:val="auto"/>
          <w:sz w:val="24"/>
          <w:szCs w:val="24"/>
        </w:rPr>
        <w:t>Únicamente s</w:t>
      </w:r>
      <w:r w:rsidRPr="00D953BF">
        <w:rPr>
          <w:rFonts w:ascii="Arial" w:hAnsi="Arial" w:cs="Arial"/>
          <w:color w:val="auto"/>
          <w:sz w:val="24"/>
          <w:szCs w:val="24"/>
        </w:rPr>
        <w:t xml:space="preserve">e habilitará en el Sistema Integrado de Matrícula -SIMAT- la información de </w:t>
      </w:r>
      <w:r>
        <w:rPr>
          <w:rFonts w:ascii="Arial" w:hAnsi="Arial" w:cs="Arial"/>
          <w:color w:val="auto"/>
          <w:sz w:val="24"/>
          <w:szCs w:val="24"/>
        </w:rPr>
        <w:t>los</w:t>
      </w:r>
      <w:r w:rsidRPr="00EC4E5B">
        <w:rPr>
          <w:rFonts w:ascii="Arial" w:hAnsi="Arial" w:cs="Arial"/>
          <w:color w:val="auto"/>
          <w:sz w:val="24"/>
          <w:szCs w:val="24"/>
        </w:rPr>
        <w:t xml:space="preserve"> contratos cuya información esté completamente diligenciad</w:t>
      </w:r>
      <w:r w:rsidR="008C3939">
        <w:rPr>
          <w:rFonts w:ascii="Arial" w:hAnsi="Arial" w:cs="Arial"/>
          <w:color w:val="auto"/>
          <w:sz w:val="24"/>
          <w:szCs w:val="24"/>
        </w:rPr>
        <w:t>a</w:t>
      </w:r>
      <w:r>
        <w:rPr>
          <w:rFonts w:ascii="Arial" w:hAnsi="Arial" w:cs="Arial"/>
          <w:color w:val="auto"/>
          <w:sz w:val="24"/>
          <w:szCs w:val="24"/>
        </w:rPr>
        <w:t>.</w:t>
      </w:r>
      <w:r w:rsidRPr="00EC4E5B">
        <w:rPr>
          <w:rFonts w:ascii="Arial" w:hAnsi="Arial" w:cs="Arial"/>
          <w:color w:val="auto"/>
          <w:sz w:val="24"/>
          <w:szCs w:val="24"/>
        </w:rPr>
        <w:t xml:space="preserve"> </w:t>
      </w:r>
    </w:p>
    <w:p w:rsidR="00430234" w:rsidRPr="00D953BF" w:rsidRDefault="00430234" w:rsidP="001715BA">
      <w:pPr>
        <w:pStyle w:val="CUERPOTEXTO"/>
        <w:ind w:firstLine="0"/>
        <w:contextualSpacing/>
        <w:rPr>
          <w:rFonts w:ascii="Arial" w:hAnsi="Arial" w:cs="Arial"/>
          <w:color w:val="auto"/>
          <w:sz w:val="24"/>
          <w:szCs w:val="24"/>
          <w:lang w:val="es-ES"/>
        </w:rPr>
      </w:pPr>
    </w:p>
    <w:p w:rsidR="001E0395" w:rsidRDefault="001715BA" w:rsidP="001715BA">
      <w:pPr>
        <w:pStyle w:val="CUERPOTEXTO"/>
        <w:ind w:firstLine="0"/>
        <w:contextualSpacing/>
        <w:rPr>
          <w:rFonts w:ascii="Arial" w:hAnsi="Arial" w:cs="Arial"/>
          <w:color w:val="auto"/>
          <w:sz w:val="24"/>
          <w:szCs w:val="24"/>
          <w:lang w:val="es-ES"/>
        </w:rPr>
      </w:pPr>
      <w:r w:rsidRPr="00D953BF">
        <w:rPr>
          <w:rFonts w:ascii="Arial" w:hAnsi="Arial" w:cs="Arial"/>
          <w:b/>
          <w:color w:val="auto"/>
          <w:sz w:val="24"/>
          <w:szCs w:val="24"/>
          <w:lang w:val="es-ES"/>
        </w:rPr>
        <w:t xml:space="preserve">Artículo </w:t>
      </w:r>
      <w:r w:rsidR="00430234">
        <w:rPr>
          <w:rFonts w:ascii="Arial" w:hAnsi="Arial" w:cs="Arial"/>
          <w:b/>
          <w:color w:val="auto"/>
          <w:sz w:val="24"/>
          <w:szCs w:val="24"/>
          <w:lang w:val="es-ES"/>
        </w:rPr>
        <w:t>10</w:t>
      </w:r>
      <w:r w:rsidRPr="00D953BF">
        <w:rPr>
          <w:rFonts w:ascii="Arial" w:hAnsi="Arial" w:cs="Arial"/>
          <w:b/>
          <w:color w:val="auto"/>
          <w:sz w:val="24"/>
          <w:szCs w:val="24"/>
          <w:lang w:val="es-ES"/>
        </w:rPr>
        <w:t xml:space="preserve">. </w:t>
      </w:r>
      <w:r w:rsidR="00EC4E5B" w:rsidRPr="00EC4E5B">
        <w:rPr>
          <w:rFonts w:ascii="Arial" w:hAnsi="Arial" w:cs="Arial"/>
          <w:b/>
          <w:i/>
          <w:color w:val="auto"/>
          <w:sz w:val="24"/>
          <w:szCs w:val="24"/>
          <w:lang w:val="es-ES"/>
        </w:rPr>
        <w:t>Coincidencia entre</w:t>
      </w:r>
      <w:r w:rsidR="00EC4E5B">
        <w:rPr>
          <w:rFonts w:ascii="Arial" w:hAnsi="Arial" w:cs="Arial"/>
          <w:b/>
          <w:color w:val="auto"/>
          <w:sz w:val="24"/>
          <w:szCs w:val="24"/>
          <w:lang w:val="es-ES"/>
        </w:rPr>
        <w:t xml:space="preserve"> </w:t>
      </w:r>
      <w:r w:rsidR="00EC4E5B">
        <w:rPr>
          <w:rFonts w:ascii="Arial" w:hAnsi="Arial" w:cs="Arial"/>
          <w:b/>
          <w:i/>
          <w:color w:val="auto"/>
          <w:sz w:val="24"/>
          <w:szCs w:val="24"/>
          <w:lang w:val="es-ES"/>
        </w:rPr>
        <w:t xml:space="preserve">el </w:t>
      </w:r>
      <w:r w:rsidRPr="00D953BF">
        <w:rPr>
          <w:rFonts w:ascii="Arial" w:hAnsi="Arial" w:cs="Arial"/>
          <w:b/>
          <w:i/>
          <w:color w:val="auto"/>
          <w:sz w:val="24"/>
          <w:szCs w:val="24"/>
          <w:lang w:val="es-ES"/>
        </w:rPr>
        <w:t xml:space="preserve">Listado de Estudiantes a Atender, </w:t>
      </w:r>
      <w:r w:rsidR="00EC4E5B">
        <w:rPr>
          <w:rFonts w:ascii="Arial" w:hAnsi="Arial" w:cs="Arial"/>
          <w:b/>
          <w:i/>
          <w:color w:val="auto"/>
          <w:sz w:val="24"/>
          <w:szCs w:val="24"/>
          <w:lang w:val="es-ES"/>
        </w:rPr>
        <w:t xml:space="preserve">información contenida en </w:t>
      </w:r>
      <w:r w:rsidRPr="00D953BF">
        <w:rPr>
          <w:rFonts w:ascii="Arial" w:hAnsi="Arial" w:cs="Arial"/>
          <w:b/>
          <w:i/>
          <w:color w:val="auto"/>
          <w:sz w:val="24"/>
          <w:szCs w:val="24"/>
          <w:lang w:val="es-ES"/>
        </w:rPr>
        <w:t xml:space="preserve">el </w:t>
      </w:r>
      <w:r w:rsidRPr="00D953BF">
        <w:rPr>
          <w:rFonts w:ascii="Arial" w:hAnsi="Arial" w:cs="Arial"/>
          <w:b/>
          <w:i/>
          <w:color w:val="auto"/>
          <w:sz w:val="24"/>
          <w:szCs w:val="24"/>
        </w:rPr>
        <w:t>Formato Único de Contratación</w:t>
      </w:r>
      <w:r w:rsidR="00430234">
        <w:rPr>
          <w:rFonts w:ascii="Arial" w:hAnsi="Arial" w:cs="Arial"/>
          <w:b/>
          <w:i/>
          <w:color w:val="auto"/>
          <w:sz w:val="24"/>
          <w:szCs w:val="24"/>
        </w:rPr>
        <w:t xml:space="preserve"> -FUC-</w:t>
      </w:r>
      <w:r w:rsidRPr="00D953BF">
        <w:rPr>
          <w:rFonts w:ascii="Arial" w:hAnsi="Arial" w:cs="Arial"/>
          <w:b/>
          <w:i/>
          <w:color w:val="auto"/>
          <w:sz w:val="24"/>
          <w:szCs w:val="24"/>
          <w:lang w:val="es-ES"/>
        </w:rPr>
        <w:t xml:space="preserve"> y caracterización de la población a atender mediante contratación</w:t>
      </w:r>
      <w:r w:rsidR="00C42BA5">
        <w:rPr>
          <w:rFonts w:ascii="Arial" w:hAnsi="Arial" w:cs="Arial"/>
          <w:b/>
          <w:i/>
          <w:color w:val="auto"/>
          <w:sz w:val="24"/>
          <w:szCs w:val="24"/>
          <w:lang w:val="es-ES"/>
        </w:rPr>
        <w:t>.</w:t>
      </w:r>
      <w:r w:rsidRPr="00D953BF">
        <w:rPr>
          <w:rFonts w:ascii="Arial" w:hAnsi="Arial" w:cs="Arial"/>
          <w:b/>
          <w:color w:val="auto"/>
          <w:sz w:val="24"/>
          <w:szCs w:val="24"/>
          <w:lang w:val="es-ES"/>
        </w:rPr>
        <w:t xml:space="preserve"> </w:t>
      </w:r>
      <w:r w:rsidRPr="00D953BF">
        <w:rPr>
          <w:rFonts w:ascii="Arial" w:hAnsi="Arial" w:cs="Arial"/>
          <w:color w:val="auto"/>
          <w:sz w:val="24"/>
          <w:szCs w:val="24"/>
          <w:lang w:val="es-ES"/>
        </w:rPr>
        <w:t xml:space="preserve"> El registro de información en el Formato Único de Contratación -FUC- y la caracterización en el Sistema Integrado de Matrícula -SIMAT- de la población a atender</w:t>
      </w:r>
      <w:r w:rsidR="00C42BA5">
        <w:rPr>
          <w:rFonts w:ascii="Arial" w:hAnsi="Arial" w:cs="Arial"/>
          <w:color w:val="auto"/>
          <w:sz w:val="24"/>
          <w:szCs w:val="24"/>
          <w:lang w:val="es-ES"/>
        </w:rPr>
        <w:t>,</w:t>
      </w:r>
      <w:r w:rsidRPr="00D953BF">
        <w:rPr>
          <w:rFonts w:ascii="Arial" w:hAnsi="Arial" w:cs="Arial"/>
          <w:color w:val="auto"/>
          <w:sz w:val="24"/>
          <w:szCs w:val="24"/>
          <w:lang w:val="es-ES"/>
        </w:rPr>
        <w:t xml:space="preserve"> deberá coincidir con el Listado de Estudiantes a Atender que hace parte integral del contrato de servicio educativo. </w:t>
      </w:r>
    </w:p>
    <w:p w:rsidR="001715BA" w:rsidRPr="00D953BF" w:rsidRDefault="001715BA" w:rsidP="00D953BF">
      <w:pPr>
        <w:pStyle w:val="CUERPOTEXTO"/>
        <w:ind w:firstLine="0"/>
        <w:contextualSpacing/>
      </w:pPr>
    </w:p>
    <w:p w:rsidR="001715BA" w:rsidRPr="00D953BF" w:rsidRDefault="001715BA" w:rsidP="001715BA">
      <w:pPr>
        <w:pStyle w:val="CUERPOTEXTO"/>
        <w:ind w:firstLine="0"/>
        <w:contextualSpacing/>
        <w:rPr>
          <w:rFonts w:ascii="Arial" w:hAnsi="Arial" w:cs="Arial"/>
          <w:color w:val="auto"/>
          <w:sz w:val="24"/>
          <w:szCs w:val="24"/>
          <w:lang w:val="es-ES"/>
        </w:rPr>
      </w:pPr>
      <w:r w:rsidRPr="00D953BF">
        <w:rPr>
          <w:rFonts w:ascii="Arial" w:hAnsi="Arial" w:cs="Arial"/>
          <w:b/>
          <w:color w:val="auto"/>
          <w:sz w:val="24"/>
          <w:szCs w:val="24"/>
          <w:lang w:val="es-ES"/>
        </w:rPr>
        <w:t xml:space="preserve">Artículo </w:t>
      </w:r>
      <w:r w:rsidR="00430234" w:rsidRPr="00D953BF">
        <w:rPr>
          <w:rFonts w:ascii="Arial" w:hAnsi="Arial" w:cs="Arial"/>
          <w:b/>
          <w:color w:val="auto"/>
          <w:sz w:val="24"/>
          <w:szCs w:val="24"/>
          <w:lang w:val="es-ES"/>
        </w:rPr>
        <w:t>1</w:t>
      </w:r>
      <w:r w:rsidR="00430234">
        <w:rPr>
          <w:rFonts w:ascii="Arial" w:hAnsi="Arial" w:cs="Arial"/>
          <w:b/>
          <w:color w:val="auto"/>
          <w:sz w:val="24"/>
          <w:szCs w:val="24"/>
          <w:lang w:val="es-ES"/>
        </w:rPr>
        <w:t>1</w:t>
      </w:r>
      <w:r w:rsidRPr="00D953BF">
        <w:rPr>
          <w:rFonts w:ascii="Arial" w:hAnsi="Arial" w:cs="Arial"/>
          <w:b/>
          <w:color w:val="auto"/>
          <w:sz w:val="24"/>
          <w:szCs w:val="24"/>
          <w:lang w:val="es-ES"/>
        </w:rPr>
        <w:t xml:space="preserve">. </w:t>
      </w:r>
      <w:r w:rsidRPr="00D953BF">
        <w:rPr>
          <w:rFonts w:ascii="Arial" w:hAnsi="Arial" w:cs="Arial"/>
          <w:b/>
          <w:i/>
          <w:color w:val="auto"/>
          <w:sz w:val="24"/>
          <w:szCs w:val="24"/>
          <w:lang w:val="es-ES"/>
        </w:rPr>
        <w:t>Terminación anticipada de los contratos y reporte de información.</w:t>
      </w:r>
      <w:r w:rsidRPr="00D953BF">
        <w:rPr>
          <w:rFonts w:ascii="Arial" w:hAnsi="Arial" w:cs="Arial"/>
          <w:b/>
          <w:color w:val="auto"/>
          <w:sz w:val="24"/>
          <w:szCs w:val="24"/>
          <w:lang w:val="es-ES"/>
        </w:rPr>
        <w:t xml:space="preserve"> </w:t>
      </w:r>
      <w:r w:rsidRPr="00D953BF">
        <w:rPr>
          <w:rFonts w:ascii="Arial" w:hAnsi="Arial" w:cs="Arial"/>
          <w:color w:val="auto"/>
          <w:sz w:val="24"/>
          <w:szCs w:val="24"/>
          <w:lang w:val="es-ES"/>
        </w:rPr>
        <w:t xml:space="preserve"> En </w:t>
      </w:r>
      <w:r w:rsidR="00C42BA5">
        <w:rPr>
          <w:rFonts w:ascii="Arial" w:hAnsi="Arial" w:cs="Arial"/>
          <w:color w:val="auto"/>
          <w:sz w:val="24"/>
          <w:szCs w:val="24"/>
          <w:lang w:val="es-ES"/>
        </w:rPr>
        <w:t>caso de terminación anticipada del</w:t>
      </w:r>
      <w:r w:rsidRPr="00D953BF">
        <w:rPr>
          <w:rFonts w:ascii="Arial" w:hAnsi="Arial" w:cs="Arial"/>
          <w:color w:val="auto"/>
          <w:sz w:val="24"/>
          <w:szCs w:val="24"/>
          <w:lang w:val="es-ES"/>
        </w:rPr>
        <w:t xml:space="preserve"> contrato de servicio educativo</w:t>
      </w:r>
      <w:r w:rsidR="00C42BA5">
        <w:rPr>
          <w:rFonts w:ascii="Arial" w:hAnsi="Arial" w:cs="Arial"/>
          <w:color w:val="auto"/>
          <w:sz w:val="24"/>
          <w:szCs w:val="24"/>
          <w:lang w:val="es-ES"/>
        </w:rPr>
        <w:t>,</w:t>
      </w:r>
      <w:r w:rsidRPr="00D953BF">
        <w:rPr>
          <w:rFonts w:ascii="Arial" w:hAnsi="Arial" w:cs="Arial"/>
          <w:color w:val="auto"/>
          <w:sz w:val="24"/>
          <w:szCs w:val="24"/>
          <w:lang w:val="es-ES"/>
        </w:rPr>
        <w:t xml:space="preserve"> la entidad territorial certificada en educación retirará</w:t>
      </w:r>
      <w:r w:rsidR="002F136F">
        <w:rPr>
          <w:rFonts w:ascii="Arial" w:hAnsi="Arial" w:cs="Arial"/>
          <w:color w:val="auto"/>
          <w:sz w:val="24"/>
          <w:szCs w:val="24"/>
          <w:lang w:val="es-ES"/>
        </w:rPr>
        <w:t xml:space="preserve"> en el Sistema Integrado de Matrícula -</w:t>
      </w:r>
      <w:r w:rsidR="00247B4E">
        <w:rPr>
          <w:rFonts w:ascii="Arial" w:hAnsi="Arial" w:cs="Arial"/>
          <w:color w:val="auto"/>
          <w:sz w:val="24"/>
          <w:szCs w:val="24"/>
          <w:lang w:val="es-ES"/>
        </w:rPr>
        <w:t>SIMAT-,</w:t>
      </w:r>
      <w:r w:rsidRPr="00D953BF">
        <w:rPr>
          <w:rFonts w:ascii="Arial" w:hAnsi="Arial" w:cs="Arial"/>
          <w:color w:val="auto"/>
          <w:sz w:val="24"/>
          <w:szCs w:val="24"/>
          <w:lang w:val="es-ES"/>
        </w:rPr>
        <w:t xml:space="preserve"> la marcación de estudiantes atendidos mediante dicho contrato y reportará la terminación en el Formato Único de Contratación -FUC- al Ministerio de Educación Nacional</w:t>
      </w:r>
      <w:r w:rsidR="00C42BA5">
        <w:rPr>
          <w:rFonts w:ascii="Arial" w:hAnsi="Arial" w:cs="Arial"/>
          <w:color w:val="auto"/>
          <w:sz w:val="24"/>
          <w:szCs w:val="24"/>
          <w:lang w:val="es-ES"/>
        </w:rPr>
        <w:t>,</w:t>
      </w:r>
      <w:r w:rsidRPr="00D953BF">
        <w:rPr>
          <w:rFonts w:ascii="Arial" w:hAnsi="Arial" w:cs="Arial"/>
          <w:color w:val="auto"/>
          <w:sz w:val="24"/>
          <w:szCs w:val="24"/>
          <w:lang w:val="es-ES"/>
        </w:rPr>
        <w:t xml:space="preserve"> siguiendo el procedimiento establecido en el artículo 7 de </w:t>
      </w:r>
      <w:r w:rsidR="00C42BA5">
        <w:rPr>
          <w:rFonts w:ascii="Arial" w:hAnsi="Arial" w:cs="Arial"/>
          <w:color w:val="auto"/>
          <w:sz w:val="24"/>
          <w:szCs w:val="24"/>
          <w:lang w:val="es-ES"/>
        </w:rPr>
        <w:t>la presente</w:t>
      </w:r>
      <w:r w:rsidR="00C42BA5" w:rsidRPr="00D953BF">
        <w:rPr>
          <w:rFonts w:ascii="Arial" w:hAnsi="Arial" w:cs="Arial"/>
          <w:color w:val="auto"/>
          <w:sz w:val="24"/>
          <w:szCs w:val="24"/>
          <w:lang w:val="es-ES"/>
        </w:rPr>
        <w:t xml:space="preserve"> </w:t>
      </w:r>
      <w:r w:rsidRPr="00D953BF">
        <w:rPr>
          <w:rFonts w:ascii="Arial" w:hAnsi="Arial" w:cs="Arial"/>
          <w:color w:val="auto"/>
          <w:sz w:val="24"/>
          <w:szCs w:val="24"/>
          <w:lang w:val="es-ES"/>
        </w:rPr>
        <w:t>resolución.</w:t>
      </w:r>
    </w:p>
    <w:p w:rsidR="001715BA" w:rsidRPr="00D953BF" w:rsidRDefault="001715BA" w:rsidP="001715BA">
      <w:pPr>
        <w:pStyle w:val="CUERPOTEXTO"/>
        <w:ind w:firstLine="0"/>
        <w:contextualSpacing/>
        <w:rPr>
          <w:rFonts w:ascii="Arial" w:hAnsi="Arial" w:cs="Arial"/>
          <w:b/>
          <w:color w:val="auto"/>
          <w:sz w:val="24"/>
          <w:szCs w:val="24"/>
          <w:lang w:val="es-ES"/>
        </w:rPr>
      </w:pPr>
    </w:p>
    <w:p w:rsidR="001715BA" w:rsidRPr="00D953BF" w:rsidRDefault="001715BA" w:rsidP="001715BA">
      <w:pPr>
        <w:pStyle w:val="CUERPOTEXTO"/>
        <w:ind w:firstLine="0"/>
        <w:contextualSpacing/>
        <w:rPr>
          <w:rFonts w:ascii="Arial" w:hAnsi="Arial" w:cs="Arial"/>
          <w:color w:val="auto"/>
          <w:sz w:val="24"/>
          <w:szCs w:val="24"/>
          <w:lang w:val="es-ES"/>
        </w:rPr>
      </w:pPr>
      <w:r w:rsidRPr="00D953BF">
        <w:rPr>
          <w:rFonts w:ascii="Arial" w:hAnsi="Arial" w:cs="Arial"/>
          <w:b/>
          <w:color w:val="auto"/>
          <w:sz w:val="24"/>
          <w:szCs w:val="24"/>
          <w:lang w:val="es-ES"/>
        </w:rPr>
        <w:t>Artículo 1</w:t>
      </w:r>
      <w:r w:rsidR="00247B4E">
        <w:rPr>
          <w:rFonts w:ascii="Arial" w:hAnsi="Arial" w:cs="Arial"/>
          <w:b/>
          <w:color w:val="auto"/>
          <w:sz w:val="24"/>
          <w:szCs w:val="24"/>
          <w:lang w:val="es-ES"/>
        </w:rPr>
        <w:t>2</w:t>
      </w:r>
      <w:r w:rsidRPr="00D953BF">
        <w:rPr>
          <w:rFonts w:ascii="Arial" w:hAnsi="Arial" w:cs="Arial"/>
          <w:b/>
          <w:color w:val="auto"/>
          <w:sz w:val="24"/>
          <w:szCs w:val="24"/>
          <w:lang w:val="es-ES"/>
        </w:rPr>
        <w:t>.</w:t>
      </w:r>
      <w:r w:rsidRPr="00D953BF">
        <w:rPr>
          <w:rFonts w:ascii="Arial" w:hAnsi="Arial" w:cs="Arial"/>
          <w:color w:val="auto"/>
          <w:sz w:val="24"/>
          <w:szCs w:val="24"/>
          <w:lang w:val="es-ES"/>
        </w:rPr>
        <w:t xml:space="preserve"> </w:t>
      </w:r>
      <w:r w:rsidRPr="00D953BF">
        <w:rPr>
          <w:rFonts w:ascii="Arial" w:hAnsi="Arial" w:cs="Arial"/>
          <w:b/>
          <w:i/>
          <w:color w:val="auto"/>
          <w:sz w:val="24"/>
          <w:szCs w:val="24"/>
          <w:lang w:val="es-ES"/>
        </w:rPr>
        <w:t>Vigencia</w:t>
      </w:r>
      <w:r w:rsidRPr="00D953BF">
        <w:rPr>
          <w:rFonts w:ascii="Arial" w:hAnsi="Arial" w:cs="Arial"/>
          <w:i/>
          <w:color w:val="auto"/>
          <w:sz w:val="24"/>
          <w:szCs w:val="24"/>
          <w:lang w:val="es-ES"/>
        </w:rPr>
        <w:t xml:space="preserve">. </w:t>
      </w:r>
      <w:r w:rsidRPr="00D953BF">
        <w:rPr>
          <w:rFonts w:ascii="Arial" w:hAnsi="Arial" w:cs="Arial"/>
          <w:color w:val="auto"/>
          <w:sz w:val="24"/>
          <w:szCs w:val="24"/>
          <w:lang w:val="es-ES"/>
        </w:rPr>
        <w:t xml:space="preserve">La presente Resolución rige a partir de su fecha de publicación.  </w:t>
      </w:r>
    </w:p>
    <w:p w:rsidR="001715BA" w:rsidRPr="00D953BF" w:rsidRDefault="001715BA" w:rsidP="001715BA">
      <w:pPr>
        <w:pStyle w:val="CUERPOTEXTO"/>
        <w:ind w:firstLine="0"/>
        <w:contextualSpacing/>
        <w:jc w:val="center"/>
        <w:rPr>
          <w:rFonts w:ascii="Arial" w:hAnsi="Arial" w:cs="Arial"/>
          <w:b/>
          <w:color w:val="auto"/>
          <w:sz w:val="24"/>
          <w:szCs w:val="24"/>
          <w:lang w:val="es-ES"/>
        </w:rPr>
      </w:pPr>
    </w:p>
    <w:p w:rsidR="001715BA" w:rsidRPr="00D953BF" w:rsidRDefault="001715BA" w:rsidP="001715BA">
      <w:pPr>
        <w:pStyle w:val="CUERPOTEXTO"/>
        <w:ind w:firstLine="0"/>
        <w:contextualSpacing/>
        <w:jc w:val="center"/>
        <w:rPr>
          <w:rFonts w:ascii="Arial" w:hAnsi="Arial" w:cs="Arial"/>
          <w:b/>
          <w:color w:val="auto"/>
          <w:sz w:val="24"/>
          <w:szCs w:val="24"/>
          <w:lang w:val="es-ES"/>
        </w:rPr>
      </w:pPr>
      <w:r w:rsidRPr="00D953BF">
        <w:rPr>
          <w:rFonts w:ascii="Arial" w:hAnsi="Arial" w:cs="Arial"/>
          <w:b/>
          <w:color w:val="auto"/>
          <w:sz w:val="24"/>
          <w:szCs w:val="24"/>
          <w:lang w:val="es-ES"/>
        </w:rPr>
        <w:t>PUBLÍQUESE Y CÚMPLASE</w:t>
      </w:r>
    </w:p>
    <w:p w:rsidR="001715BA" w:rsidRPr="00D953BF" w:rsidRDefault="001715BA" w:rsidP="001715BA">
      <w:pPr>
        <w:contextualSpacing/>
        <w:rPr>
          <w:rFonts w:ascii="Arial" w:hAnsi="Arial" w:cs="Arial"/>
          <w:sz w:val="24"/>
          <w:szCs w:val="24"/>
          <w:lang w:eastAsia="es-CO"/>
        </w:rPr>
      </w:pPr>
    </w:p>
    <w:p w:rsidR="001715BA" w:rsidRPr="00D953BF" w:rsidRDefault="001715BA" w:rsidP="001715BA">
      <w:pPr>
        <w:pStyle w:val="CUERPOTEXTO"/>
        <w:ind w:firstLine="0"/>
        <w:contextualSpacing/>
        <w:rPr>
          <w:rFonts w:ascii="Arial" w:hAnsi="Arial" w:cs="Arial"/>
          <w:color w:val="auto"/>
          <w:sz w:val="24"/>
          <w:szCs w:val="24"/>
          <w:lang w:val="es-ES"/>
        </w:rPr>
      </w:pPr>
      <w:r w:rsidRPr="00D953BF">
        <w:rPr>
          <w:rFonts w:ascii="Arial" w:hAnsi="Arial" w:cs="Arial"/>
          <w:color w:val="auto"/>
          <w:sz w:val="24"/>
          <w:szCs w:val="24"/>
          <w:lang w:val="es-ES"/>
        </w:rPr>
        <w:t xml:space="preserve">Dado en Bogotá D. C., a los </w:t>
      </w:r>
    </w:p>
    <w:p w:rsidR="001715BA" w:rsidRPr="00D953BF" w:rsidRDefault="001715BA" w:rsidP="001715BA">
      <w:pPr>
        <w:pStyle w:val="CUERPOTEXTO"/>
        <w:ind w:firstLine="0"/>
        <w:contextualSpacing/>
        <w:rPr>
          <w:rFonts w:ascii="Arial" w:hAnsi="Arial" w:cs="Arial"/>
          <w:color w:val="auto"/>
          <w:sz w:val="24"/>
          <w:szCs w:val="24"/>
          <w:lang w:val="es-ES"/>
        </w:rPr>
      </w:pPr>
    </w:p>
    <w:p w:rsidR="001715BA" w:rsidRPr="00D953BF" w:rsidRDefault="001715BA" w:rsidP="001715BA">
      <w:pPr>
        <w:pStyle w:val="CUERPOTEXTO"/>
        <w:ind w:firstLine="0"/>
        <w:contextualSpacing/>
        <w:rPr>
          <w:rFonts w:ascii="Arial" w:hAnsi="Arial" w:cs="Arial"/>
          <w:color w:val="auto"/>
          <w:sz w:val="24"/>
          <w:szCs w:val="24"/>
          <w:lang w:val="es-ES"/>
        </w:rPr>
      </w:pPr>
    </w:p>
    <w:p w:rsidR="001715BA" w:rsidRPr="00D953BF" w:rsidRDefault="001715BA" w:rsidP="001715BA">
      <w:pPr>
        <w:pStyle w:val="CUERPOTEXTO"/>
        <w:ind w:firstLine="0"/>
        <w:contextualSpacing/>
        <w:rPr>
          <w:rFonts w:ascii="Arial" w:hAnsi="Arial" w:cs="Arial"/>
          <w:b/>
          <w:color w:val="auto"/>
          <w:sz w:val="24"/>
          <w:szCs w:val="24"/>
          <w:lang w:val="es-ES"/>
        </w:rPr>
      </w:pPr>
      <w:r w:rsidRPr="00D953BF">
        <w:rPr>
          <w:rFonts w:ascii="Arial" w:hAnsi="Arial" w:cs="Arial"/>
          <w:b/>
          <w:color w:val="auto"/>
          <w:sz w:val="24"/>
          <w:szCs w:val="24"/>
          <w:lang w:val="es-ES"/>
        </w:rPr>
        <w:t>LA MINISTRA DE EDUCACIÓN NACIONAL,</w:t>
      </w:r>
    </w:p>
    <w:p w:rsidR="001715BA" w:rsidRPr="00D953BF" w:rsidRDefault="001715BA" w:rsidP="001715BA">
      <w:pPr>
        <w:ind w:right="-285"/>
        <w:contextualSpacing/>
        <w:jc w:val="both"/>
        <w:rPr>
          <w:rFonts w:ascii="Arial" w:hAnsi="Arial" w:cs="Arial"/>
          <w:b/>
          <w:sz w:val="24"/>
          <w:szCs w:val="24"/>
        </w:rPr>
      </w:pPr>
    </w:p>
    <w:p w:rsidR="001715BA" w:rsidRPr="00D953BF" w:rsidRDefault="001715BA" w:rsidP="001715BA">
      <w:pPr>
        <w:ind w:right="-285"/>
        <w:contextualSpacing/>
        <w:jc w:val="both"/>
        <w:rPr>
          <w:rFonts w:ascii="Arial" w:hAnsi="Arial" w:cs="Arial"/>
          <w:b/>
          <w:sz w:val="24"/>
          <w:szCs w:val="24"/>
        </w:rPr>
      </w:pPr>
    </w:p>
    <w:p w:rsidR="001715BA" w:rsidRPr="00D953BF" w:rsidRDefault="001715BA" w:rsidP="001715BA">
      <w:pPr>
        <w:ind w:right="-285"/>
        <w:contextualSpacing/>
        <w:jc w:val="both"/>
        <w:rPr>
          <w:rFonts w:ascii="Arial" w:hAnsi="Arial" w:cs="Arial"/>
          <w:b/>
          <w:sz w:val="24"/>
          <w:szCs w:val="24"/>
        </w:rPr>
      </w:pPr>
    </w:p>
    <w:p w:rsidR="001715BA" w:rsidRPr="00D953BF" w:rsidRDefault="001715BA" w:rsidP="001715BA">
      <w:pPr>
        <w:ind w:right="-285"/>
        <w:contextualSpacing/>
        <w:jc w:val="both"/>
        <w:rPr>
          <w:rFonts w:ascii="Arial" w:hAnsi="Arial" w:cs="Arial"/>
          <w:b/>
          <w:sz w:val="24"/>
          <w:szCs w:val="24"/>
        </w:rPr>
      </w:pPr>
    </w:p>
    <w:p w:rsidR="001715BA" w:rsidRPr="00D953BF" w:rsidRDefault="001715BA" w:rsidP="001715BA">
      <w:pPr>
        <w:ind w:right="-285"/>
        <w:contextualSpacing/>
        <w:jc w:val="center"/>
        <w:rPr>
          <w:rFonts w:ascii="Arial" w:hAnsi="Arial" w:cs="Arial"/>
          <w:b/>
          <w:sz w:val="24"/>
          <w:szCs w:val="24"/>
        </w:rPr>
      </w:pPr>
    </w:p>
    <w:p w:rsidR="001715BA" w:rsidRPr="00D953BF" w:rsidRDefault="001715BA" w:rsidP="001715BA">
      <w:pPr>
        <w:contextualSpacing/>
        <w:jc w:val="right"/>
        <w:rPr>
          <w:rFonts w:ascii="Arial" w:hAnsi="Arial" w:cs="Arial"/>
          <w:sz w:val="24"/>
          <w:szCs w:val="24"/>
        </w:rPr>
      </w:pPr>
      <w:r w:rsidRPr="00D953BF">
        <w:rPr>
          <w:rFonts w:ascii="Arial" w:hAnsi="Arial" w:cs="Arial"/>
          <w:b/>
          <w:sz w:val="24"/>
          <w:szCs w:val="24"/>
        </w:rPr>
        <w:t>YANETH GIHA TOVAR</w:t>
      </w:r>
      <w:r w:rsidRPr="00D953BF" w:rsidDel="007720A1">
        <w:rPr>
          <w:rFonts w:ascii="Arial" w:hAnsi="Arial" w:cs="Arial"/>
          <w:b/>
          <w:sz w:val="24"/>
          <w:szCs w:val="24"/>
        </w:rPr>
        <w:t xml:space="preserve"> </w:t>
      </w:r>
    </w:p>
    <w:p w:rsidR="001715BA" w:rsidRDefault="001715BA" w:rsidP="001715BA">
      <w:pPr>
        <w:rPr>
          <w:rFonts w:ascii="Arial" w:hAnsi="Arial" w:cs="Arial"/>
          <w:sz w:val="24"/>
          <w:szCs w:val="24"/>
        </w:rPr>
      </w:pPr>
    </w:p>
    <w:p w:rsidR="00C42BA5" w:rsidRPr="00B251E8" w:rsidRDefault="00C42BA5" w:rsidP="00B251E8">
      <w:pPr>
        <w:spacing w:after="0" w:line="240" w:lineRule="auto"/>
        <w:rPr>
          <w:rFonts w:ascii="Arial" w:hAnsi="Arial" w:cs="Arial"/>
          <w:szCs w:val="24"/>
        </w:rPr>
      </w:pPr>
    </w:p>
    <w:p w:rsidR="00B251E8" w:rsidRDefault="00B251E8" w:rsidP="00B251E8">
      <w:pPr>
        <w:spacing w:after="0" w:line="240" w:lineRule="auto"/>
        <w:rPr>
          <w:rFonts w:ascii="Arial" w:hAnsi="Arial" w:cs="Arial"/>
          <w:sz w:val="16"/>
          <w:szCs w:val="18"/>
        </w:rPr>
      </w:pPr>
      <w:r w:rsidRPr="00B251E8">
        <w:rPr>
          <w:rFonts w:ascii="Arial" w:hAnsi="Arial" w:cs="Arial"/>
          <w:sz w:val="16"/>
          <w:szCs w:val="18"/>
        </w:rPr>
        <w:t xml:space="preserve">Aprobó:    Helga Milena Hernández - </w:t>
      </w:r>
      <w:proofErr w:type="gramStart"/>
      <w:r w:rsidR="00D33480">
        <w:rPr>
          <w:rFonts w:ascii="Arial" w:hAnsi="Arial" w:cs="Arial"/>
          <w:sz w:val="16"/>
          <w:szCs w:val="18"/>
        </w:rPr>
        <w:t>V</w:t>
      </w:r>
      <w:r w:rsidRPr="00B251E8">
        <w:rPr>
          <w:rFonts w:ascii="Arial" w:hAnsi="Arial" w:cs="Arial"/>
          <w:sz w:val="16"/>
          <w:szCs w:val="18"/>
        </w:rPr>
        <w:t>iceministra</w:t>
      </w:r>
      <w:proofErr w:type="gramEnd"/>
      <w:r w:rsidRPr="00B251E8">
        <w:rPr>
          <w:rFonts w:ascii="Arial" w:hAnsi="Arial" w:cs="Arial"/>
          <w:sz w:val="16"/>
          <w:szCs w:val="18"/>
        </w:rPr>
        <w:t xml:space="preserve"> (E) de Preescolar, Básica y Media.</w:t>
      </w:r>
    </w:p>
    <w:p w:rsidR="00D33480" w:rsidRPr="00B251E8" w:rsidRDefault="00D33480" w:rsidP="00B251E8">
      <w:pPr>
        <w:spacing w:after="0" w:line="240" w:lineRule="auto"/>
        <w:rPr>
          <w:rFonts w:ascii="Arial" w:hAnsi="Arial" w:cs="Arial"/>
          <w:sz w:val="16"/>
          <w:szCs w:val="18"/>
        </w:rPr>
      </w:pPr>
      <w:r>
        <w:rPr>
          <w:rFonts w:ascii="Arial" w:hAnsi="Arial" w:cs="Arial"/>
          <w:sz w:val="16"/>
          <w:szCs w:val="18"/>
        </w:rPr>
        <w:tab/>
        <w:t xml:space="preserve">Liliana María Zapata Bustamante – Secretaria General </w:t>
      </w:r>
    </w:p>
    <w:p w:rsidR="00B251E8" w:rsidRPr="00B251E8" w:rsidRDefault="00B251E8" w:rsidP="00B251E8">
      <w:pPr>
        <w:spacing w:after="0" w:line="240" w:lineRule="auto"/>
        <w:rPr>
          <w:rFonts w:ascii="Arial" w:hAnsi="Arial" w:cs="Arial"/>
          <w:sz w:val="16"/>
          <w:szCs w:val="18"/>
        </w:rPr>
      </w:pPr>
      <w:r w:rsidRPr="00B251E8">
        <w:rPr>
          <w:rFonts w:ascii="Arial" w:hAnsi="Arial" w:cs="Arial"/>
          <w:sz w:val="16"/>
          <w:szCs w:val="18"/>
        </w:rPr>
        <w:t>Revisó:    Martha Lucia Trujillo Calderón – Jefe Oficina Asesora Jurídica</w:t>
      </w:r>
    </w:p>
    <w:p w:rsidR="00B251E8" w:rsidRPr="00B251E8" w:rsidRDefault="00B251E8" w:rsidP="00B251E8">
      <w:pPr>
        <w:spacing w:after="0" w:line="240" w:lineRule="auto"/>
        <w:rPr>
          <w:rFonts w:ascii="Arial" w:hAnsi="Arial" w:cs="Arial"/>
          <w:sz w:val="16"/>
          <w:szCs w:val="18"/>
        </w:rPr>
      </w:pPr>
      <w:r w:rsidRPr="00B251E8">
        <w:rPr>
          <w:rFonts w:ascii="Arial" w:hAnsi="Arial" w:cs="Arial"/>
          <w:sz w:val="16"/>
          <w:szCs w:val="18"/>
        </w:rPr>
        <w:t xml:space="preserve">                Paola Andrea Rodríguez Rocha– Subdirectora Acceso</w:t>
      </w:r>
    </w:p>
    <w:p w:rsidR="00B251E8" w:rsidRPr="00B251E8" w:rsidRDefault="00B251E8" w:rsidP="00B251E8">
      <w:pPr>
        <w:spacing w:after="0" w:line="240" w:lineRule="auto"/>
        <w:rPr>
          <w:rFonts w:ascii="Arial" w:hAnsi="Arial" w:cs="Arial"/>
          <w:sz w:val="16"/>
          <w:szCs w:val="18"/>
        </w:rPr>
      </w:pPr>
      <w:r w:rsidRPr="00B251E8">
        <w:rPr>
          <w:rFonts w:ascii="Arial" w:hAnsi="Arial" w:cs="Arial"/>
          <w:sz w:val="16"/>
          <w:szCs w:val="18"/>
        </w:rPr>
        <w:t xml:space="preserve">                </w:t>
      </w:r>
      <w:r w:rsidR="0092398D">
        <w:rPr>
          <w:rFonts w:ascii="Arial" w:hAnsi="Arial" w:cs="Arial"/>
          <w:sz w:val="16"/>
          <w:szCs w:val="18"/>
        </w:rPr>
        <w:t xml:space="preserve">José Alejandro Bastidas </w:t>
      </w:r>
      <w:r w:rsidR="00E6183E">
        <w:rPr>
          <w:rFonts w:ascii="Arial" w:hAnsi="Arial" w:cs="Arial"/>
          <w:sz w:val="16"/>
          <w:szCs w:val="18"/>
        </w:rPr>
        <w:t>Rodriguez -</w:t>
      </w:r>
      <w:r w:rsidRPr="00B251E8">
        <w:rPr>
          <w:rFonts w:ascii="Arial" w:hAnsi="Arial" w:cs="Arial"/>
          <w:sz w:val="16"/>
          <w:szCs w:val="18"/>
        </w:rPr>
        <w:t xml:space="preserve"> </w:t>
      </w:r>
      <w:bookmarkStart w:id="1" w:name="_Hlk517433067"/>
      <w:r w:rsidRPr="00B251E8">
        <w:rPr>
          <w:rFonts w:ascii="Arial" w:hAnsi="Arial" w:cs="Arial"/>
          <w:sz w:val="16"/>
          <w:szCs w:val="18"/>
        </w:rPr>
        <w:t>Grupo de normatividad de la OAJ</w:t>
      </w:r>
      <w:bookmarkEnd w:id="1"/>
      <w:r w:rsidRPr="00B251E8">
        <w:rPr>
          <w:rFonts w:ascii="Arial" w:hAnsi="Arial" w:cs="Arial"/>
          <w:sz w:val="16"/>
          <w:szCs w:val="18"/>
        </w:rPr>
        <w:t xml:space="preserve">. </w:t>
      </w:r>
    </w:p>
    <w:p w:rsidR="00B251E8" w:rsidRPr="00B251E8" w:rsidRDefault="00B251E8" w:rsidP="00B251E8">
      <w:pPr>
        <w:spacing w:after="0" w:line="240" w:lineRule="auto"/>
        <w:rPr>
          <w:rFonts w:ascii="Arial" w:hAnsi="Arial" w:cs="Arial"/>
          <w:sz w:val="16"/>
          <w:szCs w:val="18"/>
        </w:rPr>
      </w:pPr>
      <w:r w:rsidRPr="00B251E8">
        <w:rPr>
          <w:rFonts w:ascii="Arial" w:hAnsi="Arial" w:cs="Arial"/>
          <w:sz w:val="16"/>
          <w:szCs w:val="18"/>
        </w:rPr>
        <w:t xml:space="preserve">                </w:t>
      </w:r>
      <w:r w:rsidR="00F11399">
        <w:rPr>
          <w:rFonts w:ascii="Arial" w:hAnsi="Arial" w:cs="Arial"/>
          <w:sz w:val="16"/>
          <w:szCs w:val="18"/>
        </w:rPr>
        <w:t xml:space="preserve">Ivonne Marcela Ramírez De Arcos - </w:t>
      </w:r>
      <w:r w:rsidR="00F11399" w:rsidRPr="00F11399">
        <w:rPr>
          <w:rFonts w:ascii="Arial" w:hAnsi="Arial" w:cs="Arial"/>
          <w:sz w:val="16"/>
          <w:szCs w:val="18"/>
        </w:rPr>
        <w:t>Grupo de normatividad de la OAJ</w:t>
      </w:r>
    </w:p>
    <w:p w:rsidR="00B251E8" w:rsidRPr="00B251E8" w:rsidRDefault="00B251E8" w:rsidP="00B251E8">
      <w:pPr>
        <w:spacing w:after="0" w:line="240" w:lineRule="auto"/>
        <w:rPr>
          <w:rFonts w:ascii="Arial" w:hAnsi="Arial" w:cs="Arial"/>
          <w:sz w:val="16"/>
          <w:szCs w:val="18"/>
        </w:rPr>
      </w:pPr>
      <w:r w:rsidRPr="00B251E8">
        <w:rPr>
          <w:rFonts w:ascii="Arial" w:hAnsi="Arial" w:cs="Arial"/>
          <w:sz w:val="16"/>
          <w:szCs w:val="18"/>
        </w:rPr>
        <w:t>Proyectó: Juan Carlos Parra Niño - Coordinador grupo de contratación del servicio educativo -Subdirección de Acceso.</w:t>
      </w:r>
    </w:p>
    <w:p w:rsidR="00B251E8" w:rsidRPr="00B251E8" w:rsidRDefault="00B251E8" w:rsidP="00B251E8">
      <w:pPr>
        <w:spacing w:after="0" w:line="240" w:lineRule="auto"/>
        <w:rPr>
          <w:rFonts w:ascii="Arial" w:hAnsi="Arial" w:cs="Arial"/>
          <w:sz w:val="16"/>
          <w:szCs w:val="18"/>
        </w:rPr>
      </w:pPr>
      <w:r w:rsidRPr="00B251E8">
        <w:rPr>
          <w:rFonts w:ascii="Arial" w:hAnsi="Arial" w:cs="Arial"/>
          <w:sz w:val="16"/>
          <w:szCs w:val="18"/>
        </w:rPr>
        <w:t xml:space="preserve">               </w:t>
      </w:r>
      <w:r>
        <w:rPr>
          <w:rFonts w:ascii="Arial" w:hAnsi="Arial" w:cs="Arial"/>
          <w:sz w:val="16"/>
          <w:szCs w:val="18"/>
        </w:rPr>
        <w:tab/>
      </w:r>
      <w:r w:rsidRPr="00B251E8">
        <w:rPr>
          <w:rFonts w:ascii="Arial" w:hAnsi="Arial" w:cs="Arial"/>
          <w:sz w:val="16"/>
          <w:szCs w:val="18"/>
        </w:rPr>
        <w:t xml:space="preserve">Luis </w:t>
      </w:r>
      <w:r>
        <w:rPr>
          <w:rFonts w:ascii="Arial" w:hAnsi="Arial" w:cs="Arial"/>
          <w:sz w:val="16"/>
          <w:szCs w:val="18"/>
        </w:rPr>
        <w:t xml:space="preserve">Eduardo Suarez Hueso </w:t>
      </w:r>
      <w:r w:rsidRPr="00B251E8">
        <w:rPr>
          <w:rFonts w:ascii="Arial" w:hAnsi="Arial" w:cs="Arial"/>
          <w:sz w:val="16"/>
          <w:szCs w:val="18"/>
        </w:rPr>
        <w:t xml:space="preserve">Profesional especializado Subdirección de </w:t>
      </w:r>
      <w:r>
        <w:rPr>
          <w:rFonts w:ascii="Arial" w:hAnsi="Arial" w:cs="Arial"/>
          <w:sz w:val="16"/>
          <w:szCs w:val="18"/>
        </w:rPr>
        <w:t>Acceso</w:t>
      </w:r>
      <w:r w:rsidRPr="00B251E8">
        <w:rPr>
          <w:rFonts w:ascii="Arial" w:hAnsi="Arial" w:cs="Arial"/>
          <w:sz w:val="16"/>
          <w:szCs w:val="18"/>
        </w:rPr>
        <w:t xml:space="preserve"> </w:t>
      </w:r>
    </w:p>
    <w:p w:rsidR="00B251E8" w:rsidRDefault="00B251E8" w:rsidP="00B251E8">
      <w:pPr>
        <w:spacing w:after="0" w:line="240" w:lineRule="auto"/>
        <w:rPr>
          <w:rFonts w:ascii="Arial" w:hAnsi="Arial" w:cs="Arial"/>
          <w:sz w:val="16"/>
          <w:szCs w:val="18"/>
        </w:rPr>
      </w:pPr>
      <w:r w:rsidRPr="00B251E8">
        <w:rPr>
          <w:rFonts w:ascii="Arial" w:hAnsi="Arial" w:cs="Arial"/>
          <w:sz w:val="16"/>
          <w:szCs w:val="18"/>
        </w:rPr>
        <w:t xml:space="preserve">                Iáder Fernando Reyes Bernal - Profesional Especializado -Subdirección de Acceso</w:t>
      </w:r>
    </w:p>
    <w:p w:rsidR="00C42BA5" w:rsidRPr="00B251E8" w:rsidRDefault="00C42BA5" w:rsidP="00F11399">
      <w:pPr>
        <w:spacing w:after="0" w:line="240" w:lineRule="auto"/>
        <w:rPr>
          <w:rFonts w:ascii="Arial" w:hAnsi="Arial" w:cs="Arial"/>
          <w:sz w:val="16"/>
          <w:szCs w:val="18"/>
        </w:rPr>
      </w:pPr>
    </w:p>
    <w:sectPr w:rsidR="00C42BA5" w:rsidRPr="00B251E8" w:rsidSect="001715BA">
      <w:headerReference w:type="even" r:id="rId8"/>
      <w:headerReference w:type="default" r:id="rId9"/>
      <w:footerReference w:type="even" r:id="rId10"/>
      <w:headerReference w:type="first" r:id="rId11"/>
      <w:footerReference w:type="first" r:id="rId12"/>
      <w:pgSz w:w="12242" w:h="20163" w:code="5"/>
      <w:pgMar w:top="1701" w:right="1134" w:bottom="1701" w:left="1701" w:header="720" w:footer="1435"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B7E" w:rsidRDefault="00A87B7E" w:rsidP="001715BA">
      <w:pPr>
        <w:spacing w:after="0" w:line="240" w:lineRule="auto"/>
      </w:pPr>
      <w:r>
        <w:separator/>
      </w:r>
    </w:p>
  </w:endnote>
  <w:endnote w:type="continuationSeparator" w:id="0">
    <w:p w:rsidR="00A87B7E" w:rsidRDefault="00A87B7E" w:rsidP="0017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Roman">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staire">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CC" w:rsidRDefault="00A87B7E">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CC" w:rsidRDefault="00A87B7E">
    <w:pPr>
      <w:pStyle w:val="Piedepgina"/>
    </w:pPr>
  </w:p>
  <w:p w:rsidR="00AB77CC" w:rsidRDefault="00A87B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B7E" w:rsidRDefault="00A87B7E" w:rsidP="001715BA">
      <w:pPr>
        <w:spacing w:after="0" w:line="240" w:lineRule="auto"/>
      </w:pPr>
      <w:r>
        <w:separator/>
      </w:r>
    </w:p>
  </w:footnote>
  <w:footnote w:type="continuationSeparator" w:id="0">
    <w:p w:rsidR="00A87B7E" w:rsidRDefault="00A87B7E" w:rsidP="00171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CC" w:rsidRDefault="00611790">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rFonts w:eastAsia="Arial"/>
        <w:b/>
      </w:rPr>
      <w:fldChar w:fldCharType="begin"/>
    </w:r>
    <w:r>
      <w:rPr>
        <w:rStyle w:val="Nmerodepgina"/>
        <w:rFonts w:eastAsia="Arial"/>
        <w:lang w:val="pt-BR"/>
      </w:rPr>
      <w:instrText xml:space="preserve"> PAGE </w:instrText>
    </w:r>
    <w:r>
      <w:rPr>
        <w:rStyle w:val="Nmerodepgina"/>
        <w:rFonts w:eastAsia="Arial"/>
        <w:b/>
      </w:rPr>
      <w:fldChar w:fldCharType="separate"/>
    </w:r>
    <w:r>
      <w:rPr>
        <w:rStyle w:val="Nmerodepgina"/>
        <w:rFonts w:eastAsia="Arial"/>
        <w:noProof/>
      </w:rPr>
      <w:t>4</w:t>
    </w:r>
    <w:r>
      <w:rPr>
        <w:rStyle w:val="Nmerodepgina"/>
        <w:rFonts w:eastAsia="Arial"/>
        <w:b/>
      </w:rPr>
      <w:fldChar w:fldCharType="end"/>
    </w:r>
  </w:p>
  <w:p w:rsidR="00AB77CC" w:rsidRDefault="00611790">
    <w:pPr>
      <w:pStyle w:val="Encabezado"/>
    </w:pPr>
    <w:r>
      <w:rPr>
        <w:noProof/>
        <w:lang w:val="es-CO" w:eastAsia="es-CO"/>
      </w:rPr>
      <mc:AlternateContent>
        <mc:Choice Requires="wps">
          <w:drawing>
            <wp:anchor distT="0" distB="0" distL="114300" distR="114300" simplePos="0" relativeHeight="251661312" behindDoc="0" locked="0" layoutInCell="0" allowOverlap="1" wp14:anchorId="6BDD52FD" wp14:editId="24C5AF05">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7A3E1"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" o:allowincell="f" filled="f" strokeweight="2pt">
              <w10:wrap anchorx="page" anchory="page"/>
            </v:rect>
          </w:pict>
        </mc:Fallback>
      </mc:AlternateContent>
    </w:r>
  </w:p>
  <w:p w:rsidR="00AB77CC" w:rsidRDefault="00A87B7E">
    <w:pPr>
      <w:jc w:val="center"/>
      <w:rPr>
        <w:b/>
      </w:rPr>
    </w:pPr>
  </w:p>
  <w:p w:rsidR="00AB77CC" w:rsidRDefault="00611790">
    <w:pPr>
      <w:jc w:val="center"/>
    </w:pPr>
    <w:r>
      <w:rPr>
        <w:noProof/>
        <w:color w:val="000000"/>
        <w:lang w:eastAsia="es-CO"/>
      </w:rPr>
      <mc:AlternateContent>
        <mc:Choice Requires="wps">
          <w:drawing>
            <wp:anchor distT="4294967295" distB="4294967295" distL="114300" distR="114300" simplePos="0" relativeHeight="251662336" behindDoc="0" locked="0" layoutInCell="0" allowOverlap="1" wp14:anchorId="4ED81713" wp14:editId="52FA1FF3">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7F9DD" id="Conector recto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“Por el cual se </w:t>
    </w:r>
    <w:r>
      <w:rPr>
        <w:color w:val="000000"/>
      </w:rPr>
      <w:t xml:space="preserve">reasignan unas funciones y competencias </w:t>
    </w:r>
    <w:r>
      <w:t>-”</w:t>
    </w:r>
  </w:p>
  <w:p w:rsidR="00AB77CC" w:rsidRDefault="00A87B7E">
    <w:pPr>
      <w:jc w:val="center"/>
    </w:pPr>
  </w:p>
  <w:p w:rsidR="00AB77CC" w:rsidRDefault="00A87B7E">
    <w:pPr>
      <w:jc w:val="center"/>
      <w:rPr>
        <w:snapToGrid w:val="0"/>
        <w:color w:val="000000"/>
        <w:sz w:val="18"/>
      </w:rPr>
    </w:pPr>
  </w:p>
  <w:p w:rsidR="00AB77CC" w:rsidRDefault="00A87B7E">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CC" w:rsidRDefault="00900952">
    <w:pPr>
      <w:pStyle w:val="Encabezado"/>
      <w:jc w:val="center"/>
      <w:rPr>
        <w:rStyle w:val="Nmerodepgina"/>
        <w:rFonts w:eastAsia="Arial"/>
        <w:b/>
      </w:rPr>
    </w:pPr>
    <w:r>
      <w:rPr>
        <w:b/>
        <w:lang w:val="pt-BR"/>
      </w:rPr>
      <w:t xml:space="preserve">RESOLUCIÓN </w:t>
    </w:r>
    <w:r w:rsidR="00611790">
      <w:rPr>
        <w:b/>
        <w:lang w:val="pt-BR"/>
      </w:rPr>
      <w:t xml:space="preserve">NÚMERO                                          </w:t>
    </w:r>
    <w:proofErr w:type="spellStart"/>
    <w:r w:rsidR="00611790">
      <w:rPr>
        <w:b/>
        <w:lang w:val="pt-BR"/>
      </w:rPr>
      <w:t>Hoja</w:t>
    </w:r>
    <w:proofErr w:type="spellEnd"/>
    <w:r w:rsidR="00611790">
      <w:rPr>
        <w:b/>
        <w:lang w:val="pt-BR"/>
      </w:rPr>
      <w:t xml:space="preserve"> N°. </w:t>
    </w:r>
    <w:r w:rsidR="00611790">
      <w:rPr>
        <w:rStyle w:val="Nmerodepgina"/>
        <w:rFonts w:eastAsia="Arial"/>
        <w:b/>
      </w:rPr>
      <w:fldChar w:fldCharType="begin"/>
    </w:r>
    <w:r w:rsidR="00611790">
      <w:rPr>
        <w:rStyle w:val="Nmerodepgina"/>
        <w:rFonts w:eastAsia="Arial"/>
        <w:lang w:val="pt-BR"/>
      </w:rPr>
      <w:instrText xml:space="preserve"> PAGE </w:instrText>
    </w:r>
    <w:r w:rsidR="00611790">
      <w:rPr>
        <w:rStyle w:val="Nmerodepgina"/>
        <w:rFonts w:eastAsia="Arial"/>
        <w:b/>
      </w:rPr>
      <w:fldChar w:fldCharType="separate"/>
    </w:r>
    <w:r w:rsidR="00463E8C">
      <w:rPr>
        <w:rStyle w:val="Nmerodepgina"/>
        <w:rFonts w:eastAsia="Arial"/>
        <w:noProof/>
        <w:lang w:val="pt-BR"/>
      </w:rPr>
      <w:t>5</w:t>
    </w:r>
    <w:r w:rsidR="00611790">
      <w:rPr>
        <w:rStyle w:val="Nmerodepgina"/>
        <w:rFonts w:eastAsia="Arial"/>
        <w:b/>
      </w:rPr>
      <w:fldChar w:fldCharType="end"/>
    </w:r>
  </w:p>
  <w:p w:rsidR="00AB77CC" w:rsidRPr="001715BA" w:rsidRDefault="00611790">
    <w:pPr>
      <w:pStyle w:val="Encabezado"/>
      <w:jc w:val="center"/>
      <w:rPr>
        <w:rFonts w:cs="Arial"/>
        <w:b/>
        <w:sz w:val="18"/>
        <w:szCs w:val="18"/>
      </w:rPr>
    </w:pPr>
    <w:r>
      <w:rPr>
        <w:rFonts w:ascii="Times New Roman" w:hAnsi="Times New Roman"/>
        <w:noProof/>
        <w:lang w:val="es-CO" w:eastAsia="es-CO"/>
      </w:rPr>
      <mc:AlternateContent>
        <mc:Choice Requires="wps">
          <w:drawing>
            <wp:anchor distT="0" distB="0" distL="114300" distR="114300" simplePos="0" relativeHeight="251660288" behindDoc="0" locked="0" layoutInCell="1" allowOverlap="1" wp14:anchorId="60A88444" wp14:editId="3BE7207C">
              <wp:simplePos x="0" y="0"/>
              <wp:positionH relativeFrom="page">
                <wp:posOffset>885825</wp:posOffset>
              </wp:positionH>
              <wp:positionV relativeFrom="margin">
                <wp:align>bottom</wp:align>
              </wp:positionV>
              <wp:extent cx="6448425" cy="10991850"/>
              <wp:effectExtent l="19050" t="1905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0991850"/>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17F82" id="Rectángulo 2" o:spid="_x0000_s1026" style="position:absolute;margin-left:69.75pt;margin-top:0;width:507.75pt;height:865.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" filled="f" strokeweight="3pt">
              <w10:wrap anchorx="page" anchory="margin"/>
            </v:rect>
          </w:pict>
        </mc:Fallback>
      </mc:AlternateContent>
    </w:r>
  </w:p>
  <w:p w:rsidR="00AB77CC" w:rsidRPr="001715BA" w:rsidRDefault="00611790" w:rsidP="001715BA">
    <w:pPr>
      <w:autoSpaceDE w:val="0"/>
      <w:autoSpaceDN w:val="0"/>
      <w:adjustRightInd w:val="0"/>
      <w:spacing w:after="0"/>
      <w:jc w:val="both"/>
      <w:rPr>
        <w:rFonts w:ascii="Arial" w:hAnsi="Arial" w:cs="Arial"/>
        <w:i/>
        <w:sz w:val="18"/>
        <w:szCs w:val="18"/>
      </w:rPr>
    </w:pPr>
    <w:r w:rsidRPr="001715BA">
      <w:rPr>
        <w:rFonts w:ascii="Arial" w:hAnsi="Arial" w:cs="Arial"/>
        <w:sz w:val="18"/>
        <w:szCs w:val="18"/>
      </w:rPr>
      <w:t xml:space="preserve">Continuación de </w:t>
    </w:r>
    <w:r w:rsidR="001715BA" w:rsidRPr="001715BA">
      <w:rPr>
        <w:rFonts w:ascii="Arial" w:hAnsi="Arial" w:cs="Arial"/>
        <w:sz w:val="18"/>
        <w:szCs w:val="18"/>
      </w:rPr>
      <w:t>Resolución</w:t>
    </w:r>
    <w:r w:rsidRPr="001715BA">
      <w:rPr>
        <w:rFonts w:ascii="Arial" w:hAnsi="Arial" w:cs="Arial"/>
        <w:sz w:val="18"/>
        <w:szCs w:val="18"/>
      </w:rPr>
      <w:t xml:space="preserve"> </w:t>
    </w:r>
    <w:bookmarkStart w:id="2" w:name="_Hlk515377164"/>
    <w:r w:rsidRPr="001715BA">
      <w:rPr>
        <w:rFonts w:ascii="Arial" w:hAnsi="Arial" w:cs="Arial"/>
        <w:i/>
        <w:sz w:val="18"/>
        <w:szCs w:val="18"/>
      </w:rPr>
      <w:t>«</w:t>
    </w:r>
    <w:r w:rsidR="001715BA" w:rsidRPr="001715BA">
      <w:rPr>
        <w:rFonts w:ascii="Arial" w:hAnsi="Arial" w:cs="Arial"/>
        <w:i/>
        <w:sz w:val="18"/>
        <w:szCs w:val="18"/>
      </w:rPr>
      <w:t>Por la cual se establecen los lineamientos para el reporte de información en el Formato Único de Contratación -FUC-, la caracterización de la población atendida mediante contratos de servicio educativo en el Sistema Integrado de Matrícula -SIMAT- y se dictan otras disposiciones</w:t>
    </w:r>
    <w:r w:rsidRPr="001715BA">
      <w:rPr>
        <w:rFonts w:ascii="Arial" w:hAnsi="Arial" w:cs="Arial"/>
        <w:i/>
        <w:sz w:val="18"/>
        <w:szCs w:val="18"/>
      </w:rPr>
      <w:t>»</w:t>
    </w:r>
    <w:bookmarkEnd w:id="2"/>
  </w:p>
  <w:p w:rsidR="00AB77CC" w:rsidRPr="001715BA" w:rsidRDefault="00611790" w:rsidP="001715BA">
    <w:pPr>
      <w:spacing w:after="0"/>
      <w:rPr>
        <w:rFonts w:ascii="Arial" w:hAnsi="Arial" w:cs="Arial"/>
        <w:sz w:val="18"/>
        <w:szCs w:val="18"/>
      </w:rPr>
    </w:pPr>
    <w:r w:rsidRPr="001715BA">
      <w:rPr>
        <w:rFonts w:ascii="Arial" w:hAnsi="Arial" w:cs="Arial"/>
        <w:sz w:val="18"/>
        <w:szCs w:val="18"/>
      </w:rPr>
      <w:t>---------------------------------------------------------------------------------------------------------------------</w:t>
    </w:r>
    <w:r w:rsidR="001715BA">
      <w:rPr>
        <w:rFonts w:ascii="Arial" w:hAnsi="Arial" w:cs="Arial"/>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CC" w:rsidRDefault="00611790">
    <w:pPr>
      <w:pStyle w:val="Encabezado"/>
      <w:tabs>
        <w:tab w:val="clear" w:pos="4320"/>
        <w:tab w:val="clear" w:pos="8640"/>
        <w:tab w:val="left" w:pos="9000"/>
        <w:tab w:val="right" w:leader="underscore" w:pos="10530"/>
      </w:tabs>
      <w:rPr>
        <w:sz w:val="28"/>
      </w:rPr>
    </w:pPr>
    <w:r>
      <w:rPr>
        <w:rFonts w:ascii="Astaire" w:hAnsi="Astaire"/>
        <w:b/>
        <w:sz w:val="28"/>
      </w:rPr>
      <w:t xml:space="preserve"> </w:t>
    </w:r>
  </w:p>
  <w:p w:rsidR="00AB77CC" w:rsidRDefault="00611790">
    <w:pPr>
      <w:pStyle w:val="Encabezado"/>
      <w:jc w:val="right"/>
      <w:rPr>
        <w:b/>
        <w:sz w:val="24"/>
      </w:rPr>
    </w:pPr>
    <w:r>
      <w:rPr>
        <w:noProof/>
        <w:sz w:val="28"/>
        <w:lang w:val="es-CO" w:eastAsia="es-CO"/>
      </w:rPr>
      <mc:AlternateContent>
        <mc:Choice Requires="wps">
          <w:drawing>
            <wp:anchor distT="0" distB="0" distL="114300" distR="114300" simplePos="0" relativeHeight="251659264" behindDoc="0" locked="0" layoutInCell="1" allowOverlap="1" wp14:anchorId="2CD61196" wp14:editId="2B6D677C">
              <wp:simplePos x="0" y="0"/>
              <wp:positionH relativeFrom="page">
                <wp:posOffset>895350</wp:posOffset>
              </wp:positionH>
              <wp:positionV relativeFrom="page">
                <wp:posOffset>781050</wp:posOffset>
              </wp:positionV>
              <wp:extent cx="6440170" cy="10877550"/>
              <wp:effectExtent l="19050" t="19050" r="1778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10877550"/>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D2859" id="Rectángulo 1" o:spid="_x0000_s1026" style="position:absolute;margin-left:70.5pt;margin-top:61.5pt;width:507.1pt;height:8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" filled="f" strokeweight="3pt">
              <w10:wrap anchorx="page" anchory="page"/>
            </v:rect>
          </w:pict>
        </mc:Fallback>
      </mc:AlternateContent>
    </w:r>
  </w:p>
  <w:p w:rsidR="00AB77CC" w:rsidRDefault="00A87B7E">
    <w:pPr>
      <w:pStyle w:val="Encabezado"/>
      <w:jc w:val="center"/>
      <w:rPr>
        <w:b/>
        <w:sz w:val="24"/>
      </w:rPr>
    </w:pPr>
    <w:r>
      <w:rPr>
        <w:noProof/>
        <w:sz w:val="28"/>
      </w:rPr>
      <w:object w:dxaOrig="1440" w:dyaOrig="1440" w14:anchorId="1F27B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2.5pt;margin-top:18.8pt;width:104.3pt;height:57.05pt;z-index:251658240;visibility:visible;mso-wrap-edited:f" o:allowincell="f">
          <v:imagedata r:id="rId1" o:title=""/>
          <w10:wrap type="topAndBottom"/>
        </v:shape>
        <o:OLEObject Type="Embed" ProgID="Word.Picture.8" ShapeID="_x0000_s2049" DrawAspect="Content" ObjectID="_1593844520" r:id="rId2"/>
      </w:object>
    </w:r>
  </w:p>
  <w:p w:rsidR="00AB77CC" w:rsidRDefault="00A87B7E" w:rsidP="00937446">
    <w:pPr>
      <w:pStyle w:val="Encabezado"/>
      <w:jc w:val="center"/>
      <w:rPr>
        <w:b/>
        <w:sz w:val="24"/>
      </w:rPr>
    </w:pPr>
  </w:p>
  <w:p w:rsidR="00AB77CC" w:rsidRDefault="00611790">
    <w:pPr>
      <w:pStyle w:val="Encabezado"/>
      <w:jc w:val="center"/>
      <w:rPr>
        <w:b/>
        <w:sz w:val="24"/>
      </w:rPr>
    </w:pPr>
    <w:r>
      <w:rPr>
        <w:b/>
        <w:sz w:val="24"/>
      </w:rPr>
      <w:t>MINISTERIO DE EDUCACIÓN NACIONAL</w:t>
    </w:r>
  </w:p>
  <w:p w:rsidR="00AB77CC" w:rsidRDefault="00A87B7E">
    <w:pPr>
      <w:pStyle w:val="Encabezado"/>
      <w:jc w:val="center"/>
      <w:rPr>
        <w:b/>
        <w:sz w:val="24"/>
      </w:rPr>
    </w:pPr>
  </w:p>
  <w:p w:rsidR="00AB77CC" w:rsidRDefault="00A51242" w:rsidP="00937446">
    <w:pPr>
      <w:pStyle w:val="Encabezado"/>
      <w:tabs>
        <w:tab w:val="left" w:pos="2410"/>
        <w:tab w:val="left" w:pos="2694"/>
      </w:tabs>
      <w:jc w:val="center"/>
      <w:rPr>
        <w:b/>
        <w:sz w:val="24"/>
      </w:rPr>
    </w:pPr>
    <w:r>
      <w:rPr>
        <w:b/>
        <w:sz w:val="24"/>
      </w:rPr>
      <w:t xml:space="preserve">RESOLUCIÓN </w:t>
    </w:r>
    <w:r w:rsidR="00611790">
      <w:rPr>
        <w:b/>
        <w:sz w:val="24"/>
      </w:rPr>
      <w:t>No</w:t>
    </w:r>
  </w:p>
  <w:p w:rsidR="00A51242" w:rsidRDefault="00A51242" w:rsidP="00937446">
    <w:pPr>
      <w:pStyle w:val="Encabezado"/>
      <w:tabs>
        <w:tab w:val="left" w:pos="2410"/>
        <w:tab w:val="left" w:pos="2694"/>
      </w:tabs>
      <w:jc w:val="center"/>
      <w:rPr>
        <w:b/>
        <w:sz w:val="28"/>
      </w:rPr>
    </w:pPr>
  </w:p>
  <w:p w:rsidR="00A51242" w:rsidRDefault="00A51242" w:rsidP="00937446">
    <w:pPr>
      <w:pStyle w:val="Encabezado"/>
      <w:tabs>
        <w:tab w:val="left" w:pos="2410"/>
        <w:tab w:val="left" w:pos="2694"/>
      </w:tabs>
      <w:jc w:val="center"/>
      <w:rPr>
        <w:b/>
        <w:sz w:val="28"/>
      </w:rPr>
    </w:pPr>
    <w:r>
      <w:rPr>
        <w:b/>
        <w:sz w:val="28"/>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065"/>
    <w:multiLevelType w:val="multilevel"/>
    <w:tmpl w:val="0978B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A348C5"/>
    <w:multiLevelType w:val="multilevel"/>
    <w:tmpl w:val="E7B4AB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472199"/>
    <w:multiLevelType w:val="multilevel"/>
    <w:tmpl w:val="6ADCF8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6C7BEF"/>
    <w:multiLevelType w:val="hybridMultilevel"/>
    <w:tmpl w:val="9A9E234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C6544B"/>
    <w:multiLevelType w:val="multilevel"/>
    <w:tmpl w:val="11B832A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50766A"/>
    <w:multiLevelType w:val="multilevel"/>
    <w:tmpl w:val="5C2206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BF0EE2"/>
    <w:multiLevelType w:val="hybridMultilevel"/>
    <w:tmpl w:val="63C63FC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C501780"/>
    <w:multiLevelType w:val="multilevel"/>
    <w:tmpl w:val="5BB6ED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D150EDF"/>
    <w:multiLevelType w:val="multilevel"/>
    <w:tmpl w:val="7D2679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D2A3612"/>
    <w:multiLevelType w:val="hybridMultilevel"/>
    <w:tmpl w:val="A7388C2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4EF5B33"/>
    <w:multiLevelType w:val="hybridMultilevel"/>
    <w:tmpl w:val="FDCE6B3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91205A0"/>
    <w:multiLevelType w:val="multilevel"/>
    <w:tmpl w:val="11846CA4"/>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19272BC7"/>
    <w:multiLevelType w:val="hybridMultilevel"/>
    <w:tmpl w:val="4E36EA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C0FC7"/>
    <w:multiLevelType w:val="multilevel"/>
    <w:tmpl w:val="11B832A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C1932B2"/>
    <w:multiLevelType w:val="hybridMultilevel"/>
    <w:tmpl w:val="1102F764"/>
    <w:lvl w:ilvl="0" w:tplc="240A0017">
      <w:start w:val="1"/>
      <w:numFmt w:val="lowerLetter"/>
      <w:lvlText w:val="%1)"/>
      <w:lvlJc w:val="left"/>
      <w:pPr>
        <w:ind w:left="436" w:hanging="360"/>
      </w:pPr>
    </w:lvl>
    <w:lvl w:ilvl="1" w:tplc="240A0019">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15" w15:restartNumberingAfterBreak="0">
    <w:nsid w:val="1D671DDC"/>
    <w:multiLevelType w:val="hybridMultilevel"/>
    <w:tmpl w:val="90D022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232053D"/>
    <w:multiLevelType w:val="hybridMultilevel"/>
    <w:tmpl w:val="690EC6C2"/>
    <w:lvl w:ilvl="0" w:tplc="240A0017">
      <w:start w:val="1"/>
      <w:numFmt w:val="lowerLetter"/>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3F767AB"/>
    <w:multiLevelType w:val="multilevel"/>
    <w:tmpl w:val="D0C6FC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4A46067"/>
    <w:multiLevelType w:val="hybridMultilevel"/>
    <w:tmpl w:val="131C967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24FA47B8"/>
    <w:multiLevelType w:val="hybridMultilevel"/>
    <w:tmpl w:val="5F3ACC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256D78E1"/>
    <w:multiLevelType w:val="hybridMultilevel"/>
    <w:tmpl w:val="37A084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6F6670C"/>
    <w:multiLevelType w:val="multilevel"/>
    <w:tmpl w:val="E3C8EF36"/>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15:restartNumberingAfterBreak="0">
    <w:nsid w:val="2B343653"/>
    <w:multiLevelType w:val="hybridMultilevel"/>
    <w:tmpl w:val="BB8470A8"/>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30F32908"/>
    <w:multiLevelType w:val="hybridMultilevel"/>
    <w:tmpl w:val="90B86F50"/>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1566BD6"/>
    <w:multiLevelType w:val="multilevel"/>
    <w:tmpl w:val="7D2679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D2057A"/>
    <w:multiLevelType w:val="hybridMultilevel"/>
    <w:tmpl w:val="6E18236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3D9537A7"/>
    <w:multiLevelType w:val="hybridMultilevel"/>
    <w:tmpl w:val="7898DFF2"/>
    <w:lvl w:ilvl="0" w:tplc="240A0017">
      <w:start w:val="1"/>
      <w:numFmt w:val="lowerLetter"/>
      <w:lvlText w:val="%1)"/>
      <w:lvlJc w:val="left"/>
      <w:pPr>
        <w:ind w:left="436" w:hanging="360"/>
      </w:pPr>
    </w:lvl>
    <w:lvl w:ilvl="1" w:tplc="240A0019">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27" w15:restartNumberingAfterBreak="0">
    <w:nsid w:val="458C53FD"/>
    <w:multiLevelType w:val="multilevel"/>
    <w:tmpl w:val="C8DC5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872BF1"/>
    <w:multiLevelType w:val="hybridMultilevel"/>
    <w:tmpl w:val="49B64834"/>
    <w:lvl w:ilvl="0" w:tplc="1CA08FFC">
      <w:start w:val="1"/>
      <w:numFmt w:val="lowerLetter"/>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E111EE1"/>
    <w:multiLevelType w:val="hybridMultilevel"/>
    <w:tmpl w:val="9F0ABD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0D70674"/>
    <w:multiLevelType w:val="hybridMultilevel"/>
    <w:tmpl w:val="88F8156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13D5982"/>
    <w:multiLevelType w:val="hybridMultilevel"/>
    <w:tmpl w:val="F25EB1D6"/>
    <w:lvl w:ilvl="0" w:tplc="240A000F">
      <w:start w:val="1"/>
      <w:numFmt w:val="decimal"/>
      <w:lvlText w:val="%1."/>
      <w:lvlJc w:val="left"/>
      <w:pPr>
        <w:ind w:left="720" w:hanging="360"/>
      </w:pPr>
    </w:lvl>
    <w:lvl w:ilvl="1" w:tplc="00E0F0B8">
      <w:start w:val="1"/>
      <w:numFmt w:val="lowerRoman"/>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3A660D7"/>
    <w:multiLevelType w:val="hybridMultilevel"/>
    <w:tmpl w:val="C5A0005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3B3334B"/>
    <w:multiLevelType w:val="multilevel"/>
    <w:tmpl w:val="0BBA525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40B6B03"/>
    <w:multiLevelType w:val="hybridMultilevel"/>
    <w:tmpl w:val="36CEEA8C"/>
    <w:lvl w:ilvl="0" w:tplc="4B86E678">
      <w:start w:val="9"/>
      <w:numFmt w:val="lowerLetter"/>
      <w:lvlText w:val="%1."/>
      <w:lvlJc w:val="left"/>
      <w:pPr>
        <w:ind w:left="643" w:hanging="360"/>
      </w:pPr>
      <w:rPr>
        <w:rFonts w:hint="default"/>
      </w:rPr>
    </w:lvl>
    <w:lvl w:ilvl="1" w:tplc="240A0019">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5" w15:restartNumberingAfterBreak="0">
    <w:nsid w:val="54FC1AE4"/>
    <w:multiLevelType w:val="multilevel"/>
    <w:tmpl w:val="BFE66FE6"/>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6" w15:restartNumberingAfterBreak="0">
    <w:nsid w:val="56082D05"/>
    <w:multiLevelType w:val="hybridMultilevel"/>
    <w:tmpl w:val="ABC67E4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58711F1F"/>
    <w:multiLevelType w:val="hybridMultilevel"/>
    <w:tmpl w:val="1EA85E8A"/>
    <w:lvl w:ilvl="0" w:tplc="413E4F5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897624E"/>
    <w:multiLevelType w:val="hybridMultilevel"/>
    <w:tmpl w:val="2BFA932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9537BA0"/>
    <w:multiLevelType w:val="hybridMultilevel"/>
    <w:tmpl w:val="27960E14"/>
    <w:lvl w:ilvl="0" w:tplc="240A0019">
      <w:start w:val="1"/>
      <w:numFmt w:val="lowerLetter"/>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40" w15:restartNumberingAfterBreak="0">
    <w:nsid w:val="59C51445"/>
    <w:multiLevelType w:val="hybridMultilevel"/>
    <w:tmpl w:val="32E87C32"/>
    <w:lvl w:ilvl="0" w:tplc="927AB486">
      <w:start w:val="1"/>
      <w:numFmt w:val="low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41" w15:restartNumberingAfterBreak="0">
    <w:nsid w:val="5C7D745D"/>
    <w:multiLevelType w:val="hybridMultilevel"/>
    <w:tmpl w:val="E74862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5EBE627B"/>
    <w:multiLevelType w:val="hybridMultilevel"/>
    <w:tmpl w:val="B950A044"/>
    <w:styleLink w:val="Style1import"/>
    <w:lvl w:ilvl="0" w:tplc="B870369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480610">
      <w:start w:val="1"/>
      <w:numFmt w:val="bullet"/>
      <w:lvlText w:val="o"/>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DA878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FC8742">
      <w:start w:val="1"/>
      <w:numFmt w:val="bullet"/>
      <w:lvlText w:val="•"/>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D603B4">
      <w:start w:val="1"/>
      <w:numFmt w:val="bullet"/>
      <w:lvlText w:val="o"/>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4A5E1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54F65A">
      <w:start w:val="1"/>
      <w:numFmt w:val="bullet"/>
      <w:lvlText w:val="•"/>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F26C5C">
      <w:start w:val="1"/>
      <w:numFmt w:val="bullet"/>
      <w:lvlText w:val="o"/>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1A9DF8">
      <w:start w:val="1"/>
      <w:numFmt w:val="bullet"/>
      <w:lvlText w:val="▪"/>
      <w:lvlJc w:val="left"/>
      <w:pPr>
        <w:ind w:left="72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03356D9"/>
    <w:multiLevelType w:val="multilevel"/>
    <w:tmpl w:val="0A48B494"/>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4" w15:restartNumberingAfterBreak="0">
    <w:nsid w:val="606137D2"/>
    <w:multiLevelType w:val="hybridMultilevel"/>
    <w:tmpl w:val="527CF720"/>
    <w:lvl w:ilvl="0" w:tplc="1B9ED502">
      <w:start w:val="108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607F2CAB"/>
    <w:multiLevelType w:val="multilevel"/>
    <w:tmpl w:val="B84020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17172A0"/>
    <w:multiLevelType w:val="multilevel"/>
    <w:tmpl w:val="51FCCBA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619848BF"/>
    <w:multiLevelType w:val="hybridMultilevel"/>
    <w:tmpl w:val="31526DE0"/>
    <w:lvl w:ilvl="0" w:tplc="240A0017">
      <w:start w:val="1"/>
      <w:numFmt w:val="lowerLetter"/>
      <w:lvlText w:val="%1)"/>
      <w:lvlJc w:val="left"/>
      <w:pPr>
        <w:ind w:left="436" w:hanging="360"/>
      </w:pPr>
      <w:rPr>
        <w:rFonts w:hint="default"/>
      </w:rPr>
    </w:lvl>
    <w:lvl w:ilvl="1" w:tplc="240A0003">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48" w15:restartNumberingAfterBreak="0">
    <w:nsid w:val="62D70AD4"/>
    <w:multiLevelType w:val="multilevel"/>
    <w:tmpl w:val="9006E02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33F2144"/>
    <w:multiLevelType w:val="hybridMultilevel"/>
    <w:tmpl w:val="11C033C6"/>
    <w:lvl w:ilvl="0" w:tplc="240A0017">
      <w:start w:val="1"/>
      <w:numFmt w:val="lowerLetter"/>
      <w:lvlText w:val="%1)"/>
      <w:lvlJc w:val="left"/>
      <w:pPr>
        <w:ind w:left="494" w:hanging="360"/>
      </w:pPr>
    </w:lvl>
    <w:lvl w:ilvl="1" w:tplc="240A0019">
      <w:start w:val="1"/>
      <w:numFmt w:val="lowerLetter"/>
      <w:lvlText w:val="%2."/>
      <w:lvlJc w:val="left"/>
      <w:pPr>
        <w:ind w:left="1214" w:hanging="360"/>
      </w:pPr>
    </w:lvl>
    <w:lvl w:ilvl="2" w:tplc="240A001B" w:tentative="1">
      <w:start w:val="1"/>
      <w:numFmt w:val="lowerRoman"/>
      <w:lvlText w:val="%3."/>
      <w:lvlJc w:val="right"/>
      <w:pPr>
        <w:ind w:left="1934" w:hanging="180"/>
      </w:pPr>
    </w:lvl>
    <w:lvl w:ilvl="3" w:tplc="240A000F" w:tentative="1">
      <w:start w:val="1"/>
      <w:numFmt w:val="decimal"/>
      <w:lvlText w:val="%4."/>
      <w:lvlJc w:val="left"/>
      <w:pPr>
        <w:ind w:left="2654" w:hanging="360"/>
      </w:pPr>
    </w:lvl>
    <w:lvl w:ilvl="4" w:tplc="240A0019" w:tentative="1">
      <w:start w:val="1"/>
      <w:numFmt w:val="lowerLetter"/>
      <w:lvlText w:val="%5."/>
      <w:lvlJc w:val="left"/>
      <w:pPr>
        <w:ind w:left="3374" w:hanging="360"/>
      </w:pPr>
    </w:lvl>
    <w:lvl w:ilvl="5" w:tplc="240A001B" w:tentative="1">
      <w:start w:val="1"/>
      <w:numFmt w:val="lowerRoman"/>
      <w:lvlText w:val="%6."/>
      <w:lvlJc w:val="right"/>
      <w:pPr>
        <w:ind w:left="4094" w:hanging="180"/>
      </w:pPr>
    </w:lvl>
    <w:lvl w:ilvl="6" w:tplc="240A000F" w:tentative="1">
      <w:start w:val="1"/>
      <w:numFmt w:val="decimal"/>
      <w:lvlText w:val="%7."/>
      <w:lvlJc w:val="left"/>
      <w:pPr>
        <w:ind w:left="4814" w:hanging="360"/>
      </w:pPr>
    </w:lvl>
    <w:lvl w:ilvl="7" w:tplc="240A0019" w:tentative="1">
      <w:start w:val="1"/>
      <w:numFmt w:val="lowerLetter"/>
      <w:lvlText w:val="%8."/>
      <w:lvlJc w:val="left"/>
      <w:pPr>
        <w:ind w:left="5534" w:hanging="360"/>
      </w:pPr>
    </w:lvl>
    <w:lvl w:ilvl="8" w:tplc="240A001B" w:tentative="1">
      <w:start w:val="1"/>
      <w:numFmt w:val="lowerRoman"/>
      <w:lvlText w:val="%9."/>
      <w:lvlJc w:val="right"/>
      <w:pPr>
        <w:ind w:left="6254" w:hanging="180"/>
      </w:pPr>
    </w:lvl>
  </w:abstractNum>
  <w:abstractNum w:abstractNumId="50" w15:restartNumberingAfterBreak="0">
    <w:nsid w:val="64CD5A3B"/>
    <w:multiLevelType w:val="hybridMultilevel"/>
    <w:tmpl w:val="C1B6DF6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AF76421"/>
    <w:multiLevelType w:val="hybridMultilevel"/>
    <w:tmpl w:val="A7388C58"/>
    <w:lvl w:ilvl="0" w:tplc="06B813D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D910FBD"/>
    <w:multiLevelType w:val="hybridMultilevel"/>
    <w:tmpl w:val="F190B8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E00418E"/>
    <w:multiLevelType w:val="multilevel"/>
    <w:tmpl w:val="7D2679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1C8449F"/>
    <w:multiLevelType w:val="hybridMultilevel"/>
    <w:tmpl w:val="9814D38C"/>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15:restartNumberingAfterBreak="0">
    <w:nsid w:val="73636BC3"/>
    <w:multiLevelType w:val="hybridMultilevel"/>
    <w:tmpl w:val="BDB09EF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4DE493E"/>
    <w:multiLevelType w:val="hybridMultilevel"/>
    <w:tmpl w:val="BBE4ADC4"/>
    <w:lvl w:ilvl="0" w:tplc="240A000F">
      <w:start w:val="1"/>
      <w:numFmt w:val="decimal"/>
      <w:lvlText w:val="%1."/>
      <w:lvlJc w:val="left"/>
      <w:pPr>
        <w:ind w:left="436" w:hanging="360"/>
      </w:pPr>
      <w:rPr>
        <w:rFont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57" w15:restartNumberingAfterBreak="0">
    <w:nsid w:val="76336161"/>
    <w:multiLevelType w:val="multilevel"/>
    <w:tmpl w:val="5C2206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759547A"/>
    <w:multiLevelType w:val="hybridMultilevel"/>
    <w:tmpl w:val="C632223E"/>
    <w:lvl w:ilvl="0" w:tplc="0232B6A2">
      <w:start w:val="1"/>
      <w:numFmt w:val="decimal"/>
      <w:lvlText w:val="%1."/>
      <w:lvlJc w:val="left"/>
      <w:pPr>
        <w:ind w:left="436" w:hanging="360"/>
      </w:pPr>
      <w:rPr>
        <w:b/>
      </w:rPr>
    </w:lvl>
    <w:lvl w:ilvl="1" w:tplc="240A0019">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59" w15:restartNumberingAfterBreak="0">
    <w:nsid w:val="77B4107D"/>
    <w:multiLevelType w:val="multilevel"/>
    <w:tmpl w:val="5C2206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9A05308"/>
    <w:multiLevelType w:val="multilevel"/>
    <w:tmpl w:val="5538CADC"/>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1" w15:restartNumberingAfterBreak="0">
    <w:nsid w:val="7A6B1C97"/>
    <w:multiLevelType w:val="hybridMultilevel"/>
    <w:tmpl w:val="2BA6CA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7F8F5337"/>
    <w:multiLevelType w:val="hybridMultilevel"/>
    <w:tmpl w:val="5062157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7"/>
  </w:num>
  <w:num w:numId="3">
    <w:abstractNumId w:val="48"/>
  </w:num>
  <w:num w:numId="4">
    <w:abstractNumId w:val="45"/>
  </w:num>
  <w:num w:numId="5">
    <w:abstractNumId w:val="17"/>
  </w:num>
  <w:num w:numId="6">
    <w:abstractNumId w:val="59"/>
  </w:num>
  <w:num w:numId="7">
    <w:abstractNumId w:val="60"/>
  </w:num>
  <w:num w:numId="8">
    <w:abstractNumId w:val="7"/>
  </w:num>
  <w:num w:numId="9">
    <w:abstractNumId w:val="21"/>
  </w:num>
  <w:num w:numId="10">
    <w:abstractNumId w:val="35"/>
  </w:num>
  <w:num w:numId="11">
    <w:abstractNumId w:val="43"/>
  </w:num>
  <w:num w:numId="12">
    <w:abstractNumId w:val="8"/>
  </w:num>
  <w:num w:numId="13">
    <w:abstractNumId w:val="11"/>
  </w:num>
  <w:num w:numId="14">
    <w:abstractNumId w:val="42"/>
  </w:num>
  <w:num w:numId="15">
    <w:abstractNumId w:val="9"/>
  </w:num>
  <w:num w:numId="16">
    <w:abstractNumId w:val="24"/>
  </w:num>
  <w:num w:numId="17">
    <w:abstractNumId w:val="41"/>
  </w:num>
  <w:num w:numId="18">
    <w:abstractNumId w:val="54"/>
  </w:num>
  <w:num w:numId="19">
    <w:abstractNumId w:val="62"/>
  </w:num>
  <w:num w:numId="20">
    <w:abstractNumId w:val="23"/>
  </w:num>
  <w:num w:numId="21">
    <w:abstractNumId w:val="57"/>
  </w:num>
  <w:num w:numId="22">
    <w:abstractNumId w:val="19"/>
  </w:num>
  <w:num w:numId="23">
    <w:abstractNumId w:val="37"/>
  </w:num>
  <w:num w:numId="24">
    <w:abstractNumId w:val="51"/>
  </w:num>
  <w:num w:numId="25">
    <w:abstractNumId w:val="4"/>
  </w:num>
  <w:num w:numId="26">
    <w:abstractNumId w:val="28"/>
  </w:num>
  <w:num w:numId="27">
    <w:abstractNumId w:val="13"/>
  </w:num>
  <w:num w:numId="28">
    <w:abstractNumId w:val="33"/>
  </w:num>
  <w:num w:numId="29">
    <w:abstractNumId w:val="2"/>
  </w:num>
  <w:num w:numId="30">
    <w:abstractNumId w:val="46"/>
  </w:num>
  <w:num w:numId="31">
    <w:abstractNumId w:val="16"/>
  </w:num>
  <w:num w:numId="32">
    <w:abstractNumId w:val="20"/>
  </w:num>
  <w:num w:numId="33">
    <w:abstractNumId w:val="32"/>
  </w:num>
  <w:num w:numId="34">
    <w:abstractNumId w:val="38"/>
  </w:num>
  <w:num w:numId="35">
    <w:abstractNumId w:val="36"/>
  </w:num>
  <w:num w:numId="36">
    <w:abstractNumId w:val="18"/>
  </w:num>
  <w:num w:numId="37">
    <w:abstractNumId w:val="25"/>
  </w:num>
  <w:num w:numId="38">
    <w:abstractNumId w:val="6"/>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10"/>
  </w:num>
  <w:num w:numId="54">
    <w:abstractNumId w:val="30"/>
  </w:num>
  <w:num w:numId="55">
    <w:abstractNumId w:val="52"/>
  </w:num>
  <w:num w:numId="56">
    <w:abstractNumId w:val="29"/>
  </w:num>
  <w:num w:numId="57">
    <w:abstractNumId w:val="53"/>
  </w:num>
  <w:num w:numId="58">
    <w:abstractNumId w:val="44"/>
  </w:num>
  <w:num w:numId="59">
    <w:abstractNumId w:val="50"/>
  </w:num>
  <w:num w:numId="60">
    <w:abstractNumId w:val="58"/>
  </w:num>
  <w:num w:numId="61">
    <w:abstractNumId w:val="22"/>
  </w:num>
  <w:num w:numId="62">
    <w:abstractNumId w:val="26"/>
  </w:num>
  <w:num w:numId="63">
    <w:abstractNumId w:val="14"/>
  </w:num>
  <w:num w:numId="64">
    <w:abstractNumId w:val="47"/>
  </w:num>
  <w:num w:numId="65">
    <w:abstractNumId w:val="49"/>
  </w:num>
  <w:num w:numId="66">
    <w:abstractNumId w:val="56"/>
  </w:num>
  <w:num w:numId="67">
    <w:abstractNumId w:val="55"/>
  </w:num>
  <w:num w:numId="68">
    <w:abstractNumId w:val="34"/>
  </w:num>
  <w:num w:numId="69">
    <w:abstractNumId w:val="40"/>
  </w:num>
  <w:num w:numId="70">
    <w:abstractNumId w:val="15"/>
  </w:num>
  <w:num w:numId="71">
    <w:abstractNumId w:val="3"/>
  </w:num>
  <w:num w:numId="72">
    <w:abstractNumId w:val="61"/>
  </w:num>
  <w:num w:numId="73">
    <w:abstractNumId w:val="39"/>
  </w:num>
  <w:num w:numId="74">
    <w:abstractNumId w:val="31"/>
  </w:num>
  <w:num w:numId="75">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BA"/>
    <w:rsid w:val="000060DB"/>
    <w:rsid w:val="00020C1F"/>
    <w:rsid w:val="00050518"/>
    <w:rsid w:val="00052064"/>
    <w:rsid w:val="0006326F"/>
    <w:rsid w:val="00081A17"/>
    <w:rsid w:val="000836A2"/>
    <w:rsid w:val="00085540"/>
    <w:rsid w:val="00090116"/>
    <w:rsid w:val="000A1CF1"/>
    <w:rsid w:val="000B22F4"/>
    <w:rsid w:val="000C1AF9"/>
    <w:rsid w:val="000D0844"/>
    <w:rsid w:val="000D6FED"/>
    <w:rsid w:val="001015A0"/>
    <w:rsid w:val="001077A5"/>
    <w:rsid w:val="00115AE7"/>
    <w:rsid w:val="001257FD"/>
    <w:rsid w:val="001270A1"/>
    <w:rsid w:val="00131800"/>
    <w:rsid w:val="001632D8"/>
    <w:rsid w:val="001715BA"/>
    <w:rsid w:val="00193343"/>
    <w:rsid w:val="001948A0"/>
    <w:rsid w:val="0019646A"/>
    <w:rsid w:val="001B07A0"/>
    <w:rsid w:val="001C1CC4"/>
    <w:rsid w:val="001E0395"/>
    <w:rsid w:val="001E1EAA"/>
    <w:rsid w:val="0022735F"/>
    <w:rsid w:val="00231C78"/>
    <w:rsid w:val="0023612D"/>
    <w:rsid w:val="00236C33"/>
    <w:rsid w:val="00244656"/>
    <w:rsid w:val="00247B4E"/>
    <w:rsid w:val="0026033C"/>
    <w:rsid w:val="00266C80"/>
    <w:rsid w:val="002F136F"/>
    <w:rsid w:val="00301B5F"/>
    <w:rsid w:val="003139DA"/>
    <w:rsid w:val="003177EF"/>
    <w:rsid w:val="00341AA9"/>
    <w:rsid w:val="003601C5"/>
    <w:rsid w:val="003618F2"/>
    <w:rsid w:val="00361EFE"/>
    <w:rsid w:val="0038209C"/>
    <w:rsid w:val="003A5FE8"/>
    <w:rsid w:val="003F54D5"/>
    <w:rsid w:val="003F5602"/>
    <w:rsid w:val="003F7F0F"/>
    <w:rsid w:val="00411FA3"/>
    <w:rsid w:val="0042284C"/>
    <w:rsid w:val="00423CBC"/>
    <w:rsid w:val="00427CA1"/>
    <w:rsid w:val="00430234"/>
    <w:rsid w:val="00443748"/>
    <w:rsid w:val="00463E8C"/>
    <w:rsid w:val="00481300"/>
    <w:rsid w:val="004C6921"/>
    <w:rsid w:val="004E43EA"/>
    <w:rsid w:val="005419C2"/>
    <w:rsid w:val="005453F3"/>
    <w:rsid w:val="00565F6A"/>
    <w:rsid w:val="005761DA"/>
    <w:rsid w:val="005A035D"/>
    <w:rsid w:val="005B7F22"/>
    <w:rsid w:val="005C5F18"/>
    <w:rsid w:val="005F07D2"/>
    <w:rsid w:val="006078D2"/>
    <w:rsid w:val="00611790"/>
    <w:rsid w:val="006160D0"/>
    <w:rsid w:val="00621B19"/>
    <w:rsid w:val="00650B0D"/>
    <w:rsid w:val="0067405B"/>
    <w:rsid w:val="006A151F"/>
    <w:rsid w:val="006A4A2C"/>
    <w:rsid w:val="006B0328"/>
    <w:rsid w:val="006C1F97"/>
    <w:rsid w:val="006E0E66"/>
    <w:rsid w:val="006F0A9F"/>
    <w:rsid w:val="00701225"/>
    <w:rsid w:val="00717611"/>
    <w:rsid w:val="00725BFE"/>
    <w:rsid w:val="00735453"/>
    <w:rsid w:val="00742E0F"/>
    <w:rsid w:val="00773487"/>
    <w:rsid w:val="0079417A"/>
    <w:rsid w:val="007968B9"/>
    <w:rsid w:val="007A573C"/>
    <w:rsid w:val="007A7BA9"/>
    <w:rsid w:val="00835B55"/>
    <w:rsid w:val="00842B9E"/>
    <w:rsid w:val="00855447"/>
    <w:rsid w:val="00871456"/>
    <w:rsid w:val="00882B9F"/>
    <w:rsid w:val="00887A8F"/>
    <w:rsid w:val="008A01BE"/>
    <w:rsid w:val="008B407B"/>
    <w:rsid w:val="008B5456"/>
    <w:rsid w:val="008C3939"/>
    <w:rsid w:val="008C4F4F"/>
    <w:rsid w:val="008D56AC"/>
    <w:rsid w:val="008E0D4C"/>
    <w:rsid w:val="008E1001"/>
    <w:rsid w:val="008F320D"/>
    <w:rsid w:val="00900952"/>
    <w:rsid w:val="0092398D"/>
    <w:rsid w:val="0093256F"/>
    <w:rsid w:val="00953D50"/>
    <w:rsid w:val="00957391"/>
    <w:rsid w:val="00965F32"/>
    <w:rsid w:val="009738B1"/>
    <w:rsid w:val="0098774A"/>
    <w:rsid w:val="009B1C2B"/>
    <w:rsid w:val="00A14BBE"/>
    <w:rsid w:val="00A40C3F"/>
    <w:rsid w:val="00A47AEB"/>
    <w:rsid w:val="00A51242"/>
    <w:rsid w:val="00A7103F"/>
    <w:rsid w:val="00A72428"/>
    <w:rsid w:val="00A81B29"/>
    <w:rsid w:val="00A87B7E"/>
    <w:rsid w:val="00A938A6"/>
    <w:rsid w:val="00AF3A6D"/>
    <w:rsid w:val="00B162A9"/>
    <w:rsid w:val="00B251E8"/>
    <w:rsid w:val="00B37E2D"/>
    <w:rsid w:val="00B678F9"/>
    <w:rsid w:val="00B85570"/>
    <w:rsid w:val="00B91D04"/>
    <w:rsid w:val="00B91EFF"/>
    <w:rsid w:val="00BB45FC"/>
    <w:rsid w:val="00BD6CAD"/>
    <w:rsid w:val="00C032AF"/>
    <w:rsid w:val="00C4108D"/>
    <w:rsid w:val="00C42BA5"/>
    <w:rsid w:val="00C441C1"/>
    <w:rsid w:val="00C51193"/>
    <w:rsid w:val="00C76A2A"/>
    <w:rsid w:val="00C91968"/>
    <w:rsid w:val="00CC14C8"/>
    <w:rsid w:val="00CF56CB"/>
    <w:rsid w:val="00D02765"/>
    <w:rsid w:val="00D0672A"/>
    <w:rsid w:val="00D144AD"/>
    <w:rsid w:val="00D33480"/>
    <w:rsid w:val="00D65EC2"/>
    <w:rsid w:val="00D83684"/>
    <w:rsid w:val="00D8612A"/>
    <w:rsid w:val="00D93A46"/>
    <w:rsid w:val="00D953BF"/>
    <w:rsid w:val="00DB2BC8"/>
    <w:rsid w:val="00DC5B67"/>
    <w:rsid w:val="00DD0000"/>
    <w:rsid w:val="00DE1B73"/>
    <w:rsid w:val="00DE47F1"/>
    <w:rsid w:val="00DE61C1"/>
    <w:rsid w:val="00DF7C69"/>
    <w:rsid w:val="00E063AD"/>
    <w:rsid w:val="00E211C2"/>
    <w:rsid w:val="00E2450B"/>
    <w:rsid w:val="00E3080F"/>
    <w:rsid w:val="00E6183E"/>
    <w:rsid w:val="00E73AF4"/>
    <w:rsid w:val="00E75D9E"/>
    <w:rsid w:val="00E85A3A"/>
    <w:rsid w:val="00E96C78"/>
    <w:rsid w:val="00EB33F1"/>
    <w:rsid w:val="00EB42EB"/>
    <w:rsid w:val="00EB7FF7"/>
    <w:rsid w:val="00EC4E5B"/>
    <w:rsid w:val="00ED6FA3"/>
    <w:rsid w:val="00EF70E2"/>
    <w:rsid w:val="00F02FC5"/>
    <w:rsid w:val="00F06D61"/>
    <w:rsid w:val="00F11399"/>
    <w:rsid w:val="00F132C9"/>
    <w:rsid w:val="00F44214"/>
    <w:rsid w:val="00F513D9"/>
    <w:rsid w:val="00F85DE2"/>
    <w:rsid w:val="00F9439A"/>
    <w:rsid w:val="00FA2814"/>
    <w:rsid w:val="00FF58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DE7E3D"/>
  <w15:chartTrackingRefBased/>
  <w15:docId w15:val="{0CF23477-204F-4136-96E1-27470EBB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715BA"/>
    <w:pPr>
      <w:keepNext/>
      <w:keepLines/>
      <w:pBdr>
        <w:top w:val="nil"/>
        <w:left w:val="nil"/>
        <w:bottom w:val="nil"/>
        <w:right w:val="nil"/>
        <w:between w:val="nil"/>
      </w:pBdr>
      <w:spacing w:before="480" w:after="0" w:line="276" w:lineRule="auto"/>
      <w:outlineLvl w:val="0"/>
    </w:pPr>
    <w:rPr>
      <w:rFonts w:ascii="Cambria" w:eastAsia="Cambria" w:hAnsi="Cambria" w:cs="Cambria"/>
      <w:b/>
      <w:color w:val="365F91"/>
      <w:sz w:val="28"/>
      <w:szCs w:val="28"/>
      <w:lang w:val="es-ES"/>
    </w:rPr>
  </w:style>
  <w:style w:type="paragraph" w:styleId="Ttulo2">
    <w:name w:val="heading 2"/>
    <w:basedOn w:val="Normal"/>
    <w:next w:val="Normal"/>
    <w:link w:val="Ttulo2Car"/>
    <w:uiPriority w:val="9"/>
    <w:qFormat/>
    <w:rsid w:val="001715BA"/>
    <w:pPr>
      <w:keepNext/>
      <w:keepLines/>
      <w:pBdr>
        <w:top w:val="nil"/>
        <w:left w:val="nil"/>
        <w:bottom w:val="nil"/>
        <w:right w:val="nil"/>
        <w:between w:val="nil"/>
      </w:pBdr>
      <w:spacing w:before="200" w:after="0" w:line="276" w:lineRule="auto"/>
      <w:outlineLvl w:val="1"/>
    </w:pPr>
    <w:rPr>
      <w:rFonts w:ascii="Cambria" w:eastAsia="Cambria" w:hAnsi="Cambria" w:cs="Cambria"/>
      <w:b/>
      <w:color w:val="4F81BD"/>
      <w:sz w:val="26"/>
      <w:szCs w:val="26"/>
      <w:lang w:val="es-ES"/>
    </w:rPr>
  </w:style>
  <w:style w:type="paragraph" w:styleId="Ttulo3">
    <w:name w:val="heading 3"/>
    <w:basedOn w:val="Normal"/>
    <w:next w:val="Normal"/>
    <w:link w:val="Ttulo3Car"/>
    <w:uiPriority w:val="9"/>
    <w:qFormat/>
    <w:rsid w:val="001715BA"/>
    <w:pPr>
      <w:keepNext/>
      <w:pBdr>
        <w:top w:val="nil"/>
        <w:left w:val="nil"/>
        <w:bottom w:val="nil"/>
        <w:right w:val="nil"/>
        <w:between w:val="nil"/>
      </w:pBdr>
      <w:spacing w:before="240" w:after="60" w:line="240" w:lineRule="auto"/>
      <w:outlineLvl w:val="2"/>
    </w:pPr>
    <w:rPr>
      <w:rFonts w:ascii="Cambria" w:eastAsia="Cambria" w:hAnsi="Cambria" w:cs="Cambria"/>
      <w:b/>
      <w:color w:val="000000"/>
      <w:sz w:val="26"/>
      <w:szCs w:val="26"/>
      <w:lang w:val="es-ES"/>
    </w:rPr>
  </w:style>
  <w:style w:type="paragraph" w:styleId="Ttulo4">
    <w:name w:val="heading 4"/>
    <w:basedOn w:val="Normal"/>
    <w:next w:val="Normal"/>
    <w:link w:val="Ttulo4Car"/>
    <w:rsid w:val="001715BA"/>
    <w:pPr>
      <w:keepNext/>
      <w:keepLines/>
      <w:pBdr>
        <w:top w:val="nil"/>
        <w:left w:val="nil"/>
        <w:bottom w:val="nil"/>
        <w:right w:val="nil"/>
        <w:between w:val="nil"/>
      </w:pBdr>
      <w:spacing w:before="240" w:after="40" w:line="240" w:lineRule="auto"/>
      <w:outlineLvl w:val="3"/>
    </w:pPr>
    <w:rPr>
      <w:rFonts w:ascii="Arial" w:eastAsia="Arial" w:hAnsi="Arial" w:cs="Arial"/>
      <w:b/>
      <w:color w:val="000000"/>
      <w:sz w:val="24"/>
      <w:szCs w:val="24"/>
      <w:lang w:val="es-ES"/>
    </w:rPr>
  </w:style>
  <w:style w:type="paragraph" w:styleId="Ttulo5">
    <w:name w:val="heading 5"/>
    <w:basedOn w:val="Normal"/>
    <w:next w:val="Normal"/>
    <w:link w:val="Ttulo5Car"/>
    <w:uiPriority w:val="9"/>
    <w:qFormat/>
    <w:rsid w:val="001715BA"/>
    <w:pPr>
      <w:pBdr>
        <w:top w:val="nil"/>
        <w:left w:val="nil"/>
        <w:bottom w:val="nil"/>
        <w:right w:val="nil"/>
        <w:between w:val="nil"/>
      </w:pBdr>
      <w:spacing w:before="240" w:after="60" w:line="240" w:lineRule="auto"/>
      <w:outlineLvl w:val="4"/>
    </w:pPr>
    <w:rPr>
      <w:rFonts w:ascii="Calibri" w:eastAsia="Calibri" w:hAnsi="Calibri" w:cs="Calibri"/>
      <w:b/>
      <w:i/>
      <w:color w:val="000000"/>
      <w:sz w:val="26"/>
      <w:szCs w:val="26"/>
      <w:lang w:val="es-ES"/>
    </w:rPr>
  </w:style>
  <w:style w:type="paragraph" w:styleId="Ttulo6">
    <w:name w:val="heading 6"/>
    <w:basedOn w:val="Normal"/>
    <w:next w:val="Normal"/>
    <w:link w:val="Ttulo6Car"/>
    <w:rsid w:val="001715BA"/>
    <w:pPr>
      <w:keepNext/>
      <w:keepLines/>
      <w:pBdr>
        <w:top w:val="nil"/>
        <w:left w:val="nil"/>
        <w:bottom w:val="nil"/>
        <w:right w:val="nil"/>
        <w:between w:val="nil"/>
      </w:pBdr>
      <w:spacing w:before="200" w:after="40" w:line="240" w:lineRule="auto"/>
      <w:outlineLvl w:val="5"/>
    </w:pPr>
    <w:rPr>
      <w:rFonts w:ascii="Arial" w:eastAsia="Arial" w:hAnsi="Arial" w:cs="Arial"/>
      <w:b/>
      <w:color w:val="00000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15BA"/>
    <w:rPr>
      <w:rFonts w:ascii="Cambria" w:eastAsia="Cambria" w:hAnsi="Cambria" w:cs="Cambria"/>
      <w:b/>
      <w:color w:val="365F91"/>
      <w:sz w:val="28"/>
      <w:szCs w:val="28"/>
      <w:lang w:val="es-ES"/>
    </w:rPr>
  </w:style>
  <w:style w:type="character" w:customStyle="1" w:styleId="Ttulo2Car">
    <w:name w:val="Título 2 Car"/>
    <w:basedOn w:val="Fuentedeprrafopredeter"/>
    <w:link w:val="Ttulo2"/>
    <w:uiPriority w:val="9"/>
    <w:rsid w:val="001715BA"/>
    <w:rPr>
      <w:rFonts w:ascii="Cambria" w:eastAsia="Cambria" w:hAnsi="Cambria" w:cs="Cambria"/>
      <w:b/>
      <w:color w:val="4F81BD"/>
      <w:sz w:val="26"/>
      <w:szCs w:val="26"/>
      <w:lang w:val="es-ES"/>
    </w:rPr>
  </w:style>
  <w:style w:type="character" w:customStyle="1" w:styleId="Ttulo3Car">
    <w:name w:val="Título 3 Car"/>
    <w:basedOn w:val="Fuentedeprrafopredeter"/>
    <w:link w:val="Ttulo3"/>
    <w:uiPriority w:val="9"/>
    <w:rsid w:val="001715BA"/>
    <w:rPr>
      <w:rFonts w:ascii="Cambria" w:eastAsia="Cambria" w:hAnsi="Cambria" w:cs="Cambria"/>
      <w:b/>
      <w:color w:val="000000"/>
      <w:sz w:val="26"/>
      <w:szCs w:val="26"/>
      <w:lang w:val="es-ES"/>
    </w:rPr>
  </w:style>
  <w:style w:type="character" w:customStyle="1" w:styleId="Ttulo4Car">
    <w:name w:val="Título 4 Car"/>
    <w:basedOn w:val="Fuentedeprrafopredeter"/>
    <w:link w:val="Ttulo4"/>
    <w:rsid w:val="001715BA"/>
    <w:rPr>
      <w:rFonts w:ascii="Arial" w:eastAsia="Arial" w:hAnsi="Arial" w:cs="Arial"/>
      <w:b/>
      <w:color w:val="000000"/>
      <w:sz w:val="24"/>
      <w:szCs w:val="24"/>
      <w:lang w:val="es-ES"/>
    </w:rPr>
  </w:style>
  <w:style w:type="character" w:customStyle="1" w:styleId="Ttulo5Car">
    <w:name w:val="Título 5 Car"/>
    <w:basedOn w:val="Fuentedeprrafopredeter"/>
    <w:link w:val="Ttulo5"/>
    <w:uiPriority w:val="9"/>
    <w:rsid w:val="001715BA"/>
    <w:rPr>
      <w:rFonts w:ascii="Calibri" w:eastAsia="Calibri" w:hAnsi="Calibri" w:cs="Calibri"/>
      <w:b/>
      <w:i/>
      <w:color w:val="000000"/>
      <w:sz w:val="26"/>
      <w:szCs w:val="26"/>
      <w:lang w:val="es-ES"/>
    </w:rPr>
  </w:style>
  <w:style w:type="character" w:customStyle="1" w:styleId="Ttulo6Car">
    <w:name w:val="Título 6 Car"/>
    <w:basedOn w:val="Fuentedeprrafopredeter"/>
    <w:link w:val="Ttulo6"/>
    <w:rsid w:val="001715BA"/>
    <w:rPr>
      <w:rFonts w:ascii="Arial" w:eastAsia="Arial" w:hAnsi="Arial" w:cs="Arial"/>
      <w:b/>
      <w:color w:val="000000"/>
      <w:sz w:val="20"/>
      <w:szCs w:val="20"/>
      <w:lang w:val="es-ES"/>
    </w:rPr>
  </w:style>
  <w:style w:type="paragraph" w:styleId="Encabezado">
    <w:name w:val="header"/>
    <w:basedOn w:val="Normal"/>
    <w:link w:val="EncabezadoCar"/>
    <w:uiPriority w:val="99"/>
    <w:rsid w:val="001715BA"/>
    <w:pPr>
      <w:tabs>
        <w:tab w:val="center" w:pos="4320"/>
        <w:tab w:val="right" w:pos="8640"/>
      </w:tabs>
      <w:spacing w:after="0" w:line="240" w:lineRule="auto"/>
      <w:jc w:val="both"/>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uiPriority w:val="99"/>
    <w:rsid w:val="001715BA"/>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1715BA"/>
    <w:pPr>
      <w:widowControl w:val="0"/>
      <w:autoSpaceDE w:val="0"/>
      <w:autoSpaceDN w:val="0"/>
      <w:spacing w:after="0" w:line="240" w:lineRule="auto"/>
    </w:pPr>
    <w:rPr>
      <w:rFonts w:ascii="Courier New" w:eastAsia="Times New Roman" w:hAnsi="Courier New" w:cs="Times New Roman"/>
      <w:sz w:val="24"/>
      <w:szCs w:val="24"/>
      <w:lang w:val="es-ES" w:eastAsia="es-ES"/>
    </w:rPr>
  </w:style>
  <w:style w:type="character" w:styleId="Nmerodepgina">
    <w:name w:val="page number"/>
    <w:basedOn w:val="Fuentedeprrafopredeter"/>
    <w:rsid w:val="001715BA"/>
  </w:style>
  <w:style w:type="paragraph" w:styleId="Piedepgina">
    <w:name w:val="footer"/>
    <w:basedOn w:val="Normal"/>
    <w:link w:val="PiedepginaCar"/>
    <w:uiPriority w:val="99"/>
    <w:rsid w:val="001715BA"/>
    <w:pPr>
      <w:tabs>
        <w:tab w:val="center" w:pos="4320"/>
        <w:tab w:val="right" w:pos="8640"/>
      </w:tabs>
      <w:spacing w:after="0" w:line="240" w:lineRule="auto"/>
      <w:jc w:val="both"/>
    </w:pPr>
    <w:rPr>
      <w:rFonts w:ascii="Arial" w:eastAsia="Times New Roman" w:hAnsi="Arial" w:cs="Times New Roman"/>
      <w:sz w:val="20"/>
      <w:szCs w:val="20"/>
      <w:lang w:val="es-ES_tradnl" w:eastAsia="es-ES"/>
    </w:rPr>
  </w:style>
  <w:style w:type="character" w:customStyle="1" w:styleId="PiedepginaCar">
    <w:name w:val="Pie de página Car"/>
    <w:basedOn w:val="Fuentedeprrafopredeter"/>
    <w:link w:val="Piedepgina"/>
    <w:uiPriority w:val="99"/>
    <w:rsid w:val="001715BA"/>
    <w:rPr>
      <w:rFonts w:ascii="Arial" w:eastAsia="Times New Roman" w:hAnsi="Arial" w:cs="Times New Roman"/>
      <w:sz w:val="20"/>
      <w:szCs w:val="20"/>
      <w:lang w:val="es-ES_tradnl" w:eastAsia="es-ES"/>
    </w:rPr>
  </w:style>
  <w:style w:type="paragraph" w:styleId="Prrafodelista">
    <w:name w:val="List Paragraph"/>
    <w:aliases w:val="titulo 3,List,Bullets,Ha,Párrafo de lista2,Cuadrícula clara - Énfasis 31,List Paragraph,Lista vistosa - Énfasis 11"/>
    <w:basedOn w:val="Normal"/>
    <w:link w:val="PrrafodelistaCar"/>
    <w:uiPriority w:val="34"/>
    <w:qFormat/>
    <w:rsid w:val="001715BA"/>
    <w:pPr>
      <w:spacing w:after="0" w:line="240" w:lineRule="auto"/>
      <w:ind w:left="720"/>
      <w:contextualSpacing/>
    </w:pPr>
    <w:rPr>
      <w:rFonts w:ascii="Arial" w:eastAsia="Times New Roman" w:hAnsi="Arial" w:cs="Times New Roman"/>
      <w:sz w:val="24"/>
      <w:szCs w:val="24"/>
      <w:lang w:val="es-ES" w:eastAsia="es-ES"/>
    </w:rPr>
  </w:style>
  <w:style w:type="paragraph" w:styleId="Sinespaciado">
    <w:name w:val="No Spacing"/>
    <w:link w:val="SinespaciadoCar"/>
    <w:uiPriority w:val="1"/>
    <w:qFormat/>
    <w:rsid w:val="001715BA"/>
    <w:pPr>
      <w:spacing w:after="0" w:line="240" w:lineRule="auto"/>
    </w:pPr>
    <w:rPr>
      <w:rFonts w:ascii="Arial" w:eastAsia="Times New Roman" w:hAnsi="Arial" w:cs="Times New Roman"/>
      <w:sz w:val="24"/>
      <w:szCs w:val="24"/>
      <w:lang w:val="es-ES" w:eastAsia="es-ES"/>
    </w:rPr>
  </w:style>
  <w:style w:type="paragraph" w:customStyle="1" w:styleId="TextoNormalNegrilla">
    <w:name w:val="TextoNormalNegrilla"/>
    <w:uiPriority w:val="99"/>
    <w:rsid w:val="001715BA"/>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character" w:customStyle="1" w:styleId="PrrafodelistaCar">
    <w:name w:val="Párrafo de lista Car"/>
    <w:aliases w:val="titulo 3 Car,List Car,Bullets Car,Ha Car,Párrafo de lista2 Car,Cuadrícula clara - Énfasis 31 Car,List Paragraph Car,Lista vistosa - Énfasis 11 Car"/>
    <w:link w:val="Prrafodelista"/>
    <w:uiPriority w:val="34"/>
    <w:locked/>
    <w:rsid w:val="001715BA"/>
    <w:rPr>
      <w:rFonts w:ascii="Arial" w:eastAsia="Times New Roman" w:hAnsi="Arial" w:cs="Times New Roman"/>
      <w:sz w:val="24"/>
      <w:szCs w:val="24"/>
      <w:lang w:val="es-ES" w:eastAsia="es-ES"/>
    </w:rPr>
  </w:style>
  <w:style w:type="character" w:customStyle="1" w:styleId="SinespaciadoCar">
    <w:name w:val="Sin espaciado Car"/>
    <w:link w:val="Sinespaciado"/>
    <w:uiPriority w:val="1"/>
    <w:rsid w:val="001715BA"/>
    <w:rPr>
      <w:rFonts w:ascii="Arial" w:eastAsia="Times New Roman" w:hAnsi="Arial" w:cs="Times New Roman"/>
      <w:sz w:val="24"/>
      <w:szCs w:val="24"/>
      <w:lang w:val="es-ES" w:eastAsia="es-ES"/>
    </w:rPr>
  </w:style>
  <w:style w:type="table" w:customStyle="1" w:styleId="TableNormal">
    <w:name w:val="Table Normal"/>
    <w:rsid w:val="001715BA"/>
    <w:pPr>
      <w:pBdr>
        <w:top w:val="nil"/>
        <w:left w:val="nil"/>
        <w:bottom w:val="nil"/>
        <w:right w:val="nil"/>
        <w:between w:val="nil"/>
      </w:pBdr>
      <w:spacing w:after="0" w:line="240" w:lineRule="auto"/>
    </w:pPr>
    <w:rPr>
      <w:rFonts w:ascii="Arial" w:eastAsia="Arial" w:hAnsi="Arial" w:cs="Arial"/>
      <w:color w:val="000000"/>
      <w:sz w:val="24"/>
      <w:szCs w:val="24"/>
      <w:lang w:val="es-ES"/>
    </w:rPr>
    <w:tblPr>
      <w:tblCellMar>
        <w:top w:w="0" w:type="dxa"/>
        <w:left w:w="0" w:type="dxa"/>
        <w:bottom w:w="0" w:type="dxa"/>
        <w:right w:w="0" w:type="dxa"/>
      </w:tblCellMar>
    </w:tblPr>
  </w:style>
  <w:style w:type="paragraph" w:styleId="Ttulo">
    <w:name w:val="Title"/>
    <w:basedOn w:val="Normal"/>
    <w:next w:val="Normal"/>
    <w:link w:val="TtuloCar"/>
    <w:rsid w:val="001715BA"/>
    <w:pPr>
      <w:keepNext/>
      <w:keepLines/>
      <w:pBdr>
        <w:top w:val="nil"/>
        <w:left w:val="nil"/>
        <w:bottom w:val="nil"/>
        <w:right w:val="nil"/>
        <w:between w:val="nil"/>
      </w:pBdr>
      <w:spacing w:before="480" w:after="120" w:line="240" w:lineRule="auto"/>
    </w:pPr>
    <w:rPr>
      <w:rFonts w:ascii="Arial" w:eastAsia="Arial" w:hAnsi="Arial" w:cs="Arial"/>
      <w:b/>
      <w:color w:val="000000"/>
      <w:sz w:val="72"/>
      <w:szCs w:val="72"/>
      <w:lang w:val="es-ES"/>
    </w:rPr>
  </w:style>
  <w:style w:type="character" w:customStyle="1" w:styleId="TtuloCar">
    <w:name w:val="Título Car"/>
    <w:basedOn w:val="Fuentedeprrafopredeter"/>
    <w:link w:val="Ttulo"/>
    <w:rsid w:val="001715BA"/>
    <w:rPr>
      <w:rFonts w:ascii="Arial" w:eastAsia="Arial" w:hAnsi="Arial" w:cs="Arial"/>
      <w:b/>
      <w:color w:val="000000"/>
      <w:sz w:val="72"/>
      <w:szCs w:val="72"/>
      <w:lang w:val="es-ES"/>
    </w:rPr>
  </w:style>
  <w:style w:type="paragraph" w:styleId="Subttulo">
    <w:name w:val="Subtitle"/>
    <w:basedOn w:val="Normal"/>
    <w:next w:val="Normal"/>
    <w:link w:val="SubttuloCar"/>
    <w:rsid w:val="001715BA"/>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1715BA"/>
    <w:rPr>
      <w:rFonts w:ascii="Georgia" w:eastAsia="Georgia" w:hAnsi="Georgia" w:cs="Georgia"/>
      <w:i/>
      <w:color w:val="666666"/>
      <w:sz w:val="48"/>
      <w:szCs w:val="48"/>
      <w:lang w:val="es-ES"/>
    </w:rPr>
  </w:style>
  <w:style w:type="paragraph" w:styleId="Textocomentario">
    <w:name w:val="annotation text"/>
    <w:basedOn w:val="Normal"/>
    <w:link w:val="TextocomentarioCar"/>
    <w:uiPriority w:val="99"/>
    <w:unhideWhenUsed/>
    <w:rsid w:val="001715BA"/>
    <w:pPr>
      <w:pBdr>
        <w:top w:val="nil"/>
        <w:left w:val="nil"/>
        <w:bottom w:val="nil"/>
        <w:right w:val="nil"/>
        <w:between w:val="nil"/>
      </w:pBdr>
      <w:spacing w:after="0" w:line="240" w:lineRule="auto"/>
    </w:pPr>
    <w:rPr>
      <w:rFonts w:ascii="Arial" w:eastAsia="Arial" w:hAnsi="Arial" w:cs="Arial"/>
      <w:color w:val="000000"/>
      <w:sz w:val="20"/>
      <w:szCs w:val="20"/>
      <w:lang w:val="es-ES"/>
    </w:rPr>
  </w:style>
  <w:style w:type="character" w:customStyle="1" w:styleId="TextocomentarioCar">
    <w:name w:val="Texto comentario Car"/>
    <w:basedOn w:val="Fuentedeprrafopredeter"/>
    <w:link w:val="Textocomentario"/>
    <w:uiPriority w:val="99"/>
    <w:rsid w:val="001715BA"/>
    <w:rPr>
      <w:rFonts w:ascii="Arial" w:eastAsia="Arial" w:hAnsi="Arial" w:cs="Arial"/>
      <w:color w:val="000000"/>
      <w:sz w:val="20"/>
      <w:szCs w:val="20"/>
      <w:lang w:val="es-ES"/>
    </w:rPr>
  </w:style>
  <w:style w:type="character" w:styleId="Refdecomentario">
    <w:name w:val="annotation reference"/>
    <w:basedOn w:val="Fuentedeprrafopredeter"/>
    <w:uiPriority w:val="99"/>
    <w:semiHidden/>
    <w:unhideWhenUsed/>
    <w:rsid w:val="001715BA"/>
    <w:rPr>
      <w:sz w:val="16"/>
      <w:szCs w:val="16"/>
    </w:rPr>
  </w:style>
  <w:style w:type="paragraph" w:styleId="Textodeglobo">
    <w:name w:val="Balloon Text"/>
    <w:basedOn w:val="Normal"/>
    <w:link w:val="TextodegloboCar"/>
    <w:uiPriority w:val="99"/>
    <w:semiHidden/>
    <w:unhideWhenUsed/>
    <w:rsid w:val="001715BA"/>
    <w:pPr>
      <w:pBdr>
        <w:top w:val="nil"/>
        <w:left w:val="nil"/>
        <w:bottom w:val="nil"/>
        <w:right w:val="nil"/>
        <w:between w:val="nil"/>
      </w:pBdr>
      <w:spacing w:after="0" w:line="240" w:lineRule="auto"/>
    </w:pPr>
    <w:rPr>
      <w:rFonts w:ascii="Segoe UI" w:eastAsia="Arial" w:hAnsi="Segoe UI" w:cs="Segoe UI"/>
      <w:color w:val="000000"/>
      <w:sz w:val="18"/>
      <w:szCs w:val="18"/>
      <w:lang w:val="es-ES"/>
    </w:rPr>
  </w:style>
  <w:style w:type="character" w:customStyle="1" w:styleId="TextodegloboCar">
    <w:name w:val="Texto de globo Car"/>
    <w:basedOn w:val="Fuentedeprrafopredeter"/>
    <w:link w:val="Textodeglobo"/>
    <w:uiPriority w:val="99"/>
    <w:semiHidden/>
    <w:rsid w:val="001715BA"/>
    <w:rPr>
      <w:rFonts w:ascii="Segoe UI" w:eastAsia="Arial" w:hAnsi="Segoe UI" w:cs="Segoe UI"/>
      <w:color w:val="000000"/>
      <w:sz w:val="18"/>
      <w:szCs w:val="18"/>
      <w:lang w:val="es-ES"/>
    </w:rPr>
  </w:style>
  <w:style w:type="paragraph" w:styleId="Asuntodelcomentario">
    <w:name w:val="annotation subject"/>
    <w:basedOn w:val="Textocomentario"/>
    <w:next w:val="Textocomentario"/>
    <w:link w:val="AsuntodelcomentarioCar"/>
    <w:uiPriority w:val="99"/>
    <w:semiHidden/>
    <w:unhideWhenUsed/>
    <w:rsid w:val="001715BA"/>
    <w:rPr>
      <w:b/>
      <w:bCs/>
    </w:rPr>
  </w:style>
  <w:style w:type="character" w:customStyle="1" w:styleId="AsuntodelcomentarioCar">
    <w:name w:val="Asunto del comentario Car"/>
    <w:basedOn w:val="TextocomentarioCar"/>
    <w:link w:val="Asuntodelcomentario"/>
    <w:uiPriority w:val="99"/>
    <w:semiHidden/>
    <w:rsid w:val="001715BA"/>
    <w:rPr>
      <w:rFonts w:ascii="Arial" w:eastAsia="Arial" w:hAnsi="Arial" w:cs="Arial"/>
      <w:b/>
      <w:bCs/>
      <w:color w:val="000000"/>
      <w:sz w:val="20"/>
      <w:szCs w:val="20"/>
      <w:lang w:val="es-ES"/>
    </w:rPr>
  </w:style>
  <w:style w:type="paragraph" w:customStyle="1" w:styleId="Textoindependiente21">
    <w:name w:val="Texto independiente 21"/>
    <w:basedOn w:val="Normal"/>
    <w:rsid w:val="001715BA"/>
    <w:pPr>
      <w:suppressAutoHyphens/>
      <w:spacing w:after="0" w:line="240" w:lineRule="auto"/>
      <w:jc w:val="center"/>
    </w:pPr>
    <w:rPr>
      <w:rFonts w:ascii="Arial" w:eastAsia="Times New Roman" w:hAnsi="Arial" w:cs="Times New Roman"/>
      <w:spacing w:val="-3"/>
      <w:sz w:val="24"/>
      <w:szCs w:val="24"/>
      <w:lang w:val="es-ES_tradnl" w:eastAsia="es-ES"/>
    </w:rPr>
  </w:style>
  <w:style w:type="paragraph" w:styleId="NormalWeb">
    <w:name w:val="Normal (Web)"/>
    <w:basedOn w:val="Normal"/>
    <w:uiPriority w:val="99"/>
    <w:rsid w:val="001715BA"/>
    <w:pPr>
      <w:spacing w:before="100" w:beforeAutospacing="1" w:after="100" w:afterAutospacing="1" w:line="240" w:lineRule="auto"/>
    </w:pPr>
    <w:rPr>
      <w:rFonts w:ascii="Arial Unicode MS" w:eastAsia="Arial Unicode MS" w:hAnsi="Arial Unicode MS" w:cs="Times New Roman"/>
      <w:sz w:val="24"/>
      <w:szCs w:val="24"/>
      <w:lang w:val="es-ES" w:eastAsia="es-ES"/>
    </w:rPr>
  </w:style>
  <w:style w:type="character" w:styleId="Textoennegrita">
    <w:name w:val="Strong"/>
    <w:uiPriority w:val="22"/>
    <w:qFormat/>
    <w:rsid w:val="001715BA"/>
    <w:rPr>
      <w:rFonts w:cs="Times New Roman"/>
      <w:b/>
      <w:bCs/>
    </w:rPr>
  </w:style>
  <w:style w:type="character" w:customStyle="1" w:styleId="textonavy">
    <w:name w:val="texto_navy"/>
    <w:basedOn w:val="Fuentedeprrafopredeter"/>
    <w:rsid w:val="001715BA"/>
  </w:style>
  <w:style w:type="character" w:customStyle="1" w:styleId="apple-converted-space">
    <w:name w:val="apple-converted-space"/>
    <w:basedOn w:val="Fuentedeprrafopredeter"/>
    <w:rsid w:val="001715BA"/>
  </w:style>
  <w:style w:type="paragraph" w:customStyle="1" w:styleId="Default">
    <w:name w:val="Default"/>
    <w:rsid w:val="001715BA"/>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semiHidden/>
    <w:unhideWhenUsed/>
    <w:rsid w:val="001715BA"/>
    <w:rPr>
      <w:color w:val="0000FF"/>
      <w:u w:val="single"/>
    </w:rPr>
  </w:style>
  <w:style w:type="character" w:customStyle="1" w:styleId="normalcharchar">
    <w:name w:val="normal____char__char"/>
    <w:rsid w:val="001715BA"/>
    <w:rPr>
      <w:rFonts w:cs="Times New Roman"/>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fn,ft, Car Car Car"/>
    <w:basedOn w:val="Normal"/>
    <w:link w:val="TextonotapieCar"/>
    <w:uiPriority w:val="99"/>
    <w:qFormat/>
    <w:rsid w:val="001715BA"/>
    <w:pPr>
      <w:widowControl w:val="0"/>
      <w:spacing w:after="0" w:line="240" w:lineRule="auto"/>
    </w:pPr>
    <w:rPr>
      <w:rFonts w:ascii="Courier New" w:eastAsia="Times New Roman" w:hAnsi="Courier New" w:cs="Times New Roman"/>
      <w:snapToGrid w:val="0"/>
      <w:sz w:val="20"/>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n Car,ft Car, Car Car Car Car"/>
    <w:basedOn w:val="Fuentedeprrafopredeter"/>
    <w:link w:val="Textonotapie"/>
    <w:uiPriority w:val="99"/>
    <w:rsid w:val="001715BA"/>
    <w:rPr>
      <w:rFonts w:ascii="Courier New" w:eastAsia="Times New Roman" w:hAnsi="Courier New" w:cs="Times New Roman"/>
      <w:snapToGrid w:val="0"/>
      <w:sz w:val="20"/>
      <w:szCs w:val="20"/>
      <w:lang w:val="es-ES" w:eastAsia="es-ES"/>
    </w:rPr>
  </w:style>
  <w:style w:type="character" w:customStyle="1" w:styleId="list0020paragraphcharchar">
    <w:name w:val="list__0020paragraph____char__char"/>
    <w:rsid w:val="001715BA"/>
  </w:style>
  <w:style w:type="paragraph" w:customStyle="1" w:styleId="Normal1">
    <w:name w:val="Normal1"/>
    <w:basedOn w:val="Normal"/>
    <w:rsid w:val="001715BA"/>
    <w:pPr>
      <w:suppressAutoHyphens/>
      <w:spacing w:before="28" w:after="28" w:line="240" w:lineRule="auto"/>
    </w:pPr>
    <w:rPr>
      <w:rFonts w:ascii="Times New Roman" w:eastAsia="Times New Roman" w:hAnsi="Times New Roman" w:cs="Calibri"/>
      <w:sz w:val="24"/>
      <w:szCs w:val="24"/>
      <w:lang w:val="es-ES" w:eastAsia="ar-SA"/>
    </w:rPr>
  </w:style>
  <w:style w:type="paragraph" w:customStyle="1" w:styleId="Pa14">
    <w:name w:val="Pa14"/>
    <w:basedOn w:val="Default"/>
    <w:next w:val="Default"/>
    <w:uiPriority w:val="99"/>
    <w:rsid w:val="001715BA"/>
    <w:pPr>
      <w:spacing w:line="281" w:lineRule="atLeast"/>
    </w:pPr>
    <w:rPr>
      <w:rFonts w:ascii="Myriad Roman" w:hAnsi="Myriad Roman" w:cs="Times New Roman"/>
      <w:color w:val="auto"/>
    </w:rPr>
  </w:style>
  <w:style w:type="paragraph" w:customStyle="1" w:styleId="Pa1">
    <w:name w:val="Pa1"/>
    <w:basedOn w:val="Default"/>
    <w:next w:val="Default"/>
    <w:uiPriority w:val="99"/>
    <w:rsid w:val="001715BA"/>
    <w:pPr>
      <w:spacing w:line="241" w:lineRule="atLeast"/>
    </w:pPr>
    <w:rPr>
      <w:rFonts w:ascii="Arial Narrow" w:hAnsi="Arial Narrow" w:cs="Times New Roman"/>
      <w:color w:val="auto"/>
    </w:rPr>
  </w:style>
  <w:style w:type="character" w:customStyle="1" w:styleId="A10">
    <w:name w:val="A10"/>
    <w:uiPriority w:val="99"/>
    <w:rsid w:val="001715BA"/>
    <w:rPr>
      <w:rFonts w:cs="Arial Narrow"/>
      <w:b/>
      <w:bCs/>
      <w:color w:val="000000"/>
      <w:sz w:val="22"/>
      <w:szCs w:val="22"/>
    </w:rPr>
  </w:style>
  <w:style w:type="paragraph" w:customStyle="1" w:styleId="Pa27">
    <w:name w:val="Pa27"/>
    <w:basedOn w:val="Default"/>
    <w:next w:val="Default"/>
    <w:uiPriority w:val="99"/>
    <w:rsid w:val="001715BA"/>
    <w:pPr>
      <w:spacing w:line="241" w:lineRule="atLeast"/>
    </w:pPr>
    <w:rPr>
      <w:rFonts w:ascii="Myriad Roman" w:hAnsi="Myriad Roman" w:cs="Times New Roman"/>
      <w:color w:val="auto"/>
    </w:rPr>
  </w:style>
  <w:style w:type="paragraph" w:customStyle="1" w:styleId="Pa8">
    <w:name w:val="Pa8"/>
    <w:basedOn w:val="Default"/>
    <w:next w:val="Default"/>
    <w:uiPriority w:val="99"/>
    <w:rsid w:val="001715BA"/>
    <w:pPr>
      <w:spacing w:line="241" w:lineRule="atLeast"/>
    </w:pPr>
    <w:rPr>
      <w:rFonts w:ascii="Myriad Roman" w:hAnsi="Myriad Roman" w:cs="Times New Roman"/>
      <w:color w:val="auto"/>
    </w:rPr>
  </w:style>
  <w:style w:type="character" w:customStyle="1" w:styleId="A9">
    <w:name w:val="A9"/>
    <w:uiPriority w:val="99"/>
    <w:rsid w:val="001715BA"/>
    <w:rPr>
      <w:rFonts w:ascii="Times New Roman" w:hAnsi="Times New Roman" w:cs="Times New Roman"/>
      <w:b/>
      <w:bCs/>
      <w:color w:val="000000"/>
      <w:sz w:val="22"/>
      <w:szCs w:val="22"/>
    </w:rPr>
  </w:style>
  <w:style w:type="paragraph" w:customStyle="1" w:styleId="Pa7">
    <w:name w:val="Pa7"/>
    <w:basedOn w:val="Default"/>
    <w:next w:val="Default"/>
    <w:uiPriority w:val="99"/>
    <w:rsid w:val="001715BA"/>
    <w:pPr>
      <w:spacing w:line="241" w:lineRule="atLeast"/>
    </w:pPr>
    <w:rPr>
      <w:rFonts w:ascii="Myriad Roman" w:hAnsi="Myriad Roman" w:cs="Times New Roman"/>
      <w:color w:val="auto"/>
    </w:rPr>
  </w:style>
  <w:style w:type="paragraph" w:customStyle="1" w:styleId="list0020paragraph">
    <w:name w:val="list__0020paragraph"/>
    <w:basedOn w:val="Normal"/>
    <w:rsid w:val="001715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notaalpie">
    <w:name w:val="footnote reference"/>
    <w:aliases w:val="Texto nota al pie,referencia nota al pie,Footnote symbol,Footnote,BVI fnr,Texto de nota al pie,Nota de pie,Appel note de bas de page,Ref. de nota al pie2,Ref,de nota al pie,Referencia nota al pie,BVI fnr Car Car,BVI fnr Car"/>
    <w:uiPriority w:val="99"/>
    <w:unhideWhenUsed/>
    <w:rsid w:val="001715BA"/>
    <w:rPr>
      <w:vertAlign w:val="superscript"/>
    </w:rPr>
  </w:style>
  <w:style w:type="paragraph" w:styleId="Textoindependiente">
    <w:name w:val="Body Text"/>
    <w:basedOn w:val="Normal"/>
    <w:link w:val="TextoindependienteCar"/>
    <w:rsid w:val="001715BA"/>
    <w:pPr>
      <w:autoSpaceDE w:val="0"/>
      <w:autoSpaceDN w:val="0"/>
      <w:spacing w:after="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1715BA"/>
    <w:rPr>
      <w:rFonts w:ascii="Arial" w:eastAsia="Times New Roman" w:hAnsi="Arial" w:cs="Times New Roman"/>
      <w:sz w:val="20"/>
      <w:szCs w:val="20"/>
      <w:lang w:eastAsia="es-ES"/>
    </w:rPr>
  </w:style>
  <w:style w:type="paragraph" w:customStyle="1" w:styleId="CUERPOTEXTO">
    <w:name w:val="CUERPO TEXTO"/>
    <w:uiPriority w:val="99"/>
    <w:rsid w:val="001715B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Corps">
    <w:name w:val="Corps"/>
    <w:rsid w:val="001715B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fr-FR" w:eastAsia="fr-FR"/>
    </w:rPr>
  </w:style>
  <w:style w:type="table" w:customStyle="1" w:styleId="Tabladecuadrcula4-nfasis61">
    <w:name w:val="Tabla de cuadrícula 4 - Énfasis 61"/>
    <w:basedOn w:val="Tablanormal"/>
    <w:uiPriority w:val="49"/>
    <w:rsid w:val="001715BA"/>
    <w:pPr>
      <w:spacing w:after="0" w:line="240" w:lineRule="auto"/>
    </w:pPr>
    <w:rPr>
      <w:rFonts w:ascii="Calibri" w:eastAsia="Times New Roman"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Style1import">
    <w:name w:val="Style 1 importé"/>
    <w:rsid w:val="001715BA"/>
    <w:pPr>
      <w:numPr>
        <w:numId w:val="14"/>
      </w:numPr>
    </w:pPr>
  </w:style>
  <w:style w:type="character" w:customStyle="1" w:styleId="A7">
    <w:name w:val="A7"/>
    <w:uiPriority w:val="99"/>
    <w:rsid w:val="001715BA"/>
    <w:rPr>
      <w:color w:val="000000"/>
      <w:sz w:val="20"/>
      <w:szCs w:val="20"/>
    </w:rPr>
  </w:style>
  <w:style w:type="paragraph" w:styleId="Descripcin">
    <w:name w:val="caption"/>
    <w:basedOn w:val="Normal"/>
    <w:next w:val="Normal"/>
    <w:qFormat/>
    <w:rsid w:val="001715BA"/>
    <w:pPr>
      <w:spacing w:after="0" w:line="240" w:lineRule="auto"/>
      <w:ind w:left="720"/>
    </w:pPr>
    <w:rPr>
      <w:rFonts w:ascii="Arial" w:eastAsia="Times New Roman" w:hAnsi="Arial" w:cs="Times New Roman"/>
      <w:b/>
      <w:sz w:val="24"/>
      <w:szCs w:val="20"/>
      <w:lang w:val="es-ES_tradnl" w:eastAsia="es-ES"/>
    </w:rPr>
  </w:style>
  <w:style w:type="table" w:styleId="Tablaconcuadrcula">
    <w:name w:val="Table Grid"/>
    <w:basedOn w:val="Tablanormal"/>
    <w:uiPriority w:val="59"/>
    <w:rsid w:val="00171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715BA"/>
    <w:pPr>
      <w:spacing w:after="0" w:line="240" w:lineRule="auto"/>
    </w:pPr>
    <w:rPr>
      <w:rFonts w:ascii="Arial" w:eastAsia="Times New Roman" w:hAnsi="Arial" w:cs="Times New Roman"/>
      <w:sz w:val="24"/>
      <w:szCs w:val="24"/>
      <w:lang w:val="es-ES" w:eastAsia="es-ES"/>
    </w:rPr>
  </w:style>
  <w:style w:type="paragraph" w:customStyle="1" w:styleId="pa5">
    <w:name w:val="pa5"/>
    <w:basedOn w:val="Normal"/>
    <w:rsid w:val="001715B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31">
    <w:name w:val="CM31"/>
    <w:basedOn w:val="Default"/>
    <w:next w:val="Default"/>
    <w:uiPriority w:val="99"/>
    <w:rsid w:val="001715BA"/>
    <w:rPr>
      <w:color w:val="auto"/>
      <w:lang w:eastAsia="es-CO"/>
    </w:rPr>
  </w:style>
  <w:style w:type="paragraph" w:customStyle="1" w:styleId="nw2006textonormalp">
    <w:name w:val="nw2006textonormalp"/>
    <w:basedOn w:val="Normal"/>
    <w:rsid w:val="001715B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1715B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9AC2D-B0A0-472B-9364-EC0781DD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2817</Words>
  <Characters>15496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Marcela Ramirez De Arcos</dc:creator>
  <cp:keywords/>
  <dc:description/>
  <cp:lastModifiedBy>Iader Fernando Reyes Bernal</cp:lastModifiedBy>
  <cp:revision>4</cp:revision>
  <dcterms:created xsi:type="dcterms:W3CDTF">2018-07-19T21:07:00Z</dcterms:created>
  <dcterms:modified xsi:type="dcterms:W3CDTF">2018-07-23T14:49:00Z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