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32B2" w:rsidRPr="00454CFD" w:rsidRDefault="004206E4" w:rsidP="004206E4">
      <w:pPr>
        <w:tabs>
          <w:tab w:val="left" w:pos="284"/>
        </w:tabs>
        <w:ind w:left="284" w:hanging="284"/>
        <w:jc w:val="both"/>
        <w:rPr>
          <w:rFonts w:cs="Arial"/>
        </w:rPr>
      </w:pPr>
      <w:r w:rsidRPr="00454CFD">
        <w:rPr>
          <w:rFonts w:cs="Arial"/>
        </w:rPr>
        <w:t xml:space="preserve"> </w:t>
      </w:r>
    </w:p>
    <w:p w:rsidR="009232B2" w:rsidRPr="00454CFD" w:rsidRDefault="009232B2" w:rsidP="00606C1E">
      <w:pPr>
        <w:tabs>
          <w:tab w:val="left" w:pos="284"/>
        </w:tabs>
        <w:jc w:val="both"/>
        <w:rPr>
          <w:rFonts w:cs="Arial"/>
        </w:rPr>
      </w:pPr>
    </w:p>
    <w:p w:rsidR="009232B2" w:rsidRPr="00454CFD" w:rsidRDefault="009232B2" w:rsidP="00606C1E">
      <w:pPr>
        <w:tabs>
          <w:tab w:val="left" w:pos="-720"/>
          <w:tab w:val="left" w:pos="284"/>
        </w:tabs>
        <w:suppressAutoHyphens/>
        <w:jc w:val="center"/>
        <w:rPr>
          <w:rFonts w:cs="Arial"/>
        </w:rPr>
      </w:pPr>
      <w:r w:rsidRPr="00454CFD">
        <w:rPr>
          <w:rFonts w:cs="Arial"/>
        </w:rPr>
        <w:t>(                            )</w:t>
      </w:r>
    </w:p>
    <w:p w:rsidR="009232B2" w:rsidRPr="00454CFD" w:rsidRDefault="009232B2" w:rsidP="00606C1E">
      <w:pPr>
        <w:tabs>
          <w:tab w:val="left" w:pos="-720"/>
          <w:tab w:val="left" w:pos="284"/>
        </w:tabs>
        <w:suppressAutoHyphens/>
        <w:jc w:val="both"/>
        <w:rPr>
          <w:rFonts w:cs="Arial"/>
        </w:rPr>
      </w:pPr>
    </w:p>
    <w:p w:rsidR="009232B2" w:rsidRPr="00454CFD" w:rsidRDefault="00743490" w:rsidP="00606C1E">
      <w:pPr>
        <w:tabs>
          <w:tab w:val="left" w:pos="284"/>
        </w:tabs>
        <w:jc w:val="center"/>
        <w:rPr>
          <w:rFonts w:cs="Arial"/>
        </w:rPr>
      </w:pPr>
      <w:r>
        <w:rPr>
          <w:rFonts w:cs="Arial"/>
        </w:rPr>
        <w:t>“</w:t>
      </w:r>
      <w:r w:rsidR="009232B2" w:rsidRPr="00454CFD">
        <w:rPr>
          <w:rFonts w:cs="Arial"/>
        </w:rPr>
        <w:t xml:space="preserve">Por el cual se reglamenta </w:t>
      </w:r>
      <w:r w:rsidR="00D15FEC" w:rsidRPr="00454CFD">
        <w:rPr>
          <w:rFonts w:cs="Arial"/>
        </w:rPr>
        <w:t>la</w:t>
      </w:r>
      <w:r w:rsidR="009232B2" w:rsidRPr="00454CFD">
        <w:rPr>
          <w:rFonts w:cs="Arial"/>
        </w:rPr>
        <w:t xml:space="preserve"> </w:t>
      </w:r>
      <w:r w:rsidR="00ED7454" w:rsidRPr="00454CFD">
        <w:rPr>
          <w:rFonts w:cs="Arial"/>
        </w:rPr>
        <w:t>E</w:t>
      </w:r>
      <w:r w:rsidR="009232B2" w:rsidRPr="00454CFD">
        <w:rPr>
          <w:rFonts w:cs="Arial"/>
        </w:rPr>
        <w:t xml:space="preserve">ducación </w:t>
      </w:r>
      <w:r w:rsidR="00ED7454" w:rsidRPr="00454CFD">
        <w:rPr>
          <w:rFonts w:cs="Arial"/>
        </w:rPr>
        <w:t>I</w:t>
      </w:r>
      <w:r w:rsidR="009232B2" w:rsidRPr="00454CFD">
        <w:rPr>
          <w:rFonts w:cs="Arial"/>
        </w:rPr>
        <w:t>nicial</w:t>
      </w:r>
      <w:r w:rsidR="00EA07A1">
        <w:rPr>
          <w:rFonts w:cs="Arial"/>
        </w:rPr>
        <w:t xml:space="preserve"> </w:t>
      </w:r>
      <w:r w:rsidR="00EA07A1" w:rsidRPr="00EA07A1">
        <w:rPr>
          <w:rFonts w:cs="Arial"/>
        </w:rPr>
        <w:t>y se modifica el Decreto 1075 de 2015 – Único Reglamentario del Sector Educación</w:t>
      </w:r>
      <w:r>
        <w:rPr>
          <w:rFonts w:cs="Arial"/>
        </w:rPr>
        <w:t>”</w:t>
      </w:r>
    </w:p>
    <w:p w:rsidR="009232B2" w:rsidRPr="00454CFD" w:rsidRDefault="009232B2" w:rsidP="00606C1E">
      <w:pPr>
        <w:pStyle w:val="Textoindependiente21"/>
        <w:tabs>
          <w:tab w:val="left" w:pos="284"/>
          <w:tab w:val="center" w:pos="4393"/>
        </w:tabs>
        <w:jc w:val="both"/>
        <w:rPr>
          <w:rFonts w:cs="Arial"/>
        </w:rPr>
      </w:pPr>
    </w:p>
    <w:p w:rsidR="009232B2" w:rsidRPr="00454CFD" w:rsidRDefault="009232B2" w:rsidP="00606C1E">
      <w:pPr>
        <w:pStyle w:val="NormalWeb"/>
        <w:tabs>
          <w:tab w:val="left" w:pos="284"/>
        </w:tabs>
        <w:spacing w:before="0" w:beforeAutospacing="0" w:after="0" w:afterAutospacing="0"/>
        <w:jc w:val="center"/>
        <w:outlineLvl w:val="0"/>
        <w:rPr>
          <w:rStyle w:val="Textoennegrita"/>
          <w:rFonts w:ascii="Arial" w:hAnsi="Arial" w:cs="Arial"/>
        </w:rPr>
      </w:pPr>
      <w:r w:rsidRPr="00454CFD">
        <w:rPr>
          <w:rStyle w:val="Textoennegrita"/>
          <w:rFonts w:ascii="Arial" w:hAnsi="Arial" w:cs="Arial"/>
        </w:rPr>
        <w:t>EL PRESIDENTE DE LA REPÚBLICA DE COLOMBIA</w:t>
      </w:r>
    </w:p>
    <w:p w:rsidR="009232B2" w:rsidRPr="00454CFD" w:rsidRDefault="009232B2" w:rsidP="00606C1E">
      <w:pPr>
        <w:pStyle w:val="NormalWeb"/>
        <w:tabs>
          <w:tab w:val="left" w:pos="284"/>
        </w:tabs>
        <w:spacing w:before="0" w:beforeAutospacing="0" w:after="0" w:afterAutospacing="0"/>
        <w:jc w:val="both"/>
        <w:outlineLvl w:val="0"/>
        <w:rPr>
          <w:rFonts w:ascii="Arial" w:hAnsi="Arial" w:cs="Arial"/>
          <w:b/>
          <w:bCs/>
        </w:rPr>
      </w:pPr>
    </w:p>
    <w:p w:rsidR="006826E0" w:rsidRPr="00454CFD" w:rsidRDefault="006826E0" w:rsidP="00606C1E">
      <w:pPr>
        <w:tabs>
          <w:tab w:val="left" w:pos="284"/>
        </w:tabs>
        <w:jc w:val="center"/>
        <w:rPr>
          <w:rFonts w:cs="Arial"/>
          <w:b/>
        </w:rPr>
      </w:pPr>
      <w:r w:rsidRPr="00454CFD">
        <w:rPr>
          <w:rFonts w:cs="Arial"/>
        </w:rPr>
        <w:t xml:space="preserve">En ejercicio de sus facultades constitucionales y legales, en especial las conferidas por </w:t>
      </w:r>
      <w:r w:rsidR="008162A1">
        <w:rPr>
          <w:rFonts w:cs="Arial"/>
        </w:rPr>
        <w:t>e</w:t>
      </w:r>
      <w:r w:rsidRPr="00454CFD">
        <w:rPr>
          <w:rFonts w:cs="Arial"/>
        </w:rPr>
        <w:t>l numeral 11 del artículo 189 de la Constitución Po</w:t>
      </w:r>
      <w:r w:rsidR="008564CC" w:rsidRPr="00454CFD">
        <w:rPr>
          <w:rFonts w:cs="Arial"/>
        </w:rPr>
        <w:t>lítica</w:t>
      </w:r>
      <w:r w:rsidRPr="00454CFD">
        <w:rPr>
          <w:rFonts w:cs="Arial"/>
        </w:rPr>
        <w:t xml:space="preserve"> y el artículo 56 de la Ley 1753 de 2015,</w:t>
      </w:r>
      <w:r w:rsidR="00743490">
        <w:rPr>
          <w:rFonts w:cs="Arial"/>
        </w:rPr>
        <w:t xml:space="preserve"> y</w:t>
      </w:r>
    </w:p>
    <w:p w:rsidR="006826E0" w:rsidRPr="00454CFD" w:rsidRDefault="006826E0" w:rsidP="00606C1E">
      <w:pPr>
        <w:tabs>
          <w:tab w:val="left" w:pos="284"/>
        </w:tabs>
        <w:jc w:val="center"/>
        <w:rPr>
          <w:rFonts w:cs="Arial"/>
          <w:b/>
        </w:rPr>
      </w:pPr>
    </w:p>
    <w:p w:rsidR="009232B2" w:rsidRPr="00454CFD" w:rsidRDefault="009232B2" w:rsidP="00606C1E">
      <w:pPr>
        <w:tabs>
          <w:tab w:val="left" w:pos="284"/>
        </w:tabs>
        <w:jc w:val="center"/>
        <w:rPr>
          <w:rFonts w:cs="Arial"/>
        </w:rPr>
      </w:pPr>
      <w:r w:rsidRPr="00454CFD">
        <w:rPr>
          <w:rFonts w:cs="Arial"/>
          <w:b/>
        </w:rPr>
        <w:t>CONSIDERANDO</w:t>
      </w:r>
    </w:p>
    <w:p w:rsidR="009232B2" w:rsidRPr="00454CFD" w:rsidRDefault="009232B2" w:rsidP="00606C1E">
      <w:pPr>
        <w:tabs>
          <w:tab w:val="left" w:pos="284"/>
        </w:tabs>
        <w:jc w:val="both"/>
        <w:rPr>
          <w:rFonts w:cs="Arial"/>
        </w:rPr>
      </w:pPr>
    </w:p>
    <w:p w:rsidR="00CE485F" w:rsidRPr="00454CFD" w:rsidRDefault="006826E0" w:rsidP="00606C1E">
      <w:pPr>
        <w:tabs>
          <w:tab w:val="left" w:pos="284"/>
        </w:tabs>
        <w:jc w:val="both"/>
        <w:rPr>
          <w:rFonts w:cs="Arial"/>
          <w:bCs/>
          <w:color w:val="000000"/>
        </w:rPr>
      </w:pPr>
      <w:r w:rsidRPr="00454CFD">
        <w:rPr>
          <w:rFonts w:cs="Arial"/>
          <w:bCs/>
          <w:color w:val="000000"/>
        </w:rPr>
        <w:t xml:space="preserve">Que </w:t>
      </w:r>
      <w:r w:rsidR="00CE485F" w:rsidRPr="00454CFD">
        <w:rPr>
          <w:rFonts w:cs="Arial"/>
          <w:bCs/>
          <w:color w:val="000000"/>
        </w:rPr>
        <w:t xml:space="preserve">el artículo 44 de </w:t>
      </w:r>
      <w:r w:rsidRPr="00454CFD">
        <w:rPr>
          <w:rFonts w:cs="Arial"/>
          <w:bCs/>
          <w:color w:val="000000"/>
        </w:rPr>
        <w:t xml:space="preserve">la Constitución Política establece </w:t>
      </w:r>
      <w:r w:rsidR="00CE485F" w:rsidRPr="00454CFD">
        <w:rPr>
          <w:rFonts w:cs="Arial"/>
          <w:bCs/>
          <w:color w:val="000000"/>
        </w:rPr>
        <w:t xml:space="preserve">la </w:t>
      </w:r>
      <w:r w:rsidRPr="00454CFD">
        <w:rPr>
          <w:rFonts w:cs="Arial"/>
          <w:bCs/>
          <w:color w:val="000000"/>
        </w:rPr>
        <w:t xml:space="preserve">prevalencia </w:t>
      </w:r>
      <w:r w:rsidR="00CE485F" w:rsidRPr="00454CFD">
        <w:rPr>
          <w:rFonts w:cs="Arial"/>
          <w:bCs/>
          <w:color w:val="000000"/>
        </w:rPr>
        <w:t xml:space="preserve">de los derechos de los niños </w:t>
      </w:r>
      <w:r w:rsidRPr="00454CFD">
        <w:rPr>
          <w:rFonts w:cs="Arial"/>
          <w:bCs/>
          <w:color w:val="000000"/>
        </w:rPr>
        <w:t>frente a los derechos de los demás</w:t>
      </w:r>
      <w:r w:rsidR="00CE485F" w:rsidRPr="00454CFD">
        <w:rPr>
          <w:rFonts w:cs="Arial"/>
          <w:bCs/>
          <w:color w:val="000000"/>
        </w:rPr>
        <w:t xml:space="preserve">, y manifiesta que corresponde a la familia, a la sociedad y al Estado asistir y proteger al niño para garantizar su desarrollo armónico e integral y el ejercicio pleno de sus derechos. </w:t>
      </w:r>
    </w:p>
    <w:p w:rsidR="00CE485F" w:rsidRPr="00454CFD" w:rsidRDefault="00CE485F" w:rsidP="00606C1E">
      <w:pPr>
        <w:tabs>
          <w:tab w:val="left" w:pos="284"/>
        </w:tabs>
        <w:jc w:val="both"/>
        <w:rPr>
          <w:rFonts w:cs="Arial"/>
          <w:bCs/>
          <w:color w:val="000000"/>
        </w:rPr>
      </w:pPr>
    </w:p>
    <w:p w:rsidR="009232B2" w:rsidRPr="00454CFD" w:rsidRDefault="00CE485F" w:rsidP="00606C1E">
      <w:pPr>
        <w:tabs>
          <w:tab w:val="left" w:pos="284"/>
        </w:tabs>
        <w:jc w:val="both"/>
        <w:rPr>
          <w:rFonts w:cs="Arial"/>
          <w:color w:val="000000"/>
          <w:shd w:val="clear" w:color="auto" w:fill="FFFFFF"/>
        </w:rPr>
      </w:pPr>
      <w:r w:rsidRPr="00454CFD">
        <w:rPr>
          <w:rFonts w:cs="Arial"/>
          <w:bCs/>
          <w:color w:val="000000"/>
        </w:rPr>
        <w:t>Que el artículo 67 de la Carta consagra</w:t>
      </w:r>
      <w:r w:rsidR="006826E0" w:rsidRPr="00454CFD">
        <w:rPr>
          <w:rFonts w:cs="Arial"/>
          <w:bCs/>
          <w:color w:val="000000"/>
        </w:rPr>
        <w:t xml:space="preserve"> que l</w:t>
      </w:r>
      <w:r w:rsidR="006826E0" w:rsidRPr="00454CFD">
        <w:rPr>
          <w:rFonts w:cs="Arial"/>
          <w:color w:val="000000"/>
        </w:rPr>
        <w:t>a educación es un derecho de la persona y un servicio público que tiene una función social;</w:t>
      </w:r>
      <w:r w:rsidR="005F7E44" w:rsidRPr="00454CFD">
        <w:rPr>
          <w:rFonts w:cs="Arial"/>
          <w:color w:val="000000"/>
        </w:rPr>
        <w:t xml:space="preserve"> q</w:t>
      </w:r>
      <w:r w:rsidR="006826E0" w:rsidRPr="00454CFD">
        <w:rPr>
          <w:rFonts w:cs="Arial"/>
          <w:color w:val="000000"/>
        </w:rPr>
        <w:t>ue</w:t>
      </w:r>
      <w:r w:rsidR="005F7E44" w:rsidRPr="00454CFD">
        <w:rPr>
          <w:rFonts w:cs="Arial"/>
          <w:color w:val="000000"/>
        </w:rPr>
        <w:t xml:space="preserve"> el Estado, la sociedad</w:t>
      </w:r>
      <w:r w:rsidR="006826E0" w:rsidRPr="00454CFD">
        <w:rPr>
          <w:rFonts w:cs="Arial"/>
          <w:color w:val="000000"/>
        </w:rPr>
        <w:t xml:space="preserve"> </w:t>
      </w:r>
      <w:r w:rsidR="005F7E44" w:rsidRPr="00454CFD">
        <w:rPr>
          <w:rFonts w:cs="Arial"/>
          <w:color w:val="000000"/>
        </w:rPr>
        <w:t xml:space="preserve">y la familia son responsables de la </w:t>
      </w:r>
      <w:r w:rsidR="00B06C69" w:rsidRPr="00454CFD">
        <w:rPr>
          <w:rFonts w:cs="Arial"/>
          <w:color w:val="000000"/>
        </w:rPr>
        <w:t>misma</w:t>
      </w:r>
      <w:r w:rsidR="005F7E44" w:rsidRPr="00454CFD">
        <w:rPr>
          <w:rFonts w:cs="Arial"/>
          <w:color w:val="000000"/>
        </w:rPr>
        <w:t xml:space="preserve">, y que </w:t>
      </w:r>
      <w:r w:rsidR="006826E0" w:rsidRPr="00454CFD">
        <w:rPr>
          <w:rFonts w:cs="Arial"/>
          <w:color w:val="000000"/>
        </w:rPr>
        <w:t>c</w:t>
      </w:r>
      <w:r w:rsidR="006826E0" w:rsidRPr="00454CFD">
        <w:rPr>
          <w:rFonts w:cs="Arial"/>
          <w:color w:val="000000"/>
          <w:shd w:val="clear" w:color="auto" w:fill="FFFFFF"/>
        </w:rPr>
        <w:t xml:space="preserve">orresponde al Estado regular y ejercer la suprema inspección y vigilancia con el fin de velar por su calidad, </w:t>
      </w:r>
      <w:r w:rsidR="00C262E8" w:rsidRPr="00454CFD">
        <w:rPr>
          <w:rFonts w:cs="Arial"/>
          <w:color w:val="000000"/>
          <w:shd w:val="clear" w:color="auto" w:fill="FFFFFF"/>
        </w:rPr>
        <w:t xml:space="preserve">garantizar el adecuado cubrimiento del servicio y asegurar a los menores las condiciones necesarias para su acceso y permanencia en el sistema educativo. </w:t>
      </w:r>
    </w:p>
    <w:p w:rsidR="00C262E8" w:rsidRPr="00454CFD" w:rsidRDefault="00C262E8" w:rsidP="00606C1E">
      <w:pPr>
        <w:tabs>
          <w:tab w:val="left" w:pos="284"/>
        </w:tabs>
        <w:jc w:val="both"/>
        <w:rPr>
          <w:rFonts w:cs="Arial"/>
          <w:color w:val="000000"/>
          <w:shd w:val="clear" w:color="auto" w:fill="FFFFFF"/>
        </w:rPr>
      </w:pPr>
    </w:p>
    <w:p w:rsidR="00C262E8" w:rsidRPr="00454CFD" w:rsidRDefault="00C262E8" w:rsidP="00606C1E">
      <w:pPr>
        <w:tabs>
          <w:tab w:val="left" w:pos="284"/>
        </w:tabs>
        <w:jc w:val="both"/>
        <w:rPr>
          <w:rFonts w:cs="Arial"/>
          <w:color w:val="000000"/>
          <w:shd w:val="clear" w:color="auto" w:fill="FFFFFF"/>
        </w:rPr>
      </w:pPr>
      <w:r w:rsidRPr="00454CFD">
        <w:rPr>
          <w:rFonts w:cs="Arial"/>
          <w:color w:val="000000"/>
          <w:shd w:val="clear" w:color="auto" w:fill="FFFFFF"/>
        </w:rPr>
        <w:t>Que a continuación</w:t>
      </w:r>
      <w:r w:rsidR="00093E09">
        <w:rPr>
          <w:rFonts w:cs="Arial"/>
          <w:color w:val="000000"/>
          <w:shd w:val="clear" w:color="auto" w:fill="FFFFFF"/>
        </w:rPr>
        <w:t>,</w:t>
      </w:r>
      <w:r w:rsidRPr="00454CFD">
        <w:rPr>
          <w:rFonts w:cs="Arial"/>
          <w:color w:val="000000"/>
          <w:shd w:val="clear" w:color="auto" w:fill="FFFFFF"/>
        </w:rPr>
        <w:t xml:space="preserve"> el mismo artículo expresa que la Nación y las entidades territoriales participarán en la dirección, financiación y administración de los servicios educativos estatales, en los términos que señalen la misma Constitución y la ley.</w:t>
      </w:r>
    </w:p>
    <w:p w:rsidR="00A41D4F" w:rsidRPr="00454CFD" w:rsidRDefault="00A41D4F" w:rsidP="00606C1E">
      <w:pPr>
        <w:tabs>
          <w:tab w:val="left" w:pos="284"/>
        </w:tabs>
        <w:jc w:val="both"/>
        <w:rPr>
          <w:rFonts w:cs="Arial"/>
          <w:color w:val="000000"/>
        </w:rPr>
      </w:pPr>
    </w:p>
    <w:p w:rsidR="00FB1BB4" w:rsidRPr="00454CFD" w:rsidRDefault="00FB1BB4" w:rsidP="00606C1E">
      <w:pPr>
        <w:tabs>
          <w:tab w:val="left" w:pos="284"/>
        </w:tabs>
        <w:jc w:val="both"/>
        <w:rPr>
          <w:rFonts w:cs="Arial"/>
          <w:color w:val="000000"/>
        </w:rPr>
      </w:pPr>
      <w:r w:rsidRPr="00454CFD">
        <w:rPr>
          <w:rFonts w:cs="Arial"/>
          <w:color w:val="000000"/>
        </w:rPr>
        <w:t xml:space="preserve">Que </w:t>
      </w:r>
      <w:r w:rsidR="00957A75" w:rsidRPr="00454CFD">
        <w:rPr>
          <w:rFonts w:cs="Arial"/>
          <w:color w:val="000000"/>
        </w:rPr>
        <w:t xml:space="preserve">la </w:t>
      </w:r>
      <w:r w:rsidRPr="00454CFD">
        <w:rPr>
          <w:rFonts w:cs="Arial"/>
          <w:color w:val="000000"/>
        </w:rPr>
        <w:t xml:space="preserve">Ley 12 de 1991, </w:t>
      </w:r>
      <w:r w:rsidR="00957A75" w:rsidRPr="00454CFD">
        <w:rPr>
          <w:rFonts w:cs="Arial"/>
          <w:color w:val="000000"/>
        </w:rPr>
        <w:t xml:space="preserve">por medio </w:t>
      </w:r>
      <w:r w:rsidR="00A32503" w:rsidRPr="00454CFD">
        <w:rPr>
          <w:rFonts w:cs="Arial"/>
          <w:color w:val="000000"/>
        </w:rPr>
        <w:t>de la cual se aprueba</w:t>
      </w:r>
      <w:r w:rsidR="00957A75" w:rsidRPr="00454CFD">
        <w:rPr>
          <w:rFonts w:cs="Arial"/>
          <w:color w:val="000000"/>
        </w:rPr>
        <w:t xml:space="preserve"> </w:t>
      </w:r>
      <w:r w:rsidRPr="00454CFD">
        <w:rPr>
          <w:rFonts w:cs="Arial"/>
          <w:color w:val="000000"/>
        </w:rPr>
        <w:t xml:space="preserve">la </w:t>
      </w:r>
      <w:r w:rsidRPr="00454CFD">
        <w:rPr>
          <w:rFonts w:cs="Arial"/>
          <w:bCs/>
          <w:color w:val="000000"/>
        </w:rPr>
        <w:t>Conven</w:t>
      </w:r>
      <w:r w:rsidR="006E5CD1" w:rsidRPr="00454CFD">
        <w:rPr>
          <w:rFonts w:cs="Arial"/>
          <w:bCs/>
          <w:color w:val="000000"/>
        </w:rPr>
        <w:t>ción</w:t>
      </w:r>
      <w:r w:rsidRPr="00454CFD">
        <w:rPr>
          <w:rFonts w:cs="Arial"/>
          <w:bCs/>
          <w:color w:val="000000"/>
        </w:rPr>
        <w:t xml:space="preserve"> sobre </w:t>
      </w:r>
      <w:r w:rsidR="00A32503" w:rsidRPr="00454CFD">
        <w:rPr>
          <w:rFonts w:cs="Arial"/>
          <w:bCs/>
          <w:color w:val="000000"/>
        </w:rPr>
        <w:t>l</w:t>
      </w:r>
      <w:r w:rsidRPr="00454CFD">
        <w:rPr>
          <w:rFonts w:cs="Arial"/>
          <w:bCs/>
          <w:color w:val="000000"/>
        </w:rPr>
        <w:t xml:space="preserve">os </w:t>
      </w:r>
      <w:r w:rsidR="006E5CD1" w:rsidRPr="00454CFD">
        <w:rPr>
          <w:rFonts w:cs="Arial"/>
          <w:bCs/>
          <w:color w:val="000000"/>
        </w:rPr>
        <w:t>D</w:t>
      </w:r>
      <w:r w:rsidRPr="00454CFD">
        <w:rPr>
          <w:rFonts w:cs="Arial"/>
          <w:bCs/>
          <w:color w:val="000000"/>
        </w:rPr>
        <w:t xml:space="preserve">erechos </w:t>
      </w:r>
      <w:r w:rsidR="00A32503" w:rsidRPr="00454CFD">
        <w:rPr>
          <w:rFonts w:cs="Arial"/>
          <w:bCs/>
          <w:color w:val="000000"/>
        </w:rPr>
        <w:t>d</w:t>
      </w:r>
      <w:r w:rsidR="006E5CD1" w:rsidRPr="00454CFD">
        <w:rPr>
          <w:rFonts w:cs="Arial"/>
          <w:bCs/>
          <w:color w:val="000000"/>
        </w:rPr>
        <w:t xml:space="preserve">el Niño, </w:t>
      </w:r>
      <w:r w:rsidRPr="00454CFD">
        <w:rPr>
          <w:rFonts w:cs="Arial"/>
          <w:bCs/>
          <w:color w:val="000000"/>
        </w:rPr>
        <w:t>señala en el artículo 27 que l</w:t>
      </w:r>
      <w:r w:rsidRPr="00454CFD">
        <w:rPr>
          <w:rFonts w:cs="Arial"/>
          <w:color w:val="000000"/>
        </w:rPr>
        <w:t>os Estados Partes reconocen el derecho de todo niño a un nivel de vida adecuado para su desarrollo físico, men</w:t>
      </w:r>
      <w:r w:rsidR="006E5CD1" w:rsidRPr="00454CFD">
        <w:rPr>
          <w:rFonts w:cs="Arial"/>
          <w:color w:val="000000"/>
        </w:rPr>
        <w:t>tal, espiritual, moral y social;</w:t>
      </w:r>
      <w:r w:rsidRPr="00454CFD">
        <w:rPr>
          <w:rFonts w:cs="Arial"/>
          <w:color w:val="000000"/>
        </w:rPr>
        <w:t xml:space="preserve"> en el artículo 28</w:t>
      </w:r>
      <w:r w:rsidR="006E5CD1" w:rsidRPr="00454CFD">
        <w:rPr>
          <w:rFonts w:cs="Arial"/>
          <w:color w:val="000000"/>
        </w:rPr>
        <w:t>,</w:t>
      </w:r>
      <w:r w:rsidRPr="00454CFD">
        <w:rPr>
          <w:rFonts w:cs="Arial"/>
          <w:color w:val="000000"/>
        </w:rPr>
        <w:t xml:space="preserve"> el </w:t>
      </w:r>
      <w:r w:rsidR="000D72B1" w:rsidRPr="00454CFD">
        <w:rPr>
          <w:rFonts w:cs="Arial"/>
          <w:color w:val="000000"/>
        </w:rPr>
        <w:t xml:space="preserve">reconocimiento del </w:t>
      </w:r>
      <w:r w:rsidRPr="00454CFD">
        <w:rPr>
          <w:rFonts w:cs="Arial"/>
          <w:color w:val="000000"/>
        </w:rPr>
        <w:t>derecho del niño a la educación</w:t>
      </w:r>
      <w:r w:rsidR="00A32503" w:rsidRPr="00454CFD">
        <w:rPr>
          <w:rFonts w:cs="Arial"/>
          <w:color w:val="000000"/>
        </w:rPr>
        <w:t>,</w:t>
      </w:r>
      <w:r w:rsidR="006E5CD1" w:rsidRPr="00454CFD">
        <w:rPr>
          <w:rFonts w:cs="Arial"/>
          <w:color w:val="000000"/>
        </w:rPr>
        <w:t xml:space="preserve"> y en el </w:t>
      </w:r>
      <w:r w:rsidR="00454CFD">
        <w:rPr>
          <w:rFonts w:cs="Arial"/>
          <w:color w:val="000000"/>
        </w:rPr>
        <w:t xml:space="preserve">artículo </w:t>
      </w:r>
      <w:r w:rsidRPr="00454CFD">
        <w:rPr>
          <w:rFonts w:cs="Arial"/>
          <w:color w:val="000000"/>
        </w:rPr>
        <w:t>29</w:t>
      </w:r>
      <w:r w:rsidR="006E5CD1" w:rsidRPr="00454CFD">
        <w:rPr>
          <w:rFonts w:cs="Arial"/>
          <w:color w:val="000000"/>
        </w:rPr>
        <w:t>,</w:t>
      </w:r>
      <w:r w:rsidRPr="00454CFD">
        <w:rPr>
          <w:rFonts w:cs="Arial"/>
          <w:color w:val="000000"/>
        </w:rPr>
        <w:t xml:space="preserve"> que la educación del niño deberá e</w:t>
      </w:r>
      <w:r w:rsidR="006E5CD1" w:rsidRPr="00454CFD">
        <w:rPr>
          <w:rFonts w:cs="Arial"/>
          <w:color w:val="000000"/>
        </w:rPr>
        <w:t>star encaminada a desarrollar su</w:t>
      </w:r>
      <w:r w:rsidRPr="00454CFD">
        <w:rPr>
          <w:rFonts w:cs="Arial"/>
          <w:color w:val="000000"/>
        </w:rPr>
        <w:t xml:space="preserve"> personalidad, </w:t>
      </w:r>
      <w:r w:rsidR="006E5CD1" w:rsidRPr="00454CFD">
        <w:rPr>
          <w:rFonts w:cs="Arial"/>
          <w:color w:val="000000"/>
        </w:rPr>
        <w:t>sus aptitudes y su</w:t>
      </w:r>
      <w:r w:rsidRPr="00454CFD">
        <w:rPr>
          <w:rFonts w:cs="Arial"/>
          <w:color w:val="000000"/>
        </w:rPr>
        <w:t xml:space="preserve"> capacidad mental y física hasta el máximo de sus posibilidades. </w:t>
      </w:r>
    </w:p>
    <w:p w:rsidR="00A41D4F" w:rsidRPr="00454CFD" w:rsidRDefault="00A41D4F" w:rsidP="00606C1E">
      <w:pPr>
        <w:tabs>
          <w:tab w:val="left" w:pos="284"/>
        </w:tabs>
        <w:jc w:val="both"/>
        <w:rPr>
          <w:rFonts w:eastAsia="SimSun" w:cs="Arial"/>
          <w:bCs/>
          <w:color w:val="000000"/>
          <w:shd w:val="clear" w:color="auto" w:fill="FFFFFF"/>
          <w:lang w:eastAsia="zh-CN"/>
        </w:rPr>
      </w:pPr>
    </w:p>
    <w:p w:rsidR="00FB1BB4" w:rsidRPr="00454CFD" w:rsidRDefault="00FB1BB4" w:rsidP="00606C1E">
      <w:pPr>
        <w:tabs>
          <w:tab w:val="left" w:pos="284"/>
        </w:tabs>
        <w:jc w:val="both"/>
        <w:rPr>
          <w:rFonts w:cs="Arial"/>
          <w:color w:val="000000"/>
        </w:rPr>
      </w:pPr>
      <w:r w:rsidRPr="00454CFD">
        <w:rPr>
          <w:rFonts w:eastAsia="SimSun" w:cs="Arial"/>
          <w:bCs/>
          <w:color w:val="000000"/>
          <w:shd w:val="clear" w:color="auto" w:fill="FFFFFF"/>
          <w:lang w:eastAsia="zh-CN"/>
        </w:rPr>
        <w:t>Que el Comité de los Derechos del Niño señala en la Observación General Número 7</w:t>
      </w:r>
      <w:r w:rsidR="00A32503" w:rsidRPr="00454CFD">
        <w:rPr>
          <w:rFonts w:eastAsia="SimSun" w:cs="Arial"/>
          <w:bCs/>
          <w:color w:val="000000"/>
          <w:shd w:val="clear" w:color="auto" w:fill="FFFFFF"/>
          <w:lang w:eastAsia="zh-CN"/>
        </w:rPr>
        <w:t xml:space="preserve"> de 2005, </w:t>
      </w:r>
      <w:r w:rsidR="00B35D99">
        <w:rPr>
          <w:rFonts w:eastAsia="SimSun" w:cs="Arial"/>
          <w:bCs/>
          <w:i/>
          <w:color w:val="000000"/>
          <w:shd w:val="clear" w:color="auto" w:fill="FFFFFF"/>
          <w:lang w:eastAsia="zh-CN"/>
        </w:rPr>
        <w:t>“</w:t>
      </w:r>
      <w:r w:rsidRPr="00454CFD">
        <w:rPr>
          <w:rFonts w:eastAsia="SimSun" w:cs="Arial"/>
          <w:bCs/>
          <w:i/>
          <w:color w:val="000000"/>
          <w:shd w:val="clear" w:color="auto" w:fill="FFFFFF"/>
          <w:lang w:eastAsia="zh-CN"/>
        </w:rPr>
        <w:t>Realización de los derechos del niño en la primera infancia</w:t>
      </w:r>
      <w:r w:rsidR="00B35D99">
        <w:rPr>
          <w:rFonts w:eastAsia="SimSun" w:cs="Arial"/>
          <w:bCs/>
          <w:i/>
          <w:color w:val="000000"/>
          <w:shd w:val="clear" w:color="auto" w:fill="FFFFFF"/>
          <w:lang w:eastAsia="zh-CN"/>
        </w:rPr>
        <w:t>”</w:t>
      </w:r>
      <w:r w:rsidRPr="00454CFD">
        <w:rPr>
          <w:rFonts w:eastAsia="SimSun" w:cs="Arial"/>
          <w:bCs/>
          <w:color w:val="000000"/>
          <w:shd w:val="clear" w:color="auto" w:fill="FFFFFF"/>
          <w:lang w:eastAsia="zh-CN"/>
        </w:rPr>
        <w:t>, que el derecho a la educación durante la primera infancia comienza en el nacimient</w:t>
      </w:r>
      <w:r w:rsidR="00E31F5D" w:rsidRPr="00454CFD">
        <w:rPr>
          <w:rFonts w:eastAsia="SimSun" w:cs="Arial"/>
          <w:bCs/>
          <w:color w:val="000000"/>
          <w:shd w:val="clear" w:color="auto" w:fill="FFFFFF"/>
          <w:lang w:eastAsia="zh-CN"/>
        </w:rPr>
        <w:t>o y está estrechamente vinculado</w:t>
      </w:r>
      <w:r w:rsidRPr="00454CFD">
        <w:rPr>
          <w:rFonts w:eastAsia="SimSun" w:cs="Arial"/>
          <w:bCs/>
          <w:color w:val="000000"/>
          <w:shd w:val="clear" w:color="auto" w:fill="FFFFFF"/>
          <w:lang w:eastAsia="zh-CN"/>
        </w:rPr>
        <w:t xml:space="preserve"> al derecho del niño pequeño al máximo desarrollo posible</w:t>
      </w:r>
      <w:r w:rsidR="00A32503" w:rsidRPr="00454CFD">
        <w:rPr>
          <w:rFonts w:eastAsia="SimSun" w:cs="Arial"/>
          <w:bCs/>
          <w:color w:val="000000"/>
          <w:shd w:val="clear" w:color="auto" w:fill="FFFFFF"/>
          <w:lang w:eastAsia="zh-CN"/>
        </w:rPr>
        <w:t>; y a</w:t>
      </w:r>
      <w:r w:rsidRPr="00454CFD">
        <w:rPr>
          <w:rFonts w:eastAsia="SimSun" w:cs="Arial"/>
          <w:bCs/>
          <w:color w:val="000000"/>
          <w:shd w:val="clear" w:color="auto" w:fill="FFFFFF"/>
          <w:lang w:eastAsia="zh-CN"/>
        </w:rPr>
        <w:t xml:space="preserve">firma que los propósitos de la educación previstos en el artículo 29 de la </w:t>
      </w:r>
      <w:r w:rsidR="00A32503" w:rsidRPr="00454CFD">
        <w:rPr>
          <w:rFonts w:eastAsia="SimSun" w:cs="Arial"/>
          <w:bCs/>
          <w:color w:val="000000"/>
          <w:shd w:val="clear" w:color="auto" w:fill="FFFFFF"/>
          <w:lang w:eastAsia="zh-CN"/>
        </w:rPr>
        <w:t>C</w:t>
      </w:r>
      <w:r w:rsidRPr="00454CFD">
        <w:rPr>
          <w:rFonts w:eastAsia="SimSun" w:cs="Arial"/>
          <w:bCs/>
          <w:color w:val="000000"/>
          <w:shd w:val="clear" w:color="auto" w:fill="FFFFFF"/>
          <w:lang w:eastAsia="zh-CN"/>
        </w:rPr>
        <w:t xml:space="preserve">onvención deben lograrse mediante modalidades que estén centradas en el niño, le sean favorables y reflejen </w:t>
      </w:r>
      <w:r w:rsidR="00A32503" w:rsidRPr="00454CFD">
        <w:rPr>
          <w:rFonts w:eastAsia="SimSun" w:cs="Arial"/>
          <w:bCs/>
          <w:color w:val="000000"/>
          <w:shd w:val="clear" w:color="auto" w:fill="FFFFFF"/>
          <w:lang w:eastAsia="zh-CN"/>
        </w:rPr>
        <w:t>su</w:t>
      </w:r>
      <w:r w:rsidRPr="00454CFD">
        <w:rPr>
          <w:rFonts w:eastAsia="SimSun" w:cs="Arial"/>
          <w:bCs/>
          <w:color w:val="000000"/>
          <w:shd w:val="clear" w:color="auto" w:fill="FFFFFF"/>
          <w:lang w:eastAsia="zh-CN"/>
        </w:rPr>
        <w:t xml:space="preserve">s derechos y su dignidad intrínseca. </w:t>
      </w:r>
    </w:p>
    <w:p w:rsidR="00A41D4F" w:rsidRPr="00454CFD" w:rsidRDefault="00A41D4F" w:rsidP="00606C1E">
      <w:pPr>
        <w:tabs>
          <w:tab w:val="left" w:pos="284"/>
        </w:tabs>
        <w:jc w:val="both"/>
        <w:rPr>
          <w:rFonts w:eastAsia="SimSun" w:cs="Arial"/>
          <w:bCs/>
          <w:color w:val="000000"/>
          <w:shd w:val="clear" w:color="auto" w:fill="FFFFFF"/>
          <w:lang w:eastAsia="zh-CN"/>
        </w:rPr>
      </w:pPr>
    </w:p>
    <w:p w:rsidR="006060F4" w:rsidRPr="00454CFD" w:rsidRDefault="00FB1BB4" w:rsidP="00606C1E">
      <w:pPr>
        <w:tabs>
          <w:tab w:val="left" w:pos="284"/>
        </w:tabs>
        <w:jc w:val="both"/>
        <w:rPr>
          <w:rFonts w:eastAsia="SimSun" w:cs="Arial"/>
          <w:bCs/>
          <w:color w:val="000000"/>
          <w:shd w:val="clear" w:color="auto" w:fill="FFFFFF"/>
          <w:lang w:eastAsia="zh-CN"/>
        </w:rPr>
      </w:pPr>
      <w:r w:rsidRPr="00454CFD">
        <w:rPr>
          <w:rFonts w:eastAsia="SimSun" w:cs="Arial"/>
          <w:bCs/>
          <w:color w:val="000000"/>
          <w:shd w:val="clear" w:color="auto" w:fill="FFFFFF"/>
          <w:lang w:eastAsia="zh-CN"/>
        </w:rPr>
        <w:t>Que la Opinión Consultiva 17 de 2002 de la Corte Int</w:t>
      </w:r>
      <w:r w:rsidR="00E31F5D" w:rsidRPr="00454CFD">
        <w:rPr>
          <w:rFonts w:eastAsia="SimSun" w:cs="Arial"/>
          <w:bCs/>
          <w:color w:val="000000"/>
          <w:shd w:val="clear" w:color="auto" w:fill="FFFFFF"/>
          <w:lang w:eastAsia="zh-CN"/>
        </w:rPr>
        <w:t xml:space="preserve">eramericana de Derechos Humanos, </w:t>
      </w:r>
      <w:r w:rsidRPr="00454CFD">
        <w:rPr>
          <w:rFonts w:eastAsia="SimSun" w:cs="Arial"/>
          <w:bCs/>
          <w:color w:val="000000"/>
          <w:shd w:val="clear" w:color="auto" w:fill="FFFFFF"/>
          <w:lang w:eastAsia="zh-CN"/>
        </w:rPr>
        <w:t>indica que el pleno ejercicio de los derechos económicos, sociales</w:t>
      </w:r>
      <w:r w:rsidR="00E31F5D" w:rsidRPr="00454CFD">
        <w:rPr>
          <w:rFonts w:eastAsia="SimSun" w:cs="Arial"/>
          <w:bCs/>
          <w:color w:val="000000"/>
          <w:shd w:val="clear" w:color="auto" w:fill="FFFFFF"/>
          <w:lang w:eastAsia="zh-CN"/>
        </w:rPr>
        <w:t xml:space="preserve"> y culturales de los niños está relacionado con</w:t>
      </w:r>
      <w:r w:rsidRPr="00454CFD">
        <w:rPr>
          <w:rFonts w:eastAsia="SimSun" w:cs="Arial"/>
          <w:bCs/>
          <w:color w:val="000000"/>
          <w:shd w:val="clear" w:color="auto" w:fill="FFFFFF"/>
          <w:lang w:eastAsia="zh-CN"/>
        </w:rPr>
        <w:t xml:space="preserve"> las posibilidades del Estado</w:t>
      </w:r>
      <w:r w:rsidR="00E31F5D" w:rsidRPr="00454CFD">
        <w:rPr>
          <w:rFonts w:eastAsia="SimSun" w:cs="Arial"/>
          <w:bCs/>
          <w:color w:val="000000"/>
          <w:shd w:val="clear" w:color="auto" w:fill="FFFFFF"/>
          <w:lang w:eastAsia="zh-CN"/>
        </w:rPr>
        <w:t>,</w:t>
      </w:r>
      <w:r w:rsidRPr="00454CFD">
        <w:rPr>
          <w:rFonts w:eastAsia="SimSun" w:cs="Arial"/>
          <w:bCs/>
          <w:color w:val="000000"/>
          <w:shd w:val="clear" w:color="auto" w:fill="FFFFFF"/>
          <w:lang w:eastAsia="zh-CN"/>
        </w:rPr>
        <w:t xml:space="preserve"> el cual debe realizar el mayor esfuerzo, de manera constante y deliberada, para asegurar el acceso de lo</w:t>
      </w:r>
      <w:r w:rsidR="00FE71D4" w:rsidRPr="00454CFD">
        <w:rPr>
          <w:rFonts w:eastAsia="SimSun" w:cs="Arial"/>
          <w:bCs/>
          <w:color w:val="000000"/>
          <w:shd w:val="clear" w:color="auto" w:fill="FFFFFF"/>
          <w:lang w:eastAsia="zh-CN"/>
        </w:rPr>
        <w:t>s</w:t>
      </w:r>
      <w:r w:rsidRPr="00454CFD">
        <w:rPr>
          <w:rFonts w:eastAsia="SimSun" w:cs="Arial"/>
          <w:bCs/>
          <w:color w:val="000000"/>
          <w:shd w:val="clear" w:color="auto" w:fill="FFFFFF"/>
          <w:lang w:eastAsia="zh-CN"/>
        </w:rPr>
        <w:t xml:space="preserve"> niños a esos derechos y el disfrute de los mismos, evitando retrocesos y demoras injustificadas y asignando a</w:t>
      </w:r>
      <w:r w:rsidR="00E31F5D" w:rsidRPr="00454CFD">
        <w:rPr>
          <w:rFonts w:eastAsia="SimSun" w:cs="Arial"/>
          <w:bCs/>
          <w:color w:val="000000"/>
          <w:shd w:val="clear" w:color="auto" w:fill="FFFFFF"/>
          <w:lang w:eastAsia="zh-CN"/>
        </w:rPr>
        <w:t xml:space="preserve">l cumplimiento de este propósito </w:t>
      </w:r>
      <w:r w:rsidRPr="00454CFD">
        <w:rPr>
          <w:rFonts w:eastAsia="SimSun" w:cs="Arial"/>
          <w:bCs/>
          <w:color w:val="000000"/>
          <w:shd w:val="clear" w:color="auto" w:fill="FFFFFF"/>
          <w:lang w:eastAsia="zh-CN"/>
        </w:rPr>
        <w:t>los mayores recursos disponibles.</w:t>
      </w:r>
    </w:p>
    <w:p w:rsidR="00454CFD" w:rsidRDefault="00454CFD" w:rsidP="00606C1E">
      <w:pPr>
        <w:tabs>
          <w:tab w:val="left" w:pos="284"/>
        </w:tabs>
        <w:jc w:val="both"/>
        <w:rPr>
          <w:rFonts w:cs="Arial"/>
          <w:color w:val="000000"/>
        </w:rPr>
      </w:pPr>
    </w:p>
    <w:p w:rsidR="007603D4" w:rsidRPr="00454CFD" w:rsidRDefault="007603D4" w:rsidP="00606C1E">
      <w:pPr>
        <w:tabs>
          <w:tab w:val="left" w:pos="284"/>
        </w:tabs>
        <w:jc w:val="both"/>
        <w:rPr>
          <w:rFonts w:cs="Arial"/>
          <w:color w:val="000000"/>
        </w:rPr>
      </w:pPr>
      <w:r w:rsidRPr="00454CFD">
        <w:rPr>
          <w:rFonts w:cs="Arial"/>
          <w:color w:val="000000"/>
        </w:rPr>
        <w:t xml:space="preserve">Que la Ley </w:t>
      </w:r>
      <w:r w:rsidR="00B35D99">
        <w:rPr>
          <w:rFonts w:cs="Arial"/>
          <w:color w:val="000000"/>
        </w:rPr>
        <w:t>e</w:t>
      </w:r>
      <w:r w:rsidR="004461AA" w:rsidRPr="00454CFD">
        <w:rPr>
          <w:rFonts w:cs="Arial"/>
          <w:color w:val="000000"/>
        </w:rPr>
        <w:t xml:space="preserve">statutaria </w:t>
      </w:r>
      <w:r w:rsidRPr="00454CFD">
        <w:rPr>
          <w:rFonts w:cs="Arial"/>
          <w:color w:val="000000"/>
        </w:rPr>
        <w:t xml:space="preserve">1618 de 2013, por medio de la cual se establecen las disposiciones para garantizar el pleno ejercicio de los derechos de las personas con discapacidad, establece que todos los niños y niñas con discapacidad deben gozar plenamente de sus derechos en igualdad de condiciones con los demás niños y niñas; y que el Gobierno </w:t>
      </w:r>
      <w:r w:rsidR="00B35D99">
        <w:rPr>
          <w:rFonts w:cs="Arial"/>
          <w:color w:val="000000"/>
        </w:rPr>
        <w:t>n</w:t>
      </w:r>
      <w:r w:rsidRPr="00454CFD">
        <w:rPr>
          <w:rFonts w:cs="Arial"/>
          <w:color w:val="000000"/>
        </w:rPr>
        <w:t xml:space="preserve">acional, los gobiernos departamentales y municipales, a través de las instancias y organismos responsables, deberán integrar a todas las políticas y estrategias de atención y protección de la primera infancia, mecanismos especiales de inclusión para el ejercicio de los derechos de los niños y niñas con discapacidad. </w:t>
      </w:r>
    </w:p>
    <w:p w:rsidR="007603D4" w:rsidRPr="00454CFD" w:rsidRDefault="007603D4" w:rsidP="00606C1E">
      <w:pPr>
        <w:tabs>
          <w:tab w:val="left" w:pos="284"/>
        </w:tabs>
        <w:jc w:val="both"/>
        <w:rPr>
          <w:rFonts w:cs="Arial"/>
          <w:color w:val="000000"/>
        </w:rPr>
      </w:pPr>
    </w:p>
    <w:p w:rsidR="006060F4" w:rsidRPr="00454CFD" w:rsidRDefault="00CF69E1" w:rsidP="00606C1E">
      <w:pPr>
        <w:tabs>
          <w:tab w:val="left" w:pos="284"/>
        </w:tabs>
        <w:jc w:val="both"/>
        <w:rPr>
          <w:rFonts w:cs="Arial"/>
          <w:color w:val="000000"/>
        </w:rPr>
      </w:pPr>
      <w:r>
        <w:rPr>
          <w:rFonts w:cs="Arial"/>
          <w:color w:val="000000"/>
        </w:rPr>
        <w:t xml:space="preserve">Que el artículo 29 la </w:t>
      </w:r>
      <w:r w:rsidR="00B35D99">
        <w:rPr>
          <w:rFonts w:cs="Arial"/>
          <w:color w:val="000000"/>
        </w:rPr>
        <w:t>L</w:t>
      </w:r>
      <w:r w:rsidR="006060F4" w:rsidRPr="00454CFD">
        <w:rPr>
          <w:rFonts w:cs="Arial"/>
          <w:color w:val="000000"/>
        </w:rPr>
        <w:t>ey</w:t>
      </w:r>
      <w:r w:rsidR="00B35D99">
        <w:rPr>
          <w:rFonts w:cs="Arial"/>
          <w:color w:val="000000"/>
        </w:rPr>
        <w:t xml:space="preserve"> 1098 de 2006, </w:t>
      </w:r>
      <w:r w:rsidR="00B35D99" w:rsidRPr="00454CFD">
        <w:rPr>
          <w:rFonts w:cs="Arial"/>
          <w:color w:val="000000"/>
        </w:rPr>
        <w:t>por la cual se expide el Código de la Infancia y la Adolescencia</w:t>
      </w:r>
      <w:r w:rsidR="00B35D99">
        <w:rPr>
          <w:rFonts w:cs="Arial"/>
          <w:color w:val="000000"/>
        </w:rPr>
        <w:t>,</w:t>
      </w:r>
      <w:r w:rsidR="006060F4" w:rsidRPr="00454CFD">
        <w:rPr>
          <w:rFonts w:cs="Arial"/>
          <w:color w:val="000000"/>
        </w:rPr>
        <w:t xml:space="preserve"> </w:t>
      </w:r>
      <w:r w:rsidR="004461AA" w:rsidRPr="00454CFD">
        <w:rPr>
          <w:rFonts w:cs="Arial"/>
          <w:color w:val="000000"/>
        </w:rPr>
        <w:t xml:space="preserve">establece </w:t>
      </w:r>
      <w:r w:rsidR="00A32503" w:rsidRPr="00454CFD">
        <w:rPr>
          <w:rFonts w:cs="Arial"/>
          <w:color w:val="000000"/>
        </w:rPr>
        <w:t>la educación inicial como un derecho impostergable de la primera infancia</w:t>
      </w:r>
      <w:r w:rsidR="00D15FEC" w:rsidRPr="00454CFD">
        <w:rPr>
          <w:rFonts w:cs="Arial"/>
          <w:color w:val="000000"/>
        </w:rPr>
        <w:t xml:space="preserve"> que</w:t>
      </w:r>
      <w:r w:rsidR="00D8057F" w:rsidRPr="00454CFD">
        <w:rPr>
          <w:rFonts w:cs="Arial"/>
          <w:color w:val="000000"/>
        </w:rPr>
        <w:t xml:space="preserve"> hace </w:t>
      </w:r>
      <w:r w:rsidR="00A32503" w:rsidRPr="00454CFD">
        <w:rPr>
          <w:rFonts w:cs="Arial"/>
          <w:color w:val="000000"/>
        </w:rPr>
        <w:t xml:space="preserve">parte del derecho al desarrollo integral; </w:t>
      </w:r>
      <w:r w:rsidR="006060F4" w:rsidRPr="00454CFD">
        <w:rPr>
          <w:rFonts w:cs="Arial"/>
          <w:color w:val="000000"/>
        </w:rPr>
        <w:t xml:space="preserve">primera infancia </w:t>
      </w:r>
      <w:r w:rsidR="00A32503" w:rsidRPr="00454CFD">
        <w:rPr>
          <w:rFonts w:cs="Arial"/>
          <w:color w:val="000000"/>
        </w:rPr>
        <w:t xml:space="preserve">entendida como </w:t>
      </w:r>
      <w:r w:rsidR="00FE71D4" w:rsidRPr="00454CFD">
        <w:rPr>
          <w:rFonts w:cs="Arial"/>
          <w:color w:val="000000"/>
        </w:rPr>
        <w:t xml:space="preserve">el </w:t>
      </w:r>
      <w:r w:rsidR="00E901A4" w:rsidRPr="00454CFD">
        <w:rPr>
          <w:rFonts w:cs="Arial"/>
          <w:color w:val="000000"/>
        </w:rPr>
        <w:t xml:space="preserve">momento </w:t>
      </w:r>
      <w:r w:rsidR="006060F4" w:rsidRPr="00454CFD">
        <w:rPr>
          <w:rFonts w:cs="Arial"/>
          <w:color w:val="000000"/>
        </w:rPr>
        <w:t xml:space="preserve">del ciclo vital </w:t>
      </w:r>
      <w:r w:rsidR="00E31F5D" w:rsidRPr="00454CFD">
        <w:rPr>
          <w:rFonts w:cs="Arial"/>
          <w:color w:val="000000"/>
        </w:rPr>
        <w:t xml:space="preserve">que </w:t>
      </w:r>
      <w:r w:rsidR="00E901A4" w:rsidRPr="00454CFD">
        <w:rPr>
          <w:rFonts w:cs="Arial"/>
          <w:color w:val="000000"/>
        </w:rPr>
        <w:t>comprende la franja pob</w:t>
      </w:r>
      <w:r w:rsidR="00E31F5D" w:rsidRPr="00454CFD">
        <w:rPr>
          <w:rFonts w:cs="Arial"/>
          <w:color w:val="000000"/>
        </w:rPr>
        <w:t>lacional que va de los cero a lo</w:t>
      </w:r>
      <w:r w:rsidR="00E901A4" w:rsidRPr="00454CFD">
        <w:rPr>
          <w:rFonts w:cs="Arial"/>
          <w:color w:val="000000"/>
        </w:rPr>
        <w:t xml:space="preserve">s seis años de edad, </w:t>
      </w:r>
      <w:r w:rsidR="00E31F5D" w:rsidRPr="00454CFD">
        <w:rPr>
          <w:rFonts w:cs="Arial"/>
          <w:color w:val="000000"/>
        </w:rPr>
        <w:t xml:space="preserve">en </w:t>
      </w:r>
      <w:r w:rsidR="00D15FEC" w:rsidRPr="00454CFD">
        <w:rPr>
          <w:rFonts w:cs="Arial"/>
          <w:color w:val="000000"/>
        </w:rPr>
        <w:t xml:space="preserve">la </w:t>
      </w:r>
      <w:r w:rsidR="00E31F5D" w:rsidRPr="00454CFD">
        <w:rPr>
          <w:rFonts w:cs="Arial"/>
          <w:color w:val="000000"/>
        </w:rPr>
        <w:t xml:space="preserve">que se </w:t>
      </w:r>
      <w:r w:rsidR="006060F4" w:rsidRPr="00454CFD">
        <w:rPr>
          <w:rFonts w:cs="Arial"/>
          <w:color w:val="000000"/>
        </w:rPr>
        <w:t>establecen las bases para el desarrollo cognitivo, emocional y social del ser humano</w:t>
      </w:r>
      <w:r w:rsidR="00E31F5D" w:rsidRPr="00454CFD">
        <w:rPr>
          <w:rFonts w:cs="Arial"/>
          <w:color w:val="000000"/>
        </w:rPr>
        <w:t>, y d</w:t>
      </w:r>
      <w:r w:rsidR="006060F4" w:rsidRPr="00454CFD">
        <w:rPr>
          <w:rFonts w:cs="Arial"/>
          <w:color w:val="000000"/>
        </w:rPr>
        <w:t xml:space="preserve">esde la </w:t>
      </w:r>
      <w:r w:rsidR="00A32503" w:rsidRPr="00454CFD">
        <w:rPr>
          <w:rFonts w:cs="Arial"/>
          <w:color w:val="000000"/>
        </w:rPr>
        <w:t>cual</w:t>
      </w:r>
      <w:r w:rsidR="006060F4" w:rsidRPr="00454CFD">
        <w:rPr>
          <w:rFonts w:cs="Arial"/>
          <w:color w:val="000000"/>
        </w:rPr>
        <w:t xml:space="preserve"> los niños y las niñas son sujetos titulares de los derechos reconocidos en los tratados internacionales y en la Constitución Política.</w:t>
      </w:r>
    </w:p>
    <w:p w:rsidR="00201A01" w:rsidRPr="00454CFD" w:rsidRDefault="00201A01" w:rsidP="00606C1E">
      <w:pPr>
        <w:tabs>
          <w:tab w:val="left" w:pos="284"/>
        </w:tabs>
        <w:jc w:val="both"/>
        <w:rPr>
          <w:rFonts w:cs="Arial"/>
          <w:color w:val="000000"/>
        </w:rPr>
      </w:pPr>
    </w:p>
    <w:p w:rsidR="006060F4" w:rsidRPr="00454CFD" w:rsidRDefault="006060F4" w:rsidP="00606C1E">
      <w:pPr>
        <w:tabs>
          <w:tab w:val="left" w:pos="284"/>
        </w:tabs>
        <w:jc w:val="both"/>
        <w:rPr>
          <w:rFonts w:cs="Arial"/>
          <w:color w:val="000000"/>
        </w:rPr>
      </w:pPr>
      <w:r w:rsidRPr="00454CFD">
        <w:rPr>
          <w:rFonts w:cs="Arial"/>
          <w:color w:val="000000"/>
        </w:rPr>
        <w:t xml:space="preserve">Que el Gobierno </w:t>
      </w:r>
      <w:r w:rsidR="00B35D99">
        <w:rPr>
          <w:rFonts w:cs="Arial"/>
          <w:color w:val="000000"/>
        </w:rPr>
        <w:t>n</w:t>
      </w:r>
      <w:r w:rsidRPr="00454CFD">
        <w:rPr>
          <w:rFonts w:cs="Arial"/>
          <w:color w:val="000000"/>
        </w:rPr>
        <w:t>acional se encuentra implementando la Estrategia de Atención Integral a</w:t>
      </w:r>
      <w:r w:rsidR="001F187A" w:rsidRPr="00454CFD">
        <w:rPr>
          <w:rFonts w:cs="Arial"/>
          <w:color w:val="000000"/>
        </w:rPr>
        <w:t xml:space="preserve"> la Primera Infancia denominada </w:t>
      </w:r>
      <w:r w:rsidR="00A04E2B" w:rsidRPr="00454CFD">
        <w:rPr>
          <w:rFonts w:cs="Arial"/>
          <w:i/>
          <w:color w:val="000000"/>
        </w:rPr>
        <w:t>“</w:t>
      </w:r>
      <w:r w:rsidRPr="00454CFD">
        <w:rPr>
          <w:rFonts w:cs="Arial"/>
          <w:i/>
          <w:iCs/>
          <w:color w:val="000000"/>
        </w:rPr>
        <w:t>De Cero a Siempre</w:t>
      </w:r>
      <w:r w:rsidR="00A04E2B" w:rsidRPr="00454CFD">
        <w:rPr>
          <w:rFonts w:cs="Arial"/>
          <w:i/>
          <w:iCs/>
          <w:color w:val="000000"/>
        </w:rPr>
        <w:t>”</w:t>
      </w:r>
      <w:r w:rsidRPr="00454CFD">
        <w:rPr>
          <w:rFonts w:cs="Arial"/>
          <w:color w:val="000000"/>
        </w:rPr>
        <w:t>, conforme a los artículos 136 y 137 de la Ley 1450 de 2011, cuya finalidad es promover y garantizar los derechos y el desarro</w:t>
      </w:r>
      <w:r w:rsidR="001F187A" w:rsidRPr="00454CFD">
        <w:rPr>
          <w:rFonts w:cs="Arial"/>
          <w:color w:val="000000"/>
        </w:rPr>
        <w:t>llo de los niños y las niñas</w:t>
      </w:r>
      <w:r w:rsidR="00507C55">
        <w:rPr>
          <w:rFonts w:cs="Arial"/>
          <w:color w:val="000000"/>
        </w:rPr>
        <w:t xml:space="preserve"> </w:t>
      </w:r>
      <w:r w:rsidR="00507C55" w:rsidRPr="00507C55">
        <w:rPr>
          <w:rFonts w:cs="Arial"/>
          <w:color w:val="000000"/>
        </w:rPr>
        <w:t>desde la gestación hasta los 5 años y 11 meses, de edad</w:t>
      </w:r>
      <w:r w:rsidR="00B35D99">
        <w:rPr>
          <w:rFonts w:cs="Arial"/>
          <w:color w:val="000000"/>
        </w:rPr>
        <w:t xml:space="preserve">. Dicha </w:t>
      </w:r>
      <w:r w:rsidRPr="00454CFD">
        <w:rPr>
          <w:rFonts w:cs="Arial"/>
          <w:color w:val="000000"/>
        </w:rPr>
        <w:t xml:space="preserve"> </w:t>
      </w:r>
      <w:r w:rsidR="00CF69E1">
        <w:rPr>
          <w:rFonts w:cs="Arial"/>
          <w:color w:val="000000"/>
        </w:rPr>
        <w:t>e</w:t>
      </w:r>
      <w:r w:rsidRPr="00454CFD">
        <w:rPr>
          <w:rFonts w:cs="Arial"/>
          <w:color w:val="000000"/>
        </w:rPr>
        <w:t>strategia articula y promueve el desarrollo de planes, programas, proyectos y acciones en favor de la atención integral que debe asegurarse para cada niño y cada niña de acuerdo con su e</w:t>
      </w:r>
      <w:r w:rsidR="001F187A" w:rsidRPr="00454CFD">
        <w:rPr>
          <w:rFonts w:cs="Arial"/>
          <w:color w:val="000000"/>
        </w:rPr>
        <w:t>dad, contexto y condición; y</w:t>
      </w:r>
      <w:r w:rsidRPr="00454CFD">
        <w:rPr>
          <w:rFonts w:cs="Arial"/>
          <w:color w:val="000000"/>
        </w:rPr>
        <w:t xml:space="preserve"> cobija aspectos básicos que </w:t>
      </w:r>
      <w:r w:rsidR="00507C55">
        <w:rPr>
          <w:rFonts w:cs="Arial"/>
          <w:color w:val="000000"/>
        </w:rPr>
        <w:t>ellos</w:t>
      </w:r>
      <w:r w:rsidRPr="00454CFD">
        <w:rPr>
          <w:rFonts w:cs="Arial"/>
          <w:color w:val="000000"/>
        </w:rPr>
        <w:t xml:space="preserve"> requieren para su norma</w:t>
      </w:r>
      <w:r w:rsidR="001F187A" w:rsidRPr="00454CFD">
        <w:rPr>
          <w:rFonts w:cs="Arial"/>
          <w:color w:val="000000"/>
        </w:rPr>
        <w:t>l y adecuado desarrollo, como</w:t>
      </w:r>
      <w:r w:rsidRPr="00454CFD">
        <w:rPr>
          <w:rFonts w:cs="Arial"/>
          <w:color w:val="000000"/>
        </w:rPr>
        <w:t xml:space="preserve"> educación inicial, nutrición, protección, salud y cuidado.</w:t>
      </w:r>
    </w:p>
    <w:p w:rsidR="006060F4" w:rsidRPr="00454CFD" w:rsidRDefault="006060F4" w:rsidP="00606C1E">
      <w:pPr>
        <w:tabs>
          <w:tab w:val="left" w:pos="284"/>
        </w:tabs>
        <w:jc w:val="both"/>
        <w:rPr>
          <w:rFonts w:cs="Arial"/>
          <w:color w:val="000000"/>
        </w:rPr>
      </w:pPr>
    </w:p>
    <w:p w:rsidR="006060F4" w:rsidRPr="00454CFD" w:rsidRDefault="006060F4" w:rsidP="00606C1E">
      <w:pPr>
        <w:tabs>
          <w:tab w:val="left" w:pos="284"/>
        </w:tabs>
        <w:jc w:val="both"/>
        <w:rPr>
          <w:rFonts w:cs="Arial"/>
          <w:color w:val="000000"/>
        </w:rPr>
      </w:pPr>
      <w:r w:rsidRPr="00454CFD">
        <w:rPr>
          <w:rFonts w:cs="Arial"/>
          <w:color w:val="000000"/>
        </w:rPr>
        <w:t xml:space="preserve">Que </w:t>
      </w:r>
      <w:r w:rsidR="00576A6F" w:rsidRPr="00454CFD">
        <w:rPr>
          <w:rFonts w:cs="Arial"/>
          <w:color w:val="000000"/>
        </w:rPr>
        <w:t xml:space="preserve">en virtud de lo anterior, </w:t>
      </w:r>
      <w:r w:rsidRPr="00454CFD">
        <w:rPr>
          <w:rFonts w:cs="Arial"/>
          <w:color w:val="000000"/>
        </w:rPr>
        <w:t>mediante el Decreto 4875 de 20</w:t>
      </w:r>
      <w:r w:rsidR="00B51943" w:rsidRPr="00454CFD">
        <w:rPr>
          <w:rFonts w:cs="Arial"/>
          <w:color w:val="000000"/>
        </w:rPr>
        <w:t>11</w:t>
      </w:r>
      <w:r w:rsidRPr="00454CFD">
        <w:rPr>
          <w:rFonts w:cs="Arial"/>
          <w:color w:val="000000"/>
        </w:rPr>
        <w:t xml:space="preserve"> se creó la Comisión Intersectorial para la Atención Integral de la Primera Infancia, cuya función es coordinar y armonizar las políticas, planes, programas y acciones necesarias para la ejecución de la atención integral a la primera infancia, siendo la instancia a la cual le corresponde definir </w:t>
      </w:r>
      <w:r w:rsidR="00B51943" w:rsidRPr="00454CFD">
        <w:rPr>
          <w:rFonts w:cs="Arial"/>
          <w:color w:val="000000"/>
        </w:rPr>
        <w:t>la</w:t>
      </w:r>
      <w:r w:rsidRPr="00454CFD">
        <w:rPr>
          <w:rFonts w:cs="Arial"/>
          <w:color w:val="000000"/>
        </w:rPr>
        <w:t xml:space="preserve"> política </w:t>
      </w:r>
      <w:r w:rsidR="00B51943" w:rsidRPr="00454CFD">
        <w:rPr>
          <w:rFonts w:cs="Arial"/>
          <w:color w:val="000000"/>
        </w:rPr>
        <w:t>de</w:t>
      </w:r>
      <w:r w:rsidR="00EB6442" w:rsidRPr="00454CFD">
        <w:rPr>
          <w:rFonts w:cs="Arial"/>
          <w:color w:val="000000"/>
        </w:rPr>
        <w:t xml:space="preserve"> atención integral a</w:t>
      </w:r>
      <w:r w:rsidRPr="00454CFD">
        <w:rPr>
          <w:rFonts w:cs="Arial"/>
          <w:color w:val="000000"/>
        </w:rPr>
        <w:t xml:space="preserve"> la primera infancia a largo plazo, sostenible y universal</w:t>
      </w:r>
      <w:r w:rsidR="00A04E2B" w:rsidRPr="00454CFD">
        <w:rPr>
          <w:rFonts w:cs="Arial"/>
          <w:color w:val="000000"/>
        </w:rPr>
        <w:t>,</w:t>
      </w:r>
      <w:r w:rsidRPr="00454CFD">
        <w:rPr>
          <w:rFonts w:cs="Arial"/>
          <w:color w:val="000000"/>
        </w:rPr>
        <w:t xml:space="preserve"> con enfoque poblacional y territorial</w:t>
      </w:r>
      <w:r w:rsidR="00576A6F" w:rsidRPr="00454CFD">
        <w:rPr>
          <w:rFonts w:cs="Arial"/>
          <w:color w:val="000000"/>
        </w:rPr>
        <w:t>.</w:t>
      </w:r>
      <w:r w:rsidRPr="00454CFD">
        <w:rPr>
          <w:rFonts w:cs="Arial"/>
          <w:color w:val="000000"/>
        </w:rPr>
        <w:t xml:space="preserve"> </w:t>
      </w:r>
    </w:p>
    <w:p w:rsidR="006060F4" w:rsidRPr="00454CFD" w:rsidRDefault="006060F4" w:rsidP="00606C1E">
      <w:pPr>
        <w:tabs>
          <w:tab w:val="left" w:pos="284"/>
        </w:tabs>
        <w:jc w:val="both"/>
        <w:rPr>
          <w:rFonts w:cs="Arial"/>
          <w:color w:val="000000"/>
        </w:rPr>
      </w:pPr>
    </w:p>
    <w:p w:rsidR="006060F4" w:rsidRPr="00454CFD" w:rsidRDefault="006060F4" w:rsidP="00606C1E">
      <w:pPr>
        <w:tabs>
          <w:tab w:val="left" w:pos="284"/>
        </w:tabs>
        <w:jc w:val="both"/>
        <w:rPr>
          <w:rFonts w:cs="Arial"/>
          <w:color w:val="000000"/>
        </w:rPr>
      </w:pPr>
      <w:r w:rsidRPr="00454CFD">
        <w:rPr>
          <w:rFonts w:cs="Arial"/>
          <w:color w:val="000000"/>
        </w:rPr>
        <w:t xml:space="preserve">Que el artículo 56 de la Ley 1753 de 2015, por la cual se expide el Plan Nacional de Desarrollo 2014-2018, </w:t>
      </w:r>
      <w:r w:rsidR="00881D28" w:rsidRPr="00454CFD">
        <w:rPr>
          <w:rFonts w:cs="Arial"/>
          <w:i/>
          <w:color w:val="000000"/>
        </w:rPr>
        <w:t>“</w:t>
      </w:r>
      <w:r w:rsidRPr="00454CFD">
        <w:rPr>
          <w:rFonts w:cs="Arial"/>
          <w:i/>
          <w:color w:val="000000"/>
        </w:rPr>
        <w:t>Todos por un nuevo país</w:t>
      </w:r>
      <w:r w:rsidR="00881D28" w:rsidRPr="00454CFD">
        <w:rPr>
          <w:rFonts w:cs="Arial"/>
          <w:i/>
          <w:color w:val="000000"/>
        </w:rPr>
        <w:t>”</w:t>
      </w:r>
      <w:r w:rsidRPr="00454CFD">
        <w:rPr>
          <w:rFonts w:cs="Arial"/>
          <w:color w:val="000000"/>
        </w:rPr>
        <w:t xml:space="preserve">, establece que el Gobierno </w:t>
      </w:r>
      <w:r w:rsidR="00507C55">
        <w:rPr>
          <w:rFonts w:cs="Arial"/>
          <w:color w:val="000000"/>
        </w:rPr>
        <w:t>n</w:t>
      </w:r>
      <w:r w:rsidRPr="00454CFD">
        <w:rPr>
          <w:rFonts w:cs="Arial"/>
          <w:color w:val="000000"/>
        </w:rPr>
        <w:t xml:space="preserve">acional reglamentará la articulación de la educación inicial con el servicio educativo en el marco de la atención integral, considerando como mínimo el desarrollo del sistema de gestión de la calidad, la definición del proceso de tránsito de la educación inicial al grado de preescolar, los referentes técnicos y pedagógicos de la educación inicial, el desarrollo del sistema de seguimiento al desarrollo integral de la primera infancia, y los procesos para la excelencia del talento humano. </w:t>
      </w:r>
    </w:p>
    <w:p w:rsidR="006060F4" w:rsidRPr="00454CFD" w:rsidRDefault="006060F4" w:rsidP="00606C1E">
      <w:pPr>
        <w:tabs>
          <w:tab w:val="left" w:pos="284"/>
        </w:tabs>
        <w:jc w:val="both"/>
        <w:rPr>
          <w:rFonts w:cs="Arial"/>
          <w:color w:val="000000"/>
        </w:rPr>
      </w:pPr>
      <w:r w:rsidRPr="00454CFD">
        <w:rPr>
          <w:rFonts w:cs="Arial"/>
          <w:color w:val="000000"/>
        </w:rPr>
        <w:t xml:space="preserve"> </w:t>
      </w:r>
    </w:p>
    <w:p w:rsidR="006060F4" w:rsidRPr="00454CFD" w:rsidRDefault="006060F4" w:rsidP="00606C1E">
      <w:pPr>
        <w:tabs>
          <w:tab w:val="left" w:pos="284"/>
        </w:tabs>
        <w:jc w:val="both"/>
        <w:rPr>
          <w:rFonts w:cs="Arial"/>
          <w:color w:val="000000"/>
        </w:rPr>
      </w:pPr>
      <w:r w:rsidRPr="00454CFD">
        <w:rPr>
          <w:rFonts w:cs="Arial"/>
          <w:color w:val="000000"/>
        </w:rPr>
        <w:t>Que el conju</w:t>
      </w:r>
      <w:r w:rsidR="00EB6442" w:rsidRPr="00454CFD">
        <w:rPr>
          <w:rFonts w:cs="Arial"/>
          <w:color w:val="000000"/>
        </w:rPr>
        <w:t>nto de normas citadas configura el</w:t>
      </w:r>
      <w:r w:rsidRPr="00454CFD">
        <w:rPr>
          <w:rFonts w:cs="Arial"/>
          <w:color w:val="000000"/>
        </w:rPr>
        <w:t xml:space="preserve"> marco jurídico dirigido a garantizar el </w:t>
      </w:r>
      <w:r w:rsidR="00CF69E1">
        <w:rPr>
          <w:rFonts w:cs="Arial"/>
          <w:color w:val="000000"/>
        </w:rPr>
        <w:t>derecho a la educación inicial de</w:t>
      </w:r>
      <w:r w:rsidRPr="00454CFD">
        <w:rPr>
          <w:rFonts w:cs="Arial"/>
          <w:color w:val="000000"/>
        </w:rPr>
        <w:t xml:space="preserve"> los niños y las niñas menores de </w:t>
      </w:r>
      <w:r w:rsidR="00507C55">
        <w:rPr>
          <w:rFonts w:cs="Arial"/>
          <w:color w:val="000000"/>
        </w:rPr>
        <w:t>cinco</w:t>
      </w:r>
      <w:r w:rsidR="00507C55" w:rsidRPr="00454CFD">
        <w:rPr>
          <w:rFonts w:cs="Arial"/>
          <w:color w:val="000000"/>
        </w:rPr>
        <w:t xml:space="preserve"> </w:t>
      </w:r>
      <w:r w:rsidRPr="00454CFD">
        <w:rPr>
          <w:rFonts w:cs="Arial"/>
          <w:color w:val="000000"/>
        </w:rPr>
        <w:t>años, el cual requiere un desarrollo reglamentario que fije los principios y organización de la educación inicial; los roles y responsabilidades del Ministerio de Educación Nacional</w:t>
      </w:r>
      <w:r w:rsidR="00576A6F" w:rsidRPr="00454CFD">
        <w:rPr>
          <w:rFonts w:cs="Arial"/>
          <w:color w:val="000000"/>
        </w:rPr>
        <w:t xml:space="preserve"> y de los demás organismos y entidades del orden nacional y territorial</w:t>
      </w:r>
      <w:r w:rsidR="00EB6442" w:rsidRPr="00454CFD">
        <w:rPr>
          <w:rFonts w:cs="Arial"/>
          <w:color w:val="000000"/>
        </w:rPr>
        <w:t>,</w:t>
      </w:r>
      <w:r w:rsidR="008A4233">
        <w:rPr>
          <w:rFonts w:cs="Arial"/>
          <w:color w:val="000000"/>
        </w:rPr>
        <w:t xml:space="preserve"> </w:t>
      </w:r>
      <w:r w:rsidRPr="00454CFD">
        <w:rPr>
          <w:rFonts w:cs="Arial"/>
          <w:color w:val="000000"/>
        </w:rPr>
        <w:t xml:space="preserve">y </w:t>
      </w:r>
      <w:r w:rsidR="00576A6F" w:rsidRPr="00454CFD">
        <w:rPr>
          <w:rFonts w:cs="Arial"/>
          <w:color w:val="000000"/>
        </w:rPr>
        <w:t xml:space="preserve">de </w:t>
      </w:r>
      <w:r w:rsidR="00E127F3">
        <w:rPr>
          <w:rFonts w:cs="Arial"/>
          <w:color w:val="000000"/>
        </w:rPr>
        <w:t xml:space="preserve">quienes desarrollen el proceso de </w:t>
      </w:r>
      <w:r w:rsidRPr="00454CFD">
        <w:rPr>
          <w:rFonts w:cs="Arial"/>
          <w:color w:val="000000"/>
        </w:rPr>
        <w:t>educación inicial</w:t>
      </w:r>
      <w:r w:rsidR="00576A6F" w:rsidRPr="00454CFD">
        <w:rPr>
          <w:rFonts w:cs="Arial"/>
          <w:color w:val="000000"/>
        </w:rPr>
        <w:t xml:space="preserve">, así como </w:t>
      </w:r>
      <w:r w:rsidRPr="00454CFD">
        <w:rPr>
          <w:rFonts w:cs="Arial"/>
          <w:color w:val="000000"/>
        </w:rPr>
        <w:t xml:space="preserve">el Sistema de </w:t>
      </w:r>
      <w:r w:rsidR="00576A6F" w:rsidRPr="00454CFD">
        <w:rPr>
          <w:rFonts w:cs="Arial"/>
          <w:color w:val="000000"/>
        </w:rPr>
        <w:t xml:space="preserve">Gestión </w:t>
      </w:r>
      <w:r w:rsidRPr="00454CFD">
        <w:rPr>
          <w:rFonts w:cs="Arial"/>
          <w:color w:val="000000"/>
        </w:rPr>
        <w:t xml:space="preserve">de la Calidad de la educación inicial y sus </w:t>
      </w:r>
      <w:r w:rsidR="00570E5C" w:rsidRPr="00454CFD">
        <w:rPr>
          <w:rFonts w:cs="Arial"/>
          <w:color w:val="000000"/>
        </w:rPr>
        <w:t>acciones</w:t>
      </w:r>
      <w:r w:rsidRPr="00454CFD">
        <w:rPr>
          <w:rFonts w:cs="Arial"/>
          <w:color w:val="000000"/>
        </w:rPr>
        <w:t>.</w:t>
      </w:r>
    </w:p>
    <w:p w:rsidR="006357F5" w:rsidRDefault="006357F5" w:rsidP="00606C1E">
      <w:pPr>
        <w:tabs>
          <w:tab w:val="left" w:pos="284"/>
        </w:tabs>
        <w:jc w:val="both"/>
        <w:rPr>
          <w:rFonts w:cs="Arial"/>
          <w:color w:val="000000"/>
        </w:rPr>
      </w:pPr>
    </w:p>
    <w:p w:rsidR="00BD4809" w:rsidRDefault="00086EF4" w:rsidP="00606C1E">
      <w:pPr>
        <w:tabs>
          <w:tab w:val="left" w:pos="284"/>
        </w:tabs>
        <w:jc w:val="both"/>
        <w:rPr>
          <w:rFonts w:cs="Arial"/>
          <w:color w:val="000000"/>
        </w:rPr>
      </w:pPr>
      <w:r w:rsidRPr="00321AEC">
        <w:rPr>
          <w:rFonts w:cs="Arial"/>
          <w:color w:val="000000"/>
        </w:rPr>
        <w:t>Que</w:t>
      </w:r>
      <w:r w:rsidR="003915F9" w:rsidRPr="00321AEC">
        <w:rPr>
          <w:rFonts w:cs="Arial"/>
          <w:color w:val="000000"/>
        </w:rPr>
        <w:t xml:space="preserve"> por un lado, el artículo 67 de la Constitución Política consagra el deber del Estado de garantizar un año de preescolar, y por otro, </w:t>
      </w:r>
      <w:r w:rsidRPr="00321AEC">
        <w:rPr>
          <w:rFonts w:cs="Arial"/>
          <w:color w:val="000000"/>
        </w:rPr>
        <w:t xml:space="preserve">el Legislador </w:t>
      </w:r>
      <w:r w:rsidR="003915F9" w:rsidRPr="00321AEC">
        <w:rPr>
          <w:rFonts w:cs="Arial"/>
          <w:color w:val="000000"/>
        </w:rPr>
        <w:t>ha</w:t>
      </w:r>
      <w:r w:rsidRPr="00321AEC">
        <w:rPr>
          <w:rFonts w:cs="Arial"/>
          <w:color w:val="000000"/>
        </w:rPr>
        <w:t xml:space="preserve"> establecido la educación inicial como un componente de la atención integral a la primera infancia</w:t>
      </w:r>
      <w:r w:rsidR="00BD4809" w:rsidRPr="00321AEC">
        <w:rPr>
          <w:rFonts w:cs="Arial"/>
          <w:color w:val="000000"/>
        </w:rPr>
        <w:t xml:space="preserve">, </w:t>
      </w:r>
      <w:r w:rsidR="003915F9" w:rsidRPr="00321AEC">
        <w:rPr>
          <w:rFonts w:cs="Arial"/>
          <w:color w:val="000000"/>
        </w:rPr>
        <w:t>de ahí que es</w:t>
      </w:r>
      <w:r w:rsidR="00BD4809" w:rsidRPr="00321AEC">
        <w:rPr>
          <w:rFonts w:cs="Arial"/>
          <w:color w:val="000000"/>
        </w:rPr>
        <w:t xml:space="preserve"> necesario modificar la reglamentación existente en lo que corresponde al nivel de preescolar, de tal forma que haya claridad sobre las categorías del servicio educativo que deben ser ofrecidas a los niños y niñas entre los cero (0) y seis (6) años de edad y para establecer un nuevo marco normativo que posibilite la definición de los lineamientos y orientaciones para que la educación inicial </w:t>
      </w:r>
      <w:r w:rsidR="003915F9" w:rsidRPr="00321AEC">
        <w:rPr>
          <w:rFonts w:cs="Arial"/>
          <w:color w:val="000000"/>
        </w:rPr>
        <w:t xml:space="preserve">se articule </w:t>
      </w:r>
      <w:r w:rsidR="00BD4809" w:rsidRPr="00321AEC">
        <w:rPr>
          <w:rFonts w:cs="Arial"/>
          <w:color w:val="000000"/>
        </w:rPr>
        <w:t>con los niveles, ciclos y grados de la educación formal que resulten pertinentes</w:t>
      </w:r>
      <w:r w:rsidR="003915F9" w:rsidRPr="00321AEC">
        <w:rPr>
          <w:rFonts w:cs="Arial"/>
          <w:color w:val="000000"/>
        </w:rPr>
        <w:t>.</w:t>
      </w:r>
    </w:p>
    <w:p w:rsidR="00086EF4" w:rsidRDefault="00086EF4" w:rsidP="00606C1E">
      <w:pPr>
        <w:tabs>
          <w:tab w:val="left" w:pos="284"/>
        </w:tabs>
        <w:jc w:val="both"/>
        <w:rPr>
          <w:rFonts w:cs="Arial"/>
          <w:color w:val="000000"/>
        </w:rPr>
      </w:pPr>
    </w:p>
    <w:p w:rsidR="00093E09" w:rsidRPr="00093E09" w:rsidRDefault="00093E09" w:rsidP="00093E09">
      <w:pPr>
        <w:tabs>
          <w:tab w:val="left" w:pos="284"/>
        </w:tabs>
        <w:jc w:val="both"/>
        <w:rPr>
          <w:rFonts w:cs="Arial"/>
          <w:color w:val="000000"/>
        </w:rPr>
      </w:pPr>
      <w:r w:rsidRPr="00093E09">
        <w:rPr>
          <w:rFonts w:cs="Arial"/>
          <w:color w:val="000000"/>
        </w:rPr>
        <w:t>Que el Gobierno nacional expidió el Decreto 1075 de 2015, Único Reglamentario del Sector Educación, con el objetivo de compilar y racionalizar las normas de carácter reglamentario que rigen el sector y contar con un instrumento jurídico único para el mismo.</w:t>
      </w:r>
    </w:p>
    <w:p w:rsidR="00093E09" w:rsidRPr="00093E09" w:rsidRDefault="00093E09" w:rsidP="00093E09">
      <w:pPr>
        <w:tabs>
          <w:tab w:val="left" w:pos="284"/>
        </w:tabs>
        <w:jc w:val="both"/>
        <w:rPr>
          <w:rFonts w:cs="Arial"/>
          <w:color w:val="000000"/>
        </w:rPr>
      </w:pPr>
    </w:p>
    <w:p w:rsidR="008A4233" w:rsidRDefault="00093E09" w:rsidP="00093E09">
      <w:pPr>
        <w:tabs>
          <w:tab w:val="left" w:pos="284"/>
        </w:tabs>
        <w:jc w:val="both"/>
        <w:rPr>
          <w:rFonts w:cs="Arial"/>
          <w:color w:val="000000"/>
        </w:rPr>
      </w:pPr>
      <w:r w:rsidRPr="00093E09">
        <w:rPr>
          <w:rFonts w:cs="Arial"/>
          <w:color w:val="000000"/>
        </w:rPr>
        <w:t>Que la presente norma es expedida en virtud de la potestad reglamentaria del Presidente de la República, razón por la cual, deberá ser incluida en el Decreto 1075 de 2015, en los términos que a continuación se establecen.</w:t>
      </w:r>
    </w:p>
    <w:p w:rsidR="008A4233" w:rsidRPr="00454CFD" w:rsidRDefault="008A4233" w:rsidP="00606C1E">
      <w:pPr>
        <w:tabs>
          <w:tab w:val="left" w:pos="284"/>
        </w:tabs>
        <w:jc w:val="both"/>
        <w:rPr>
          <w:rFonts w:cs="Arial"/>
          <w:color w:val="000000"/>
        </w:rPr>
      </w:pPr>
    </w:p>
    <w:p w:rsidR="006357F5" w:rsidRPr="00454CFD" w:rsidRDefault="006357F5" w:rsidP="00606C1E">
      <w:pPr>
        <w:tabs>
          <w:tab w:val="left" w:pos="284"/>
        </w:tabs>
        <w:jc w:val="both"/>
        <w:rPr>
          <w:rFonts w:cs="Arial"/>
          <w:color w:val="000000"/>
        </w:rPr>
      </w:pPr>
      <w:r w:rsidRPr="00454CFD">
        <w:rPr>
          <w:rFonts w:cs="Arial"/>
          <w:color w:val="000000"/>
        </w:rPr>
        <w:t>Por lo anteriormente expuesto,</w:t>
      </w:r>
    </w:p>
    <w:p w:rsidR="006060F4" w:rsidRPr="00454CFD" w:rsidRDefault="006060F4" w:rsidP="00606C1E">
      <w:pPr>
        <w:tabs>
          <w:tab w:val="left" w:pos="284"/>
        </w:tabs>
        <w:jc w:val="both"/>
        <w:rPr>
          <w:rFonts w:cs="Arial"/>
          <w:b/>
          <w:color w:val="000000"/>
        </w:rPr>
      </w:pPr>
    </w:p>
    <w:p w:rsidR="009232B2" w:rsidRPr="00454CFD" w:rsidRDefault="00CF69E1" w:rsidP="00606C1E">
      <w:pPr>
        <w:tabs>
          <w:tab w:val="left" w:pos="284"/>
        </w:tabs>
        <w:jc w:val="center"/>
        <w:rPr>
          <w:rFonts w:cs="Arial"/>
          <w:b/>
        </w:rPr>
      </w:pPr>
      <w:r>
        <w:rPr>
          <w:rFonts w:cs="Arial"/>
          <w:b/>
        </w:rPr>
        <w:t>DECRETA</w:t>
      </w:r>
    </w:p>
    <w:p w:rsidR="009232B2" w:rsidRPr="00454CFD" w:rsidRDefault="009232B2" w:rsidP="00606C1E">
      <w:pPr>
        <w:tabs>
          <w:tab w:val="left" w:pos="284"/>
        </w:tabs>
        <w:jc w:val="both"/>
        <w:rPr>
          <w:rFonts w:cs="Arial"/>
          <w:b/>
        </w:rPr>
      </w:pPr>
    </w:p>
    <w:p w:rsidR="009232B2" w:rsidRPr="00454CFD" w:rsidRDefault="00A41D4F" w:rsidP="00A41D4F">
      <w:pPr>
        <w:tabs>
          <w:tab w:val="left" w:pos="284"/>
        </w:tabs>
        <w:jc w:val="center"/>
        <w:rPr>
          <w:rFonts w:cs="Arial"/>
          <w:b/>
        </w:rPr>
      </w:pPr>
      <w:r w:rsidRPr="00454CFD">
        <w:rPr>
          <w:rFonts w:cs="Arial"/>
          <w:b/>
        </w:rPr>
        <w:t>TÍTULO I</w:t>
      </w:r>
    </w:p>
    <w:p w:rsidR="009232B2" w:rsidRPr="00454CFD" w:rsidRDefault="009232B2" w:rsidP="00CD3BD6">
      <w:pPr>
        <w:tabs>
          <w:tab w:val="left" w:pos="284"/>
        </w:tabs>
        <w:jc w:val="center"/>
        <w:rPr>
          <w:rStyle w:val="Textoennegrita"/>
          <w:rFonts w:cs="Arial"/>
        </w:rPr>
      </w:pPr>
      <w:r w:rsidRPr="00454CFD">
        <w:rPr>
          <w:rStyle w:val="Textoennegrita"/>
          <w:rFonts w:cs="Arial"/>
        </w:rPr>
        <w:t>DISPOSICIONES GENERALES</w:t>
      </w:r>
    </w:p>
    <w:p w:rsidR="00BB4D04" w:rsidRPr="00454CFD" w:rsidRDefault="00BB4D04" w:rsidP="00CD3BD6">
      <w:pPr>
        <w:tabs>
          <w:tab w:val="left" w:pos="284"/>
        </w:tabs>
        <w:jc w:val="center"/>
        <w:rPr>
          <w:rFonts w:cs="Arial"/>
          <w:b/>
          <w:bCs/>
        </w:rPr>
      </w:pPr>
    </w:p>
    <w:p w:rsidR="00EE57CC" w:rsidRDefault="00797724" w:rsidP="008B311E">
      <w:pPr>
        <w:pStyle w:val="NormalWeb"/>
        <w:shd w:val="clear" w:color="auto" w:fill="FFFFFF"/>
        <w:tabs>
          <w:tab w:val="left" w:pos="0"/>
          <w:tab w:val="left" w:pos="1506"/>
        </w:tabs>
        <w:spacing w:before="0" w:beforeAutospacing="0" w:after="0" w:afterAutospacing="0"/>
        <w:jc w:val="both"/>
        <w:rPr>
          <w:rFonts w:ascii="Arial" w:hAnsi="Arial" w:cs="Arial"/>
        </w:rPr>
      </w:pPr>
      <w:r w:rsidRPr="00454CFD">
        <w:rPr>
          <w:rFonts w:ascii="Arial" w:hAnsi="Arial" w:cs="Arial"/>
          <w:b/>
        </w:rPr>
        <w:t>A</w:t>
      </w:r>
      <w:r w:rsidR="004633CF" w:rsidRPr="00454CFD">
        <w:rPr>
          <w:rFonts w:ascii="Arial" w:hAnsi="Arial" w:cs="Arial"/>
          <w:b/>
        </w:rPr>
        <w:t xml:space="preserve">rtículo </w:t>
      </w:r>
      <w:r w:rsidRPr="00454CFD">
        <w:rPr>
          <w:rFonts w:ascii="Arial" w:hAnsi="Arial" w:cs="Arial"/>
          <w:b/>
        </w:rPr>
        <w:t xml:space="preserve">1. </w:t>
      </w:r>
      <w:r w:rsidR="00EE57CC">
        <w:rPr>
          <w:rFonts w:ascii="Arial" w:hAnsi="Arial" w:cs="Arial"/>
          <w:b/>
          <w:i/>
        </w:rPr>
        <w:t xml:space="preserve">Adición de una parte al Libro 2 del Decreto 1075 de 2015. </w:t>
      </w:r>
      <w:r w:rsidR="00EE57CC">
        <w:rPr>
          <w:rFonts w:ascii="Arial" w:hAnsi="Arial" w:cs="Arial"/>
        </w:rPr>
        <w:t>Adiciónese la Parte 7 al Libro 2 del Decreto 1075 de 2015, la cual quedará así:</w:t>
      </w:r>
    </w:p>
    <w:p w:rsidR="00EE57CC" w:rsidRDefault="00EE57CC" w:rsidP="008B311E">
      <w:pPr>
        <w:pStyle w:val="NormalWeb"/>
        <w:shd w:val="clear" w:color="auto" w:fill="FFFFFF"/>
        <w:tabs>
          <w:tab w:val="left" w:pos="0"/>
          <w:tab w:val="left" w:pos="1506"/>
        </w:tabs>
        <w:spacing w:before="0" w:beforeAutospacing="0" w:after="0" w:afterAutospacing="0"/>
        <w:jc w:val="both"/>
        <w:rPr>
          <w:rFonts w:ascii="Arial" w:hAnsi="Arial" w:cs="Arial"/>
        </w:rPr>
      </w:pPr>
    </w:p>
    <w:p w:rsidR="00EE57CC" w:rsidRDefault="00EE57CC" w:rsidP="00616CA1">
      <w:pPr>
        <w:pStyle w:val="NormalWeb"/>
        <w:shd w:val="clear" w:color="auto" w:fill="FFFFFF"/>
        <w:tabs>
          <w:tab w:val="left" w:pos="0"/>
          <w:tab w:val="left" w:pos="1506"/>
        </w:tabs>
        <w:spacing w:before="0" w:beforeAutospacing="0" w:after="0" w:afterAutospacing="0"/>
        <w:jc w:val="center"/>
        <w:rPr>
          <w:rFonts w:ascii="Arial" w:hAnsi="Arial" w:cs="Arial"/>
          <w:b/>
        </w:rPr>
      </w:pPr>
      <w:r>
        <w:rPr>
          <w:rFonts w:ascii="Arial" w:hAnsi="Arial" w:cs="Arial"/>
          <w:b/>
        </w:rPr>
        <w:t>PARTE 7</w:t>
      </w:r>
    </w:p>
    <w:p w:rsidR="00EE57CC" w:rsidRDefault="00EE57CC" w:rsidP="00616CA1">
      <w:pPr>
        <w:pStyle w:val="NormalWeb"/>
        <w:shd w:val="clear" w:color="auto" w:fill="FFFFFF"/>
        <w:tabs>
          <w:tab w:val="left" w:pos="0"/>
          <w:tab w:val="left" w:pos="1506"/>
        </w:tabs>
        <w:spacing w:before="0" w:beforeAutospacing="0" w:after="0" w:afterAutospacing="0"/>
        <w:jc w:val="center"/>
        <w:rPr>
          <w:rFonts w:ascii="Arial" w:hAnsi="Arial" w:cs="Arial"/>
          <w:b/>
        </w:rPr>
      </w:pPr>
      <w:r>
        <w:rPr>
          <w:rFonts w:ascii="Arial" w:hAnsi="Arial" w:cs="Arial"/>
          <w:b/>
        </w:rPr>
        <w:t>EDUCACIÓN INICIAL</w:t>
      </w:r>
    </w:p>
    <w:p w:rsidR="00EE57CC" w:rsidRDefault="00EE57CC" w:rsidP="00616CA1">
      <w:pPr>
        <w:pStyle w:val="NormalWeb"/>
        <w:shd w:val="clear" w:color="auto" w:fill="FFFFFF"/>
        <w:tabs>
          <w:tab w:val="left" w:pos="0"/>
          <w:tab w:val="left" w:pos="1506"/>
        </w:tabs>
        <w:spacing w:before="0" w:beforeAutospacing="0" w:after="0" w:afterAutospacing="0"/>
        <w:jc w:val="center"/>
        <w:rPr>
          <w:rFonts w:ascii="Arial" w:hAnsi="Arial" w:cs="Arial"/>
          <w:b/>
        </w:rPr>
      </w:pPr>
    </w:p>
    <w:p w:rsidR="00EE57CC" w:rsidRDefault="00EE57CC" w:rsidP="00616CA1">
      <w:pPr>
        <w:pStyle w:val="NormalWeb"/>
        <w:shd w:val="clear" w:color="auto" w:fill="FFFFFF"/>
        <w:tabs>
          <w:tab w:val="left" w:pos="0"/>
          <w:tab w:val="left" w:pos="1506"/>
        </w:tabs>
        <w:spacing w:before="0" w:beforeAutospacing="0" w:after="0" w:afterAutospacing="0"/>
        <w:jc w:val="center"/>
        <w:rPr>
          <w:rFonts w:ascii="Arial" w:hAnsi="Arial" w:cs="Arial"/>
          <w:b/>
        </w:rPr>
      </w:pPr>
      <w:r>
        <w:rPr>
          <w:rFonts w:ascii="Arial" w:hAnsi="Arial" w:cs="Arial"/>
          <w:b/>
        </w:rPr>
        <w:t>TÍTULO 1</w:t>
      </w:r>
    </w:p>
    <w:p w:rsidR="00EE57CC" w:rsidRPr="00EE57CC" w:rsidRDefault="00EE57CC" w:rsidP="00616CA1">
      <w:pPr>
        <w:pStyle w:val="NormalWeb"/>
        <w:shd w:val="clear" w:color="auto" w:fill="FFFFFF"/>
        <w:tabs>
          <w:tab w:val="left" w:pos="0"/>
          <w:tab w:val="left" w:pos="1506"/>
        </w:tabs>
        <w:spacing w:before="0" w:beforeAutospacing="0" w:after="0" w:afterAutospacing="0"/>
        <w:jc w:val="center"/>
        <w:rPr>
          <w:rFonts w:ascii="Arial" w:hAnsi="Arial" w:cs="Arial"/>
          <w:b/>
        </w:rPr>
      </w:pPr>
      <w:r>
        <w:rPr>
          <w:rFonts w:ascii="Arial" w:hAnsi="Arial" w:cs="Arial"/>
          <w:b/>
        </w:rPr>
        <w:t>DISPOSICIONES GENERALES</w:t>
      </w:r>
    </w:p>
    <w:p w:rsidR="00EE57CC" w:rsidRDefault="00EE57CC" w:rsidP="00616CA1">
      <w:pPr>
        <w:pStyle w:val="NormalWeb"/>
        <w:shd w:val="clear" w:color="auto" w:fill="FFFFFF"/>
        <w:tabs>
          <w:tab w:val="left" w:pos="0"/>
          <w:tab w:val="left" w:pos="1506"/>
        </w:tabs>
        <w:spacing w:before="0" w:beforeAutospacing="0" w:after="0" w:afterAutospacing="0"/>
        <w:jc w:val="both"/>
        <w:rPr>
          <w:rFonts w:ascii="Arial" w:hAnsi="Arial" w:cs="Arial"/>
          <w:b/>
        </w:rPr>
      </w:pPr>
    </w:p>
    <w:p w:rsidR="00714EC6" w:rsidRDefault="00EE57CC" w:rsidP="00616CA1">
      <w:pPr>
        <w:pStyle w:val="NormalWeb"/>
        <w:shd w:val="clear" w:color="auto" w:fill="FFFFFF"/>
        <w:tabs>
          <w:tab w:val="left" w:pos="0"/>
          <w:tab w:val="left" w:pos="1506"/>
        </w:tabs>
        <w:spacing w:before="0" w:beforeAutospacing="0" w:after="0" w:afterAutospacing="0"/>
        <w:jc w:val="both"/>
        <w:rPr>
          <w:rFonts w:ascii="Arial" w:hAnsi="Arial" w:cs="Arial"/>
          <w:bCs/>
          <w:color w:val="000000"/>
        </w:rPr>
      </w:pPr>
      <w:r w:rsidRPr="00714EC6">
        <w:rPr>
          <w:rFonts w:ascii="Arial" w:hAnsi="Arial" w:cs="Arial"/>
          <w:b/>
        </w:rPr>
        <w:t>Artículo 2.</w:t>
      </w:r>
      <w:r w:rsidR="006A7EE1" w:rsidRPr="00714EC6">
        <w:rPr>
          <w:rFonts w:ascii="Arial" w:hAnsi="Arial" w:cs="Arial"/>
          <w:b/>
        </w:rPr>
        <w:t>7.1.1.</w:t>
      </w:r>
      <w:r>
        <w:rPr>
          <w:rFonts w:ascii="Arial" w:hAnsi="Arial" w:cs="Arial"/>
          <w:b/>
          <w:i/>
        </w:rPr>
        <w:t xml:space="preserve"> </w:t>
      </w:r>
      <w:r w:rsidR="002F0107" w:rsidRPr="00454CFD">
        <w:rPr>
          <w:rFonts w:ascii="Arial" w:hAnsi="Arial" w:cs="Arial"/>
          <w:b/>
          <w:i/>
        </w:rPr>
        <w:t>Objeto</w:t>
      </w:r>
      <w:r w:rsidR="00EB6442" w:rsidRPr="00454CFD">
        <w:rPr>
          <w:rFonts w:ascii="Arial" w:hAnsi="Arial" w:cs="Arial"/>
          <w:b/>
          <w:i/>
        </w:rPr>
        <w:t>.</w:t>
      </w:r>
      <w:r w:rsidR="00EB6442" w:rsidRPr="00454CFD">
        <w:rPr>
          <w:rFonts w:ascii="Arial" w:hAnsi="Arial" w:cs="Arial"/>
          <w:b/>
        </w:rPr>
        <w:t xml:space="preserve"> </w:t>
      </w:r>
      <w:r w:rsidR="006A7EE1">
        <w:rPr>
          <w:rFonts w:ascii="Arial" w:hAnsi="Arial" w:cs="Arial"/>
          <w:bCs/>
          <w:color w:val="000000"/>
        </w:rPr>
        <w:t>La presente parte</w:t>
      </w:r>
      <w:r w:rsidR="006060F4" w:rsidRPr="00454CFD">
        <w:rPr>
          <w:rFonts w:ascii="Arial" w:hAnsi="Arial" w:cs="Arial"/>
          <w:bCs/>
          <w:color w:val="000000"/>
        </w:rPr>
        <w:t xml:space="preserve"> </w:t>
      </w:r>
      <w:r w:rsidR="00714EC6">
        <w:rPr>
          <w:rFonts w:ascii="Arial" w:hAnsi="Arial" w:cs="Arial"/>
          <w:bCs/>
          <w:color w:val="000000"/>
        </w:rPr>
        <w:t xml:space="preserve">tiene como objeto: </w:t>
      </w:r>
    </w:p>
    <w:p w:rsidR="00714EC6" w:rsidRDefault="00714EC6" w:rsidP="00616CA1">
      <w:pPr>
        <w:pStyle w:val="NormalWeb"/>
        <w:shd w:val="clear" w:color="auto" w:fill="FFFFFF"/>
        <w:tabs>
          <w:tab w:val="left" w:pos="0"/>
          <w:tab w:val="left" w:pos="1506"/>
        </w:tabs>
        <w:spacing w:before="0" w:beforeAutospacing="0" w:after="0" w:afterAutospacing="0"/>
        <w:jc w:val="both"/>
        <w:rPr>
          <w:rFonts w:ascii="Arial" w:hAnsi="Arial" w:cs="Arial"/>
          <w:bCs/>
          <w:color w:val="000000"/>
        </w:rPr>
      </w:pPr>
    </w:p>
    <w:p w:rsidR="00714EC6" w:rsidRDefault="00714EC6" w:rsidP="00352355">
      <w:pPr>
        <w:pStyle w:val="NormalWeb"/>
        <w:numPr>
          <w:ilvl w:val="0"/>
          <w:numId w:val="1"/>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 xml:space="preserve">Definir </w:t>
      </w:r>
      <w:r w:rsidR="00C76CDD" w:rsidRPr="00454CFD">
        <w:rPr>
          <w:rFonts w:ascii="Arial" w:hAnsi="Arial" w:cs="Arial"/>
          <w:bCs/>
          <w:color w:val="000000"/>
        </w:rPr>
        <w:t xml:space="preserve">la educación inicial </w:t>
      </w:r>
      <w:r w:rsidR="008A2AA3" w:rsidRPr="00454CFD">
        <w:rPr>
          <w:rFonts w:ascii="Arial" w:hAnsi="Arial" w:cs="Arial"/>
          <w:bCs/>
          <w:color w:val="000000"/>
        </w:rPr>
        <w:t xml:space="preserve">como una categoría del servicio público educativo </w:t>
      </w:r>
      <w:r w:rsidR="00C76CDD" w:rsidRPr="00454CFD">
        <w:rPr>
          <w:rFonts w:ascii="Arial" w:hAnsi="Arial" w:cs="Arial"/>
          <w:bCs/>
          <w:color w:val="000000"/>
        </w:rPr>
        <w:t xml:space="preserve">y </w:t>
      </w:r>
      <w:r w:rsidR="0076335E" w:rsidRPr="00454CFD">
        <w:rPr>
          <w:rFonts w:ascii="Arial" w:hAnsi="Arial" w:cs="Arial"/>
          <w:bCs/>
          <w:color w:val="000000"/>
        </w:rPr>
        <w:t>los principios</w:t>
      </w:r>
      <w:r w:rsidR="00C76CDD" w:rsidRPr="00454CFD">
        <w:rPr>
          <w:rFonts w:ascii="Arial" w:hAnsi="Arial" w:cs="Arial"/>
          <w:bCs/>
          <w:color w:val="000000"/>
        </w:rPr>
        <w:t xml:space="preserve"> que la orientan</w:t>
      </w:r>
      <w:r>
        <w:rPr>
          <w:rFonts w:ascii="Arial" w:hAnsi="Arial" w:cs="Arial"/>
          <w:bCs/>
          <w:color w:val="000000"/>
        </w:rPr>
        <w:t xml:space="preserve">. </w:t>
      </w:r>
    </w:p>
    <w:p w:rsidR="00714EC6" w:rsidRDefault="00714EC6" w:rsidP="00714EC6">
      <w:pPr>
        <w:pStyle w:val="NormalWeb"/>
        <w:shd w:val="clear" w:color="auto" w:fill="FFFFFF"/>
        <w:tabs>
          <w:tab w:val="left" w:pos="0"/>
          <w:tab w:val="left" w:pos="1506"/>
        </w:tabs>
        <w:spacing w:before="0" w:beforeAutospacing="0" w:after="0" w:afterAutospacing="0"/>
        <w:jc w:val="both"/>
        <w:rPr>
          <w:rFonts w:ascii="Arial" w:hAnsi="Arial" w:cs="Arial"/>
          <w:bCs/>
          <w:color w:val="000000"/>
        </w:rPr>
      </w:pPr>
    </w:p>
    <w:p w:rsidR="00714EC6" w:rsidRDefault="00714EC6" w:rsidP="00352355">
      <w:pPr>
        <w:pStyle w:val="NormalWeb"/>
        <w:numPr>
          <w:ilvl w:val="0"/>
          <w:numId w:val="1"/>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 xml:space="preserve">Definir </w:t>
      </w:r>
      <w:r w:rsidRPr="00454CFD">
        <w:rPr>
          <w:rFonts w:ascii="Arial" w:hAnsi="Arial" w:cs="Arial"/>
          <w:bCs/>
          <w:color w:val="000000"/>
        </w:rPr>
        <w:t>las responsabilidades del Ministerio de Educación Nacional, del Instituto Colombiano de Bienestar Familiar</w:t>
      </w:r>
      <w:r>
        <w:rPr>
          <w:rFonts w:ascii="Arial" w:hAnsi="Arial" w:cs="Arial"/>
          <w:bCs/>
          <w:color w:val="000000"/>
        </w:rPr>
        <w:t xml:space="preserve"> y de las demás entidades y agentes que participan en el desarrollo del proceso de la educación inicial.  </w:t>
      </w:r>
    </w:p>
    <w:p w:rsidR="00714EC6" w:rsidRDefault="00714EC6" w:rsidP="00714EC6">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714EC6" w:rsidRDefault="00714EC6" w:rsidP="00352355">
      <w:pPr>
        <w:pStyle w:val="NormalWeb"/>
        <w:numPr>
          <w:ilvl w:val="0"/>
          <w:numId w:val="1"/>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R</w:t>
      </w:r>
      <w:r w:rsidR="00093E09">
        <w:rPr>
          <w:rFonts w:ascii="Arial" w:hAnsi="Arial" w:cs="Arial"/>
          <w:bCs/>
          <w:color w:val="000000"/>
        </w:rPr>
        <w:t>egula</w:t>
      </w:r>
      <w:r>
        <w:rPr>
          <w:rFonts w:ascii="Arial" w:hAnsi="Arial" w:cs="Arial"/>
          <w:bCs/>
          <w:color w:val="000000"/>
        </w:rPr>
        <w:t>r</w:t>
      </w:r>
      <w:r w:rsidR="00093E09">
        <w:rPr>
          <w:rFonts w:ascii="Arial" w:hAnsi="Arial" w:cs="Arial"/>
          <w:bCs/>
          <w:color w:val="000000"/>
        </w:rPr>
        <w:t xml:space="preserve"> </w:t>
      </w:r>
      <w:r w:rsidR="0076335E" w:rsidRPr="00454CFD">
        <w:rPr>
          <w:rFonts w:ascii="Arial" w:hAnsi="Arial" w:cs="Arial"/>
          <w:bCs/>
          <w:color w:val="000000"/>
        </w:rPr>
        <w:t>el sistema de gestión de la calidad de la educación inicial</w:t>
      </w:r>
      <w:r>
        <w:rPr>
          <w:rFonts w:ascii="Arial" w:hAnsi="Arial" w:cs="Arial"/>
          <w:bCs/>
          <w:color w:val="000000"/>
        </w:rPr>
        <w:t xml:space="preserve"> y </w:t>
      </w:r>
      <w:r w:rsidR="00802C2D" w:rsidRPr="00454CFD">
        <w:rPr>
          <w:rFonts w:ascii="Arial" w:hAnsi="Arial" w:cs="Arial"/>
          <w:bCs/>
          <w:color w:val="000000"/>
        </w:rPr>
        <w:t xml:space="preserve"> </w:t>
      </w:r>
      <w:r w:rsidRPr="00454CFD">
        <w:rPr>
          <w:rFonts w:ascii="Arial" w:hAnsi="Arial" w:cs="Arial"/>
          <w:bCs/>
          <w:color w:val="000000"/>
        </w:rPr>
        <w:t>el régimen transitorio de adaptación a las condiciones de calidad de la educación inicial</w:t>
      </w:r>
      <w:r>
        <w:rPr>
          <w:rFonts w:ascii="Arial" w:hAnsi="Arial" w:cs="Arial"/>
          <w:bCs/>
          <w:color w:val="000000"/>
        </w:rPr>
        <w:t>.</w:t>
      </w:r>
    </w:p>
    <w:p w:rsidR="00714EC6" w:rsidRDefault="00714EC6" w:rsidP="00714EC6">
      <w:pPr>
        <w:pStyle w:val="Prrafodelista"/>
        <w:rPr>
          <w:rFonts w:cs="Arial"/>
          <w:bCs/>
          <w:color w:val="000000"/>
        </w:rPr>
      </w:pPr>
    </w:p>
    <w:p w:rsidR="00714EC6" w:rsidRDefault="00714EC6" w:rsidP="00352355">
      <w:pPr>
        <w:pStyle w:val="NormalWeb"/>
        <w:numPr>
          <w:ilvl w:val="0"/>
          <w:numId w:val="1"/>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 xml:space="preserve">Definir las pautas a seguir en </w:t>
      </w:r>
      <w:r w:rsidR="00802C2D" w:rsidRPr="00454CFD">
        <w:rPr>
          <w:rFonts w:ascii="Arial" w:hAnsi="Arial" w:cs="Arial"/>
          <w:bCs/>
          <w:color w:val="000000"/>
        </w:rPr>
        <w:t>el proceso de tránsito a</w:t>
      </w:r>
      <w:r>
        <w:rPr>
          <w:rFonts w:ascii="Arial" w:hAnsi="Arial" w:cs="Arial"/>
          <w:bCs/>
          <w:color w:val="000000"/>
        </w:rPr>
        <w:t>rmónico en el entorno educativo.</w:t>
      </w:r>
      <w:r w:rsidR="00802C2D" w:rsidRPr="00454CFD">
        <w:rPr>
          <w:rFonts w:ascii="Arial" w:hAnsi="Arial" w:cs="Arial"/>
          <w:bCs/>
          <w:color w:val="000000"/>
        </w:rPr>
        <w:t xml:space="preserve"> </w:t>
      </w:r>
    </w:p>
    <w:p w:rsidR="00714EC6" w:rsidRDefault="00714EC6" w:rsidP="00714EC6">
      <w:pPr>
        <w:pStyle w:val="Prrafodelista"/>
        <w:rPr>
          <w:rFonts w:cs="Arial"/>
          <w:bCs/>
          <w:color w:val="000000"/>
        </w:rPr>
      </w:pPr>
    </w:p>
    <w:p w:rsidR="000263FE" w:rsidRPr="00454CFD" w:rsidRDefault="00714EC6" w:rsidP="00352355">
      <w:pPr>
        <w:pStyle w:val="NormalWeb"/>
        <w:numPr>
          <w:ilvl w:val="0"/>
          <w:numId w:val="1"/>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 xml:space="preserve">Regular </w:t>
      </w:r>
      <w:r w:rsidR="00802C2D" w:rsidRPr="00454CFD">
        <w:rPr>
          <w:rFonts w:ascii="Arial" w:hAnsi="Arial" w:cs="Arial"/>
          <w:bCs/>
          <w:color w:val="000000"/>
        </w:rPr>
        <w:t xml:space="preserve">el </w:t>
      </w:r>
      <w:r w:rsidRPr="00454CFD">
        <w:rPr>
          <w:rFonts w:ascii="Arial" w:hAnsi="Arial" w:cs="Arial"/>
          <w:bCs/>
          <w:color w:val="000000"/>
        </w:rPr>
        <w:t xml:space="preserve">Sistema </w:t>
      </w:r>
      <w:r w:rsidR="00802C2D" w:rsidRPr="00454CFD">
        <w:rPr>
          <w:rFonts w:ascii="Arial" w:hAnsi="Arial" w:cs="Arial"/>
          <w:bCs/>
          <w:color w:val="000000"/>
        </w:rPr>
        <w:t xml:space="preserve">de </w:t>
      </w:r>
      <w:r w:rsidRPr="00454CFD">
        <w:rPr>
          <w:rFonts w:ascii="Arial" w:hAnsi="Arial" w:cs="Arial"/>
          <w:bCs/>
          <w:color w:val="000000"/>
        </w:rPr>
        <w:t xml:space="preserve">Seguimiento </w:t>
      </w:r>
      <w:r w:rsidR="00802C2D" w:rsidRPr="00454CFD">
        <w:rPr>
          <w:rFonts w:ascii="Arial" w:hAnsi="Arial" w:cs="Arial"/>
          <w:bCs/>
          <w:color w:val="000000"/>
        </w:rPr>
        <w:t xml:space="preserve">al </w:t>
      </w:r>
      <w:r w:rsidRPr="00454CFD">
        <w:rPr>
          <w:rFonts w:ascii="Arial" w:hAnsi="Arial" w:cs="Arial"/>
          <w:bCs/>
          <w:color w:val="000000"/>
        </w:rPr>
        <w:t xml:space="preserve">Desarrollo Integral </w:t>
      </w:r>
      <w:r w:rsidR="00802C2D" w:rsidRPr="00454CFD">
        <w:rPr>
          <w:rFonts w:ascii="Arial" w:hAnsi="Arial" w:cs="Arial"/>
          <w:bCs/>
          <w:color w:val="000000"/>
        </w:rPr>
        <w:t xml:space="preserve">a la </w:t>
      </w:r>
      <w:r w:rsidRPr="00454CFD">
        <w:rPr>
          <w:rFonts w:ascii="Arial" w:hAnsi="Arial" w:cs="Arial"/>
          <w:bCs/>
          <w:color w:val="000000"/>
        </w:rPr>
        <w:t>Primera Infancia</w:t>
      </w:r>
      <w:r>
        <w:rPr>
          <w:rFonts w:ascii="Arial" w:hAnsi="Arial" w:cs="Arial"/>
          <w:bCs/>
          <w:color w:val="000000"/>
        </w:rPr>
        <w:t>.</w:t>
      </w:r>
    </w:p>
    <w:p w:rsidR="009232B2" w:rsidRPr="00454CFD" w:rsidRDefault="000263FE" w:rsidP="00CD3BD6">
      <w:pPr>
        <w:pStyle w:val="NormalWeb"/>
        <w:shd w:val="clear" w:color="auto" w:fill="FFFFFF"/>
        <w:tabs>
          <w:tab w:val="left" w:pos="284"/>
          <w:tab w:val="left" w:pos="1506"/>
        </w:tabs>
        <w:spacing w:before="0" w:beforeAutospacing="0" w:after="0" w:afterAutospacing="0"/>
        <w:jc w:val="both"/>
        <w:rPr>
          <w:rFonts w:ascii="Arial" w:hAnsi="Arial" w:cs="Arial"/>
          <w:bCs/>
          <w:color w:val="000000"/>
        </w:rPr>
      </w:pPr>
      <w:r w:rsidRPr="00454CFD">
        <w:rPr>
          <w:rFonts w:ascii="Arial" w:hAnsi="Arial" w:cs="Arial"/>
          <w:bCs/>
          <w:color w:val="000000"/>
        </w:rPr>
        <w:t xml:space="preserve"> </w:t>
      </w:r>
    </w:p>
    <w:p w:rsidR="00775024" w:rsidRPr="00454CFD" w:rsidRDefault="00797724" w:rsidP="00606C1E">
      <w:pPr>
        <w:tabs>
          <w:tab w:val="left" w:pos="284"/>
        </w:tabs>
        <w:jc w:val="both"/>
        <w:rPr>
          <w:rFonts w:cs="Arial"/>
          <w:bCs/>
          <w:color w:val="000000"/>
        </w:rPr>
      </w:pPr>
      <w:r w:rsidRPr="00454CFD">
        <w:rPr>
          <w:rStyle w:val="Textoennegrita"/>
          <w:rFonts w:cs="Arial"/>
        </w:rPr>
        <w:t>A</w:t>
      </w:r>
      <w:r w:rsidR="002F0107" w:rsidRPr="00454CFD">
        <w:rPr>
          <w:rStyle w:val="Textoennegrita"/>
          <w:rFonts w:cs="Arial"/>
        </w:rPr>
        <w:t xml:space="preserve">rtículo </w:t>
      </w:r>
      <w:r w:rsidR="006A7EE1">
        <w:rPr>
          <w:rStyle w:val="Textoennegrita"/>
          <w:rFonts w:cs="Arial"/>
        </w:rPr>
        <w:t>2.7.1.</w:t>
      </w:r>
      <w:r w:rsidR="002F0107" w:rsidRPr="00454CFD">
        <w:rPr>
          <w:rStyle w:val="Textoennegrita"/>
          <w:rFonts w:cs="Arial"/>
        </w:rPr>
        <w:t>2</w:t>
      </w:r>
      <w:r w:rsidRPr="00454CFD">
        <w:rPr>
          <w:rStyle w:val="Textoennegrita"/>
          <w:rFonts w:cs="Arial"/>
        </w:rPr>
        <w:t xml:space="preserve">. </w:t>
      </w:r>
      <w:r w:rsidRPr="00454CFD">
        <w:rPr>
          <w:rStyle w:val="Textoennegrita"/>
          <w:rFonts w:cs="Arial"/>
          <w:i/>
        </w:rPr>
        <w:t>Á</w:t>
      </w:r>
      <w:r w:rsidR="002F0107" w:rsidRPr="00454CFD">
        <w:rPr>
          <w:rStyle w:val="Textoennegrita"/>
          <w:rFonts w:cs="Arial"/>
          <w:i/>
        </w:rPr>
        <w:t>mbito de aplicación.</w:t>
      </w:r>
      <w:r w:rsidR="002F0107" w:rsidRPr="00454CFD">
        <w:rPr>
          <w:rStyle w:val="Textoennegrita"/>
          <w:rFonts w:cs="Arial"/>
        </w:rPr>
        <w:t xml:space="preserve"> </w:t>
      </w:r>
      <w:r w:rsidR="00CF2E34" w:rsidRPr="00454CFD">
        <w:rPr>
          <w:rFonts w:cs="Arial"/>
          <w:bCs/>
          <w:color w:val="000000"/>
        </w:rPr>
        <w:t>La</w:t>
      </w:r>
      <w:r w:rsidR="002041B4" w:rsidRPr="00454CFD">
        <w:rPr>
          <w:rFonts w:cs="Arial"/>
          <w:bCs/>
          <w:color w:val="000000"/>
        </w:rPr>
        <w:t>s disposiciones de</w:t>
      </w:r>
      <w:r w:rsidR="006A7EE1">
        <w:rPr>
          <w:rFonts w:cs="Arial"/>
          <w:bCs/>
          <w:color w:val="000000"/>
        </w:rPr>
        <w:t xml:space="preserve"> </w:t>
      </w:r>
      <w:r w:rsidR="002041B4" w:rsidRPr="00454CFD">
        <w:rPr>
          <w:rFonts w:cs="Arial"/>
          <w:bCs/>
          <w:color w:val="000000"/>
        </w:rPr>
        <w:t>l</w:t>
      </w:r>
      <w:r w:rsidR="006A7EE1">
        <w:rPr>
          <w:rFonts w:cs="Arial"/>
          <w:bCs/>
          <w:color w:val="000000"/>
        </w:rPr>
        <w:t>a</w:t>
      </w:r>
      <w:r w:rsidR="002041B4" w:rsidRPr="00454CFD">
        <w:rPr>
          <w:rFonts w:cs="Arial"/>
          <w:bCs/>
          <w:color w:val="000000"/>
        </w:rPr>
        <w:t xml:space="preserve"> </w:t>
      </w:r>
      <w:r w:rsidR="00CF2E34" w:rsidRPr="00454CFD">
        <w:rPr>
          <w:rFonts w:cs="Arial"/>
          <w:bCs/>
          <w:color w:val="000000"/>
        </w:rPr>
        <w:t xml:space="preserve">presente </w:t>
      </w:r>
      <w:r w:rsidR="006A7EE1">
        <w:rPr>
          <w:rFonts w:cs="Arial"/>
          <w:bCs/>
          <w:color w:val="000000"/>
        </w:rPr>
        <w:t>parte</w:t>
      </w:r>
      <w:r w:rsidR="006A7EE1" w:rsidRPr="00454CFD">
        <w:rPr>
          <w:rFonts w:cs="Arial"/>
          <w:bCs/>
          <w:color w:val="000000"/>
        </w:rPr>
        <w:t xml:space="preserve"> </w:t>
      </w:r>
      <w:r w:rsidR="002041B4" w:rsidRPr="00454CFD">
        <w:rPr>
          <w:rFonts w:cs="Arial"/>
          <w:bCs/>
          <w:color w:val="000000"/>
        </w:rPr>
        <w:t xml:space="preserve">se aplican </w:t>
      </w:r>
      <w:r w:rsidR="006060F4" w:rsidRPr="00454CFD">
        <w:rPr>
          <w:rFonts w:cs="Arial"/>
          <w:bCs/>
          <w:color w:val="000000"/>
        </w:rPr>
        <w:t>al Ministerio de Educación Nacional,</w:t>
      </w:r>
      <w:r w:rsidR="00CF2E34" w:rsidRPr="00454CFD">
        <w:rPr>
          <w:rFonts w:cs="Arial"/>
          <w:bCs/>
          <w:color w:val="000000"/>
        </w:rPr>
        <w:t xml:space="preserve"> al</w:t>
      </w:r>
      <w:r w:rsidR="00316507" w:rsidRPr="00454CFD">
        <w:rPr>
          <w:rFonts w:cs="Arial"/>
          <w:bCs/>
          <w:color w:val="000000"/>
        </w:rPr>
        <w:t xml:space="preserve"> Instituto </w:t>
      </w:r>
      <w:r w:rsidR="00EC702B" w:rsidRPr="00454CFD">
        <w:rPr>
          <w:rFonts w:cs="Arial"/>
          <w:bCs/>
          <w:color w:val="000000"/>
        </w:rPr>
        <w:t>Colombiano</w:t>
      </w:r>
      <w:r w:rsidR="00316507" w:rsidRPr="00454CFD">
        <w:rPr>
          <w:rFonts w:cs="Arial"/>
          <w:bCs/>
          <w:color w:val="000000"/>
        </w:rPr>
        <w:t xml:space="preserve"> de Bienestar Familiar,</w:t>
      </w:r>
      <w:r w:rsidRPr="00454CFD">
        <w:rPr>
          <w:rFonts w:cs="Arial"/>
          <w:bCs/>
          <w:color w:val="000000"/>
        </w:rPr>
        <w:t xml:space="preserve"> </w:t>
      </w:r>
      <w:r w:rsidR="00CF2E34" w:rsidRPr="00454CFD">
        <w:rPr>
          <w:rFonts w:cs="Arial"/>
          <w:bCs/>
          <w:color w:val="000000"/>
        </w:rPr>
        <w:t xml:space="preserve">a las </w:t>
      </w:r>
      <w:r w:rsidR="00EC702B" w:rsidRPr="00454CFD">
        <w:rPr>
          <w:rFonts w:cs="Arial"/>
          <w:bCs/>
          <w:color w:val="000000"/>
        </w:rPr>
        <w:t>e</w:t>
      </w:r>
      <w:r w:rsidR="008E49C6" w:rsidRPr="00454CFD">
        <w:rPr>
          <w:rFonts w:cs="Arial"/>
          <w:bCs/>
          <w:color w:val="000000"/>
        </w:rPr>
        <w:t>ntidades territoriales</w:t>
      </w:r>
      <w:r w:rsidR="004633CF" w:rsidRPr="00454CFD">
        <w:rPr>
          <w:rFonts w:cs="Arial"/>
          <w:bCs/>
          <w:color w:val="000000"/>
        </w:rPr>
        <w:t xml:space="preserve"> </w:t>
      </w:r>
      <w:r w:rsidR="00775024" w:rsidRPr="00454CFD">
        <w:rPr>
          <w:rFonts w:cs="Arial"/>
          <w:bCs/>
          <w:color w:val="000000"/>
        </w:rPr>
        <w:t>y</w:t>
      </w:r>
      <w:r w:rsidR="000263FE" w:rsidRPr="00454CFD">
        <w:rPr>
          <w:rFonts w:cs="Arial"/>
          <w:bCs/>
          <w:color w:val="000000"/>
        </w:rPr>
        <w:t xml:space="preserve"> </w:t>
      </w:r>
      <w:r w:rsidR="00775024" w:rsidRPr="00454CFD">
        <w:rPr>
          <w:rFonts w:cs="Arial"/>
          <w:bCs/>
          <w:color w:val="000000"/>
        </w:rPr>
        <w:t>a las entidades</w:t>
      </w:r>
      <w:r w:rsidRPr="00454CFD">
        <w:rPr>
          <w:rFonts w:cs="Arial"/>
          <w:bCs/>
          <w:color w:val="000000"/>
        </w:rPr>
        <w:t xml:space="preserve"> </w:t>
      </w:r>
      <w:r w:rsidR="00775024" w:rsidRPr="00454CFD">
        <w:rPr>
          <w:rFonts w:cs="Arial"/>
          <w:bCs/>
          <w:color w:val="000000"/>
        </w:rPr>
        <w:t>responsables del reporte de informac</w:t>
      </w:r>
      <w:r w:rsidR="00EC702B" w:rsidRPr="00454CFD">
        <w:rPr>
          <w:rFonts w:cs="Arial"/>
          <w:bCs/>
          <w:color w:val="000000"/>
        </w:rPr>
        <w:t>ión</w:t>
      </w:r>
      <w:r w:rsidRPr="00454CFD">
        <w:rPr>
          <w:rFonts w:cs="Arial"/>
          <w:bCs/>
          <w:color w:val="000000"/>
        </w:rPr>
        <w:t xml:space="preserve"> </w:t>
      </w:r>
      <w:r w:rsidR="004535C4" w:rsidRPr="00454CFD">
        <w:rPr>
          <w:rFonts w:cs="Arial"/>
          <w:bCs/>
          <w:color w:val="000000"/>
        </w:rPr>
        <w:t xml:space="preserve">de que trata el </w:t>
      </w:r>
      <w:r w:rsidR="005F06D0" w:rsidRPr="00714EC6">
        <w:rPr>
          <w:rFonts w:cs="Arial"/>
          <w:bCs/>
          <w:color w:val="000000"/>
        </w:rPr>
        <w:t>T</w:t>
      </w:r>
      <w:r w:rsidR="004535C4" w:rsidRPr="00714EC6">
        <w:rPr>
          <w:rFonts w:cs="Arial"/>
          <w:bCs/>
          <w:color w:val="000000"/>
        </w:rPr>
        <w:t>ítulo</w:t>
      </w:r>
      <w:r w:rsidR="004535C4" w:rsidRPr="00454CFD">
        <w:rPr>
          <w:rFonts w:cs="Arial"/>
          <w:bCs/>
          <w:color w:val="000000"/>
        </w:rPr>
        <w:t xml:space="preserve"> </w:t>
      </w:r>
      <w:r w:rsidR="005F06D0">
        <w:rPr>
          <w:rFonts w:cs="Arial"/>
          <w:bCs/>
          <w:color w:val="000000"/>
        </w:rPr>
        <w:t>5</w:t>
      </w:r>
      <w:r w:rsidR="004535C4" w:rsidRPr="00454CFD">
        <w:rPr>
          <w:rFonts w:cs="Arial"/>
          <w:bCs/>
          <w:color w:val="000000"/>
        </w:rPr>
        <w:t xml:space="preserve"> de</w:t>
      </w:r>
      <w:r w:rsidR="005F06D0">
        <w:rPr>
          <w:rFonts w:cs="Arial"/>
          <w:bCs/>
          <w:color w:val="000000"/>
        </w:rPr>
        <w:t xml:space="preserve"> la </w:t>
      </w:r>
      <w:r w:rsidR="004535C4" w:rsidRPr="00454CFD">
        <w:rPr>
          <w:rFonts w:cs="Arial"/>
          <w:bCs/>
          <w:color w:val="000000"/>
        </w:rPr>
        <w:t xml:space="preserve">presente </w:t>
      </w:r>
      <w:r w:rsidR="005F06D0">
        <w:rPr>
          <w:rFonts w:cs="Arial"/>
          <w:bCs/>
          <w:color w:val="000000"/>
        </w:rPr>
        <w:t>parte</w:t>
      </w:r>
      <w:r w:rsidRPr="00454CFD">
        <w:rPr>
          <w:rFonts w:cs="Arial"/>
          <w:bCs/>
          <w:color w:val="000000"/>
        </w:rPr>
        <w:t xml:space="preserve">.   </w:t>
      </w:r>
    </w:p>
    <w:p w:rsidR="00775024" w:rsidRPr="00454CFD" w:rsidRDefault="00775024" w:rsidP="00606C1E">
      <w:pPr>
        <w:tabs>
          <w:tab w:val="left" w:pos="284"/>
        </w:tabs>
        <w:jc w:val="both"/>
        <w:rPr>
          <w:rFonts w:cs="Arial"/>
          <w:bCs/>
          <w:color w:val="000000"/>
        </w:rPr>
      </w:pPr>
    </w:p>
    <w:p w:rsidR="00316507" w:rsidRPr="00454CFD" w:rsidRDefault="00797724" w:rsidP="00606C1E">
      <w:pPr>
        <w:tabs>
          <w:tab w:val="left" w:pos="284"/>
        </w:tabs>
        <w:jc w:val="both"/>
        <w:rPr>
          <w:rFonts w:cs="Arial"/>
          <w:bCs/>
          <w:color w:val="000000"/>
        </w:rPr>
      </w:pPr>
      <w:r w:rsidRPr="00454CFD">
        <w:rPr>
          <w:rFonts w:cs="Arial"/>
          <w:bCs/>
          <w:color w:val="000000"/>
        </w:rPr>
        <w:t>De igual forma</w:t>
      </w:r>
      <w:r w:rsidR="002041B4" w:rsidRPr="00454CFD">
        <w:rPr>
          <w:rFonts w:cs="Arial"/>
          <w:bCs/>
          <w:color w:val="000000"/>
        </w:rPr>
        <w:t>, la reglamentación de</w:t>
      </w:r>
      <w:r w:rsidR="004535C4" w:rsidRPr="00454CFD">
        <w:rPr>
          <w:rFonts w:cs="Arial"/>
          <w:bCs/>
          <w:color w:val="000000"/>
        </w:rPr>
        <w:t xml:space="preserve"> </w:t>
      </w:r>
      <w:r w:rsidR="002041B4" w:rsidRPr="00454CFD">
        <w:rPr>
          <w:rFonts w:cs="Arial"/>
          <w:bCs/>
          <w:color w:val="000000"/>
        </w:rPr>
        <w:t>l</w:t>
      </w:r>
      <w:r w:rsidR="004535C4" w:rsidRPr="00454CFD">
        <w:rPr>
          <w:rFonts w:cs="Arial"/>
          <w:bCs/>
          <w:color w:val="000000"/>
        </w:rPr>
        <w:t>a</w:t>
      </w:r>
      <w:r w:rsidR="002041B4" w:rsidRPr="00454CFD">
        <w:rPr>
          <w:rFonts w:cs="Arial"/>
          <w:bCs/>
          <w:color w:val="000000"/>
        </w:rPr>
        <w:t xml:space="preserve"> educación inicial</w:t>
      </w:r>
      <w:r w:rsidRPr="00454CFD">
        <w:rPr>
          <w:rFonts w:cs="Arial"/>
          <w:bCs/>
          <w:color w:val="000000"/>
        </w:rPr>
        <w:t xml:space="preserve"> </w:t>
      </w:r>
      <w:r w:rsidR="000263FE" w:rsidRPr="00454CFD">
        <w:rPr>
          <w:rFonts w:cs="Arial"/>
          <w:bCs/>
          <w:color w:val="000000"/>
        </w:rPr>
        <w:t xml:space="preserve">se </w:t>
      </w:r>
      <w:r w:rsidR="00316507" w:rsidRPr="00454CFD">
        <w:rPr>
          <w:rFonts w:cs="Arial"/>
          <w:bCs/>
          <w:color w:val="000000"/>
        </w:rPr>
        <w:t>aplica</w:t>
      </w:r>
      <w:r w:rsidR="00DA191E" w:rsidRPr="00454CFD">
        <w:rPr>
          <w:rFonts w:cs="Arial"/>
          <w:bCs/>
          <w:color w:val="000000"/>
        </w:rPr>
        <w:t xml:space="preserve"> </w:t>
      </w:r>
      <w:r w:rsidR="000263FE" w:rsidRPr="00454CFD">
        <w:rPr>
          <w:rFonts w:cs="Arial"/>
          <w:bCs/>
          <w:color w:val="000000"/>
        </w:rPr>
        <w:t>a</w:t>
      </w:r>
      <w:r w:rsidR="00316507" w:rsidRPr="00454CFD">
        <w:rPr>
          <w:rFonts w:cs="Arial"/>
          <w:bCs/>
          <w:color w:val="000000"/>
        </w:rPr>
        <w:t xml:space="preserve"> </w:t>
      </w:r>
      <w:r w:rsidR="002041B4" w:rsidRPr="00454CFD">
        <w:rPr>
          <w:rFonts w:cs="Arial"/>
          <w:bCs/>
          <w:color w:val="000000"/>
        </w:rPr>
        <w:t xml:space="preserve">todas </w:t>
      </w:r>
      <w:r w:rsidR="00316507" w:rsidRPr="00454CFD">
        <w:rPr>
          <w:rFonts w:cs="Arial"/>
          <w:bCs/>
          <w:color w:val="000000"/>
        </w:rPr>
        <w:t>la</w:t>
      </w:r>
      <w:r w:rsidR="00583C35" w:rsidRPr="00454CFD">
        <w:rPr>
          <w:rFonts w:cs="Arial"/>
          <w:bCs/>
          <w:color w:val="000000"/>
        </w:rPr>
        <w:t>s</w:t>
      </w:r>
      <w:r w:rsidR="00316507" w:rsidRPr="00454CFD">
        <w:rPr>
          <w:rFonts w:cs="Arial"/>
          <w:bCs/>
          <w:color w:val="000000"/>
        </w:rPr>
        <w:t xml:space="preserve"> personas naturales y jurídicas, públicas y privadas</w:t>
      </w:r>
      <w:r w:rsidR="00775024" w:rsidRPr="00454CFD">
        <w:rPr>
          <w:rFonts w:cs="Arial"/>
          <w:bCs/>
          <w:color w:val="000000"/>
        </w:rPr>
        <w:t>,</w:t>
      </w:r>
      <w:r w:rsidR="00583C35" w:rsidRPr="00454CFD">
        <w:rPr>
          <w:rFonts w:cs="Arial"/>
          <w:bCs/>
          <w:color w:val="000000"/>
        </w:rPr>
        <w:t xml:space="preserve"> </w:t>
      </w:r>
      <w:r w:rsidR="00775024" w:rsidRPr="00454CFD">
        <w:rPr>
          <w:rFonts w:cs="Arial"/>
          <w:bCs/>
          <w:color w:val="000000"/>
        </w:rPr>
        <w:t xml:space="preserve">que </w:t>
      </w:r>
      <w:r w:rsidR="007D5151">
        <w:rPr>
          <w:rFonts w:cs="Arial"/>
          <w:bCs/>
          <w:color w:val="000000"/>
        </w:rPr>
        <w:t>desarrollen el proceso de</w:t>
      </w:r>
      <w:r w:rsidR="00316507" w:rsidRPr="00454CFD">
        <w:rPr>
          <w:rFonts w:cs="Arial"/>
          <w:bCs/>
          <w:color w:val="000000"/>
        </w:rPr>
        <w:t xml:space="preserve"> </w:t>
      </w:r>
      <w:r w:rsidR="006060F4" w:rsidRPr="00454CFD">
        <w:rPr>
          <w:rFonts w:cs="Arial"/>
          <w:bCs/>
          <w:color w:val="000000"/>
        </w:rPr>
        <w:t xml:space="preserve">educación inicial </w:t>
      </w:r>
      <w:r w:rsidR="007D5151">
        <w:rPr>
          <w:rFonts w:cs="Arial"/>
          <w:bCs/>
          <w:color w:val="000000"/>
        </w:rPr>
        <w:t>con</w:t>
      </w:r>
      <w:r w:rsidR="006060F4" w:rsidRPr="00454CFD">
        <w:rPr>
          <w:rFonts w:cs="Arial"/>
          <w:bCs/>
          <w:color w:val="000000"/>
        </w:rPr>
        <w:t xml:space="preserve"> los niños y las niñas entre cero (0) </w:t>
      </w:r>
      <w:r w:rsidR="004206E4" w:rsidRPr="00454CFD">
        <w:rPr>
          <w:rFonts w:cs="Arial"/>
          <w:bCs/>
          <w:color w:val="000000"/>
        </w:rPr>
        <w:t xml:space="preserve">y </w:t>
      </w:r>
      <w:r w:rsidR="00316507" w:rsidRPr="00454CFD">
        <w:rPr>
          <w:rFonts w:cs="Arial"/>
          <w:bCs/>
          <w:color w:val="000000"/>
        </w:rPr>
        <w:t>hasta</w:t>
      </w:r>
      <w:r w:rsidR="008E49C6" w:rsidRPr="00454CFD">
        <w:rPr>
          <w:rFonts w:cs="Arial"/>
          <w:bCs/>
          <w:color w:val="000000"/>
        </w:rPr>
        <w:t xml:space="preserve"> cumplir los</w:t>
      </w:r>
      <w:r w:rsidR="00316507" w:rsidRPr="00454CFD">
        <w:rPr>
          <w:rFonts w:cs="Arial"/>
          <w:bCs/>
          <w:color w:val="000000"/>
        </w:rPr>
        <w:t xml:space="preserve"> </w:t>
      </w:r>
      <w:r w:rsidR="004535C4" w:rsidRPr="00454CFD">
        <w:rPr>
          <w:rFonts w:cs="Arial"/>
          <w:bCs/>
          <w:color w:val="000000"/>
        </w:rPr>
        <w:t xml:space="preserve">cinco </w:t>
      </w:r>
      <w:r w:rsidR="00316507" w:rsidRPr="00454CFD">
        <w:rPr>
          <w:rFonts w:cs="Arial"/>
          <w:bCs/>
          <w:color w:val="000000"/>
        </w:rPr>
        <w:t>(</w:t>
      </w:r>
      <w:r w:rsidR="004535C4" w:rsidRPr="00454CFD">
        <w:rPr>
          <w:rFonts w:cs="Arial"/>
          <w:bCs/>
          <w:color w:val="000000"/>
        </w:rPr>
        <w:t>5</w:t>
      </w:r>
      <w:r w:rsidR="00316507" w:rsidRPr="00454CFD">
        <w:rPr>
          <w:rFonts w:cs="Arial"/>
          <w:bCs/>
          <w:color w:val="000000"/>
        </w:rPr>
        <w:t xml:space="preserve">) </w:t>
      </w:r>
      <w:r w:rsidR="006060F4" w:rsidRPr="00454CFD">
        <w:rPr>
          <w:rFonts w:cs="Arial"/>
          <w:bCs/>
          <w:color w:val="000000"/>
        </w:rPr>
        <w:t>años de edad</w:t>
      </w:r>
      <w:r w:rsidR="00775024" w:rsidRPr="00454CFD">
        <w:rPr>
          <w:rFonts w:cs="Arial"/>
          <w:bCs/>
          <w:color w:val="000000"/>
        </w:rPr>
        <w:t xml:space="preserve">. </w:t>
      </w:r>
    </w:p>
    <w:p w:rsidR="00797724" w:rsidRPr="00454CFD" w:rsidRDefault="00797724" w:rsidP="00606C1E">
      <w:pPr>
        <w:tabs>
          <w:tab w:val="left" w:pos="284"/>
        </w:tabs>
        <w:jc w:val="both"/>
        <w:rPr>
          <w:rFonts w:cs="Arial"/>
        </w:rPr>
      </w:pPr>
    </w:p>
    <w:p w:rsidR="008F7045" w:rsidRPr="00454CFD" w:rsidRDefault="00797724" w:rsidP="00606C1E">
      <w:pPr>
        <w:pStyle w:val="Sombreadomulticolor-nfasis31"/>
        <w:ind w:left="0"/>
        <w:jc w:val="both"/>
        <w:rPr>
          <w:rFonts w:cs="Arial"/>
        </w:rPr>
      </w:pPr>
      <w:r w:rsidRPr="00454CFD">
        <w:rPr>
          <w:rStyle w:val="Textoennegrita"/>
          <w:rFonts w:cs="Arial"/>
        </w:rPr>
        <w:t>A</w:t>
      </w:r>
      <w:r w:rsidR="002F0107" w:rsidRPr="00454CFD">
        <w:rPr>
          <w:rStyle w:val="Textoennegrita"/>
          <w:rFonts w:cs="Arial"/>
        </w:rPr>
        <w:t>rtículo</w:t>
      </w:r>
      <w:r w:rsidR="006A7EE1">
        <w:rPr>
          <w:rStyle w:val="Textoennegrita"/>
          <w:rFonts w:cs="Arial"/>
        </w:rPr>
        <w:t xml:space="preserve"> 2.7.1.</w:t>
      </w:r>
      <w:r w:rsidRPr="00454CFD">
        <w:rPr>
          <w:rStyle w:val="Textoennegrita"/>
          <w:rFonts w:cs="Arial"/>
        </w:rPr>
        <w:t xml:space="preserve">3. </w:t>
      </w:r>
      <w:r w:rsidR="00DA689F" w:rsidRPr="00454CFD">
        <w:rPr>
          <w:rStyle w:val="Textoennegrita"/>
          <w:rFonts w:cs="Arial"/>
          <w:i/>
        </w:rPr>
        <w:t>E</w:t>
      </w:r>
      <w:r w:rsidR="002F0107" w:rsidRPr="00454CFD">
        <w:rPr>
          <w:rStyle w:val="Textoennegrita"/>
          <w:rFonts w:cs="Arial"/>
          <w:i/>
        </w:rPr>
        <w:t>ducación inicial.</w:t>
      </w:r>
      <w:r w:rsidR="002F0107" w:rsidRPr="00454CFD">
        <w:rPr>
          <w:rStyle w:val="Textoennegrita"/>
          <w:rFonts w:cs="Arial"/>
        </w:rPr>
        <w:t xml:space="preserve"> </w:t>
      </w:r>
      <w:r w:rsidR="000D72B1" w:rsidRPr="00454CFD">
        <w:rPr>
          <w:rFonts w:cs="Arial"/>
        </w:rPr>
        <w:t>La educación inicial</w:t>
      </w:r>
      <w:r w:rsidR="00163AC1" w:rsidRPr="00454CFD">
        <w:rPr>
          <w:rFonts w:cs="Arial"/>
        </w:rPr>
        <w:t xml:space="preserve">, </w:t>
      </w:r>
      <w:r w:rsidR="00163AC1" w:rsidRPr="006A7EE1">
        <w:rPr>
          <w:rFonts w:cs="Arial"/>
        </w:rPr>
        <w:t xml:space="preserve">como una categoría dentro del servicio </w:t>
      </w:r>
      <w:r w:rsidR="008A2AA3" w:rsidRPr="006A7EE1">
        <w:rPr>
          <w:rFonts w:cs="Arial"/>
        </w:rPr>
        <w:t xml:space="preserve">público </w:t>
      </w:r>
      <w:r w:rsidR="00163AC1" w:rsidRPr="006A7EE1">
        <w:rPr>
          <w:rFonts w:cs="Arial"/>
        </w:rPr>
        <w:t>educativo</w:t>
      </w:r>
      <w:r w:rsidR="00163AC1" w:rsidRPr="00454CFD">
        <w:rPr>
          <w:rFonts w:cs="Arial"/>
        </w:rPr>
        <w:t>,</w:t>
      </w:r>
      <w:r w:rsidR="000D72B1" w:rsidRPr="00454CFD">
        <w:rPr>
          <w:rFonts w:cs="Arial"/>
        </w:rPr>
        <w:t xml:space="preserve"> es un proceso educativo y pedagógico intencional</w:t>
      </w:r>
      <w:r w:rsidR="008F7045" w:rsidRPr="00454CFD">
        <w:rPr>
          <w:rFonts w:cs="Arial"/>
        </w:rPr>
        <w:t xml:space="preserve"> y</w:t>
      </w:r>
      <w:r w:rsidR="000D72B1" w:rsidRPr="00454CFD">
        <w:rPr>
          <w:rFonts w:cs="Arial"/>
        </w:rPr>
        <w:t xml:space="preserve"> permanente cuyo objetivo es </w:t>
      </w:r>
      <w:r w:rsidR="006443E9" w:rsidRPr="00454CFD">
        <w:rPr>
          <w:rFonts w:cs="Arial"/>
        </w:rPr>
        <w:t>potenciar</w:t>
      </w:r>
      <w:r w:rsidR="000D72B1" w:rsidRPr="00454CFD">
        <w:rPr>
          <w:rFonts w:cs="Arial"/>
        </w:rPr>
        <w:t xml:space="preserve"> el desarrollo</w:t>
      </w:r>
      <w:r w:rsidR="007C058C" w:rsidRPr="00454CFD">
        <w:rPr>
          <w:rFonts w:cs="Arial"/>
        </w:rPr>
        <w:t xml:space="preserve"> </w:t>
      </w:r>
      <w:r w:rsidR="009433C2" w:rsidRPr="00454CFD">
        <w:rPr>
          <w:rFonts w:cs="Arial"/>
        </w:rPr>
        <w:t>de los</w:t>
      </w:r>
      <w:r w:rsidR="000D72B1" w:rsidRPr="00454CFD">
        <w:rPr>
          <w:rFonts w:cs="Arial"/>
        </w:rPr>
        <w:t xml:space="preserve"> niños </w:t>
      </w:r>
      <w:r w:rsidR="008F7045" w:rsidRPr="00454CFD">
        <w:rPr>
          <w:rFonts w:cs="Arial"/>
        </w:rPr>
        <w:t xml:space="preserve">y las niñas </w:t>
      </w:r>
      <w:r w:rsidR="0050767C" w:rsidRPr="00454CFD">
        <w:rPr>
          <w:rFonts w:cs="Arial"/>
        </w:rPr>
        <w:t>durante la primera infancia</w:t>
      </w:r>
      <w:r w:rsidR="000D72B1" w:rsidRPr="00454CFD">
        <w:rPr>
          <w:rFonts w:cs="Arial"/>
        </w:rPr>
        <w:t>,</w:t>
      </w:r>
      <w:r w:rsidR="007C058C" w:rsidRPr="00454CFD">
        <w:rPr>
          <w:rFonts w:cs="Arial"/>
        </w:rPr>
        <w:t xml:space="preserve"> </w:t>
      </w:r>
      <w:r w:rsidR="00012235" w:rsidRPr="00454CFD">
        <w:rPr>
          <w:rFonts w:cs="Arial"/>
        </w:rPr>
        <w:t>que los reconoce c</w:t>
      </w:r>
      <w:r w:rsidR="007C058C" w:rsidRPr="00454CFD">
        <w:rPr>
          <w:rFonts w:cs="Arial"/>
          <w:color w:val="000000"/>
        </w:rPr>
        <w:t>omo un todo</w:t>
      </w:r>
      <w:r w:rsidR="007C058C" w:rsidRPr="00454CFD">
        <w:rPr>
          <w:rFonts w:cs="Arial"/>
        </w:rPr>
        <w:t xml:space="preserve"> </w:t>
      </w:r>
      <w:r w:rsidR="000D72B1" w:rsidRPr="00454CFD">
        <w:rPr>
          <w:rFonts w:cs="Arial"/>
        </w:rPr>
        <w:t>partiendo de sus características y de las particularidades de los contextos en que viven</w:t>
      </w:r>
      <w:r w:rsidR="006F61A4">
        <w:rPr>
          <w:rFonts w:cs="Arial"/>
        </w:rPr>
        <w:t>,</w:t>
      </w:r>
      <w:r w:rsidR="006A7EE1">
        <w:rPr>
          <w:rFonts w:cs="Arial"/>
        </w:rPr>
        <w:t xml:space="preserve"> </w:t>
      </w:r>
      <w:r w:rsidR="000D72B1" w:rsidRPr="00454CFD">
        <w:rPr>
          <w:rFonts w:cs="Arial"/>
        </w:rPr>
        <w:t xml:space="preserve">y favoreciendo interacciones que se generan en ambientes enriquecidos a través de experiencias pedagógicas y prácticas de cuidado. </w:t>
      </w:r>
    </w:p>
    <w:p w:rsidR="006357F5" w:rsidRPr="00454CFD" w:rsidRDefault="006357F5" w:rsidP="00606C1E">
      <w:pPr>
        <w:pStyle w:val="Sombreadomulticolor-nfasis31"/>
        <w:ind w:left="0"/>
        <w:jc w:val="both"/>
        <w:rPr>
          <w:rFonts w:cs="Arial"/>
        </w:rPr>
      </w:pPr>
    </w:p>
    <w:p w:rsidR="000D72B1" w:rsidRPr="00454CFD" w:rsidRDefault="000D72B1" w:rsidP="00606C1E">
      <w:pPr>
        <w:pStyle w:val="Sombreadomulticolor-nfasis31"/>
        <w:ind w:left="0"/>
        <w:jc w:val="both"/>
        <w:rPr>
          <w:rFonts w:cs="Arial"/>
        </w:rPr>
      </w:pPr>
      <w:r w:rsidRPr="00454CFD">
        <w:rPr>
          <w:rFonts w:cs="Arial"/>
        </w:rPr>
        <w:t xml:space="preserve">El trabajo pedagógico de la educación inicial parte de los intereses, inquietudes, capacidades y saberes de las niñas y los niños, </w:t>
      </w:r>
      <w:r w:rsidR="00E30153" w:rsidRPr="00454CFD">
        <w:rPr>
          <w:rFonts w:cs="Arial"/>
        </w:rPr>
        <w:t>y</w:t>
      </w:r>
      <w:r w:rsidR="008F7045" w:rsidRPr="00454CFD">
        <w:rPr>
          <w:rFonts w:cs="Arial"/>
        </w:rPr>
        <w:t xml:space="preserve"> </w:t>
      </w:r>
      <w:r w:rsidRPr="00454CFD">
        <w:rPr>
          <w:rFonts w:cs="Arial"/>
        </w:rPr>
        <w:t xml:space="preserve">busca como fin último </w:t>
      </w:r>
      <w:r w:rsidR="008F7045" w:rsidRPr="00454CFD">
        <w:rPr>
          <w:rFonts w:cs="Arial"/>
        </w:rPr>
        <w:t>ofrecerle experiencias retadoras que impuls</w:t>
      </w:r>
      <w:r w:rsidR="00E30153" w:rsidRPr="00454CFD">
        <w:rPr>
          <w:rFonts w:cs="Arial"/>
        </w:rPr>
        <w:t>e</w:t>
      </w:r>
      <w:r w:rsidR="008F7045" w:rsidRPr="00454CFD">
        <w:rPr>
          <w:rFonts w:cs="Arial"/>
        </w:rPr>
        <w:t>n su desarrollo a través del juego, la exploración del medio, las expresiones artísticas y la literatura.</w:t>
      </w:r>
    </w:p>
    <w:p w:rsidR="000D72B1" w:rsidRPr="00454CFD" w:rsidRDefault="000D72B1" w:rsidP="00606C1E">
      <w:pPr>
        <w:tabs>
          <w:tab w:val="left" w:pos="284"/>
        </w:tabs>
        <w:jc w:val="both"/>
        <w:rPr>
          <w:rFonts w:cs="Arial"/>
        </w:rPr>
      </w:pPr>
    </w:p>
    <w:p w:rsidR="00FE539B" w:rsidRPr="00454CFD" w:rsidRDefault="0050767C" w:rsidP="00606C1E">
      <w:pPr>
        <w:tabs>
          <w:tab w:val="left" w:pos="284"/>
        </w:tabs>
        <w:jc w:val="both"/>
        <w:rPr>
          <w:rFonts w:cs="Arial"/>
        </w:rPr>
      </w:pPr>
      <w:r w:rsidRPr="00454CFD">
        <w:rPr>
          <w:rFonts w:cs="Arial"/>
        </w:rPr>
        <w:t xml:space="preserve">Al desarrollarse en el </w:t>
      </w:r>
      <w:r w:rsidR="00E30153" w:rsidRPr="00454CFD">
        <w:rPr>
          <w:rFonts w:cs="Arial"/>
        </w:rPr>
        <w:t>marco de la atención integral</w:t>
      </w:r>
      <w:r w:rsidRPr="00454CFD">
        <w:rPr>
          <w:rFonts w:cs="Arial"/>
        </w:rPr>
        <w:t xml:space="preserve">, </w:t>
      </w:r>
      <w:r w:rsidR="00B72BF6">
        <w:rPr>
          <w:rFonts w:cs="Arial"/>
        </w:rPr>
        <w:t>e</w:t>
      </w:r>
      <w:r w:rsidRPr="00454CFD">
        <w:rPr>
          <w:rFonts w:cs="Arial"/>
        </w:rPr>
        <w:t xml:space="preserve">l proceso </w:t>
      </w:r>
      <w:r w:rsidR="006F61A4">
        <w:rPr>
          <w:rFonts w:cs="Arial"/>
        </w:rPr>
        <w:t>de la educación inicial</w:t>
      </w:r>
      <w:r w:rsidR="00E30153" w:rsidRPr="00454CFD">
        <w:rPr>
          <w:rFonts w:cs="Arial"/>
        </w:rPr>
        <w:t xml:space="preserve"> </w:t>
      </w:r>
      <w:r w:rsidR="000D72B1" w:rsidRPr="00454CFD">
        <w:rPr>
          <w:rFonts w:cs="Arial"/>
        </w:rPr>
        <w:t>está encaminado a asegurar que en cada uno de los entornos en los que transcurre la v</w:t>
      </w:r>
      <w:r w:rsidR="008F7045" w:rsidRPr="00454CFD">
        <w:rPr>
          <w:rFonts w:cs="Arial"/>
        </w:rPr>
        <w:t>ida de los niños y de las niñas</w:t>
      </w:r>
      <w:r w:rsidR="006F61A4">
        <w:rPr>
          <w:rFonts w:cs="Arial"/>
        </w:rPr>
        <w:t>,</w:t>
      </w:r>
      <w:r w:rsidR="000D72B1" w:rsidRPr="00454CFD">
        <w:rPr>
          <w:rFonts w:cs="Arial"/>
        </w:rPr>
        <w:t xml:space="preserve"> existan las condiciones hum</w:t>
      </w:r>
      <w:r w:rsidR="008F7045" w:rsidRPr="00454CFD">
        <w:rPr>
          <w:rFonts w:cs="Arial"/>
        </w:rPr>
        <w:t>anas, sociales y materiales que garanticen</w:t>
      </w:r>
      <w:r w:rsidR="000D72B1" w:rsidRPr="00454CFD">
        <w:rPr>
          <w:rFonts w:cs="Arial"/>
        </w:rPr>
        <w:t xml:space="preserve"> la promoción y potenciación de su desarrollo integral</w:t>
      </w:r>
      <w:r w:rsidR="006F61A4">
        <w:rPr>
          <w:rFonts w:cs="Arial"/>
        </w:rPr>
        <w:t xml:space="preserve">, </w:t>
      </w:r>
      <w:r w:rsidR="00B72BF6">
        <w:rPr>
          <w:rFonts w:cs="Arial"/>
        </w:rPr>
        <w:t xml:space="preserve">el </w:t>
      </w:r>
      <w:r w:rsidR="006F61A4">
        <w:rPr>
          <w:rFonts w:cs="Arial"/>
        </w:rPr>
        <w:t>cual</w:t>
      </w:r>
      <w:r w:rsidR="00B72BF6">
        <w:rPr>
          <w:rFonts w:cs="Arial"/>
        </w:rPr>
        <w:t xml:space="preserve"> se fundamenta</w:t>
      </w:r>
      <w:r w:rsidR="000D72B1" w:rsidRPr="00454CFD">
        <w:rPr>
          <w:rFonts w:cs="Arial"/>
        </w:rPr>
        <w:t xml:space="preserve"> </w:t>
      </w:r>
      <w:r w:rsidR="00B72BF6">
        <w:rPr>
          <w:rFonts w:cs="Arial"/>
        </w:rPr>
        <w:t xml:space="preserve">en </w:t>
      </w:r>
      <w:r w:rsidR="000D72B1" w:rsidRPr="00454CFD">
        <w:rPr>
          <w:rFonts w:cs="Arial"/>
        </w:rPr>
        <w:t>un</w:t>
      </w:r>
      <w:r w:rsidR="00FE539B" w:rsidRPr="00454CFD">
        <w:rPr>
          <w:rFonts w:cs="Arial"/>
        </w:rPr>
        <w:t xml:space="preserve"> c</w:t>
      </w:r>
      <w:r w:rsidR="006060F4" w:rsidRPr="00454CFD">
        <w:rPr>
          <w:rFonts w:cs="Arial"/>
        </w:rPr>
        <w:t>onjunto de acciones intersectoriales</w:t>
      </w:r>
      <w:r w:rsidR="000D72B1" w:rsidRPr="00454CFD">
        <w:rPr>
          <w:rFonts w:cs="Arial"/>
        </w:rPr>
        <w:t xml:space="preserve"> de carácter político, programático y técnico</w:t>
      </w:r>
      <w:r w:rsidR="006F61A4">
        <w:rPr>
          <w:rFonts w:cs="Arial"/>
        </w:rPr>
        <w:t>,</w:t>
      </w:r>
      <w:r w:rsidR="006060F4" w:rsidRPr="00454CFD">
        <w:rPr>
          <w:rFonts w:cs="Arial"/>
        </w:rPr>
        <w:t xml:space="preserve"> planificadas, continuas</w:t>
      </w:r>
      <w:r w:rsidR="002B395C" w:rsidRPr="00454CFD">
        <w:rPr>
          <w:rFonts w:cs="Arial"/>
        </w:rPr>
        <w:t xml:space="preserve"> y </w:t>
      </w:r>
      <w:r w:rsidR="006060F4" w:rsidRPr="00454CFD">
        <w:rPr>
          <w:rFonts w:cs="Arial"/>
        </w:rPr>
        <w:t>permanentes</w:t>
      </w:r>
      <w:r w:rsidR="00FE539B" w:rsidRPr="00454CFD">
        <w:rPr>
          <w:rFonts w:cs="Arial"/>
        </w:rPr>
        <w:t>.</w:t>
      </w:r>
    </w:p>
    <w:p w:rsidR="00797724" w:rsidRPr="00454CFD" w:rsidRDefault="00797724" w:rsidP="00606C1E">
      <w:pPr>
        <w:tabs>
          <w:tab w:val="left" w:pos="284"/>
        </w:tabs>
        <w:jc w:val="both"/>
        <w:rPr>
          <w:rFonts w:cs="Arial"/>
        </w:rPr>
      </w:pPr>
    </w:p>
    <w:p w:rsidR="006A2751" w:rsidRPr="00454CFD" w:rsidRDefault="00797724" w:rsidP="006A2751">
      <w:pPr>
        <w:tabs>
          <w:tab w:val="left" w:pos="284"/>
        </w:tabs>
        <w:jc w:val="both"/>
        <w:rPr>
          <w:rFonts w:cs="Arial"/>
        </w:rPr>
      </w:pPr>
      <w:r w:rsidRPr="00454CFD">
        <w:rPr>
          <w:rStyle w:val="Textoennegrita"/>
          <w:rFonts w:cs="Arial"/>
        </w:rPr>
        <w:t>A</w:t>
      </w:r>
      <w:r w:rsidR="009561D8" w:rsidRPr="00454CFD">
        <w:rPr>
          <w:rStyle w:val="Textoennegrita"/>
          <w:rFonts w:cs="Arial"/>
        </w:rPr>
        <w:t xml:space="preserve">rtículo </w:t>
      </w:r>
      <w:r w:rsidR="006A7EE1">
        <w:rPr>
          <w:rStyle w:val="Textoennegrita"/>
          <w:rFonts w:cs="Arial"/>
        </w:rPr>
        <w:t>2.7.1.</w:t>
      </w:r>
      <w:r w:rsidR="009561D8" w:rsidRPr="00454CFD">
        <w:rPr>
          <w:rStyle w:val="Textoennegrita"/>
          <w:rFonts w:cs="Arial"/>
        </w:rPr>
        <w:t>4</w:t>
      </w:r>
      <w:r w:rsidRPr="00454CFD">
        <w:rPr>
          <w:rStyle w:val="Textoennegrita"/>
          <w:rFonts w:cs="Arial"/>
        </w:rPr>
        <w:t>.</w:t>
      </w:r>
      <w:r w:rsidR="006F61A4">
        <w:rPr>
          <w:rStyle w:val="Textoennegrita"/>
          <w:rFonts w:cs="Arial"/>
        </w:rPr>
        <w:t xml:space="preserve"> </w:t>
      </w:r>
      <w:r w:rsidR="006A2751" w:rsidRPr="00454CFD">
        <w:rPr>
          <w:rFonts w:cs="Arial"/>
          <w:b/>
          <w:i/>
        </w:rPr>
        <w:t>Principios generales de la educación inicial</w:t>
      </w:r>
      <w:r w:rsidR="006A2751" w:rsidRPr="00454CFD">
        <w:rPr>
          <w:rFonts w:cs="Arial"/>
          <w:b/>
        </w:rPr>
        <w:t>.</w:t>
      </w:r>
      <w:r w:rsidR="006A2751" w:rsidRPr="00454CFD">
        <w:rPr>
          <w:rFonts w:cs="Arial"/>
        </w:rPr>
        <w:t xml:space="preserve"> Los principios que orientan </w:t>
      </w:r>
      <w:r w:rsidR="0035576E">
        <w:rPr>
          <w:rFonts w:cs="Arial"/>
        </w:rPr>
        <w:t xml:space="preserve"> </w:t>
      </w:r>
      <w:r w:rsidR="006A2751" w:rsidRPr="00454CFD">
        <w:rPr>
          <w:rFonts w:cs="Arial"/>
        </w:rPr>
        <w:t>l</w:t>
      </w:r>
      <w:r w:rsidR="0035576E">
        <w:rPr>
          <w:rFonts w:cs="Arial"/>
        </w:rPr>
        <w:t>a</w:t>
      </w:r>
      <w:r w:rsidR="006A2751" w:rsidRPr="00454CFD">
        <w:rPr>
          <w:rFonts w:cs="Arial"/>
        </w:rPr>
        <w:t xml:space="preserve">  educación inicial en el marco de la atención integral, son los siguientes:</w:t>
      </w:r>
    </w:p>
    <w:p w:rsidR="006A2751" w:rsidRPr="00454CFD" w:rsidRDefault="006A2751" w:rsidP="006A2751">
      <w:pPr>
        <w:tabs>
          <w:tab w:val="left" w:pos="284"/>
        </w:tabs>
        <w:jc w:val="both"/>
        <w:rPr>
          <w:rFonts w:cs="Arial"/>
        </w:rPr>
      </w:pPr>
    </w:p>
    <w:p w:rsidR="006A2751" w:rsidRPr="005A747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proofErr w:type="spellStart"/>
      <w:r w:rsidRPr="005A7471">
        <w:rPr>
          <w:rFonts w:ascii="Arial" w:hAnsi="Arial" w:cs="Arial"/>
          <w:bCs/>
          <w:color w:val="000000"/>
        </w:rPr>
        <w:t>Impostergabilidad</w:t>
      </w:r>
      <w:proofErr w:type="spellEnd"/>
      <w:r w:rsidRPr="005A7471">
        <w:rPr>
          <w:rFonts w:ascii="Arial" w:hAnsi="Arial" w:cs="Arial"/>
          <w:bCs/>
          <w:color w:val="000000"/>
        </w:rPr>
        <w:t>: los niños y las niñas entre cero (0) y hasta cumplir cinco (5) años de edad deben acceder a la educación inicia</w:t>
      </w:r>
      <w:r w:rsidR="008767D1" w:rsidRPr="005A7471">
        <w:rPr>
          <w:rFonts w:ascii="Arial" w:hAnsi="Arial" w:cs="Arial"/>
          <w:bCs/>
          <w:color w:val="000000"/>
        </w:rPr>
        <w:t>l, así como los niños</w:t>
      </w:r>
      <w:r w:rsidR="005A7471">
        <w:rPr>
          <w:rFonts w:ascii="Arial" w:hAnsi="Arial" w:cs="Arial"/>
          <w:bCs/>
          <w:color w:val="000000"/>
        </w:rPr>
        <w:t xml:space="preserve"> y niñas </w:t>
      </w:r>
      <w:r w:rsidR="008767D1" w:rsidRPr="005A7471">
        <w:rPr>
          <w:rFonts w:ascii="Arial" w:hAnsi="Arial" w:cs="Arial"/>
          <w:bCs/>
          <w:color w:val="000000"/>
        </w:rPr>
        <w:t xml:space="preserve">de cinco </w:t>
      </w:r>
      <w:r w:rsidR="0035576E" w:rsidRPr="005A7471">
        <w:rPr>
          <w:rFonts w:ascii="Arial" w:hAnsi="Arial" w:cs="Arial"/>
          <w:bCs/>
          <w:color w:val="000000"/>
        </w:rPr>
        <w:t xml:space="preserve">(5) </w:t>
      </w:r>
      <w:r w:rsidR="008767D1" w:rsidRPr="005A7471">
        <w:rPr>
          <w:rFonts w:ascii="Arial" w:hAnsi="Arial" w:cs="Arial"/>
          <w:bCs/>
          <w:color w:val="000000"/>
        </w:rPr>
        <w:t xml:space="preserve">años deben acceder al primer grado obligatorio del servicio educativo formal, en ambos casos sin retrasos injustificados.  </w:t>
      </w:r>
    </w:p>
    <w:p w:rsidR="005A7471" w:rsidRPr="005A7471" w:rsidRDefault="005A747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Universalidad: el Estado colombiano debe garantizar a todos los niños y las niñas entre cero (0) y hasta cumplir cinco (5) años de edad, de manera progresiva, el acceso a la educación inicial.</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D7129B"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Equidad: l</w:t>
      </w:r>
      <w:r w:rsidR="006A2751" w:rsidRPr="005A7471">
        <w:rPr>
          <w:rFonts w:ascii="Arial" w:hAnsi="Arial" w:cs="Arial"/>
          <w:bCs/>
          <w:color w:val="000000"/>
        </w:rPr>
        <w:t xml:space="preserve">os niños y las niñas en </w:t>
      </w:r>
      <w:r w:rsidR="0035576E" w:rsidRPr="005A7471">
        <w:rPr>
          <w:rFonts w:ascii="Arial" w:hAnsi="Arial" w:cs="Arial"/>
          <w:bCs/>
          <w:color w:val="000000"/>
        </w:rPr>
        <w:t xml:space="preserve">la </w:t>
      </w:r>
      <w:r w:rsidR="006A2751" w:rsidRPr="005A7471">
        <w:rPr>
          <w:rFonts w:ascii="Arial" w:hAnsi="Arial" w:cs="Arial"/>
          <w:bCs/>
          <w:color w:val="000000"/>
        </w:rPr>
        <w:t xml:space="preserve">primera infancia tendrán las mismas oportunidades para acceder a </w:t>
      </w:r>
      <w:r w:rsidR="0035576E" w:rsidRPr="005A7471">
        <w:rPr>
          <w:rFonts w:ascii="Arial" w:hAnsi="Arial" w:cs="Arial"/>
          <w:bCs/>
          <w:color w:val="000000"/>
        </w:rPr>
        <w:t>un</w:t>
      </w:r>
      <w:r w:rsidRPr="005A7471">
        <w:rPr>
          <w:rFonts w:ascii="Arial" w:hAnsi="Arial" w:cs="Arial"/>
          <w:bCs/>
          <w:color w:val="000000"/>
        </w:rPr>
        <w:t>a educación inicial de calidad</w:t>
      </w:r>
      <w:r w:rsidR="0035576E" w:rsidRPr="005A7471">
        <w:rPr>
          <w:rFonts w:ascii="Arial" w:hAnsi="Arial" w:cs="Arial"/>
          <w:bCs/>
          <w:color w:val="000000"/>
        </w:rPr>
        <w:t>,</w:t>
      </w:r>
      <w:r w:rsidR="006A2751" w:rsidRPr="005A7471">
        <w:rPr>
          <w:rFonts w:ascii="Arial" w:hAnsi="Arial" w:cs="Arial"/>
          <w:bCs/>
          <w:color w:val="000000"/>
        </w:rPr>
        <w:t xml:space="preserve"> sin discriminación por su edad, sexo, pertenencia étnica, condición de discapacidad, afectación por hechos </w:t>
      </w:r>
      <w:proofErr w:type="spellStart"/>
      <w:r w:rsidR="006A2751" w:rsidRPr="005A7471">
        <w:rPr>
          <w:rFonts w:ascii="Arial" w:hAnsi="Arial" w:cs="Arial"/>
          <w:bCs/>
          <w:color w:val="000000"/>
        </w:rPr>
        <w:t>victimizantes</w:t>
      </w:r>
      <w:proofErr w:type="spellEnd"/>
      <w:r w:rsidR="006A2751" w:rsidRPr="005A7471">
        <w:rPr>
          <w:rFonts w:ascii="Arial" w:hAnsi="Arial" w:cs="Arial"/>
          <w:bCs/>
          <w:color w:val="000000"/>
        </w:rPr>
        <w:t xml:space="preserve"> en el marco del conflicto armado, situación económica o social, configuración familiar, o cualquier otra condición o situación.</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Integralidad</w:t>
      </w:r>
      <w:r w:rsidR="00D7129B" w:rsidRPr="005A7471">
        <w:rPr>
          <w:rFonts w:ascii="Arial" w:hAnsi="Arial" w:cs="Arial"/>
          <w:bCs/>
          <w:color w:val="000000"/>
        </w:rPr>
        <w:t>: la</w:t>
      </w:r>
      <w:r w:rsidRPr="005A7471">
        <w:rPr>
          <w:rFonts w:ascii="Arial" w:hAnsi="Arial" w:cs="Arial"/>
          <w:bCs/>
          <w:color w:val="000000"/>
        </w:rPr>
        <w:t xml:space="preserve"> educación inicial creará condiciones y escenarios que promuevan de manera armónica el potenciamiento de todas las capacidades de las niñas y los niños, de acuerdo con la concepción de desarrollo infantil que define la política pública de atención integral a la primera infancia</w:t>
      </w:r>
      <w:r w:rsidR="00D7129B" w:rsidRPr="005A7471">
        <w:rPr>
          <w:rFonts w:ascii="Arial" w:hAnsi="Arial" w:cs="Arial"/>
          <w:bCs/>
          <w:color w:val="000000"/>
        </w:rPr>
        <w:t xml:space="preserve">. </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D7129B"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Carácter dinámico:</w:t>
      </w:r>
      <w:r w:rsidR="006A2751" w:rsidRPr="005A7471">
        <w:rPr>
          <w:rFonts w:ascii="Arial" w:hAnsi="Arial" w:cs="Arial"/>
          <w:bCs/>
          <w:color w:val="000000"/>
        </w:rPr>
        <w:t xml:space="preserve"> </w:t>
      </w:r>
      <w:r w:rsidRPr="005A7471">
        <w:rPr>
          <w:rFonts w:ascii="Arial" w:hAnsi="Arial" w:cs="Arial"/>
          <w:bCs/>
          <w:color w:val="000000"/>
        </w:rPr>
        <w:t>l</w:t>
      </w:r>
      <w:r w:rsidR="006A2751" w:rsidRPr="005A7471">
        <w:rPr>
          <w:rFonts w:ascii="Arial" w:hAnsi="Arial" w:cs="Arial"/>
          <w:bCs/>
          <w:color w:val="000000"/>
        </w:rPr>
        <w:t xml:space="preserve">os lineamientos, referentes y estándares de </w:t>
      </w:r>
      <w:r w:rsidRPr="005A7471">
        <w:rPr>
          <w:rFonts w:ascii="Arial" w:hAnsi="Arial" w:cs="Arial"/>
          <w:bCs/>
          <w:color w:val="000000"/>
        </w:rPr>
        <w:t xml:space="preserve">la </w:t>
      </w:r>
      <w:r w:rsidR="006A2751" w:rsidRPr="005A7471">
        <w:rPr>
          <w:rFonts w:ascii="Arial" w:hAnsi="Arial" w:cs="Arial"/>
          <w:bCs/>
          <w:color w:val="000000"/>
        </w:rPr>
        <w:t>educación inicial en el marco de la atención integral, desarrollados por el Ministerio de Educación Nacional</w:t>
      </w:r>
      <w:r w:rsidRPr="005A7471">
        <w:rPr>
          <w:rFonts w:ascii="Arial" w:hAnsi="Arial" w:cs="Arial"/>
          <w:bCs/>
          <w:color w:val="000000"/>
        </w:rPr>
        <w:t xml:space="preserve"> en coordinación con la Comisión Intersectorial para la Atención Integral a la Primera Infancia</w:t>
      </w:r>
      <w:r w:rsidR="006A2751" w:rsidRPr="005A7471">
        <w:rPr>
          <w:rFonts w:ascii="Arial" w:hAnsi="Arial" w:cs="Arial"/>
          <w:bCs/>
          <w:color w:val="000000"/>
        </w:rPr>
        <w:t xml:space="preserve">, </w:t>
      </w:r>
      <w:r w:rsidRPr="005A7471">
        <w:rPr>
          <w:rFonts w:ascii="Arial" w:hAnsi="Arial" w:cs="Arial"/>
          <w:bCs/>
          <w:color w:val="000000"/>
        </w:rPr>
        <w:t xml:space="preserve">estarán </w:t>
      </w:r>
      <w:r w:rsidR="006A2751" w:rsidRPr="005A7471">
        <w:rPr>
          <w:rFonts w:ascii="Arial" w:hAnsi="Arial" w:cs="Arial"/>
          <w:bCs/>
          <w:color w:val="000000"/>
        </w:rPr>
        <w:t xml:space="preserve">sujetos </w:t>
      </w:r>
      <w:r w:rsidRPr="005A7471">
        <w:rPr>
          <w:rFonts w:ascii="Arial" w:hAnsi="Arial" w:cs="Arial"/>
          <w:bCs/>
          <w:color w:val="000000"/>
        </w:rPr>
        <w:t>a</w:t>
      </w:r>
      <w:r w:rsidR="006A2751" w:rsidRPr="005A7471">
        <w:rPr>
          <w:rFonts w:ascii="Arial" w:hAnsi="Arial" w:cs="Arial"/>
          <w:bCs/>
          <w:color w:val="000000"/>
        </w:rPr>
        <w:t xml:space="preserve"> </w:t>
      </w:r>
      <w:r w:rsidRPr="005A7471">
        <w:rPr>
          <w:rFonts w:ascii="Arial" w:hAnsi="Arial" w:cs="Arial"/>
          <w:bCs/>
          <w:color w:val="000000"/>
        </w:rPr>
        <w:t xml:space="preserve">los ajustes derivados de su </w:t>
      </w:r>
      <w:r w:rsidR="006A2751" w:rsidRPr="005A7471">
        <w:rPr>
          <w:rFonts w:ascii="Arial" w:hAnsi="Arial" w:cs="Arial"/>
          <w:bCs/>
          <w:color w:val="000000"/>
        </w:rPr>
        <w:t>revisión periódica</w:t>
      </w:r>
      <w:r w:rsidR="0035576E" w:rsidRPr="005A7471">
        <w:rPr>
          <w:rFonts w:ascii="Arial" w:hAnsi="Arial" w:cs="Arial"/>
          <w:bCs/>
          <w:color w:val="000000"/>
        </w:rPr>
        <w:t xml:space="preserve"> con el fin de</w:t>
      </w:r>
      <w:r w:rsidRPr="005A7471">
        <w:rPr>
          <w:rFonts w:ascii="Arial" w:hAnsi="Arial" w:cs="Arial"/>
          <w:bCs/>
          <w:color w:val="000000"/>
        </w:rPr>
        <w:t xml:space="preserve"> que </w:t>
      </w:r>
      <w:r w:rsidR="0035576E" w:rsidRPr="005A7471">
        <w:rPr>
          <w:rFonts w:ascii="Arial" w:hAnsi="Arial" w:cs="Arial"/>
          <w:bCs/>
          <w:color w:val="000000"/>
        </w:rPr>
        <w:t>la educación inicial</w:t>
      </w:r>
      <w:r w:rsidRPr="005A7471">
        <w:rPr>
          <w:rFonts w:ascii="Arial" w:hAnsi="Arial" w:cs="Arial"/>
          <w:bCs/>
          <w:color w:val="000000"/>
        </w:rPr>
        <w:t xml:space="preserve"> respond</w:t>
      </w:r>
      <w:r w:rsidR="0035576E" w:rsidRPr="005A7471">
        <w:rPr>
          <w:rFonts w:ascii="Arial" w:hAnsi="Arial" w:cs="Arial"/>
          <w:bCs/>
          <w:color w:val="000000"/>
        </w:rPr>
        <w:t>a</w:t>
      </w:r>
      <w:r w:rsidRPr="005A7471">
        <w:rPr>
          <w:rFonts w:ascii="Arial" w:hAnsi="Arial" w:cs="Arial"/>
          <w:bCs/>
          <w:color w:val="000000"/>
        </w:rPr>
        <w:t xml:space="preserve"> </w:t>
      </w:r>
      <w:r w:rsidR="006A2751" w:rsidRPr="005A7471">
        <w:rPr>
          <w:rFonts w:ascii="Arial" w:hAnsi="Arial" w:cs="Arial"/>
          <w:bCs/>
          <w:color w:val="000000"/>
        </w:rPr>
        <w:t xml:space="preserve">de manera pertinente y con calidad a las demandas de la dinámica social, económica y política del país. </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Trabajo pedagógico</w:t>
      </w:r>
      <w:r w:rsidR="003D71D6" w:rsidRPr="005A7471">
        <w:rPr>
          <w:rFonts w:ascii="Arial" w:hAnsi="Arial" w:cs="Arial"/>
          <w:bCs/>
          <w:color w:val="000000"/>
        </w:rPr>
        <w:t>: el</w:t>
      </w:r>
      <w:r w:rsidRPr="005A7471">
        <w:rPr>
          <w:rFonts w:ascii="Arial" w:hAnsi="Arial" w:cs="Arial"/>
          <w:bCs/>
          <w:color w:val="000000"/>
        </w:rPr>
        <w:t xml:space="preserve"> </w:t>
      </w:r>
      <w:r w:rsidR="003D71D6" w:rsidRPr="005A7471">
        <w:rPr>
          <w:rFonts w:ascii="Arial" w:hAnsi="Arial" w:cs="Arial"/>
          <w:bCs/>
          <w:color w:val="000000"/>
        </w:rPr>
        <w:t xml:space="preserve">camino </w:t>
      </w:r>
      <w:r w:rsidRPr="005A7471">
        <w:rPr>
          <w:rFonts w:ascii="Arial" w:hAnsi="Arial" w:cs="Arial"/>
          <w:bCs/>
          <w:color w:val="000000"/>
        </w:rPr>
        <w:t xml:space="preserve">pedagógico </w:t>
      </w:r>
      <w:r w:rsidR="003D71D6" w:rsidRPr="005A7471">
        <w:rPr>
          <w:rFonts w:ascii="Arial" w:hAnsi="Arial" w:cs="Arial"/>
          <w:bCs/>
          <w:color w:val="000000"/>
        </w:rPr>
        <w:t>de</w:t>
      </w:r>
      <w:r w:rsidRPr="005A7471">
        <w:rPr>
          <w:rFonts w:ascii="Arial" w:hAnsi="Arial" w:cs="Arial"/>
          <w:bCs/>
          <w:color w:val="000000"/>
        </w:rPr>
        <w:t xml:space="preserve"> la educación inicial parte de los intereses, inquietudes, capacidades y saberes de l</w:t>
      </w:r>
      <w:r w:rsidR="003D71D6" w:rsidRPr="005A7471">
        <w:rPr>
          <w:rFonts w:ascii="Arial" w:hAnsi="Arial" w:cs="Arial"/>
          <w:bCs/>
          <w:color w:val="000000"/>
        </w:rPr>
        <w:t>os niños y las niña</w:t>
      </w:r>
      <w:r w:rsidRPr="005A7471">
        <w:rPr>
          <w:rFonts w:ascii="Arial" w:hAnsi="Arial" w:cs="Arial"/>
          <w:bCs/>
          <w:color w:val="000000"/>
        </w:rPr>
        <w:t>s</w:t>
      </w:r>
      <w:r w:rsidR="003D71D6" w:rsidRPr="005A7471">
        <w:rPr>
          <w:rFonts w:ascii="Arial" w:hAnsi="Arial" w:cs="Arial"/>
          <w:bCs/>
          <w:color w:val="000000"/>
        </w:rPr>
        <w:t xml:space="preserve">, en virtud del </w:t>
      </w:r>
      <w:r w:rsidRPr="005A7471">
        <w:rPr>
          <w:rFonts w:ascii="Arial" w:hAnsi="Arial" w:cs="Arial"/>
          <w:bCs/>
          <w:color w:val="000000"/>
        </w:rPr>
        <w:t>juego, las expresiones artísticas, la literatura y la exploración del medio como actividades rectoras de la primera infancia</w:t>
      </w:r>
      <w:r w:rsidR="003D71D6" w:rsidRPr="005A7471">
        <w:rPr>
          <w:rFonts w:ascii="Arial" w:hAnsi="Arial" w:cs="Arial"/>
          <w:bCs/>
          <w:color w:val="000000"/>
        </w:rPr>
        <w:t xml:space="preserve">. </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3D71D6"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Corresponsabilidad:</w:t>
      </w:r>
      <w:r w:rsidR="006A2751" w:rsidRPr="005A7471">
        <w:rPr>
          <w:rFonts w:ascii="Arial" w:hAnsi="Arial" w:cs="Arial"/>
          <w:bCs/>
          <w:color w:val="000000"/>
        </w:rPr>
        <w:t xml:space="preserve"> </w:t>
      </w:r>
      <w:r w:rsidRPr="005A7471">
        <w:rPr>
          <w:rFonts w:ascii="Arial" w:hAnsi="Arial" w:cs="Arial"/>
          <w:bCs/>
          <w:color w:val="000000"/>
        </w:rPr>
        <w:t>la</w:t>
      </w:r>
      <w:r w:rsidR="006A2751" w:rsidRPr="005A7471">
        <w:rPr>
          <w:rFonts w:ascii="Arial" w:hAnsi="Arial" w:cs="Arial"/>
          <w:bCs/>
          <w:color w:val="000000"/>
        </w:rPr>
        <w:t xml:space="preserve"> educación inicial promueve la participación ac</w:t>
      </w:r>
      <w:r w:rsidRPr="005A7471">
        <w:rPr>
          <w:rFonts w:ascii="Arial" w:hAnsi="Arial" w:cs="Arial"/>
          <w:bCs/>
          <w:color w:val="000000"/>
        </w:rPr>
        <w:t>tiva del Estado, la</w:t>
      </w:r>
      <w:r w:rsidR="006A2751" w:rsidRPr="005A7471">
        <w:rPr>
          <w:rFonts w:ascii="Arial" w:hAnsi="Arial" w:cs="Arial"/>
          <w:bCs/>
          <w:color w:val="000000"/>
        </w:rPr>
        <w:t xml:space="preserve"> familia y la comunidad, y su incidencia en el desarrollo integral de los niños y las niñas.</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Singularidad</w:t>
      </w:r>
      <w:r w:rsidR="003D71D6" w:rsidRPr="005A7471">
        <w:rPr>
          <w:rFonts w:ascii="Arial" w:hAnsi="Arial" w:cs="Arial"/>
          <w:bCs/>
          <w:color w:val="000000"/>
        </w:rPr>
        <w:t>: la</w:t>
      </w:r>
      <w:r w:rsidRPr="005A7471">
        <w:rPr>
          <w:rFonts w:ascii="Arial" w:hAnsi="Arial" w:cs="Arial"/>
          <w:bCs/>
          <w:color w:val="000000"/>
        </w:rPr>
        <w:t xml:space="preserve"> educación inicial rec</w:t>
      </w:r>
      <w:r w:rsidR="003D71D6" w:rsidRPr="005A7471">
        <w:rPr>
          <w:rFonts w:ascii="Arial" w:hAnsi="Arial" w:cs="Arial"/>
          <w:bCs/>
          <w:color w:val="000000"/>
        </w:rPr>
        <w:t>onoce lo particular de cada niño y cada niña</w:t>
      </w:r>
      <w:r w:rsidRPr="005A7471">
        <w:rPr>
          <w:rFonts w:ascii="Arial" w:hAnsi="Arial" w:cs="Arial"/>
          <w:bCs/>
          <w:color w:val="000000"/>
        </w:rPr>
        <w:t xml:space="preserve"> en términos de ritmos de desarrollo y aprendizaje, capacidades, gustos, preferencias </w:t>
      </w:r>
      <w:r w:rsidR="0051587F" w:rsidRPr="005A7471">
        <w:rPr>
          <w:rFonts w:ascii="Arial" w:hAnsi="Arial" w:cs="Arial"/>
          <w:bCs/>
          <w:color w:val="000000"/>
        </w:rPr>
        <w:t xml:space="preserve">e </w:t>
      </w:r>
      <w:r w:rsidRPr="005A7471">
        <w:rPr>
          <w:rFonts w:ascii="Arial" w:hAnsi="Arial" w:cs="Arial"/>
          <w:bCs/>
          <w:color w:val="000000"/>
        </w:rPr>
        <w:t>intereses, que determinan su ser único, irrepetible e individual</w:t>
      </w:r>
      <w:r w:rsidR="003D71D6" w:rsidRPr="005A7471">
        <w:rPr>
          <w:rFonts w:ascii="Arial" w:hAnsi="Arial" w:cs="Arial"/>
          <w:bCs/>
          <w:color w:val="000000"/>
        </w:rPr>
        <w:t>, y t</w:t>
      </w:r>
      <w:r w:rsidRPr="005A7471">
        <w:rPr>
          <w:rFonts w:ascii="Arial" w:hAnsi="Arial" w:cs="Arial"/>
          <w:bCs/>
          <w:color w:val="000000"/>
        </w:rPr>
        <w:t xml:space="preserve">iene en cuenta </w:t>
      </w:r>
      <w:r w:rsidR="003D71D6" w:rsidRPr="005A7471">
        <w:rPr>
          <w:rFonts w:ascii="Arial" w:hAnsi="Arial" w:cs="Arial"/>
          <w:bCs/>
          <w:color w:val="000000"/>
        </w:rPr>
        <w:t>cada h</w:t>
      </w:r>
      <w:r w:rsidRPr="005A7471">
        <w:rPr>
          <w:rFonts w:ascii="Arial" w:hAnsi="Arial" w:cs="Arial"/>
          <w:bCs/>
          <w:color w:val="000000"/>
        </w:rPr>
        <w:t>istoria de vida y sus características sociales y culturales</w:t>
      </w:r>
      <w:r w:rsidR="003D71D6" w:rsidRPr="005A7471">
        <w:rPr>
          <w:rFonts w:ascii="Arial" w:hAnsi="Arial" w:cs="Arial"/>
          <w:bCs/>
          <w:color w:val="000000"/>
        </w:rPr>
        <w:t xml:space="preserve">. </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Divers</w:t>
      </w:r>
      <w:r w:rsidR="003D71D6" w:rsidRPr="005A7471">
        <w:rPr>
          <w:rFonts w:ascii="Arial" w:hAnsi="Arial" w:cs="Arial"/>
          <w:bCs/>
          <w:color w:val="000000"/>
        </w:rPr>
        <w:t>idad: la</w:t>
      </w:r>
      <w:r w:rsidRPr="005A7471">
        <w:rPr>
          <w:rFonts w:ascii="Arial" w:hAnsi="Arial" w:cs="Arial"/>
          <w:bCs/>
          <w:color w:val="000000"/>
        </w:rPr>
        <w:t xml:space="preserve"> educación inicial reconoce la diversidad poblacional y cultural de</w:t>
      </w:r>
      <w:r w:rsidR="0051587F" w:rsidRPr="005A7471">
        <w:rPr>
          <w:rFonts w:ascii="Arial" w:hAnsi="Arial" w:cs="Arial"/>
          <w:bCs/>
          <w:color w:val="000000"/>
        </w:rPr>
        <w:t>l país</w:t>
      </w:r>
      <w:r w:rsidRPr="005A7471">
        <w:rPr>
          <w:rFonts w:ascii="Arial" w:hAnsi="Arial" w:cs="Arial"/>
          <w:bCs/>
          <w:color w:val="000000"/>
        </w:rPr>
        <w:t>, así como de los contextos en los cuales se desarrollan los niños y las niñas en primera infancia, y promueve el reconocimiento y exaltación del patrimonio cultural material e inmaterial de</w:t>
      </w:r>
      <w:r w:rsidR="0051587F" w:rsidRPr="005A7471">
        <w:rPr>
          <w:rFonts w:ascii="Arial" w:hAnsi="Arial" w:cs="Arial"/>
          <w:bCs/>
          <w:color w:val="000000"/>
        </w:rPr>
        <w:t xml:space="preserve"> </w:t>
      </w:r>
      <w:r w:rsidRPr="005A7471">
        <w:rPr>
          <w:rFonts w:ascii="Arial" w:hAnsi="Arial" w:cs="Arial"/>
          <w:bCs/>
          <w:color w:val="000000"/>
        </w:rPr>
        <w:t>l</w:t>
      </w:r>
      <w:r w:rsidR="0051587F" w:rsidRPr="005A7471">
        <w:rPr>
          <w:rFonts w:ascii="Arial" w:hAnsi="Arial" w:cs="Arial"/>
          <w:bCs/>
          <w:color w:val="000000"/>
        </w:rPr>
        <w:t>a</w:t>
      </w:r>
      <w:r w:rsidRPr="005A7471">
        <w:rPr>
          <w:rFonts w:ascii="Arial" w:hAnsi="Arial" w:cs="Arial"/>
          <w:bCs/>
          <w:color w:val="000000"/>
        </w:rPr>
        <w:t xml:space="preserve"> </w:t>
      </w:r>
      <w:r w:rsidR="006A7EE1" w:rsidRPr="005A7471">
        <w:rPr>
          <w:rFonts w:ascii="Arial" w:hAnsi="Arial" w:cs="Arial"/>
          <w:bCs/>
          <w:color w:val="000000"/>
        </w:rPr>
        <w:t>N</w:t>
      </w:r>
      <w:r w:rsidR="0051587F" w:rsidRPr="005A7471">
        <w:rPr>
          <w:rFonts w:ascii="Arial" w:hAnsi="Arial" w:cs="Arial"/>
          <w:bCs/>
          <w:color w:val="000000"/>
        </w:rPr>
        <w:t>ación</w:t>
      </w:r>
      <w:r w:rsidRPr="005A7471">
        <w:rPr>
          <w:rFonts w:ascii="Arial" w:hAnsi="Arial" w:cs="Arial"/>
          <w:bCs/>
          <w:color w:val="000000"/>
        </w:rPr>
        <w:t xml:space="preserve">. </w:t>
      </w:r>
    </w:p>
    <w:p w:rsidR="006A2751" w:rsidRPr="005A7471" w:rsidRDefault="006A2751" w:rsidP="005A7471">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6A2751" w:rsidRPr="005A7471" w:rsidRDefault="006A2751" w:rsidP="00352355">
      <w:pPr>
        <w:pStyle w:val="NormalWeb"/>
        <w:numPr>
          <w:ilvl w:val="0"/>
          <w:numId w:val="4"/>
        </w:numPr>
        <w:shd w:val="clear" w:color="auto" w:fill="FFFFFF"/>
        <w:tabs>
          <w:tab w:val="left" w:pos="0"/>
          <w:tab w:val="left" w:pos="1506"/>
        </w:tabs>
        <w:spacing w:before="0" w:beforeAutospacing="0" w:after="0" w:afterAutospacing="0"/>
        <w:jc w:val="both"/>
        <w:rPr>
          <w:rFonts w:ascii="Arial" w:hAnsi="Arial" w:cs="Arial"/>
          <w:bCs/>
          <w:color w:val="000000"/>
        </w:rPr>
      </w:pPr>
      <w:r w:rsidRPr="005A7471">
        <w:rPr>
          <w:rFonts w:ascii="Arial" w:hAnsi="Arial" w:cs="Arial"/>
          <w:bCs/>
          <w:color w:val="000000"/>
        </w:rPr>
        <w:t>Participación significativa</w:t>
      </w:r>
      <w:r w:rsidR="003D71D6" w:rsidRPr="005A7471">
        <w:rPr>
          <w:rFonts w:ascii="Arial" w:hAnsi="Arial" w:cs="Arial"/>
          <w:bCs/>
          <w:color w:val="000000"/>
        </w:rPr>
        <w:t>:</w:t>
      </w:r>
      <w:r w:rsidRPr="005A7471">
        <w:rPr>
          <w:rFonts w:ascii="Arial" w:hAnsi="Arial" w:cs="Arial"/>
          <w:bCs/>
          <w:color w:val="000000"/>
        </w:rPr>
        <w:t xml:space="preserve"> </w:t>
      </w:r>
      <w:r w:rsidR="003D71D6" w:rsidRPr="005A7471">
        <w:rPr>
          <w:rFonts w:ascii="Arial" w:hAnsi="Arial" w:cs="Arial"/>
          <w:bCs/>
          <w:color w:val="000000"/>
        </w:rPr>
        <w:t xml:space="preserve">la </w:t>
      </w:r>
      <w:r w:rsidRPr="005A7471">
        <w:rPr>
          <w:rFonts w:ascii="Arial" w:hAnsi="Arial" w:cs="Arial"/>
          <w:bCs/>
          <w:color w:val="000000"/>
        </w:rPr>
        <w:t xml:space="preserve">educación inicial </w:t>
      </w:r>
      <w:r w:rsidR="003D71D6" w:rsidRPr="005A7471">
        <w:rPr>
          <w:rFonts w:ascii="Arial" w:hAnsi="Arial" w:cs="Arial"/>
          <w:bCs/>
          <w:color w:val="000000"/>
        </w:rPr>
        <w:t>reconoce a los niños y las niñas</w:t>
      </w:r>
      <w:r w:rsidRPr="005A7471">
        <w:rPr>
          <w:rFonts w:ascii="Arial" w:hAnsi="Arial" w:cs="Arial"/>
          <w:bCs/>
          <w:color w:val="000000"/>
        </w:rPr>
        <w:t xml:space="preserve"> como interlocutores válidos que agencian su propio desarrollo, participan, se manifiestan, toman decisiones e inciden en la vida cotidiana en la cual construyen sus propios conocimientos y le otorgan sentido a sus experiencias</w:t>
      </w:r>
      <w:r w:rsidR="00C36B99" w:rsidRPr="005A7471">
        <w:rPr>
          <w:rFonts w:ascii="Arial" w:hAnsi="Arial" w:cs="Arial"/>
          <w:bCs/>
          <w:color w:val="000000"/>
        </w:rPr>
        <w:t xml:space="preserve">, </w:t>
      </w:r>
      <w:r w:rsidRPr="005A7471">
        <w:rPr>
          <w:rFonts w:ascii="Arial" w:hAnsi="Arial" w:cs="Arial"/>
          <w:bCs/>
          <w:color w:val="000000"/>
        </w:rPr>
        <w:t xml:space="preserve">valora </w:t>
      </w:r>
      <w:r w:rsidR="00C36B99" w:rsidRPr="005A7471">
        <w:rPr>
          <w:rFonts w:ascii="Arial" w:hAnsi="Arial" w:cs="Arial"/>
          <w:bCs/>
          <w:color w:val="000000"/>
        </w:rPr>
        <w:t>sus</w:t>
      </w:r>
      <w:r w:rsidRPr="005A7471">
        <w:rPr>
          <w:rFonts w:ascii="Arial" w:hAnsi="Arial" w:cs="Arial"/>
          <w:bCs/>
          <w:color w:val="000000"/>
        </w:rPr>
        <w:t xml:space="preserve"> iniciativas y</w:t>
      </w:r>
      <w:r w:rsidR="00C36B99" w:rsidRPr="005A7471">
        <w:rPr>
          <w:rFonts w:ascii="Arial" w:hAnsi="Arial" w:cs="Arial"/>
          <w:bCs/>
          <w:color w:val="000000"/>
        </w:rPr>
        <w:t xml:space="preserve"> potencia su</w:t>
      </w:r>
      <w:r w:rsidRPr="005A7471">
        <w:rPr>
          <w:rFonts w:ascii="Arial" w:hAnsi="Arial" w:cs="Arial"/>
          <w:bCs/>
          <w:color w:val="000000"/>
        </w:rPr>
        <w:t xml:space="preserve"> autonomía</w:t>
      </w:r>
      <w:r w:rsidR="00C36B99" w:rsidRPr="005A7471">
        <w:rPr>
          <w:rFonts w:ascii="Arial" w:hAnsi="Arial" w:cs="Arial"/>
          <w:bCs/>
          <w:color w:val="000000"/>
        </w:rPr>
        <w:t>, su</w:t>
      </w:r>
      <w:r w:rsidRPr="005A7471">
        <w:rPr>
          <w:rFonts w:ascii="Arial" w:hAnsi="Arial" w:cs="Arial"/>
          <w:bCs/>
          <w:color w:val="000000"/>
        </w:rPr>
        <w:t xml:space="preserve"> in</w:t>
      </w:r>
      <w:r w:rsidR="00C36B99" w:rsidRPr="005A7471">
        <w:rPr>
          <w:rFonts w:ascii="Arial" w:hAnsi="Arial" w:cs="Arial"/>
          <w:bCs/>
          <w:color w:val="000000"/>
        </w:rPr>
        <w:t>dependencia y la expresión de su</w:t>
      </w:r>
      <w:r w:rsidRPr="005A7471">
        <w:rPr>
          <w:rFonts w:ascii="Arial" w:hAnsi="Arial" w:cs="Arial"/>
          <w:bCs/>
          <w:color w:val="000000"/>
        </w:rPr>
        <w:t>s ideas y sentimientos.</w:t>
      </w:r>
    </w:p>
    <w:p w:rsidR="006A2751" w:rsidRPr="00454CFD" w:rsidRDefault="006A2751" w:rsidP="00606C1E">
      <w:pPr>
        <w:pStyle w:val="NormalWeb"/>
        <w:tabs>
          <w:tab w:val="left" w:pos="284"/>
        </w:tabs>
        <w:spacing w:before="0" w:beforeAutospacing="0" w:after="0" w:afterAutospacing="0"/>
        <w:jc w:val="both"/>
        <w:textAlignment w:val="baseline"/>
        <w:rPr>
          <w:rStyle w:val="Textoennegrita"/>
          <w:rFonts w:ascii="Arial" w:hAnsi="Arial" w:cs="Arial"/>
        </w:rPr>
      </w:pPr>
    </w:p>
    <w:p w:rsidR="006357F5" w:rsidRPr="00454CFD" w:rsidRDefault="006357F5" w:rsidP="006357F5">
      <w:pPr>
        <w:tabs>
          <w:tab w:val="left" w:pos="284"/>
        </w:tabs>
        <w:jc w:val="both"/>
        <w:rPr>
          <w:rFonts w:cs="Arial"/>
        </w:rPr>
      </w:pPr>
      <w:r w:rsidRPr="00454CFD">
        <w:rPr>
          <w:rStyle w:val="Textoennegrita"/>
          <w:rFonts w:cs="Arial"/>
        </w:rPr>
        <w:t xml:space="preserve">Artículo </w:t>
      </w:r>
      <w:r w:rsidR="006A7EE1">
        <w:rPr>
          <w:rStyle w:val="Textoennegrita"/>
          <w:rFonts w:cs="Arial"/>
        </w:rPr>
        <w:t>2.7.1.</w:t>
      </w:r>
      <w:r w:rsidRPr="00454CFD">
        <w:rPr>
          <w:rStyle w:val="Textoennegrita"/>
          <w:rFonts w:cs="Arial"/>
        </w:rPr>
        <w:t xml:space="preserve">5. </w:t>
      </w:r>
      <w:r w:rsidR="000A4C06" w:rsidRPr="00454CFD">
        <w:rPr>
          <w:rFonts w:cs="Arial"/>
          <w:b/>
          <w:bCs/>
          <w:i/>
        </w:rPr>
        <w:t>Pr</w:t>
      </w:r>
      <w:r w:rsidR="0051587F">
        <w:rPr>
          <w:rFonts w:cs="Arial"/>
          <w:b/>
          <w:bCs/>
          <w:i/>
        </w:rPr>
        <w:t>oceso</w:t>
      </w:r>
      <w:r w:rsidRPr="00454CFD">
        <w:rPr>
          <w:rFonts w:cs="Arial"/>
          <w:b/>
          <w:bCs/>
          <w:i/>
        </w:rPr>
        <w:t xml:space="preserve"> de la educación inicial.</w:t>
      </w:r>
      <w:r w:rsidRPr="00454CFD">
        <w:rPr>
          <w:rFonts w:cs="Arial"/>
          <w:b/>
          <w:bCs/>
        </w:rPr>
        <w:t xml:space="preserve"> </w:t>
      </w:r>
      <w:r w:rsidRPr="00454CFD">
        <w:rPr>
          <w:rFonts w:cs="Arial"/>
        </w:rPr>
        <w:t xml:space="preserve">La educación inicial </w:t>
      </w:r>
      <w:r w:rsidR="0051587F">
        <w:rPr>
          <w:rFonts w:cs="Arial"/>
        </w:rPr>
        <w:t xml:space="preserve">es un proceso que </w:t>
      </w:r>
      <w:r w:rsidRPr="00454CFD">
        <w:rPr>
          <w:rFonts w:cs="Arial"/>
        </w:rPr>
        <w:t xml:space="preserve">se </w:t>
      </w:r>
      <w:r w:rsidR="0051587F">
        <w:rPr>
          <w:rFonts w:cs="Arial"/>
        </w:rPr>
        <w:t>desarrolla</w:t>
      </w:r>
      <w:r w:rsidRPr="00454CFD">
        <w:rPr>
          <w:rFonts w:cs="Arial"/>
        </w:rPr>
        <w:t xml:space="preserve"> desde el nacimiento hasta los cinco (5) años de edad, en el marco de la atención integral a la primera infancia, en armonía con lo definido en los Fundamentos Políticos, Técnicos y de Gestión de la Política de Desarrollo Integral de la Primera Infancia De Cero a Siempre. Al finalizar la educación inicial</w:t>
      </w:r>
      <w:r w:rsidR="0051587F">
        <w:rPr>
          <w:rFonts w:cs="Arial"/>
        </w:rPr>
        <w:t>,</w:t>
      </w:r>
      <w:r w:rsidRPr="00454CFD">
        <w:rPr>
          <w:rFonts w:cs="Arial"/>
        </w:rPr>
        <w:t xml:space="preserve"> se garantizará el ingreso de los niños y las niñas a</w:t>
      </w:r>
      <w:r w:rsidR="000A4C06" w:rsidRPr="00454CFD">
        <w:rPr>
          <w:rFonts w:cs="Arial"/>
        </w:rPr>
        <w:t>l primer grado obligatorio del servicio educativo formal</w:t>
      </w:r>
      <w:r w:rsidRPr="00454CFD">
        <w:rPr>
          <w:rFonts w:cs="Arial"/>
        </w:rPr>
        <w:t>.</w:t>
      </w:r>
    </w:p>
    <w:p w:rsidR="006357F5" w:rsidRPr="00454CFD" w:rsidRDefault="006357F5" w:rsidP="006357F5">
      <w:pPr>
        <w:tabs>
          <w:tab w:val="left" w:pos="284"/>
        </w:tabs>
        <w:jc w:val="both"/>
        <w:rPr>
          <w:rFonts w:cs="Arial"/>
        </w:rPr>
      </w:pPr>
    </w:p>
    <w:p w:rsidR="006357F5" w:rsidRPr="00454CFD" w:rsidRDefault="006357F5" w:rsidP="006357F5">
      <w:pPr>
        <w:tabs>
          <w:tab w:val="left" w:pos="284"/>
        </w:tabs>
        <w:jc w:val="both"/>
        <w:rPr>
          <w:rFonts w:cs="Arial"/>
        </w:rPr>
      </w:pPr>
      <w:r w:rsidRPr="00454CFD">
        <w:rPr>
          <w:rFonts w:cs="Arial"/>
        </w:rPr>
        <w:t xml:space="preserve">La educación inicial se </w:t>
      </w:r>
      <w:r w:rsidR="0051587F">
        <w:rPr>
          <w:rFonts w:cs="Arial"/>
        </w:rPr>
        <w:t>desarrollará</w:t>
      </w:r>
      <w:r w:rsidRPr="00454CFD">
        <w:rPr>
          <w:rFonts w:cs="Arial"/>
        </w:rPr>
        <w:t xml:space="preserve"> por el Estado a través del Instituto Colombiano de Bienestar Familiar, las entidades territoriales de forma directa o indirecta, o por particulares que </w:t>
      </w:r>
      <w:r w:rsidR="00A97241" w:rsidRPr="00454CFD">
        <w:rPr>
          <w:rFonts w:cs="Arial"/>
        </w:rPr>
        <w:t>responderán a lo establecido en</w:t>
      </w:r>
      <w:r w:rsidRPr="00454CFD">
        <w:rPr>
          <w:rFonts w:cs="Arial"/>
        </w:rPr>
        <w:t xml:space="preserve"> la política pública de atención integral a la primera infancia</w:t>
      </w:r>
      <w:r w:rsidR="007C6219">
        <w:rPr>
          <w:rFonts w:cs="Arial"/>
        </w:rPr>
        <w:t xml:space="preserve"> y a las normas que regulan la materia</w:t>
      </w:r>
      <w:r w:rsidRPr="00454CFD">
        <w:rPr>
          <w:rFonts w:cs="Arial"/>
        </w:rPr>
        <w:t xml:space="preserve">. </w:t>
      </w:r>
    </w:p>
    <w:p w:rsidR="006357F5" w:rsidRPr="00454CFD" w:rsidRDefault="006357F5" w:rsidP="006357F5">
      <w:pPr>
        <w:tabs>
          <w:tab w:val="left" w:pos="284"/>
        </w:tabs>
        <w:jc w:val="both"/>
        <w:rPr>
          <w:rFonts w:cs="Arial"/>
        </w:rPr>
      </w:pPr>
    </w:p>
    <w:p w:rsidR="006357F5" w:rsidRPr="00454CFD" w:rsidRDefault="000A4C06" w:rsidP="00DB3DDC">
      <w:pPr>
        <w:pStyle w:val="NormalWeb"/>
        <w:tabs>
          <w:tab w:val="left" w:pos="284"/>
        </w:tabs>
        <w:spacing w:before="0" w:beforeAutospacing="0" w:after="0" w:afterAutospacing="0"/>
        <w:jc w:val="both"/>
        <w:textAlignment w:val="baseline"/>
        <w:rPr>
          <w:rFonts w:ascii="Arial" w:hAnsi="Arial" w:cs="Arial"/>
        </w:rPr>
      </w:pPr>
      <w:r w:rsidRPr="00454CFD">
        <w:rPr>
          <w:rFonts w:ascii="Arial" w:hAnsi="Arial" w:cs="Arial"/>
        </w:rPr>
        <w:t xml:space="preserve">La educación inicial se </w:t>
      </w:r>
      <w:r w:rsidR="0051587F">
        <w:rPr>
          <w:rFonts w:ascii="Arial" w:hAnsi="Arial" w:cs="Arial"/>
        </w:rPr>
        <w:t xml:space="preserve">desarrolla </w:t>
      </w:r>
      <w:r w:rsidRPr="00454CFD">
        <w:rPr>
          <w:rFonts w:ascii="Arial" w:hAnsi="Arial" w:cs="Arial"/>
        </w:rPr>
        <w:t>de forma organizada, planificada, regular y</w:t>
      </w:r>
      <w:r w:rsidR="00D56884" w:rsidRPr="00454CFD">
        <w:rPr>
          <w:rFonts w:ascii="Arial" w:hAnsi="Arial" w:cs="Arial"/>
        </w:rPr>
        <w:t xml:space="preserve"> continua</w:t>
      </w:r>
      <w:r w:rsidR="0051587F">
        <w:rPr>
          <w:rFonts w:ascii="Arial" w:hAnsi="Arial" w:cs="Arial"/>
        </w:rPr>
        <w:t>,</w:t>
      </w:r>
      <w:r w:rsidR="00D56884" w:rsidRPr="00454CFD">
        <w:rPr>
          <w:rFonts w:ascii="Arial" w:hAnsi="Arial" w:cs="Arial"/>
        </w:rPr>
        <w:t xml:space="preserve"> en espacios adecuados</w:t>
      </w:r>
      <w:r w:rsidRPr="00454CFD">
        <w:rPr>
          <w:rFonts w:ascii="Arial" w:hAnsi="Arial" w:cs="Arial"/>
        </w:rPr>
        <w:t xml:space="preserve"> en procura del desarrollo integral de los niños y las niñas en primera infancia</w:t>
      </w:r>
      <w:r w:rsidR="0051587F">
        <w:rPr>
          <w:rFonts w:ascii="Arial" w:hAnsi="Arial" w:cs="Arial"/>
        </w:rPr>
        <w:t>,</w:t>
      </w:r>
      <w:r w:rsidRPr="00454CFD">
        <w:rPr>
          <w:rFonts w:ascii="Arial" w:hAnsi="Arial" w:cs="Arial"/>
        </w:rPr>
        <w:t xml:space="preserve"> y</w:t>
      </w:r>
      <w:r w:rsidR="006357F5" w:rsidRPr="00454CFD">
        <w:rPr>
          <w:rFonts w:ascii="Arial" w:hAnsi="Arial" w:cs="Arial"/>
        </w:rPr>
        <w:t xml:space="preserve"> deberá cumplir </w:t>
      </w:r>
      <w:r w:rsidR="00D56884" w:rsidRPr="00454CFD">
        <w:rPr>
          <w:rFonts w:ascii="Arial" w:hAnsi="Arial" w:cs="Arial"/>
        </w:rPr>
        <w:t xml:space="preserve">con </w:t>
      </w:r>
      <w:r w:rsidR="006357F5" w:rsidRPr="00454CFD">
        <w:rPr>
          <w:rFonts w:ascii="Arial" w:hAnsi="Arial" w:cs="Arial"/>
        </w:rPr>
        <w:t xml:space="preserve">los lineamientos, referentes técnicos y orientaciones curriculares que establezca el Ministerio de Educación Nacional en </w:t>
      </w:r>
      <w:r w:rsidR="003C2859">
        <w:rPr>
          <w:rFonts w:ascii="Arial" w:hAnsi="Arial" w:cs="Arial"/>
        </w:rPr>
        <w:t>coordinación</w:t>
      </w:r>
      <w:r w:rsidR="006357F5" w:rsidRPr="00454CFD">
        <w:rPr>
          <w:rFonts w:ascii="Arial" w:hAnsi="Arial" w:cs="Arial"/>
        </w:rPr>
        <w:t xml:space="preserve"> </w:t>
      </w:r>
      <w:r w:rsidR="003C2859">
        <w:rPr>
          <w:rFonts w:ascii="Arial" w:hAnsi="Arial" w:cs="Arial"/>
        </w:rPr>
        <w:t xml:space="preserve">con </w:t>
      </w:r>
      <w:r w:rsidR="006357F5" w:rsidRPr="00454CFD">
        <w:rPr>
          <w:rFonts w:ascii="Arial" w:hAnsi="Arial" w:cs="Arial"/>
        </w:rPr>
        <w:t>la Comisión Intersectorial de Atención Integral a la Primera Infancia.</w:t>
      </w:r>
      <w:r w:rsidR="006357F5" w:rsidRPr="00454CFD">
        <w:rPr>
          <w:rFonts w:ascii="Arial" w:hAnsi="Arial" w:cs="Arial"/>
          <w:bCs/>
        </w:rPr>
        <w:t xml:space="preserve"> </w:t>
      </w:r>
    </w:p>
    <w:p w:rsidR="0084602D" w:rsidRDefault="0084602D" w:rsidP="00CD3BD6">
      <w:pPr>
        <w:pStyle w:val="estilo3"/>
        <w:tabs>
          <w:tab w:val="left" w:pos="284"/>
        </w:tabs>
        <w:spacing w:before="0" w:beforeAutospacing="0" w:after="0" w:afterAutospacing="0"/>
        <w:jc w:val="both"/>
        <w:rPr>
          <w:bCs/>
          <w:sz w:val="24"/>
          <w:szCs w:val="24"/>
        </w:rPr>
      </w:pPr>
    </w:p>
    <w:p w:rsidR="001F14E9" w:rsidRDefault="001F14E9" w:rsidP="003020B7">
      <w:pPr>
        <w:tabs>
          <w:tab w:val="left" w:pos="284"/>
        </w:tabs>
        <w:jc w:val="center"/>
        <w:rPr>
          <w:rFonts w:cs="Arial"/>
          <w:b/>
          <w:lang w:val="es-CO"/>
        </w:rPr>
      </w:pPr>
    </w:p>
    <w:p w:rsidR="001F14E9" w:rsidRDefault="001F14E9" w:rsidP="003020B7">
      <w:pPr>
        <w:tabs>
          <w:tab w:val="left" w:pos="284"/>
        </w:tabs>
        <w:jc w:val="center"/>
        <w:rPr>
          <w:rFonts w:cs="Arial"/>
          <w:b/>
          <w:lang w:val="es-CO"/>
        </w:rPr>
      </w:pPr>
    </w:p>
    <w:p w:rsidR="003020B7" w:rsidRPr="003020B7" w:rsidRDefault="003020B7" w:rsidP="003020B7">
      <w:pPr>
        <w:tabs>
          <w:tab w:val="left" w:pos="284"/>
        </w:tabs>
        <w:jc w:val="center"/>
        <w:rPr>
          <w:rFonts w:cs="Arial"/>
          <w:b/>
          <w:lang w:val="es-CO"/>
        </w:rPr>
      </w:pPr>
      <w:r w:rsidRPr="003020B7">
        <w:rPr>
          <w:rFonts w:cs="Arial"/>
          <w:b/>
          <w:lang w:val="es-CO"/>
        </w:rPr>
        <w:t xml:space="preserve">TÍTULO </w:t>
      </w:r>
      <w:r w:rsidR="006A7EE1">
        <w:rPr>
          <w:rFonts w:cs="Arial"/>
          <w:b/>
          <w:lang w:val="es-CO"/>
        </w:rPr>
        <w:t>2</w:t>
      </w:r>
    </w:p>
    <w:p w:rsidR="003020B7" w:rsidRPr="003020B7" w:rsidRDefault="003020B7" w:rsidP="003020B7">
      <w:pPr>
        <w:tabs>
          <w:tab w:val="left" w:pos="284"/>
        </w:tabs>
        <w:jc w:val="center"/>
        <w:rPr>
          <w:rFonts w:cs="Arial"/>
          <w:b/>
          <w:lang w:val="es-CO"/>
        </w:rPr>
      </w:pPr>
      <w:r>
        <w:rPr>
          <w:rFonts w:cs="Arial"/>
          <w:b/>
          <w:lang w:val="es-CO"/>
        </w:rPr>
        <w:t>RESPONSABLES DE LA EDUCACIÓN INICIAL</w:t>
      </w:r>
    </w:p>
    <w:p w:rsidR="003020B7" w:rsidRPr="003020B7" w:rsidRDefault="003020B7" w:rsidP="003020B7">
      <w:pPr>
        <w:tabs>
          <w:tab w:val="left" w:pos="284"/>
        </w:tabs>
        <w:jc w:val="both"/>
        <w:rPr>
          <w:rFonts w:cs="Arial"/>
          <w:b/>
          <w:lang w:val="es-CO"/>
        </w:rPr>
      </w:pPr>
    </w:p>
    <w:p w:rsidR="003020B7" w:rsidRPr="003020B7" w:rsidRDefault="003020B7" w:rsidP="003020B7">
      <w:pPr>
        <w:tabs>
          <w:tab w:val="left" w:pos="284"/>
        </w:tabs>
        <w:jc w:val="both"/>
        <w:rPr>
          <w:rFonts w:cs="Arial"/>
        </w:rPr>
      </w:pPr>
      <w:r w:rsidRPr="003020B7">
        <w:rPr>
          <w:rFonts w:cs="Arial"/>
          <w:b/>
          <w:lang w:val="es-CO"/>
        </w:rPr>
        <w:t xml:space="preserve">Artículo </w:t>
      </w:r>
      <w:r w:rsidR="006A7EE1">
        <w:rPr>
          <w:rStyle w:val="Textoennegrita"/>
          <w:rFonts w:cs="Arial"/>
        </w:rPr>
        <w:t>2.7.2.</w:t>
      </w:r>
      <w:r w:rsidR="006A7EE1">
        <w:rPr>
          <w:rFonts w:cs="Arial"/>
          <w:b/>
          <w:lang w:val="es-CO"/>
        </w:rPr>
        <w:t>1</w:t>
      </w:r>
      <w:r w:rsidRPr="003020B7">
        <w:rPr>
          <w:rFonts w:cs="Arial"/>
          <w:b/>
          <w:lang w:val="es-CO"/>
        </w:rPr>
        <w:t xml:space="preserve">. </w:t>
      </w:r>
      <w:r w:rsidRPr="003020B7">
        <w:rPr>
          <w:rFonts w:cs="Arial"/>
          <w:b/>
          <w:bCs/>
          <w:i/>
        </w:rPr>
        <w:t xml:space="preserve">Responsabilidades del Ministerio de Educación Nacional. </w:t>
      </w:r>
      <w:r w:rsidRPr="003020B7">
        <w:rPr>
          <w:rFonts w:cs="Arial"/>
          <w:bCs/>
        </w:rPr>
        <w:t>En relación con la educación inicial, c</w:t>
      </w:r>
      <w:r w:rsidRPr="003020B7">
        <w:rPr>
          <w:rFonts w:cs="Arial"/>
        </w:rPr>
        <w:t>orresponde al Ministerio de Educación Nacional:</w:t>
      </w:r>
    </w:p>
    <w:p w:rsidR="003020B7" w:rsidRPr="003020B7" w:rsidRDefault="003020B7" w:rsidP="003020B7">
      <w:pPr>
        <w:tabs>
          <w:tab w:val="left" w:pos="284"/>
        </w:tabs>
        <w:jc w:val="both"/>
        <w:rPr>
          <w:rFonts w:cs="Arial"/>
          <w:b/>
        </w:rPr>
      </w:pPr>
    </w:p>
    <w:p w:rsidR="003020B7" w:rsidRPr="00857553" w:rsidRDefault="003020B7"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Formular y difundir los lineamientos, referentes técnicos y orientaciones curriculares que guíen la implementación, evaluación y ajuste de los procesos pedagógicos para la educación inicial, en coordinación con las entidades que conforman la Comisión Intersectorial para la Atención Integral de la Primera Infancia.</w:t>
      </w:r>
    </w:p>
    <w:p w:rsidR="00857553" w:rsidRPr="00857553" w:rsidRDefault="00857553" w:rsidP="00857553">
      <w:pPr>
        <w:pStyle w:val="Prrafodelista"/>
        <w:tabs>
          <w:tab w:val="left" w:pos="284"/>
        </w:tabs>
        <w:ind w:left="360"/>
        <w:jc w:val="both"/>
        <w:rPr>
          <w:rFonts w:cs="Arial"/>
          <w:b/>
        </w:rPr>
      </w:pPr>
    </w:p>
    <w:p w:rsidR="007C6219" w:rsidRPr="00857553" w:rsidRDefault="003020B7"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 xml:space="preserve">Armonizar las orientaciones curriculares de la educación inicial con las </w:t>
      </w:r>
      <w:r w:rsidR="007C6219" w:rsidRPr="00857553">
        <w:rPr>
          <w:rFonts w:ascii="Arial" w:hAnsi="Arial" w:cs="Arial"/>
          <w:bCs/>
          <w:color w:val="000000"/>
        </w:rPr>
        <w:t xml:space="preserve">de los grados de educación formal que sean pertinentes. </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 xml:space="preserve">Expedir las orientaciones curriculares de la educación inicial para entornos particulares como internados, instituciones de protección, cárceles y hospitales, entre otros. </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Concertar y construir la educación inicial para los pueblos indígenas en las instancias que para el efecto defina la ley, teniendo en cuenta las estrategias y modalidades definidas en el Capítulo II del Título III del Decreto 1953 de 2014</w:t>
      </w:r>
      <w:r w:rsidR="007C6219" w:rsidRPr="00857553">
        <w:rPr>
          <w:rFonts w:ascii="Arial" w:hAnsi="Arial" w:cs="Arial"/>
          <w:bCs/>
          <w:color w:val="000000"/>
        </w:rPr>
        <w:t xml:space="preserve">, así como para los demás grupos étnicos </w:t>
      </w:r>
      <w:r w:rsidR="00BC2D53" w:rsidRPr="00857553">
        <w:rPr>
          <w:rFonts w:ascii="Arial" w:hAnsi="Arial" w:cs="Arial"/>
          <w:bCs/>
          <w:color w:val="000000"/>
        </w:rPr>
        <w:t xml:space="preserve">que por sus tradiciones usos y costumbres así lo requieran. </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Diseñar estrategias encaminadas hacia el logro de la excelencia del talento humano de la educación inicial y para su acompañamiento con el fin de fortalecer sus capacidades en el marco de la práctica pedagógica.</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E001AF"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La c</w:t>
      </w:r>
      <w:r w:rsidR="003020B7" w:rsidRPr="00857553">
        <w:rPr>
          <w:rFonts w:ascii="Arial" w:hAnsi="Arial" w:cs="Arial"/>
          <w:bCs/>
          <w:color w:val="000000"/>
        </w:rPr>
        <w:t>onstrucción de las orientaciones técnicas para el trabajo con las familias, en coordinación con el Instituto Colombiano de Bienestar Familiar y las demás entidades de la Comisión Intersectorial para la Atención Integral de la Primera Infancia, dirigidas a potenciar su rol frente a la educación, el cuidado y la crianza.</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2"/>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 xml:space="preserve">Las demás señaladas en las leyes y reglamentos en relación con el sector educativo que resulten aplicables a la educación inicial. </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857553">
      <w:pPr>
        <w:pStyle w:val="NormalWeb"/>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
          <w:bCs/>
          <w:color w:val="000000"/>
        </w:rPr>
        <w:t xml:space="preserve">Artículo </w:t>
      </w:r>
      <w:r w:rsidR="00137190" w:rsidRPr="00857553">
        <w:rPr>
          <w:rFonts w:ascii="Arial" w:hAnsi="Arial"/>
          <w:b/>
          <w:color w:val="000000"/>
        </w:rPr>
        <w:t>2.7.2.</w:t>
      </w:r>
      <w:r w:rsidR="00137190" w:rsidRPr="00857553">
        <w:rPr>
          <w:rFonts w:ascii="Arial" w:hAnsi="Arial" w:cs="Arial"/>
          <w:b/>
          <w:bCs/>
          <w:color w:val="000000"/>
        </w:rPr>
        <w:t>2</w:t>
      </w:r>
      <w:r w:rsidRPr="00857553">
        <w:rPr>
          <w:rFonts w:ascii="Arial" w:hAnsi="Arial" w:cs="Arial"/>
          <w:b/>
          <w:bCs/>
          <w:color w:val="000000"/>
        </w:rPr>
        <w:t>.</w:t>
      </w:r>
      <w:r w:rsidRPr="00857553">
        <w:rPr>
          <w:rFonts w:ascii="Arial" w:hAnsi="Arial" w:cs="Arial"/>
          <w:bCs/>
          <w:color w:val="000000"/>
        </w:rPr>
        <w:t xml:space="preserve"> </w:t>
      </w:r>
      <w:r w:rsidRPr="00857553">
        <w:rPr>
          <w:rFonts w:ascii="Arial" w:hAnsi="Arial" w:cs="Arial"/>
          <w:b/>
          <w:bCs/>
          <w:i/>
          <w:color w:val="000000"/>
        </w:rPr>
        <w:t>Responsabilidades del Instituto Colombiano de Bienestar Familiar.</w:t>
      </w:r>
      <w:r w:rsidRPr="00857553">
        <w:rPr>
          <w:rFonts w:ascii="Arial" w:hAnsi="Arial" w:cs="Arial"/>
          <w:bCs/>
          <w:color w:val="000000"/>
        </w:rPr>
        <w:t xml:space="preserve"> En relación con la educación inicial, corresponde al Instituto Colombiano de Bienestar Familiar:</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3"/>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 xml:space="preserve">Coordinar con el Ministerio de Educación Nacional y demás entidades de la Comisión Intersectorial para la Atención Integral de la Primera Infancia, </w:t>
      </w:r>
      <w:r w:rsidR="00BC2D53" w:rsidRPr="00857553">
        <w:rPr>
          <w:rFonts w:ascii="Arial" w:hAnsi="Arial" w:cs="Arial"/>
          <w:bCs/>
          <w:color w:val="000000"/>
        </w:rPr>
        <w:t>la</w:t>
      </w:r>
      <w:r w:rsidRPr="00857553">
        <w:rPr>
          <w:rFonts w:ascii="Arial" w:hAnsi="Arial" w:cs="Arial"/>
          <w:bCs/>
          <w:color w:val="000000"/>
        </w:rPr>
        <w:t xml:space="preserve"> difusión de los lineamientos, referentes técnicos y orientaciones curriculares que guíen la implementación, evaluación y ajuste de los procesos pedagógicos para la educación inicial.</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3"/>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Armonizar el desarrollo de la educación inicial que reali</w:t>
      </w:r>
      <w:r w:rsidR="00137190" w:rsidRPr="00857553">
        <w:rPr>
          <w:rFonts w:ascii="Arial" w:hAnsi="Arial" w:cs="Arial"/>
          <w:bCs/>
          <w:color w:val="000000"/>
        </w:rPr>
        <w:t>ce</w:t>
      </w:r>
      <w:r w:rsidRPr="00857553">
        <w:rPr>
          <w:rFonts w:ascii="Arial" w:hAnsi="Arial" w:cs="Arial"/>
          <w:bCs/>
          <w:color w:val="000000"/>
        </w:rPr>
        <w:t xml:space="preserve"> </w:t>
      </w:r>
      <w:r w:rsidR="00BC2D53" w:rsidRPr="00857553">
        <w:rPr>
          <w:rFonts w:ascii="Arial" w:hAnsi="Arial" w:cs="Arial"/>
          <w:bCs/>
          <w:color w:val="000000"/>
        </w:rPr>
        <w:t>a través de sus operadores</w:t>
      </w:r>
      <w:r w:rsidRPr="00857553">
        <w:rPr>
          <w:rFonts w:ascii="Arial" w:hAnsi="Arial" w:cs="Arial"/>
          <w:bCs/>
          <w:color w:val="000000"/>
        </w:rPr>
        <w:t xml:space="preserve">, con las orientaciones curriculares y  las condiciones de calidad, pertinencia y oportunidad </w:t>
      </w:r>
      <w:r w:rsidR="00137190" w:rsidRPr="00857553">
        <w:rPr>
          <w:rFonts w:ascii="Arial" w:hAnsi="Arial" w:cs="Arial"/>
          <w:bCs/>
          <w:color w:val="000000"/>
        </w:rPr>
        <w:t>que expida</w:t>
      </w:r>
      <w:r w:rsidRPr="00857553">
        <w:rPr>
          <w:rFonts w:ascii="Arial" w:hAnsi="Arial" w:cs="Arial"/>
          <w:bCs/>
          <w:color w:val="000000"/>
        </w:rPr>
        <w:t xml:space="preserve"> el Ministerio de Educación Nacional en el marco de la Estrategia de Atención Integral a la Primera Infancia De Cero a Siempre.</w:t>
      </w:r>
    </w:p>
    <w:p w:rsidR="003020B7" w:rsidRPr="00857553" w:rsidRDefault="003020B7" w:rsidP="0085755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857553" w:rsidRDefault="003020B7" w:rsidP="00352355">
      <w:pPr>
        <w:pStyle w:val="NormalWeb"/>
        <w:numPr>
          <w:ilvl w:val="0"/>
          <w:numId w:val="3"/>
        </w:numPr>
        <w:shd w:val="clear" w:color="auto" w:fill="FFFFFF"/>
        <w:tabs>
          <w:tab w:val="left" w:pos="0"/>
          <w:tab w:val="left" w:pos="1506"/>
        </w:tabs>
        <w:spacing w:before="0" w:beforeAutospacing="0" w:after="0" w:afterAutospacing="0"/>
        <w:jc w:val="both"/>
        <w:rPr>
          <w:rFonts w:ascii="Arial" w:hAnsi="Arial" w:cs="Arial"/>
          <w:bCs/>
          <w:color w:val="000000"/>
        </w:rPr>
      </w:pPr>
      <w:r w:rsidRPr="00857553">
        <w:rPr>
          <w:rFonts w:ascii="Arial" w:hAnsi="Arial" w:cs="Arial"/>
          <w:bCs/>
          <w:color w:val="000000"/>
        </w:rPr>
        <w:t>Coordinar con el Ministerio de Educación Nacional y demás entidades de la Comisión Intersectorial para la Atención Integral de la Primera Infancia, la construcción de las orientaciones técnicas para el trabajo con las familias, dirigidas a potenciar su rol frente a la educación, el cuidado y la crianza</w:t>
      </w:r>
      <w:r w:rsidR="00BC2D53" w:rsidRPr="00857553">
        <w:rPr>
          <w:rFonts w:ascii="Arial" w:hAnsi="Arial" w:cs="Arial"/>
          <w:bCs/>
          <w:color w:val="000000"/>
        </w:rPr>
        <w:t>.</w:t>
      </w:r>
    </w:p>
    <w:p w:rsidR="003020B7" w:rsidRPr="003020B7" w:rsidRDefault="003020B7" w:rsidP="003020B7">
      <w:pPr>
        <w:tabs>
          <w:tab w:val="left" w:pos="284"/>
        </w:tabs>
        <w:jc w:val="both"/>
        <w:rPr>
          <w:rFonts w:cs="Arial"/>
          <w:b/>
        </w:rPr>
      </w:pPr>
    </w:p>
    <w:p w:rsidR="003020B7" w:rsidRPr="003020B7" w:rsidRDefault="003020B7" w:rsidP="003020B7">
      <w:pPr>
        <w:tabs>
          <w:tab w:val="left" w:pos="284"/>
        </w:tabs>
        <w:jc w:val="both"/>
        <w:rPr>
          <w:rFonts w:cs="Arial"/>
        </w:rPr>
      </w:pPr>
      <w:r w:rsidRPr="003020B7">
        <w:rPr>
          <w:rFonts w:cs="Arial"/>
          <w:b/>
        </w:rPr>
        <w:t xml:space="preserve">Artículo </w:t>
      </w:r>
      <w:r w:rsidR="00137190">
        <w:rPr>
          <w:rStyle w:val="Textoennegrita"/>
          <w:rFonts w:cs="Arial"/>
        </w:rPr>
        <w:t>2.7.2.</w:t>
      </w:r>
      <w:r w:rsidR="00137190">
        <w:rPr>
          <w:rFonts w:cs="Arial"/>
          <w:b/>
          <w:lang w:val="es-CO"/>
        </w:rPr>
        <w:t>3</w:t>
      </w:r>
      <w:r w:rsidRPr="003020B7">
        <w:rPr>
          <w:rFonts w:cs="Arial"/>
          <w:b/>
        </w:rPr>
        <w:t xml:space="preserve">. </w:t>
      </w:r>
      <w:r w:rsidRPr="003020B7">
        <w:rPr>
          <w:rFonts w:cs="Arial"/>
          <w:b/>
          <w:i/>
        </w:rPr>
        <w:t>Responsabilidades de las entidades territoriales</w:t>
      </w:r>
      <w:r w:rsidRPr="003020B7">
        <w:rPr>
          <w:rFonts w:cs="Arial"/>
          <w:b/>
        </w:rPr>
        <w:t xml:space="preserve">. </w:t>
      </w:r>
      <w:r w:rsidRPr="003020B7">
        <w:rPr>
          <w:rFonts w:cs="Arial"/>
          <w:bCs/>
        </w:rPr>
        <w:t>En relación con la educación inicial, c</w:t>
      </w:r>
      <w:r w:rsidRPr="003020B7">
        <w:rPr>
          <w:rFonts w:cs="Arial"/>
        </w:rPr>
        <w:t xml:space="preserve">orresponde a las </w:t>
      </w:r>
      <w:r w:rsidR="00137190">
        <w:rPr>
          <w:rFonts w:cs="Arial"/>
        </w:rPr>
        <w:t>e</w:t>
      </w:r>
      <w:r w:rsidRPr="003020B7">
        <w:rPr>
          <w:rFonts w:cs="Arial"/>
        </w:rPr>
        <w:t xml:space="preserve">ntidades </w:t>
      </w:r>
      <w:r w:rsidR="00137190">
        <w:rPr>
          <w:rFonts w:cs="Arial"/>
        </w:rPr>
        <w:t>t</w:t>
      </w:r>
      <w:r w:rsidRPr="003020B7">
        <w:rPr>
          <w:rFonts w:cs="Arial"/>
        </w:rPr>
        <w:t xml:space="preserve">erritoriales: </w:t>
      </w:r>
    </w:p>
    <w:p w:rsidR="003020B7" w:rsidRPr="003020B7" w:rsidRDefault="003020B7" w:rsidP="003020B7">
      <w:pPr>
        <w:tabs>
          <w:tab w:val="left" w:pos="284"/>
        </w:tabs>
        <w:jc w:val="both"/>
        <w:rPr>
          <w:rFonts w:cs="Arial"/>
          <w:b/>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 xml:space="preserve">Dirigir, organizar y prestar la educación inicial, de conformidad con el artículo 67 de la Constitución Política, la Ley 1098 de 2006 y </w:t>
      </w:r>
      <w:r w:rsidR="00BC2D53" w:rsidRPr="00E001AF">
        <w:rPr>
          <w:rFonts w:ascii="Arial" w:hAnsi="Arial" w:cs="Arial"/>
          <w:bCs/>
          <w:color w:val="000000"/>
        </w:rPr>
        <w:t>la presente parte.</w:t>
      </w:r>
      <w:r w:rsidRPr="00E001AF">
        <w:rPr>
          <w:rFonts w:ascii="Arial" w:hAnsi="Arial" w:cs="Arial"/>
          <w:bCs/>
          <w:color w:val="000000"/>
        </w:rPr>
        <w:t xml:space="preserve"> </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Prestar asesoría y acompañamiento técnico a quienes desarrollen el proceso de la educación inicial, para el fortalecimiento de sus capacidades institucionales y del talento humano que atiende a los niños y niñas, y el cumplimiento de las directrices, lineamientos, referentes técnicos y orientaciones curriculares en su entidad territorial.</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Realizar las acciones de verificación de la calidad de la educación inicial, de conformidad con las disposiciones de</w:t>
      </w:r>
      <w:r w:rsidR="0029729D" w:rsidRPr="00E001AF">
        <w:rPr>
          <w:rFonts w:ascii="Arial" w:hAnsi="Arial" w:cs="Arial"/>
          <w:bCs/>
          <w:color w:val="000000"/>
        </w:rPr>
        <w:t xml:space="preserve"> </w:t>
      </w:r>
      <w:r w:rsidRPr="00E001AF">
        <w:rPr>
          <w:rFonts w:ascii="Arial" w:hAnsi="Arial" w:cs="Arial"/>
          <w:bCs/>
          <w:color w:val="000000"/>
        </w:rPr>
        <w:t>l</w:t>
      </w:r>
      <w:r w:rsidR="0029729D" w:rsidRPr="00E001AF">
        <w:rPr>
          <w:rFonts w:ascii="Arial" w:hAnsi="Arial" w:cs="Arial"/>
          <w:bCs/>
          <w:color w:val="000000"/>
        </w:rPr>
        <w:t>a</w:t>
      </w:r>
      <w:r w:rsidRPr="00E001AF">
        <w:rPr>
          <w:rFonts w:ascii="Arial" w:hAnsi="Arial" w:cs="Arial"/>
          <w:bCs/>
          <w:color w:val="000000"/>
        </w:rPr>
        <w:t xml:space="preserve"> presente </w:t>
      </w:r>
      <w:r w:rsidR="0029729D" w:rsidRPr="00E001AF">
        <w:rPr>
          <w:rFonts w:ascii="Arial" w:hAnsi="Arial" w:cs="Arial"/>
          <w:bCs/>
          <w:color w:val="000000"/>
        </w:rPr>
        <w:t>parte</w:t>
      </w:r>
      <w:r w:rsidRPr="00E001AF">
        <w:rPr>
          <w:rFonts w:ascii="Arial" w:hAnsi="Arial" w:cs="Arial"/>
          <w:bCs/>
          <w:color w:val="000000"/>
        </w:rPr>
        <w:t xml:space="preserve"> y las demás normas que sean aplicables.</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 xml:space="preserve">Exigir la información necesaria a quienes desarrollen el proceso de educación inicial para efectos del ejercicio de las acciones de verificación de las condiciones de calidad. </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Liderar las acciones de monitoreo y seguimiento a la cobertura de la educación inicial, identificar barreras de acceso y definir estrategias para la superación de dichas barreras.</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Articularse con las entidades nacionales y territoriales en el ámbito de los consejos departamentales, distritales y municipales de política social, para aportar insumos al Ministerio de Educación Nacional necesarios para la construcción, evaluación y ajuste de los referentes técnicos y orientaciones curriculares de educación inicial.</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Enviar al Ministerio de Educación Nacional, durante los primeros diez (10) días hábiles  de febrero de cada anualidad,</w:t>
      </w:r>
      <w:r w:rsidR="0029729D" w:rsidRPr="00E001AF">
        <w:rPr>
          <w:rFonts w:ascii="Arial" w:hAnsi="Arial" w:cs="Arial"/>
          <w:bCs/>
          <w:color w:val="000000"/>
        </w:rPr>
        <w:t xml:space="preserve"> y de acuerdo con </w:t>
      </w:r>
      <w:proofErr w:type="spellStart"/>
      <w:r w:rsidR="0029729D" w:rsidRPr="00E001AF">
        <w:rPr>
          <w:rFonts w:ascii="Arial" w:hAnsi="Arial" w:cs="Arial"/>
          <w:bCs/>
          <w:color w:val="000000"/>
        </w:rPr>
        <w:t>lo</w:t>
      </w:r>
      <w:proofErr w:type="spellEnd"/>
      <w:r w:rsidR="0029729D" w:rsidRPr="00E001AF">
        <w:rPr>
          <w:rFonts w:ascii="Arial" w:hAnsi="Arial" w:cs="Arial"/>
          <w:bCs/>
          <w:color w:val="000000"/>
        </w:rPr>
        <w:t xml:space="preserve"> parámetros técnicos que este establezca,</w:t>
      </w:r>
      <w:r w:rsidRPr="00E001AF">
        <w:rPr>
          <w:rFonts w:ascii="Arial" w:hAnsi="Arial" w:cs="Arial"/>
          <w:bCs/>
          <w:color w:val="000000"/>
        </w:rPr>
        <w:t xml:space="preserve"> un informe analítico sobre la caracterización de la oferta en educación inicial y los resultados del ejercicio de las funciones de asesoría técnica, acompañamiento técnico y verificación realizadas en el año inmediatamente anterior, para que sirva como criterio de evaluación y ajuste de los referentes técnicos, las orientaciones curriculares y la política educativa para la primera infancia.</w:t>
      </w:r>
    </w:p>
    <w:p w:rsidR="003020B7" w:rsidRPr="00E001AF" w:rsidRDefault="003020B7" w:rsidP="00E001AF">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E001AF" w:rsidRDefault="003020B7" w:rsidP="00352355">
      <w:pPr>
        <w:pStyle w:val="NormalWeb"/>
        <w:numPr>
          <w:ilvl w:val="0"/>
          <w:numId w:val="5"/>
        </w:numPr>
        <w:shd w:val="clear" w:color="auto" w:fill="FFFFFF"/>
        <w:tabs>
          <w:tab w:val="left" w:pos="0"/>
          <w:tab w:val="left" w:pos="1506"/>
        </w:tabs>
        <w:spacing w:before="0" w:beforeAutospacing="0" w:after="0" w:afterAutospacing="0"/>
        <w:jc w:val="both"/>
        <w:rPr>
          <w:rFonts w:ascii="Arial" w:hAnsi="Arial" w:cs="Arial"/>
          <w:bCs/>
          <w:color w:val="000000"/>
        </w:rPr>
      </w:pPr>
      <w:r w:rsidRPr="00E001AF">
        <w:rPr>
          <w:rFonts w:ascii="Arial" w:hAnsi="Arial" w:cs="Arial"/>
          <w:bCs/>
          <w:color w:val="000000"/>
        </w:rPr>
        <w:t xml:space="preserve">Las demás señaladas en las leyes y reglamentos que resulten aplicables a la educación inicial.  </w:t>
      </w:r>
    </w:p>
    <w:p w:rsidR="003020B7" w:rsidRPr="003020B7" w:rsidRDefault="003020B7" w:rsidP="003020B7">
      <w:pPr>
        <w:tabs>
          <w:tab w:val="left" w:pos="284"/>
        </w:tabs>
        <w:jc w:val="both"/>
        <w:rPr>
          <w:rFonts w:cs="Arial"/>
          <w:b/>
        </w:rPr>
      </w:pPr>
    </w:p>
    <w:p w:rsidR="003020B7" w:rsidRPr="003020B7" w:rsidRDefault="003020B7" w:rsidP="003020B7">
      <w:pPr>
        <w:tabs>
          <w:tab w:val="left" w:pos="284"/>
        </w:tabs>
        <w:jc w:val="both"/>
        <w:rPr>
          <w:rFonts w:cs="Arial"/>
        </w:rPr>
      </w:pPr>
      <w:r w:rsidRPr="003020B7">
        <w:rPr>
          <w:rFonts w:cs="Arial"/>
          <w:b/>
          <w:bCs/>
        </w:rPr>
        <w:t xml:space="preserve">Artículo </w:t>
      </w:r>
      <w:r w:rsidR="0029729D">
        <w:rPr>
          <w:rStyle w:val="Textoennegrita"/>
          <w:rFonts w:cs="Arial"/>
        </w:rPr>
        <w:t>2.7.2.</w:t>
      </w:r>
      <w:r w:rsidR="0029729D">
        <w:rPr>
          <w:rFonts w:cs="Arial"/>
          <w:b/>
          <w:lang w:val="es-CO"/>
        </w:rPr>
        <w:t>4</w:t>
      </w:r>
      <w:r w:rsidRPr="003020B7">
        <w:rPr>
          <w:rFonts w:cs="Arial"/>
          <w:b/>
          <w:bCs/>
        </w:rPr>
        <w:t xml:space="preserve">. </w:t>
      </w:r>
      <w:r w:rsidRPr="003020B7">
        <w:rPr>
          <w:rFonts w:cs="Arial"/>
          <w:b/>
          <w:bCs/>
          <w:i/>
        </w:rPr>
        <w:t xml:space="preserve">Responsabilidades de </w:t>
      </w:r>
      <w:r w:rsidR="00E127F3">
        <w:rPr>
          <w:rFonts w:cs="Arial"/>
          <w:b/>
          <w:bCs/>
          <w:i/>
        </w:rPr>
        <w:t>quienes desarrollen la educación inicial</w:t>
      </w:r>
      <w:r w:rsidRPr="003020B7">
        <w:rPr>
          <w:rFonts w:cs="Arial"/>
          <w:b/>
          <w:bCs/>
        </w:rPr>
        <w:t xml:space="preserve">. </w:t>
      </w:r>
      <w:r w:rsidRPr="003020B7">
        <w:rPr>
          <w:rFonts w:cs="Arial"/>
          <w:bCs/>
        </w:rPr>
        <w:t xml:space="preserve">En relación con la educación inicial, </w:t>
      </w:r>
      <w:r w:rsidRPr="003020B7">
        <w:rPr>
          <w:rFonts w:cs="Arial"/>
        </w:rPr>
        <w:t>son responsabilidades de quienes desarrollen el proceso de la educación inicial:</w:t>
      </w:r>
    </w:p>
    <w:p w:rsidR="003020B7" w:rsidRPr="003020B7" w:rsidRDefault="003020B7" w:rsidP="003020B7">
      <w:pPr>
        <w:tabs>
          <w:tab w:val="left" w:pos="284"/>
        </w:tabs>
        <w:jc w:val="both"/>
        <w:rPr>
          <w:rFonts w:cs="Arial"/>
          <w:b/>
        </w:rPr>
      </w:pPr>
    </w:p>
    <w:p w:rsidR="003020B7" w:rsidRPr="00945CEB" w:rsidRDefault="003020B7" w:rsidP="00352355">
      <w:pPr>
        <w:pStyle w:val="NormalWeb"/>
        <w:numPr>
          <w:ilvl w:val="0"/>
          <w:numId w:val="6"/>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 xml:space="preserve">Acudir y facilitar la asesoría y el acompañamiento técnico por parte de la respectiva entidad territorial. </w:t>
      </w:r>
    </w:p>
    <w:p w:rsidR="003020B7" w:rsidRPr="00945CEB" w:rsidRDefault="003020B7"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945CEB">
        <w:rPr>
          <w:rFonts w:ascii="Arial" w:hAnsi="Arial" w:cs="Arial"/>
          <w:bCs/>
          <w:color w:val="000000"/>
        </w:rPr>
        <w:t xml:space="preserve">   </w:t>
      </w:r>
    </w:p>
    <w:p w:rsidR="003020B7" w:rsidRPr="00945CEB" w:rsidRDefault="003020B7" w:rsidP="00352355">
      <w:pPr>
        <w:pStyle w:val="NormalWeb"/>
        <w:numPr>
          <w:ilvl w:val="0"/>
          <w:numId w:val="6"/>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 xml:space="preserve">Aportar ante las respectivas entidades territoriales, los documentos e informaciones necesarias para la realización de las acciones de verificación de las condiciones de calidad. </w:t>
      </w:r>
    </w:p>
    <w:p w:rsidR="003020B7" w:rsidRPr="00945CEB" w:rsidRDefault="003020B7"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945CEB" w:rsidRDefault="003020B7" w:rsidP="00352355">
      <w:pPr>
        <w:pStyle w:val="NormalWeb"/>
        <w:numPr>
          <w:ilvl w:val="0"/>
          <w:numId w:val="6"/>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 xml:space="preserve">Reportar oportunamente la información a que se refiere el Título </w:t>
      </w:r>
      <w:r w:rsidR="00BC2D53" w:rsidRPr="00945CEB">
        <w:rPr>
          <w:rFonts w:ascii="Arial" w:hAnsi="Arial" w:cs="Arial"/>
          <w:bCs/>
          <w:color w:val="000000"/>
        </w:rPr>
        <w:t>5</w:t>
      </w:r>
      <w:r w:rsidRPr="00945CEB">
        <w:rPr>
          <w:rFonts w:ascii="Arial" w:hAnsi="Arial" w:cs="Arial"/>
          <w:bCs/>
          <w:color w:val="000000"/>
        </w:rPr>
        <w:t xml:space="preserve"> </w:t>
      </w:r>
      <w:r w:rsidR="00BC2D53" w:rsidRPr="00945CEB">
        <w:rPr>
          <w:rFonts w:ascii="Arial" w:hAnsi="Arial" w:cs="Arial"/>
          <w:bCs/>
          <w:color w:val="000000"/>
        </w:rPr>
        <w:t>de la presente parte</w:t>
      </w:r>
      <w:r w:rsidRPr="00945CEB">
        <w:rPr>
          <w:rFonts w:ascii="Arial" w:hAnsi="Arial" w:cs="Arial"/>
          <w:bCs/>
          <w:color w:val="000000"/>
        </w:rPr>
        <w:t xml:space="preserve">, relacionada con las atenciones brindadas a los niños, las niñas y las madres gestantes. </w:t>
      </w:r>
    </w:p>
    <w:p w:rsidR="003020B7" w:rsidRPr="00945CEB" w:rsidRDefault="003020B7"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020B7" w:rsidRPr="00945CEB" w:rsidRDefault="003020B7" w:rsidP="00352355">
      <w:pPr>
        <w:pStyle w:val="NormalWeb"/>
        <w:numPr>
          <w:ilvl w:val="0"/>
          <w:numId w:val="6"/>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 xml:space="preserve">Garantizar, en virtud del principio de corresponsabilidad, la mejora continua en el desarrollo del proceso de la educación inicial.  </w:t>
      </w:r>
    </w:p>
    <w:p w:rsidR="00F62D1E" w:rsidRDefault="00F62D1E" w:rsidP="00606C1E">
      <w:pPr>
        <w:pStyle w:val="NormalWeb"/>
        <w:tabs>
          <w:tab w:val="left" w:pos="284"/>
        </w:tabs>
        <w:spacing w:before="0" w:beforeAutospacing="0" w:after="0" w:afterAutospacing="0"/>
        <w:jc w:val="both"/>
        <w:textAlignment w:val="baseline"/>
        <w:rPr>
          <w:rFonts w:ascii="Arial" w:hAnsi="Arial" w:cs="Arial"/>
        </w:rPr>
      </w:pPr>
    </w:p>
    <w:p w:rsidR="00F268F1" w:rsidRPr="00454CFD" w:rsidRDefault="00F268F1" w:rsidP="00606C1E">
      <w:pPr>
        <w:pStyle w:val="estilo3"/>
        <w:tabs>
          <w:tab w:val="left" w:pos="284"/>
        </w:tabs>
        <w:spacing w:before="0" w:beforeAutospacing="0" w:after="0" w:afterAutospacing="0"/>
        <w:jc w:val="center"/>
        <w:rPr>
          <w:rStyle w:val="Textoennegrita"/>
          <w:rFonts w:cs="Arial"/>
          <w:bCs w:val="0"/>
          <w:sz w:val="24"/>
          <w:szCs w:val="24"/>
        </w:rPr>
      </w:pPr>
      <w:r w:rsidRPr="00454CFD">
        <w:rPr>
          <w:rStyle w:val="Textoennegrita"/>
          <w:rFonts w:cs="Arial"/>
          <w:bCs w:val="0"/>
          <w:sz w:val="24"/>
          <w:szCs w:val="24"/>
        </w:rPr>
        <w:t xml:space="preserve">TÍTULO </w:t>
      </w:r>
      <w:r w:rsidR="0029729D">
        <w:rPr>
          <w:rStyle w:val="Textoennegrita"/>
          <w:rFonts w:cs="Arial"/>
          <w:bCs w:val="0"/>
          <w:sz w:val="24"/>
          <w:szCs w:val="24"/>
        </w:rPr>
        <w:t>3</w:t>
      </w:r>
    </w:p>
    <w:p w:rsidR="006357F5" w:rsidRPr="00454CFD" w:rsidRDefault="006357F5" w:rsidP="00606C1E">
      <w:pPr>
        <w:pStyle w:val="estilo3"/>
        <w:tabs>
          <w:tab w:val="left" w:pos="284"/>
        </w:tabs>
        <w:spacing w:before="0" w:beforeAutospacing="0" w:after="0" w:afterAutospacing="0"/>
        <w:jc w:val="center"/>
        <w:rPr>
          <w:rStyle w:val="Textoennegrita"/>
          <w:rFonts w:cs="Arial"/>
          <w:sz w:val="24"/>
          <w:szCs w:val="24"/>
        </w:rPr>
      </w:pPr>
      <w:r w:rsidRPr="00454CFD">
        <w:rPr>
          <w:rStyle w:val="Textoennegrita"/>
          <w:rFonts w:cs="Arial"/>
          <w:sz w:val="24"/>
          <w:szCs w:val="24"/>
        </w:rPr>
        <w:t>SISTEMA DE GESTIÓN DE LA CALIDAD</w:t>
      </w:r>
      <w:r w:rsidR="000D29A3">
        <w:rPr>
          <w:rStyle w:val="Textoennegrita"/>
          <w:rFonts w:cs="Arial"/>
          <w:sz w:val="24"/>
          <w:szCs w:val="24"/>
        </w:rPr>
        <w:t xml:space="preserve"> DE LA EDUCACIÓN INICIAL</w:t>
      </w:r>
    </w:p>
    <w:p w:rsidR="00241E97" w:rsidRDefault="00241E97" w:rsidP="00606C1E">
      <w:pPr>
        <w:pStyle w:val="estilo3"/>
        <w:tabs>
          <w:tab w:val="left" w:pos="284"/>
        </w:tabs>
        <w:spacing w:before="0" w:beforeAutospacing="0" w:after="0" w:afterAutospacing="0"/>
        <w:jc w:val="both"/>
        <w:rPr>
          <w:rStyle w:val="Textoennegrita"/>
          <w:rFonts w:cs="Arial"/>
          <w:sz w:val="24"/>
          <w:szCs w:val="24"/>
        </w:rPr>
      </w:pPr>
    </w:p>
    <w:p w:rsidR="00F1667E" w:rsidRPr="00454CFD" w:rsidRDefault="00F1667E" w:rsidP="00F1667E">
      <w:pPr>
        <w:tabs>
          <w:tab w:val="left" w:pos="284"/>
        </w:tabs>
        <w:jc w:val="both"/>
        <w:rPr>
          <w:rFonts w:cs="Arial"/>
          <w:b/>
        </w:rPr>
      </w:pPr>
      <w:r w:rsidRPr="00454CFD">
        <w:rPr>
          <w:rFonts w:cs="Arial"/>
          <w:b/>
        </w:rPr>
        <w:t xml:space="preserve">Artículo </w:t>
      </w:r>
      <w:r w:rsidR="0029729D">
        <w:rPr>
          <w:rStyle w:val="Textoennegrita"/>
          <w:rFonts w:cs="Arial"/>
        </w:rPr>
        <w:t>2.7.3.1</w:t>
      </w:r>
      <w:r w:rsidRPr="00454CFD">
        <w:rPr>
          <w:rFonts w:cs="Arial"/>
          <w:b/>
        </w:rPr>
        <w:t xml:space="preserve">. </w:t>
      </w:r>
      <w:r w:rsidRPr="00454CFD">
        <w:rPr>
          <w:rFonts w:cs="Arial"/>
          <w:b/>
          <w:i/>
        </w:rPr>
        <w:t xml:space="preserve">Sistema de Gestión de la Calidad de la </w:t>
      </w:r>
      <w:r>
        <w:rPr>
          <w:rFonts w:cs="Arial"/>
          <w:b/>
          <w:i/>
        </w:rPr>
        <w:t>E</w:t>
      </w:r>
      <w:r w:rsidRPr="00454CFD">
        <w:rPr>
          <w:rFonts w:cs="Arial"/>
          <w:b/>
          <w:i/>
        </w:rPr>
        <w:t xml:space="preserve">ducación </w:t>
      </w:r>
      <w:r>
        <w:rPr>
          <w:rFonts w:cs="Arial"/>
          <w:b/>
          <w:i/>
        </w:rPr>
        <w:t>I</w:t>
      </w:r>
      <w:r w:rsidRPr="00454CFD">
        <w:rPr>
          <w:rFonts w:cs="Arial"/>
          <w:b/>
          <w:i/>
        </w:rPr>
        <w:t>nicial</w:t>
      </w:r>
      <w:r w:rsidRPr="00454CFD">
        <w:rPr>
          <w:rFonts w:cs="Arial"/>
          <w:b/>
        </w:rPr>
        <w:t xml:space="preserve">. </w:t>
      </w:r>
      <w:r w:rsidRPr="00454CFD">
        <w:rPr>
          <w:rFonts w:cs="Arial"/>
        </w:rPr>
        <w:t xml:space="preserve">El Sistema de Gestión de la Calidad de la </w:t>
      </w:r>
      <w:r>
        <w:rPr>
          <w:rFonts w:cs="Arial"/>
        </w:rPr>
        <w:t>E</w:t>
      </w:r>
      <w:r w:rsidRPr="00454CFD">
        <w:rPr>
          <w:rFonts w:cs="Arial"/>
        </w:rPr>
        <w:t xml:space="preserve">ducación </w:t>
      </w:r>
      <w:r>
        <w:rPr>
          <w:rFonts w:cs="Arial"/>
        </w:rPr>
        <w:t>I</w:t>
      </w:r>
      <w:r w:rsidRPr="00454CFD">
        <w:rPr>
          <w:rFonts w:cs="Arial"/>
        </w:rPr>
        <w:t>nicial es el conjunto de normas, procesos y procedimientos interrelacionados</w:t>
      </w:r>
      <w:r>
        <w:rPr>
          <w:rFonts w:cs="Arial"/>
        </w:rPr>
        <w:t>,</w:t>
      </w:r>
      <w:r w:rsidRPr="00454CFD">
        <w:rPr>
          <w:rFonts w:cs="Arial"/>
        </w:rPr>
        <w:t xml:space="preserve"> que busca satisfacer las necesidades y expectativas de calidad de la educación inicial en el marco de la atención integral.</w:t>
      </w:r>
    </w:p>
    <w:p w:rsidR="00F1667E" w:rsidRPr="00454CFD" w:rsidRDefault="00F1667E" w:rsidP="00F1667E">
      <w:pPr>
        <w:tabs>
          <w:tab w:val="left" w:pos="284"/>
        </w:tabs>
        <w:jc w:val="both"/>
        <w:rPr>
          <w:rFonts w:cs="Arial"/>
        </w:rPr>
      </w:pPr>
    </w:p>
    <w:p w:rsidR="00F1667E" w:rsidRPr="00454CFD" w:rsidRDefault="00F1667E" w:rsidP="00F1667E">
      <w:pPr>
        <w:tabs>
          <w:tab w:val="left" w:pos="284"/>
        </w:tabs>
        <w:jc w:val="both"/>
        <w:rPr>
          <w:rFonts w:cs="Arial"/>
        </w:rPr>
      </w:pPr>
      <w:r>
        <w:rPr>
          <w:rFonts w:cs="Arial"/>
        </w:rPr>
        <w:t>E</w:t>
      </w:r>
      <w:r w:rsidRPr="00454CFD">
        <w:rPr>
          <w:rFonts w:cs="Arial"/>
        </w:rPr>
        <w:t xml:space="preserve">l Sistema </w:t>
      </w:r>
      <w:r>
        <w:rPr>
          <w:rFonts w:cs="Arial"/>
        </w:rPr>
        <w:t xml:space="preserve">se constituye </w:t>
      </w:r>
      <w:r w:rsidR="004617B0">
        <w:rPr>
          <w:rFonts w:cs="Arial"/>
        </w:rPr>
        <w:t>en</w:t>
      </w:r>
      <w:r>
        <w:rPr>
          <w:rFonts w:cs="Arial"/>
        </w:rPr>
        <w:t xml:space="preserve"> un</w:t>
      </w:r>
      <w:r w:rsidRPr="00454CFD">
        <w:rPr>
          <w:rFonts w:cs="Arial"/>
        </w:rPr>
        <w:t xml:space="preserve"> instrumento de política</w:t>
      </w:r>
      <w:r>
        <w:rPr>
          <w:rFonts w:cs="Arial"/>
        </w:rPr>
        <w:t xml:space="preserve"> pública,</w:t>
      </w:r>
      <w:r w:rsidRPr="00454CFD">
        <w:rPr>
          <w:rFonts w:cs="Arial"/>
        </w:rPr>
        <w:t xml:space="preserve"> que posibilita la planeación, gestión y seguimiento de las condiciones de calidad </w:t>
      </w:r>
      <w:r w:rsidR="00945CEB">
        <w:rPr>
          <w:rFonts w:cs="Arial"/>
        </w:rPr>
        <w:t xml:space="preserve">de </w:t>
      </w:r>
      <w:proofErr w:type="spellStart"/>
      <w:r w:rsidR="00945CEB">
        <w:rPr>
          <w:rFonts w:cs="Arial"/>
        </w:rPr>
        <w:t>que</w:t>
      </w:r>
      <w:proofErr w:type="spellEnd"/>
      <w:r w:rsidR="00945CEB">
        <w:rPr>
          <w:rFonts w:cs="Arial"/>
        </w:rPr>
        <w:t xml:space="preserve"> trata el artículo 2.7.3.5 del presente decreto, </w:t>
      </w:r>
      <w:r w:rsidRPr="00454CFD">
        <w:rPr>
          <w:rFonts w:cs="Arial"/>
        </w:rPr>
        <w:t xml:space="preserve">y el fortalecimiento de </w:t>
      </w:r>
      <w:r w:rsidR="00E127F3">
        <w:rPr>
          <w:rFonts w:cs="Arial"/>
        </w:rPr>
        <w:t>quienes desarrollen el proceso de la educación inicial</w:t>
      </w:r>
      <w:r w:rsidRPr="00454CFD">
        <w:rPr>
          <w:rFonts w:cs="Arial"/>
        </w:rPr>
        <w:t xml:space="preserve"> y de la institucionalidad desde un enfoque de mejoramiento continuo.</w:t>
      </w:r>
    </w:p>
    <w:p w:rsidR="00F1667E" w:rsidRPr="00454CFD" w:rsidRDefault="00F1667E" w:rsidP="00F1667E">
      <w:pPr>
        <w:tabs>
          <w:tab w:val="left" w:pos="284"/>
        </w:tabs>
        <w:jc w:val="both"/>
        <w:rPr>
          <w:rFonts w:cs="Arial"/>
        </w:rPr>
      </w:pPr>
    </w:p>
    <w:p w:rsidR="00F1667E" w:rsidRPr="00454CFD" w:rsidRDefault="004617B0" w:rsidP="00F1667E">
      <w:pPr>
        <w:tabs>
          <w:tab w:val="left" w:pos="284"/>
        </w:tabs>
        <w:jc w:val="both"/>
        <w:rPr>
          <w:rFonts w:cs="Arial"/>
        </w:rPr>
      </w:pPr>
      <w:r>
        <w:rPr>
          <w:rFonts w:cs="Arial"/>
        </w:rPr>
        <w:t>Para ello</w:t>
      </w:r>
      <w:r w:rsidR="00F1667E">
        <w:rPr>
          <w:rFonts w:cs="Arial"/>
        </w:rPr>
        <w:t>,</w:t>
      </w:r>
      <w:r>
        <w:rPr>
          <w:rFonts w:cs="Arial"/>
        </w:rPr>
        <w:t xml:space="preserve"> en el marco del </w:t>
      </w:r>
      <w:r w:rsidR="00945CEB">
        <w:rPr>
          <w:rFonts w:cs="Arial"/>
        </w:rPr>
        <w:t>s</w:t>
      </w:r>
      <w:r>
        <w:rPr>
          <w:rFonts w:cs="Arial"/>
        </w:rPr>
        <w:t xml:space="preserve">istema, se deberán adelantar </w:t>
      </w:r>
      <w:r w:rsidR="00F1667E" w:rsidRPr="00454CFD">
        <w:rPr>
          <w:rFonts w:cs="Arial"/>
        </w:rPr>
        <w:t xml:space="preserve">acciones de verificación, seguimiento, acompañamiento y reconocimiento a </w:t>
      </w:r>
      <w:r w:rsidR="00E127F3">
        <w:rPr>
          <w:rFonts w:cs="Arial"/>
        </w:rPr>
        <w:t>quienes desarrollen el proceso de edu</w:t>
      </w:r>
      <w:r>
        <w:rPr>
          <w:rFonts w:cs="Arial"/>
        </w:rPr>
        <w:t>c</w:t>
      </w:r>
      <w:r w:rsidR="00E127F3">
        <w:rPr>
          <w:rFonts w:cs="Arial"/>
        </w:rPr>
        <w:t>ación inicial</w:t>
      </w:r>
      <w:r w:rsidR="00F1667E" w:rsidRPr="00454CFD">
        <w:rPr>
          <w:rFonts w:cs="Arial"/>
        </w:rPr>
        <w:t xml:space="preserve">, con el fin de </w:t>
      </w:r>
      <w:r w:rsidR="00F1667E">
        <w:rPr>
          <w:rFonts w:cs="Arial"/>
        </w:rPr>
        <w:t xml:space="preserve">propender por los </w:t>
      </w:r>
      <w:r w:rsidR="00F1667E" w:rsidRPr="00454CFD">
        <w:rPr>
          <w:rFonts w:cs="Arial"/>
        </w:rPr>
        <w:t>derechos de los niños y las niñas.</w:t>
      </w:r>
    </w:p>
    <w:p w:rsidR="00F1667E" w:rsidRPr="00454CFD" w:rsidRDefault="00F1667E" w:rsidP="00F1667E">
      <w:pPr>
        <w:tabs>
          <w:tab w:val="left" w:pos="284"/>
        </w:tabs>
        <w:jc w:val="both"/>
        <w:rPr>
          <w:rFonts w:cs="Arial"/>
        </w:rPr>
      </w:pPr>
    </w:p>
    <w:p w:rsidR="00F1667E" w:rsidRPr="00454CFD" w:rsidRDefault="00F1667E" w:rsidP="00F1667E">
      <w:pPr>
        <w:tabs>
          <w:tab w:val="left" w:pos="284"/>
        </w:tabs>
        <w:jc w:val="both"/>
        <w:rPr>
          <w:rFonts w:cs="Arial"/>
        </w:rPr>
      </w:pPr>
      <w:r>
        <w:rPr>
          <w:rFonts w:cs="Arial"/>
        </w:rPr>
        <w:t>E</w:t>
      </w:r>
      <w:r w:rsidR="00945CEB">
        <w:rPr>
          <w:rFonts w:cs="Arial"/>
        </w:rPr>
        <w:t>l s</w:t>
      </w:r>
      <w:r w:rsidRPr="00454CFD">
        <w:rPr>
          <w:rFonts w:cs="Arial"/>
        </w:rPr>
        <w:t xml:space="preserve">istema </w:t>
      </w:r>
      <w:r>
        <w:rPr>
          <w:rFonts w:cs="Arial"/>
        </w:rPr>
        <w:t xml:space="preserve">también promoverá </w:t>
      </w:r>
      <w:r w:rsidRPr="00454CFD">
        <w:rPr>
          <w:rFonts w:cs="Arial"/>
        </w:rPr>
        <w:t>la construcción de capacidades</w:t>
      </w:r>
      <w:r w:rsidR="00B72BF6">
        <w:rPr>
          <w:rFonts w:cs="Arial"/>
        </w:rPr>
        <w:t xml:space="preserve"> para</w:t>
      </w:r>
      <w:r w:rsidRPr="00454CFD">
        <w:rPr>
          <w:rFonts w:cs="Arial"/>
        </w:rPr>
        <w:t xml:space="preserve"> que todos los  actores que participan en el proceso de la educación inicial, de acuerdo a su contexto y la dinámica de su territorio:</w:t>
      </w:r>
    </w:p>
    <w:p w:rsidR="00F1667E" w:rsidRPr="00454CFD" w:rsidRDefault="00F1667E" w:rsidP="00F1667E">
      <w:pPr>
        <w:tabs>
          <w:tab w:val="left" w:pos="284"/>
        </w:tabs>
        <w:jc w:val="both"/>
        <w:rPr>
          <w:rFonts w:cs="Arial"/>
        </w:rPr>
      </w:pPr>
      <w:r w:rsidRPr="00454CFD">
        <w:rPr>
          <w:rFonts w:cs="Arial"/>
        </w:rPr>
        <w:t xml:space="preserve"> </w:t>
      </w:r>
    </w:p>
    <w:p w:rsidR="00F1667E" w:rsidRPr="00945CEB" w:rsidRDefault="00F1667E" w:rsidP="00352355">
      <w:pPr>
        <w:pStyle w:val="NormalWeb"/>
        <w:numPr>
          <w:ilvl w:val="0"/>
          <w:numId w:val="7"/>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 xml:space="preserve">Comprendan los planteamientos y </w:t>
      </w:r>
      <w:r w:rsidR="00B72BF6" w:rsidRPr="00945CEB">
        <w:rPr>
          <w:rFonts w:ascii="Arial" w:hAnsi="Arial" w:cs="Arial"/>
          <w:bCs/>
          <w:color w:val="000000"/>
        </w:rPr>
        <w:t xml:space="preserve">la </w:t>
      </w:r>
      <w:r w:rsidRPr="00945CEB">
        <w:rPr>
          <w:rFonts w:ascii="Arial" w:hAnsi="Arial" w:cs="Arial"/>
          <w:bCs/>
          <w:color w:val="000000"/>
        </w:rPr>
        <w:t>estructura de la política pública de primera i</w:t>
      </w:r>
      <w:r w:rsidR="00B72BF6" w:rsidRPr="00945CEB">
        <w:rPr>
          <w:rFonts w:ascii="Arial" w:hAnsi="Arial" w:cs="Arial"/>
          <w:bCs/>
          <w:color w:val="000000"/>
        </w:rPr>
        <w:t>nfancia desde el rol que esta les asigna</w:t>
      </w:r>
      <w:r w:rsidRPr="00945CEB">
        <w:rPr>
          <w:rFonts w:ascii="Arial" w:hAnsi="Arial" w:cs="Arial"/>
          <w:bCs/>
          <w:color w:val="000000"/>
        </w:rPr>
        <w:t>.</w:t>
      </w:r>
    </w:p>
    <w:p w:rsidR="00F1667E" w:rsidRPr="00945CEB" w:rsidRDefault="00F1667E"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F1667E" w:rsidRPr="00945CEB" w:rsidRDefault="00F1667E" w:rsidP="00352355">
      <w:pPr>
        <w:pStyle w:val="NormalWeb"/>
        <w:numPr>
          <w:ilvl w:val="0"/>
          <w:numId w:val="7"/>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 xml:space="preserve">Participen activamente y con incidencia en </w:t>
      </w:r>
      <w:r w:rsidR="00B72BF6" w:rsidRPr="00945CEB">
        <w:rPr>
          <w:rFonts w:ascii="Arial" w:hAnsi="Arial" w:cs="Arial"/>
          <w:bCs/>
          <w:color w:val="000000"/>
        </w:rPr>
        <w:t>la</w:t>
      </w:r>
      <w:r w:rsidRPr="00945CEB">
        <w:rPr>
          <w:rFonts w:ascii="Arial" w:hAnsi="Arial" w:cs="Arial"/>
          <w:bCs/>
          <w:color w:val="000000"/>
        </w:rPr>
        <w:t xml:space="preserve"> apropiación e implementación</w:t>
      </w:r>
      <w:r w:rsidR="00B72BF6" w:rsidRPr="00945CEB">
        <w:rPr>
          <w:rFonts w:ascii="Arial" w:hAnsi="Arial" w:cs="Arial"/>
          <w:bCs/>
          <w:color w:val="000000"/>
        </w:rPr>
        <w:t xml:space="preserve"> de la política</w:t>
      </w:r>
      <w:r w:rsidR="0029729D" w:rsidRPr="00945CEB">
        <w:rPr>
          <w:rFonts w:ascii="Arial" w:hAnsi="Arial" w:cs="Arial"/>
          <w:bCs/>
          <w:color w:val="000000"/>
        </w:rPr>
        <w:t xml:space="preserve"> pública de primera infancia</w:t>
      </w:r>
      <w:r w:rsidRPr="00945CEB">
        <w:rPr>
          <w:rFonts w:ascii="Arial" w:hAnsi="Arial" w:cs="Arial"/>
          <w:bCs/>
          <w:color w:val="000000"/>
        </w:rPr>
        <w:t>.</w:t>
      </w:r>
    </w:p>
    <w:p w:rsidR="00F1667E" w:rsidRPr="00945CEB" w:rsidRDefault="00F1667E"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F1667E" w:rsidRPr="00945CEB" w:rsidRDefault="0029729D" w:rsidP="00352355">
      <w:pPr>
        <w:pStyle w:val="NormalWeb"/>
        <w:numPr>
          <w:ilvl w:val="0"/>
          <w:numId w:val="7"/>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T</w:t>
      </w:r>
      <w:r w:rsidR="00F1667E" w:rsidRPr="00945CEB">
        <w:rPr>
          <w:rFonts w:ascii="Arial" w:hAnsi="Arial" w:cs="Arial"/>
          <w:bCs/>
          <w:color w:val="000000"/>
        </w:rPr>
        <w:t>rabajen por los derechos de la primera infancia.</w:t>
      </w:r>
    </w:p>
    <w:p w:rsidR="00F1667E" w:rsidRPr="00945CEB" w:rsidRDefault="00F1667E"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F1667E" w:rsidRPr="00945CEB" w:rsidRDefault="00F1667E" w:rsidP="00352355">
      <w:pPr>
        <w:pStyle w:val="NormalWeb"/>
        <w:numPr>
          <w:ilvl w:val="0"/>
          <w:numId w:val="7"/>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Promuevan la educación inicial; y,</w:t>
      </w:r>
    </w:p>
    <w:p w:rsidR="00F1667E" w:rsidRPr="00945CEB" w:rsidRDefault="00F1667E" w:rsidP="00945CEB">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F1667E" w:rsidRPr="00945CEB" w:rsidRDefault="00F1667E" w:rsidP="00352355">
      <w:pPr>
        <w:pStyle w:val="NormalWeb"/>
        <w:numPr>
          <w:ilvl w:val="0"/>
          <w:numId w:val="7"/>
        </w:numPr>
        <w:shd w:val="clear" w:color="auto" w:fill="FFFFFF"/>
        <w:tabs>
          <w:tab w:val="left" w:pos="0"/>
          <w:tab w:val="left" w:pos="1506"/>
        </w:tabs>
        <w:spacing w:before="0" w:beforeAutospacing="0" w:after="0" w:afterAutospacing="0"/>
        <w:jc w:val="both"/>
        <w:rPr>
          <w:rFonts w:ascii="Arial" w:hAnsi="Arial" w:cs="Arial"/>
          <w:bCs/>
          <w:color w:val="000000"/>
        </w:rPr>
      </w:pPr>
      <w:r w:rsidRPr="00945CEB">
        <w:rPr>
          <w:rFonts w:ascii="Arial" w:hAnsi="Arial" w:cs="Arial"/>
          <w:bCs/>
          <w:color w:val="000000"/>
        </w:rPr>
        <w:t>Lideren actuaciones colectivas y solidarias para alcanzar la calidad de la educación inicial.</w:t>
      </w:r>
    </w:p>
    <w:p w:rsidR="00F1667E" w:rsidRPr="00454CFD" w:rsidRDefault="00F1667E" w:rsidP="00606C1E">
      <w:pPr>
        <w:pStyle w:val="estilo3"/>
        <w:tabs>
          <w:tab w:val="left" w:pos="284"/>
        </w:tabs>
        <w:spacing w:before="0" w:beforeAutospacing="0" w:after="0" w:afterAutospacing="0"/>
        <w:jc w:val="both"/>
        <w:rPr>
          <w:rStyle w:val="Textoennegrita"/>
          <w:rFonts w:cs="Arial"/>
          <w:sz w:val="24"/>
          <w:szCs w:val="24"/>
        </w:rPr>
      </w:pPr>
    </w:p>
    <w:p w:rsidR="002019A2" w:rsidRPr="00454CFD" w:rsidRDefault="003B10DA" w:rsidP="002019A2">
      <w:pPr>
        <w:pStyle w:val="NormalWeb"/>
        <w:tabs>
          <w:tab w:val="left" w:pos="284"/>
        </w:tabs>
        <w:spacing w:before="0" w:beforeAutospacing="0" w:after="0" w:afterAutospacing="0"/>
        <w:jc w:val="both"/>
        <w:textAlignment w:val="baseline"/>
        <w:rPr>
          <w:rFonts w:ascii="Arial" w:hAnsi="Arial" w:cs="Arial"/>
        </w:rPr>
      </w:pPr>
      <w:r w:rsidRPr="00454CFD">
        <w:rPr>
          <w:rStyle w:val="Textoennegrita"/>
          <w:rFonts w:ascii="Arial" w:hAnsi="Arial" w:cs="Arial"/>
        </w:rPr>
        <w:t>A</w:t>
      </w:r>
      <w:r w:rsidR="00183477" w:rsidRPr="00454CFD">
        <w:rPr>
          <w:rStyle w:val="Textoennegrita"/>
          <w:rFonts w:ascii="Arial" w:hAnsi="Arial" w:cs="Arial"/>
        </w:rPr>
        <w:t xml:space="preserve">rtículo </w:t>
      </w:r>
      <w:r w:rsidR="0029729D" w:rsidRPr="0029729D">
        <w:rPr>
          <w:rStyle w:val="Textoennegrita"/>
          <w:rFonts w:ascii="Arial" w:hAnsi="Arial" w:cs="Arial"/>
        </w:rPr>
        <w:t>2.7.3.</w:t>
      </w:r>
      <w:r w:rsidR="0029729D">
        <w:rPr>
          <w:rStyle w:val="Textoennegrita"/>
          <w:rFonts w:ascii="Arial" w:hAnsi="Arial" w:cs="Arial"/>
        </w:rPr>
        <w:t>2</w:t>
      </w:r>
      <w:r w:rsidR="00192B04" w:rsidRPr="00454CFD">
        <w:rPr>
          <w:rStyle w:val="Textoennegrita"/>
          <w:rFonts w:ascii="Arial" w:hAnsi="Arial" w:cs="Arial"/>
        </w:rPr>
        <w:t>.</w:t>
      </w:r>
      <w:r w:rsidR="002019A2" w:rsidRPr="00454CFD">
        <w:rPr>
          <w:rStyle w:val="Textoennegrita"/>
          <w:rFonts w:ascii="Arial" w:hAnsi="Arial" w:cs="Arial"/>
        </w:rPr>
        <w:t xml:space="preserve"> </w:t>
      </w:r>
      <w:r w:rsidR="00DA689F" w:rsidRPr="00454CFD">
        <w:rPr>
          <w:rStyle w:val="Textoennegrita"/>
          <w:rFonts w:ascii="Arial" w:hAnsi="Arial" w:cs="Arial"/>
          <w:i/>
        </w:rPr>
        <w:t>C</w:t>
      </w:r>
      <w:r w:rsidR="002019A2" w:rsidRPr="00454CFD">
        <w:rPr>
          <w:rStyle w:val="Textoennegrita"/>
          <w:rFonts w:ascii="Arial" w:hAnsi="Arial" w:cs="Arial"/>
          <w:i/>
        </w:rPr>
        <w:t>alidad</w:t>
      </w:r>
      <w:r w:rsidR="00DA689F" w:rsidRPr="00454CFD">
        <w:rPr>
          <w:rStyle w:val="Textoennegrita"/>
          <w:rFonts w:ascii="Arial" w:hAnsi="Arial" w:cs="Arial"/>
          <w:i/>
        </w:rPr>
        <w:t xml:space="preserve"> de la educación inicial</w:t>
      </w:r>
      <w:r w:rsidR="002019A2" w:rsidRPr="00454CFD">
        <w:rPr>
          <w:rStyle w:val="Textoennegrita"/>
          <w:rFonts w:ascii="Arial" w:hAnsi="Arial" w:cs="Arial"/>
        </w:rPr>
        <w:t>.</w:t>
      </w:r>
      <w:r w:rsidR="002019A2" w:rsidRPr="00454CFD">
        <w:rPr>
          <w:rFonts w:ascii="Arial" w:hAnsi="Arial" w:cs="Arial"/>
        </w:rPr>
        <w:t xml:space="preserve"> Se entiende por calidad </w:t>
      </w:r>
      <w:r w:rsidR="00DA689F" w:rsidRPr="00454CFD">
        <w:rPr>
          <w:rFonts w:ascii="Arial" w:hAnsi="Arial" w:cs="Arial"/>
        </w:rPr>
        <w:t>de</w:t>
      </w:r>
      <w:r w:rsidR="002019A2" w:rsidRPr="00454CFD">
        <w:rPr>
          <w:rFonts w:ascii="Arial" w:hAnsi="Arial" w:cs="Arial"/>
        </w:rPr>
        <w:t xml:space="preserve"> la educación inicial</w:t>
      </w:r>
      <w:r w:rsidR="000D29A3">
        <w:rPr>
          <w:rFonts w:ascii="Arial" w:hAnsi="Arial" w:cs="Arial"/>
        </w:rPr>
        <w:t>,</w:t>
      </w:r>
      <w:r w:rsidR="002019A2" w:rsidRPr="00454CFD">
        <w:rPr>
          <w:rFonts w:ascii="Arial" w:hAnsi="Arial" w:cs="Arial"/>
        </w:rPr>
        <w:t xml:space="preserve"> aquellas condiciones humanas, sociales y materiales que a través del mejoramiento continuo, promueven el desarrollo integral de los niños y las niñas en </w:t>
      </w:r>
      <w:r w:rsidR="000D29A3">
        <w:rPr>
          <w:rFonts w:ascii="Arial" w:hAnsi="Arial" w:cs="Arial"/>
        </w:rPr>
        <w:t xml:space="preserve">la </w:t>
      </w:r>
      <w:r w:rsidR="002019A2" w:rsidRPr="00454CFD">
        <w:rPr>
          <w:rFonts w:ascii="Arial" w:hAnsi="Arial" w:cs="Arial"/>
        </w:rPr>
        <w:t>primera infancia</w:t>
      </w:r>
      <w:r w:rsidR="0029729D">
        <w:rPr>
          <w:rFonts w:ascii="Arial" w:hAnsi="Arial" w:cs="Arial"/>
        </w:rPr>
        <w:t>, a partir del componente de la educación inicial</w:t>
      </w:r>
      <w:r w:rsidR="002019A2" w:rsidRPr="00454CFD">
        <w:rPr>
          <w:rFonts w:ascii="Arial" w:hAnsi="Arial" w:cs="Arial"/>
        </w:rPr>
        <w:t>.</w:t>
      </w:r>
    </w:p>
    <w:p w:rsidR="00B41E10" w:rsidRDefault="00B41E10" w:rsidP="00606C1E">
      <w:pPr>
        <w:tabs>
          <w:tab w:val="left" w:pos="284"/>
        </w:tabs>
        <w:jc w:val="both"/>
        <w:rPr>
          <w:rStyle w:val="Textoennegrita"/>
          <w:rFonts w:cs="Arial"/>
        </w:rPr>
      </w:pPr>
    </w:p>
    <w:p w:rsidR="00325FFC" w:rsidRPr="00325FFC" w:rsidRDefault="00B41E10" w:rsidP="00B41E10">
      <w:pPr>
        <w:tabs>
          <w:tab w:val="left" w:pos="284"/>
        </w:tabs>
        <w:jc w:val="both"/>
        <w:rPr>
          <w:rStyle w:val="Textoennegrita"/>
          <w:rFonts w:cs="Arial"/>
          <w:b w:val="0"/>
        </w:rPr>
      </w:pPr>
      <w:r w:rsidRPr="00454CFD">
        <w:rPr>
          <w:rFonts w:cs="Arial"/>
          <w:b/>
        </w:rPr>
        <w:t xml:space="preserve">Artículo </w:t>
      </w:r>
      <w:r w:rsidR="0029729D">
        <w:rPr>
          <w:rStyle w:val="Textoennegrita"/>
          <w:rFonts w:cs="Arial"/>
        </w:rPr>
        <w:t>2.7.3.3.</w:t>
      </w:r>
      <w:r w:rsidRPr="00454CFD">
        <w:rPr>
          <w:rFonts w:cs="Arial"/>
          <w:b/>
        </w:rPr>
        <w:t xml:space="preserve"> </w:t>
      </w:r>
      <w:r w:rsidRPr="00454CFD">
        <w:rPr>
          <w:rFonts w:cs="Arial"/>
          <w:b/>
          <w:i/>
        </w:rPr>
        <w:t>Principios de</w:t>
      </w:r>
      <w:r w:rsidR="00945CEB">
        <w:rPr>
          <w:rFonts w:cs="Arial"/>
          <w:b/>
          <w:i/>
        </w:rPr>
        <w:t>l S</w:t>
      </w:r>
      <w:r w:rsidR="00325FFC">
        <w:rPr>
          <w:rFonts w:cs="Arial"/>
          <w:b/>
          <w:i/>
        </w:rPr>
        <w:t xml:space="preserve">istema de </w:t>
      </w:r>
      <w:r w:rsidR="00945CEB">
        <w:rPr>
          <w:rFonts w:cs="Arial"/>
          <w:b/>
          <w:i/>
        </w:rPr>
        <w:t>G</w:t>
      </w:r>
      <w:r w:rsidR="00325FFC">
        <w:rPr>
          <w:rFonts w:cs="Arial"/>
          <w:b/>
          <w:i/>
        </w:rPr>
        <w:t>estión de</w:t>
      </w:r>
      <w:r w:rsidRPr="00454CFD">
        <w:rPr>
          <w:rFonts w:cs="Arial"/>
          <w:b/>
          <w:i/>
        </w:rPr>
        <w:t xml:space="preserve"> </w:t>
      </w:r>
      <w:r w:rsidR="00945CEB">
        <w:rPr>
          <w:rFonts w:cs="Arial"/>
          <w:b/>
          <w:i/>
        </w:rPr>
        <w:t>C</w:t>
      </w:r>
      <w:r w:rsidRPr="00454CFD">
        <w:rPr>
          <w:rFonts w:cs="Arial"/>
          <w:b/>
          <w:i/>
        </w:rPr>
        <w:t xml:space="preserve">alidad de la </w:t>
      </w:r>
      <w:r w:rsidR="00945CEB" w:rsidRPr="00454CFD">
        <w:rPr>
          <w:rFonts w:cs="Arial"/>
          <w:b/>
          <w:i/>
        </w:rPr>
        <w:t>Educación Inicial</w:t>
      </w:r>
      <w:r w:rsidRPr="00325FFC">
        <w:rPr>
          <w:rFonts w:cs="Arial"/>
        </w:rPr>
        <w:t xml:space="preserve">. </w:t>
      </w:r>
      <w:r w:rsidR="00325FFC" w:rsidRPr="00325FFC">
        <w:rPr>
          <w:rFonts w:cs="Arial"/>
        </w:rPr>
        <w:t xml:space="preserve">El </w:t>
      </w:r>
      <w:r w:rsidR="00676D33">
        <w:rPr>
          <w:rFonts w:cs="Arial"/>
        </w:rPr>
        <w:t>S</w:t>
      </w:r>
      <w:r w:rsidR="00325FFC" w:rsidRPr="00325FFC">
        <w:rPr>
          <w:rFonts w:cs="Arial"/>
        </w:rPr>
        <w:t xml:space="preserve">istema de </w:t>
      </w:r>
      <w:r w:rsidR="00676D33">
        <w:rPr>
          <w:rFonts w:cs="Arial"/>
        </w:rPr>
        <w:t>G</w:t>
      </w:r>
      <w:r w:rsidR="00325FFC" w:rsidRPr="00325FFC">
        <w:rPr>
          <w:rFonts w:cs="Arial"/>
        </w:rPr>
        <w:t xml:space="preserve">estión de </w:t>
      </w:r>
      <w:r w:rsidR="00676D33">
        <w:rPr>
          <w:rFonts w:cs="Arial"/>
        </w:rPr>
        <w:t>C</w:t>
      </w:r>
      <w:r w:rsidR="00325FFC" w:rsidRPr="00325FFC">
        <w:rPr>
          <w:rFonts w:cs="Arial"/>
        </w:rPr>
        <w:t xml:space="preserve">alidad de la </w:t>
      </w:r>
      <w:r w:rsidR="00676D33" w:rsidRPr="00325FFC">
        <w:rPr>
          <w:rFonts w:cs="Arial"/>
        </w:rPr>
        <w:t>Educación Inicial</w:t>
      </w:r>
      <w:r w:rsidR="00325FFC" w:rsidRPr="00325FFC">
        <w:rPr>
          <w:rFonts w:cs="Arial"/>
        </w:rPr>
        <w:t xml:space="preserve"> se define con base en los principios de la educac</w:t>
      </w:r>
      <w:r w:rsidR="00743490">
        <w:rPr>
          <w:rFonts w:cs="Arial"/>
        </w:rPr>
        <w:t>ión inicial previstos en el artí</w:t>
      </w:r>
      <w:r w:rsidR="00325FFC" w:rsidRPr="00325FFC">
        <w:rPr>
          <w:rFonts w:cs="Arial"/>
        </w:rPr>
        <w:t xml:space="preserve">culo </w:t>
      </w:r>
      <w:r w:rsidR="00325FFC" w:rsidRPr="00325FFC">
        <w:rPr>
          <w:rStyle w:val="Textoennegrita"/>
          <w:rFonts w:cs="Arial"/>
          <w:b w:val="0"/>
        </w:rPr>
        <w:t>2.7.1.4 del presente decreto, y en particular por los siguientes:</w:t>
      </w:r>
    </w:p>
    <w:p w:rsidR="00B41E10" w:rsidRPr="00454CFD" w:rsidRDefault="00325FFC" w:rsidP="00B41E10">
      <w:pPr>
        <w:tabs>
          <w:tab w:val="left" w:pos="284"/>
        </w:tabs>
        <w:jc w:val="both"/>
        <w:rPr>
          <w:rFonts w:cs="Arial"/>
        </w:rPr>
      </w:pPr>
      <w:r w:rsidRPr="00454CFD" w:rsidDel="00325FFC">
        <w:rPr>
          <w:rFonts w:cs="Arial"/>
          <w:bCs/>
        </w:rPr>
        <w:t xml:space="preserve"> </w:t>
      </w:r>
    </w:p>
    <w:p w:rsidR="00743490" w:rsidRDefault="00B41E10" w:rsidP="00743490">
      <w:pPr>
        <w:pStyle w:val="NormalWeb"/>
        <w:numPr>
          <w:ilvl w:val="0"/>
          <w:numId w:val="8"/>
        </w:numPr>
        <w:shd w:val="clear" w:color="auto" w:fill="FFFFFF"/>
        <w:tabs>
          <w:tab w:val="left" w:pos="0"/>
          <w:tab w:val="left" w:pos="1506"/>
        </w:tabs>
        <w:spacing w:before="0" w:beforeAutospacing="0" w:after="0" w:afterAutospacing="0"/>
        <w:jc w:val="both"/>
        <w:rPr>
          <w:rFonts w:ascii="Arial" w:hAnsi="Arial" w:cs="Arial"/>
          <w:bCs/>
          <w:color w:val="000000"/>
        </w:rPr>
      </w:pPr>
      <w:r w:rsidRPr="00743490">
        <w:rPr>
          <w:rFonts w:ascii="Arial" w:hAnsi="Arial" w:cs="Arial"/>
          <w:bCs/>
          <w:color w:val="000000"/>
        </w:rPr>
        <w:t xml:space="preserve">Flexibilidad: </w:t>
      </w:r>
      <w:r w:rsidR="00325FFC" w:rsidRPr="00743490">
        <w:rPr>
          <w:rFonts w:ascii="Arial" w:hAnsi="Arial" w:cs="Arial"/>
          <w:bCs/>
          <w:color w:val="000000"/>
        </w:rPr>
        <w:t xml:space="preserve">el </w:t>
      </w:r>
      <w:r w:rsidR="00676D33" w:rsidRPr="00743490">
        <w:rPr>
          <w:rFonts w:ascii="Arial" w:hAnsi="Arial" w:cs="Arial"/>
          <w:bCs/>
          <w:color w:val="000000"/>
        </w:rPr>
        <w:t xml:space="preserve">Sistema de Gestión de Calidad de la Educación Inicial </w:t>
      </w:r>
      <w:r w:rsidRPr="00743490">
        <w:rPr>
          <w:rFonts w:ascii="Arial" w:hAnsi="Arial" w:cs="Arial"/>
          <w:bCs/>
          <w:color w:val="000000"/>
        </w:rPr>
        <w:t>debe adaptarse a las características de las personas, los contextos y los entornos.</w:t>
      </w:r>
    </w:p>
    <w:p w:rsidR="00743490" w:rsidRPr="00743490" w:rsidRDefault="00743490" w:rsidP="00743490">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B41E10" w:rsidRPr="00743490" w:rsidRDefault="00C2711F" w:rsidP="00743490">
      <w:pPr>
        <w:pStyle w:val="NormalWeb"/>
        <w:numPr>
          <w:ilvl w:val="0"/>
          <w:numId w:val="8"/>
        </w:numPr>
        <w:shd w:val="clear" w:color="auto" w:fill="FFFFFF"/>
        <w:tabs>
          <w:tab w:val="left" w:pos="0"/>
          <w:tab w:val="left" w:pos="1506"/>
        </w:tabs>
        <w:spacing w:before="0" w:beforeAutospacing="0" w:after="0" w:afterAutospacing="0"/>
        <w:jc w:val="both"/>
        <w:rPr>
          <w:rFonts w:ascii="Arial" w:hAnsi="Arial" w:cs="Arial"/>
          <w:bCs/>
          <w:color w:val="000000"/>
        </w:rPr>
      </w:pPr>
      <w:r w:rsidRPr="00743490">
        <w:rPr>
          <w:rFonts w:ascii="Arial" w:hAnsi="Arial" w:cs="Arial"/>
          <w:bCs/>
          <w:color w:val="000000"/>
        </w:rPr>
        <w:t>Coherencia</w:t>
      </w:r>
      <w:r w:rsidR="00B41E10" w:rsidRPr="00743490">
        <w:rPr>
          <w:rFonts w:ascii="Arial" w:hAnsi="Arial" w:cs="Arial"/>
          <w:bCs/>
          <w:color w:val="000000"/>
        </w:rPr>
        <w:t>: las acciones que se adelanten para el mejoramiento de la calidad de la educación inicial contarán con referentes técnicos, procesos y procedimientos claros y armónicos con los Fundamentos Políticos, Técnicos y de Gestión de la Política de Desarrollo Integral a la Primera Infancia De Cero a Siempre, e incluirán estrategias de socialización, acompañamiento, fortalecimiento, asistencia técnica y cualificación.</w:t>
      </w:r>
    </w:p>
    <w:p w:rsidR="00B41E10" w:rsidRPr="00676D33" w:rsidRDefault="00B41E10"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325FFC" w:rsidRPr="00676D33" w:rsidRDefault="00B41E10" w:rsidP="00352355">
      <w:pPr>
        <w:pStyle w:val="NormalWeb"/>
        <w:numPr>
          <w:ilvl w:val="0"/>
          <w:numId w:val="8"/>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Mejoramiento continuo: </w:t>
      </w:r>
      <w:r w:rsidR="00C2711F" w:rsidRPr="00676D33">
        <w:rPr>
          <w:rFonts w:ascii="Arial" w:hAnsi="Arial" w:cs="Arial"/>
          <w:bCs/>
          <w:color w:val="000000"/>
        </w:rPr>
        <w:t xml:space="preserve">El </w:t>
      </w:r>
      <w:r w:rsidR="00676D33" w:rsidRPr="00676D33">
        <w:rPr>
          <w:rFonts w:ascii="Arial" w:hAnsi="Arial" w:cs="Arial"/>
          <w:bCs/>
          <w:color w:val="000000"/>
        </w:rPr>
        <w:t>Sistema de Gestión de Calidad de la Educación Inicial</w:t>
      </w:r>
      <w:r w:rsidR="00C2711F" w:rsidRPr="00676D33">
        <w:rPr>
          <w:rFonts w:ascii="Arial" w:hAnsi="Arial" w:cs="Arial"/>
          <w:bCs/>
          <w:color w:val="000000"/>
        </w:rPr>
        <w:t xml:space="preserve">, entregará las herramientas para </w:t>
      </w:r>
      <w:r w:rsidR="00CE5DE1" w:rsidRPr="00676D33">
        <w:rPr>
          <w:rFonts w:ascii="Arial" w:hAnsi="Arial" w:cs="Arial"/>
          <w:bCs/>
          <w:color w:val="000000"/>
        </w:rPr>
        <w:t xml:space="preserve">que progresivamente la educación inicial alcance mayores y mejores estándares para el desarrollo del proceso de la educación inicial. </w:t>
      </w:r>
    </w:p>
    <w:p w:rsidR="00325FFC" w:rsidRPr="00676D33" w:rsidRDefault="00325FFC"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B41E10" w:rsidRPr="00676D33" w:rsidRDefault="005D3768" w:rsidP="00352355">
      <w:pPr>
        <w:pStyle w:val="NormalWeb"/>
        <w:numPr>
          <w:ilvl w:val="0"/>
          <w:numId w:val="8"/>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Gradualidad: el cumplimiento de las condiciones de calidad de la educación inicial por parte de quienes desarrollen el proceso de educación inicial, tendrá un carácter gradual y progresivo, y atenderá a las dinámicas territoriales y poblacionales.</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b/>
          <w:color w:val="000000"/>
        </w:rPr>
      </w:pPr>
    </w:p>
    <w:p w:rsidR="002019A2" w:rsidRPr="00676D33" w:rsidRDefault="002019A2" w:rsidP="00676D33">
      <w:pPr>
        <w:pStyle w:val="NormalWeb"/>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
          <w:bCs/>
          <w:color w:val="000000"/>
        </w:rPr>
        <w:t>Artículo</w:t>
      </w:r>
      <w:r w:rsidRPr="00676D33">
        <w:rPr>
          <w:rFonts w:ascii="Arial" w:hAnsi="Arial" w:cs="Arial"/>
          <w:bCs/>
          <w:color w:val="000000"/>
        </w:rPr>
        <w:t xml:space="preserve"> </w:t>
      </w:r>
      <w:r w:rsidR="0029729D" w:rsidRPr="00676D33">
        <w:rPr>
          <w:rFonts w:ascii="Arial" w:hAnsi="Arial"/>
          <w:b/>
          <w:color w:val="000000"/>
        </w:rPr>
        <w:t>2.7.3.4</w:t>
      </w:r>
      <w:r w:rsidRPr="00676D33">
        <w:rPr>
          <w:rFonts w:ascii="Arial" w:hAnsi="Arial" w:cs="Arial"/>
          <w:bCs/>
          <w:color w:val="000000"/>
        </w:rPr>
        <w:t xml:space="preserve">. </w:t>
      </w:r>
      <w:r w:rsidRPr="00676D33">
        <w:rPr>
          <w:rFonts w:ascii="Arial" w:hAnsi="Arial" w:cs="Arial"/>
          <w:b/>
          <w:bCs/>
          <w:i/>
          <w:color w:val="000000"/>
        </w:rPr>
        <w:t>Componentes de calidad de la educación inicial.</w:t>
      </w:r>
      <w:r w:rsidRPr="00676D33">
        <w:rPr>
          <w:rFonts w:ascii="Arial" w:hAnsi="Arial" w:cs="Arial"/>
          <w:bCs/>
          <w:color w:val="000000"/>
        </w:rPr>
        <w:t xml:space="preserve"> </w:t>
      </w:r>
      <w:r w:rsidR="00D22B78" w:rsidRPr="00676D33">
        <w:rPr>
          <w:rFonts w:ascii="Arial" w:hAnsi="Arial" w:cs="Arial"/>
          <w:bCs/>
          <w:color w:val="000000"/>
        </w:rPr>
        <w:t xml:space="preserve">El desarrollo de los procesos de educación inicial comprenderá los siguientes componentes que contienen las condiciones de calidad a las que se refiere el artículo siguiente del presente decreto: </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019A2" w:rsidRPr="00676D33" w:rsidRDefault="002019A2" w:rsidP="00352355">
      <w:pPr>
        <w:pStyle w:val="NormalWeb"/>
        <w:numPr>
          <w:ilvl w:val="0"/>
          <w:numId w:val="9"/>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Familia, comunidad y redes sociales: la educación inicial debe formar, acompañar y asesorar a las familias o los cuidadores en su experiencia de acoger, cuidar y criar a los niños y las niñas.</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019A2" w:rsidRPr="00676D33" w:rsidRDefault="002019A2" w:rsidP="00352355">
      <w:pPr>
        <w:pStyle w:val="NormalWeb"/>
        <w:numPr>
          <w:ilvl w:val="0"/>
          <w:numId w:val="9"/>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Salud, alimentación y nutrición: además de verificar el acceso de los niños y las niñas a la seguridad social en salud y todos los servicios que ésta debe ofrecerles, la propuesta educativa debe incluir aspectos relacionados con el fomento de hábitos saludables y la generación de espacios con condiciones higiénico sanitarias óptimas para la salud de los niños y las niñas. </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019A2" w:rsidRPr="00676D33" w:rsidRDefault="002019A2" w:rsidP="00352355">
      <w:pPr>
        <w:pStyle w:val="NormalWeb"/>
        <w:numPr>
          <w:ilvl w:val="0"/>
          <w:numId w:val="9"/>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Proceso pedagógico: </w:t>
      </w:r>
      <w:r w:rsidR="00D22B78" w:rsidRPr="00676D33">
        <w:rPr>
          <w:rFonts w:ascii="Arial" w:hAnsi="Arial" w:cs="Arial"/>
          <w:bCs/>
          <w:color w:val="000000"/>
        </w:rPr>
        <w:t xml:space="preserve">en </w:t>
      </w:r>
      <w:r w:rsidRPr="00676D33">
        <w:rPr>
          <w:rFonts w:ascii="Arial" w:hAnsi="Arial" w:cs="Arial"/>
          <w:bCs/>
          <w:color w:val="000000"/>
        </w:rPr>
        <w:t xml:space="preserve">la educación inicial </w:t>
      </w:r>
      <w:r w:rsidR="00D22B78" w:rsidRPr="00676D33">
        <w:rPr>
          <w:rFonts w:ascii="Arial" w:hAnsi="Arial" w:cs="Arial"/>
          <w:bCs/>
          <w:color w:val="000000"/>
        </w:rPr>
        <w:t xml:space="preserve">se </w:t>
      </w:r>
      <w:r w:rsidRPr="00676D33">
        <w:rPr>
          <w:rFonts w:ascii="Arial" w:hAnsi="Arial" w:cs="Arial"/>
          <w:bCs/>
          <w:color w:val="000000"/>
        </w:rPr>
        <w:t>debe</w:t>
      </w:r>
      <w:r w:rsidR="00D22B78" w:rsidRPr="00676D33">
        <w:rPr>
          <w:rFonts w:ascii="Arial" w:hAnsi="Arial" w:cs="Arial"/>
          <w:bCs/>
          <w:color w:val="000000"/>
        </w:rPr>
        <w:t>n</w:t>
      </w:r>
      <w:r w:rsidRPr="00676D33">
        <w:rPr>
          <w:rFonts w:ascii="Arial" w:hAnsi="Arial" w:cs="Arial"/>
          <w:bCs/>
          <w:color w:val="000000"/>
        </w:rPr>
        <w:t xml:space="preserve"> adoptar acciones de carácter pedagógico y de cuidado que potencien el desarrollo de los niños y las niñas en el marco de un proyecto flexible, construido colectivamente entre el talento humano, los niños, las niñas y las familias o los cuidadores, con base en la disposiciones legales vigentes, los lineamientos y orientaciones técnicas y las particularidades del contexto.</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019A2" w:rsidRPr="00676D33" w:rsidRDefault="002019A2" w:rsidP="00352355">
      <w:pPr>
        <w:pStyle w:val="NormalWeb"/>
        <w:numPr>
          <w:ilvl w:val="0"/>
          <w:numId w:val="9"/>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Talento humano: la educación inicial debe contar con el personal idóneo, cualificado y suficiente, que responda a las particularidades sociales, económicas y territoriales y que ofrezca a los niños y las niñas lo que cada uno necesita para su desarrollo a través de interacciones caracterizadas por el respeto y el compromiso. </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019A2" w:rsidRPr="00676D33" w:rsidRDefault="002019A2" w:rsidP="00352355">
      <w:pPr>
        <w:pStyle w:val="NormalWeb"/>
        <w:numPr>
          <w:ilvl w:val="0"/>
          <w:numId w:val="9"/>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Ambientes educativos y protectores: para promover y favorecer el desarrollo de los niños y las niñas, la educación inicial debe </w:t>
      </w:r>
      <w:r w:rsidR="00171D39" w:rsidRPr="00676D33">
        <w:rPr>
          <w:rFonts w:ascii="Arial" w:hAnsi="Arial" w:cs="Arial"/>
          <w:bCs/>
          <w:color w:val="000000"/>
        </w:rPr>
        <w:t xml:space="preserve">generar </w:t>
      </w:r>
      <w:r w:rsidRPr="00676D33">
        <w:rPr>
          <w:rFonts w:ascii="Arial" w:hAnsi="Arial" w:cs="Arial"/>
          <w:bCs/>
          <w:color w:val="000000"/>
        </w:rPr>
        <w:t>y gestionar ambientes que cuenten con condiciones físicas y psicológicas protectoras que propicien experiencias enriquecedoras e incentiven la exploración del mundo físico y social, adecuados a las particularidades del contexto y a las condiciones de los niños y las niñas.</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019A2" w:rsidRPr="00676D33" w:rsidRDefault="002019A2" w:rsidP="00352355">
      <w:pPr>
        <w:pStyle w:val="NormalWeb"/>
        <w:numPr>
          <w:ilvl w:val="0"/>
          <w:numId w:val="9"/>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Administrativo y de gestión: La educación inicial debe definir procesos administrativos y de gestión dirigidos hacia el logro de la calidad y la mejora continua y sistemática de la prestación.</w:t>
      </w:r>
    </w:p>
    <w:p w:rsidR="002019A2" w:rsidRPr="00454CFD" w:rsidRDefault="002019A2" w:rsidP="002019A2">
      <w:pPr>
        <w:tabs>
          <w:tab w:val="left" w:pos="284"/>
        </w:tabs>
        <w:jc w:val="both"/>
        <w:rPr>
          <w:rFonts w:cs="Arial"/>
          <w:b/>
          <w:lang w:val="es-ES_tradnl"/>
        </w:rPr>
      </w:pPr>
    </w:p>
    <w:p w:rsidR="002019A2" w:rsidRPr="00454CFD" w:rsidRDefault="002019A2" w:rsidP="002019A2">
      <w:pPr>
        <w:tabs>
          <w:tab w:val="left" w:pos="284"/>
        </w:tabs>
        <w:jc w:val="both"/>
        <w:rPr>
          <w:rFonts w:cs="Arial"/>
        </w:rPr>
      </w:pPr>
      <w:r w:rsidRPr="00454CFD">
        <w:rPr>
          <w:rFonts w:cs="Arial"/>
          <w:b/>
          <w:lang w:val="es-ES_tradnl"/>
        </w:rPr>
        <w:t xml:space="preserve">Artículo </w:t>
      </w:r>
      <w:r w:rsidR="0029729D">
        <w:rPr>
          <w:rStyle w:val="Textoennegrita"/>
          <w:rFonts w:cs="Arial"/>
        </w:rPr>
        <w:t>2.7.3.5</w:t>
      </w:r>
      <w:r w:rsidRPr="00454CFD">
        <w:rPr>
          <w:rFonts w:cs="Arial"/>
          <w:b/>
          <w:lang w:val="es-ES_tradnl"/>
        </w:rPr>
        <w:t xml:space="preserve">. </w:t>
      </w:r>
      <w:r w:rsidRPr="00454CFD">
        <w:rPr>
          <w:rFonts w:cs="Arial"/>
          <w:b/>
          <w:i/>
        </w:rPr>
        <w:t xml:space="preserve">Condiciones de calidad de la educación inicial. </w:t>
      </w:r>
      <w:r w:rsidRPr="00454CFD">
        <w:rPr>
          <w:rFonts w:cs="Arial"/>
        </w:rPr>
        <w:t>Las condiciones de calidad de la educación inicial son aquellos criterios técnicos o estándares que integran los diferentes componentes de la educación inicial de manera organizada, disponible y concurrente, reconociendo y promoviendo</w:t>
      </w:r>
      <w:r w:rsidR="004057AD" w:rsidRPr="00454CFD">
        <w:rPr>
          <w:rFonts w:cs="Arial"/>
        </w:rPr>
        <w:t xml:space="preserve"> </w:t>
      </w:r>
      <w:r w:rsidRPr="00454CFD">
        <w:rPr>
          <w:rFonts w:cs="Arial"/>
        </w:rPr>
        <w:t>las particularidades de los contextos, las poblaciones, los territorios, los niños, las niñas y sus familias.</w:t>
      </w:r>
    </w:p>
    <w:p w:rsidR="002019A2" w:rsidRPr="00454CFD" w:rsidRDefault="002019A2" w:rsidP="002019A2">
      <w:pPr>
        <w:tabs>
          <w:tab w:val="left" w:pos="284"/>
        </w:tabs>
        <w:jc w:val="both"/>
        <w:rPr>
          <w:rFonts w:cs="Arial"/>
        </w:rPr>
      </w:pPr>
    </w:p>
    <w:p w:rsidR="002019A2" w:rsidRPr="00454CFD" w:rsidRDefault="002019A2" w:rsidP="002019A2">
      <w:pPr>
        <w:tabs>
          <w:tab w:val="left" w:pos="284"/>
        </w:tabs>
        <w:jc w:val="both"/>
        <w:rPr>
          <w:rFonts w:cs="Arial"/>
        </w:rPr>
      </w:pPr>
      <w:r w:rsidRPr="00454CFD">
        <w:rPr>
          <w:rFonts w:cs="Arial"/>
        </w:rPr>
        <w:t>Las condiciones de calidad de la educación inicial serán definidas por el Ministerio de Educación Nacional, e</w:t>
      </w:r>
      <w:r w:rsidR="0062769B">
        <w:rPr>
          <w:rFonts w:cs="Arial"/>
        </w:rPr>
        <w:t>n</w:t>
      </w:r>
      <w:r w:rsidRPr="00454CFD">
        <w:rPr>
          <w:rFonts w:cs="Arial"/>
        </w:rPr>
        <w:t xml:space="preserve"> </w:t>
      </w:r>
      <w:r w:rsidR="0062769B">
        <w:rPr>
          <w:rFonts w:cs="Arial"/>
        </w:rPr>
        <w:t>coordinación</w:t>
      </w:r>
      <w:r w:rsidRPr="00454CFD">
        <w:rPr>
          <w:rFonts w:cs="Arial"/>
        </w:rPr>
        <w:t xml:space="preserve"> con las entidades de la Comisión Intersectorial para la Atención Integral a la Primera Infancia</w:t>
      </w:r>
      <w:r w:rsidR="0062769B">
        <w:rPr>
          <w:rFonts w:cs="Arial"/>
        </w:rPr>
        <w:t xml:space="preserve"> y</w:t>
      </w:r>
      <w:r w:rsidRPr="00454CFD">
        <w:rPr>
          <w:rFonts w:cs="Arial"/>
        </w:rPr>
        <w:t xml:space="preserve"> en el marco de los Fundamentos Técnicos, Políticos y de Gestión de la Estrategia de Atención Integral a la Primera Infancia De Cero a Siempre, </w:t>
      </w:r>
      <w:r w:rsidR="0062769B">
        <w:rPr>
          <w:rFonts w:cs="Arial"/>
        </w:rPr>
        <w:t>las cuales</w:t>
      </w:r>
      <w:r w:rsidRPr="00454CFD">
        <w:rPr>
          <w:rFonts w:cs="Arial"/>
        </w:rPr>
        <w:t xml:space="preserve"> serán revisadas y ajustadas periódicamente en respuesta a las particularidades y características de los territorios y las poblaciones.</w:t>
      </w:r>
    </w:p>
    <w:p w:rsidR="002019A2" w:rsidRDefault="002019A2" w:rsidP="00606C1E">
      <w:pPr>
        <w:tabs>
          <w:tab w:val="left" w:pos="284"/>
        </w:tabs>
        <w:jc w:val="both"/>
        <w:rPr>
          <w:rStyle w:val="Textoennegrita"/>
          <w:rFonts w:cs="Arial"/>
        </w:rPr>
      </w:pPr>
    </w:p>
    <w:p w:rsidR="007C6AA5" w:rsidRPr="00454CFD" w:rsidRDefault="007C6AA5" w:rsidP="007C6AA5">
      <w:pPr>
        <w:tabs>
          <w:tab w:val="left" w:pos="284"/>
        </w:tabs>
        <w:jc w:val="both"/>
        <w:rPr>
          <w:rFonts w:cs="Arial"/>
        </w:rPr>
      </w:pPr>
      <w:r w:rsidRPr="00454CFD">
        <w:rPr>
          <w:rFonts w:cs="Arial"/>
          <w:b/>
        </w:rPr>
        <w:t xml:space="preserve">Artículo </w:t>
      </w:r>
      <w:r w:rsidR="00435F63">
        <w:rPr>
          <w:rStyle w:val="Textoennegrita"/>
          <w:rFonts w:cs="Arial"/>
        </w:rPr>
        <w:t>2.7.3.6</w:t>
      </w:r>
      <w:r w:rsidRPr="00454CFD">
        <w:rPr>
          <w:rFonts w:cs="Arial"/>
          <w:b/>
        </w:rPr>
        <w:t xml:space="preserve">. </w:t>
      </w:r>
      <w:r w:rsidRPr="00454CFD">
        <w:rPr>
          <w:rFonts w:cs="Arial"/>
          <w:b/>
          <w:i/>
        </w:rPr>
        <w:t>Participación de los niños, las niñas y las familias</w:t>
      </w:r>
      <w:r w:rsidRPr="00454CFD">
        <w:rPr>
          <w:rFonts w:cs="Arial"/>
          <w:b/>
        </w:rPr>
        <w:t xml:space="preserve">. </w:t>
      </w:r>
      <w:r w:rsidRPr="00454CFD">
        <w:rPr>
          <w:rFonts w:cs="Arial"/>
        </w:rPr>
        <w:t>El Ministerio de Educación Nacional, en co</w:t>
      </w:r>
      <w:r>
        <w:rPr>
          <w:rFonts w:cs="Arial"/>
        </w:rPr>
        <w:t>ordinación</w:t>
      </w:r>
      <w:r w:rsidRPr="00454CFD">
        <w:rPr>
          <w:rFonts w:cs="Arial"/>
        </w:rPr>
        <w:t xml:space="preserve"> con las </w:t>
      </w:r>
      <w:r>
        <w:rPr>
          <w:rFonts w:cs="Arial"/>
        </w:rPr>
        <w:t>entidades</w:t>
      </w:r>
      <w:r w:rsidRPr="00454CFD">
        <w:rPr>
          <w:rFonts w:cs="Arial"/>
        </w:rPr>
        <w:t xml:space="preserve"> de la Comisión Intersectorial para la Atención Integral a la Primera Infancia, definirá las estrategias nacionales que garanticen a las familias la información necesaria sobre las condiciones de calidad de la educación inicial a la que acceden sus hijos e hijas, de acuerdo con la oferta territorial. </w:t>
      </w:r>
    </w:p>
    <w:p w:rsidR="002019A2" w:rsidRDefault="002019A2" w:rsidP="00606C1E">
      <w:pPr>
        <w:tabs>
          <w:tab w:val="left" w:pos="284"/>
        </w:tabs>
        <w:jc w:val="both"/>
        <w:rPr>
          <w:rStyle w:val="Textoennegrita"/>
          <w:rFonts w:cs="Arial"/>
        </w:rPr>
      </w:pPr>
    </w:p>
    <w:p w:rsidR="002E5225" w:rsidRPr="00454CFD" w:rsidRDefault="002E5225" w:rsidP="002E5225">
      <w:pPr>
        <w:tabs>
          <w:tab w:val="left" w:pos="284"/>
        </w:tabs>
        <w:jc w:val="both"/>
        <w:rPr>
          <w:rFonts w:cs="Arial"/>
        </w:rPr>
      </w:pPr>
      <w:r w:rsidRPr="00424DE6">
        <w:rPr>
          <w:rFonts w:cs="Arial"/>
          <w:b/>
        </w:rPr>
        <w:t>Artículo</w:t>
      </w:r>
      <w:r w:rsidR="008162A1" w:rsidRPr="00424DE6">
        <w:rPr>
          <w:rFonts w:cs="Arial"/>
          <w:b/>
        </w:rPr>
        <w:t xml:space="preserve"> </w:t>
      </w:r>
      <w:r w:rsidR="00435F63">
        <w:rPr>
          <w:rStyle w:val="Textoennegrita"/>
          <w:rFonts w:cs="Arial"/>
        </w:rPr>
        <w:t>2.7.3.7</w:t>
      </w:r>
      <w:r w:rsidRPr="00424DE6">
        <w:rPr>
          <w:rFonts w:cs="Arial"/>
          <w:b/>
        </w:rPr>
        <w:t>.</w:t>
      </w:r>
      <w:r w:rsidRPr="00424DE6">
        <w:rPr>
          <w:rFonts w:cs="Arial"/>
          <w:b/>
          <w:i/>
        </w:rPr>
        <w:t xml:space="preserve"> Procesos y procedimientos del Sistema de Gestión de la Calidad de la Educación Inicial.</w:t>
      </w:r>
      <w:r w:rsidRPr="00424DE6">
        <w:rPr>
          <w:rFonts w:cs="Arial"/>
        </w:rPr>
        <w:t xml:space="preserve"> El Ministerio de Educación Nacional elaborará en un periodo no mayor a seis (6) meses a partir de la entrada en vigencia d</w:t>
      </w:r>
      <w:r w:rsidR="00435F63">
        <w:rPr>
          <w:rFonts w:cs="Arial"/>
        </w:rPr>
        <w:t xml:space="preserve">e la </w:t>
      </w:r>
      <w:r w:rsidRPr="00424DE6">
        <w:rPr>
          <w:rFonts w:cs="Arial"/>
        </w:rPr>
        <w:t xml:space="preserve">presente </w:t>
      </w:r>
      <w:r w:rsidR="00435F63">
        <w:rPr>
          <w:rFonts w:cs="Arial"/>
        </w:rPr>
        <w:t>parte</w:t>
      </w:r>
      <w:r w:rsidRPr="00424DE6">
        <w:rPr>
          <w:rFonts w:cs="Arial"/>
        </w:rPr>
        <w:t>, en coordinación con las entidades de la Comisión Intersectorial para la Atención Integral a la Primera</w:t>
      </w:r>
      <w:r w:rsidRPr="00454CFD">
        <w:rPr>
          <w:rFonts w:cs="Arial"/>
        </w:rPr>
        <w:t xml:space="preserve"> Infancia</w:t>
      </w:r>
      <w:r>
        <w:rPr>
          <w:rFonts w:cs="Arial"/>
        </w:rPr>
        <w:t>,</w:t>
      </w:r>
      <w:r w:rsidRPr="00454CFD">
        <w:rPr>
          <w:rFonts w:cs="Arial"/>
        </w:rPr>
        <w:t xml:space="preserve"> los manuales de procesos y procedimientos del Sistema de Gestión de la Calidad de la educación inicial</w:t>
      </w:r>
      <w:r>
        <w:rPr>
          <w:rFonts w:cs="Arial"/>
        </w:rPr>
        <w:t>,</w:t>
      </w:r>
      <w:r w:rsidRPr="00454CFD">
        <w:rPr>
          <w:rFonts w:cs="Arial"/>
        </w:rPr>
        <w:t xml:space="preserve"> atendiendo a los fundamentos de la Estrategia de Atención Integral a la Primera Infancia De Cero a Siempre, </w:t>
      </w:r>
      <w:r>
        <w:rPr>
          <w:rFonts w:cs="Arial"/>
        </w:rPr>
        <w:t xml:space="preserve">los cuales </w:t>
      </w:r>
      <w:r w:rsidRPr="00454CFD">
        <w:rPr>
          <w:rFonts w:cs="Arial"/>
        </w:rPr>
        <w:t>contempl</w:t>
      </w:r>
      <w:r>
        <w:rPr>
          <w:rFonts w:cs="Arial"/>
        </w:rPr>
        <w:t xml:space="preserve">arán </w:t>
      </w:r>
      <w:r w:rsidRPr="00454CFD">
        <w:rPr>
          <w:rFonts w:cs="Arial"/>
        </w:rPr>
        <w:t>tiempos, responsables, mecanismos de articulación y seguimiento, entre otros aspectos.</w:t>
      </w:r>
    </w:p>
    <w:p w:rsidR="002E5225" w:rsidRPr="00454CFD" w:rsidRDefault="002E5225" w:rsidP="002E5225">
      <w:pPr>
        <w:tabs>
          <w:tab w:val="left" w:pos="284"/>
        </w:tabs>
        <w:jc w:val="both"/>
        <w:rPr>
          <w:rFonts w:cs="Arial"/>
        </w:rPr>
      </w:pPr>
    </w:p>
    <w:p w:rsidR="002E5225" w:rsidRPr="00454CFD" w:rsidRDefault="002E5225" w:rsidP="002E5225">
      <w:pPr>
        <w:tabs>
          <w:tab w:val="left" w:pos="284"/>
        </w:tabs>
        <w:jc w:val="both"/>
        <w:rPr>
          <w:rFonts w:cs="Arial"/>
        </w:rPr>
      </w:pPr>
      <w:r w:rsidRPr="00454CFD">
        <w:rPr>
          <w:rFonts w:cs="Arial"/>
        </w:rPr>
        <w:t xml:space="preserve">Los procesos y procedimientos del Sistema de Gestión de la Calidad de la </w:t>
      </w:r>
      <w:r>
        <w:rPr>
          <w:rFonts w:cs="Arial"/>
        </w:rPr>
        <w:t>E</w:t>
      </w:r>
      <w:r w:rsidRPr="00454CFD">
        <w:rPr>
          <w:rFonts w:cs="Arial"/>
        </w:rPr>
        <w:t xml:space="preserve">ducación </w:t>
      </w:r>
      <w:r>
        <w:rPr>
          <w:rFonts w:cs="Arial"/>
        </w:rPr>
        <w:t>I</w:t>
      </w:r>
      <w:r w:rsidRPr="00454CFD">
        <w:rPr>
          <w:rFonts w:cs="Arial"/>
        </w:rPr>
        <w:t xml:space="preserve">nicial deberán definirse y adecuarse a las condiciones y dinámicas poblacionales, territoriales y culturales en las cuales se desarrollan los niños y las niñas en </w:t>
      </w:r>
      <w:r>
        <w:rPr>
          <w:rFonts w:cs="Arial"/>
        </w:rPr>
        <w:t xml:space="preserve">la </w:t>
      </w:r>
      <w:r w:rsidRPr="00454CFD">
        <w:rPr>
          <w:rFonts w:cs="Arial"/>
        </w:rPr>
        <w:t>primera infancia.</w:t>
      </w:r>
    </w:p>
    <w:p w:rsidR="002E5225" w:rsidRPr="00454CFD" w:rsidRDefault="002E5225" w:rsidP="002E5225">
      <w:pPr>
        <w:tabs>
          <w:tab w:val="left" w:pos="284"/>
        </w:tabs>
        <w:jc w:val="both"/>
        <w:rPr>
          <w:rFonts w:cs="Arial"/>
        </w:rPr>
      </w:pPr>
    </w:p>
    <w:p w:rsidR="002E5225" w:rsidRPr="00454CFD" w:rsidRDefault="002E5225" w:rsidP="002E5225">
      <w:pPr>
        <w:tabs>
          <w:tab w:val="left" w:pos="284"/>
        </w:tabs>
        <w:jc w:val="both"/>
        <w:rPr>
          <w:rFonts w:cs="Arial"/>
        </w:rPr>
      </w:pPr>
      <w:r w:rsidRPr="00454CFD">
        <w:rPr>
          <w:rFonts w:cs="Arial"/>
          <w:b/>
        </w:rPr>
        <w:t>Parágrafo.</w:t>
      </w:r>
      <w:r w:rsidRPr="00454CFD">
        <w:rPr>
          <w:rFonts w:cs="Arial"/>
        </w:rPr>
        <w:t xml:space="preserve"> </w:t>
      </w:r>
      <w:r>
        <w:rPr>
          <w:rFonts w:cs="Arial"/>
        </w:rPr>
        <w:t>Sin perjuicio de lo previsto en este artículo,</w:t>
      </w:r>
      <w:r w:rsidRPr="00454CFD">
        <w:rPr>
          <w:rFonts w:cs="Arial"/>
        </w:rPr>
        <w:t xml:space="preserve"> el Instituto Colombiano de Bienestar Familiar y las entidades territoriales que </w:t>
      </w:r>
      <w:r>
        <w:rPr>
          <w:rFonts w:cs="Arial"/>
        </w:rPr>
        <w:t>desarrollen el proceso de</w:t>
      </w:r>
      <w:r w:rsidRPr="00454CFD">
        <w:rPr>
          <w:rFonts w:cs="Arial"/>
        </w:rPr>
        <w:t xml:space="preserve"> educación inicial, deberán definir mecanismos de supervisión de manera independiente y con funcionamiento propio, coherentes con</w:t>
      </w:r>
      <w:r>
        <w:rPr>
          <w:rFonts w:cs="Arial"/>
        </w:rPr>
        <w:t xml:space="preserve"> el</w:t>
      </w:r>
      <w:r w:rsidRPr="00454CFD">
        <w:rPr>
          <w:rFonts w:cs="Arial"/>
        </w:rPr>
        <w:t xml:space="preserve"> Sistema de Gestión de la Calidad de la </w:t>
      </w:r>
      <w:r>
        <w:rPr>
          <w:rFonts w:cs="Arial"/>
        </w:rPr>
        <w:t>E</w:t>
      </w:r>
      <w:r w:rsidRPr="00454CFD">
        <w:rPr>
          <w:rFonts w:cs="Arial"/>
        </w:rPr>
        <w:t xml:space="preserve">ducación </w:t>
      </w:r>
      <w:r>
        <w:rPr>
          <w:rFonts w:cs="Arial"/>
        </w:rPr>
        <w:t>I</w:t>
      </w:r>
      <w:r w:rsidRPr="00454CFD">
        <w:rPr>
          <w:rFonts w:cs="Arial"/>
        </w:rPr>
        <w:t xml:space="preserve">nicial. </w:t>
      </w:r>
    </w:p>
    <w:p w:rsidR="002E5225" w:rsidRDefault="002E5225" w:rsidP="00606C1E">
      <w:pPr>
        <w:tabs>
          <w:tab w:val="left" w:pos="284"/>
        </w:tabs>
        <w:jc w:val="both"/>
        <w:rPr>
          <w:rStyle w:val="Textoennegrita"/>
          <w:rFonts w:cs="Arial"/>
        </w:rPr>
      </w:pPr>
    </w:p>
    <w:p w:rsidR="002E5225" w:rsidRPr="00454CFD" w:rsidRDefault="002E5225" w:rsidP="002E5225">
      <w:pPr>
        <w:tabs>
          <w:tab w:val="left" w:pos="284"/>
        </w:tabs>
        <w:jc w:val="both"/>
        <w:rPr>
          <w:rFonts w:cs="Arial"/>
        </w:rPr>
      </w:pPr>
      <w:r w:rsidRPr="00454CFD">
        <w:rPr>
          <w:rFonts w:cs="Arial"/>
          <w:b/>
        </w:rPr>
        <w:t xml:space="preserve">Artículo </w:t>
      </w:r>
      <w:r w:rsidR="00435F63">
        <w:rPr>
          <w:rStyle w:val="Textoennegrita"/>
          <w:rFonts w:cs="Arial"/>
        </w:rPr>
        <w:t>2.7.3.8</w:t>
      </w:r>
      <w:r w:rsidRPr="00454CFD">
        <w:rPr>
          <w:rFonts w:cs="Arial"/>
          <w:b/>
        </w:rPr>
        <w:t xml:space="preserve">. </w:t>
      </w:r>
      <w:r w:rsidRPr="00454CFD">
        <w:rPr>
          <w:rFonts w:cs="Arial"/>
          <w:b/>
          <w:i/>
        </w:rPr>
        <w:t>Acciones del Sistema de Gestión de la Calidad</w:t>
      </w:r>
      <w:r>
        <w:rPr>
          <w:rFonts w:cs="Arial"/>
          <w:b/>
          <w:i/>
        </w:rPr>
        <w:t xml:space="preserve"> de la Educación Inicial</w:t>
      </w:r>
      <w:r w:rsidRPr="00454CFD">
        <w:rPr>
          <w:rFonts w:cs="Arial"/>
          <w:b/>
        </w:rPr>
        <w:t xml:space="preserve">. </w:t>
      </w:r>
      <w:r w:rsidRPr="00454CFD">
        <w:rPr>
          <w:rFonts w:cs="Arial"/>
        </w:rPr>
        <w:t xml:space="preserve">Son acciones del Sistema de Gestión de Calidad de la </w:t>
      </w:r>
      <w:r>
        <w:rPr>
          <w:rFonts w:cs="Arial"/>
        </w:rPr>
        <w:t>E</w:t>
      </w:r>
      <w:r w:rsidRPr="00454CFD">
        <w:rPr>
          <w:rFonts w:cs="Arial"/>
        </w:rPr>
        <w:t xml:space="preserve">ducación </w:t>
      </w:r>
      <w:r>
        <w:rPr>
          <w:rFonts w:cs="Arial"/>
        </w:rPr>
        <w:t>I</w:t>
      </w:r>
      <w:r w:rsidRPr="00454CFD">
        <w:rPr>
          <w:rFonts w:cs="Arial"/>
        </w:rPr>
        <w:t>nicial:</w:t>
      </w:r>
    </w:p>
    <w:p w:rsidR="002E5225" w:rsidRPr="00454CFD" w:rsidRDefault="002E5225" w:rsidP="002E5225">
      <w:pPr>
        <w:tabs>
          <w:tab w:val="left" w:pos="284"/>
        </w:tabs>
        <w:jc w:val="both"/>
        <w:rPr>
          <w:rFonts w:cs="Arial"/>
        </w:rPr>
      </w:pPr>
    </w:p>
    <w:p w:rsidR="002E5225" w:rsidRPr="00676D33" w:rsidRDefault="00435F63" w:rsidP="00352355">
      <w:pPr>
        <w:pStyle w:val="NormalWeb"/>
        <w:numPr>
          <w:ilvl w:val="0"/>
          <w:numId w:val="10"/>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D</w:t>
      </w:r>
      <w:r w:rsidR="002E5225" w:rsidRPr="00676D33">
        <w:rPr>
          <w:rFonts w:ascii="Arial" w:hAnsi="Arial" w:cs="Arial"/>
          <w:bCs/>
          <w:color w:val="000000"/>
        </w:rPr>
        <w:t>e direccionamiento</w:t>
      </w:r>
      <w:r w:rsidRPr="00676D33">
        <w:rPr>
          <w:rFonts w:ascii="Arial" w:hAnsi="Arial" w:cs="Arial"/>
          <w:bCs/>
          <w:color w:val="000000"/>
        </w:rPr>
        <w:t>,</w:t>
      </w:r>
      <w:r w:rsidR="002E5225" w:rsidRPr="00676D33">
        <w:rPr>
          <w:rFonts w:ascii="Arial" w:hAnsi="Arial" w:cs="Arial"/>
          <w:bCs/>
          <w:color w:val="000000"/>
        </w:rPr>
        <w:t xml:space="preserve"> encaminadas a la planeación y gestión de aspectos políticos, técnicos, financieros y de apoyo. </w:t>
      </w:r>
    </w:p>
    <w:p w:rsidR="002E5225" w:rsidRPr="00676D33" w:rsidRDefault="002E5225"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E5225" w:rsidRPr="00676D33" w:rsidRDefault="00435F63" w:rsidP="00352355">
      <w:pPr>
        <w:pStyle w:val="NormalWeb"/>
        <w:numPr>
          <w:ilvl w:val="0"/>
          <w:numId w:val="10"/>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D</w:t>
      </w:r>
      <w:r w:rsidR="002E5225" w:rsidRPr="00676D33">
        <w:rPr>
          <w:rFonts w:ascii="Arial" w:hAnsi="Arial" w:cs="Arial"/>
          <w:bCs/>
          <w:color w:val="000000"/>
        </w:rPr>
        <w:t>e verificación de la calidad de la educación inicial</w:t>
      </w:r>
      <w:r w:rsidRPr="00676D33">
        <w:rPr>
          <w:rFonts w:ascii="Arial" w:hAnsi="Arial" w:cs="Arial"/>
          <w:bCs/>
          <w:color w:val="000000"/>
        </w:rPr>
        <w:t>.</w:t>
      </w:r>
    </w:p>
    <w:p w:rsidR="002E5225" w:rsidRPr="00676D33" w:rsidRDefault="002E5225"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E5225" w:rsidRPr="00676D33" w:rsidRDefault="00435F63" w:rsidP="00352355">
      <w:pPr>
        <w:pStyle w:val="NormalWeb"/>
        <w:numPr>
          <w:ilvl w:val="0"/>
          <w:numId w:val="10"/>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D</w:t>
      </w:r>
      <w:r w:rsidR="002E5225" w:rsidRPr="00676D33">
        <w:rPr>
          <w:rFonts w:ascii="Arial" w:hAnsi="Arial" w:cs="Arial"/>
          <w:bCs/>
          <w:color w:val="000000"/>
        </w:rPr>
        <w:t>e monitoreo, seguimiento y evaluación de la calidad de la educación inicial, que generen evidencia</w:t>
      </w:r>
      <w:r w:rsidR="00DA0BAA" w:rsidRPr="00676D33">
        <w:rPr>
          <w:rFonts w:ascii="Arial" w:hAnsi="Arial" w:cs="Arial"/>
          <w:bCs/>
          <w:color w:val="000000"/>
        </w:rPr>
        <w:t>s</w:t>
      </w:r>
      <w:r w:rsidR="002E5225" w:rsidRPr="00676D33">
        <w:rPr>
          <w:rFonts w:ascii="Arial" w:hAnsi="Arial" w:cs="Arial"/>
          <w:bCs/>
          <w:color w:val="000000"/>
        </w:rPr>
        <w:t xml:space="preserve"> para asegurar el mejoramiento del servicio de educación inicial</w:t>
      </w:r>
    </w:p>
    <w:p w:rsidR="002E5225" w:rsidRPr="00676D33" w:rsidRDefault="002E5225"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E5225" w:rsidRPr="00676D33" w:rsidRDefault="00435F63" w:rsidP="00352355">
      <w:pPr>
        <w:pStyle w:val="NormalWeb"/>
        <w:numPr>
          <w:ilvl w:val="0"/>
          <w:numId w:val="10"/>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D</w:t>
      </w:r>
      <w:r w:rsidR="002E5225" w:rsidRPr="00676D33">
        <w:rPr>
          <w:rFonts w:ascii="Arial" w:hAnsi="Arial" w:cs="Arial"/>
          <w:bCs/>
          <w:color w:val="000000"/>
        </w:rPr>
        <w:t>e fortalecimiento</w:t>
      </w:r>
      <w:r w:rsidR="00DA0BAA" w:rsidRPr="00676D33">
        <w:rPr>
          <w:rFonts w:ascii="Arial" w:hAnsi="Arial" w:cs="Arial"/>
          <w:bCs/>
          <w:color w:val="000000"/>
        </w:rPr>
        <w:t>,</w:t>
      </w:r>
      <w:r w:rsidR="002E5225" w:rsidRPr="00676D33">
        <w:rPr>
          <w:rFonts w:ascii="Arial" w:hAnsi="Arial" w:cs="Arial"/>
          <w:bCs/>
          <w:color w:val="000000"/>
        </w:rPr>
        <w:t xml:space="preserve"> que favorezcan el acceso y permanencia de los niños y las niñas en primera infancia en la educación inicial y en su ingreso al primer grado obligatorio del servicio de educación formal, que incluy</w:t>
      </w:r>
      <w:r w:rsidRPr="00676D33">
        <w:rPr>
          <w:rFonts w:ascii="Arial" w:hAnsi="Arial" w:cs="Arial"/>
          <w:bCs/>
          <w:color w:val="000000"/>
        </w:rPr>
        <w:t>a</w:t>
      </w:r>
      <w:r w:rsidR="002E5225" w:rsidRPr="00676D33">
        <w:rPr>
          <w:rFonts w:ascii="Arial" w:hAnsi="Arial" w:cs="Arial"/>
          <w:bCs/>
          <w:color w:val="000000"/>
        </w:rPr>
        <w:t>n la participación activa de la familia</w:t>
      </w:r>
      <w:r w:rsidRPr="00676D33">
        <w:rPr>
          <w:rFonts w:ascii="Arial" w:hAnsi="Arial" w:cs="Arial"/>
          <w:bCs/>
          <w:color w:val="000000"/>
        </w:rPr>
        <w:t>,</w:t>
      </w:r>
      <w:r w:rsidR="002E5225" w:rsidRPr="00676D33">
        <w:rPr>
          <w:rFonts w:ascii="Arial" w:hAnsi="Arial" w:cs="Arial"/>
          <w:bCs/>
          <w:color w:val="000000"/>
        </w:rPr>
        <w:t xml:space="preserve"> tanto en su diseño</w:t>
      </w:r>
      <w:r w:rsidRPr="00676D33">
        <w:rPr>
          <w:rFonts w:ascii="Arial" w:hAnsi="Arial" w:cs="Arial"/>
          <w:bCs/>
          <w:color w:val="000000"/>
        </w:rPr>
        <w:t>,</w:t>
      </w:r>
      <w:r w:rsidR="002E5225" w:rsidRPr="00676D33">
        <w:rPr>
          <w:rFonts w:ascii="Arial" w:hAnsi="Arial" w:cs="Arial"/>
          <w:bCs/>
          <w:color w:val="000000"/>
        </w:rPr>
        <w:t xml:space="preserve"> como en su desarrollo. </w:t>
      </w:r>
    </w:p>
    <w:p w:rsidR="002019A2" w:rsidRPr="00676D33" w:rsidRDefault="002019A2" w:rsidP="00676D33">
      <w:pPr>
        <w:pStyle w:val="NormalWeb"/>
        <w:shd w:val="clear" w:color="auto" w:fill="FFFFFF"/>
        <w:tabs>
          <w:tab w:val="left" w:pos="0"/>
          <w:tab w:val="left" w:pos="1506"/>
        </w:tabs>
        <w:spacing w:before="0" w:beforeAutospacing="0" w:after="0" w:afterAutospacing="0"/>
        <w:ind w:left="360"/>
        <w:jc w:val="both"/>
        <w:rPr>
          <w:rFonts w:ascii="Arial" w:hAnsi="Arial"/>
          <w:b/>
          <w:color w:val="000000"/>
        </w:rPr>
      </w:pPr>
    </w:p>
    <w:p w:rsidR="002019A2" w:rsidRDefault="002019A2" w:rsidP="002019A2">
      <w:pPr>
        <w:tabs>
          <w:tab w:val="left" w:pos="284"/>
        </w:tabs>
        <w:jc w:val="both"/>
        <w:rPr>
          <w:rFonts w:cs="Arial"/>
        </w:rPr>
      </w:pPr>
      <w:r w:rsidRPr="00454CFD">
        <w:rPr>
          <w:rFonts w:cs="Arial"/>
          <w:b/>
        </w:rPr>
        <w:t xml:space="preserve">Artículo </w:t>
      </w:r>
      <w:r w:rsidR="00435F63">
        <w:rPr>
          <w:rStyle w:val="Textoennegrita"/>
          <w:rFonts w:cs="Arial"/>
        </w:rPr>
        <w:t>2.7.3.9</w:t>
      </w:r>
      <w:r w:rsidRPr="00454CFD">
        <w:rPr>
          <w:rFonts w:cs="Arial"/>
          <w:b/>
        </w:rPr>
        <w:t xml:space="preserve">. </w:t>
      </w:r>
      <w:r w:rsidRPr="00454CFD">
        <w:rPr>
          <w:rFonts w:cs="Arial"/>
          <w:b/>
          <w:i/>
        </w:rPr>
        <w:t xml:space="preserve">Registro Único de Prestadores de </w:t>
      </w:r>
      <w:r w:rsidR="00A33E67">
        <w:rPr>
          <w:rFonts w:cs="Arial"/>
          <w:b/>
          <w:i/>
        </w:rPr>
        <w:t>e</w:t>
      </w:r>
      <w:r w:rsidRPr="00454CFD">
        <w:rPr>
          <w:rFonts w:cs="Arial"/>
          <w:b/>
          <w:i/>
        </w:rPr>
        <w:t xml:space="preserve">ducación </w:t>
      </w:r>
      <w:r w:rsidR="00A33E67">
        <w:rPr>
          <w:rFonts w:cs="Arial"/>
          <w:b/>
          <w:i/>
        </w:rPr>
        <w:t>i</w:t>
      </w:r>
      <w:r w:rsidRPr="00454CFD">
        <w:rPr>
          <w:rFonts w:cs="Arial"/>
          <w:b/>
          <w:i/>
        </w:rPr>
        <w:t>nicial</w:t>
      </w:r>
      <w:r w:rsidRPr="00454CFD">
        <w:rPr>
          <w:rFonts w:cs="Arial"/>
          <w:b/>
        </w:rPr>
        <w:t xml:space="preserve">. </w:t>
      </w:r>
      <w:r w:rsidR="00A33E67">
        <w:rPr>
          <w:rFonts w:cs="Arial"/>
        </w:rPr>
        <w:t>Q</w:t>
      </w:r>
      <w:r w:rsidRPr="00454CFD">
        <w:rPr>
          <w:rFonts w:cs="Arial"/>
        </w:rPr>
        <w:t xml:space="preserve">uienes </w:t>
      </w:r>
      <w:r w:rsidR="00A33E67">
        <w:rPr>
          <w:rFonts w:cs="Arial"/>
        </w:rPr>
        <w:t>desarrolle</w:t>
      </w:r>
      <w:r w:rsidR="002E5225">
        <w:rPr>
          <w:rFonts w:cs="Arial"/>
        </w:rPr>
        <w:t xml:space="preserve">n el proceso de </w:t>
      </w:r>
      <w:r w:rsidRPr="00454CFD">
        <w:rPr>
          <w:rFonts w:cs="Arial"/>
        </w:rPr>
        <w:t xml:space="preserve">educación inicial, </w:t>
      </w:r>
      <w:r w:rsidR="00A33E67">
        <w:rPr>
          <w:rFonts w:cs="Arial"/>
        </w:rPr>
        <w:t>deberán regist</w:t>
      </w:r>
      <w:r w:rsidR="00923C80">
        <w:rPr>
          <w:rFonts w:cs="Arial"/>
        </w:rPr>
        <w:t>rarse</w:t>
      </w:r>
      <w:r w:rsidR="00A33E67">
        <w:rPr>
          <w:rFonts w:cs="Arial"/>
        </w:rPr>
        <w:t xml:space="preserve"> </w:t>
      </w:r>
      <w:r w:rsidR="00923C80">
        <w:rPr>
          <w:rFonts w:cs="Arial"/>
        </w:rPr>
        <w:t xml:space="preserve">en el </w:t>
      </w:r>
      <w:r w:rsidR="00DA6E2F" w:rsidRPr="00454CFD">
        <w:rPr>
          <w:rFonts w:cs="Arial"/>
        </w:rPr>
        <w:t>Registro Único de Prestadores</w:t>
      </w:r>
      <w:r w:rsidR="00923C80">
        <w:rPr>
          <w:rFonts w:cs="Arial"/>
        </w:rPr>
        <w:t>, a través de las respectivas entidades territoriales, para lo cual aportarán la información que señale el Ministerio de Educación Nacional.</w:t>
      </w:r>
      <w:r w:rsidR="00FF33A4">
        <w:rPr>
          <w:rFonts w:cs="Arial"/>
        </w:rPr>
        <w:t xml:space="preserve"> </w:t>
      </w:r>
      <w:r w:rsidR="00923C80">
        <w:rPr>
          <w:rFonts w:cs="Arial"/>
        </w:rPr>
        <w:t xml:space="preserve">Una vez </w:t>
      </w:r>
      <w:r w:rsidR="00FF33A4">
        <w:rPr>
          <w:rFonts w:cs="Arial"/>
        </w:rPr>
        <w:t>registrados</w:t>
      </w:r>
      <w:r w:rsidR="00923C80">
        <w:rPr>
          <w:rFonts w:cs="Arial"/>
        </w:rPr>
        <w:t xml:space="preserve">, deberán adelantar los procesos </w:t>
      </w:r>
      <w:r w:rsidR="00FF33A4">
        <w:rPr>
          <w:rFonts w:cs="Arial"/>
        </w:rPr>
        <w:t xml:space="preserve">tendientes a su adaptación al </w:t>
      </w:r>
      <w:r w:rsidR="00676D33" w:rsidRPr="00676D33">
        <w:rPr>
          <w:rFonts w:cs="Arial"/>
        </w:rPr>
        <w:t>Sistema de Gestión de Calidad de la Educación Inicial</w:t>
      </w:r>
      <w:r w:rsidR="00676D33">
        <w:rPr>
          <w:rFonts w:cs="Arial"/>
        </w:rPr>
        <w:t>.</w:t>
      </w:r>
    </w:p>
    <w:p w:rsidR="00676D33" w:rsidRPr="00454CFD" w:rsidRDefault="00676D33" w:rsidP="002019A2">
      <w:pPr>
        <w:tabs>
          <w:tab w:val="left" w:pos="284"/>
        </w:tabs>
        <w:jc w:val="both"/>
        <w:rPr>
          <w:rFonts w:cs="Arial"/>
        </w:rPr>
      </w:pPr>
    </w:p>
    <w:p w:rsidR="002019A2" w:rsidRPr="00454CFD" w:rsidRDefault="002019A2" w:rsidP="002019A2">
      <w:pPr>
        <w:tabs>
          <w:tab w:val="left" w:pos="284"/>
        </w:tabs>
        <w:jc w:val="both"/>
        <w:rPr>
          <w:rFonts w:cs="Arial"/>
        </w:rPr>
      </w:pPr>
      <w:r w:rsidRPr="00454CFD">
        <w:rPr>
          <w:rFonts w:cs="Arial"/>
        </w:rPr>
        <w:t>No obstante, la inscripción en el Registro Único de Prestadores no constituye el reconocimiento de las condiciones de calidad de la educación inicial, el cual está sujeto a</w:t>
      </w:r>
      <w:r w:rsidR="00970EA3" w:rsidRPr="00454CFD">
        <w:rPr>
          <w:rFonts w:cs="Arial"/>
        </w:rPr>
        <w:t xml:space="preserve"> </w:t>
      </w:r>
      <w:r w:rsidRPr="00454CFD">
        <w:rPr>
          <w:rFonts w:cs="Arial"/>
        </w:rPr>
        <w:t>l</w:t>
      </w:r>
      <w:r w:rsidR="00970EA3" w:rsidRPr="00454CFD">
        <w:rPr>
          <w:rFonts w:cs="Arial"/>
        </w:rPr>
        <w:t xml:space="preserve">as acciones de </w:t>
      </w:r>
      <w:r w:rsidRPr="00454CFD">
        <w:rPr>
          <w:rFonts w:cs="Arial"/>
        </w:rPr>
        <w:t xml:space="preserve">verificación por parte de las </w:t>
      </w:r>
      <w:r w:rsidR="00026A96" w:rsidRPr="00454CFD">
        <w:rPr>
          <w:rFonts w:cs="Arial"/>
        </w:rPr>
        <w:t xml:space="preserve">entidades territoriales certificadas. </w:t>
      </w:r>
      <w:r w:rsidR="00970EA3" w:rsidRPr="00454CFD">
        <w:rPr>
          <w:rFonts w:cs="Arial"/>
        </w:rPr>
        <w:t xml:space="preserve"> </w:t>
      </w:r>
      <w:r w:rsidRPr="00454CFD">
        <w:rPr>
          <w:rFonts w:cs="Arial"/>
        </w:rPr>
        <w:t xml:space="preserve"> </w:t>
      </w:r>
    </w:p>
    <w:p w:rsidR="00DD50B8" w:rsidRPr="00454CFD" w:rsidRDefault="00DD50B8" w:rsidP="002019A2">
      <w:pPr>
        <w:tabs>
          <w:tab w:val="left" w:pos="284"/>
        </w:tabs>
        <w:jc w:val="both"/>
        <w:rPr>
          <w:rFonts w:cs="Arial"/>
        </w:rPr>
      </w:pPr>
    </w:p>
    <w:p w:rsidR="00970EA3" w:rsidRPr="00454CFD" w:rsidRDefault="00970EA3" w:rsidP="00970EA3">
      <w:pPr>
        <w:tabs>
          <w:tab w:val="left" w:pos="284"/>
        </w:tabs>
        <w:jc w:val="both"/>
        <w:rPr>
          <w:rFonts w:cs="Arial"/>
          <w:b/>
          <w:lang w:val="es-CO"/>
        </w:rPr>
      </w:pPr>
      <w:r w:rsidRPr="00454CFD">
        <w:rPr>
          <w:rFonts w:cs="Arial"/>
          <w:b/>
          <w:lang w:val="es-CO"/>
        </w:rPr>
        <w:t xml:space="preserve">Artículo </w:t>
      </w:r>
      <w:r w:rsidR="00707B9C">
        <w:rPr>
          <w:rFonts w:cs="Arial"/>
          <w:b/>
          <w:lang w:val="es-CO"/>
        </w:rPr>
        <w:t>2.7.3.1</w:t>
      </w:r>
      <w:r w:rsidR="00792904">
        <w:rPr>
          <w:rFonts w:cs="Arial"/>
          <w:b/>
          <w:lang w:val="es-CO"/>
        </w:rPr>
        <w:t>0</w:t>
      </w:r>
      <w:r w:rsidRPr="00454CFD">
        <w:rPr>
          <w:rFonts w:cs="Arial"/>
          <w:b/>
          <w:lang w:val="es-CO"/>
        </w:rPr>
        <w:t xml:space="preserve">. </w:t>
      </w:r>
      <w:r w:rsidRPr="00454CFD">
        <w:rPr>
          <w:rFonts w:cs="Arial"/>
          <w:b/>
          <w:i/>
          <w:lang w:val="es-CO"/>
        </w:rPr>
        <w:t>Verificación de condiciones de calidad</w:t>
      </w:r>
      <w:r w:rsidRPr="00454CFD">
        <w:rPr>
          <w:rFonts w:cs="Arial"/>
          <w:b/>
          <w:lang w:val="es-CO"/>
        </w:rPr>
        <w:t xml:space="preserve">. </w:t>
      </w:r>
      <w:r w:rsidRPr="00454CFD">
        <w:rPr>
          <w:rFonts w:cs="Arial"/>
          <w:lang w:val="es-CO"/>
        </w:rPr>
        <w:t>La verificación de condiciones de calidad tiene como propósito</w:t>
      </w:r>
      <w:r w:rsidR="002A1730" w:rsidRPr="00454CFD">
        <w:rPr>
          <w:rFonts w:cs="Arial"/>
          <w:lang w:val="es-CO"/>
        </w:rPr>
        <w:t xml:space="preserve"> garantizar el ejercicio pleno del derecho a la educación inicial mediante la </w:t>
      </w:r>
      <w:r w:rsidRPr="00454CFD">
        <w:rPr>
          <w:rFonts w:cs="Arial"/>
          <w:lang w:val="es-CO"/>
        </w:rPr>
        <w:t>identif</w:t>
      </w:r>
      <w:r w:rsidR="007C552F" w:rsidRPr="00454CFD">
        <w:rPr>
          <w:rFonts w:cs="Arial"/>
          <w:lang w:val="es-CO"/>
        </w:rPr>
        <w:t>icación</w:t>
      </w:r>
      <w:r w:rsidRPr="00454CFD">
        <w:rPr>
          <w:rFonts w:cs="Arial"/>
          <w:lang w:val="es-CO"/>
        </w:rPr>
        <w:t xml:space="preserve"> </w:t>
      </w:r>
      <w:r w:rsidR="002A1730" w:rsidRPr="00454CFD">
        <w:rPr>
          <w:rFonts w:cs="Arial"/>
          <w:lang w:val="es-CO"/>
        </w:rPr>
        <w:t>y el an</w:t>
      </w:r>
      <w:r w:rsidR="007C552F" w:rsidRPr="00454CFD">
        <w:rPr>
          <w:rFonts w:cs="Arial"/>
          <w:lang w:val="es-CO"/>
        </w:rPr>
        <w:t xml:space="preserve">álisis </w:t>
      </w:r>
      <w:r w:rsidR="002A1730" w:rsidRPr="00454CFD">
        <w:rPr>
          <w:rFonts w:cs="Arial"/>
          <w:lang w:val="es-CO"/>
        </w:rPr>
        <w:t xml:space="preserve">de </w:t>
      </w:r>
      <w:r w:rsidRPr="00454CFD">
        <w:rPr>
          <w:rFonts w:cs="Arial"/>
          <w:lang w:val="es-CO"/>
        </w:rPr>
        <w:t xml:space="preserve">las condiciones </w:t>
      </w:r>
      <w:r w:rsidR="002A1730" w:rsidRPr="00454CFD">
        <w:rPr>
          <w:rFonts w:cs="Arial"/>
          <w:lang w:val="es-CO"/>
        </w:rPr>
        <w:t xml:space="preserve">de calidad </w:t>
      </w:r>
      <w:r w:rsidRPr="00454CFD">
        <w:rPr>
          <w:rFonts w:cs="Arial"/>
          <w:lang w:val="es-CO"/>
        </w:rPr>
        <w:t xml:space="preserve">en las que se </w:t>
      </w:r>
      <w:r w:rsidR="00792904">
        <w:rPr>
          <w:rFonts w:cs="Arial"/>
          <w:lang w:val="es-CO"/>
        </w:rPr>
        <w:t xml:space="preserve">desarrolla </w:t>
      </w:r>
      <w:r w:rsidRPr="00454CFD">
        <w:rPr>
          <w:rFonts w:cs="Arial"/>
          <w:lang w:val="es-CO"/>
        </w:rPr>
        <w:t xml:space="preserve">la educación inicial </w:t>
      </w:r>
      <w:r w:rsidR="007C552F" w:rsidRPr="00454CFD">
        <w:rPr>
          <w:rFonts w:cs="Arial"/>
          <w:lang w:val="es-CO"/>
        </w:rPr>
        <w:t xml:space="preserve">y del estado del cumplimiento de los referentes técnicos por parte de los prestadores. </w:t>
      </w:r>
    </w:p>
    <w:p w:rsidR="00970EA3" w:rsidRPr="00454CFD" w:rsidRDefault="00970EA3" w:rsidP="00970EA3">
      <w:pPr>
        <w:tabs>
          <w:tab w:val="left" w:pos="284"/>
        </w:tabs>
        <w:jc w:val="both"/>
        <w:rPr>
          <w:rFonts w:cs="Arial"/>
          <w:lang w:val="es-CO"/>
        </w:rPr>
      </w:pPr>
    </w:p>
    <w:p w:rsidR="00792904" w:rsidRDefault="00970EA3" w:rsidP="00970EA3">
      <w:pPr>
        <w:tabs>
          <w:tab w:val="left" w:pos="284"/>
        </w:tabs>
        <w:jc w:val="both"/>
        <w:rPr>
          <w:rFonts w:cs="Arial"/>
          <w:lang w:val="es-CO"/>
        </w:rPr>
      </w:pPr>
      <w:r w:rsidRPr="00454CFD">
        <w:rPr>
          <w:rFonts w:cs="Arial"/>
          <w:lang w:val="es-CO"/>
        </w:rPr>
        <w:t>El resultado de la verificación será el referente para</w:t>
      </w:r>
      <w:r w:rsidR="00792904">
        <w:rPr>
          <w:rFonts w:cs="Arial"/>
          <w:lang w:val="es-CO"/>
        </w:rPr>
        <w:t xml:space="preserve"> generar las acciones necesarias para el mejoramiento </w:t>
      </w:r>
      <w:r w:rsidR="00792904" w:rsidRPr="00707B9C">
        <w:rPr>
          <w:rFonts w:cs="Arial"/>
          <w:lang w:val="es-CO"/>
        </w:rPr>
        <w:t>continuo</w:t>
      </w:r>
      <w:r w:rsidR="00707B9C" w:rsidRPr="00707B9C">
        <w:rPr>
          <w:rFonts w:cs="Arial"/>
          <w:lang w:val="es-CO"/>
        </w:rPr>
        <w:t xml:space="preserve"> de las condiciones de calidad respondiendo a los principios de la educación inicial  y del sistema de gestión de la calidad previstos en los artículos </w:t>
      </w:r>
      <w:r w:rsidR="00707B9C" w:rsidRPr="00707B9C">
        <w:rPr>
          <w:rStyle w:val="Textoennegrita"/>
          <w:rFonts w:cs="Arial"/>
          <w:b w:val="0"/>
        </w:rPr>
        <w:t>2.7.1.4 y 2.7.3.3 respectivamente</w:t>
      </w:r>
      <w:r w:rsidR="00676D33">
        <w:rPr>
          <w:rStyle w:val="Textoennegrita"/>
          <w:rFonts w:cs="Arial"/>
          <w:b w:val="0"/>
        </w:rPr>
        <w:t>, de este decreto</w:t>
      </w:r>
      <w:r w:rsidR="00707B9C" w:rsidRPr="00707B9C">
        <w:rPr>
          <w:rStyle w:val="Textoennegrita"/>
          <w:rFonts w:cs="Arial"/>
          <w:b w:val="0"/>
        </w:rPr>
        <w:t>.</w:t>
      </w:r>
      <w:r w:rsidR="00707B9C">
        <w:rPr>
          <w:rStyle w:val="Textoennegrita"/>
          <w:rFonts w:cs="Arial"/>
        </w:rPr>
        <w:t xml:space="preserve"> </w:t>
      </w:r>
    </w:p>
    <w:p w:rsidR="00792904" w:rsidRDefault="00792904" w:rsidP="00970EA3">
      <w:pPr>
        <w:tabs>
          <w:tab w:val="left" w:pos="284"/>
        </w:tabs>
        <w:jc w:val="both"/>
        <w:rPr>
          <w:rFonts w:cs="Arial"/>
          <w:lang w:val="es-CO"/>
        </w:rPr>
      </w:pPr>
    </w:p>
    <w:p w:rsidR="00970EA3" w:rsidRPr="00454CFD" w:rsidRDefault="00970EA3" w:rsidP="00970EA3">
      <w:pPr>
        <w:tabs>
          <w:tab w:val="left" w:pos="284"/>
        </w:tabs>
        <w:jc w:val="both"/>
        <w:rPr>
          <w:rFonts w:cs="Arial"/>
          <w:lang w:val="es-CO"/>
        </w:rPr>
      </w:pPr>
      <w:r w:rsidRPr="00454CFD">
        <w:rPr>
          <w:rFonts w:cs="Arial"/>
          <w:lang w:val="es-CO"/>
        </w:rPr>
        <w:t xml:space="preserve">El Ministerio de Educación Nacional definirá el procedimiento y los instrumentos para la realización de la verificación de </w:t>
      </w:r>
      <w:r w:rsidR="00882387" w:rsidRPr="00454CFD">
        <w:rPr>
          <w:rFonts w:cs="Arial"/>
          <w:lang w:val="es-CO"/>
        </w:rPr>
        <w:t xml:space="preserve">las </w:t>
      </w:r>
      <w:r w:rsidRPr="00454CFD">
        <w:rPr>
          <w:rFonts w:cs="Arial"/>
          <w:lang w:val="es-CO"/>
        </w:rPr>
        <w:t>condiciones de calidad.</w:t>
      </w:r>
    </w:p>
    <w:p w:rsidR="002019A2" w:rsidRPr="00454CFD" w:rsidRDefault="002019A2" w:rsidP="00606C1E">
      <w:pPr>
        <w:tabs>
          <w:tab w:val="left" w:pos="284"/>
        </w:tabs>
        <w:jc w:val="both"/>
        <w:rPr>
          <w:rStyle w:val="Textoennegrita"/>
          <w:rFonts w:cs="Arial"/>
          <w:i/>
        </w:rPr>
      </w:pPr>
    </w:p>
    <w:p w:rsidR="00DA689F" w:rsidRPr="00454CFD" w:rsidRDefault="00DA689F" w:rsidP="00606C1E">
      <w:pPr>
        <w:tabs>
          <w:tab w:val="left" w:pos="284"/>
        </w:tabs>
        <w:jc w:val="both"/>
        <w:rPr>
          <w:rStyle w:val="Textoennegrita"/>
          <w:rFonts w:cs="Arial"/>
          <w:i/>
        </w:rPr>
      </w:pPr>
      <w:r w:rsidRPr="00454CFD">
        <w:rPr>
          <w:rFonts w:cs="Arial"/>
          <w:b/>
          <w:lang w:val="es-CO"/>
        </w:rPr>
        <w:t xml:space="preserve">Artículo </w:t>
      </w:r>
      <w:r w:rsidR="004D655D">
        <w:rPr>
          <w:rStyle w:val="Textoennegrita"/>
          <w:rFonts w:cs="Arial"/>
        </w:rPr>
        <w:t>2.7.3.1</w:t>
      </w:r>
      <w:r w:rsidR="00707B9C">
        <w:rPr>
          <w:rStyle w:val="Textoennegrita"/>
          <w:rFonts w:cs="Arial"/>
        </w:rPr>
        <w:t>1</w:t>
      </w:r>
      <w:r w:rsidRPr="00454CFD">
        <w:rPr>
          <w:rFonts w:cs="Arial"/>
          <w:b/>
          <w:lang w:val="es-CO"/>
        </w:rPr>
        <w:t xml:space="preserve">. </w:t>
      </w:r>
      <w:r w:rsidRPr="00454CFD">
        <w:rPr>
          <w:rFonts w:cs="Arial"/>
          <w:b/>
          <w:i/>
          <w:lang w:val="es-CO"/>
        </w:rPr>
        <w:t>Medición y evaluación de la calidad de la educación inicial</w:t>
      </w:r>
      <w:r w:rsidRPr="00454CFD">
        <w:rPr>
          <w:rFonts w:cs="Arial"/>
          <w:i/>
          <w:lang w:val="es-CO"/>
        </w:rPr>
        <w:t>.</w:t>
      </w:r>
      <w:r w:rsidRPr="00454CFD">
        <w:rPr>
          <w:rFonts w:cs="Arial"/>
          <w:lang w:val="es-CO"/>
        </w:rPr>
        <w:t xml:space="preserve"> El Ministerio de Educación Nacional desarrollará procesos de medición de la calidad y del impacto de la educación inicial en el desarrollo de los niños y las niñas en primera infancia</w:t>
      </w:r>
      <w:r w:rsidR="00743490">
        <w:rPr>
          <w:rFonts w:cs="Arial"/>
          <w:lang w:val="es-CO"/>
        </w:rPr>
        <w:t xml:space="preserve"> que arrojen resultados que permitan soportar </w:t>
      </w:r>
      <w:r w:rsidR="00707B9C">
        <w:rPr>
          <w:rFonts w:cs="Arial"/>
          <w:lang w:val="es-CO"/>
        </w:rPr>
        <w:t>la toma de decisiones</w:t>
      </w:r>
      <w:r w:rsidR="00743490">
        <w:rPr>
          <w:rFonts w:cs="Arial"/>
          <w:lang w:val="es-CO"/>
        </w:rPr>
        <w:t xml:space="preserve"> en materia de educación inicial</w:t>
      </w:r>
      <w:r w:rsidR="00707B9C">
        <w:rPr>
          <w:rFonts w:cs="Arial"/>
          <w:lang w:val="es-CO"/>
        </w:rPr>
        <w:t xml:space="preserve"> </w:t>
      </w:r>
      <w:r w:rsidR="00743490">
        <w:rPr>
          <w:rFonts w:cs="Arial"/>
          <w:lang w:val="es-CO"/>
        </w:rPr>
        <w:t>por parte de las instancias y autoridades competentes</w:t>
      </w:r>
      <w:r w:rsidR="00707B9C">
        <w:rPr>
          <w:rFonts w:cs="Arial"/>
          <w:lang w:val="es-CO"/>
        </w:rPr>
        <w:t>.</w:t>
      </w:r>
    </w:p>
    <w:p w:rsidR="00DA689F" w:rsidRPr="00454CFD" w:rsidRDefault="00DA689F" w:rsidP="00606C1E">
      <w:pPr>
        <w:tabs>
          <w:tab w:val="left" w:pos="284"/>
        </w:tabs>
        <w:jc w:val="both"/>
        <w:rPr>
          <w:rStyle w:val="Textoennegrita"/>
          <w:rFonts w:cs="Arial"/>
          <w:i/>
        </w:rPr>
      </w:pPr>
    </w:p>
    <w:p w:rsidR="00DA689F" w:rsidRPr="00454CFD" w:rsidRDefault="00DA689F" w:rsidP="00DA689F">
      <w:pPr>
        <w:tabs>
          <w:tab w:val="left" w:pos="284"/>
        </w:tabs>
        <w:jc w:val="both"/>
        <w:rPr>
          <w:rFonts w:cs="Arial"/>
        </w:rPr>
      </w:pPr>
      <w:r w:rsidRPr="00454CFD">
        <w:rPr>
          <w:rFonts w:cs="Arial"/>
          <w:b/>
        </w:rPr>
        <w:t xml:space="preserve">Artículo </w:t>
      </w:r>
      <w:r w:rsidR="004D655D">
        <w:rPr>
          <w:rStyle w:val="Textoennegrita"/>
          <w:rFonts w:cs="Arial"/>
        </w:rPr>
        <w:t>2.7.3.1</w:t>
      </w:r>
      <w:r w:rsidR="00156B86">
        <w:rPr>
          <w:rStyle w:val="Textoennegrita"/>
          <w:rFonts w:cs="Arial"/>
        </w:rPr>
        <w:t>2</w:t>
      </w:r>
      <w:r w:rsidRPr="00454CFD">
        <w:rPr>
          <w:rFonts w:cs="Arial"/>
          <w:b/>
        </w:rPr>
        <w:t>.</w:t>
      </w:r>
      <w:r w:rsidRPr="00454CFD">
        <w:rPr>
          <w:rFonts w:cs="Arial"/>
          <w:b/>
          <w:i/>
        </w:rPr>
        <w:t xml:space="preserve"> </w:t>
      </w:r>
      <w:r w:rsidR="00080634">
        <w:rPr>
          <w:rFonts w:cs="Arial"/>
          <w:b/>
          <w:i/>
        </w:rPr>
        <w:t>R</w:t>
      </w:r>
      <w:r w:rsidRPr="00454CFD">
        <w:rPr>
          <w:rFonts w:cs="Arial"/>
          <w:b/>
          <w:i/>
        </w:rPr>
        <w:t>econocimientos e innovación</w:t>
      </w:r>
      <w:r w:rsidRPr="00454CFD">
        <w:rPr>
          <w:rFonts w:cs="Arial"/>
          <w:b/>
        </w:rPr>
        <w:t xml:space="preserve">. </w:t>
      </w:r>
      <w:r w:rsidRPr="00454CFD">
        <w:rPr>
          <w:rFonts w:cs="Arial"/>
        </w:rPr>
        <w:t xml:space="preserve">Para aportar al mejoramiento de la calidad de la educación inicial, el Ministerio de Educación Nacional diseñará, implementará y hará seguimiento a: </w:t>
      </w:r>
    </w:p>
    <w:p w:rsidR="00DA689F" w:rsidRPr="00454CFD" w:rsidRDefault="00DA689F" w:rsidP="00DA689F">
      <w:pPr>
        <w:tabs>
          <w:tab w:val="left" w:pos="284"/>
        </w:tabs>
        <w:jc w:val="both"/>
        <w:rPr>
          <w:rFonts w:cs="Arial"/>
          <w:b/>
        </w:rPr>
      </w:pPr>
    </w:p>
    <w:p w:rsidR="00DA689F" w:rsidRPr="00676D33" w:rsidRDefault="00DA689F" w:rsidP="00352355">
      <w:pPr>
        <w:pStyle w:val="NormalWeb"/>
        <w:numPr>
          <w:ilvl w:val="0"/>
          <w:numId w:val="11"/>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Un sistema de reconocimiento y fortalecimiento </w:t>
      </w:r>
      <w:r w:rsidR="00080634" w:rsidRPr="00676D33">
        <w:rPr>
          <w:rFonts w:ascii="Arial" w:hAnsi="Arial" w:cs="Arial"/>
          <w:bCs/>
          <w:color w:val="000000"/>
        </w:rPr>
        <w:t>para</w:t>
      </w:r>
      <w:r w:rsidRPr="00676D33">
        <w:rPr>
          <w:rFonts w:ascii="Arial" w:hAnsi="Arial" w:cs="Arial"/>
          <w:bCs/>
          <w:color w:val="000000"/>
        </w:rPr>
        <w:t xml:space="preserve"> </w:t>
      </w:r>
      <w:r w:rsidR="00015441" w:rsidRPr="00676D33">
        <w:rPr>
          <w:rFonts w:ascii="Arial" w:hAnsi="Arial" w:cs="Arial"/>
          <w:bCs/>
          <w:color w:val="000000"/>
        </w:rPr>
        <w:t xml:space="preserve">quienes desarrollen el proceso </w:t>
      </w:r>
      <w:r w:rsidRPr="00676D33">
        <w:rPr>
          <w:rFonts w:ascii="Arial" w:hAnsi="Arial" w:cs="Arial"/>
          <w:bCs/>
          <w:color w:val="000000"/>
        </w:rPr>
        <w:t xml:space="preserve">de educación inicial. </w:t>
      </w:r>
    </w:p>
    <w:p w:rsidR="00DA689F" w:rsidRPr="00676D33" w:rsidRDefault="00DA689F"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689F" w:rsidRPr="00676D33" w:rsidRDefault="00DA689F" w:rsidP="00352355">
      <w:pPr>
        <w:pStyle w:val="NormalWeb"/>
        <w:numPr>
          <w:ilvl w:val="0"/>
          <w:numId w:val="11"/>
        </w:numPr>
        <w:shd w:val="clear" w:color="auto" w:fill="FFFFFF"/>
        <w:tabs>
          <w:tab w:val="left" w:pos="0"/>
          <w:tab w:val="left" w:pos="1506"/>
        </w:tabs>
        <w:spacing w:before="0" w:beforeAutospacing="0" w:after="0" w:afterAutospacing="0"/>
        <w:jc w:val="both"/>
        <w:rPr>
          <w:rFonts w:ascii="Arial" w:hAnsi="Arial" w:cs="Arial"/>
          <w:bCs/>
          <w:color w:val="000000"/>
        </w:rPr>
      </w:pPr>
      <w:r w:rsidRPr="00676D33">
        <w:rPr>
          <w:rFonts w:ascii="Arial" w:hAnsi="Arial" w:cs="Arial"/>
          <w:bCs/>
          <w:color w:val="000000"/>
        </w:rPr>
        <w:t xml:space="preserve">Las estrategias de </w:t>
      </w:r>
      <w:r w:rsidR="00585D90" w:rsidRPr="00676D33">
        <w:rPr>
          <w:rFonts w:ascii="Arial" w:hAnsi="Arial" w:cs="Arial"/>
          <w:bCs/>
          <w:color w:val="000000"/>
        </w:rPr>
        <w:t>mejoramiento</w:t>
      </w:r>
      <w:r w:rsidRPr="00676D33">
        <w:rPr>
          <w:rFonts w:ascii="Arial" w:hAnsi="Arial" w:cs="Arial"/>
          <w:bCs/>
          <w:color w:val="000000"/>
        </w:rPr>
        <w:t xml:space="preserve"> de la calidad de las experiencias pedagógicas y las prácticas de cuidado de la educación inicial en el marco de la atención integral. </w:t>
      </w:r>
    </w:p>
    <w:p w:rsidR="00DA689F" w:rsidRPr="00676D33" w:rsidRDefault="00DA689F" w:rsidP="00676D3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212C23" w:rsidRPr="00454CFD" w:rsidRDefault="00212C23" w:rsidP="00212C23">
      <w:pPr>
        <w:tabs>
          <w:tab w:val="left" w:pos="284"/>
        </w:tabs>
        <w:jc w:val="both"/>
        <w:rPr>
          <w:rFonts w:cs="Arial"/>
        </w:rPr>
      </w:pPr>
      <w:r w:rsidRPr="00454CFD">
        <w:rPr>
          <w:rFonts w:cs="Arial"/>
          <w:b/>
        </w:rPr>
        <w:t xml:space="preserve">Artículo </w:t>
      </w:r>
      <w:r w:rsidR="004D655D">
        <w:rPr>
          <w:rStyle w:val="Textoennegrita"/>
          <w:rFonts w:cs="Arial"/>
        </w:rPr>
        <w:t>2.7.3.13</w:t>
      </w:r>
      <w:r w:rsidRPr="00454CFD">
        <w:rPr>
          <w:rFonts w:cs="Arial"/>
          <w:b/>
          <w:i/>
        </w:rPr>
        <w:t>.</w:t>
      </w:r>
      <w:r w:rsidRPr="00454CFD">
        <w:rPr>
          <w:rFonts w:cs="Arial"/>
          <w:i/>
        </w:rPr>
        <w:t xml:space="preserve"> </w:t>
      </w:r>
      <w:r w:rsidR="001775CC" w:rsidRPr="00454CFD">
        <w:rPr>
          <w:rFonts w:cs="Arial"/>
          <w:b/>
          <w:i/>
        </w:rPr>
        <w:t>Excelencia del talento humano</w:t>
      </w:r>
      <w:r w:rsidRPr="00454CFD">
        <w:rPr>
          <w:rFonts w:cs="Arial"/>
          <w:b/>
          <w:i/>
        </w:rPr>
        <w:t>.</w:t>
      </w:r>
      <w:r w:rsidRPr="00454CFD">
        <w:rPr>
          <w:rFonts w:cs="Arial"/>
          <w:i/>
        </w:rPr>
        <w:t xml:space="preserve"> </w:t>
      </w:r>
      <w:r w:rsidRPr="00454CFD">
        <w:rPr>
          <w:rFonts w:cs="Arial"/>
        </w:rPr>
        <w:t xml:space="preserve">Las cualificaciones y correspondientes competencias </w:t>
      </w:r>
      <w:r w:rsidR="001775CC" w:rsidRPr="00454CFD">
        <w:rPr>
          <w:rFonts w:cs="Arial"/>
        </w:rPr>
        <w:t xml:space="preserve">tendientes a lograr la excelencia </w:t>
      </w:r>
      <w:r w:rsidRPr="00454CFD">
        <w:rPr>
          <w:rFonts w:cs="Arial"/>
        </w:rPr>
        <w:t>del talento humano</w:t>
      </w:r>
      <w:r w:rsidR="001775CC" w:rsidRPr="00454CFD">
        <w:rPr>
          <w:rFonts w:cs="Arial"/>
        </w:rPr>
        <w:t>,</w:t>
      </w:r>
      <w:r w:rsidRPr="00454CFD">
        <w:rPr>
          <w:rFonts w:cs="Arial"/>
        </w:rPr>
        <w:t xml:space="preserve"> requeridas para ofrecer educación inicial</w:t>
      </w:r>
      <w:r w:rsidR="001603B8">
        <w:rPr>
          <w:rFonts w:cs="Arial"/>
        </w:rPr>
        <w:t>,</w:t>
      </w:r>
      <w:r w:rsidRPr="00454CFD">
        <w:rPr>
          <w:rFonts w:cs="Arial"/>
        </w:rPr>
        <w:t xml:space="preserve"> serán las contempladas en el Marco Nacional de Cualificaciones estructurado por el </w:t>
      </w:r>
      <w:r w:rsidR="001603B8">
        <w:rPr>
          <w:rFonts w:cs="Arial"/>
        </w:rPr>
        <w:t xml:space="preserve">Gobierno </w:t>
      </w:r>
      <w:r w:rsidR="00DA6E2F">
        <w:rPr>
          <w:rFonts w:cs="Arial"/>
        </w:rPr>
        <w:t>n</w:t>
      </w:r>
      <w:r w:rsidR="001603B8">
        <w:rPr>
          <w:rFonts w:cs="Arial"/>
        </w:rPr>
        <w:t>acional</w:t>
      </w:r>
      <w:r w:rsidR="00676D33">
        <w:rPr>
          <w:rFonts w:cs="Arial"/>
        </w:rPr>
        <w:t>,</w:t>
      </w:r>
      <w:r w:rsidR="001603B8">
        <w:rPr>
          <w:rFonts w:cs="Arial"/>
        </w:rPr>
        <w:t xml:space="preserve"> </w:t>
      </w:r>
      <w:r w:rsidRPr="00454CFD">
        <w:rPr>
          <w:rFonts w:cs="Arial"/>
        </w:rPr>
        <w:t xml:space="preserve">de acuerdo con lo dispuesto en el </w:t>
      </w:r>
      <w:r w:rsidR="001603B8">
        <w:rPr>
          <w:rFonts w:cs="Arial"/>
        </w:rPr>
        <w:t>a</w:t>
      </w:r>
      <w:r w:rsidRPr="00454CFD">
        <w:rPr>
          <w:rFonts w:cs="Arial"/>
        </w:rPr>
        <w:t xml:space="preserve">rtículo 58 de la Ley 1753 de 2015. </w:t>
      </w:r>
    </w:p>
    <w:p w:rsidR="00212C23" w:rsidRPr="00454CFD" w:rsidRDefault="00212C23" w:rsidP="00212C23">
      <w:pPr>
        <w:tabs>
          <w:tab w:val="left" w:pos="284"/>
        </w:tabs>
        <w:jc w:val="both"/>
        <w:rPr>
          <w:rFonts w:cs="Arial"/>
        </w:rPr>
      </w:pPr>
    </w:p>
    <w:p w:rsidR="00212C23" w:rsidRPr="00454CFD" w:rsidRDefault="00212C23" w:rsidP="00212C23">
      <w:pPr>
        <w:tabs>
          <w:tab w:val="left" w:pos="284"/>
        </w:tabs>
        <w:jc w:val="both"/>
        <w:rPr>
          <w:rFonts w:cs="Arial"/>
        </w:rPr>
      </w:pPr>
      <w:r w:rsidRPr="00454CFD">
        <w:rPr>
          <w:rFonts w:cs="Arial"/>
          <w:b/>
        </w:rPr>
        <w:t>Parágrafo</w:t>
      </w:r>
      <w:r w:rsidRPr="00454CFD">
        <w:rPr>
          <w:rFonts w:cs="Arial"/>
        </w:rPr>
        <w:t xml:space="preserve">. El Ministerio de Educación Nacional garantizará las estrategias e intervenciones requeridas para </w:t>
      </w:r>
      <w:r w:rsidR="000C10DB">
        <w:rPr>
          <w:rFonts w:cs="Arial"/>
        </w:rPr>
        <w:t xml:space="preserve">propender por </w:t>
      </w:r>
      <w:r w:rsidRPr="00454CFD">
        <w:rPr>
          <w:rFonts w:cs="Arial"/>
        </w:rPr>
        <w:t xml:space="preserve">la profesionalización del talento humano de educación inicial en un período hasta de 10 años a partir de la </w:t>
      </w:r>
      <w:r w:rsidR="00676D33">
        <w:rPr>
          <w:rFonts w:cs="Arial"/>
        </w:rPr>
        <w:t xml:space="preserve">entrada en vigencia de la presente parte. </w:t>
      </w:r>
    </w:p>
    <w:p w:rsidR="00CD3BD6" w:rsidRPr="00454CFD" w:rsidRDefault="00CD3BD6" w:rsidP="00606C1E">
      <w:pPr>
        <w:tabs>
          <w:tab w:val="left" w:pos="284"/>
        </w:tabs>
        <w:jc w:val="both"/>
        <w:rPr>
          <w:rStyle w:val="Textoennegrita"/>
          <w:rFonts w:cs="Arial"/>
          <w:i/>
        </w:rPr>
      </w:pPr>
    </w:p>
    <w:p w:rsidR="00190ACD" w:rsidRPr="00454CFD" w:rsidRDefault="00190ACD" w:rsidP="00190ACD">
      <w:pPr>
        <w:tabs>
          <w:tab w:val="left" w:pos="284"/>
        </w:tabs>
        <w:jc w:val="both"/>
        <w:rPr>
          <w:rFonts w:cs="Arial"/>
        </w:rPr>
      </w:pPr>
      <w:r w:rsidRPr="00454CFD">
        <w:rPr>
          <w:rFonts w:cs="Arial"/>
          <w:b/>
          <w:bCs/>
        </w:rPr>
        <w:t xml:space="preserve">Artículo </w:t>
      </w:r>
      <w:r>
        <w:rPr>
          <w:rFonts w:cs="Arial"/>
          <w:b/>
          <w:bCs/>
        </w:rPr>
        <w:t>2.7.3.14</w:t>
      </w:r>
      <w:r w:rsidRPr="00454CFD">
        <w:rPr>
          <w:rFonts w:cs="Arial"/>
          <w:b/>
          <w:bCs/>
        </w:rPr>
        <w:t xml:space="preserve">. </w:t>
      </w:r>
      <w:r w:rsidRPr="00454CFD">
        <w:rPr>
          <w:rFonts w:cs="Arial"/>
          <w:b/>
          <w:bCs/>
          <w:i/>
        </w:rPr>
        <w:t>Régimen de adaptación a las condiciones de calidad.</w:t>
      </w:r>
      <w:r w:rsidRPr="00454CFD">
        <w:rPr>
          <w:rFonts w:cs="Arial"/>
          <w:b/>
        </w:rPr>
        <w:t xml:space="preserve"> </w:t>
      </w:r>
      <w:r w:rsidRPr="00454CFD">
        <w:rPr>
          <w:rFonts w:cs="Arial"/>
        </w:rPr>
        <w:t xml:space="preserve">Para efectos de adaptar la prestación de la educación inicial en todo el territorio nacional a los lineamientos, referentes técnicos y orientaciones curriculares del Ministerio de Educación Nacional, se procederá de la siguiente manera:  </w:t>
      </w:r>
    </w:p>
    <w:p w:rsidR="00190ACD" w:rsidRPr="00454CFD" w:rsidRDefault="00190ACD" w:rsidP="00190ACD">
      <w:pPr>
        <w:tabs>
          <w:tab w:val="left" w:pos="284"/>
        </w:tabs>
        <w:jc w:val="both"/>
        <w:rPr>
          <w:rFonts w:cs="Arial"/>
          <w:b/>
        </w:rPr>
      </w:pPr>
    </w:p>
    <w:p w:rsidR="00190ACD" w:rsidRPr="00B853B2" w:rsidRDefault="00190ACD" w:rsidP="00352355">
      <w:pPr>
        <w:pStyle w:val="NormalWeb"/>
        <w:numPr>
          <w:ilvl w:val="0"/>
          <w:numId w:val="12"/>
        </w:numPr>
        <w:shd w:val="clear" w:color="auto" w:fill="FFFFFF"/>
        <w:tabs>
          <w:tab w:val="left" w:pos="0"/>
          <w:tab w:val="left" w:pos="1506"/>
        </w:tabs>
        <w:spacing w:before="0" w:beforeAutospacing="0" w:after="0" w:afterAutospacing="0"/>
        <w:jc w:val="both"/>
        <w:rPr>
          <w:rFonts w:ascii="Arial" w:hAnsi="Arial" w:cs="Arial"/>
          <w:bCs/>
          <w:color w:val="000000"/>
        </w:rPr>
      </w:pPr>
      <w:r w:rsidRPr="00B853B2">
        <w:rPr>
          <w:rFonts w:ascii="Arial" w:hAnsi="Arial" w:cs="Arial"/>
          <w:bCs/>
          <w:color w:val="000000"/>
        </w:rPr>
        <w:t>Las personas naturales o jurídicas privadas que a la fecha de entrada en vigencia de la presente parte ofrezcan educación inicial, deberán registrarse en el en el Registro Único de Prestadores ante la respectiva entidad territorial certificada, dentro de los doce (12) meses siguientes, y realizar el proceso para adecuarse a los referentes técnicos y orientaciones curriculares expedidos por el Ministerio de Educación Nacional.</w:t>
      </w:r>
    </w:p>
    <w:p w:rsidR="00190ACD" w:rsidRPr="00B853B2" w:rsidRDefault="00190ACD" w:rsidP="00B853B2">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190ACD" w:rsidRPr="00B853B2" w:rsidRDefault="00190ACD" w:rsidP="00352355">
      <w:pPr>
        <w:pStyle w:val="NormalWeb"/>
        <w:numPr>
          <w:ilvl w:val="0"/>
          <w:numId w:val="12"/>
        </w:numPr>
        <w:shd w:val="clear" w:color="auto" w:fill="FFFFFF"/>
        <w:tabs>
          <w:tab w:val="left" w:pos="0"/>
          <w:tab w:val="left" w:pos="1506"/>
        </w:tabs>
        <w:spacing w:before="0" w:beforeAutospacing="0" w:after="0" w:afterAutospacing="0"/>
        <w:jc w:val="both"/>
        <w:rPr>
          <w:rFonts w:ascii="Arial" w:hAnsi="Arial" w:cs="Arial"/>
          <w:bCs/>
          <w:color w:val="000000"/>
        </w:rPr>
      </w:pPr>
      <w:r w:rsidRPr="00B853B2">
        <w:rPr>
          <w:rFonts w:ascii="Arial" w:hAnsi="Arial" w:cs="Arial"/>
          <w:bCs/>
          <w:color w:val="000000"/>
        </w:rPr>
        <w:t xml:space="preserve">Las personas naturales o jurídicas privadas, interesadas en </w:t>
      </w:r>
      <w:r w:rsidR="002A1E54" w:rsidRPr="00B853B2">
        <w:rPr>
          <w:rFonts w:ascii="Arial" w:hAnsi="Arial" w:cs="Arial"/>
          <w:bCs/>
          <w:color w:val="000000"/>
        </w:rPr>
        <w:t>desarrollar procesos de</w:t>
      </w:r>
      <w:r w:rsidRPr="00B853B2">
        <w:rPr>
          <w:rFonts w:ascii="Arial" w:hAnsi="Arial" w:cs="Arial"/>
          <w:bCs/>
          <w:color w:val="000000"/>
        </w:rPr>
        <w:t xml:space="preserve"> educación inicial, deberán registrarse en el Sistema </w:t>
      </w:r>
      <w:r w:rsidR="002A1E54" w:rsidRPr="00B853B2">
        <w:rPr>
          <w:rFonts w:ascii="Arial" w:hAnsi="Arial" w:cs="Arial"/>
          <w:bCs/>
          <w:color w:val="000000"/>
        </w:rPr>
        <w:t>Único de Registro de prestadores de</w:t>
      </w:r>
      <w:r w:rsidRPr="00B853B2">
        <w:rPr>
          <w:rFonts w:ascii="Arial" w:hAnsi="Arial" w:cs="Arial"/>
          <w:bCs/>
          <w:color w:val="000000"/>
        </w:rPr>
        <w:t xml:space="preserve"> la Educación Inicial y surtir los procesos del Sistema de Gestión de la Calidad de la educación inicial, en un término no superior a quince (15) meses contados a partir de la </w:t>
      </w:r>
      <w:r w:rsidR="002A1E54" w:rsidRPr="00B853B2">
        <w:rPr>
          <w:rFonts w:ascii="Arial" w:hAnsi="Arial" w:cs="Arial"/>
          <w:bCs/>
          <w:color w:val="000000"/>
        </w:rPr>
        <w:t xml:space="preserve">entrada en vigencia </w:t>
      </w:r>
      <w:r w:rsidRPr="00B853B2">
        <w:rPr>
          <w:rFonts w:ascii="Arial" w:hAnsi="Arial" w:cs="Arial"/>
          <w:bCs/>
          <w:color w:val="000000"/>
        </w:rPr>
        <w:t>de</w:t>
      </w:r>
      <w:r w:rsidR="002A1E54" w:rsidRPr="00B853B2">
        <w:rPr>
          <w:rFonts w:ascii="Arial" w:hAnsi="Arial" w:cs="Arial"/>
          <w:bCs/>
          <w:color w:val="000000"/>
        </w:rPr>
        <w:t xml:space="preserve"> </w:t>
      </w:r>
      <w:r w:rsidRPr="00B853B2">
        <w:rPr>
          <w:rFonts w:ascii="Arial" w:hAnsi="Arial" w:cs="Arial"/>
          <w:bCs/>
          <w:color w:val="000000"/>
        </w:rPr>
        <w:t>l</w:t>
      </w:r>
      <w:r w:rsidR="002A1E54" w:rsidRPr="00B853B2">
        <w:rPr>
          <w:rFonts w:ascii="Arial" w:hAnsi="Arial" w:cs="Arial"/>
          <w:bCs/>
          <w:color w:val="000000"/>
        </w:rPr>
        <w:t>a</w:t>
      </w:r>
      <w:r w:rsidRPr="00B853B2">
        <w:rPr>
          <w:rFonts w:ascii="Arial" w:hAnsi="Arial" w:cs="Arial"/>
          <w:bCs/>
          <w:color w:val="000000"/>
        </w:rPr>
        <w:t xml:space="preserve"> presente </w:t>
      </w:r>
      <w:r w:rsidR="002A1E54" w:rsidRPr="00B853B2">
        <w:rPr>
          <w:rFonts w:ascii="Arial" w:hAnsi="Arial" w:cs="Arial"/>
          <w:bCs/>
          <w:color w:val="000000"/>
        </w:rPr>
        <w:t>parte</w:t>
      </w:r>
      <w:r w:rsidRPr="00B853B2">
        <w:rPr>
          <w:rFonts w:ascii="Arial" w:hAnsi="Arial" w:cs="Arial"/>
          <w:bCs/>
          <w:color w:val="000000"/>
        </w:rPr>
        <w:t xml:space="preserve">. </w:t>
      </w:r>
    </w:p>
    <w:p w:rsidR="00190ACD" w:rsidRPr="00B853B2" w:rsidRDefault="00190ACD" w:rsidP="00B853B2">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190ACD" w:rsidRPr="00B853B2" w:rsidRDefault="00190ACD" w:rsidP="00352355">
      <w:pPr>
        <w:pStyle w:val="NormalWeb"/>
        <w:numPr>
          <w:ilvl w:val="0"/>
          <w:numId w:val="12"/>
        </w:numPr>
        <w:shd w:val="clear" w:color="auto" w:fill="FFFFFF"/>
        <w:tabs>
          <w:tab w:val="left" w:pos="0"/>
          <w:tab w:val="left" w:pos="1506"/>
        </w:tabs>
        <w:spacing w:before="0" w:beforeAutospacing="0" w:after="0" w:afterAutospacing="0"/>
        <w:jc w:val="both"/>
        <w:rPr>
          <w:rFonts w:ascii="Arial" w:hAnsi="Arial" w:cs="Arial"/>
          <w:bCs/>
          <w:color w:val="000000"/>
        </w:rPr>
      </w:pPr>
      <w:r w:rsidRPr="00B853B2">
        <w:rPr>
          <w:rFonts w:ascii="Arial" w:hAnsi="Arial" w:cs="Arial"/>
          <w:bCs/>
          <w:color w:val="000000"/>
        </w:rPr>
        <w:t xml:space="preserve">El Instituto Colombiano de Bienestar Familiar realizará de forma progresiva la armonización de la totalidad del desarrollo del proceso de educación inicial que realiza </w:t>
      </w:r>
      <w:r w:rsidR="002A1E54" w:rsidRPr="00B853B2">
        <w:rPr>
          <w:rFonts w:ascii="Arial" w:hAnsi="Arial" w:cs="Arial"/>
          <w:bCs/>
          <w:color w:val="000000"/>
        </w:rPr>
        <w:t>a través de sus operadores</w:t>
      </w:r>
      <w:r w:rsidRPr="00B853B2">
        <w:rPr>
          <w:rFonts w:ascii="Arial" w:hAnsi="Arial" w:cs="Arial"/>
          <w:bCs/>
          <w:color w:val="000000"/>
        </w:rPr>
        <w:t>, con las orientaciones curriculares y las condiciones de cali</w:t>
      </w:r>
      <w:r w:rsidR="00743490">
        <w:rPr>
          <w:rFonts w:ascii="Arial" w:hAnsi="Arial" w:cs="Arial"/>
          <w:bCs/>
          <w:color w:val="000000"/>
        </w:rPr>
        <w:t>dad, que expida</w:t>
      </w:r>
      <w:r w:rsidRPr="00B853B2">
        <w:rPr>
          <w:rFonts w:ascii="Arial" w:hAnsi="Arial" w:cs="Arial"/>
          <w:bCs/>
          <w:color w:val="000000"/>
        </w:rPr>
        <w:t xml:space="preserve"> el Ministerio de Educación Nacional en el marco de la Estrategia de Atención Integral a la Primera Infancia De Cero a Siempre, en un término máximo de sesenta  (60) meses contados a partir de la </w:t>
      </w:r>
      <w:r w:rsidR="002A1E54" w:rsidRPr="00B853B2">
        <w:rPr>
          <w:rFonts w:ascii="Arial" w:hAnsi="Arial" w:cs="Arial"/>
          <w:bCs/>
          <w:color w:val="000000"/>
        </w:rPr>
        <w:t>entrada en vigencia de la presente parte</w:t>
      </w:r>
      <w:r w:rsidRPr="00B853B2">
        <w:rPr>
          <w:rFonts w:ascii="Arial" w:hAnsi="Arial" w:cs="Arial"/>
          <w:bCs/>
          <w:color w:val="000000"/>
        </w:rPr>
        <w:t xml:space="preserve">. </w:t>
      </w:r>
    </w:p>
    <w:p w:rsidR="00190ACD" w:rsidRPr="00B853B2" w:rsidRDefault="00190ACD" w:rsidP="00B853B2">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190ACD" w:rsidRPr="00B853B2" w:rsidRDefault="00190ACD" w:rsidP="00352355">
      <w:pPr>
        <w:pStyle w:val="NormalWeb"/>
        <w:numPr>
          <w:ilvl w:val="0"/>
          <w:numId w:val="12"/>
        </w:numPr>
        <w:shd w:val="clear" w:color="auto" w:fill="FFFFFF"/>
        <w:tabs>
          <w:tab w:val="left" w:pos="0"/>
          <w:tab w:val="left" w:pos="1506"/>
        </w:tabs>
        <w:spacing w:before="0" w:beforeAutospacing="0" w:after="0" w:afterAutospacing="0"/>
        <w:jc w:val="both"/>
        <w:rPr>
          <w:rFonts w:ascii="Arial" w:hAnsi="Arial" w:cs="Arial"/>
          <w:bCs/>
          <w:color w:val="000000"/>
        </w:rPr>
      </w:pPr>
      <w:r w:rsidRPr="00B853B2">
        <w:rPr>
          <w:rFonts w:ascii="Arial" w:hAnsi="Arial" w:cs="Arial"/>
          <w:bCs/>
          <w:color w:val="000000"/>
        </w:rPr>
        <w:t xml:space="preserve">El Ministerio de Educación Nacional, en coordinación con las entidades territoriales, implementará un plan de adaptación de las condiciones de calidad para las </w:t>
      </w:r>
      <w:r w:rsidR="00BF548B" w:rsidRPr="00B853B2">
        <w:rPr>
          <w:rFonts w:ascii="Arial" w:hAnsi="Arial" w:cs="Arial"/>
          <w:bCs/>
          <w:color w:val="000000"/>
        </w:rPr>
        <w:t>personas naturales o jurídicas de derecho público o privado</w:t>
      </w:r>
      <w:r w:rsidRPr="00B853B2">
        <w:rPr>
          <w:rFonts w:ascii="Arial" w:hAnsi="Arial" w:cs="Arial"/>
          <w:bCs/>
          <w:color w:val="000000"/>
        </w:rPr>
        <w:t xml:space="preserve"> que desarrollen el proceso de la educación inicial</w:t>
      </w:r>
      <w:r w:rsidR="00BF548B" w:rsidRPr="00B853B2">
        <w:rPr>
          <w:rFonts w:ascii="Arial" w:hAnsi="Arial" w:cs="Arial"/>
          <w:bCs/>
          <w:color w:val="000000"/>
        </w:rPr>
        <w:t xml:space="preserve"> al interior de su jurisdicción</w:t>
      </w:r>
      <w:r w:rsidRPr="00B853B2">
        <w:rPr>
          <w:rFonts w:ascii="Arial" w:hAnsi="Arial" w:cs="Arial"/>
          <w:bCs/>
          <w:color w:val="000000"/>
        </w:rPr>
        <w:t xml:space="preserve">, el cual se implementará en un periodo de sesenta (60) meses </w:t>
      </w:r>
      <w:r w:rsidR="00B853B2" w:rsidRPr="00B853B2">
        <w:rPr>
          <w:rFonts w:ascii="Arial" w:hAnsi="Arial" w:cs="Arial"/>
          <w:bCs/>
          <w:color w:val="000000"/>
        </w:rPr>
        <w:t>contados a partir de la entrada en vigencia de la presente parte</w:t>
      </w:r>
      <w:r w:rsidRPr="00B853B2">
        <w:rPr>
          <w:rFonts w:ascii="Arial" w:hAnsi="Arial" w:cs="Arial"/>
          <w:bCs/>
          <w:color w:val="000000"/>
        </w:rPr>
        <w:t xml:space="preserve">. </w:t>
      </w:r>
    </w:p>
    <w:p w:rsidR="00190ACD" w:rsidRPr="00B853B2" w:rsidRDefault="00190ACD" w:rsidP="00B853B2">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190ACD" w:rsidRPr="00B853B2" w:rsidRDefault="00190ACD" w:rsidP="00352355">
      <w:pPr>
        <w:pStyle w:val="NormalWeb"/>
        <w:numPr>
          <w:ilvl w:val="0"/>
          <w:numId w:val="12"/>
        </w:numPr>
        <w:shd w:val="clear" w:color="auto" w:fill="FFFFFF"/>
        <w:tabs>
          <w:tab w:val="left" w:pos="0"/>
          <w:tab w:val="left" w:pos="1506"/>
        </w:tabs>
        <w:spacing w:before="0" w:beforeAutospacing="0" w:after="0" w:afterAutospacing="0"/>
        <w:jc w:val="both"/>
        <w:rPr>
          <w:rFonts w:ascii="Arial" w:hAnsi="Arial" w:cs="Arial"/>
          <w:bCs/>
          <w:color w:val="000000"/>
        </w:rPr>
      </w:pPr>
      <w:r w:rsidRPr="00B853B2">
        <w:rPr>
          <w:rFonts w:ascii="Arial" w:hAnsi="Arial" w:cs="Arial"/>
          <w:bCs/>
          <w:color w:val="000000"/>
        </w:rPr>
        <w:t xml:space="preserve">Las entidades territoriales garantizarán que la totalidad del desarrollo del proceso de educación inicial que se </w:t>
      </w:r>
      <w:r w:rsidR="00B853B2">
        <w:rPr>
          <w:rFonts w:ascii="Arial" w:hAnsi="Arial" w:cs="Arial"/>
          <w:bCs/>
          <w:color w:val="000000"/>
        </w:rPr>
        <w:t>financie con recursos propios o</w:t>
      </w:r>
      <w:r w:rsidRPr="00B853B2">
        <w:rPr>
          <w:rFonts w:ascii="Arial" w:hAnsi="Arial" w:cs="Arial"/>
          <w:bCs/>
          <w:color w:val="000000"/>
        </w:rPr>
        <w:t xml:space="preserve"> por sectores distintos al educativo, se preste de acuerdo a los lineamientos y referentes técnicos y orientaciones curriculares que expida el Ministerio de Educación Nacional, y que las pers</w:t>
      </w:r>
      <w:r w:rsidR="00B853B2">
        <w:rPr>
          <w:rFonts w:ascii="Arial" w:hAnsi="Arial" w:cs="Arial"/>
          <w:bCs/>
          <w:color w:val="000000"/>
        </w:rPr>
        <w:t>o</w:t>
      </w:r>
      <w:r w:rsidRPr="00B853B2">
        <w:rPr>
          <w:rFonts w:ascii="Arial" w:hAnsi="Arial" w:cs="Arial"/>
          <w:bCs/>
          <w:color w:val="000000"/>
        </w:rPr>
        <w:t>nas naturales o jurídicas de derecho público y privado  que se encarguen de este proceso se registren en el Registro Único de Prestadores de</w:t>
      </w:r>
      <w:r w:rsidR="00B853B2">
        <w:rPr>
          <w:rFonts w:ascii="Arial" w:hAnsi="Arial" w:cs="Arial"/>
          <w:bCs/>
          <w:color w:val="000000"/>
        </w:rPr>
        <w:t xml:space="preserve"> la</w:t>
      </w:r>
      <w:r w:rsidRPr="00B853B2">
        <w:rPr>
          <w:rFonts w:ascii="Arial" w:hAnsi="Arial" w:cs="Arial"/>
          <w:bCs/>
          <w:color w:val="000000"/>
        </w:rPr>
        <w:t xml:space="preserve"> educación inicia</w:t>
      </w:r>
      <w:r w:rsidR="00B853B2">
        <w:rPr>
          <w:rFonts w:ascii="Arial" w:hAnsi="Arial" w:cs="Arial"/>
          <w:bCs/>
          <w:color w:val="000000"/>
        </w:rPr>
        <w:t>l</w:t>
      </w:r>
      <w:r w:rsidRPr="00B853B2">
        <w:rPr>
          <w:rFonts w:ascii="Arial" w:hAnsi="Arial" w:cs="Arial"/>
          <w:bCs/>
          <w:color w:val="000000"/>
        </w:rPr>
        <w:t xml:space="preserve">. </w:t>
      </w:r>
    </w:p>
    <w:p w:rsidR="00190ACD" w:rsidRPr="00B853B2" w:rsidRDefault="00190ACD" w:rsidP="00B853B2">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190ACD" w:rsidRPr="00B853B2" w:rsidRDefault="00190ACD" w:rsidP="00352355">
      <w:pPr>
        <w:pStyle w:val="NormalWeb"/>
        <w:numPr>
          <w:ilvl w:val="0"/>
          <w:numId w:val="12"/>
        </w:numPr>
        <w:shd w:val="clear" w:color="auto" w:fill="FFFFFF"/>
        <w:tabs>
          <w:tab w:val="left" w:pos="0"/>
          <w:tab w:val="left" w:pos="1506"/>
        </w:tabs>
        <w:spacing w:before="0" w:beforeAutospacing="0" w:after="0" w:afterAutospacing="0"/>
        <w:jc w:val="both"/>
        <w:rPr>
          <w:rFonts w:ascii="Arial" w:hAnsi="Arial" w:cs="Arial"/>
          <w:bCs/>
          <w:color w:val="000000"/>
        </w:rPr>
      </w:pPr>
      <w:r w:rsidRPr="00B853B2">
        <w:rPr>
          <w:rFonts w:ascii="Arial" w:hAnsi="Arial" w:cs="Arial"/>
          <w:bCs/>
          <w:color w:val="000000"/>
        </w:rPr>
        <w:t xml:space="preserve">Las entidades territoriales remitirán un informe semestral al Ministerio de Educación Nacional,  durante los primeros diez (10) días hábiles de julio y de diciembre de cada anualidad, sobre la implementación del presente régimen de adaptación y la caracterización del desarrollo del proceso de educación inicial que se ofrece en su jurisdicción, en el cual se presenten los avances y dificultades, y en general, todos los aspectos que resulten pertinentes para el avance en la implementación de los referentes técnicos y orientaciones curriculares de la educación inicial, de conformidad con los parámetros que defina el referido ministerio.     </w:t>
      </w:r>
    </w:p>
    <w:p w:rsidR="00F775E6" w:rsidRPr="00454CFD" w:rsidRDefault="00F775E6" w:rsidP="00606C1E">
      <w:pPr>
        <w:tabs>
          <w:tab w:val="left" w:pos="284"/>
        </w:tabs>
        <w:jc w:val="both"/>
        <w:rPr>
          <w:rStyle w:val="Textoennegrita"/>
          <w:rFonts w:cs="Arial"/>
          <w:i/>
        </w:rPr>
      </w:pPr>
    </w:p>
    <w:p w:rsidR="00F775E6" w:rsidRPr="00454CFD" w:rsidRDefault="00F775E6" w:rsidP="00F775E6">
      <w:pPr>
        <w:tabs>
          <w:tab w:val="left" w:pos="284"/>
        </w:tabs>
        <w:jc w:val="center"/>
        <w:rPr>
          <w:rFonts w:cs="Arial"/>
          <w:b/>
          <w:lang w:val="es-CO"/>
        </w:rPr>
      </w:pPr>
      <w:r w:rsidRPr="00454CFD">
        <w:rPr>
          <w:rFonts w:cs="Arial"/>
          <w:b/>
          <w:lang w:val="es-CO"/>
        </w:rPr>
        <w:t>TÍTULO</w:t>
      </w:r>
      <w:r w:rsidR="00B853B2">
        <w:rPr>
          <w:rFonts w:cs="Arial"/>
          <w:b/>
          <w:lang w:val="es-CO"/>
        </w:rPr>
        <w:t xml:space="preserve"> </w:t>
      </w:r>
      <w:r w:rsidR="004D655D">
        <w:rPr>
          <w:rFonts w:cs="Arial"/>
          <w:b/>
          <w:lang w:val="es-CO"/>
        </w:rPr>
        <w:t>4</w:t>
      </w:r>
    </w:p>
    <w:p w:rsidR="00F775E6" w:rsidRPr="00454CFD" w:rsidRDefault="00F775E6" w:rsidP="00F775E6">
      <w:pPr>
        <w:tabs>
          <w:tab w:val="left" w:pos="284"/>
        </w:tabs>
        <w:jc w:val="center"/>
        <w:rPr>
          <w:rFonts w:cs="Arial"/>
          <w:b/>
          <w:lang w:val="es-CO"/>
        </w:rPr>
      </w:pPr>
      <w:r w:rsidRPr="00454CFD">
        <w:rPr>
          <w:rFonts w:cs="Arial"/>
          <w:b/>
          <w:lang w:val="es-CO"/>
        </w:rPr>
        <w:t>TRANSICIONES EN EL ENTORNO EDUCATIVO</w:t>
      </w:r>
    </w:p>
    <w:p w:rsidR="00F775E6" w:rsidRPr="00454CFD" w:rsidRDefault="00F775E6" w:rsidP="00F775E6">
      <w:pPr>
        <w:tabs>
          <w:tab w:val="left" w:pos="284"/>
        </w:tabs>
        <w:jc w:val="both"/>
        <w:rPr>
          <w:rFonts w:cs="Arial"/>
          <w:b/>
          <w:lang w:val="es-CO"/>
        </w:rPr>
      </w:pPr>
    </w:p>
    <w:p w:rsidR="00F775E6" w:rsidRPr="00454CFD" w:rsidRDefault="00D3291E" w:rsidP="00F775E6">
      <w:pPr>
        <w:tabs>
          <w:tab w:val="left" w:pos="284"/>
        </w:tabs>
        <w:jc w:val="both"/>
        <w:rPr>
          <w:rFonts w:cs="Arial"/>
        </w:rPr>
      </w:pPr>
      <w:r w:rsidRPr="00454CFD">
        <w:rPr>
          <w:rFonts w:cs="Arial"/>
          <w:b/>
          <w:lang w:val="es-CO"/>
        </w:rPr>
        <w:t>Artículo 2</w:t>
      </w:r>
      <w:r w:rsidR="00DA6E2F">
        <w:rPr>
          <w:rFonts w:cs="Arial"/>
          <w:b/>
          <w:lang w:val="es-CO"/>
        </w:rPr>
        <w:t>.7.4.1.</w:t>
      </w:r>
      <w:r w:rsidR="00F775E6" w:rsidRPr="00454CFD">
        <w:rPr>
          <w:rFonts w:cs="Arial"/>
          <w:b/>
          <w:lang w:val="es-CO"/>
        </w:rPr>
        <w:t xml:space="preserve"> </w:t>
      </w:r>
      <w:r w:rsidR="00F775E6" w:rsidRPr="00454CFD">
        <w:rPr>
          <w:rFonts w:cs="Arial"/>
          <w:b/>
          <w:i/>
        </w:rPr>
        <w:t>Transiciones en el marco de la oferta educativa</w:t>
      </w:r>
      <w:r w:rsidR="00F775E6" w:rsidRPr="00454CFD">
        <w:rPr>
          <w:rFonts w:cs="Arial"/>
          <w:b/>
        </w:rPr>
        <w:t xml:space="preserve">. </w:t>
      </w:r>
      <w:r w:rsidR="00F775E6" w:rsidRPr="00454CFD">
        <w:rPr>
          <w:rFonts w:cs="Arial"/>
        </w:rPr>
        <w:t>El Ministerio de Educación Nacional definirá las orientaciones y procedimientos para garantizar que l</w:t>
      </w:r>
      <w:r w:rsidR="000C10DB">
        <w:rPr>
          <w:rFonts w:cs="Arial"/>
        </w:rPr>
        <w:t>as</w:t>
      </w:r>
      <w:r w:rsidR="00F775E6" w:rsidRPr="00454CFD">
        <w:rPr>
          <w:rFonts w:cs="Arial"/>
        </w:rPr>
        <w:t xml:space="preserve"> transici</w:t>
      </w:r>
      <w:r w:rsidR="000C10DB">
        <w:rPr>
          <w:rFonts w:cs="Arial"/>
        </w:rPr>
        <w:t>o</w:t>
      </w:r>
      <w:r w:rsidR="00F775E6" w:rsidRPr="00454CFD">
        <w:rPr>
          <w:rFonts w:cs="Arial"/>
        </w:rPr>
        <w:t>n</w:t>
      </w:r>
      <w:r w:rsidR="000C10DB">
        <w:rPr>
          <w:rFonts w:cs="Arial"/>
        </w:rPr>
        <w:t>es</w:t>
      </w:r>
      <w:r w:rsidR="00F775E6" w:rsidRPr="00454CFD">
        <w:rPr>
          <w:rFonts w:cs="Arial"/>
        </w:rPr>
        <w:t xml:space="preserve"> de los niños y las niñas en </w:t>
      </w:r>
      <w:r w:rsidR="000C10DB">
        <w:rPr>
          <w:rFonts w:cs="Arial"/>
        </w:rPr>
        <w:t>los diferentes momentos de</w:t>
      </w:r>
      <w:r w:rsidR="00F775E6" w:rsidRPr="00454CFD">
        <w:rPr>
          <w:rFonts w:cs="Arial"/>
        </w:rPr>
        <w:t xml:space="preserve"> la oferta educativa</w:t>
      </w:r>
      <w:r w:rsidR="00440A81" w:rsidRPr="00454CFD">
        <w:rPr>
          <w:rFonts w:cs="Arial"/>
        </w:rPr>
        <w:t xml:space="preserve">, </w:t>
      </w:r>
      <w:r w:rsidR="00F775E6" w:rsidRPr="00454CFD">
        <w:rPr>
          <w:rFonts w:cs="Arial"/>
        </w:rPr>
        <w:t>sean armónicos y potenciadores del desarrollo</w:t>
      </w:r>
      <w:r w:rsidR="00280253">
        <w:rPr>
          <w:rFonts w:cs="Arial"/>
        </w:rPr>
        <w:t>, con base en los Fundamentos Políticos, Técnicos y de Gestión de la Estrategia Nacional de Atención Integral a la Primera Infancia.</w:t>
      </w:r>
    </w:p>
    <w:p w:rsidR="00F775E6" w:rsidRPr="00454CFD" w:rsidRDefault="00F775E6" w:rsidP="00F775E6">
      <w:pPr>
        <w:tabs>
          <w:tab w:val="left" w:pos="284"/>
        </w:tabs>
        <w:jc w:val="both"/>
        <w:rPr>
          <w:rFonts w:cs="Arial"/>
          <w:b/>
        </w:rPr>
      </w:pPr>
    </w:p>
    <w:p w:rsidR="007E225E" w:rsidRPr="00454CFD" w:rsidRDefault="00440A81" w:rsidP="00440A81">
      <w:pPr>
        <w:tabs>
          <w:tab w:val="left" w:pos="284"/>
        </w:tabs>
        <w:jc w:val="both"/>
        <w:rPr>
          <w:rFonts w:cs="Arial"/>
        </w:rPr>
      </w:pPr>
      <w:r w:rsidRPr="00454CFD">
        <w:rPr>
          <w:rFonts w:cs="Arial"/>
        </w:rPr>
        <w:t xml:space="preserve">El Instituto Colombiano de Bienestar Familiar, </w:t>
      </w:r>
      <w:r w:rsidR="007E225E" w:rsidRPr="00454CFD">
        <w:rPr>
          <w:rFonts w:cs="Arial"/>
        </w:rPr>
        <w:t>las entidades territoriales</w:t>
      </w:r>
      <w:r w:rsidRPr="00454CFD">
        <w:rPr>
          <w:rFonts w:cs="Arial"/>
        </w:rPr>
        <w:t xml:space="preserve">, los establecimientos educativos y quienes ofrezcan educación inicial, garantizarán </w:t>
      </w:r>
      <w:r w:rsidR="007E225E" w:rsidRPr="00454CFD">
        <w:rPr>
          <w:rFonts w:cs="Arial"/>
        </w:rPr>
        <w:t xml:space="preserve">la aplicación del proceso de transiciones. </w:t>
      </w:r>
    </w:p>
    <w:p w:rsidR="00440A81" w:rsidRPr="00454CFD" w:rsidRDefault="00440A81" w:rsidP="00440A81">
      <w:pPr>
        <w:tabs>
          <w:tab w:val="left" w:pos="284"/>
        </w:tabs>
        <w:jc w:val="both"/>
        <w:rPr>
          <w:rFonts w:cs="Arial"/>
        </w:rPr>
      </w:pPr>
    </w:p>
    <w:p w:rsidR="00B853B2" w:rsidRPr="00280253" w:rsidRDefault="00B853B2" w:rsidP="00B853B2">
      <w:pPr>
        <w:tabs>
          <w:tab w:val="left" w:pos="284"/>
        </w:tabs>
        <w:jc w:val="both"/>
        <w:rPr>
          <w:rFonts w:cs="Arial"/>
          <w:lang w:val="es-CO"/>
        </w:rPr>
      </w:pPr>
      <w:r w:rsidRPr="00280253">
        <w:rPr>
          <w:rFonts w:cs="Arial"/>
          <w:b/>
          <w:lang w:val="es-CO"/>
        </w:rPr>
        <w:t>Parágrafo</w:t>
      </w:r>
      <w:r>
        <w:rPr>
          <w:rFonts w:cs="Arial"/>
          <w:b/>
          <w:lang w:val="es-CO"/>
        </w:rPr>
        <w:t xml:space="preserve"> 1º</w:t>
      </w:r>
      <w:r w:rsidRPr="00280253">
        <w:rPr>
          <w:rFonts w:cs="Arial"/>
          <w:b/>
          <w:lang w:val="es-CO"/>
        </w:rPr>
        <w:t xml:space="preserve">. </w:t>
      </w:r>
      <w:r>
        <w:rPr>
          <w:rFonts w:cs="Arial"/>
          <w:lang w:val="es-CO"/>
        </w:rPr>
        <w:t xml:space="preserve">Las transiciones a las que hace referencia el presente artículo suceden en distintos momentos en el entorno educativo así: al momento de entrar a un servicio de educación inicial, del paso de la educación inicial al grado transición, del paso del grado transición a primero de básica primaria fundamentalmente. </w:t>
      </w:r>
    </w:p>
    <w:p w:rsidR="00B853B2" w:rsidRDefault="00B853B2" w:rsidP="00440A81">
      <w:pPr>
        <w:tabs>
          <w:tab w:val="left" w:pos="284"/>
        </w:tabs>
        <w:jc w:val="both"/>
        <w:rPr>
          <w:rFonts w:cs="Arial"/>
        </w:rPr>
      </w:pPr>
    </w:p>
    <w:p w:rsidR="00440A81" w:rsidRDefault="00B853B2" w:rsidP="00440A81">
      <w:pPr>
        <w:tabs>
          <w:tab w:val="left" w:pos="284"/>
        </w:tabs>
        <w:jc w:val="both"/>
        <w:rPr>
          <w:rFonts w:cs="Arial"/>
          <w:lang w:val="es-CO"/>
        </w:rPr>
      </w:pPr>
      <w:r w:rsidRPr="00B853B2">
        <w:rPr>
          <w:rFonts w:cs="Arial"/>
          <w:b/>
        </w:rPr>
        <w:t>Par</w:t>
      </w:r>
      <w:r>
        <w:rPr>
          <w:rFonts w:cs="Arial"/>
          <w:b/>
        </w:rPr>
        <w:t>á</w:t>
      </w:r>
      <w:r w:rsidRPr="00B853B2">
        <w:rPr>
          <w:rFonts w:cs="Arial"/>
          <w:b/>
        </w:rPr>
        <w:t>grafo 2</w:t>
      </w:r>
      <w:r>
        <w:rPr>
          <w:rFonts w:cs="Arial"/>
          <w:b/>
        </w:rPr>
        <w:t>º</w:t>
      </w:r>
      <w:r w:rsidRPr="00B853B2">
        <w:rPr>
          <w:rFonts w:cs="Arial"/>
          <w:b/>
        </w:rPr>
        <w:t>.</w:t>
      </w:r>
      <w:r>
        <w:rPr>
          <w:rFonts w:cs="Arial"/>
        </w:rPr>
        <w:t xml:space="preserve"> </w:t>
      </w:r>
      <w:r w:rsidR="007D3731" w:rsidRPr="00454CFD">
        <w:rPr>
          <w:rFonts w:cs="Arial"/>
        </w:rPr>
        <w:t>E</w:t>
      </w:r>
      <w:r w:rsidR="007D3731" w:rsidRPr="00454CFD">
        <w:rPr>
          <w:rFonts w:cs="Arial"/>
          <w:lang w:val="es-CO"/>
        </w:rPr>
        <w:t>l ingreso de lo</w:t>
      </w:r>
      <w:r w:rsidR="00440A81" w:rsidRPr="00454CFD">
        <w:rPr>
          <w:rFonts w:cs="Arial"/>
          <w:lang w:val="es-CO"/>
        </w:rPr>
        <w:t>s niñ</w:t>
      </w:r>
      <w:r w:rsidR="007E225E" w:rsidRPr="00454CFD">
        <w:rPr>
          <w:rFonts w:cs="Arial"/>
          <w:lang w:val="es-CO"/>
        </w:rPr>
        <w:t>o</w:t>
      </w:r>
      <w:r w:rsidR="00440A81" w:rsidRPr="00454CFD">
        <w:rPr>
          <w:rFonts w:cs="Arial"/>
          <w:lang w:val="es-CO"/>
        </w:rPr>
        <w:t>s y l</w:t>
      </w:r>
      <w:r w:rsidR="007D3731" w:rsidRPr="00454CFD">
        <w:rPr>
          <w:rFonts w:cs="Arial"/>
          <w:lang w:val="es-CO"/>
        </w:rPr>
        <w:t>as niña</w:t>
      </w:r>
      <w:r w:rsidR="00440A81" w:rsidRPr="00454CFD">
        <w:rPr>
          <w:rFonts w:cs="Arial"/>
          <w:lang w:val="es-CO"/>
        </w:rPr>
        <w:t xml:space="preserve">s al </w:t>
      </w:r>
      <w:r w:rsidR="007E225E" w:rsidRPr="00454CFD">
        <w:rPr>
          <w:rFonts w:cs="Arial"/>
          <w:lang w:val="es-CO"/>
        </w:rPr>
        <w:t xml:space="preserve">primer </w:t>
      </w:r>
      <w:r w:rsidR="00440A81" w:rsidRPr="00454CFD">
        <w:rPr>
          <w:rFonts w:cs="Arial"/>
          <w:lang w:val="es-CO"/>
        </w:rPr>
        <w:t>grado</w:t>
      </w:r>
      <w:r w:rsidR="007D3731" w:rsidRPr="00454CFD">
        <w:rPr>
          <w:rFonts w:cs="Arial"/>
          <w:lang w:val="es-CO"/>
        </w:rPr>
        <w:t xml:space="preserve"> obligatorio de</w:t>
      </w:r>
      <w:r w:rsidR="007E225E" w:rsidRPr="00454CFD">
        <w:rPr>
          <w:rFonts w:cs="Arial"/>
          <w:lang w:val="es-CO"/>
        </w:rPr>
        <w:t>l servicio educativo formal</w:t>
      </w:r>
      <w:r w:rsidR="007D3731" w:rsidRPr="00454CFD">
        <w:rPr>
          <w:rFonts w:cs="Arial"/>
          <w:lang w:val="es-CO"/>
        </w:rPr>
        <w:t xml:space="preserve"> no podrá restringirse en virtud </w:t>
      </w:r>
      <w:r w:rsidR="00440A81" w:rsidRPr="00454CFD">
        <w:rPr>
          <w:rFonts w:cs="Arial"/>
          <w:lang w:val="es-CO"/>
        </w:rPr>
        <w:t>de</w:t>
      </w:r>
      <w:r w:rsidR="007D3731" w:rsidRPr="00454CFD">
        <w:rPr>
          <w:rFonts w:cs="Arial"/>
          <w:lang w:val="es-CO"/>
        </w:rPr>
        <w:t xml:space="preserve"> la formulación de</w:t>
      </w:r>
      <w:r w:rsidR="00440A81" w:rsidRPr="00454CFD">
        <w:rPr>
          <w:rFonts w:cs="Arial"/>
          <w:lang w:val="es-CO"/>
        </w:rPr>
        <w:t xml:space="preserve"> exámenes de ingreso o pruebas. </w:t>
      </w:r>
    </w:p>
    <w:p w:rsidR="00440A81" w:rsidRPr="00454CFD" w:rsidRDefault="00440A81" w:rsidP="00F775E6">
      <w:pPr>
        <w:tabs>
          <w:tab w:val="left" w:pos="284"/>
        </w:tabs>
        <w:jc w:val="both"/>
        <w:rPr>
          <w:rFonts w:cs="Arial"/>
          <w:b/>
          <w:lang w:val="es-CO"/>
        </w:rPr>
      </w:pPr>
    </w:p>
    <w:p w:rsidR="001134E8" w:rsidRPr="00454CFD" w:rsidRDefault="00F775E6" w:rsidP="00F775E6">
      <w:pPr>
        <w:tabs>
          <w:tab w:val="left" w:pos="284"/>
        </w:tabs>
        <w:jc w:val="both"/>
        <w:rPr>
          <w:rFonts w:cs="Arial"/>
        </w:rPr>
      </w:pPr>
      <w:r w:rsidRPr="00454CFD">
        <w:rPr>
          <w:rFonts w:cs="Arial"/>
          <w:b/>
        </w:rPr>
        <w:t xml:space="preserve">Artículo </w:t>
      </w:r>
      <w:r w:rsidR="00DA6E2F" w:rsidRPr="00454CFD">
        <w:rPr>
          <w:rFonts w:cs="Arial"/>
          <w:b/>
          <w:lang w:val="es-CO"/>
        </w:rPr>
        <w:t>2</w:t>
      </w:r>
      <w:r w:rsidR="00DA6E2F">
        <w:rPr>
          <w:rFonts w:cs="Arial"/>
          <w:b/>
          <w:lang w:val="es-CO"/>
        </w:rPr>
        <w:t>.7.4.2</w:t>
      </w:r>
      <w:r w:rsidRPr="00454CFD">
        <w:rPr>
          <w:rFonts w:cs="Arial"/>
          <w:b/>
        </w:rPr>
        <w:t xml:space="preserve">. </w:t>
      </w:r>
      <w:r w:rsidRPr="00454CFD">
        <w:rPr>
          <w:rFonts w:cs="Arial"/>
          <w:b/>
          <w:i/>
        </w:rPr>
        <w:t xml:space="preserve">Edades. </w:t>
      </w:r>
      <w:r w:rsidRPr="00454CFD">
        <w:rPr>
          <w:rFonts w:cs="Arial"/>
        </w:rPr>
        <w:t xml:space="preserve">El </w:t>
      </w:r>
      <w:r w:rsidR="001134E8" w:rsidRPr="00454CFD">
        <w:rPr>
          <w:rFonts w:cs="Arial"/>
        </w:rPr>
        <w:t xml:space="preserve">paso </w:t>
      </w:r>
      <w:r w:rsidRPr="00454CFD">
        <w:rPr>
          <w:rFonts w:cs="Arial"/>
        </w:rPr>
        <w:t xml:space="preserve">de los niños y </w:t>
      </w:r>
      <w:r w:rsidR="001134E8" w:rsidRPr="00454CFD">
        <w:rPr>
          <w:rFonts w:cs="Arial"/>
        </w:rPr>
        <w:t xml:space="preserve">las </w:t>
      </w:r>
      <w:r w:rsidRPr="00454CFD">
        <w:rPr>
          <w:rFonts w:cs="Arial"/>
        </w:rPr>
        <w:t>niñas al grado transición se debe realizar cuando cumplen cinco (5) años de edad antes del 31 de marzo de</w:t>
      </w:r>
      <w:r w:rsidR="002F433F">
        <w:rPr>
          <w:rFonts w:cs="Arial"/>
        </w:rPr>
        <w:t>l año lectivo</w:t>
      </w:r>
      <w:r w:rsidRPr="00454CFD">
        <w:rPr>
          <w:rFonts w:cs="Arial"/>
        </w:rPr>
        <w:t>. Para el ingreso se deberán tener en cuenta las particularidades del desarrollo y el contexto de cada niño y niña, con el objeto de garantizar su derecho fundament</w:t>
      </w:r>
      <w:r w:rsidR="00CD3BD6" w:rsidRPr="00454CFD">
        <w:rPr>
          <w:rFonts w:cs="Arial"/>
        </w:rPr>
        <w:t>al a la educación</w:t>
      </w:r>
      <w:r w:rsidR="001134E8" w:rsidRPr="00454CFD">
        <w:rPr>
          <w:rFonts w:cs="Arial"/>
        </w:rPr>
        <w:t>.</w:t>
      </w:r>
    </w:p>
    <w:p w:rsidR="001134E8" w:rsidRPr="00454CFD" w:rsidRDefault="001134E8" w:rsidP="00F775E6">
      <w:pPr>
        <w:tabs>
          <w:tab w:val="left" w:pos="284"/>
        </w:tabs>
        <w:jc w:val="both"/>
        <w:rPr>
          <w:rFonts w:cs="Arial"/>
        </w:rPr>
      </w:pPr>
    </w:p>
    <w:p w:rsidR="00FF6203" w:rsidRDefault="00F775E6" w:rsidP="00FF6203">
      <w:pPr>
        <w:tabs>
          <w:tab w:val="left" w:pos="284"/>
        </w:tabs>
        <w:jc w:val="both"/>
        <w:rPr>
          <w:rFonts w:cs="Arial"/>
        </w:rPr>
      </w:pPr>
      <w:r w:rsidRPr="00454CFD">
        <w:rPr>
          <w:rFonts w:cs="Arial"/>
        </w:rPr>
        <w:t xml:space="preserve">Las niñas y niños ingresarán a la educación básica primaria a partir de los seis (6) años de edad, de conformidad con las normas que regulan el ciclo de educación básica. </w:t>
      </w:r>
    </w:p>
    <w:p w:rsidR="00B853B2" w:rsidRDefault="00B853B2" w:rsidP="00FF6203">
      <w:pPr>
        <w:tabs>
          <w:tab w:val="left" w:pos="284"/>
        </w:tabs>
        <w:jc w:val="both"/>
        <w:rPr>
          <w:rFonts w:cs="Arial"/>
        </w:rPr>
      </w:pPr>
    </w:p>
    <w:p w:rsidR="00F775E6" w:rsidRPr="00454CFD" w:rsidRDefault="00FF6203" w:rsidP="00F775E6">
      <w:pPr>
        <w:tabs>
          <w:tab w:val="left" w:pos="284"/>
        </w:tabs>
        <w:jc w:val="both"/>
        <w:rPr>
          <w:rFonts w:cs="Arial"/>
        </w:rPr>
      </w:pPr>
      <w:r w:rsidRPr="002D0CE2">
        <w:rPr>
          <w:rFonts w:cs="Arial"/>
          <w:b/>
        </w:rPr>
        <w:t>Parágrafo 1</w:t>
      </w:r>
      <w:r w:rsidR="00B853B2">
        <w:rPr>
          <w:rFonts w:cs="Arial"/>
          <w:b/>
        </w:rPr>
        <w:t>º</w:t>
      </w:r>
      <w:r w:rsidRPr="002D0CE2">
        <w:rPr>
          <w:rFonts w:cs="Arial"/>
          <w:b/>
        </w:rPr>
        <w:t>.</w:t>
      </w:r>
      <w:r>
        <w:rPr>
          <w:rFonts w:cs="Arial"/>
        </w:rPr>
        <w:t xml:space="preserve"> </w:t>
      </w:r>
      <w:r w:rsidRPr="00454CFD">
        <w:rPr>
          <w:rFonts w:cs="Arial"/>
        </w:rPr>
        <w:t>En el caso de los niños y niñas pertenecientes a pueblos indígenas,</w:t>
      </w:r>
      <w:r>
        <w:rPr>
          <w:rFonts w:cs="Arial"/>
        </w:rPr>
        <w:t xml:space="preserve"> </w:t>
      </w:r>
      <w:r w:rsidR="00F775E6" w:rsidRPr="00454CFD">
        <w:rPr>
          <w:rFonts w:cs="Arial"/>
        </w:rPr>
        <w:t>la</w:t>
      </w:r>
      <w:r>
        <w:rPr>
          <w:rFonts w:cs="Arial"/>
        </w:rPr>
        <w:t>s</w:t>
      </w:r>
      <w:r w:rsidR="00F775E6" w:rsidRPr="00454CFD">
        <w:rPr>
          <w:rFonts w:cs="Arial"/>
        </w:rPr>
        <w:t xml:space="preserve"> edad</w:t>
      </w:r>
      <w:r>
        <w:rPr>
          <w:rFonts w:cs="Arial"/>
        </w:rPr>
        <w:t>es</w:t>
      </w:r>
      <w:r w:rsidR="00F775E6" w:rsidRPr="00454CFD">
        <w:rPr>
          <w:rFonts w:cs="Arial"/>
        </w:rPr>
        <w:t xml:space="preserve"> de ingreso </w:t>
      </w:r>
      <w:r>
        <w:rPr>
          <w:rFonts w:cs="Arial"/>
        </w:rPr>
        <w:t xml:space="preserve">a los niveles equivalentes y correspondientes a los de preescolar y básica primaria </w:t>
      </w:r>
      <w:r w:rsidR="00F775E6" w:rsidRPr="00454CFD">
        <w:rPr>
          <w:rFonts w:cs="Arial"/>
        </w:rPr>
        <w:t>se concertará</w:t>
      </w:r>
      <w:r>
        <w:rPr>
          <w:rFonts w:cs="Arial"/>
        </w:rPr>
        <w:t>n</w:t>
      </w:r>
      <w:r w:rsidR="00F775E6" w:rsidRPr="00454CFD">
        <w:rPr>
          <w:rFonts w:cs="Arial"/>
        </w:rPr>
        <w:t xml:space="preserve"> de acuerdo con</w:t>
      </w:r>
      <w:r w:rsidR="00B853B2">
        <w:rPr>
          <w:rFonts w:cs="Arial"/>
        </w:rPr>
        <w:t xml:space="preserve"> lo que se disponga en </w:t>
      </w:r>
      <w:r w:rsidR="00F775E6" w:rsidRPr="00454CFD">
        <w:rPr>
          <w:rFonts w:cs="Arial"/>
        </w:rPr>
        <w:t>el Sistema Educativo Indígena Propio</w:t>
      </w:r>
      <w:r w:rsidR="00B853B2">
        <w:rPr>
          <w:rFonts w:cs="Arial"/>
        </w:rPr>
        <w:t xml:space="preserve"> -</w:t>
      </w:r>
      <w:r w:rsidR="00F775E6" w:rsidRPr="00454CFD">
        <w:rPr>
          <w:rFonts w:cs="Arial"/>
        </w:rPr>
        <w:t xml:space="preserve"> SEIP.</w:t>
      </w:r>
    </w:p>
    <w:p w:rsidR="00F775E6" w:rsidRPr="00454CFD" w:rsidRDefault="00F775E6" w:rsidP="00F775E6">
      <w:pPr>
        <w:tabs>
          <w:tab w:val="left" w:pos="284"/>
        </w:tabs>
        <w:jc w:val="both"/>
        <w:rPr>
          <w:rFonts w:cs="Arial"/>
        </w:rPr>
      </w:pPr>
    </w:p>
    <w:p w:rsidR="0006763B" w:rsidRPr="00454CFD" w:rsidRDefault="0006763B" w:rsidP="0006763B">
      <w:pPr>
        <w:tabs>
          <w:tab w:val="left" w:pos="284"/>
        </w:tabs>
        <w:jc w:val="both"/>
        <w:rPr>
          <w:rFonts w:cs="Arial"/>
        </w:rPr>
      </w:pPr>
      <w:r w:rsidRPr="00454CFD">
        <w:rPr>
          <w:rFonts w:cs="Arial"/>
          <w:b/>
        </w:rPr>
        <w:t>Parágrafo</w:t>
      </w:r>
      <w:r w:rsidR="00FF6203">
        <w:rPr>
          <w:rFonts w:cs="Arial"/>
          <w:b/>
        </w:rPr>
        <w:t xml:space="preserve"> 2</w:t>
      </w:r>
      <w:r w:rsidR="00B853B2">
        <w:rPr>
          <w:rFonts w:cs="Arial"/>
          <w:b/>
        </w:rPr>
        <w:t>º</w:t>
      </w:r>
      <w:r w:rsidRPr="00454CFD">
        <w:rPr>
          <w:rFonts w:cs="Arial"/>
          <w:b/>
        </w:rPr>
        <w:t>.</w:t>
      </w:r>
      <w:r w:rsidRPr="00454CFD">
        <w:rPr>
          <w:rFonts w:cs="Arial"/>
        </w:rPr>
        <w:t xml:space="preserve"> Los niños y las niñas que reciban educación inicial por parte del Instituto Colombiano de Bienestar Familiar, ingresarán automáticamente al Sistema de Matrículas Estudiantil SIMAT cuando cumplan cuatro (4) años, once (</w:t>
      </w:r>
      <w:r w:rsidRPr="00321AEC">
        <w:rPr>
          <w:rFonts w:cs="Arial"/>
        </w:rPr>
        <w:t>11) meses y treinta (30) días, y les será asignado un cupo para ingresar al grado de transición</w:t>
      </w:r>
      <w:r w:rsidR="00B853B2" w:rsidRPr="00321AEC">
        <w:rPr>
          <w:rFonts w:cs="Arial"/>
        </w:rPr>
        <w:t>, de acuerdo con lo dispuesto en el 1º inciso de este artículo</w:t>
      </w:r>
      <w:r w:rsidRPr="00321AEC">
        <w:rPr>
          <w:rFonts w:cs="Arial"/>
        </w:rPr>
        <w:t>.</w:t>
      </w:r>
    </w:p>
    <w:p w:rsidR="00F775E6" w:rsidRPr="00454CFD" w:rsidRDefault="00F775E6" w:rsidP="00F775E6">
      <w:pPr>
        <w:tabs>
          <w:tab w:val="left" w:pos="284"/>
        </w:tabs>
        <w:jc w:val="both"/>
        <w:rPr>
          <w:rFonts w:cs="Arial"/>
          <w:b/>
        </w:rPr>
      </w:pPr>
    </w:p>
    <w:p w:rsidR="00F775E6" w:rsidRPr="00321AEC" w:rsidRDefault="00095273" w:rsidP="00F775E6">
      <w:pPr>
        <w:tabs>
          <w:tab w:val="left" w:pos="284"/>
        </w:tabs>
        <w:jc w:val="both"/>
        <w:rPr>
          <w:rFonts w:cs="Arial"/>
        </w:rPr>
      </w:pPr>
      <w:r w:rsidRPr="00454CFD">
        <w:rPr>
          <w:rFonts w:cs="Arial"/>
          <w:b/>
        </w:rPr>
        <w:t xml:space="preserve">Artículo </w:t>
      </w:r>
      <w:r w:rsidR="00FF6203" w:rsidRPr="00454CFD">
        <w:rPr>
          <w:rFonts w:cs="Arial"/>
          <w:b/>
          <w:lang w:val="es-CO"/>
        </w:rPr>
        <w:t>2</w:t>
      </w:r>
      <w:r w:rsidR="00FF6203">
        <w:rPr>
          <w:rFonts w:cs="Arial"/>
          <w:b/>
          <w:lang w:val="es-CO"/>
        </w:rPr>
        <w:t>.7.4.3</w:t>
      </w:r>
      <w:r w:rsidR="00F775E6" w:rsidRPr="00454CFD">
        <w:rPr>
          <w:rFonts w:cs="Arial"/>
          <w:b/>
        </w:rPr>
        <w:t xml:space="preserve">. </w:t>
      </w:r>
      <w:r w:rsidR="00F775E6" w:rsidRPr="00454CFD">
        <w:rPr>
          <w:rFonts w:cs="Arial"/>
          <w:b/>
          <w:i/>
        </w:rPr>
        <w:t>Gestión de cobertura</w:t>
      </w:r>
      <w:r w:rsidR="00F775E6" w:rsidRPr="00454CFD">
        <w:rPr>
          <w:rFonts w:cs="Arial"/>
          <w:b/>
        </w:rPr>
        <w:t xml:space="preserve">. </w:t>
      </w:r>
      <w:r w:rsidR="00F775E6" w:rsidRPr="00454CFD">
        <w:rPr>
          <w:rFonts w:cs="Arial"/>
        </w:rPr>
        <w:t xml:space="preserve">Para el proceso de gestión de cobertura, las </w:t>
      </w:r>
      <w:r w:rsidR="001134E8" w:rsidRPr="00454CFD">
        <w:rPr>
          <w:rFonts w:cs="Arial"/>
        </w:rPr>
        <w:t xml:space="preserve">entidades territoriales </w:t>
      </w:r>
      <w:r w:rsidR="00F775E6" w:rsidRPr="00454CFD">
        <w:rPr>
          <w:rFonts w:cs="Arial"/>
        </w:rPr>
        <w:t>pondrán en marcha estrategias de búsqueda activa y cartografía de los niños y las niñas que deban estar recibiendo educación inicial</w:t>
      </w:r>
      <w:r w:rsidR="00CD55F1">
        <w:rPr>
          <w:rFonts w:cs="Arial"/>
        </w:rPr>
        <w:t>,</w:t>
      </w:r>
      <w:r w:rsidR="001134E8" w:rsidRPr="00454CFD">
        <w:rPr>
          <w:rFonts w:cs="Arial"/>
        </w:rPr>
        <w:t xml:space="preserve"> así como de aquellos que deban estar cursando el primer grado obligatorio del servicio de educación formal</w:t>
      </w:r>
      <w:r w:rsidR="00CD55F1">
        <w:rPr>
          <w:rFonts w:cs="Arial"/>
        </w:rPr>
        <w:t xml:space="preserve">, por lo cual </w:t>
      </w:r>
      <w:r w:rsidR="00F775E6" w:rsidRPr="00454CFD">
        <w:rPr>
          <w:rFonts w:cs="Arial"/>
        </w:rPr>
        <w:t xml:space="preserve">cada entidad territorial </w:t>
      </w:r>
      <w:r w:rsidR="00EB23E1">
        <w:rPr>
          <w:rFonts w:cs="Arial"/>
        </w:rPr>
        <w:t xml:space="preserve">deberá </w:t>
      </w:r>
      <w:r w:rsidR="00F775E6" w:rsidRPr="00454CFD">
        <w:rPr>
          <w:rFonts w:cs="Arial"/>
        </w:rPr>
        <w:t xml:space="preserve">realizar un ejercicio </w:t>
      </w:r>
      <w:r w:rsidR="00EB23E1">
        <w:rPr>
          <w:rFonts w:cs="Arial"/>
        </w:rPr>
        <w:t xml:space="preserve">que les permita </w:t>
      </w:r>
      <w:r w:rsidR="00F775E6" w:rsidRPr="00454CFD">
        <w:rPr>
          <w:rFonts w:cs="Arial"/>
        </w:rPr>
        <w:t xml:space="preserve">identificar el universo de niños y niñas, las barreras de acceso a la educación inicial y al </w:t>
      </w:r>
      <w:r w:rsidR="001134E8" w:rsidRPr="00454CFD">
        <w:rPr>
          <w:rFonts w:cs="Arial"/>
        </w:rPr>
        <w:t xml:space="preserve">primer </w:t>
      </w:r>
      <w:r w:rsidR="00F775E6" w:rsidRPr="00454CFD">
        <w:rPr>
          <w:rFonts w:cs="Arial"/>
        </w:rPr>
        <w:t>grado obligatorio de</w:t>
      </w:r>
      <w:r w:rsidR="001134E8" w:rsidRPr="00454CFD">
        <w:rPr>
          <w:rFonts w:cs="Arial"/>
        </w:rPr>
        <w:t>l servicio educativo formal</w:t>
      </w:r>
      <w:r w:rsidR="00F775E6" w:rsidRPr="00454CFD">
        <w:rPr>
          <w:rFonts w:cs="Arial"/>
        </w:rPr>
        <w:t xml:space="preserve">, y generar las estrategias pertinentes para combatir tales barreras, incluyendo la extra edad y </w:t>
      </w:r>
      <w:r w:rsidR="00F775E6" w:rsidRPr="00321AEC">
        <w:rPr>
          <w:rFonts w:cs="Arial"/>
        </w:rPr>
        <w:t xml:space="preserve">cualquier otra que pueda afectar la permanencia de cada niño y niña. </w:t>
      </w:r>
    </w:p>
    <w:p w:rsidR="007214C8" w:rsidRPr="00321AEC" w:rsidRDefault="007214C8" w:rsidP="00F775E6">
      <w:pPr>
        <w:tabs>
          <w:tab w:val="left" w:pos="284"/>
        </w:tabs>
        <w:jc w:val="both"/>
        <w:rPr>
          <w:rFonts w:cs="Arial"/>
        </w:rPr>
      </w:pPr>
    </w:p>
    <w:p w:rsidR="007214C8" w:rsidRDefault="007214C8" w:rsidP="00F775E6">
      <w:pPr>
        <w:tabs>
          <w:tab w:val="left" w:pos="284"/>
        </w:tabs>
        <w:jc w:val="both"/>
        <w:rPr>
          <w:rFonts w:cs="Arial"/>
        </w:rPr>
      </w:pPr>
      <w:r w:rsidRPr="00321AEC">
        <w:rPr>
          <w:rFonts w:cs="Arial"/>
          <w:b/>
        </w:rPr>
        <w:t>Parágrafo.</w:t>
      </w:r>
      <w:r w:rsidRPr="00321AEC">
        <w:rPr>
          <w:rFonts w:cs="Arial"/>
        </w:rPr>
        <w:t xml:space="preserve"> Para el caso del primer grado obligatorio del servicio de educación formal, el cumplimiento de las  responsabilidades previstas en este artículo deberá ser coordinado por las entidades territoriales certificadas en educación, según las competencias establecidas en los artículos 6 (numerales 6.2.1 y 6.2.5.) y 7 (numerales 7.1 y 7.6) de la Ley 715 de 2001.</w:t>
      </w:r>
      <w:r>
        <w:rPr>
          <w:rFonts w:cs="Arial"/>
        </w:rPr>
        <w:t xml:space="preserve">    </w:t>
      </w:r>
    </w:p>
    <w:p w:rsidR="001134E8" w:rsidRPr="00454CFD" w:rsidRDefault="001134E8" w:rsidP="00606C1E">
      <w:pPr>
        <w:tabs>
          <w:tab w:val="left" w:pos="284"/>
        </w:tabs>
        <w:jc w:val="both"/>
        <w:rPr>
          <w:rStyle w:val="Textoennegrita"/>
          <w:rFonts w:cs="Arial"/>
          <w:i/>
        </w:rPr>
      </w:pPr>
    </w:p>
    <w:p w:rsidR="00095273" w:rsidRPr="00454CFD" w:rsidRDefault="00095273" w:rsidP="00095273">
      <w:pPr>
        <w:tabs>
          <w:tab w:val="left" w:pos="284"/>
        </w:tabs>
        <w:jc w:val="center"/>
        <w:rPr>
          <w:rFonts w:cs="Arial"/>
          <w:b/>
        </w:rPr>
      </w:pPr>
      <w:r w:rsidRPr="00454CFD">
        <w:rPr>
          <w:rFonts w:cs="Arial"/>
          <w:b/>
        </w:rPr>
        <w:t>T</w:t>
      </w:r>
      <w:r w:rsidR="006256C0">
        <w:rPr>
          <w:rFonts w:cs="Arial"/>
          <w:b/>
        </w:rPr>
        <w:t>Í</w:t>
      </w:r>
      <w:r w:rsidRPr="00454CFD">
        <w:rPr>
          <w:rFonts w:cs="Arial"/>
          <w:b/>
        </w:rPr>
        <w:t>TULO</w:t>
      </w:r>
      <w:r w:rsidR="006256C0">
        <w:rPr>
          <w:rFonts w:cs="Arial"/>
          <w:b/>
        </w:rPr>
        <w:t xml:space="preserve"> </w:t>
      </w:r>
      <w:r w:rsidR="00FF6203">
        <w:rPr>
          <w:rFonts w:cs="Arial"/>
          <w:b/>
        </w:rPr>
        <w:t>5</w:t>
      </w:r>
    </w:p>
    <w:p w:rsidR="00095273" w:rsidRPr="00454CFD" w:rsidRDefault="00095273" w:rsidP="00095273">
      <w:pPr>
        <w:tabs>
          <w:tab w:val="left" w:pos="284"/>
        </w:tabs>
        <w:jc w:val="center"/>
        <w:rPr>
          <w:rFonts w:cs="Arial"/>
          <w:b/>
        </w:rPr>
      </w:pPr>
      <w:r w:rsidRPr="00454CFD">
        <w:rPr>
          <w:rFonts w:cs="Arial"/>
          <w:b/>
        </w:rPr>
        <w:t>SISTEMA DE SEGUIMIENTO AL DESARROLLO INTEGRAL DE LA PRIMERA INFANCIA</w:t>
      </w:r>
    </w:p>
    <w:p w:rsidR="00095273" w:rsidRPr="00454CFD" w:rsidRDefault="00095273" w:rsidP="00095273">
      <w:pPr>
        <w:tabs>
          <w:tab w:val="left" w:pos="284"/>
        </w:tabs>
        <w:jc w:val="both"/>
        <w:rPr>
          <w:rFonts w:cs="Arial"/>
          <w:b/>
        </w:rPr>
      </w:pPr>
    </w:p>
    <w:p w:rsidR="00095273" w:rsidRPr="00454CFD" w:rsidRDefault="00095273" w:rsidP="00095273">
      <w:pPr>
        <w:tabs>
          <w:tab w:val="left" w:pos="284"/>
        </w:tabs>
        <w:jc w:val="both"/>
        <w:rPr>
          <w:rFonts w:cs="Arial"/>
        </w:rPr>
      </w:pPr>
      <w:r w:rsidRPr="00454CFD">
        <w:rPr>
          <w:rFonts w:cs="Arial"/>
          <w:b/>
        </w:rPr>
        <w:t xml:space="preserve">Artículo </w:t>
      </w:r>
      <w:r w:rsidR="00FF6203">
        <w:rPr>
          <w:rFonts w:cs="Arial"/>
          <w:b/>
        </w:rPr>
        <w:t>2.7.5.1</w:t>
      </w:r>
      <w:r w:rsidR="006256C0">
        <w:rPr>
          <w:rFonts w:cs="Arial"/>
          <w:b/>
        </w:rPr>
        <w:t>.</w:t>
      </w:r>
      <w:r w:rsidRPr="00454CFD">
        <w:rPr>
          <w:rFonts w:cs="Arial"/>
          <w:b/>
        </w:rPr>
        <w:t xml:space="preserve"> </w:t>
      </w:r>
      <w:r w:rsidRPr="00454CFD">
        <w:rPr>
          <w:rFonts w:cs="Arial"/>
          <w:b/>
          <w:i/>
        </w:rPr>
        <w:t>Sistema de Seguimiento</w:t>
      </w:r>
      <w:r w:rsidR="002F433F">
        <w:rPr>
          <w:rFonts w:cs="Arial"/>
          <w:b/>
          <w:i/>
        </w:rPr>
        <w:t xml:space="preserve"> al Desarrollo Integral de la Primera Infancia</w:t>
      </w:r>
      <w:r w:rsidRPr="00454CFD">
        <w:rPr>
          <w:rFonts w:cs="Arial"/>
          <w:b/>
          <w:i/>
        </w:rPr>
        <w:t>.</w:t>
      </w:r>
      <w:r w:rsidR="002F433F" w:rsidRPr="002F433F">
        <w:rPr>
          <w:rFonts w:cs="Arial"/>
          <w:b/>
          <w:i/>
        </w:rPr>
        <w:t xml:space="preserve"> </w:t>
      </w:r>
      <w:r w:rsidR="002F433F" w:rsidRPr="002F433F">
        <w:rPr>
          <w:rFonts w:cs="Arial"/>
        </w:rPr>
        <w:t>El</w:t>
      </w:r>
      <w:r w:rsidR="002F433F">
        <w:rPr>
          <w:rFonts w:cs="Arial"/>
          <w:b/>
          <w:i/>
        </w:rPr>
        <w:t xml:space="preserve"> </w:t>
      </w:r>
      <w:r w:rsidR="002F433F" w:rsidRPr="002F433F">
        <w:rPr>
          <w:rFonts w:cs="Arial"/>
        </w:rPr>
        <w:t>Sistema de Seguimiento al Desarrollo Integral de la Primera Infancia</w:t>
      </w:r>
      <w:r w:rsidRPr="00454CFD">
        <w:rPr>
          <w:rFonts w:cs="Arial"/>
          <w:b/>
          <w:i/>
        </w:rPr>
        <w:t xml:space="preserve"> </w:t>
      </w:r>
      <w:r w:rsidRPr="00454CFD">
        <w:rPr>
          <w:rFonts w:cs="Arial"/>
        </w:rPr>
        <w:t xml:space="preserve">es aquel mediante el cual se realiza el registro y el seguimiento a las atenciones que se brindan a cada mujer gestante, niño y niña en primera infancia del país, en pro de su desarrollo integral. Corresponde al Ministerio de Educación Nacional estructurar, poner en marcha y administrar el </w:t>
      </w:r>
      <w:r w:rsidR="007214C8">
        <w:rPr>
          <w:rFonts w:cs="Arial"/>
        </w:rPr>
        <w:t>s</w:t>
      </w:r>
      <w:r w:rsidRPr="00454CFD">
        <w:rPr>
          <w:rFonts w:cs="Arial"/>
        </w:rPr>
        <w:t>istema</w:t>
      </w:r>
      <w:r w:rsidR="00FF6203">
        <w:rPr>
          <w:rFonts w:cs="Arial"/>
        </w:rPr>
        <w:t>.</w:t>
      </w:r>
      <w:r w:rsidRPr="00454CFD">
        <w:rPr>
          <w:rFonts w:cs="Arial"/>
        </w:rPr>
        <w:t xml:space="preserve"> </w:t>
      </w:r>
    </w:p>
    <w:p w:rsidR="00095273" w:rsidRPr="00454CFD" w:rsidRDefault="00095273" w:rsidP="00095273">
      <w:pPr>
        <w:tabs>
          <w:tab w:val="left" w:pos="284"/>
        </w:tabs>
        <w:jc w:val="both"/>
        <w:rPr>
          <w:rFonts w:cs="Arial"/>
        </w:rPr>
      </w:pPr>
    </w:p>
    <w:p w:rsidR="00095273" w:rsidRPr="00454CFD" w:rsidRDefault="00095273" w:rsidP="00095273">
      <w:pPr>
        <w:tabs>
          <w:tab w:val="left" w:pos="284"/>
        </w:tabs>
        <w:jc w:val="both"/>
        <w:rPr>
          <w:rFonts w:cs="Arial"/>
        </w:rPr>
      </w:pPr>
      <w:r w:rsidRPr="00454CFD">
        <w:rPr>
          <w:rFonts w:cs="Arial"/>
        </w:rPr>
        <w:t xml:space="preserve">El </w:t>
      </w:r>
      <w:r w:rsidR="00FF6203">
        <w:rPr>
          <w:rFonts w:cs="Arial"/>
        </w:rPr>
        <w:t>s</w:t>
      </w:r>
      <w:r w:rsidRPr="00454CFD">
        <w:rPr>
          <w:rFonts w:cs="Arial"/>
        </w:rPr>
        <w:t xml:space="preserve">istema </w:t>
      </w:r>
      <w:r w:rsidR="00FF6203">
        <w:rPr>
          <w:rFonts w:cs="Arial"/>
        </w:rPr>
        <w:t xml:space="preserve">se </w:t>
      </w:r>
      <w:r w:rsidRPr="00454CFD">
        <w:rPr>
          <w:rFonts w:cs="Arial"/>
        </w:rPr>
        <w:t>constituye</w:t>
      </w:r>
      <w:r w:rsidR="00FF6203">
        <w:rPr>
          <w:rFonts w:cs="Arial"/>
        </w:rPr>
        <w:t xml:space="preserve"> en</w:t>
      </w:r>
      <w:r w:rsidRPr="00454CFD">
        <w:rPr>
          <w:rFonts w:cs="Arial"/>
        </w:rPr>
        <w:t xml:space="preserve"> la principal herramienta para articular la información sobre la realización de los de</w:t>
      </w:r>
      <w:r w:rsidR="007214C8">
        <w:rPr>
          <w:rFonts w:cs="Arial"/>
        </w:rPr>
        <w:t>rechos de los niños y las niñas y</w:t>
      </w:r>
      <w:r w:rsidRPr="00454CFD">
        <w:rPr>
          <w:rFonts w:cs="Arial"/>
        </w:rPr>
        <w:t xml:space="preserve"> para orientar</w:t>
      </w:r>
      <w:r w:rsidR="004E2436">
        <w:rPr>
          <w:rFonts w:cs="Arial"/>
        </w:rPr>
        <w:t>, con base en evidencias,</w:t>
      </w:r>
      <w:r w:rsidRPr="00454CFD">
        <w:rPr>
          <w:rFonts w:cs="Arial"/>
        </w:rPr>
        <w:t xml:space="preserve"> la toma de decisiones</w:t>
      </w:r>
      <w:r w:rsidR="004E2436">
        <w:rPr>
          <w:rFonts w:cs="Arial"/>
        </w:rPr>
        <w:t>,</w:t>
      </w:r>
      <w:r w:rsidRPr="00454CFD">
        <w:rPr>
          <w:rFonts w:cs="Arial"/>
        </w:rPr>
        <w:t xml:space="preserve"> tanto en el orden nacional</w:t>
      </w:r>
      <w:r w:rsidR="004E2436">
        <w:rPr>
          <w:rFonts w:cs="Arial"/>
        </w:rPr>
        <w:t>,</w:t>
      </w:r>
      <w:r w:rsidRPr="00454CFD">
        <w:rPr>
          <w:rFonts w:cs="Arial"/>
        </w:rPr>
        <w:t xml:space="preserve"> como en el territorial.</w:t>
      </w:r>
    </w:p>
    <w:p w:rsidR="00095273" w:rsidRPr="00454CFD" w:rsidRDefault="00095273" w:rsidP="00095273">
      <w:pPr>
        <w:tabs>
          <w:tab w:val="left" w:pos="284"/>
        </w:tabs>
        <w:jc w:val="both"/>
        <w:rPr>
          <w:rFonts w:cs="Arial"/>
        </w:rPr>
      </w:pPr>
    </w:p>
    <w:p w:rsidR="006256C0" w:rsidRDefault="00095273" w:rsidP="00095273">
      <w:pPr>
        <w:tabs>
          <w:tab w:val="left" w:pos="284"/>
        </w:tabs>
        <w:jc w:val="both"/>
        <w:rPr>
          <w:rFonts w:cs="Arial"/>
        </w:rPr>
      </w:pPr>
      <w:r w:rsidRPr="00454CFD">
        <w:rPr>
          <w:rFonts w:cs="Arial"/>
        </w:rPr>
        <w:t>Las entidades públicas responsables de las atenciones a las madres gestantes, los niños y las niñas en primera infancia, gestionarán las acciones necesarias de acuerdo con la información recolectada por el Sistema</w:t>
      </w:r>
    </w:p>
    <w:p w:rsidR="00095273" w:rsidRPr="00454CFD" w:rsidRDefault="00095273" w:rsidP="00095273">
      <w:pPr>
        <w:tabs>
          <w:tab w:val="left" w:pos="284"/>
        </w:tabs>
        <w:jc w:val="both"/>
        <w:rPr>
          <w:rFonts w:cs="Arial"/>
          <w:b/>
          <w:i/>
        </w:rPr>
      </w:pPr>
    </w:p>
    <w:p w:rsidR="00095273" w:rsidRPr="00454CFD" w:rsidRDefault="00095273" w:rsidP="00095273">
      <w:pPr>
        <w:tabs>
          <w:tab w:val="left" w:pos="284"/>
        </w:tabs>
        <w:jc w:val="both"/>
        <w:rPr>
          <w:rFonts w:cs="Arial"/>
        </w:rPr>
      </w:pPr>
      <w:r w:rsidRPr="00454CFD">
        <w:rPr>
          <w:rFonts w:cs="Arial"/>
          <w:b/>
        </w:rPr>
        <w:t>Artículo 2</w:t>
      </w:r>
      <w:r w:rsidR="006256C0">
        <w:rPr>
          <w:rFonts w:cs="Arial"/>
          <w:b/>
        </w:rPr>
        <w:t>.</w:t>
      </w:r>
      <w:r w:rsidR="008162A1">
        <w:rPr>
          <w:rFonts w:cs="Arial"/>
          <w:b/>
        </w:rPr>
        <w:t>7</w:t>
      </w:r>
      <w:r w:rsidR="006256C0">
        <w:rPr>
          <w:rFonts w:cs="Arial"/>
          <w:b/>
        </w:rPr>
        <w:t>.5.2</w:t>
      </w:r>
      <w:r w:rsidRPr="00454CFD">
        <w:rPr>
          <w:rFonts w:cs="Arial"/>
          <w:b/>
        </w:rPr>
        <w:t xml:space="preserve">. </w:t>
      </w:r>
      <w:r w:rsidRPr="00454CFD">
        <w:rPr>
          <w:rFonts w:cs="Arial"/>
          <w:b/>
          <w:i/>
        </w:rPr>
        <w:t xml:space="preserve">Reporte de información. </w:t>
      </w:r>
      <w:r w:rsidRPr="00454CFD">
        <w:rPr>
          <w:rFonts w:cs="Arial"/>
        </w:rPr>
        <w:t xml:space="preserve">La información sobre las atenciones que reciben las mujeres gestantes, los niños y las niñas en primera infancia en materia de cuidado y crianza, salud, alimentación y nutrición, educación inicial, recreación, ejercicio de la ciudadanía y participación, de acceso a los bienes y servicios culturales, entre otras necesarias para garantizar el desarrollo integral de la primera infancia, deberán ser reportadas al Sistema de Seguimiento </w:t>
      </w:r>
      <w:r w:rsidR="006256C0">
        <w:rPr>
          <w:rFonts w:cs="Arial"/>
        </w:rPr>
        <w:t xml:space="preserve">al desarrollo integral a la Primera Infancia </w:t>
      </w:r>
      <w:r w:rsidRPr="00454CFD">
        <w:rPr>
          <w:rFonts w:cs="Arial"/>
        </w:rPr>
        <w:t xml:space="preserve">en condiciones de calidad, oportunidad, veracidad, completitud y frecuencia, a través de los mecanismos  que el Ministerio de Educación Nacional </w:t>
      </w:r>
      <w:r w:rsidR="004E2436">
        <w:rPr>
          <w:rFonts w:cs="Arial"/>
        </w:rPr>
        <w:t>establezca</w:t>
      </w:r>
      <w:r w:rsidR="004E2436" w:rsidRPr="00454CFD">
        <w:rPr>
          <w:rFonts w:cs="Arial"/>
        </w:rPr>
        <w:t xml:space="preserve"> </w:t>
      </w:r>
      <w:r w:rsidRPr="00454CFD">
        <w:rPr>
          <w:rFonts w:cs="Arial"/>
        </w:rPr>
        <w:t>para tal fin.</w:t>
      </w:r>
    </w:p>
    <w:p w:rsidR="00095273" w:rsidRPr="00454CFD" w:rsidRDefault="00095273" w:rsidP="00095273">
      <w:pPr>
        <w:tabs>
          <w:tab w:val="left" w:pos="284"/>
        </w:tabs>
        <w:jc w:val="both"/>
        <w:rPr>
          <w:rFonts w:cs="Arial"/>
        </w:rPr>
      </w:pPr>
    </w:p>
    <w:p w:rsidR="00095273" w:rsidRPr="00454CFD" w:rsidRDefault="00095273" w:rsidP="00095273">
      <w:pPr>
        <w:tabs>
          <w:tab w:val="left" w:pos="284"/>
        </w:tabs>
        <w:jc w:val="both"/>
        <w:rPr>
          <w:rFonts w:cs="Arial"/>
        </w:rPr>
      </w:pPr>
      <w:r w:rsidRPr="00454CFD">
        <w:rPr>
          <w:rFonts w:cs="Arial"/>
        </w:rPr>
        <w:t>Serán responsables de hacer el reporte de la información todas aquellas entidades del orden nacional y local, públicas y privadas, que atiendan niños y niñas en primera infancia</w:t>
      </w:r>
      <w:r w:rsidR="004E2436">
        <w:rPr>
          <w:rFonts w:cs="Arial"/>
        </w:rPr>
        <w:t>.</w:t>
      </w:r>
      <w:r w:rsidRPr="00454CFD">
        <w:rPr>
          <w:rFonts w:cs="Arial"/>
        </w:rPr>
        <w:t xml:space="preserve"> </w:t>
      </w:r>
    </w:p>
    <w:p w:rsidR="006256C0" w:rsidRDefault="006256C0" w:rsidP="00095273">
      <w:pPr>
        <w:tabs>
          <w:tab w:val="left" w:pos="284"/>
        </w:tabs>
        <w:jc w:val="both"/>
        <w:rPr>
          <w:rFonts w:cs="Arial"/>
        </w:rPr>
      </w:pPr>
    </w:p>
    <w:p w:rsidR="00095273" w:rsidRPr="00454CFD" w:rsidRDefault="00095273" w:rsidP="00095273">
      <w:pPr>
        <w:tabs>
          <w:tab w:val="left" w:pos="284"/>
        </w:tabs>
        <w:jc w:val="both"/>
        <w:rPr>
          <w:rFonts w:cs="Arial"/>
        </w:rPr>
      </w:pPr>
      <w:r w:rsidRPr="00454CFD">
        <w:rPr>
          <w:rFonts w:cs="Arial"/>
        </w:rPr>
        <w:t xml:space="preserve">Las entidades territoriales dispondrán de la arquitectura institucional y tecnológica que facilite el acceso y difusión de la información de seguimiento nominal de la atención integral a cada niño y cada niña en primera infancia, y su correspondiente gestión de acuerdo </w:t>
      </w:r>
      <w:r w:rsidR="004E2436">
        <w:rPr>
          <w:rFonts w:cs="Arial"/>
        </w:rPr>
        <w:t>con</w:t>
      </w:r>
      <w:r w:rsidR="004E2436" w:rsidRPr="00454CFD">
        <w:rPr>
          <w:rFonts w:cs="Arial"/>
        </w:rPr>
        <w:t xml:space="preserve"> </w:t>
      </w:r>
      <w:r w:rsidRPr="00454CFD">
        <w:rPr>
          <w:rFonts w:cs="Arial"/>
        </w:rPr>
        <w:t xml:space="preserve">los lineamientos que para el efecto expida el Ministerio de Educación Nacional. </w:t>
      </w:r>
    </w:p>
    <w:p w:rsidR="00095273" w:rsidRPr="00454CFD" w:rsidRDefault="00095273" w:rsidP="00095273">
      <w:pPr>
        <w:tabs>
          <w:tab w:val="left" w:pos="284"/>
        </w:tabs>
        <w:jc w:val="both"/>
        <w:rPr>
          <w:rFonts w:cs="Arial"/>
          <w:b/>
        </w:rPr>
      </w:pPr>
    </w:p>
    <w:p w:rsidR="00095273" w:rsidRPr="00454CFD" w:rsidRDefault="00095273" w:rsidP="00095273">
      <w:pPr>
        <w:tabs>
          <w:tab w:val="left" w:pos="284"/>
        </w:tabs>
        <w:jc w:val="both"/>
        <w:rPr>
          <w:rFonts w:cs="Arial"/>
          <w:i/>
        </w:rPr>
      </w:pPr>
      <w:r w:rsidRPr="00454CFD">
        <w:rPr>
          <w:rFonts w:cs="Arial"/>
          <w:b/>
        </w:rPr>
        <w:t xml:space="preserve">Artículo </w:t>
      </w:r>
      <w:r w:rsidR="004E2436">
        <w:rPr>
          <w:rFonts w:cs="Arial"/>
          <w:b/>
        </w:rPr>
        <w:t>2.7.5.2</w:t>
      </w:r>
      <w:r w:rsidRPr="00454CFD">
        <w:rPr>
          <w:rFonts w:cs="Arial"/>
          <w:b/>
        </w:rPr>
        <w:t xml:space="preserve">. </w:t>
      </w:r>
      <w:r w:rsidRPr="00454CFD">
        <w:rPr>
          <w:rFonts w:cs="Arial"/>
          <w:b/>
          <w:i/>
        </w:rPr>
        <w:t>Información a reportar.</w:t>
      </w:r>
      <w:r w:rsidRPr="00454CFD">
        <w:rPr>
          <w:rFonts w:cs="Arial"/>
          <w:b/>
        </w:rPr>
        <w:t xml:space="preserve"> </w:t>
      </w:r>
      <w:r w:rsidRPr="00454CFD">
        <w:rPr>
          <w:rFonts w:cs="Arial"/>
        </w:rPr>
        <w:t xml:space="preserve">La información a reportar al Sistema de </w:t>
      </w:r>
      <w:proofErr w:type="spellStart"/>
      <w:r w:rsidR="007214C8">
        <w:rPr>
          <w:rFonts w:cs="Arial"/>
        </w:rPr>
        <w:t>que</w:t>
      </w:r>
      <w:proofErr w:type="spellEnd"/>
      <w:r w:rsidR="007214C8">
        <w:rPr>
          <w:rFonts w:cs="Arial"/>
        </w:rPr>
        <w:t xml:space="preserve"> trata el artículo anterior, </w:t>
      </w:r>
      <w:r w:rsidRPr="00454CFD">
        <w:rPr>
          <w:rFonts w:cs="Arial"/>
        </w:rPr>
        <w:t xml:space="preserve">corresponderá a aquella que permita realizar el seguimiento de las atenciones que recibe cada niño y cada niña que habita el territorio colombiano, específicamente: </w:t>
      </w:r>
    </w:p>
    <w:p w:rsidR="00095273" w:rsidRPr="00454CFD" w:rsidRDefault="00095273" w:rsidP="00095273">
      <w:pPr>
        <w:tabs>
          <w:tab w:val="left" w:pos="284"/>
        </w:tabs>
        <w:jc w:val="both"/>
        <w:rPr>
          <w:rFonts w:cs="Arial"/>
          <w:b/>
        </w:rPr>
      </w:pPr>
    </w:p>
    <w:p w:rsidR="00095273" w:rsidRPr="007214C8" w:rsidRDefault="00095273" w:rsidP="00352355">
      <w:pPr>
        <w:pStyle w:val="NormalWeb"/>
        <w:numPr>
          <w:ilvl w:val="0"/>
          <w:numId w:val="13"/>
        </w:numPr>
        <w:shd w:val="clear" w:color="auto" w:fill="FFFFFF"/>
        <w:tabs>
          <w:tab w:val="left" w:pos="0"/>
          <w:tab w:val="left" w:pos="1506"/>
        </w:tabs>
        <w:spacing w:before="0" w:beforeAutospacing="0" w:after="0" w:afterAutospacing="0"/>
        <w:jc w:val="both"/>
        <w:rPr>
          <w:rFonts w:ascii="Arial" w:hAnsi="Arial" w:cs="Arial"/>
          <w:bCs/>
          <w:color w:val="000000"/>
        </w:rPr>
      </w:pPr>
      <w:r w:rsidRPr="007214C8">
        <w:rPr>
          <w:rFonts w:ascii="Arial" w:hAnsi="Arial" w:cs="Arial"/>
          <w:bCs/>
          <w:color w:val="000000"/>
        </w:rPr>
        <w:t xml:space="preserve">Caracterización de cada niño y niña  </w:t>
      </w:r>
      <w:r w:rsidR="00CD55F1" w:rsidRPr="007214C8">
        <w:rPr>
          <w:rFonts w:ascii="Arial" w:hAnsi="Arial" w:cs="Arial"/>
          <w:bCs/>
          <w:color w:val="000000"/>
        </w:rPr>
        <w:t>d</w:t>
      </w:r>
      <w:r w:rsidRPr="007214C8">
        <w:rPr>
          <w:rFonts w:ascii="Arial" w:hAnsi="Arial" w:cs="Arial"/>
          <w:bCs/>
          <w:color w:val="000000"/>
        </w:rPr>
        <w:t>el territorio colombiano desde los cero (0) hasta los seis (6) años.</w:t>
      </w:r>
    </w:p>
    <w:p w:rsidR="00095273" w:rsidRPr="007214C8" w:rsidRDefault="00095273" w:rsidP="007214C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095273" w:rsidRPr="007214C8" w:rsidRDefault="00095273" w:rsidP="00352355">
      <w:pPr>
        <w:pStyle w:val="NormalWeb"/>
        <w:numPr>
          <w:ilvl w:val="0"/>
          <w:numId w:val="13"/>
        </w:numPr>
        <w:shd w:val="clear" w:color="auto" w:fill="FFFFFF"/>
        <w:tabs>
          <w:tab w:val="left" w:pos="0"/>
          <w:tab w:val="left" w:pos="1506"/>
        </w:tabs>
        <w:spacing w:before="0" w:beforeAutospacing="0" w:after="0" w:afterAutospacing="0"/>
        <w:jc w:val="both"/>
        <w:rPr>
          <w:rFonts w:ascii="Arial" w:hAnsi="Arial" w:cs="Arial"/>
          <w:bCs/>
          <w:color w:val="000000"/>
        </w:rPr>
      </w:pPr>
      <w:r w:rsidRPr="007214C8">
        <w:rPr>
          <w:rFonts w:ascii="Arial" w:hAnsi="Arial" w:cs="Arial"/>
          <w:bCs/>
          <w:color w:val="000000"/>
        </w:rPr>
        <w:t xml:space="preserve">Caracterización de cada mujer gestante  </w:t>
      </w:r>
      <w:r w:rsidR="00CD55F1" w:rsidRPr="007214C8">
        <w:rPr>
          <w:rFonts w:ascii="Arial" w:hAnsi="Arial" w:cs="Arial"/>
          <w:bCs/>
          <w:color w:val="000000"/>
        </w:rPr>
        <w:t>d</w:t>
      </w:r>
      <w:r w:rsidRPr="007214C8">
        <w:rPr>
          <w:rFonts w:ascii="Arial" w:hAnsi="Arial" w:cs="Arial"/>
          <w:bCs/>
          <w:color w:val="000000"/>
        </w:rPr>
        <w:t>el territorio colombiano.</w:t>
      </w:r>
    </w:p>
    <w:p w:rsidR="00095273" w:rsidRPr="007214C8" w:rsidRDefault="00095273" w:rsidP="007214C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095273" w:rsidRPr="007214C8" w:rsidRDefault="00095273" w:rsidP="00352355">
      <w:pPr>
        <w:pStyle w:val="NormalWeb"/>
        <w:numPr>
          <w:ilvl w:val="0"/>
          <w:numId w:val="13"/>
        </w:numPr>
        <w:shd w:val="clear" w:color="auto" w:fill="FFFFFF"/>
        <w:tabs>
          <w:tab w:val="left" w:pos="0"/>
          <w:tab w:val="left" w:pos="1506"/>
        </w:tabs>
        <w:spacing w:before="0" w:beforeAutospacing="0" w:after="0" w:afterAutospacing="0"/>
        <w:jc w:val="both"/>
        <w:rPr>
          <w:rFonts w:ascii="Arial" w:hAnsi="Arial" w:cs="Arial"/>
          <w:bCs/>
          <w:color w:val="000000"/>
        </w:rPr>
      </w:pPr>
      <w:r w:rsidRPr="007214C8">
        <w:rPr>
          <w:rFonts w:ascii="Arial" w:hAnsi="Arial" w:cs="Arial"/>
          <w:bCs/>
          <w:color w:val="000000"/>
        </w:rPr>
        <w:t>Una a una las atenciones que reciben los niños y niñas y las mujeres gestantes por parte de las diferentes entidades y sectores, con referencia a los lineamientos sectoriales y a lo que corresponda según la edad.</w:t>
      </w:r>
    </w:p>
    <w:p w:rsidR="00095273" w:rsidRPr="007214C8" w:rsidRDefault="00095273" w:rsidP="007214C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095273" w:rsidRPr="007214C8" w:rsidRDefault="00095273" w:rsidP="00352355">
      <w:pPr>
        <w:pStyle w:val="NormalWeb"/>
        <w:numPr>
          <w:ilvl w:val="0"/>
          <w:numId w:val="13"/>
        </w:numPr>
        <w:shd w:val="clear" w:color="auto" w:fill="FFFFFF"/>
        <w:tabs>
          <w:tab w:val="left" w:pos="0"/>
          <w:tab w:val="left" w:pos="1506"/>
        </w:tabs>
        <w:spacing w:before="0" w:beforeAutospacing="0" w:after="0" w:afterAutospacing="0"/>
        <w:jc w:val="both"/>
        <w:rPr>
          <w:rFonts w:ascii="Arial" w:hAnsi="Arial" w:cs="Arial"/>
          <w:bCs/>
          <w:color w:val="000000"/>
        </w:rPr>
      </w:pPr>
      <w:r w:rsidRPr="007214C8">
        <w:rPr>
          <w:rFonts w:ascii="Arial" w:hAnsi="Arial" w:cs="Arial"/>
          <w:bCs/>
          <w:color w:val="000000"/>
        </w:rPr>
        <w:t xml:space="preserve">Información de las unidades de servicio de educación inicial y de servicios para la primera infancia. </w:t>
      </w:r>
    </w:p>
    <w:p w:rsidR="00095273" w:rsidRPr="007214C8" w:rsidRDefault="00095273" w:rsidP="007214C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095273" w:rsidRPr="007214C8" w:rsidRDefault="00095273" w:rsidP="00352355">
      <w:pPr>
        <w:pStyle w:val="NormalWeb"/>
        <w:numPr>
          <w:ilvl w:val="0"/>
          <w:numId w:val="13"/>
        </w:numPr>
        <w:shd w:val="clear" w:color="auto" w:fill="FFFFFF"/>
        <w:tabs>
          <w:tab w:val="left" w:pos="0"/>
          <w:tab w:val="left" w:pos="1506"/>
        </w:tabs>
        <w:spacing w:before="0" w:beforeAutospacing="0" w:after="0" w:afterAutospacing="0"/>
        <w:jc w:val="both"/>
        <w:rPr>
          <w:rFonts w:ascii="Arial" w:hAnsi="Arial" w:cs="Arial"/>
          <w:bCs/>
          <w:color w:val="000000"/>
        </w:rPr>
      </w:pPr>
      <w:r w:rsidRPr="007214C8">
        <w:rPr>
          <w:rFonts w:ascii="Arial" w:hAnsi="Arial" w:cs="Arial"/>
          <w:bCs/>
          <w:color w:val="000000"/>
        </w:rPr>
        <w:t xml:space="preserve">Caracterización del talento humano que trabaja para educación inicial. </w:t>
      </w:r>
    </w:p>
    <w:p w:rsidR="00095273" w:rsidRPr="00454CFD" w:rsidRDefault="00095273" w:rsidP="00095273">
      <w:pPr>
        <w:tabs>
          <w:tab w:val="left" w:pos="284"/>
        </w:tabs>
        <w:jc w:val="both"/>
        <w:rPr>
          <w:rFonts w:cs="Arial"/>
          <w:b/>
        </w:rPr>
      </w:pPr>
    </w:p>
    <w:p w:rsidR="00095273" w:rsidRPr="00454CFD" w:rsidRDefault="00095273" w:rsidP="00095273">
      <w:pPr>
        <w:tabs>
          <w:tab w:val="left" w:pos="284"/>
        </w:tabs>
        <w:jc w:val="both"/>
        <w:rPr>
          <w:rFonts w:cs="Arial"/>
        </w:rPr>
      </w:pPr>
      <w:r w:rsidRPr="00454CFD">
        <w:rPr>
          <w:rFonts w:cs="Arial"/>
          <w:b/>
        </w:rPr>
        <w:t xml:space="preserve">Artículo </w:t>
      </w:r>
      <w:r w:rsidR="004E2436">
        <w:rPr>
          <w:rFonts w:cs="Arial"/>
          <w:b/>
        </w:rPr>
        <w:t>2.7.5.3</w:t>
      </w:r>
      <w:r w:rsidRPr="00454CFD">
        <w:rPr>
          <w:rFonts w:cs="Arial"/>
          <w:b/>
        </w:rPr>
        <w:t xml:space="preserve">. </w:t>
      </w:r>
      <w:r w:rsidRPr="00454CFD">
        <w:rPr>
          <w:rFonts w:cs="Arial"/>
          <w:b/>
          <w:i/>
        </w:rPr>
        <w:t>Periodicidad del reporte y actualización.</w:t>
      </w:r>
      <w:r w:rsidRPr="00454CFD">
        <w:rPr>
          <w:rFonts w:cs="Arial"/>
          <w:b/>
        </w:rPr>
        <w:t xml:space="preserve"> </w:t>
      </w:r>
      <w:r w:rsidRPr="00454CFD">
        <w:rPr>
          <w:rFonts w:cs="Arial"/>
        </w:rPr>
        <w:t>La información sobre los niños y las niñas en primera infancia, mujeres gestantes y las respectivas atenciones que reciben, será reportada con la frecuencia y bajo los términos técnicos de calidad de la información que disponga el Ministerio de Educación Nacional en los manuales e instructivos correspondientes, según su disponibilidad y con los acuerdos que se realicen en la Comisión Intersectorial para la Atención Integral de la Primera Infancia</w:t>
      </w:r>
      <w:r w:rsidR="007214C8">
        <w:rPr>
          <w:rFonts w:cs="Arial"/>
        </w:rPr>
        <w:t>”</w:t>
      </w:r>
      <w:r w:rsidRPr="00454CFD">
        <w:rPr>
          <w:rFonts w:cs="Arial"/>
        </w:rPr>
        <w:t>.</w:t>
      </w:r>
    </w:p>
    <w:p w:rsidR="00095273" w:rsidRPr="00454CFD" w:rsidRDefault="00095273" w:rsidP="00095273">
      <w:pPr>
        <w:tabs>
          <w:tab w:val="left" w:pos="284"/>
        </w:tabs>
        <w:jc w:val="both"/>
        <w:rPr>
          <w:rFonts w:cs="Arial"/>
          <w:b/>
        </w:rPr>
      </w:pPr>
    </w:p>
    <w:p w:rsidR="00882C84" w:rsidRPr="000F29B9" w:rsidRDefault="00085C19" w:rsidP="00B67AD0">
      <w:pPr>
        <w:jc w:val="both"/>
        <w:rPr>
          <w:rFonts w:cs="Arial"/>
          <w:bCs/>
        </w:rPr>
      </w:pPr>
      <w:r w:rsidRPr="00B67AD0">
        <w:rPr>
          <w:rFonts w:cs="Arial"/>
          <w:b/>
          <w:bCs/>
        </w:rPr>
        <w:t>A</w:t>
      </w:r>
      <w:r w:rsidR="00B67AD0" w:rsidRPr="00B67AD0">
        <w:rPr>
          <w:rFonts w:cs="Arial"/>
          <w:b/>
          <w:bCs/>
        </w:rPr>
        <w:t>rtí</w:t>
      </w:r>
      <w:r w:rsidRPr="00B67AD0">
        <w:rPr>
          <w:rFonts w:cs="Arial"/>
          <w:b/>
          <w:bCs/>
        </w:rPr>
        <w:t>culo 3.</w:t>
      </w:r>
      <w:r w:rsidR="002638BE">
        <w:rPr>
          <w:rFonts w:cs="Arial"/>
          <w:b/>
          <w:bCs/>
        </w:rPr>
        <w:t xml:space="preserve"> </w:t>
      </w:r>
      <w:r w:rsidR="00DA319C">
        <w:rPr>
          <w:rFonts w:cs="Arial"/>
          <w:b/>
          <w:bCs/>
          <w:i/>
        </w:rPr>
        <w:t>Subrogación del Capítulo 2 del</w:t>
      </w:r>
      <w:r w:rsidR="002638BE" w:rsidRPr="00DA319C">
        <w:rPr>
          <w:rFonts w:cs="Arial"/>
          <w:b/>
          <w:bCs/>
          <w:i/>
        </w:rPr>
        <w:t xml:space="preserve"> Título 3, Parte 3</w:t>
      </w:r>
      <w:r w:rsidR="00DA319C">
        <w:rPr>
          <w:rFonts w:cs="Arial"/>
          <w:b/>
          <w:bCs/>
          <w:i/>
        </w:rPr>
        <w:t>,</w:t>
      </w:r>
      <w:r w:rsidR="002638BE" w:rsidRPr="00DA319C">
        <w:rPr>
          <w:rFonts w:cs="Arial"/>
          <w:b/>
          <w:bCs/>
          <w:i/>
        </w:rPr>
        <w:t xml:space="preserve"> Libro 2 del Decreto </w:t>
      </w:r>
      <w:r w:rsidR="00882C84" w:rsidRPr="00DA319C">
        <w:rPr>
          <w:rFonts w:cs="Arial"/>
          <w:b/>
          <w:bCs/>
          <w:i/>
        </w:rPr>
        <w:t>1075 de 2015</w:t>
      </w:r>
      <w:r w:rsidR="00882C84">
        <w:rPr>
          <w:rFonts w:cs="Arial"/>
          <w:b/>
          <w:bCs/>
        </w:rPr>
        <w:t xml:space="preserve">. </w:t>
      </w:r>
      <w:r w:rsidR="00882C84" w:rsidRPr="000F29B9">
        <w:rPr>
          <w:rFonts w:cs="Arial"/>
          <w:bCs/>
        </w:rPr>
        <w:t xml:space="preserve">Subróguese </w:t>
      </w:r>
      <w:r w:rsidR="00DA319C" w:rsidRPr="000F29B9">
        <w:rPr>
          <w:rFonts w:cs="Arial"/>
          <w:bCs/>
        </w:rPr>
        <w:t>el Capítulo 2 del Título 3, Parte 3, Libro 2 del Decreto 1075 de 2015</w:t>
      </w:r>
      <w:r w:rsidR="000F29B9">
        <w:rPr>
          <w:rFonts w:cs="Arial"/>
          <w:bCs/>
        </w:rPr>
        <w:t>, el cual</w:t>
      </w:r>
      <w:r w:rsidR="00DA319C" w:rsidRPr="000F29B9">
        <w:rPr>
          <w:rFonts w:cs="Arial"/>
          <w:bCs/>
        </w:rPr>
        <w:t xml:space="preserve"> </w:t>
      </w:r>
      <w:r w:rsidR="00882C84" w:rsidRPr="000F29B9">
        <w:rPr>
          <w:rFonts w:cs="Arial"/>
          <w:bCs/>
        </w:rPr>
        <w:t>quedará así:</w:t>
      </w:r>
    </w:p>
    <w:p w:rsidR="00882C84" w:rsidRDefault="00882C84" w:rsidP="00B67AD0">
      <w:pPr>
        <w:jc w:val="both"/>
        <w:rPr>
          <w:rFonts w:cs="Arial"/>
          <w:b/>
          <w:bCs/>
        </w:rPr>
      </w:pPr>
    </w:p>
    <w:p w:rsidR="00882C84" w:rsidRPr="00AA2758" w:rsidRDefault="00882C84" w:rsidP="00882C84">
      <w:pPr>
        <w:pStyle w:val="TextoNormalNegrilla"/>
        <w:jc w:val="center"/>
        <w:rPr>
          <w:sz w:val="24"/>
          <w:szCs w:val="24"/>
        </w:rPr>
      </w:pPr>
      <w:r w:rsidRPr="00AA2758">
        <w:rPr>
          <w:sz w:val="24"/>
          <w:szCs w:val="24"/>
        </w:rPr>
        <w:t>CAPÍTULO 2</w:t>
      </w:r>
    </w:p>
    <w:p w:rsidR="00882C84" w:rsidRPr="00AA2758" w:rsidRDefault="00882C84" w:rsidP="00882C84">
      <w:pPr>
        <w:pStyle w:val="TextoTituloCentrado"/>
      </w:pPr>
      <w:r w:rsidRPr="00AA2758">
        <w:t>EDUCACIÓN PREESCOLAR</w:t>
      </w:r>
    </w:p>
    <w:p w:rsidR="00882C84" w:rsidRPr="00AA2758" w:rsidRDefault="00882C84" w:rsidP="00882C84">
      <w:pPr>
        <w:pStyle w:val="TextoSaltoLinea"/>
      </w:pPr>
    </w:p>
    <w:p w:rsidR="00882C84" w:rsidRPr="00AA2758" w:rsidRDefault="00882C84" w:rsidP="00882C84">
      <w:pPr>
        <w:pStyle w:val="TextoTituloCentrado"/>
      </w:pPr>
      <w:r w:rsidRPr="00AA2758">
        <w:t>SECCIÓN 1</w:t>
      </w:r>
    </w:p>
    <w:p w:rsidR="00882C84" w:rsidRPr="00AA2758" w:rsidRDefault="00882C84" w:rsidP="00882C84">
      <w:pPr>
        <w:pStyle w:val="TextoTituloCentrado"/>
      </w:pPr>
      <w:r w:rsidRPr="00AA2758">
        <w:t>Aspectos pedagógicos y organizacionales generales</w:t>
      </w:r>
    </w:p>
    <w:p w:rsidR="00882C84" w:rsidRPr="00AA2758" w:rsidRDefault="00882C84" w:rsidP="00882C84">
      <w:pPr>
        <w:widowControl w:val="0"/>
        <w:autoSpaceDE w:val="0"/>
        <w:autoSpaceDN w:val="0"/>
        <w:adjustRightInd w:val="0"/>
        <w:jc w:val="both"/>
        <w:rPr>
          <w:rFonts w:cs="Arial"/>
          <w:b/>
          <w:bCs/>
        </w:rPr>
      </w:pPr>
    </w:p>
    <w:p w:rsidR="00882C84" w:rsidRPr="00AA2758" w:rsidRDefault="00882C84" w:rsidP="00882C84">
      <w:pPr>
        <w:widowControl w:val="0"/>
        <w:autoSpaceDE w:val="0"/>
        <w:autoSpaceDN w:val="0"/>
        <w:adjustRightInd w:val="0"/>
        <w:jc w:val="both"/>
        <w:rPr>
          <w:rFonts w:cs="Arial"/>
        </w:rPr>
      </w:pPr>
      <w:r w:rsidRPr="00AA2758">
        <w:rPr>
          <w:rFonts w:cs="Arial"/>
          <w:b/>
          <w:bCs/>
        </w:rPr>
        <w:t xml:space="preserve">Artículo 2.3.3.2.1.1. </w:t>
      </w:r>
      <w:r w:rsidRPr="00AA2758">
        <w:rPr>
          <w:rFonts w:cs="Arial"/>
          <w:b/>
          <w:bCs/>
          <w:i/>
        </w:rPr>
        <w:t>Organización de la educación preescolar.</w:t>
      </w:r>
      <w:r w:rsidRPr="00AA2758">
        <w:rPr>
          <w:rFonts w:cs="Arial"/>
          <w:b/>
        </w:rPr>
        <w:t xml:space="preserve"> </w:t>
      </w:r>
      <w:r w:rsidRPr="00AA2758">
        <w:rPr>
          <w:rFonts w:cs="Arial"/>
        </w:rPr>
        <w:t xml:space="preserve">La educación preescolar de que trata el artículo </w:t>
      </w:r>
      <w:hyperlink r:id="rId9" w:anchor="15*NO EXISTE EL ARCHIVO .BKM" w:history="1">
        <w:r w:rsidRPr="00AA2758">
          <w:rPr>
            <w:rFonts w:cs="Arial"/>
          </w:rPr>
          <w:t>15</w:t>
        </w:r>
      </w:hyperlink>
      <w:r w:rsidRPr="00AA2758">
        <w:rPr>
          <w:rFonts w:cs="Arial"/>
        </w:rPr>
        <w:t xml:space="preserve"> de la Ley 115 de 1994, se ofrece a los niños antes de iniciar la educación básica y está compuesta por </w:t>
      </w:r>
      <w:r>
        <w:rPr>
          <w:rFonts w:cs="Arial"/>
        </w:rPr>
        <w:t xml:space="preserve">el grado transición. </w:t>
      </w:r>
    </w:p>
    <w:p w:rsidR="00882C84" w:rsidRPr="00AA2758" w:rsidRDefault="00882C84" w:rsidP="00882C84">
      <w:pPr>
        <w:widowControl w:val="0"/>
        <w:autoSpaceDE w:val="0"/>
        <w:autoSpaceDN w:val="0"/>
        <w:adjustRightInd w:val="0"/>
        <w:jc w:val="both"/>
        <w:rPr>
          <w:rFonts w:cs="Arial"/>
        </w:rPr>
      </w:pPr>
    </w:p>
    <w:p w:rsidR="00882C84" w:rsidRPr="00AA2758" w:rsidRDefault="00882C84" w:rsidP="00882C84">
      <w:pPr>
        <w:widowControl w:val="0"/>
        <w:autoSpaceDE w:val="0"/>
        <w:autoSpaceDN w:val="0"/>
        <w:adjustRightInd w:val="0"/>
        <w:jc w:val="both"/>
        <w:rPr>
          <w:rFonts w:cs="Arial"/>
        </w:rPr>
      </w:pPr>
      <w:r w:rsidRPr="00AA2758">
        <w:rPr>
          <w:rFonts w:cs="Arial"/>
          <w:b/>
          <w:bCs/>
        </w:rPr>
        <w:t>Parágrafo.</w:t>
      </w:r>
      <w:r w:rsidRPr="00AA2758">
        <w:rPr>
          <w:rFonts w:cs="Arial"/>
        </w:rPr>
        <w:t xml:space="preserve"> La atención educativa al menor de seis años que prestan las familias, la comunidad, las instituciones oficiales y privadas, incluido el Instituto Colombiano de Bienestar Familiar, será especialmente apoyada por la Nación y las entidades territoriales. El Ministerio de Educación Nacional organizará y reglamentará un servicio que proporcione elementos e instrumentos formativos y cree condiciones de coordinación entre quienes intervienen en este proceso educativo. </w:t>
      </w:r>
    </w:p>
    <w:p w:rsidR="00882C84" w:rsidRPr="00AA2758" w:rsidRDefault="00882C84" w:rsidP="00882C84">
      <w:pPr>
        <w:pStyle w:val="TextoSaltoLinea"/>
      </w:pPr>
    </w:p>
    <w:p w:rsidR="00882C84" w:rsidRPr="00AA2758" w:rsidRDefault="00882C84" w:rsidP="00882C84">
      <w:pPr>
        <w:pStyle w:val="TextoTituloCentrado"/>
      </w:pPr>
      <w:r w:rsidRPr="00AA2758">
        <w:t>SECCIÓN 2</w:t>
      </w:r>
    </w:p>
    <w:p w:rsidR="00882C84" w:rsidRPr="00AA2758" w:rsidRDefault="00882C84" w:rsidP="00882C84">
      <w:pPr>
        <w:pStyle w:val="TextoNormalNegrilla"/>
        <w:jc w:val="center"/>
        <w:rPr>
          <w:sz w:val="24"/>
          <w:szCs w:val="24"/>
        </w:rPr>
      </w:pPr>
      <w:r w:rsidRPr="00AA2758">
        <w:rPr>
          <w:sz w:val="24"/>
          <w:szCs w:val="24"/>
        </w:rPr>
        <w:t xml:space="preserve">Prestación del servicio educativo </w:t>
      </w:r>
    </w:p>
    <w:p w:rsidR="00882C84" w:rsidRPr="00AA2758" w:rsidRDefault="00882C84" w:rsidP="00882C84">
      <w:pPr>
        <w:pStyle w:val="TextoNormalNegrilla"/>
        <w:jc w:val="center"/>
        <w:rPr>
          <w:sz w:val="24"/>
          <w:szCs w:val="24"/>
        </w:rPr>
      </w:pPr>
    </w:p>
    <w:p w:rsidR="00882C84" w:rsidRPr="00AA2758" w:rsidRDefault="00882C84" w:rsidP="00882C84">
      <w:pPr>
        <w:pStyle w:val="TextoTituloCentrado"/>
      </w:pPr>
      <w:r w:rsidRPr="00AA2758">
        <w:t>SUBSECCIÓN 1</w:t>
      </w:r>
    </w:p>
    <w:p w:rsidR="00882C84" w:rsidRPr="00AA2758" w:rsidRDefault="00882C84" w:rsidP="00882C84">
      <w:pPr>
        <w:pStyle w:val="TextoTituloCentrado"/>
      </w:pPr>
      <w:r w:rsidRPr="00AA2758">
        <w:t>Organización general</w:t>
      </w:r>
    </w:p>
    <w:p w:rsidR="00882C84" w:rsidRPr="00AA2758" w:rsidRDefault="00882C84" w:rsidP="00882C84">
      <w:pPr>
        <w:widowControl w:val="0"/>
        <w:autoSpaceDE w:val="0"/>
        <w:autoSpaceDN w:val="0"/>
        <w:adjustRightInd w:val="0"/>
        <w:jc w:val="both"/>
        <w:rPr>
          <w:rFonts w:cs="Arial"/>
          <w:b/>
          <w:bCs/>
        </w:rPr>
      </w:pPr>
    </w:p>
    <w:p w:rsidR="00882C84" w:rsidRPr="00882C84" w:rsidRDefault="00882C84" w:rsidP="00882C84">
      <w:pPr>
        <w:jc w:val="both"/>
        <w:rPr>
          <w:rFonts w:cs="Arial"/>
        </w:rPr>
      </w:pPr>
      <w:r w:rsidRPr="00AA2758">
        <w:rPr>
          <w:rFonts w:cs="Arial"/>
          <w:b/>
          <w:bCs/>
        </w:rPr>
        <w:t xml:space="preserve">Artículo 2.3.3.2.2.1.1. </w:t>
      </w:r>
      <w:r w:rsidRPr="00AA2758">
        <w:rPr>
          <w:rFonts w:cs="Arial"/>
          <w:b/>
          <w:i/>
        </w:rPr>
        <w:t>Marco normativo</w:t>
      </w:r>
      <w:r w:rsidRPr="00AA2758">
        <w:rPr>
          <w:rFonts w:cs="Arial"/>
          <w:i/>
        </w:rPr>
        <w:t xml:space="preserve">. </w:t>
      </w:r>
      <w:r w:rsidRPr="00AA2758">
        <w:rPr>
          <w:rFonts w:cs="Arial"/>
        </w:rPr>
        <w:t xml:space="preserve">La educación preescolar hace parte del servicio público educativo formal y está regulada por la Ley 115 de 1994 y sus normas reglamentarias, especialmente </w:t>
      </w:r>
      <w:r w:rsidR="000F29B9">
        <w:rPr>
          <w:rFonts w:cs="Arial"/>
        </w:rPr>
        <w:t>por lo dispuesto en el presente c</w:t>
      </w:r>
      <w:r w:rsidRPr="00AA2758">
        <w:rPr>
          <w:rFonts w:cs="Arial"/>
        </w:rPr>
        <w:t>apítulo.</w:t>
      </w:r>
    </w:p>
    <w:p w:rsidR="00882C84" w:rsidRPr="00AA2758" w:rsidRDefault="00882C84" w:rsidP="00882C84">
      <w:pPr>
        <w:widowControl w:val="0"/>
        <w:autoSpaceDE w:val="0"/>
        <w:autoSpaceDN w:val="0"/>
        <w:adjustRightInd w:val="0"/>
        <w:jc w:val="both"/>
        <w:rPr>
          <w:rFonts w:cs="Arial"/>
          <w:b/>
          <w:bCs/>
        </w:rPr>
      </w:pPr>
    </w:p>
    <w:p w:rsidR="00882C84" w:rsidRPr="00AA2758" w:rsidRDefault="00882C84" w:rsidP="00882C84">
      <w:pPr>
        <w:widowControl w:val="0"/>
        <w:autoSpaceDE w:val="0"/>
        <w:autoSpaceDN w:val="0"/>
        <w:adjustRightInd w:val="0"/>
        <w:jc w:val="both"/>
        <w:rPr>
          <w:rFonts w:cs="Arial"/>
        </w:rPr>
      </w:pPr>
      <w:r w:rsidRPr="00AA2758">
        <w:rPr>
          <w:rFonts w:cs="Arial"/>
          <w:b/>
          <w:bCs/>
        </w:rPr>
        <w:t xml:space="preserve">Artículo 2.3.3.2.2.1.2. </w:t>
      </w:r>
      <w:r w:rsidRPr="00AA2758">
        <w:rPr>
          <w:rFonts w:cs="Arial"/>
          <w:b/>
          <w:i/>
        </w:rPr>
        <w:t>Grado</w:t>
      </w:r>
      <w:r w:rsidRPr="00AA2758">
        <w:rPr>
          <w:rFonts w:cs="Arial"/>
          <w:i/>
        </w:rPr>
        <w:t xml:space="preserve">. </w:t>
      </w:r>
      <w:r w:rsidRPr="00AA2758">
        <w:rPr>
          <w:rFonts w:cs="Arial"/>
        </w:rPr>
        <w:t xml:space="preserve">La prestación del servicio público educativo del nivel preescolar se ofrecerá a los educandos de cinco (5) años de edad y comprenderá </w:t>
      </w:r>
      <w:r>
        <w:rPr>
          <w:rFonts w:cs="Arial"/>
        </w:rPr>
        <w:t>el grado de transición q</w:t>
      </w:r>
      <w:r w:rsidRPr="00AA2758">
        <w:rPr>
          <w:rFonts w:cs="Arial"/>
        </w:rPr>
        <w:t xml:space="preserve">ue corresponde al grado obligatorio constitucional.  </w:t>
      </w:r>
    </w:p>
    <w:p w:rsidR="00882C84" w:rsidRPr="00AA2758" w:rsidRDefault="00882C84" w:rsidP="00882C84">
      <w:pPr>
        <w:widowControl w:val="0"/>
        <w:autoSpaceDE w:val="0"/>
        <w:autoSpaceDN w:val="0"/>
        <w:adjustRightInd w:val="0"/>
        <w:rPr>
          <w:rFonts w:cs="Arial"/>
        </w:rPr>
      </w:pPr>
      <w:r w:rsidRPr="00AA2758">
        <w:rPr>
          <w:rFonts w:cs="Arial"/>
        </w:rPr>
        <w:t xml:space="preserve">  </w:t>
      </w:r>
    </w:p>
    <w:p w:rsidR="00882C84" w:rsidRPr="00AA2758" w:rsidRDefault="00882C84" w:rsidP="00882C84">
      <w:pPr>
        <w:widowControl w:val="0"/>
        <w:autoSpaceDE w:val="0"/>
        <w:autoSpaceDN w:val="0"/>
        <w:adjustRightInd w:val="0"/>
        <w:jc w:val="both"/>
        <w:rPr>
          <w:rFonts w:cs="Arial"/>
        </w:rPr>
      </w:pPr>
      <w:r w:rsidRPr="00AA2758">
        <w:rPr>
          <w:rFonts w:cs="Arial"/>
          <w:b/>
          <w:bCs/>
        </w:rPr>
        <w:t>Parágrafo</w:t>
      </w:r>
      <w:r w:rsidRPr="00AA2758">
        <w:rPr>
          <w:rFonts w:cs="Arial"/>
        </w:rPr>
        <w:t xml:space="preserve">. La denominación grado cero que viene siendo utilizada en documentos técnicos oficiales, es equivalente a la de Grado de Transición, a que se refiere este artículo. </w:t>
      </w:r>
    </w:p>
    <w:p w:rsidR="00882C84" w:rsidRPr="00AA2758" w:rsidRDefault="00882C84" w:rsidP="00882C84">
      <w:pPr>
        <w:pStyle w:val="TextoSaltoLinea"/>
      </w:pPr>
    </w:p>
    <w:p w:rsidR="00882C84" w:rsidRPr="00AA2758" w:rsidRDefault="00053EDA" w:rsidP="00882C84">
      <w:pPr>
        <w:widowControl w:val="0"/>
        <w:autoSpaceDE w:val="0"/>
        <w:autoSpaceDN w:val="0"/>
        <w:adjustRightInd w:val="0"/>
        <w:jc w:val="both"/>
        <w:rPr>
          <w:rFonts w:cs="Arial"/>
        </w:rPr>
      </w:pPr>
      <w:r>
        <w:rPr>
          <w:rFonts w:cs="Arial"/>
          <w:b/>
          <w:bCs/>
        </w:rPr>
        <w:t>Artículo 2.3.3.2.2.1.3</w:t>
      </w:r>
      <w:r w:rsidR="00882C84" w:rsidRPr="00AA2758">
        <w:rPr>
          <w:rFonts w:cs="Arial"/>
          <w:b/>
          <w:bCs/>
        </w:rPr>
        <w:t xml:space="preserve">. </w:t>
      </w:r>
      <w:r w:rsidR="00882C84" w:rsidRPr="00AA2758">
        <w:rPr>
          <w:rFonts w:cs="Arial"/>
          <w:b/>
          <w:i/>
        </w:rPr>
        <w:t>Adecuación del proyecto educativo institucional</w:t>
      </w:r>
      <w:r w:rsidR="00882C84" w:rsidRPr="00AA2758">
        <w:rPr>
          <w:rFonts w:cs="Arial"/>
          <w:b/>
        </w:rPr>
        <w:t>.</w:t>
      </w:r>
      <w:r w:rsidR="00882C84" w:rsidRPr="00AA2758">
        <w:rPr>
          <w:rFonts w:cs="Arial"/>
        </w:rPr>
        <w:t xml:space="preserve"> Las instituciones que ofrezcan el nivel de educación preescolar incorporarán en su respectivo proyecto educativo institucional, lo concerniente a la determinación de horarios y jornada escolar de los educandos, número de alumnos por curso y calendario académico, atendiendo a las características y necesidades de los mismos y a las directrices que establezca </w:t>
      </w:r>
      <w:r w:rsidR="000F29B9">
        <w:rPr>
          <w:rFonts w:cs="Arial"/>
        </w:rPr>
        <w:t>la correspondiente entidad territorial certificada en educación</w:t>
      </w:r>
      <w:r w:rsidR="00882C84" w:rsidRPr="00AA2758">
        <w:rPr>
          <w:rFonts w:cs="Arial"/>
        </w:rPr>
        <w:t xml:space="preserve">.  </w:t>
      </w:r>
    </w:p>
    <w:p w:rsidR="00882C84" w:rsidRPr="00AA2758" w:rsidRDefault="00882C84" w:rsidP="00882C84">
      <w:pPr>
        <w:widowControl w:val="0"/>
        <w:autoSpaceDE w:val="0"/>
        <w:autoSpaceDN w:val="0"/>
        <w:adjustRightInd w:val="0"/>
        <w:rPr>
          <w:rFonts w:cs="Arial"/>
        </w:rPr>
      </w:pPr>
      <w:r w:rsidRPr="00AA2758">
        <w:rPr>
          <w:rFonts w:cs="Arial"/>
        </w:rPr>
        <w:t xml:space="preserve"> </w:t>
      </w:r>
    </w:p>
    <w:p w:rsidR="00882C84" w:rsidRPr="00AA2758" w:rsidRDefault="00882C84" w:rsidP="00882C84">
      <w:pPr>
        <w:widowControl w:val="0"/>
        <w:autoSpaceDE w:val="0"/>
        <w:autoSpaceDN w:val="0"/>
        <w:adjustRightInd w:val="0"/>
        <w:jc w:val="both"/>
        <w:rPr>
          <w:rFonts w:cs="Arial"/>
        </w:rPr>
      </w:pPr>
      <w:r w:rsidRPr="00AA2758">
        <w:rPr>
          <w:rFonts w:cs="Arial"/>
          <w:b/>
          <w:bCs/>
        </w:rPr>
        <w:t>Parágrafo 1</w:t>
      </w:r>
      <w:r w:rsidR="000F29B9">
        <w:rPr>
          <w:rFonts w:cs="Arial"/>
          <w:b/>
          <w:bCs/>
        </w:rPr>
        <w:t>º</w:t>
      </w:r>
      <w:r w:rsidRPr="00AA2758">
        <w:rPr>
          <w:rFonts w:cs="Arial"/>
          <w:b/>
          <w:bCs/>
        </w:rPr>
        <w:t>.</w:t>
      </w:r>
      <w:r w:rsidRPr="00AA2758">
        <w:rPr>
          <w:rFonts w:cs="Arial"/>
        </w:rPr>
        <w:t xml:space="preserve"> Los establecimientos de educación preescolar deberán garantizar la representación de la comunidad educativa, en la dirección de la institución, de conformidad con lo dispuesto en la Constitución Política y la ley.  </w:t>
      </w:r>
    </w:p>
    <w:p w:rsidR="00882C84" w:rsidRPr="00AA2758" w:rsidRDefault="00882C84" w:rsidP="00882C84">
      <w:pPr>
        <w:widowControl w:val="0"/>
        <w:autoSpaceDE w:val="0"/>
        <w:autoSpaceDN w:val="0"/>
        <w:adjustRightInd w:val="0"/>
        <w:rPr>
          <w:rFonts w:cs="Arial"/>
        </w:rPr>
      </w:pPr>
      <w:r w:rsidRPr="00AA2758">
        <w:rPr>
          <w:rFonts w:cs="Arial"/>
        </w:rPr>
        <w:t xml:space="preserve"> </w:t>
      </w:r>
    </w:p>
    <w:p w:rsidR="00882C84" w:rsidRPr="00AA2758" w:rsidRDefault="00882C84" w:rsidP="00882C84">
      <w:pPr>
        <w:widowControl w:val="0"/>
        <w:autoSpaceDE w:val="0"/>
        <w:autoSpaceDN w:val="0"/>
        <w:adjustRightInd w:val="0"/>
        <w:jc w:val="both"/>
        <w:rPr>
          <w:rFonts w:cs="Arial"/>
        </w:rPr>
      </w:pPr>
      <w:r w:rsidRPr="00AA2758">
        <w:rPr>
          <w:rFonts w:cs="Arial"/>
          <w:b/>
          <w:bCs/>
        </w:rPr>
        <w:t>Parágrafo 2</w:t>
      </w:r>
      <w:r w:rsidR="000F29B9">
        <w:rPr>
          <w:rFonts w:cs="Arial"/>
          <w:b/>
          <w:bCs/>
        </w:rPr>
        <w:t>º</w:t>
      </w:r>
      <w:r w:rsidRPr="00AA2758">
        <w:rPr>
          <w:rFonts w:cs="Arial"/>
          <w:b/>
          <w:bCs/>
        </w:rPr>
        <w:t>.</w:t>
      </w:r>
      <w:r w:rsidRPr="00AA2758">
        <w:rPr>
          <w:rFonts w:cs="Arial"/>
        </w:rPr>
        <w:t xml:space="preserve"> En la determinación del número de educandos por curso, deberá garantizarse la atención personalizada de los mismos.  </w:t>
      </w:r>
    </w:p>
    <w:p w:rsidR="00882C84" w:rsidRPr="00AA2758" w:rsidRDefault="00882C84" w:rsidP="00882C84">
      <w:pPr>
        <w:widowControl w:val="0"/>
        <w:autoSpaceDE w:val="0"/>
        <w:autoSpaceDN w:val="0"/>
        <w:adjustRightInd w:val="0"/>
        <w:jc w:val="both"/>
        <w:rPr>
          <w:rFonts w:cs="Arial"/>
          <w:b/>
          <w:bCs/>
        </w:rPr>
      </w:pPr>
    </w:p>
    <w:p w:rsidR="00882C84" w:rsidRPr="00AA2758" w:rsidRDefault="00053EDA" w:rsidP="00882C84">
      <w:pPr>
        <w:widowControl w:val="0"/>
        <w:autoSpaceDE w:val="0"/>
        <w:autoSpaceDN w:val="0"/>
        <w:adjustRightInd w:val="0"/>
        <w:jc w:val="both"/>
        <w:rPr>
          <w:rFonts w:cs="Arial"/>
        </w:rPr>
      </w:pPr>
      <w:r>
        <w:rPr>
          <w:rFonts w:cs="Arial"/>
          <w:b/>
          <w:bCs/>
        </w:rPr>
        <w:t>Artículo 2.3.3.2.2.1.4</w:t>
      </w:r>
      <w:r w:rsidR="00882C84" w:rsidRPr="00AA2758">
        <w:rPr>
          <w:rFonts w:cs="Arial"/>
          <w:b/>
          <w:bCs/>
        </w:rPr>
        <w:t xml:space="preserve">. </w:t>
      </w:r>
      <w:r w:rsidR="00882C84" w:rsidRPr="00AA2758">
        <w:rPr>
          <w:rFonts w:cs="Arial"/>
          <w:b/>
          <w:i/>
        </w:rPr>
        <w:t>Admisión en los grados de la educación básica</w:t>
      </w:r>
      <w:r w:rsidR="00882C84" w:rsidRPr="00AA2758">
        <w:rPr>
          <w:rFonts w:cs="Arial"/>
          <w:b/>
        </w:rPr>
        <w:t>.</w:t>
      </w:r>
      <w:r w:rsidR="00882C84" w:rsidRPr="00AA2758">
        <w:rPr>
          <w:rFonts w:cs="Arial"/>
        </w:rPr>
        <w:t xml:space="preserve"> Las instituciones educativas, estatales y privadas, podrán admitir, en el grado de la educación básica correspondiente, a los educandos de seis (6) años</w:t>
      </w:r>
      <w:r w:rsidR="000F29B9">
        <w:rPr>
          <w:rFonts w:cs="Arial"/>
        </w:rPr>
        <w:t xml:space="preserve"> o más que no hayan cursado el g</w:t>
      </w:r>
      <w:r w:rsidR="00882C84" w:rsidRPr="00AA2758">
        <w:rPr>
          <w:rFonts w:cs="Arial"/>
        </w:rPr>
        <w:t xml:space="preserve">rado de Transición, de acuerdo con su desarrollo y con los logros que hubiese alcanzado, según lo establecido en el proyecto educativo institucional.  </w:t>
      </w:r>
    </w:p>
    <w:p w:rsidR="00882C84" w:rsidRPr="00AA2758" w:rsidRDefault="00882C84" w:rsidP="00882C84">
      <w:pPr>
        <w:pStyle w:val="TextoSaltoLinea"/>
      </w:pPr>
    </w:p>
    <w:p w:rsidR="00882C84" w:rsidRPr="00AA2758" w:rsidRDefault="00053EDA" w:rsidP="00882C84">
      <w:pPr>
        <w:widowControl w:val="0"/>
        <w:autoSpaceDE w:val="0"/>
        <w:autoSpaceDN w:val="0"/>
        <w:adjustRightInd w:val="0"/>
        <w:jc w:val="both"/>
        <w:rPr>
          <w:rFonts w:cs="Arial"/>
        </w:rPr>
      </w:pPr>
      <w:r>
        <w:rPr>
          <w:rFonts w:cs="Arial"/>
          <w:b/>
          <w:bCs/>
        </w:rPr>
        <w:t>Artículo 2.3.3.2.2.1.5</w:t>
      </w:r>
      <w:r w:rsidR="00882C84" w:rsidRPr="00AA2758">
        <w:rPr>
          <w:rFonts w:cs="Arial"/>
          <w:b/>
          <w:bCs/>
        </w:rPr>
        <w:t xml:space="preserve">. </w:t>
      </w:r>
      <w:r w:rsidR="00882C84" w:rsidRPr="00AA2758">
        <w:rPr>
          <w:rFonts w:cs="Arial"/>
          <w:b/>
          <w:i/>
        </w:rPr>
        <w:t>Ingreso al nivel de preescolar.</w:t>
      </w:r>
      <w:r w:rsidR="00882C84" w:rsidRPr="00AA2758">
        <w:rPr>
          <w:rFonts w:cs="Arial"/>
        </w:rPr>
        <w:t xml:space="preserve"> El ingreso a</w:t>
      </w:r>
      <w:r>
        <w:rPr>
          <w:rFonts w:cs="Arial"/>
        </w:rPr>
        <w:t>l grado transición</w:t>
      </w:r>
      <w:r w:rsidR="00882C84" w:rsidRPr="00AA2758">
        <w:rPr>
          <w:rFonts w:cs="Arial"/>
        </w:rPr>
        <w:t xml:space="preserve"> no estará sujeto a ningún tipo de prueba de admisión o examen psicológico o de conocimientos, o a consideraciones de raza, sexo, religión, condición física o mental. El manual de convivencia establecerá los mecanismos de asignación de cupos, ajustándose estrictamente a lo dispuesto en este artículo.</w:t>
      </w:r>
    </w:p>
    <w:p w:rsidR="00882C84" w:rsidRPr="00AA2758" w:rsidRDefault="00882C84" w:rsidP="00882C84">
      <w:pPr>
        <w:widowControl w:val="0"/>
        <w:autoSpaceDE w:val="0"/>
        <w:autoSpaceDN w:val="0"/>
        <w:adjustRightInd w:val="0"/>
        <w:jc w:val="both"/>
        <w:rPr>
          <w:rFonts w:cs="Arial"/>
          <w:b/>
          <w:bCs/>
        </w:rPr>
      </w:pPr>
    </w:p>
    <w:p w:rsidR="00882C84" w:rsidRPr="00AA2758" w:rsidRDefault="00053EDA" w:rsidP="00882C84">
      <w:pPr>
        <w:widowControl w:val="0"/>
        <w:autoSpaceDE w:val="0"/>
        <w:autoSpaceDN w:val="0"/>
        <w:adjustRightInd w:val="0"/>
        <w:jc w:val="both"/>
        <w:rPr>
          <w:rFonts w:cs="Arial"/>
        </w:rPr>
      </w:pPr>
      <w:r>
        <w:rPr>
          <w:rFonts w:cs="Arial"/>
          <w:b/>
          <w:bCs/>
        </w:rPr>
        <w:t>Artículo 2.3.3.2.2.1.6</w:t>
      </w:r>
      <w:r w:rsidR="00882C84" w:rsidRPr="00AA2758">
        <w:rPr>
          <w:rFonts w:cs="Arial"/>
          <w:b/>
          <w:bCs/>
        </w:rPr>
        <w:t xml:space="preserve">. </w:t>
      </w:r>
      <w:r>
        <w:rPr>
          <w:rFonts w:cs="Arial"/>
          <w:b/>
          <w:i/>
        </w:rPr>
        <w:t>Desarrollo del grado transición</w:t>
      </w:r>
      <w:r w:rsidR="00882C84" w:rsidRPr="00AA2758">
        <w:rPr>
          <w:rFonts w:cs="Arial"/>
          <w:b/>
          <w:i/>
        </w:rPr>
        <w:t>.</w:t>
      </w:r>
      <w:r>
        <w:rPr>
          <w:rFonts w:cs="Arial"/>
        </w:rPr>
        <w:t xml:space="preserve"> El grado transición no se reprueba</w:t>
      </w:r>
      <w:r w:rsidR="00882C84" w:rsidRPr="00AA2758">
        <w:rPr>
          <w:rFonts w:cs="Arial"/>
        </w:rPr>
        <w:t xml:space="preserve">. Los educandos avanzarán en el proceso educativo, según sus capacidades y aptitudes personales.  </w:t>
      </w:r>
    </w:p>
    <w:p w:rsidR="00882C84" w:rsidRPr="00AA2758" w:rsidRDefault="00882C84" w:rsidP="00882C84">
      <w:pPr>
        <w:pStyle w:val="TextoTituloCentrado"/>
      </w:pPr>
      <w:r w:rsidRPr="00AA2758">
        <w:t>SUBSECCIÓN 2</w:t>
      </w:r>
    </w:p>
    <w:p w:rsidR="00882C84" w:rsidRPr="00AA2758" w:rsidRDefault="00882C84" w:rsidP="00882C84">
      <w:pPr>
        <w:pStyle w:val="TextoTituloCentrado"/>
      </w:pPr>
      <w:r w:rsidRPr="00AA2758">
        <w:t>Orientaciones curriculares</w:t>
      </w:r>
    </w:p>
    <w:p w:rsidR="00882C84" w:rsidRPr="00AA2758" w:rsidRDefault="00882C84" w:rsidP="00882C84">
      <w:pPr>
        <w:widowControl w:val="0"/>
        <w:autoSpaceDE w:val="0"/>
        <w:autoSpaceDN w:val="0"/>
        <w:adjustRightInd w:val="0"/>
        <w:jc w:val="both"/>
        <w:rPr>
          <w:rFonts w:cs="Arial"/>
          <w:b/>
          <w:bCs/>
        </w:rPr>
      </w:pPr>
    </w:p>
    <w:p w:rsidR="00053EDA" w:rsidRDefault="00882C84" w:rsidP="00053EDA">
      <w:pPr>
        <w:widowControl w:val="0"/>
        <w:autoSpaceDE w:val="0"/>
        <w:autoSpaceDN w:val="0"/>
        <w:adjustRightInd w:val="0"/>
        <w:jc w:val="both"/>
        <w:rPr>
          <w:rFonts w:cs="Arial"/>
        </w:rPr>
      </w:pPr>
      <w:r w:rsidRPr="00DA319C">
        <w:rPr>
          <w:rFonts w:cs="Arial"/>
          <w:b/>
          <w:bCs/>
        </w:rPr>
        <w:t xml:space="preserve">Artículo 2.3.3.2.2.2.1. </w:t>
      </w:r>
      <w:r w:rsidRPr="00DA319C">
        <w:rPr>
          <w:rFonts w:cs="Arial"/>
          <w:b/>
          <w:i/>
        </w:rPr>
        <w:t>Principios</w:t>
      </w:r>
      <w:r w:rsidRPr="00DA319C">
        <w:rPr>
          <w:rFonts w:cs="Arial"/>
          <w:i/>
        </w:rPr>
        <w:t>.</w:t>
      </w:r>
      <w:r w:rsidRPr="00DA319C">
        <w:rPr>
          <w:rFonts w:cs="Arial"/>
        </w:rPr>
        <w:t xml:space="preserve"> </w:t>
      </w:r>
      <w:r w:rsidR="00053EDA" w:rsidRPr="00DA319C">
        <w:rPr>
          <w:rFonts w:cs="Arial"/>
        </w:rPr>
        <w:t xml:space="preserve">La educación preescolar se regirá por los </w:t>
      </w:r>
      <w:r w:rsidR="000F29B9">
        <w:rPr>
          <w:rFonts w:cs="Arial"/>
        </w:rPr>
        <w:t xml:space="preserve">siguientes </w:t>
      </w:r>
      <w:r w:rsidR="00053EDA" w:rsidRPr="00DA319C">
        <w:rPr>
          <w:rFonts w:cs="Arial"/>
        </w:rPr>
        <w:t>principios</w:t>
      </w:r>
      <w:r w:rsidR="000F29B9">
        <w:rPr>
          <w:rFonts w:cs="Arial"/>
        </w:rPr>
        <w:t>:</w:t>
      </w:r>
    </w:p>
    <w:p w:rsidR="00DA319C" w:rsidRDefault="00DA319C" w:rsidP="00053EDA">
      <w:pPr>
        <w:widowControl w:val="0"/>
        <w:autoSpaceDE w:val="0"/>
        <w:autoSpaceDN w:val="0"/>
        <w:adjustRightInd w:val="0"/>
        <w:jc w:val="both"/>
        <w:rPr>
          <w:rFonts w:cs="Arial"/>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proofErr w:type="spellStart"/>
      <w:r w:rsidRPr="00DA319C">
        <w:rPr>
          <w:rFonts w:ascii="Arial" w:hAnsi="Arial" w:cs="Arial"/>
          <w:bCs/>
          <w:color w:val="000000"/>
        </w:rPr>
        <w:t>Impostergabilidad</w:t>
      </w:r>
      <w:proofErr w:type="spellEnd"/>
      <w:r w:rsidRPr="00DA319C">
        <w:rPr>
          <w:rFonts w:ascii="Arial" w:hAnsi="Arial" w:cs="Arial"/>
          <w:bCs/>
          <w:color w:val="000000"/>
        </w:rPr>
        <w:t xml:space="preserve">: los niños y las niñas de cinco (5) años deben acceder al grado obligatorio </w:t>
      </w:r>
      <w:r w:rsidR="000F29B9">
        <w:rPr>
          <w:rFonts w:ascii="Arial" w:hAnsi="Arial" w:cs="Arial"/>
          <w:bCs/>
          <w:color w:val="000000"/>
        </w:rPr>
        <w:t>de transición</w:t>
      </w:r>
      <w:r w:rsidRPr="00DA319C">
        <w:rPr>
          <w:rFonts w:ascii="Arial" w:hAnsi="Arial" w:cs="Arial"/>
          <w:bCs/>
          <w:color w:val="000000"/>
        </w:rPr>
        <w:t xml:space="preserve">, sin retrasos injustificados.  </w:t>
      </w:r>
    </w:p>
    <w:p w:rsidR="00DA319C" w:rsidRPr="00DA319C" w:rsidRDefault="00DA319C"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0F29B9">
        <w:rPr>
          <w:rFonts w:ascii="Arial" w:hAnsi="Arial" w:cs="Arial"/>
          <w:bCs/>
          <w:color w:val="000000"/>
        </w:rPr>
        <w:t xml:space="preserve">Universalidad: el Estado colombiano debe garantizar a todos </w:t>
      </w:r>
      <w:r w:rsidR="000F29B9">
        <w:rPr>
          <w:rFonts w:ascii="Arial" w:hAnsi="Arial" w:cs="Arial"/>
          <w:bCs/>
          <w:color w:val="000000"/>
        </w:rPr>
        <w:t xml:space="preserve">los niños y las niñas </w:t>
      </w:r>
      <w:r w:rsidR="000F29B9" w:rsidRPr="00DA319C">
        <w:rPr>
          <w:rFonts w:ascii="Arial" w:hAnsi="Arial" w:cs="Arial"/>
          <w:bCs/>
          <w:color w:val="000000"/>
        </w:rPr>
        <w:t>de cinco (5) años</w:t>
      </w:r>
      <w:r w:rsidR="000F29B9">
        <w:rPr>
          <w:rFonts w:ascii="Arial" w:hAnsi="Arial" w:cs="Arial"/>
          <w:bCs/>
          <w:color w:val="000000"/>
        </w:rPr>
        <w:t xml:space="preserve"> de edad su ingreso al grado obligatorio de transición. </w:t>
      </w:r>
    </w:p>
    <w:p w:rsidR="000F29B9" w:rsidRPr="000F29B9" w:rsidRDefault="000F29B9" w:rsidP="000F29B9">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DA319C">
        <w:rPr>
          <w:rFonts w:ascii="Arial" w:hAnsi="Arial" w:cs="Arial"/>
          <w:bCs/>
          <w:color w:val="000000"/>
        </w:rPr>
        <w:t xml:space="preserve">Equidad: los niños y las niñas </w:t>
      </w:r>
      <w:r w:rsidR="000F29B9" w:rsidRPr="00DA319C">
        <w:rPr>
          <w:rFonts w:ascii="Arial" w:hAnsi="Arial" w:cs="Arial"/>
          <w:bCs/>
          <w:color w:val="000000"/>
        </w:rPr>
        <w:t>de cinco (5) años</w:t>
      </w:r>
      <w:r w:rsidR="000F29B9">
        <w:rPr>
          <w:rFonts w:ascii="Arial" w:hAnsi="Arial" w:cs="Arial"/>
          <w:bCs/>
          <w:color w:val="000000"/>
        </w:rPr>
        <w:t xml:space="preserve"> de edad </w:t>
      </w:r>
      <w:r w:rsidRPr="00DA319C">
        <w:rPr>
          <w:rFonts w:ascii="Arial" w:hAnsi="Arial" w:cs="Arial"/>
          <w:bCs/>
          <w:color w:val="000000"/>
        </w:rPr>
        <w:t xml:space="preserve">tendrán las mismas oportunidades para acceder </w:t>
      </w:r>
      <w:r w:rsidR="000F29B9">
        <w:rPr>
          <w:rFonts w:ascii="Arial" w:hAnsi="Arial" w:cs="Arial"/>
          <w:bCs/>
          <w:color w:val="000000"/>
        </w:rPr>
        <w:t>al grado de transición</w:t>
      </w:r>
      <w:r w:rsidRPr="00DA319C">
        <w:rPr>
          <w:rFonts w:ascii="Arial" w:hAnsi="Arial" w:cs="Arial"/>
          <w:bCs/>
          <w:color w:val="000000"/>
        </w:rPr>
        <w:t xml:space="preserve">, sin discriminación por su edad, sexo, pertenencia étnica, condición de discapacidad, afectación por hechos </w:t>
      </w:r>
      <w:proofErr w:type="spellStart"/>
      <w:r w:rsidRPr="00DA319C">
        <w:rPr>
          <w:rFonts w:ascii="Arial" w:hAnsi="Arial" w:cs="Arial"/>
          <w:bCs/>
          <w:color w:val="000000"/>
        </w:rPr>
        <w:t>victimizantes</w:t>
      </w:r>
      <w:proofErr w:type="spellEnd"/>
      <w:r w:rsidRPr="00DA319C">
        <w:rPr>
          <w:rFonts w:ascii="Arial" w:hAnsi="Arial" w:cs="Arial"/>
          <w:bCs/>
          <w:color w:val="000000"/>
        </w:rPr>
        <w:t xml:space="preserve"> en el marco del conflicto armado, situación económica o social, configuración familiar, o cualquier otra condición o situación.</w:t>
      </w:r>
    </w:p>
    <w:p w:rsidR="00DA319C" w:rsidRPr="00DA319C" w:rsidRDefault="00DA319C"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DA319C">
        <w:rPr>
          <w:rFonts w:ascii="Arial" w:hAnsi="Arial" w:cs="Arial"/>
          <w:bCs/>
          <w:color w:val="000000"/>
        </w:rPr>
        <w:t xml:space="preserve">Integralidad: </w:t>
      </w:r>
      <w:r w:rsidR="000F29B9">
        <w:rPr>
          <w:rFonts w:ascii="Arial" w:hAnsi="Arial" w:cs="Arial"/>
          <w:bCs/>
          <w:color w:val="000000"/>
        </w:rPr>
        <w:t>la educación preescolar</w:t>
      </w:r>
      <w:r w:rsidRPr="00DA319C">
        <w:rPr>
          <w:rFonts w:ascii="Arial" w:hAnsi="Arial" w:cs="Arial"/>
          <w:bCs/>
          <w:color w:val="000000"/>
        </w:rPr>
        <w:t xml:space="preserve"> creará condiciones y escenarios que promuevan de manera armónica el potenciamiento de todas las capacidades de las niñas y los niños, de acuerdo con la concepción de desarrollo infantil que define la política pública de atención integral a la primera infancia. </w:t>
      </w:r>
    </w:p>
    <w:p w:rsidR="00DA319C" w:rsidRPr="00DA319C" w:rsidRDefault="00DA319C" w:rsidP="00983C3D">
      <w:pPr>
        <w:pStyle w:val="NormalWeb"/>
        <w:shd w:val="clear" w:color="auto" w:fill="FFFFFF"/>
        <w:tabs>
          <w:tab w:val="left" w:pos="0"/>
          <w:tab w:val="left" w:pos="1506"/>
        </w:tabs>
        <w:spacing w:before="0" w:beforeAutospacing="0" w:after="0" w:afterAutospacing="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Pr>
          <w:rFonts w:ascii="Arial" w:hAnsi="Arial" w:cs="Arial"/>
          <w:bCs/>
          <w:color w:val="000000"/>
        </w:rPr>
        <w:t>T</w:t>
      </w:r>
      <w:r w:rsidRPr="00DA319C">
        <w:rPr>
          <w:rFonts w:ascii="Arial" w:hAnsi="Arial" w:cs="Arial"/>
          <w:bCs/>
          <w:color w:val="000000"/>
        </w:rPr>
        <w:t xml:space="preserve">rabajo pedagógico: </w:t>
      </w:r>
      <w:r w:rsidR="001F12F8">
        <w:rPr>
          <w:rFonts w:ascii="Arial" w:hAnsi="Arial" w:cs="Arial"/>
          <w:bCs/>
          <w:color w:val="000000"/>
        </w:rPr>
        <w:t>l</w:t>
      </w:r>
      <w:r w:rsidRPr="00DA319C">
        <w:rPr>
          <w:rFonts w:ascii="Arial" w:hAnsi="Arial" w:cs="Arial"/>
          <w:bCs/>
          <w:color w:val="000000"/>
        </w:rPr>
        <w:t xml:space="preserve">a educación </w:t>
      </w:r>
      <w:r w:rsidR="001F12F8">
        <w:rPr>
          <w:rFonts w:ascii="Arial" w:hAnsi="Arial" w:cs="Arial"/>
          <w:bCs/>
          <w:color w:val="000000"/>
        </w:rPr>
        <w:t xml:space="preserve">preescolar </w:t>
      </w:r>
      <w:r w:rsidRPr="00DA319C">
        <w:rPr>
          <w:rFonts w:ascii="Arial" w:hAnsi="Arial" w:cs="Arial"/>
          <w:bCs/>
          <w:color w:val="000000"/>
        </w:rPr>
        <w:t xml:space="preserve">parte de los intereses, inquietudes, capacidades y saberes de los niños y las niñas, en virtud del juego, las expresiones artísticas, la literatura y la exploración del medio como actividades rectoras de la primera infancia. </w:t>
      </w:r>
    </w:p>
    <w:p w:rsidR="00DA319C" w:rsidRPr="00DA319C" w:rsidRDefault="00DA319C"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DA319C">
        <w:rPr>
          <w:rFonts w:ascii="Arial" w:hAnsi="Arial" w:cs="Arial"/>
          <w:bCs/>
          <w:color w:val="000000"/>
        </w:rPr>
        <w:t xml:space="preserve">Corresponsabilidad: la educación </w:t>
      </w:r>
      <w:r w:rsidR="001F12F8">
        <w:rPr>
          <w:rFonts w:ascii="Arial" w:hAnsi="Arial" w:cs="Arial"/>
          <w:bCs/>
          <w:color w:val="000000"/>
        </w:rPr>
        <w:t>preescolar</w:t>
      </w:r>
      <w:r w:rsidRPr="00DA319C">
        <w:rPr>
          <w:rFonts w:ascii="Arial" w:hAnsi="Arial" w:cs="Arial"/>
          <w:bCs/>
          <w:color w:val="000000"/>
        </w:rPr>
        <w:t xml:space="preserve"> promueve la participación activa del Estado, la familia y la comunidad, y su incidencia en el desarrollo integral de los niños y las niñas.</w:t>
      </w:r>
    </w:p>
    <w:p w:rsidR="00DA319C" w:rsidRPr="00DA319C" w:rsidRDefault="00DA319C"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DA319C">
        <w:rPr>
          <w:rFonts w:ascii="Arial" w:hAnsi="Arial" w:cs="Arial"/>
          <w:bCs/>
          <w:color w:val="000000"/>
        </w:rPr>
        <w:t xml:space="preserve">Singularidad: la educación </w:t>
      </w:r>
      <w:r w:rsidR="001F12F8">
        <w:rPr>
          <w:rFonts w:ascii="Arial" w:hAnsi="Arial" w:cs="Arial"/>
          <w:bCs/>
          <w:color w:val="000000"/>
        </w:rPr>
        <w:t xml:space="preserve">preescolar </w:t>
      </w:r>
      <w:r w:rsidRPr="00DA319C">
        <w:rPr>
          <w:rFonts w:ascii="Arial" w:hAnsi="Arial" w:cs="Arial"/>
          <w:bCs/>
          <w:color w:val="000000"/>
        </w:rPr>
        <w:t xml:space="preserve">reconoce lo particular de cada niño y cada niña en términos de ritmos de desarrollo y aprendizaje, capacidades, gustos, preferencias e intereses, que determinan su ser único, irrepetible e individual, y tiene en cuenta cada historia de vida y sus características sociales y culturales. </w:t>
      </w:r>
    </w:p>
    <w:p w:rsidR="00DA319C" w:rsidRPr="00DA319C" w:rsidRDefault="00DA319C"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DA319C">
        <w:rPr>
          <w:rFonts w:ascii="Arial" w:hAnsi="Arial" w:cs="Arial"/>
          <w:bCs/>
          <w:color w:val="000000"/>
        </w:rPr>
        <w:t xml:space="preserve">Diversidad: la educación </w:t>
      </w:r>
      <w:r w:rsidR="001F12F8">
        <w:rPr>
          <w:rFonts w:ascii="Arial" w:hAnsi="Arial" w:cs="Arial"/>
          <w:bCs/>
          <w:color w:val="000000"/>
        </w:rPr>
        <w:t>preescolar</w:t>
      </w:r>
      <w:r w:rsidRPr="00DA319C">
        <w:rPr>
          <w:rFonts w:ascii="Arial" w:hAnsi="Arial" w:cs="Arial"/>
          <w:bCs/>
          <w:color w:val="000000"/>
        </w:rPr>
        <w:t xml:space="preserve"> reconoce la diversidad poblacional y cultural del país, así como de los contextos en los cuales se desarrollan los niños y las niñas en primera infancia, y promueve el reconocimiento y exaltación del patrimonio cultural material e inmaterial de la Nación. </w:t>
      </w:r>
    </w:p>
    <w:p w:rsidR="00DA319C" w:rsidRPr="00DA319C" w:rsidRDefault="00DA319C"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DA319C" w:rsidRPr="00DA319C" w:rsidRDefault="00DA319C" w:rsidP="00DA319C">
      <w:pPr>
        <w:pStyle w:val="NormalWeb"/>
        <w:numPr>
          <w:ilvl w:val="0"/>
          <w:numId w:val="16"/>
        </w:numPr>
        <w:shd w:val="clear" w:color="auto" w:fill="FFFFFF"/>
        <w:tabs>
          <w:tab w:val="left" w:pos="0"/>
          <w:tab w:val="left" w:pos="1506"/>
        </w:tabs>
        <w:spacing w:before="0" w:beforeAutospacing="0" w:after="0" w:afterAutospacing="0"/>
        <w:jc w:val="both"/>
        <w:rPr>
          <w:rFonts w:ascii="Arial" w:hAnsi="Arial" w:cs="Arial"/>
          <w:bCs/>
          <w:color w:val="000000"/>
        </w:rPr>
      </w:pPr>
      <w:r w:rsidRPr="00DA319C">
        <w:rPr>
          <w:rFonts w:ascii="Arial" w:hAnsi="Arial" w:cs="Arial"/>
          <w:bCs/>
          <w:color w:val="000000"/>
        </w:rPr>
        <w:t xml:space="preserve">Participación significativa: la educación </w:t>
      </w:r>
      <w:r w:rsidR="001F12F8">
        <w:rPr>
          <w:rFonts w:ascii="Arial" w:hAnsi="Arial" w:cs="Arial"/>
          <w:bCs/>
          <w:color w:val="000000"/>
        </w:rPr>
        <w:t>preescolar</w:t>
      </w:r>
      <w:r w:rsidRPr="00DA319C">
        <w:rPr>
          <w:rFonts w:ascii="Arial" w:hAnsi="Arial" w:cs="Arial"/>
          <w:bCs/>
          <w:color w:val="000000"/>
        </w:rPr>
        <w:t xml:space="preserve"> reconoce a los niños y las niñas como interlocutores válidos que agencian su propio desarrollo, participan, se manifiestan, toman decisiones e inciden en la vida cotidiana en la cual construyen sus propios conocimientos y le otorgan sentido a sus experiencias, valora sus iniciativas y potencia su autonomía, su independencia y la expresión de sus ideas y sentimientos.</w:t>
      </w:r>
    </w:p>
    <w:p w:rsidR="00882C84" w:rsidRPr="00DA319C" w:rsidRDefault="00882C84" w:rsidP="00DA319C">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882C84" w:rsidRPr="00AA2758" w:rsidRDefault="00882C84" w:rsidP="00882C84">
      <w:pPr>
        <w:widowControl w:val="0"/>
        <w:autoSpaceDE w:val="0"/>
        <w:autoSpaceDN w:val="0"/>
        <w:adjustRightInd w:val="0"/>
        <w:jc w:val="both"/>
        <w:rPr>
          <w:rFonts w:cs="Arial"/>
        </w:rPr>
      </w:pPr>
      <w:r w:rsidRPr="00AA2758">
        <w:rPr>
          <w:rFonts w:cs="Arial"/>
          <w:b/>
          <w:bCs/>
        </w:rPr>
        <w:t xml:space="preserve">Artículo 2.3.3.2.2.2.2. </w:t>
      </w:r>
      <w:r w:rsidRPr="00AA2758">
        <w:rPr>
          <w:rFonts w:cs="Arial"/>
          <w:b/>
          <w:i/>
        </w:rPr>
        <w:t>Currículo.</w:t>
      </w:r>
      <w:r w:rsidRPr="00AA2758">
        <w:rPr>
          <w:rFonts w:cs="Arial"/>
          <w:i/>
        </w:rPr>
        <w:t xml:space="preserve"> </w:t>
      </w:r>
      <w:r w:rsidRPr="00AA2758">
        <w:rPr>
          <w:rFonts w:cs="Arial"/>
        </w:rPr>
        <w:t xml:space="preserve">El currículo del </w:t>
      </w:r>
      <w:r w:rsidR="00FF410C">
        <w:rPr>
          <w:rFonts w:cs="Arial"/>
        </w:rPr>
        <w:t>grado transición</w:t>
      </w:r>
      <w:r w:rsidRPr="00AA2758">
        <w:rPr>
          <w:rFonts w:cs="Arial"/>
        </w:rPr>
        <w:t xml:space="preserve"> se concibe como un proyecto permanente de construcción e investigación pedagógica, que integra los objetivos establecidos por el artículo </w:t>
      </w:r>
      <w:hyperlink r:id="rId10" w:anchor="16*NO EXISTE EL ARCHIVO .BKM" w:history="1">
        <w:r w:rsidRPr="00AA2758">
          <w:rPr>
            <w:rFonts w:cs="Arial"/>
          </w:rPr>
          <w:t>16</w:t>
        </w:r>
      </w:hyperlink>
      <w:r w:rsidRPr="00AA2758">
        <w:rPr>
          <w:rFonts w:cs="Arial"/>
        </w:rPr>
        <w:t xml:space="preserve"> de la Ley 115 de 1994 y debe permitir continuidad y articulación con los procesos y estrategias pedagógicas de la educación básica.  </w:t>
      </w:r>
    </w:p>
    <w:p w:rsidR="00882C84" w:rsidRPr="00AA2758" w:rsidRDefault="00882C84" w:rsidP="00882C84">
      <w:pPr>
        <w:widowControl w:val="0"/>
        <w:autoSpaceDE w:val="0"/>
        <w:autoSpaceDN w:val="0"/>
        <w:adjustRightInd w:val="0"/>
        <w:rPr>
          <w:rFonts w:cs="Arial"/>
        </w:rPr>
      </w:pPr>
      <w:r w:rsidRPr="00AA2758">
        <w:rPr>
          <w:rFonts w:cs="Arial"/>
        </w:rPr>
        <w:t xml:space="preserve"> </w:t>
      </w:r>
    </w:p>
    <w:p w:rsidR="00882C84" w:rsidRPr="00AA2758" w:rsidRDefault="00882C84" w:rsidP="00882C84">
      <w:pPr>
        <w:widowControl w:val="0"/>
        <w:autoSpaceDE w:val="0"/>
        <w:autoSpaceDN w:val="0"/>
        <w:adjustRightInd w:val="0"/>
        <w:jc w:val="both"/>
        <w:rPr>
          <w:rFonts w:cs="Arial"/>
        </w:rPr>
      </w:pPr>
      <w:r w:rsidRPr="00AA2758">
        <w:rPr>
          <w:rFonts w:cs="Arial"/>
        </w:rPr>
        <w:t xml:space="preserve">Los procesos curriculares se desarrollan mediante la ejecución de proyectos lúdico-pedagógicos y actividades que tengan en cuenta la integración de las dimensiones del desarrollo humano: corporal, cognitiva, afectiva, comunicativa, ética, estética, actitudinal y valorativa; los ritmos de aprendizaje; las necesidades de aquellos menores con limitaciones o con capacidades o talentos excepcionales, y las características étnicas, culturales, lingüísticas y ambientales de cada región y comunidad.  </w:t>
      </w:r>
    </w:p>
    <w:p w:rsidR="00882C84" w:rsidRPr="00AA2758" w:rsidRDefault="00882C84" w:rsidP="00882C84">
      <w:pPr>
        <w:pStyle w:val="TextoSaltoLinea"/>
      </w:pPr>
    </w:p>
    <w:p w:rsidR="00882C84" w:rsidRPr="00AA2758" w:rsidRDefault="00882C84" w:rsidP="00882C84">
      <w:pPr>
        <w:widowControl w:val="0"/>
        <w:autoSpaceDE w:val="0"/>
        <w:autoSpaceDN w:val="0"/>
        <w:adjustRightInd w:val="0"/>
        <w:jc w:val="both"/>
        <w:rPr>
          <w:rFonts w:cs="Arial"/>
        </w:rPr>
      </w:pPr>
      <w:r w:rsidRPr="00AA2758">
        <w:rPr>
          <w:rFonts w:cs="Arial"/>
          <w:b/>
          <w:bCs/>
        </w:rPr>
        <w:t xml:space="preserve">Artículo 2.3.3.2.2.2.3. </w:t>
      </w:r>
      <w:r w:rsidRPr="00AA2758">
        <w:rPr>
          <w:rFonts w:cs="Arial"/>
          <w:b/>
          <w:i/>
        </w:rPr>
        <w:t>Organización de las actividades y de los proyectos lúdico-pedagógicos.</w:t>
      </w:r>
      <w:r w:rsidRPr="00AA2758">
        <w:rPr>
          <w:rFonts w:cs="Arial"/>
          <w:i/>
        </w:rPr>
        <w:t xml:space="preserve"> </w:t>
      </w:r>
      <w:r w:rsidRPr="00AA2758">
        <w:rPr>
          <w:rFonts w:cs="Arial"/>
        </w:rPr>
        <w:t xml:space="preserve">Para la organización y desarrollo de sus actividades y de los proyectos lúdico-pedagógicos, las instituciones educativas deberán atender las siguientes directrices:  </w:t>
      </w:r>
    </w:p>
    <w:p w:rsidR="00882C84" w:rsidRPr="00AA2758" w:rsidRDefault="00882C84" w:rsidP="00882C84">
      <w:pPr>
        <w:widowControl w:val="0"/>
        <w:autoSpaceDE w:val="0"/>
        <w:autoSpaceDN w:val="0"/>
        <w:adjustRightInd w:val="0"/>
        <w:rPr>
          <w:rFonts w:cs="Arial"/>
        </w:rPr>
      </w:pPr>
      <w:r w:rsidRPr="00AA2758">
        <w:rPr>
          <w:rFonts w:cs="Arial"/>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identificación y el reconocimiento de la curiosidad, las inquietudes, las motivaciones, los saberes, experiencias y talentos que el educando posee, producto de su interacción con sus entornos natural, familiar, social, étnico, y cultural, como base para la construcción de conocimientos, valores, actitudes y comportamientos.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generación de situaciones recreativas, vivenciales, productivas y espontáneas, que estimulen a los educandos a explorar, experimentar, conocer, aprender del error y del acierto, comprender el mundo que los rodea, disfrutar de la naturaleza, de las relaciones sociales, de los avances de la ciencia y de la tecnología.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creación de situaciones que fomenten en el educando el desarrollo de actitudes de respeto, tolerancia, cooperación, autoestima y autonomía, la expresión de sentimientos y emociones, y la construcción y reafirmación de valores.  </w:t>
      </w:r>
    </w:p>
    <w:p w:rsidR="00743490" w:rsidRDefault="00743490" w:rsidP="00743490">
      <w:pPr>
        <w:pStyle w:val="Prrafodelista"/>
        <w:rPr>
          <w:rFonts w:cs="Arial"/>
          <w:bCs/>
          <w:color w:val="000000"/>
        </w:rPr>
      </w:pP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creación de ambientes lúdicos de interacción y confianza, en la institución y fuera de ella, que posibiliten en el educando la fantasía, la imaginación y la creatividad en sus diferentes expresiones, como la búsqueda de significados, símbolos, nociones y relaciones.  </w:t>
      </w:r>
    </w:p>
    <w:p w:rsidR="004E5043" w:rsidRDefault="004E5043" w:rsidP="004E5043">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El desarrollo de procesos de análisis y reflexión sobre las relaciones e interrelaciones del educando con el mundo de las personas, la naturaleza y los objetos, que propicien la formulación y resolución de interrogantes, problemas y conjeturas y el enriquecimiento de sus saberes.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utilización y el fortalecimiento de medios y lenguajes comunicativos apropiados para satisfacer las necesidades educativas de los educandos pertenecientes a los distintos grupos poblacionales, de acuerdo con la Constitución y la ley.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creación de ambientes de comunicación que, favorezcan el goce y uso del lenguaje como significación y representación de la experiencia humana, y propicien el desarrollo del pensamiento como la capacidad de expresarse libre y creativamente.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adecuación de espacios locativos, acordes con las necesidades físicas y psicológicas de los educandos, los requerimientos de las estrategias pedagógicas propuestas, el contexto geográfico y la diversidad étnica y cultural.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utilización de los espacios comunitarios, familiares, sociales, naturales y culturales como ambientes de aprendizajes y desarrollo biológico, psicológico y social del educando.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La utilización de materiales y tecnologías apropiadas que les faciliten a los educandos, el juego, la exploración del medio y la transformación de éste, como el desarrollo de sus proyectos y actividades.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882C84" w:rsidRPr="001F12F8" w:rsidRDefault="00882C84" w:rsidP="001F12F8">
      <w:pPr>
        <w:pStyle w:val="NormalWeb"/>
        <w:numPr>
          <w:ilvl w:val="0"/>
          <w:numId w:val="17"/>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El análisis cualitativo integral de las experiencias pedagógicas utilizadas, de los procesos de participación del educando, la familia y de la comunidad; de la pertinencia y calidad de la metodología, las actividades, los materiales, y de los ambientes lúdicos y pedagógicos generados.  </w:t>
      </w:r>
    </w:p>
    <w:p w:rsidR="00882C84" w:rsidRPr="00AA2758" w:rsidRDefault="00882C84" w:rsidP="00882C84">
      <w:pPr>
        <w:widowControl w:val="0"/>
        <w:autoSpaceDE w:val="0"/>
        <w:autoSpaceDN w:val="0"/>
        <w:adjustRightInd w:val="0"/>
        <w:jc w:val="both"/>
        <w:rPr>
          <w:rFonts w:cs="Arial"/>
          <w:b/>
          <w:bCs/>
        </w:rPr>
      </w:pPr>
    </w:p>
    <w:p w:rsidR="00882C84" w:rsidRPr="00AA2758" w:rsidRDefault="00882C84" w:rsidP="00882C84">
      <w:pPr>
        <w:widowControl w:val="0"/>
        <w:autoSpaceDE w:val="0"/>
        <w:autoSpaceDN w:val="0"/>
        <w:adjustRightInd w:val="0"/>
        <w:jc w:val="both"/>
        <w:rPr>
          <w:rFonts w:cs="Arial"/>
        </w:rPr>
      </w:pPr>
      <w:r w:rsidRPr="00AA2758">
        <w:rPr>
          <w:rFonts w:cs="Arial"/>
          <w:b/>
          <w:bCs/>
        </w:rPr>
        <w:t xml:space="preserve">Artículo 2.3.3.2.2.2.4. </w:t>
      </w:r>
      <w:r w:rsidRPr="00AA2758">
        <w:rPr>
          <w:rFonts w:cs="Arial"/>
          <w:b/>
          <w:i/>
        </w:rPr>
        <w:t>De la evaluación</w:t>
      </w:r>
      <w:r w:rsidRPr="00AA2758">
        <w:rPr>
          <w:rFonts w:cs="Arial"/>
          <w:b/>
        </w:rPr>
        <w:t>.</w:t>
      </w:r>
      <w:r w:rsidRPr="00AA2758">
        <w:rPr>
          <w:rFonts w:cs="Arial"/>
        </w:rPr>
        <w:t xml:space="preserve"> La evaluación en el nivel preescolar es un proceso integral, sistemático, permanente, participativo y cualitativo que tiene, entre otros propósitos: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p>
    <w:p w:rsidR="00882C84" w:rsidRPr="001F12F8" w:rsidRDefault="00882C84" w:rsidP="001F12F8">
      <w:pPr>
        <w:pStyle w:val="NormalWeb"/>
        <w:numPr>
          <w:ilvl w:val="0"/>
          <w:numId w:val="18"/>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Conocer el estado del desarrollo integra</w:t>
      </w:r>
      <w:r w:rsidR="001F12F8">
        <w:rPr>
          <w:rFonts w:ascii="Arial" w:hAnsi="Arial" w:cs="Arial"/>
          <w:bCs/>
          <w:color w:val="000000"/>
        </w:rPr>
        <w:t>l del educando y de sus avances.</w:t>
      </w:r>
      <w:r w:rsidRPr="001F12F8">
        <w:rPr>
          <w:rFonts w:ascii="Arial" w:hAnsi="Arial" w:cs="Arial"/>
          <w:bCs/>
          <w:color w:val="000000"/>
        </w:rPr>
        <w:t xml:space="preserve">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8"/>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Estimular el afianzamiento de valores, actitudes, aptitudes y</w:t>
      </w:r>
      <w:r w:rsidR="001F12F8">
        <w:rPr>
          <w:rFonts w:ascii="Arial" w:hAnsi="Arial" w:cs="Arial"/>
          <w:bCs/>
          <w:color w:val="000000"/>
        </w:rPr>
        <w:t xml:space="preserve"> hábitos.</w:t>
      </w:r>
      <w:r w:rsidRPr="001F12F8">
        <w:rPr>
          <w:rFonts w:ascii="Arial" w:hAnsi="Arial" w:cs="Arial"/>
          <w:bCs/>
          <w:color w:val="000000"/>
        </w:rPr>
        <w:t xml:space="preserve">  </w:t>
      </w:r>
    </w:p>
    <w:p w:rsidR="00882C84" w:rsidRPr="001F12F8" w:rsidRDefault="00882C84" w:rsidP="001F12F8">
      <w:pPr>
        <w:pStyle w:val="NormalWeb"/>
        <w:shd w:val="clear" w:color="auto" w:fill="FFFFFF"/>
        <w:tabs>
          <w:tab w:val="left" w:pos="0"/>
          <w:tab w:val="left" w:pos="1506"/>
        </w:tabs>
        <w:spacing w:before="0" w:beforeAutospacing="0" w:after="0" w:afterAutospacing="0"/>
        <w:ind w:left="360"/>
        <w:jc w:val="both"/>
        <w:rPr>
          <w:rFonts w:ascii="Arial" w:hAnsi="Arial" w:cs="Arial"/>
          <w:bCs/>
          <w:color w:val="000000"/>
        </w:rPr>
      </w:pPr>
      <w:r w:rsidRPr="001F12F8">
        <w:rPr>
          <w:rFonts w:ascii="Arial" w:hAnsi="Arial" w:cs="Arial"/>
          <w:bCs/>
          <w:color w:val="000000"/>
        </w:rPr>
        <w:t xml:space="preserve"> </w:t>
      </w:r>
    </w:p>
    <w:p w:rsidR="00882C84" w:rsidRPr="001F12F8" w:rsidRDefault="00882C84" w:rsidP="001F12F8">
      <w:pPr>
        <w:pStyle w:val="NormalWeb"/>
        <w:numPr>
          <w:ilvl w:val="0"/>
          <w:numId w:val="18"/>
        </w:numPr>
        <w:shd w:val="clear" w:color="auto" w:fill="FFFFFF"/>
        <w:tabs>
          <w:tab w:val="left" w:pos="0"/>
          <w:tab w:val="left" w:pos="1506"/>
        </w:tabs>
        <w:spacing w:before="0" w:beforeAutospacing="0" w:after="0" w:afterAutospacing="0"/>
        <w:jc w:val="both"/>
        <w:rPr>
          <w:rFonts w:ascii="Arial" w:hAnsi="Arial" w:cs="Arial"/>
          <w:bCs/>
          <w:color w:val="000000"/>
        </w:rPr>
      </w:pPr>
      <w:r w:rsidRPr="001F12F8">
        <w:rPr>
          <w:rFonts w:ascii="Arial" w:hAnsi="Arial" w:cs="Arial"/>
          <w:bCs/>
          <w:color w:val="000000"/>
        </w:rPr>
        <w:t xml:space="preserve">Generar en el maestro, en los padres de familia y en el educando, espacios de reflexión que les permitan reorientar sus procesos pedagógicos y tomar las medidas necesarias para superar las circunstancias que interfieran en el aprendizaje.  </w:t>
      </w:r>
    </w:p>
    <w:p w:rsidR="00882C84" w:rsidRPr="00AA2758" w:rsidRDefault="00882C84" w:rsidP="00882C84">
      <w:pPr>
        <w:pStyle w:val="TextoSaltoLinea"/>
      </w:pPr>
    </w:p>
    <w:p w:rsidR="00882C84" w:rsidRPr="00AA2758" w:rsidRDefault="00882C84" w:rsidP="00882C84">
      <w:pPr>
        <w:widowControl w:val="0"/>
        <w:autoSpaceDE w:val="0"/>
        <w:autoSpaceDN w:val="0"/>
        <w:adjustRightInd w:val="0"/>
        <w:jc w:val="both"/>
        <w:rPr>
          <w:rFonts w:cs="Arial"/>
        </w:rPr>
      </w:pPr>
      <w:r w:rsidRPr="00AA2758">
        <w:rPr>
          <w:rFonts w:cs="Arial"/>
          <w:b/>
          <w:bCs/>
        </w:rPr>
        <w:t>Artículo 2.3.3</w:t>
      </w:r>
      <w:r w:rsidR="004E5043">
        <w:rPr>
          <w:rFonts w:cs="Arial"/>
          <w:b/>
          <w:bCs/>
        </w:rPr>
        <w:t>.2.2.2.5</w:t>
      </w:r>
      <w:r w:rsidRPr="00AA2758">
        <w:rPr>
          <w:rFonts w:cs="Arial"/>
          <w:b/>
          <w:bCs/>
        </w:rPr>
        <w:t xml:space="preserve">. </w:t>
      </w:r>
      <w:r w:rsidRPr="00AA2758">
        <w:rPr>
          <w:rFonts w:cs="Arial"/>
          <w:b/>
          <w:i/>
        </w:rPr>
        <w:t>Lineamientos del Ministerio de Educación Nacional.</w:t>
      </w:r>
      <w:r w:rsidRPr="00AA2758">
        <w:rPr>
          <w:rFonts w:cs="Arial"/>
          <w:b/>
        </w:rPr>
        <w:t xml:space="preserve"> </w:t>
      </w:r>
      <w:r w:rsidRPr="00AA2758">
        <w:rPr>
          <w:rFonts w:cs="Arial"/>
        </w:rPr>
        <w:t>Los lineamientos generales de los procesos</w:t>
      </w:r>
      <w:r w:rsidR="001F12F8">
        <w:rPr>
          <w:rFonts w:cs="Arial"/>
        </w:rPr>
        <w:t xml:space="preserve"> curriculares y los indicadores</w:t>
      </w:r>
      <w:r w:rsidRPr="00AA2758">
        <w:rPr>
          <w:rFonts w:cs="Arial"/>
        </w:rPr>
        <w:t xml:space="preserve"> para </w:t>
      </w:r>
      <w:r w:rsidR="00FF410C">
        <w:rPr>
          <w:rFonts w:cs="Arial"/>
        </w:rPr>
        <w:t>el grado de transición</w:t>
      </w:r>
      <w:r w:rsidRPr="00AA2758">
        <w:rPr>
          <w:rFonts w:cs="Arial"/>
        </w:rPr>
        <w:t xml:space="preserve">, serán los que señale el Ministerio de Educación Nacional, de conformidad con lo establecido en la Ley 115 de 1994.  </w:t>
      </w:r>
    </w:p>
    <w:p w:rsidR="00882C84" w:rsidRPr="00AA2758" w:rsidRDefault="00882C84" w:rsidP="00882C84">
      <w:pPr>
        <w:pStyle w:val="TextoSaltoLinea"/>
      </w:pPr>
    </w:p>
    <w:p w:rsidR="00882C84" w:rsidRPr="00AA2758" w:rsidRDefault="004E5043" w:rsidP="00882C84">
      <w:pPr>
        <w:widowControl w:val="0"/>
        <w:autoSpaceDE w:val="0"/>
        <w:autoSpaceDN w:val="0"/>
        <w:adjustRightInd w:val="0"/>
        <w:jc w:val="both"/>
        <w:rPr>
          <w:rFonts w:cs="Arial"/>
        </w:rPr>
      </w:pPr>
      <w:r>
        <w:rPr>
          <w:rFonts w:cs="Arial"/>
          <w:b/>
          <w:bCs/>
        </w:rPr>
        <w:t>Artículo 2.3.3.2.2.2.6</w:t>
      </w:r>
      <w:r w:rsidR="00882C84" w:rsidRPr="00AA2758">
        <w:rPr>
          <w:rFonts w:cs="Arial"/>
          <w:b/>
          <w:bCs/>
        </w:rPr>
        <w:t xml:space="preserve">. </w:t>
      </w:r>
      <w:r w:rsidR="00882C84" w:rsidRPr="00AA2758">
        <w:rPr>
          <w:rFonts w:cs="Arial"/>
          <w:b/>
          <w:i/>
        </w:rPr>
        <w:t>Participación de la familia y de la comunidad.</w:t>
      </w:r>
      <w:r w:rsidR="00882C84" w:rsidRPr="00AA2758">
        <w:rPr>
          <w:rFonts w:cs="Arial"/>
        </w:rPr>
        <w:t xml:space="preserve"> Los establecimientos educativos que ofrezcan el </w:t>
      </w:r>
      <w:r w:rsidR="00FF410C">
        <w:rPr>
          <w:rFonts w:cs="Arial"/>
        </w:rPr>
        <w:t>grado transición</w:t>
      </w:r>
      <w:r w:rsidR="00882C84" w:rsidRPr="00AA2758">
        <w:rPr>
          <w:rFonts w:cs="Arial"/>
        </w:rPr>
        <w:t xml:space="preserve"> deberán establecer mecanismos que posibiliten la vinculación de la familia y la comunidad en las actividades cotidianas y su integración en el proceso educativo.  </w:t>
      </w:r>
    </w:p>
    <w:p w:rsidR="00882C84" w:rsidRPr="00AA2758" w:rsidRDefault="00882C84" w:rsidP="00882C84">
      <w:pPr>
        <w:widowControl w:val="0"/>
        <w:autoSpaceDE w:val="0"/>
        <w:autoSpaceDN w:val="0"/>
        <w:adjustRightInd w:val="0"/>
        <w:rPr>
          <w:rFonts w:cs="Arial"/>
        </w:rPr>
      </w:pPr>
    </w:p>
    <w:p w:rsidR="00882C84" w:rsidRPr="00AA2758" w:rsidRDefault="00882C84" w:rsidP="00882C84">
      <w:pPr>
        <w:pStyle w:val="TextoTituloCentrado"/>
      </w:pPr>
      <w:r w:rsidRPr="00AA2758">
        <w:t>SUBSECCIÓN 3</w:t>
      </w:r>
    </w:p>
    <w:p w:rsidR="00882C84" w:rsidRPr="00AA2758" w:rsidRDefault="00882C84" w:rsidP="00882C84">
      <w:pPr>
        <w:pStyle w:val="TextoTituloCentrado"/>
      </w:pPr>
      <w:r w:rsidRPr="00AA2758">
        <w:t xml:space="preserve">Disposiciones finales </w:t>
      </w:r>
    </w:p>
    <w:p w:rsidR="00882C84" w:rsidRPr="00AA2758" w:rsidRDefault="00882C84" w:rsidP="00882C84">
      <w:pPr>
        <w:pStyle w:val="TextoSaltoLinea"/>
      </w:pPr>
    </w:p>
    <w:p w:rsidR="00882C84" w:rsidRPr="00AA2758" w:rsidRDefault="00882C84" w:rsidP="00882C84">
      <w:pPr>
        <w:widowControl w:val="0"/>
        <w:autoSpaceDE w:val="0"/>
        <w:autoSpaceDN w:val="0"/>
        <w:adjustRightInd w:val="0"/>
        <w:jc w:val="both"/>
        <w:rPr>
          <w:rFonts w:cs="Arial"/>
        </w:rPr>
      </w:pPr>
      <w:r w:rsidRPr="00AA2758">
        <w:rPr>
          <w:rFonts w:cs="Arial"/>
          <w:b/>
          <w:bCs/>
        </w:rPr>
        <w:t>Artículo 2.3.3.2.2.3.</w:t>
      </w:r>
      <w:r w:rsidR="00461B96">
        <w:rPr>
          <w:rFonts w:cs="Arial"/>
          <w:b/>
          <w:bCs/>
        </w:rPr>
        <w:t>1</w:t>
      </w:r>
      <w:r w:rsidRPr="00AA2758">
        <w:rPr>
          <w:rFonts w:cs="Arial"/>
          <w:b/>
          <w:bCs/>
        </w:rPr>
        <w:t xml:space="preserve">. </w:t>
      </w:r>
      <w:r w:rsidRPr="00AA2758">
        <w:rPr>
          <w:rFonts w:cs="Arial"/>
          <w:b/>
          <w:i/>
        </w:rPr>
        <w:t>Oferta obligatoria del grado de transición</w:t>
      </w:r>
      <w:r w:rsidRPr="00AA2758">
        <w:rPr>
          <w:rFonts w:cs="Arial"/>
          <w:i/>
        </w:rPr>
        <w:t xml:space="preserve">. </w:t>
      </w:r>
      <w:r w:rsidRPr="00AA2758">
        <w:rPr>
          <w:rFonts w:cs="Arial"/>
        </w:rPr>
        <w:t xml:space="preserve">De conformidad con lo ordenado por el inciso 2 del artículo </w:t>
      </w:r>
      <w:hyperlink r:id="rId11" w:anchor="17*NO EXISTE EL ARCHIVO .BKM" w:history="1">
        <w:r w:rsidRPr="00AA2758">
          <w:rPr>
            <w:rFonts w:cs="Arial"/>
          </w:rPr>
          <w:t>17</w:t>
        </w:r>
      </w:hyperlink>
      <w:r w:rsidRPr="00AA2758">
        <w:rPr>
          <w:rFonts w:cs="Arial"/>
        </w:rPr>
        <w:t xml:space="preserve"> de la Ley 115 de 1994, las entidades territoriales certificadas en educación, que no hubieren elaborado un programa de generalización del grado obligatorio en todas las instituciones educativas estatales de su jurisdicción, que tengan primer grado de educación básica, deberán proceder a elaborarlo y a incluirlo en el respectivo plan de desarrollo educativo.  </w:t>
      </w:r>
    </w:p>
    <w:p w:rsidR="00882C84" w:rsidRPr="00FF410C" w:rsidRDefault="00882C84" w:rsidP="00FF410C">
      <w:pPr>
        <w:widowControl w:val="0"/>
        <w:autoSpaceDE w:val="0"/>
        <w:autoSpaceDN w:val="0"/>
        <w:adjustRightInd w:val="0"/>
        <w:rPr>
          <w:rFonts w:cs="Arial"/>
        </w:rPr>
      </w:pPr>
      <w:r w:rsidRPr="00AA2758">
        <w:rPr>
          <w:rFonts w:cs="Arial"/>
        </w:rPr>
        <w:t xml:space="preserve"> </w:t>
      </w:r>
    </w:p>
    <w:p w:rsidR="00FF410C" w:rsidRDefault="00461B96" w:rsidP="00FF410C">
      <w:pPr>
        <w:jc w:val="both"/>
        <w:rPr>
          <w:rFonts w:cs="Arial"/>
          <w:b/>
          <w:bCs/>
        </w:rPr>
      </w:pPr>
      <w:r>
        <w:rPr>
          <w:rFonts w:cs="Arial"/>
          <w:b/>
          <w:bCs/>
        </w:rPr>
        <w:t>Artículo 2.3.3.2.2.3.2</w:t>
      </w:r>
      <w:r w:rsidR="00FF410C" w:rsidRPr="00321AEC">
        <w:rPr>
          <w:rFonts w:cs="Arial"/>
          <w:b/>
          <w:bCs/>
        </w:rPr>
        <w:t xml:space="preserve">. </w:t>
      </w:r>
      <w:r w:rsidR="00FF410C" w:rsidRPr="00321AEC">
        <w:rPr>
          <w:rFonts w:cs="Arial"/>
          <w:b/>
          <w:bCs/>
          <w:i/>
        </w:rPr>
        <w:t>Atención Integral.</w:t>
      </w:r>
      <w:r w:rsidR="00FF410C" w:rsidRPr="00321AEC">
        <w:rPr>
          <w:rFonts w:cs="Arial"/>
          <w:b/>
          <w:bCs/>
        </w:rPr>
        <w:t xml:space="preserve"> </w:t>
      </w:r>
      <w:r w:rsidR="00FF410C" w:rsidRPr="00321AEC">
        <w:rPr>
          <w:rFonts w:cs="Arial"/>
          <w:bCs/>
        </w:rPr>
        <w:t>L</w:t>
      </w:r>
      <w:r w:rsidR="00FF410C" w:rsidRPr="00321AEC">
        <w:rPr>
          <w:rFonts w:cs="Arial"/>
          <w:bCs/>
          <w:color w:val="000000"/>
        </w:rPr>
        <w:t xml:space="preserve">os niños y niñas de cinco (5) años que accedan al primer grado obligatorio </w:t>
      </w:r>
      <w:r>
        <w:rPr>
          <w:rFonts w:cs="Arial"/>
          <w:bCs/>
          <w:color w:val="000000"/>
        </w:rPr>
        <w:t>de transición</w:t>
      </w:r>
      <w:r w:rsidR="00FF410C" w:rsidRPr="00321AEC">
        <w:rPr>
          <w:rFonts w:cs="Arial"/>
          <w:bCs/>
          <w:color w:val="000000"/>
        </w:rPr>
        <w:t xml:space="preserve"> se les </w:t>
      </w:r>
      <w:proofErr w:type="gramStart"/>
      <w:r w:rsidR="00FF410C" w:rsidRPr="00321AEC">
        <w:rPr>
          <w:rFonts w:cs="Arial"/>
          <w:bCs/>
          <w:color w:val="000000"/>
        </w:rPr>
        <w:t>debe</w:t>
      </w:r>
      <w:proofErr w:type="gramEnd"/>
      <w:r w:rsidR="00FF410C" w:rsidRPr="00321AEC">
        <w:rPr>
          <w:rFonts w:cs="Arial"/>
          <w:bCs/>
          <w:color w:val="000000"/>
        </w:rPr>
        <w:t xml:space="preserve"> garantizar los demás componentes de la atención integral a la primera infancia, de acuerdo con lo dispuesto en el artículo 29 de la Ley 1098 de 2006.</w:t>
      </w:r>
      <w:r w:rsidR="00FF410C" w:rsidRPr="005A7471">
        <w:rPr>
          <w:rFonts w:cs="Arial"/>
          <w:bCs/>
          <w:color w:val="000000"/>
        </w:rPr>
        <w:t xml:space="preserve">  </w:t>
      </w:r>
      <w:r w:rsidR="00FF410C">
        <w:rPr>
          <w:rFonts w:cs="Arial"/>
          <w:bCs/>
          <w:color w:val="000000"/>
        </w:rPr>
        <w:t xml:space="preserve"> </w:t>
      </w:r>
    </w:p>
    <w:p w:rsidR="00882C84" w:rsidRPr="00AA2758" w:rsidRDefault="00882C84" w:rsidP="00882C84">
      <w:pPr>
        <w:widowControl w:val="0"/>
        <w:autoSpaceDE w:val="0"/>
        <w:autoSpaceDN w:val="0"/>
        <w:adjustRightInd w:val="0"/>
        <w:rPr>
          <w:rFonts w:cs="Arial"/>
        </w:rPr>
      </w:pPr>
    </w:p>
    <w:p w:rsidR="00882C84" w:rsidRPr="00AA2758" w:rsidRDefault="00882C84" w:rsidP="00882C84">
      <w:pPr>
        <w:jc w:val="both"/>
      </w:pPr>
      <w:r w:rsidRPr="00AA2758">
        <w:rPr>
          <w:rFonts w:cs="Arial"/>
          <w:b/>
          <w:bCs/>
        </w:rPr>
        <w:t>Artículo 2.3.3.2.2.3.</w:t>
      </w:r>
      <w:r w:rsidR="00461B96">
        <w:rPr>
          <w:rFonts w:cs="Arial"/>
          <w:b/>
          <w:bCs/>
        </w:rPr>
        <w:t>3</w:t>
      </w:r>
      <w:r w:rsidRPr="00AA2758">
        <w:rPr>
          <w:rFonts w:cs="Arial"/>
          <w:b/>
          <w:bCs/>
        </w:rPr>
        <w:t xml:space="preserve">. </w:t>
      </w:r>
      <w:r w:rsidRPr="00AA2758">
        <w:rPr>
          <w:rFonts w:cs="Arial"/>
          <w:b/>
          <w:bCs/>
          <w:i/>
        </w:rPr>
        <w:t>Inspección y Vigilancia.</w:t>
      </w:r>
      <w:r w:rsidRPr="00AA2758">
        <w:rPr>
          <w:rFonts w:cs="Arial"/>
          <w:b/>
          <w:bCs/>
        </w:rPr>
        <w:t xml:space="preserve"> </w:t>
      </w:r>
      <w:r w:rsidRPr="00AA2758">
        <w:rPr>
          <w:rFonts w:cs="Arial"/>
        </w:rPr>
        <w:t xml:space="preserve">De conformidad con lo dispuesto en los artículos </w:t>
      </w:r>
      <w:hyperlink r:id="rId12" w:anchor="171*NO EXISTE EL ARCHIVO .BKM" w:history="1">
        <w:r w:rsidRPr="00AA2758">
          <w:rPr>
            <w:rFonts w:cs="Arial"/>
          </w:rPr>
          <w:t>171</w:t>
        </w:r>
      </w:hyperlink>
      <w:r w:rsidRPr="00AA2758">
        <w:rPr>
          <w:rFonts w:cs="Arial"/>
        </w:rPr>
        <w:t xml:space="preserve"> de la Ley 115 de 1994 </w:t>
      </w:r>
      <w:r w:rsidR="00461B96">
        <w:rPr>
          <w:rFonts w:cs="Arial"/>
        </w:rPr>
        <w:t>y el Título 7, Parte 3 Libro 2 del presente decreto</w:t>
      </w:r>
      <w:r w:rsidRPr="00AA2758">
        <w:rPr>
          <w:rFonts w:cs="Arial"/>
        </w:rPr>
        <w:t xml:space="preserve">, </w:t>
      </w:r>
      <w:r w:rsidR="00461B96">
        <w:rPr>
          <w:rFonts w:cs="Arial"/>
        </w:rPr>
        <w:t xml:space="preserve">las entidades territoriales certificadas en educación </w:t>
      </w:r>
      <w:r w:rsidRPr="00AA2758">
        <w:rPr>
          <w:rFonts w:cs="Arial"/>
        </w:rPr>
        <w:t xml:space="preserve">ejercerán las funciones de inspección y vigilancia sobre el cumplimiento de lo dispuesto en este </w:t>
      </w:r>
      <w:r w:rsidR="00461B96">
        <w:rPr>
          <w:rFonts w:cs="Arial"/>
        </w:rPr>
        <w:t>capítulo</w:t>
      </w:r>
      <w:r w:rsidRPr="00AA2758">
        <w:rPr>
          <w:rFonts w:cs="Arial"/>
        </w:rPr>
        <w:t xml:space="preserve"> y aplicarán las sanciones previstas en la l</w:t>
      </w:r>
      <w:r w:rsidR="00461B96">
        <w:rPr>
          <w:rFonts w:cs="Arial"/>
        </w:rPr>
        <w:t>ey, cuando a ello hubiere lugar”.</w:t>
      </w:r>
      <w:r w:rsidRPr="00AA2758">
        <w:rPr>
          <w:rFonts w:cs="Arial"/>
        </w:rPr>
        <w:t xml:space="preserve"> </w:t>
      </w:r>
    </w:p>
    <w:p w:rsidR="00085C19" w:rsidRPr="00B67AD0" w:rsidRDefault="00085C19" w:rsidP="00095273">
      <w:pPr>
        <w:tabs>
          <w:tab w:val="left" w:pos="284"/>
        </w:tabs>
        <w:jc w:val="both"/>
        <w:rPr>
          <w:rFonts w:cs="Arial"/>
          <w:b/>
          <w:bCs/>
        </w:rPr>
      </w:pPr>
    </w:p>
    <w:p w:rsidR="0081607A" w:rsidRDefault="00FF410C" w:rsidP="00095273">
      <w:pPr>
        <w:tabs>
          <w:tab w:val="left" w:pos="284"/>
        </w:tabs>
        <w:jc w:val="both"/>
        <w:rPr>
          <w:rFonts w:cs="Arial"/>
          <w:lang w:val="es-CO"/>
        </w:rPr>
      </w:pPr>
      <w:r>
        <w:rPr>
          <w:rFonts w:cs="Arial"/>
          <w:b/>
          <w:bCs/>
          <w:lang w:val="es-CO"/>
        </w:rPr>
        <w:t>Artículo 3</w:t>
      </w:r>
      <w:r w:rsidR="00D91F32" w:rsidRPr="00454CFD">
        <w:rPr>
          <w:rFonts w:cs="Arial"/>
          <w:b/>
          <w:bCs/>
          <w:lang w:val="es-CO"/>
        </w:rPr>
        <w:t xml:space="preserve">. </w:t>
      </w:r>
      <w:r w:rsidR="00095273" w:rsidRPr="00454CFD">
        <w:rPr>
          <w:rFonts w:cs="Arial"/>
          <w:b/>
          <w:bCs/>
          <w:i/>
          <w:lang w:val="es-CO"/>
        </w:rPr>
        <w:t>Vigencia</w:t>
      </w:r>
      <w:r w:rsidR="00095273" w:rsidRPr="00454CFD">
        <w:rPr>
          <w:rFonts w:cs="Arial"/>
          <w:b/>
          <w:bCs/>
          <w:lang w:val="es-CO"/>
        </w:rPr>
        <w:t xml:space="preserve">. </w:t>
      </w:r>
      <w:r w:rsidR="00095273" w:rsidRPr="00454CFD">
        <w:rPr>
          <w:rFonts w:cs="Arial"/>
          <w:lang w:val="es-CO"/>
        </w:rPr>
        <w:t xml:space="preserve">El presente </w:t>
      </w:r>
      <w:r w:rsidR="00D80919">
        <w:rPr>
          <w:rFonts w:cs="Arial"/>
          <w:lang w:val="es-CO"/>
        </w:rPr>
        <w:t>d</w:t>
      </w:r>
      <w:r w:rsidR="00095273" w:rsidRPr="00454CFD">
        <w:rPr>
          <w:rFonts w:cs="Arial"/>
          <w:lang w:val="es-CO"/>
        </w:rPr>
        <w:t>ecreto rige a partir de su publicación en el Diario Oficial</w:t>
      </w:r>
      <w:r>
        <w:rPr>
          <w:rFonts w:cs="Arial"/>
          <w:lang w:val="es-CO"/>
        </w:rPr>
        <w:t>.</w:t>
      </w:r>
      <w:r w:rsidR="00D65359">
        <w:rPr>
          <w:rFonts w:cs="Arial"/>
          <w:lang w:val="es-CO"/>
        </w:rPr>
        <w:t xml:space="preserve"> </w:t>
      </w:r>
    </w:p>
    <w:p w:rsidR="00D3291E" w:rsidRPr="00454CFD" w:rsidRDefault="00D3291E" w:rsidP="00606C1E">
      <w:pPr>
        <w:tabs>
          <w:tab w:val="left" w:pos="284"/>
        </w:tabs>
        <w:jc w:val="both"/>
        <w:rPr>
          <w:rStyle w:val="Textoennegrita"/>
          <w:rFonts w:cs="Arial"/>
          <w:i/>
        </w:rPr>
      </w:pPr>
    </w:p>
    <w:p w:rsidR="009232B2" w:rsidRPr="00454CFD" w:rsidRDefault="009232B2" w:rsidP="00606C1E">
      <w:pPr>
        <w:tabs>
          <w:tab w:val="left" w:pos="284"/>
        </w:tabs>
        <w:jc w:val="both"/>
        <w:rPr>
          <w:rFonts w:cs="Arial"/>
          <w:lang w:val="es-CO"/>
        </w:rPr>
      </w:pPr>
    </w:p>
    <w:p w:rsidR="009232B2" w:rsidRPr="00454CFD" w:rsidRDefault="009232B2" w:rsidP="00D91A63">
      <w:pPr>
        <w:pStyle w:val="Textoindependiente21"/>
        <w:tabs>
          <w:tab w:val="left" w:pos="284"/>
        </w:tabs>
        <w:suppressAutoHyphens w:val="0"/>
        <w:outlineLvl w:val="0"/>
        <w:rPr>
          <w:rFonts w:cs="Arial"/>
          <w:b/>
          <w:spacing w:val="0"/>
          <w:lang w:val="es-ES"/>
        </w:rPr>
      </w:pPr>
      <w:r w:rsidRPr="00454CFD">
        <w:rPr>
          <w:rFonts w:cs="Arial"/>
          <w:b/>
          <w:spacing w:val="0"/>
          <w:lang w:val="es-ES"/>
        </w:rPr>
        <w:t>PUBLÍQUESE Y CÚMPLASE</w:t>
      </w:r>
    </w:p>
    <w:p w:rsidR="009232B2" w:rsidRPr="00454CFD" w:rsidRDefault="009232B2" w:rsidP="00606C1E">
      <w:pPr>
        <w:pStyle w:val="Textoindependiente21"/>
        <w:tabs>
          <w:tab w:val="left" w:pos="284"/>
        </w:tabs>
        <w:suppressAutoHyphens w:val="0"/>
        <w:jc w:val="both"/>
        <w:outlineLvl w:val="0"/>
        <w:rPr>
          <w:rFonts w:cs="Arial"/>
          <w:b/>
          <w:spacing w:val="0"/>
          <w:lang w:val="es-ES"/>
        </w:rPr>
      </w:pPr>
    </w:p>
    <w:p w:rsidR="009232B2" w:rsidRPr="00454CFD" w:rsidRDefault="009232B2" w:rsidP="00606C1E">
      <w:pPr>
        <w:pStyle w:val="Textoindependiente21"/>
        <w:tabs>
          <w:tab w:val="left" w:pos="284"/>
        </w:tabs>
        <w:suppressAutoHyphens w:val="0"/>
        <w:jc w:val="both"/>
        <w:outlineLvl w:val="0"/>
        <w:rPr>
          <w:rFonts w:cs="Arial"/>
          <w:b/>
          <w:spacing w:val="0"/>
          <w:lang w:val="es-ES"/>
        </w:rPr>
      </w:pPr>
      <w:r w:rsidRPr="00454CFD">
        <w:rPr>
          <w:rFonts w:cs="Arial"/>
        </w:rPr>
        <w:t>Dado en Bogotá, D. C, a los</w:t>
      </w:r>
    </w:p>
    <w:p w:rsidR="008E1456" w:rsidRPr="00454CFD" w:rsidRDefault="008E1456" w:rsidP="00606C1E">
      <w:pPr>
        <w:tabs>
          <w:tab w:val="left" w:pos="284"/>
        </w:tabs>
        <w:jc w:val="both"/>
        <w:rPr>
          <w:rFonts w:cs="Arial"/>
          <w:b/>
        </w:rPr>
      </w:pPr>
    </w:p>
    <w:p w:rsidR="001A0095" w:rsidRPr="00454CFD" w:rsidRDefault="001A0095" w:rsidP="00606C1E">
      <w:pPr>
        <w:tabs>
          <w:tab w:val="left" w:pos="284"/>
        </w:tabs>
        <w:jc w:val="both"/>
        <w:rPr>
          <w:rFonts w:cs="Arial"/>
          <w:b/>
        </w:rPr>
      </w:pPr>
    </w:p>
    <w:p w:rsidR="00917708" w:rsidRDefault="00917708" w:rsidP="00606C1E">
      <w:pPr>
        <w:tabs>
          <w:tab w:val="left" w:pos="284"/>
        </w:tabs>
        <w:jc w:val="both"/>
        <w:rPr>
          <w:rFonts w:cs="Arial"/>
          <w:b/>
        </w:rPr>
      </w:pPr>
    </w:p>
    <w:p w:rsidR="00917708" w:rsidRDefault="00917708" w:rsidP="00606C1E">
      <w:pPr>
        <w:tabs>
          <w:tab w:val="left" w:pos="284"/>
        </w:tabs>
        <w:jc w:val="both"/>
        <w:rPr>
          <w:rFonts w:cs="Arial"/>
          <w:b/>
        </w:rPr>
      </w:pPr>
    </w:p>
    <w:p w:rsidR="00917708" w:rsidRDefault="00917708" w:rsidP="00606C1E">
      <w:pPr>
        <w:tabs>
          <w:tab w:val="left" w:pos="284"/>
        </w:tabs>
        <w:jc w:val="both"/>
        <w:rPr>
          <w:rFonts w:cs="Arial"/>
          <w:b/>
        </w:rPr>
      </w:pPr>
    </w:p>
    <w:p w:rsidR="00917708" w:rsidRDefault="00917708" w:rsidP="00606C1E">
      <w:pPr>
        <w:tabs>
          <w:tab w:val="left" w:pos="284"/>
        </w:tabs>
        <w:jc w:val="both"/>
        <w:rPr>
          <w:rFonts w:cs="Arial"/>
          <w:b/>
        </w:rPr>
      </w:pPr>
    </w:p>
    <w:p w:rsidR="009232B2" w:rsidRPr="00454CFD" w:rsidRDefault="009232B2" w:rsidP="00606C1E">
      <w:pPr>
        <w:tabs>
          <w:tab w:val="left" w:pos="284"/>
        </w:tabs>
        <w:jc w:val="both"/>
        <w:rPr>
          <w:rFonts w:cs="Arial"/>
          <w:b/>
        </w:rPr>
      </w:pPr>
      <w:r w:rsidRPr="00454CFD">
        <w:rPr>
          <w:rFonts w:cs="Arial"/>
          <w:b/>
        </w:rPr>
        <w:t>LA MINISTRA DE EDUCACIÓN NACIONAL,</w:t>
      </w:r>
    </w:p>
    <w:p w:rsidR="009232B2" w:rsidRPr="00454CFD" w:rsidRDefault="009232B2" w:rsidP="00606C1E">
      <w:pPr>
        <w:tabs>
          <w:tab w:val="left" w:pos="284"/>
        </w:tabs>
        <w:jc w:val="both"/>
        <w:rPr>
          <w:rFonts w:cs="Arial"/>
          <w:b/>
        </w:rPr>
      </w:pPr>
    </w:p>
    <w:p w:rsidR="009232B2" w:rsidRPr="00454CFD" w:rsidRDefault="009232B2" w:rsidP="00606C1E">
      <w:pPr>
        <w:tabs>
          <w:tab w:val="left" w:pos="284"/>
        </w:tabs>
        <w:jc w:val="both"/>
        <w:rPr>
          <w:rFonts w:cs="Arial"/>
          <w:b/>
        </w:rPr>
      </w:pPr>
    </w:p>
    <w:p w:rsidR="009232B2" w:rsidRPr="00454CFD" w:rsidRDefault="009232B2" w:rsidP="00606C1E">
      <w:pPr>
        <w:tabs>
          <w:tab w:val="left" w:pos="284"/>
        </w:tabs>
        <w:jc w:val="both"/>
        <w:rPr>
          <w:rFonts w:cs="Arial"/>
          <w:b/>
        </w:rPr>
      </w:pPr>
    </w:p>
    <w:p w:rsidR="00917708" w:rsidRDefault="00917708" w:rsidP="00D91A63">
      <w:pPr>
        <w:tabs>
          <w:tab w:val="left" w:pos="284"/>
        </w:tabs>
        <w:jc w:val="right"/>
        <w:rPr>
          <w:rFonts w:cs="Arial"/>
          <w:b/>
        </w:rPr>
      </w:pPr>
    </w:p>
    <w:p w:rsidR="00917708" w:rsidRDefault="00917708" w:rsidP="00D91A63">
      <w:pPr>
        <w:tabs>
          <w:tab w:val="left" w:pos="284"/>
        </w:tabs>
        <w:jc w:val="right"/>
        <w:rPr>
          <w:rFonts w:cs="Arial"/>
          <w:b/>
        </w:rPr>
      </w:pPr>
    </w:p>
    <w:p w:rsidR="00917708" w:rsidRDefault="00917708" w:rsidP="00D91A63">
      <w:pPr>
        <w:tabs>
          <w:tab w:val="left" w:pos="284"/>
        </w:tabs>
        <w:jc w:val="right"/>
        <w:rPr>
          <w:rFonts w:cs="Arial"/>
          <w:b/>
        </w:rPr>
      </w:pPr>
    </w:p>
    <w:p w:rsidR="009232B2" w:rsidRPr="00454CFD" w:rsidRDefault="008E1456" w:rsidP="00D91A63">
      <w:pPr>
        <w:tabs>
          <w:tab w:val="left" w:pos="284"/>
        </w:tabs>
        <w:jc w:val="right"/>
        <w:rPr>
          <w:rFonts w:cs="Arial"/>
          <w:b/>
        </w:rPr>
      </w:pPr>
      <w:r w:rsidRPr="00454CFD">
        <w:rPr>
          <w:rFonts w:cs="Arial"/>
          <w:b/>
        </w:rPr>
        <w:t xml:space="preserve">GINA PARODY D’ECHEONA </w:t>
      </w:r>
    </w:p>
    <w:p w:rsidR="00717A79" w:rsidRPr="00454CFD" w:rsidRDefault="00717A79" w:rsidP="00606C1E">
      <w:pPr>
        <w:tabs>
          <w:tab w:val="left" w:pos="284"/>
        </w:tabs>
        <w:jc w:val="both"/>
        <w:rPr>
          <w:rFonts w:cs="Arial"/>
          <w:b/>
        </w:rPr>
      </w:pPr>
    </w:p>
    <w:p w:rsidR="003C4266" w:rsidRPr="00454CFD" w:rsidRDefault="003C4266" w:rsidP="00606C1E">
      <w:pPr>
        <w:tabs>
          <w:tab w:val="left" w:pos="284"/>
        </w:tabs>
        <w:jc w:val="both"/>
        <w:rPr>
          <w:rFonts w:cs="Arial"/>
          <w:b/>
        </w:rPr>
      </w:pPr>
    </w:p>
    <w:p w:rsidR="00917708" w:rsidRDefault="00917708" w:rsidP="00606C1E">
      <w:pPr>
        <w:tabs>
          <w:tab w:val="left" w:pos="284"/>
        </w:tabs>
        <w:jc w:val="both"/>
        <w:rPr>
          <w:rFonts w:cs="Arial"/>
          <w:b/>
        </w:rPr>
      </w:pPr>
    </w:p>
    <w:p w:rsidR="00917708" w:rsidRDefault="00917708" w:rsidP="00606C1E">
      <w:pPr>
        <w:tabs>
          <w:tab w:val="left" w:pos="284"/>
        </w:tabs>
        <w:jc w:val="both"/>
        <w:rPr>
          <w:rFonts w:cs="Arial"/>
          <w:b/>
        </w:rPr>
      </w:pPr>
    </w:p>
    <w:p w:rsidR="001F14E9" w:rsidRDefault="001F14E9" w:rsidP="00606C1E">
      <w:pPr>
        <w:tabs>
          <w:tab w:val="left" w:pos="284"/>
        </w:tabs>
        <w:jc w:val="both"/>
        <w:rPr>
          <w:rFonts w:cs="Arial"/>
          <w:b/>
        </w:rPr>
      </w:pPr>
    </w:p>
    <w:p w:rsidR="00917708" w:rsidRDefault="00917708" w:rsidP="00606C1E">
      <w:pPr>
        <w:tabs>
          <w:tab w:val="left" w:pos="284"/>
        </w:tabs>
        <w:jc w:val="both"/>
        <w:rPr>
          <w:rFonts w:cs="Arial"/>
          <w:b/>
        </w:rPr>
      </w:pPr>
    </w:p>
    <w:p w:rsidR="00717A79" w:rsidRPr="00454CFD" w:rsidRDefault="00717A79" w:rsidP="00606C1E">
      <w:pPr>
        <w:tabs>
          <w:tab w:val="left" w:pos="284"/>
        </w:tabs>
        <w:jc w:val="both"/>
        <w:rPr>
          <w:rFonts w:cs="Arial"/>
          <w:b/>
        </w:rPr>
      </w:pPr>
      <w:r w:rsidRPr="00454CFD">
        <w:rPr>
          <w:rFonts w:cs="Arial"/>
          <w:b/>
        </w:rPr>
        <w:t xml:space="preserve">LA DIRECTORA DEL DEPARTAMENTO </w:t>
      </w:r>
      <w:r w:rsidR="008C69F2" w:rsidRPr="00EA07A1">
        <w:rPr>
          <w:rFonts w:cs="Arial"/>
          <w:b/>
        </w:rPr>
        <w:t>ADMINISTRATIVO PARA</w:t>
      </w:r>
      <w:r w:rsidR="008C69F2" w:rsidRPr="00454CFD">
        <w:rPr>
          <w:rFonts w:cs="Arial"/>
          <w:b/>
        </w:rPr>
        <w:t xml:space="preserve"> </w:t>
      </w:r>
      <w:r w:rsidRPr="00454CFD">
        <w:rPr>
          <w:rFonts w:cs="Arial"/>
          <w:b/>
        </w:rPr>
        <w:t>LA PROSPERIDAD SOCIAL</w:t>
      </w:r>
    </w:p>
    <w:p w:rsidR="00717A79" w:rsidRPr="00454CFD" w:rsidRDefault="00717A79" w:rsidP="00606C1E">
      <w:pPr>
        <w:tabs>
          <w:tab w:val="left" w:pos="284"/>
        </w:tabs>
        <w:jc w:val="both"/>
        <w:rPr>
          <w:rFonts w:cs="Arial"/>
          <w:b/>
        </w:rPr>
      </w:pPr>
    </w:p>
    <w:p w:rsidR="00717A79" w:rsidRPr="00454CFD" w:rsidRDefault="00717A79" w:rsidP="00606C1E">
      <w:pPr>
        <w:tabs>
          <w:tab w:val="left" w:pos="284"/>
        </w:tabs>
        <w:jc w:val="both"/>
        <w:rPr>
          <w:rFonts w:cs="Arial"/>
          <w:b/>
        </w:rPr>
      </w:pPr>
    </w:p>
    <w:p w:rsidR="00CD3BD6" w:rsidRPr="00454CFD" w:rsidRDefault="00CD3BD6" w:rsidP="00606C1E">
      <w:pPr>
        <w:tabs>
          <w:tab w:val="left" w:pos="284"/>
        </w:tabs>
        <w:jc w:val="both"/>
        <w:rPr>
          <w:rFonts w:cs="Arial"/>
          <w:b/>
        </w:rPr>
      </w:pPr>
    </w:p>
    <w:p w:rsidR="00717A79" w:rsidRPr="00454CFD" w:rsidRDefault="00717A79" w:rsidP="00606C1E">
      <w:pPr>
        <w:tabs>
          <w:tab w:val="left" w:pos="284"/>
        </w:tabs>
        <w:jc w:val="both"/>
        <w:rPr>
          <w:rFonts w:cs="Arial"/>
          <w:b/>
        </w:rPr>
      </w:pPr>
    </w:p>
    <w:p w:rsidR="00EA07A1" w:rsidRDefault="00EA07A1" w:rsidP="00D91A63">
      <w:pPr>
        <w:tabs>
          <w:tab w:val="left" w:pos="284"/>
        </w:tabs>
        <w:jc w:val="right"/>
        <w:rPr>
          <w:rFonts w:cs="Arial"/>
          <w:b/>
        </w:rPr>
      </w:pPr>
    </w:p>
    <w:p w:rsidR="00EA07A1" w:rsidRDefault="00EA07A1" w:rsidP="00D91A63">
      <w:pPr>
        <w:tabs>
          <w:tab w:val="left" w:pos="284"/>
        </w:tabs>
        <w:jc w:val="right"/>
        <w:rPr>
          <w:rFonts w:cs="Arial"/>
          <w:b/>
        </w:rPr>
      </w:pPr>
    </w:p>
    <w:p w:rsidR="00717A79" w:rsidRPr="00454CFD" w:rsidRDefault="00717A79" w:rsidP="00D91A63">
      <w:pPr>
        <w:tabs>
          <w:tab w:val="left" w:pos="284"/>
        </w:tabs>
        <w:jc w:val="right"/>
        <w:rPr>
          <w:rFonts w:cs="Arial"/>
        </w:rPr>
      </w:pPr>
      <w:r w:rsidRPr="00454CFD">
        <w:rPr>
          <w:rFonts w:cs="Arial"/>
          <w:b/>
        </w:rPr>
        <w:t>TATYANA OROZO</w:t>
      </w:r>
      <w:r w:rsidR="00EA07A1">
        <w:rPr>
          <w:rFonts w:cs="Arial"/>
          <w:b/>
        </w:rPr>
        <w:t xml:space="preserve"> DE LA CRUZ </w:t>
      </w:r>
    </w:p>
    <w:sectPr w:rsidR="00717A79" w:rsidRPr="00454CFD" w:rsidSect="006B7C9D">
      <w:headerReference w:type="even" r:id="rId13"/>
      <w:headerReference w:type="default" r:id="rId14"/>
      <w:footerReference w:type="even" r:id="rId15"/>
      <w:headerReference w:type="first" r:id="rId16"/>
      <w:pgSz w:w="12242" w:h="18705" w:code="120"/>
      <w:pgMar w:top="1701" w:right="1134" w:bottom="1985" w:left="1134" w:header="720" w:footer="1435" w:gutter="0"/>
      <w:paperSrc w:first="4" w:other="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EC8" w:rsidRDefault="00AC5EC8" w:rsidP="00FB1BB4">
      <w:r>
        <w:separator/>
      </w:r>
    </w:p>
  </w:endnote>
  <w:endnote w:type="continuationSeparator" w:id="0">
    <w:p w:rsidR="00AC5EC8" w:rsidRDefault="00AC5EC8" w:rsidP="00FB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0C" w:rsidRDefault="00FF410C">
    <w:pPr>
      <w:pStyle w:val="Piedepgina"/>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EC8" w:rsidRDefault="00AC5EC8" w:rsidP="00FB1BB4">
      <w:r>
        <w:separator/>
      </w:r>
    </w:p>
  </w:footnote>
  <w:footnote w:type="continuationSeparator" w:id="0">
    <w:p w:rsidR="00AC5EC8" w:rsidRDefault="00AC5EC8" w:rsidP="00FB1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0C" w:rsidRDefault="00FF410C">
    <w:pPr>
      <w:pStyle w:val="Encabezado"/>
      <w:tabs>
        <w:tab w:val="clear" w:pos="4320"/>
        <w:tab w:val="clear" w:pos="8640"/>
        <w:tab w:val="center" w:pos="5220"/>
      </w:tabs>
      <w:spacing w:before="272"/>
      <w:rPr>
        <w:b/>
      </w:rPr>
    </w:pPr>
    <w:r>
      <w:rPr>
        <w:b/>
        <w:lang w:val="pt-BR"/>
      </w:rPr>
      <w:t>DECRETO NUMERO _________________de 2002</w:t>
    </w:r>
    <w:proofErr w:type="gramStart"/>
    <w:r>
      <w:rPr>
        <w:b/>
        <w:lang w:val="pt-BR"/>
      </w:rPr>
      <w:t xml:space="preserve">    </w:t>
    </w:r>
    <w:proofErr w:type="spellStart"/>
    <w:proofErr w:type="gramEnd"/>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rsidR="00FF410C" w:rsidRDefault="00FF410C">
    <w:pPr>
      <w:pStyle w:val="Encabezado"/>
    </w:pPr>
    <w:r>
      <w:rPr>
        <w:noProof/>
        <w:lang w:val="es-CO" w:eastAsia="es-CO"/>
      </w:rPr>
      <mc:AlternateContent>
        <mc:Choice Requires="wps">
          <w:drawing>
            <wp:anchor distT="0" distB="0" distL="114300" distR="114300" simplePos="0" relativeHeight="251657728" behindDoc="0" locked="0" layoutInCell="0" allowOverlap="1" wp14:anchorId="3A4A0F01" wp14:editId="462E68F0">
              <wp:simplePos x="0" y="0"/>
              <wp:positionH relativeFrom="page">
                <wp:posOffset>440055</wp:posOffset>
              </wp:positionH>
              <wp:positionV relativeFrom="page">
                <wp:posOffset>891540</wp:posOffset>
              </wp:positionV>
              <wp:extent cx="6872605" cy="10634345"/>
              <wp:effectExtent l="0" t="0" r="23495" b="1460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" o:allowincell="f" filled="f" strokeweight="2pt">
              <w10:wrap anchorx="page" anchory="page"/>
            </v:rect>
          </w:pict>
        </mc:Fallback>
      </mc:AlternateContent>
    </w:r>
  </w:p>
  <w:p w:rsidR="00FF410C" w:rsidRDefault="00FF410C">
    <w:pPr>
      <w:jc w:val="center"/>
      <w:rPr>
        <w:b/>
      </w:rPr>
    </w:pPr>
  </w:p>
  <w:p w:rsidR="00FF410C" w:rsidRDefault="00FF410C">
    <w:pPr>
      <w:jc w:val="center"/>
      <w:rPr>
        <w:sz w:val="22"/>
      </w:rPr>
    </w:pPr>
    <w:r>
      <w:rPr>
        <w:noProof/>
        <w:lang w:val="es-CO" w:eastAsia="es-CO"/>
      </w:rPr>
      <mc:AlternateContent>
        <mc:Choice Requires="wps">
          <w:drawing>
            <wp:anchor distT="4294967289" distB="4294967289" distL="114300" distR="114300" simplePos="0" relativeHeight="251659776" behindDoc="0" locked="0" layoutInCell="0" allowOverlap="1" wp14:anchorId="7D7C9547" wp14:editId="2F77B9AF">
              <wp:simplePos x="0" y="0"/>
              <wp:positionH relativeFrom="column">
                <wp:posOffset>188595</wp:posOffset>
              </wp:positionH>
              <wp:positionV relativeFrom="paragraph">
                <wp:posOffset>406399</wp:posOffset>
              </wp:positionV>
              <wp:extent cx="6286500" cy="0"/>
              <wp:effectExtent l="0" t="0" r="19050" b="1905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3" o:spid="_x0000_s1026" style="position:absolute;z-index:25165977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wXGAIAADI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rsidR="00FF410C" w:rsidRDefault="00FF410C">
    <w:pPr>
      <w:jc w:val="center"/>
      <w:rPr>
        <w:sz w:val="22"/>
      </w:rPr>
    </w:pPr>
  </w:p>
  <w:p w:rsidR="00FF410C" w:rsidRDefault="00FF410C">
    <w:pPr>
      <w:jc w:val="center"/>
      <w:rPr>
        <w:snapToGrid w:val="0"/>
        <w:color w:val="000000"/>
        <w:sz w:val="18"/>
      </w:rPr>
    </w:pPr>
  </w:p>
  <w:p w:rsidR="00FF410C" w:rsidRDefault="00FF410C">
    <w:pPr>
      <w:jc w:val="center"/>
      <w:rPr>
        <w:snapToGrid w:val="0"/>
        <w:color w:val="000000"/>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0C" w:rsidRDefault="00FF410C">
    <w:pPr>
      <w:pStyle w:val="Encabezado"/>
      <w:jc w:val="center"/>
      <w:rPr>
        <w:rStyle w:val="Nmerodepgina"/>
        <w:b/>
      </w:rPr>
    </w:pPr>
    <w:r>
      <w:rPr>
        <w:b/>
        <w:lang w:val="pt-BR"/>
      </w:rPr>
      <w:t xml:space="preserve">DECRETO NÚMERO </w:t>
    </w:r>
    <w:r>
      <w:rPr>
        <w:b/>
        <w:lang w:val="pt-BR"/>
      </w:rPr>
      <w:tab/>
    </w:r>
    <w:r>
      <w:rPr>
        <w:b/>
        <w:lang w:val="pt-BR"/>
      </w:rPr>
      <w:tab/>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sidR="00F6305B">
      <w:rPr>
        <w:rStyle w:val="Nmerodepgina"/>
        <w:b/>
        <w:noProof/>
        <w:lang w:val="pt-BR"/>
      </w:rPr>
      <w:t>19</w:t>
    </w:r>
    <w:r>
      <w:rPr>
        <w:rStyle w:val="Nmerodepgina"/>
        <w:b/>
      </w:rPr>
      <w:fldChar w:fldCharType="end"/>
    </w:r>
  </w:p>
  <w:p w:rsidR="00FF410C" w:rsidRDefault="00FF410C">
    <w:pPr>
      <w:pStyle w:val="Encabezado"/>
      <w:jc w:val="center"/>
      <w:rPr>
        <w:b/>
      </w:rPr>
    </w:pPr>
  </w:p>
  <w:p w:rsidR="00FF410C" w:rsidRPr="00EA07A1" w:rsidRDefault="00FF410C">
    <w:pPr>
      <w:jc w:val="center"/>
      <w:rPr>
        <w:rFonts w:cs="Arial"/>
        <w:spacing w:val="-3"/>
        <w:sz w:val="20"/>
        <w:szCs w:val="20"/>
        <w:lang w:val="es-ES_tradnl"/>
      </w:rPr>
    </w:pPr>
    <w:r>
      <w:rPr>
        <w:noProof/>
        <w:lang w:val="es-CO" w:eastAsia="es-CO"/>
      </w:rPr>
      <mc:AlternateContent>
        <mc:Choice Requires="wps">
          <w:drawing>
            <wp:anchor distT="0" distB="0" distL="114300" distR="114300" simplePos="0" relativeHeight="251658752" behindDoc="0" locked="0" layoutInCell="1" allowOverlap="1" wp14:anchorId="1F1B2FD7" wp14:editId="71070699">
              <wp:simplePos x="0" y="0"/>
              <wp:positionH relativeFrom="page">
                <wp:posOffset>501015</wp:posOffset>
              </wp:positionH>
              <wp:positionV relativeFrom="page">
                <wp:posOffset>775970</wp:posOffset>
              </wp:positionV>
              <wp:extent cx="6814185" cy="10412730"/>
              <wp:effectExtent l="19050" t="19050" r="24765"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1041273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39.45pt;margin-top:61.1pt;width:536.55pt;height:81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" filled="f" strokeweight="3pt">
              <w10:wrap anchorx="page" anchory="page"/>
            </v:rect>
          </w:pict>
        </mc:Fallback>
      </mc:AlternateContent>
    </w:r>
  </w:p>
  <w:p w:rsidR="00FF410C" w:rsidRPr="00DD61D5" w:rsidRDefault="00FF410C" w:rsidP="002E6250">
    <w:pPr>
      <w:pStyle w:val="Textoindependiente21"/>
      <w:tabs>
        <w:tab w:val="center" w:pos="4393"/>
      </w:tabs>
      <w:jc w:val="both"/>
      <w:rPr>
        <w:rFonts w:cs="Arial"/>
        <w:sz w:val="20"/>
        <w:szCs w:val="20"/>
      </w:rPr>
    </w:pPr>
    <w:r w:rsidRPr="00D37C4A">
      <w:rPr>
        <w:rFonts w:cs="Arial"/>
        <w:sz w:val="20"/>
        <w:szCs w:val="20"/>
      </w:rPr>
      <w:t xml:space="preserve">Continuación </w:t>
    </w:r>
    <w:r>
      <w:rPr>
        <w:rFonts w:cs="Arial"/>
        <w:sz w:val="20"/>
        <w:szCs w:val="20"/>
      </w:rPr>
      <w:t>del decreto:</w:t>
    </w:r>
    <w:r w:rsidRPr="00D37C4A">
      <w:rPr>
        <w:rFonts w:cs="Arial"/>
        <w:sz w:val="20"/>
        <w:szCs w:val="20"/>
      </w:rPr>
      <w:t xml:space="preserve"> </w:t>
    </w:r>
    <w:r>
      <w:rPr>
        <w:rFonts w:cs="Arial"/>
        <w:sz w:val="20"/>
        <w:szCs w:val="20"/>
      </w:rPr>
      <w:t>“</w:t>
    </w:r>
    <w:r w:rsidRPr="00EA07A1">
      <w:rPr>
        <w:rFonts w:cs="Arial"/>
        <w:sz w:val="20"/>
        <w:szCs w:val="20"/>
      </w:rPr>
      <w:t>Por el cual se reglamenta la Educación Inicial y se modifica el Decreto 1075 de 2015 – Único Reglamentario del Sector Educación</w:t>
    </w:r>
    <w:r>
      <w:rPr>
        <w:rFonts w:cs="Arial"/>
        <w:sz w:val="20"/>
        <w:szCs w:val="20"/>
      </w:rPr>
      <w:t xml:space="preserve">” </w:t>
    </w:r>
  </w:p>
  <w:p w:rsidR="00FF410C" w:rsidRDefault="00FF410C">
    <w: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10C" w:rsidRDefault="00FF410C">
    <w:pPr>
      <w:pStyle w:val="Encabezado"/>
      <w:tabs>
        <w:tab w:val="clear" w:pos="4320"/>
        <w:tab w:val="clear" w:pos="8640"/>
        <w:tab w:val="left" w:pos="9000"/>
        <w:tab w:val="right" w:leader="underscore" w:pos="10530"/>
      </w:tabs>
      <w:rPr>
        <w:sz w:val="28"/>
      </w:rPr>
    </w:pPr>
  </w:p>
  <w:p w:rsidR="00FF410C" w:rsidRDefault="00FF410C">
    <w:pPr>
      <w:pStyle w:val="Encabezado"/>
      <w:jc w:val="right"/>
      <w:rPr>
        <w:b/>
        <w:sz w:val="24"/>
      </w:rPr>
    </w:pPr>
    <w:r>
      <w:rPr>
        <w:noProof/>
        <w:lang w:val="es-CO" w:eastAsia="es-CO"/>
      </w:rPr>
      <mc:AlternateContent>
        <mc:Choice Requires="wps">
          <w:drawing>
            <wp:anchor distT="0" distB="0" distL="114300" distR="114300" simplePos="0" relativeHeight="251656704" behindDoc="0" locked="0" layoutInCell="1" allowOverlap="1" wp14:anchorId="3594FDF7" wp14:editId="2FDFB33D">
              <wp:simplePos x="0" y="0"/>
              <wp:positionH relativeFrom="page">
                <wp:posOffset>494665</wp:posOffset>
              </wp:positionH>
              <wp:positionV relativeFrom="page">
                <wp:posOffset>775970</wp:posOffset>
              </wp:positionV>
              <wp:extent cx="6830695" cy="10386695"/>
              <wp:effectExtent l="19050" t="19050" r="27305" b="1460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386695"/>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8.95pt;margin-top:61.1pt;width:537.85pt;height:817.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" filled="f" strokeweight="3pt">
              <w10:wrap anchorx="page" anchory="page"/>
            </v:rect>
          </w:pict>
        </mc:Fallback>
      </mc:AlternateContent>
    </w:r>
  </w:p>
  <w:p w:rsidR="00FF410C" w:rsidRDefault="00AC5EC8">
    <w:pPr>
      <w:pStyle w:val="Encabezado"/>
      <w:jc w:val="center"/>
      <w:rPr>
        <w:b/>
        <w:sz w:val="24"/>
      </w:rPr>
    </w:pPr>
    <w:r>
      <w:rPr>
        <w:noProof/>
        <w:sz w:val="28"/>
      </w:rPr>
      <w:pict w14:anchorId="33EC0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8pt;margin-top:1.25pt;width:104.3pt;height:57.05pt;z-index:251655680;visibility:visible;mso-wrap-edited:f" o:allowincell="f">
          <v:imagedata r:id="rId1" o:title=""/>
          <w10:wrap type="topAndBottom"/>
        </v:shape>
      </w:pict>
    </w:r>
  </w:p>
  <w:p w:rsidR="00FF410C" w:rsidRDefault="00FF410C">
    <w:pPr>
      <w:pStyle w:val="Encabezado"/>
      <w:jc w:val="left"/>
      <w:rPr>
        <w:b/>
        <w:sz w:val="24"/>
      </w:rPr>
    </w:pPr>
  </w:p>
  <w:p w:rsidR="00FF410C" w:rsidRDefault="00FF410C" w:rsidP="002E6250">
    <w:pPr>
      <w:pStyle w:val="Encabezado"/>
      <w:jc w:val="center"/>
      <w:rPr>
        <w:b/>
        <w:sz w:val="24"/>
      </w:rPr>
    </w:pPr>
  </w:p>
  <w:p w:rsidR="00FF410C" w:rsidRDefault="00FF410C" w:rsidP="002E6250">
    <w:pPr>
      <w:pStyle w:val="Encabezado"/>
      <w:jc w:val="center"/>
      <w:rPr>
        <w:b/>
        <w:sz w:val="24"/>
      </w:rPr>
    </w:pPr>
  </w:p>
  <w:p w:rsidR="00FF410C" w:rsidRDefault="00FF410C" w:rsidP="002E6250">
    <w:pPr>
      <w:pStyle w:val="Encabezado"/>
      <w:jc w:val="center"/>
      <w:rPr>
        <w:b/>
        <w:sz w:val="24"/>
      </w:rPr>
    </w:pPr>
  </w:p>
  <w:p w:rsidR="00FF410C" w:rsidRDefault="00FF410C" w:rsidP="002E6250">
    <w:pPr>
      <w:pStyle w:val="Encabezado"/>
      <w:jc w:val="center"/>
      <w:rPr>
        <w:b/>
        <w:sz w:val="24"/>
      </w:rPr>
    </w:pPr>
    <w:r>
      <w:rPr>
        <w:b/>
        <w:sz w:val="24"/>
      </w:rPr>
      <w:t>MINISTERIO DE EDUCACIÓN NACIONAL</w:t>
    </w:r>
  </w:p>
  <w:p w:rsidR="00FF410C" w:rsidRDefault="00FF410C">
    <w:pPr>
      <w:pStyle w:val="Encabezado"/>
      <w:jc w:val="center"/>
      <w:rPr>
        <w:b/>
        <w:sz w:val="24"/>
      </w:rPr>
    </w:pPr>
  </w:p>
  <w:p w:rsidR="00FF410C" w:rsidRDefault="00FF410C" w:rsidP="002E6250">
    <w:pPr>
      <w:pStyle w:val="Encabezado"/>
      <w:tabs>
        <w:tab w:val="left" w:pos="2410"/>
        <w:tab w:val="left" w:pos="2694"/>
      </w:tabs>
      <w:jc w:val="center"/>
      <w:rPr>
        <w:b/>
        <w:sz w:val="28"/>
      </w:rPr>
    </w:pPr>
    <w:r>
      <w:rPr>
        <w:b/>
        <w:sz w:val="24"/>
      </w:rPr>
      <w:t>DECRETO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AD9"/>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08025285"/>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00C4895"/>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11F63A0A"/>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201678F"/>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1E4D37F6"/>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1FEB3420"/>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56E1966"/>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6210C4E"/>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27274697"/>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293356DE"/>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1A83A06"/>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6883C86"/>
    <w:multiLevelType w:val="hybridMultilevel"/>
    <w:tmpl w:val="830867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nsid w:val="40BA6F00"/>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431127BE"/>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61CD3E98"/>
    <w:multiLevelType w:val="hybridMultilevel"/>
    <w:tmpl w:val="EA0A2508"/>
    <w:lvl w:ilvl="0" w:tplc="DEAAD8FC">
      <w:start w:val="1"/>
      <w:numFmt w:val="decimal"/>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57D48B4"/>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663132E5"/>
    <w:multiLevelType w:val="hybridMultilevel"/>
    <w:tmpl w:val="D346D9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7"/>
  </w:num>
  <w:num w:numId="2">
    <w:abstractNumId w:val="8"/>
  </w:num>
  <w:num w:numId="3">
    <w:abstractNumId w:val="10"/>
  </w:num>
  <w:num w:numId="4">
    <w:abstractNumId w:val="11"/>
  </w:num>
  <w:num w:numId="5">
    <w:abstractNumId w:val="0"/>
  </w:num>
  <w:num w:numId="6">
    <w:abstractNumId w:val="13"/>
  </w:num>
  <w:num w:numId="7">
    <w:abstractNumId w:val="7"/>
  </w:num>
  <w:num w:numId="8">
    <w:abstractNumId w:val="6"/>
  </w:num>
  <w:num w:numId="9">
    <w:abstractNumId w:val="4"/>
  </w:num>
  <w:num w:numId="10">
    <w:abstractNumId w:val="9"/>
  </w:num>
  <w:num w:numId="11">
    <w:abstractNumId w:val="1"/>
  </w:num>
  <w:num w:numId="12">
    <w:abstractNumId w:val="5"/>
  </w:num>
  <w:num w:numId="13">
    <w:abstractNumId w:val="2"/>
  </w:num>
  <w:num w:numId="14">
    <w:abstractNumId w:val="12"/>
  </w:num>
  <w:num w:numId="15">
    <w:abstractNumId w:val="15"/>
  </w:num>
  <w:num w:numId="16">
    <w:abstractNumId w:val="16"/>
  </w:num>
  <w:num w:numId="17">
    <w:abstractNumId w:val="14"/>
  </w:num>
  <w:num w:numId="1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2B2"/>
    <w:rsid w:val="0000712B"/>
    <w:rsid w:val="00012235"/>
    <w:rsid w:val="00015441"/>
    <w:rsid w:val="0001760E"/>
    <w:rsid w:val="00021FDE"/>
    <w:rsid w:val="000263FE"/>
    <w:rsid w:val="00026A96"/>
    <w:rsid w:val="000304B0"/>
    <w:rsid w:val="000439EE"/>
    <w:rsid w:val="00045AB2"/>
    <w:rsid w:val="00051D0C"/>
    <w:rsid w:val="00053EDA"/>
    <w:rsid w:val="000540B7"/>
    <w:rsid w:val="0006763B"/>
    <w:rsid w:val="000743C9"/>
    <w:rsid w:val="00075007"/>
    <w:rsid w:val="00076934"/>
    <w:rsid w:val="00080634"/>
    <w:rsid w:val="00085B3F"/>
    <w:rsid w:val="00085C19"/>
    <w:rsid w:val="00086EF4"/>
    <w:rsid w:val="00087EBC"/>
    <w:rsid w:val="00092DAF"/>
    <w:rsid w:val="00093E09"/>
    <w:rsid w:val="00095273"/>
    <w:rsid w:val="000A2472"/>
    <w:rsid w:val="000A36D6"/>
    <w:rsid w:val="000A4C06"/>
    <w:rsid w:val="000A641A"/>
    <w:rsid w:val="000C10DB"/>
    <w:rsid w:val="000C5153"/>
    <w:rsid w:val="000C7D1F"/>
    <w:rsid w:val="000D0AE9"/>
    <w:rsid w:val="000D29A3"/>
    <w:rsid w:val="000D627C"/>
    <w:rsid w:val="000D72B1"/>
    <w:rsid w:val="000E47D5"/>
    <w:rsid w:val="000F29B9"/>
    <w:rsid w:val="000F3435"/>
    <w:rsid w:val="000F4453"/>
    <w:rsid w:val="001134E8"/>
    <w:rsid w:val="0011646D"/>
    <w:rsid w:val="0011647E"/>
    <w:rsid w:val="00125B7F"/>
    <w:rsid w:val="00137190"/>
    <w:rsid w:val="0013735C"/>
    <w:rsid w:val="00145BF0"/>
    <w:rsid w:val="00145D99"/>
    <w:rsid w:val="00156072"/>
    <w:rsid w:val="00156B86"/>
    <w:rsid w:val="001603B8"/>
    <w:rsid w:val="00161760"/>
    <w:rsid w:val="00163AC1"/>
    <w:rsid w:val="00170ADC"/>
    <w:rsid w:val="00171D39"/>
    <w:rsid w:val="00175BF1"/>
    <w:rsid w:val="001775CC"/>
    <w:rsid w:val="00181330"/>
    <w:rsid w:val="001813D6"/>
    <w:rsid w:val="0018220B"/>
    <w:rsid w:val="0018232A"/>
    <w:rsid w:val="00183477"/>
    <w:rsid w:val="00183F79"/>
    <w:rsid w:val="001844B3"/>
    <w:rsid w:val="00190ACD"/>
    <w:rsid w:val="00192B04"/>
    <w:rsid w:val="001957DC"/>
    <w:rsid w:val="00197BF5"/>
    <w:rsid w:val="001A0095"/>
    <w:rsid w:val="001C30B3"/>
    <w:rsid w:val="001D36E5"/>
    <w:rsid w:val="001D6164"/>
    <w:rsid w:val="001E7293"/>
    <w:rsid w:val="001F12F8"/>
    <w:rsid w:val="001F14E9"/>
    <w:rsid w:val="001F187A"/>
    <w:rsid w:val="001F5F09"/>
    <w:rsid w:val="00200D2D"/>
    <w:rsid w:val="00200E8B"/>
    <w:rsid w:val="002019A2"/>
    <w:rsid w:val="00201A01"/>
    <w:rsid w:val="002041B4"/>
    <w:rsid w:val="00207FA1"/>
    <w:rsid w:val="00210634"/>
    <w:rsid w:val="00212C23"/>
    <w:rsid w:val="00213790"/>
    <w:rsid w:val="00216147"/>
    <w:rsid w:val="00220E5D"/>
    <w:rsid w:val="002212D4"/>
    <w:rsid w:val="002265AF"/>
    <w:rsid w:val="0023155F"/>
    <w:rsid w:val="00232602"/>
    <w:rsid w:val="00233BDE"/>
    <w:rsid w:val="002356A7"/>
    <w:rsid w:val="00237112"/>
    <w:rsid w:val="00240734"/>
    <w:rsid w:val="00241E97"/>
    <w:rsid w:val="00243E05"/>
    <w:rsid w:val="00250A72"/>
    <w:rsid w:val="002638BE"/>
    <w:rsid w:val="00266DD3"/>
    <w:rsid w:val="002715DD"/>
    <w:rsid w:val="00280253"/>
    <w:rsid w:val="0028123D"/>
    <w:rsid w:val="00290353"/>
    <w:rsid w:val="00292E50"/>
    <w:rsid w:val="0029729D"/>
    <w:rsid w:val="002A04FC"/>
    <w:rsid w:val="002A128B"/>
    <w:rsid w:val="002A1730"/>
    <w:rsid w:val="002A1E54"/>
    <w:rsid w:val="002A319D"/>
    <w:rsid w:val="002B1A3C"/>
    <w:rsid w:val="002B2744"/>
    <w:rsid w:val="002B395C"/>
    <w:rsid w:val="002B6BC8"/>
    <w:rsid w:val="002D0CE2"/>
    <w:rsid w:val="002D6EB8"/>
    <w:rsid w:val="002E3A30"/>
    <w:rsid w:val="002E4A52"/>
    <w:rsid w:val="002E5046"/>
    <w:rsid w:val="002E5225"/>
    <w:rsid w:val="002E6250"/>
    <w:rsid w:val="002F0107"/>
    <w:rsid w:val="002F0B75"/>
    <w:rsid w:val="002F110A"/>
    <w:rsid w:val="002F2AF5"/>
    <w:rsid w:val="002F433F"/>
    <w:rsid w:val="002F4E3B"/>
    <w:rsid w:val="002F4F46"/>
    <w:rsid w:val="00300B3B"/>
    <w:rsid w:val="003020B7"/>
    <w:rsid w:val="00305258"/>
    <w:rsid w:val="003071EA"/>
    <w:rsid w:val="00316507"/>
    <w:rsid w:val="00321AEC"/>
    <w:rsid w:val="00325721"/>
    <w:rsid w:val="00325FFC"/>
    <w:rsid w:val="00337823"/>
    <w:rsid w:val="00337C9F"/>
    <w:rsid w:val="00340650"/>
    <w:rsid w:val="00342BE9"/>
    <w:rsid w:val="00352355"/>
    <w:rsid w:val="003531FE"/>
    <w:rsid w:val="0035576E"/>
    <w:rsid w:val="00362ABE"/>
    <w:rsid w:val="00371EF1"/>
    <w:rsid w:val="00373785"/>
    <w:rsid w:val="003756B0"/>
    <w:rsid w:val="00375E90"/>
    <w:rsid w:val="003808B8"/>
    <w:rsid w:val="003834D8"/>
    <w:rsid w:val="0038585F"/>
    <w:rsid w:val="003909E6"/>
    <w:rsid w:val="003915F9"/>
    <w:rsid w:val="0039595E"/>
    <w:rsid w:val="003A467D"/>
    <w:rsid w:val="003B0E45"/>
    <w:rsid w:val="003B10DA"/>
    <w:rsid w:val="003B6351"/>
    <w:rsid w:val="003C1C0A"/>
    <w:rsid w:val="003C2859"/>
    <w:rsid w:val="003C33CB"/>
    <w:rsid w:val="003C4266"/>
    <w:rsid w:val="003D4A9C"/>
    <w:rsid w:val="003D5F7B"/>
    <w:rsid w:val="003D71D6"/>
    <w:rsid w:val="003E1D43"/>
    <w:rsid w:val="003F5A64"/>
    <w:rsid w:val="004057AD"/>
    <w:rsid w:val="0041246B"/>
    <w:rsid w:val="004127E4"/>
    <w:rsid w:val="00415383"/>
    <w:rsid w:val="00416265"/>
    <w:rsid w:val="004206E4"/>
    <w:rsid w:val="00424DE6"/>
    <w:rsid w:val="00435F63"/>
    <w:rsid w:val="00440A81"/>
    <w:rsid w:val="00441F44"/>
    <w:rsid w:val="004461AA"/>
    <w:rsid w:val="0045012F"/>
    <w:rsid w:val="0045153B"/>
    <w:rsid w:val="004535C4"/>
    <w:rsid w:val="00454CFD"/>
    <w:rsid w:val="004568A6"/>
    <w:rsid w:val="00456C95"/>
    <w:rsid w:val="00460E13"/>
    <w:rsid w:val="004617B0"/>
    <w:rsid w:val="00461B96"/>
    <w:rsid w:val="004633CF"/>
    <w:rsid w:val="00474EF0"/>
    <w:rsid w:val="004816FD"/>
    <w:rsid w:val="00484E85"/>
    <w:rsid w:val="00485249"/>
    <w:rsid w:val="004A6A57"/>
    <w:rsid w:val="004C7036"/>
    <w:rsid w:val="004D0976"/>
    <w:rsid w:val="004D655D"/>
    <w:rsid w:val="004E0D7E"/>
    <w:rsid w:val="004E2436"/>
    <w:rsid w:val="004E5043"/>
    <w:rsid w:val="004E693A"/>
    <w:rsid w:val="004E6AAA"/>
    <w:rsid w:val="004F4962"/>
    <w:rsid w:val="00501014"/>
    <w:rsid w:val="0050767C"/>
    <w:rsid w:val="00507C55"/>
    <w:rsid w:val="00511A7A"/>
    <w:rsid w:val="0051587F"/>
    <w:rsid w:val="00516457"/>
    <w:rsid w:val="00527863"/>
    <w:rsid w:val="00541AE1"/>
    <w:rsid w:val="00542091"/>
    <w:rsid w:val="00542975"/>
    <w:rsid w:val="00542F3E"/>
    <w:rsid w:val="00545A6E"/>
    <w:rsid w:val="00546472"/>
    <w:rsid w:val="00552E4C"/>
    <w:rsid w:val="005544DF"/>
    <w:rsid w:val="00563B0F"/>
    <w:rsid w:val="00570E5C"/>
    <w:rsid w:val="00576A6F"/>
    <w:rsid w:val="00583C35"/>
    <w:rsid w:val="00584636"/>
    <w:rsid w:val="00585D90"/>
    <w:rsid w:val="00594471"/>
    <w:rsid w:val="005968A0"/>
    <w:rsid w:val="005A13D3"/>
    <w:rsid w:val="005A16FF"/>
    <w:rsid w:val="005A5343"/>
    <w:rsid w:val="005A70E6"/>
    <w:rsid w:val="005A72B9"/>
    <w:rsid w:val="005A7471"/>
    <w:rsid w:val="005B192E"/>
    <w:rsid w:val="005B5F30"/>
    <w:rsid w:val="005B75E4"/>
    <w:rsid w:val="005C3DDD"/>
    <w:rsid w:val="005D3768"/>
    <w:rsid w:val="005D4391"/>
    <w:rsid w:val="005E1F71"/>
    <w:rsid w:val="005E3A53"/>
    <w:rsid w:val="005E71D9"/>
    <w:rsid w:val="005F06D0"/>
    <w:rsid w:val="005F1265"/>
    <w:rsid w:val="005F5684"/>
    <w:rsid w:val="005F662B"/>
    <w:rsid w:val="005F6887"/>
    <w:rsid w:val="005F7E44"/>
    <w:rsid w:val="00601B74"/>
    <w:rsid w:val="006060F4"/>
    <w:rsid w:val="00606C1E"/>
    <w:rsid w:val="00616CA1"/>
    <w:rsid w:val="006237D6"/>
    <w:rsid w:val="0062381D"/>
    <w:rsid w:val="0062452E"/>
    <w:rsid w:val="0062565D"/>
    <w:rsid w:val="006256C0"/>
    <w:rsid w:val="006260E6"/>
    <w:rsid w:val="0062769B"/>
    <w:rsid w:val="00631F5B"/>
    <w:rsid w:val="006331DC"/>
    <w:rsid w:val="006349AE"/>
    <w:rsid w:val="00635375"/>
    <w:rsid w:val="006357F5"/>
    <w:rsid w:val="006403C9"/>
    <w:rsid w:val="00643ED5"/>
    <w:rsid w:val="006443E9"/>
    <w:rsid w:val="0065095F"/>
    <w:rsid w:val="00654400"/>
    <w:rsid w:val="00655526"/>
    <w:rsid w:val="00673BC0"/>
    <w:rsid w:val="00676D33"/>
    <w:rsid w:val="006808EB"/>
    <w:rsid w:val="006826E0"/>
    <w:rsid w:val="00683236"/>
    <w:rsid w:val="0069540A"/>
    <w:rsid w:val="006A1AE9"/>
    <w:rsid w:val="006A2751"/>
    <w:rsid w:val="006A5EE5"/>
    <w:rsid w:val="006A74A5"/>
    <w:rsid w:val="006A7EE1"/>
    <w:rsid w:val="006B4405"/>
    <w:rsid w:val="006B6D40"/>
    <w:rsid w:val="006B7C9D"/>
    <w:rsid w:val="006C2A05"/>
    <w:rsid w:val="006D25DE"/>
    <w:rsid w:val="006E2A02"/>
    <w:rsid w:val="006E50D0"/>
    <w:rsid w:val="006E53FB"/>
    <w:rsid w:val="006E5CD1"/>
    <w:rsid w:val="006F1DC5"/>
    <w:rsid w:val="006F61A4"/>
    <w:rsid w:val="00707B9C"/>
    <w:rsid w:val="00710E6D"/>
    <w:rsid w:val="00713891"/>
    <w:rsid w:val="00714EC6"/>
    <w:rsid w:val="00717A79"/>
    <w:rsid w:val="007214C8"/>
    <w:rsid w:val="007261CE"/>
    <w:rsid w:val="00726A2A"/>
    <w:rsid w:val="00730A39"/>
    <w:rsid w:val="007316BB"/>
    <w:rsid w:val="00740D79"/>
    <w:rsid w:val="00743490"/>
    <w:rsid w:val="007454B3"/>
    <w:rsid w:val="007603D4"/>
    <w:rsid w:val="007624F7"/>
    <w:rsid w:val="00762CA8"/>
    <w:rsid w:val="0076335E"/>
    <w:rsid w:val="007714B6"/>
    <w:rsid w:val="00775024"/>
    <w:rsid w:val="00792904"/>
    <w:rsid w:val="0079349B"/>
    <w:rsid w:val="00797724"/>
    <w:rsid w:val="007A362E"/>
    <w:rsid w:val="007A66BC"/>
    <w:rsid w:val="007A71F7"/>
    <w:rsid w:val="007B3822"/>
    <w:rsid w:val="007B52ED"/>
    <w:rsid w:val="007B5952"/>
    <w:rsid w:val="007C058C"/>
    <w:rsid w:val="007C4C3E"/>
    <w:rsid w:val="007C552F"/>
    <w:rsid w:val="007C6219"/>
    <w:rsid w:val="007C6AA5"/>
    <w:rsid w:val="007D3731"/>
    <w:rsid w:val="007D5151"/>
    <w:rsid w:val="007E02C2"/>
    <w:rsid w:val="007E225E"/>
    <w:rsid w:val="00802C2D"/>
    <w:rsid w:val="00814C4C"/>
    <w:rsid w:val="0081607A"/>
    <w:rsid w:val="008162A1"/>
    <w:rsid w:val="008170D0"/>
    <w:rsid w:val="008200F7"/>
    <w:rsid w:val="0082627E"/>
    <w:rsid w:val="00837A6B"/>
    <w:rsid w:val="00843EFD"/>
    <w:rsid w:val="0084602D"/>
    <w:rsid w:val="008564CC"/>
    <w:rsid w:val="00857553"/>
    <w:rsid w:val="00865310"/>
    <w:rsid w:val="00872081"/>
    <w:rsid w:val="008767D1"/>
    <w:rsid w:val="00876CFF"/>
    <w:rsid w:val="00877560"/>
    <w:rsid w:val="00881D28"/>
    <w:rsid w:val="00882387"/>
    <w:rsid w:val="00882C84"/>
    <w:rsid w:val="0088576E"/>
    <w:rsid w:val="00894388"/>
    <w:rsid w:val="008946A3"/>
    <w:rsid w:val="00895D64"/>
    <w:rsid w:val="0089651F"/>
    <w:rsid w:val="008A177D"/>
    <w:rsid w:val="008A2AA3"/>
    <w:rsid w:val="008A4233"/>
    <w:rsid w:val="008A4D32"/>
    <w:rsid w:val="008A643A"/>
    <w:rsid w:val="008B0F80"/>
    <w:rsid w:val="008B1327"/>
    <w:rsid w:val="008B17E6"/>
    <w:rsid w:val="008B2C96"/>
    <w:rsid w:val="008B311E"/>
    <w:rsid w:val="008B3395"/>
    <w:rsid w:val="008B5415"/>
    <w:rsid w:val="008B7AF9"/>
    <w:rsid w:val="008C69F2"/>
    <w:rsid w:val="008D31E1"/>
    <w:rsid w:val="008D3D43"/>
    <w:rsid w:val="008D5D31"/>
    <w:rsid w:val="008D7CA7"/>
    <w:rsid w:val="008E1456"/>
    <w:rsid w:val="008E49C6"/>
    <w:rsid w:val="008F089E"/>
    <w:rsid w:val="008F125C"/>
    <w:rsid w:val="008F40E8"/>
    <w:rsid w:val="008F50E5"/>
    <w:rsid w:val="008F7045"/>
    <w:rsid w:val="00900DD1"/>
    <w:rsid w:val="00901B08"/>
    <w:rsid w:val="00913F84"/>
    <w:rsid w:val="00917708"/>
    <w:rsid w:val="009232B2"/>
    <w:rsid w:val="00923C80"/>
    <w:rsid w:val="00925E3E"/>
    <w:rsid w:val="00934FCD"/>
    <w:rsid w:val="009402EF"/>
    <w:rsid w:val="00940C2A"/>
    <w:rsid w:val="009433C2"/>
    <w:rsid w:val="009459B2"/>
    <w:rsid w:val="00945CEB"/>
    <w:rsid w:val="009476FE"/>
    <w:rsid w:val="009529BC"/>
    <w:rsid w:val="009561D8"/>
    <w:rsid w:val="00957A75"/>
    <w:rsid w:val="00960E51"/>
    <w:rsid w:val="00961E56"/>
    <w:rsid w:val="00970EA3"/>
    <w:rsid w:val="00977917"/>
    <w:rsid w:val="00980105"/>
    <w:rsid w:val="00983C3D"/>
    <w:rsid w:val="009840DC"/>
    <w:rsid w:val="009874B8"/>
    <w:rsid w:val="009A10BB"/>
    <w:rsid w:val="009A7005"/>
    <w:rsid w:val="009B1CDA"/>
    <w:rsid w:val="009B4F4A"/>
    <w:rsid w:val="009B5CBF"/>
    <w:rsid w:val="009D1B1F"/>
    <w:rsid w:val="009D4B9F"/>
    <w:rsid w:val="009D7593"/>
    <w:rsid w:val="009E4DAD"/>
    <w:rsid w:val="009E66C3"/>
    <w:rsid w:val="009E7992"/>
    <w:rsid w:val="009F0466"/>
    <w:rsid w:val="009F2AB3"/>
    <w:rsid w:val="009F77C8"/>
    <w:rsid w:val="00A011CE"/>
    <w:rsid w:val="00A04E2B"/>
    <w:rsid w:val="00A078D4"/>
    <w:rsid w:val="00A238BA"/>
    <w:rsid w:val="00A32503"/>
    <w:rsid w:val="00A32A4C"/>
    <w:rsid w:val="00A33E67"/>
    <w:rsid w:val="00A41D4F"/>
    <w:rsid w:val="00A501A3"/>
    <w:rsid w:val="00A5400B"/>
    <w:rsid w:val="00A57DE0"/>
    <w:rsid w:val="00A62CEF"/>
    <w:rsid w:val="00A66FA6"/>
    <w:rsid w:val="00A80482"/>
    <w:rsid w:val="00A8292D"/>
    <w:rsid w:val="00A83E69"/>
    <w:rsid w:val="00A90FB2"/>
    <w:rsid w:val="00A97241"/>
    <w:rsid w:val="00AA2DE5"/>
    <w:rsid w:val="00AB2F24"/>
    <w:rsid w:val="00AC3ED3"/>
    <w:rsid w:val="00AC5EC8"/>
    <w:rsid w:val="00AD4EEB"/>
    <w:rsid w:val="00AE19DC"/>
    <w:rsid w:val="00AE1CD1"/>
    <w:rsid w:val="00B05ED0"/>
    <w:rsid w:val="00B0647D"/>
    <w:rsid w:val="00B06C69"/>
    <w:rsid w:val="00B336F0"/>
    <w:rsid w:val="00B35D99"/>
    <w:rsid w:val="00B41E10"/>
    <w:rsid w:val="00B467CB"/>
    <w:rsid w:val="00B46EC1"/>
    <w:rsid w:val="00B51943"/>
    <w:rsid w:val="00B63AE1"/>
    <w:rsid w:val="00B672CE"/>
    <w:rsid w:val="00B67AD0"/>
    <w:rsid w:val="00B702DA"/>
    <w:rsid w:val="00B7040D"/>
    <w:rsid w:val="00B72BF6"/>
    <w:rsid w:val="00B731CA"/>
    <w:rsid w:val="00B75452"/>
    <w:rsid w:val="00B77520"/>
    <w:rsid w:val="00B853B2"/>
    <w:rsid w:val="00BA3CA1"/>
    <w:rsid w:val="00BA5808"/>
    <w:rsid w:val="00BB0E63"/>
    <w:rsid w:val="00BB13D8"/>
    <w:rsid w:val="00BB4D04"/>
    <w:rsid w:val="00BC2D53"/>
    <w:rsid w:val="00BC4578"/>
    <w:rsid w:val="00BD4809"/>
    <w:rsid w:val="00BE0F24"/>
    <w:rsid w:val="00BE5044"/>
    <w:rsid w:val="00BF4FE3"/>
    <w:rsid w:val="00BF548B"/>
    <w:rsid w:val="00BF7516"/>
    <w:rsid w:val="00C01636"/>
    <w:rsid w:val="00C13195"/>
    <w:rsid w:val="00C16B1C"/>
    <w:rsid w:val="00C262E8"/>
    <w:rsid w:val="00C2711F"/>
    <w:rsid w:val="00C339FC"/>
    <w:rsid w:val="00C35A73"/>
    <w:rsid w:val="00C36B99"/>
    <w:rsid w:val="00C41232"/>
    <w:rsid w:val="00C56BD8"/>
    <w:rsid w:val="00C63555"/>
    <w:rsid w:val="00C76CDD"/>
    <w:rsid w:val="00C77DF3"/>
    <w:rsid w:val="00C811B2"/>
    <w:rsid w:val="00C85408"/>
    <w:rsid w:val="00C858C7"/>
    <w:rsid w:val="00C86BA9"/>
    <w:rsid w:val="00CA0C49"/>
    <w:rsid w:val="00CA4DC9"/>
    <w:rsid w:val="00CB09EA"/>
    <w:rsid w:val="00CB4A4B"/>
    <w:rsid w:val="00CC68D8"/>
    <w:rsid w:val="00CD3BD6"/>
    <w:rsid w:val="00CD55F1"/>
    <w:rsid w:val="00CE138D"/>
    <w:rsid w:val="00CE153F"/>
    <w:rsid w:val="00CE485F"/>
    <w:rsid w:val="00CE5C22"/>
    <w:rsid w:val="00CE5DE1"/>
    <w:rsid w:val="00CF2E34"/>
    <w:rsid w:val="00CF4A32"/>
    <w:rsid w:val="00CF69E1"/>
    <w:rsid w:val="00CF71E7"/>
    <w:rsid w:val="00D11035"/>
    <w:rsid w:val="00D116DA"/>
    <w:rsid w:val="00D144C2"/>
    <w:rsid w:val="00D15FEC"/>
    <w:rsid w:val="00D229A0"/>
    <w:rsid w:val="00D22B78"/>
    <w:rsid w:val="00D31976"/>
    <w:rsid w:val="00D3291E"/>
    <w:rsid w:val="00D40E68"/>
    <w:rsid w:val="00D53602"/>
    <w:rsid w:val="00D56274"/>
    <w:rsid w:val="00D56884"/>
    <w:rsid w:val="00D62199"/>
    <w:rsid w:val="00D6485E"/>
    <w:rsid w:val="00D65359"/>
    <w:rsid w:val="00D7129B"/>
    <w:rsid w:val="00D8057F"/>
    <w:rsid w:val="00D80919"/>
    <w:rsid w:val="00D8314B"/>
    <w:rsid w:val="00D83A0A"/>
    <w:rsid w:val="00D84CFD"/>
    <w:rsid w:val="00D91A63"/>
    <w:rsid w:val="00D91F32"/>
    <w:rsid w:val="00DA0BAA"/>
    <w:rsid w:val="00DA1537"/>
    <w:rsid w:val="00DA191E"/>
    <w:rsid w:val="00DA319C"/>
    <w:rsid w:val="00DA4C42"/>
    <w:rsid w:val="00DA66F2"/>
    <w:rsid w:val="00DA689F"/>
    <w:rsid w:val="00DA6E2F"/>
    <w:rsid w:val="00DB1348"/>
    <w:rsid w:val="00DB3DDC"/>
    <w:rsid w:val="00DB55A6"/>
    <w:rsid w:val="00DC2EBE"/>
    <w:rsid w:val="00DD50B8"/>
    <w:rsid w:val="00DD67EE"/>
    <w:rsid w:val="00DD7B9D"/>
    <w:rsid w:val="00DE49CB"/>
    <w:rsid w:val="00DE6649"/>
    <w:rsid w:val="00DF1F5F"/>
    <w:rsid w:val="00DF2CB8"/>
    <w:rsid w:val="00DF32B8"/>
    <w:rsid w:val="00DF4ADD"/>
    <w:rsid w:val="00E001AF"/>
    <w:rsid w:val="00E008A7"/>
    <w:rsid w:val="00E127F3"/>
    <w:rsid w:val="00E12872"/>
    <w:rsid w:val="00E12DB5"/>
    <w:rsid w:val="00E131F6"/>
    <w:rsid w:val="00E15502"/>
    <w:rsid w:val="00E16DBA"/>
    <w:rsid w:val="00E2314A"/>
    <w:rsid w:val="00E30153"/>
    <w:rsid w:val="00E301A3"/>
    <w:rsid w:val="00E30AB4"/>
    <w:rsid w:val="00E31F5D"/>
    <w:rsid w:val="00E335D9"/>
    <w:rsid w:val="00E33D86"/>
    <w:rsid w:val="00E3438E"/>
    <w:rsid w:val="00E35738"/>
    <w:rsid w:val="00E43CAE"/>
    <w:rsid w:val="00E47DAE"/>
    <w:rsid w:val="00E54A05"/>
    <w:rsid w:val="00E57EEC"/>
    <w:rsid w:val="00E60B8A"/>
    <w:rsid w:val="00E61638"/>
    <w:rsid w:val="00E70645"/>
    <w:rsid w:val="00E739AC"/>
    <w:rsid w:val="00E80490"/>
    <w:rsid w:val="00E81283"/>
    <w:rsid w:val="00E85952"/>
    <w:rsid w:val="00E87DDB"/>
    <w:rsid w:val="00E901A4"/>
    <w:rsid w:val="00EA07A1"/>
    <w:rsid w:val="00EB23E1"/>
    <w:rsid w:val="00EB28AF"/>
    <w:rsid w:val="00EB4CCF"/>
    <w:rsid w:val="00EB6442"/>
    <w:rsid w:val="00EC702B"/>
    <w:rsid w:val="00ED0029"/>
    <w:rsid w:val="00ED7454"/>
    <w:rsid w:val="00EE57CC"/>
    <w:rsid w:val="00EF0042"/>
    <w:rsid w:val="00F00951"/>
    <w:rsid w:val="00F0517B"/>
    <w:rsid w:val="00F065C1"/>
    <w:rsid w:val="00F10141"/>
    <w:rsid w:val="00F1511F"/>
    <w:rsid w:val="00F1667E"/>
    <w:rsid w:val="00F268F1"/>
    <w:rsid w:val="00F31176"/>
    <w:rsid w:val="00F54403"/>
    <w:rsid w:val="00F62933"/>
    <w:rsid w:val="00F62D1E"/>
    <w:rsid w:val="00F6305B"/>
    <w:rsid w:val="00F74251"/>
    <w:rsid w:val="00F775E6"/>
    <w:rsid w:val="00F80F22"/>
    <w:rsid w:val="00F84BC3"/>
    <w:rsid w:val="00F861AB"/>
    <w:rsid w:val="00F867BE"/>
    <w:rsid w:val="00F87362"/>
    <w:rsid w:val="00F953B4"/>
    <w:rsid w:val="00FA28B9"/>
    <w:rsid w:val="00FA2B6B"/>
    <w:rsid w:val="00FA3971"/>
    <w:rsid w:val="00FB1BB4"/>
    <w:rsid w:val="00FC6383"/>
    <w:rsid w:val="00FD10A8"/>
    <w:rsid w:val="00FD195B"/>
    <w:rsid w:val="00FD5A4A"/>
    <w:rsid w:val="00FE539B"/>
    <w:rsid w:val="00FE71D4"/>
    <w:rsid w:val="00FF0D19"/>
    <w:rsid w:val="00FF33A4"/>
    <w:rsid w:val="00FF410C"/>
    <w:rsid w:val="00FF56D9"/>
    <w:rsid w:val="00FF620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38"/>
    <w:rPr>
      <w:rFonts w:ascii="Arial" w:eastAsia="Times New Roman"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9232B2"/>
    <w:pPr>
      <w:suppressAutoHyphens/>
      <w:jc w:val="center"/>
    </w:pPr>
    <w:rPr>
      <w:spacing w:val="-3"/>
      <w:lang w:val="es-ES_tradnl"/>
    </w:rPr>
  </w:style>
  <w:style w:type="paragraph" w:styleId="Encabezado">
    <w:name w:val="header"/>
    <w:basedOn w:val="Normal"/>
    <w:link w:val="EncabezadoCar"/>
    <w:uiPriority w:val="99"/>
    <w:rsid w:val="009232B2"/>
    <w:pPr>
      <w:tabs>
        <w:tab w:val="center" w:pos="4320"/>
        <w:tab w:val="right" w:pos="8640"/>
      </w:tabs>
      <w:jc w:val="both"/>
    </w:pPr>
    <w:rPr>
      <w:sz w:val="20"/>
      <w:szCs w:val="20"/>
      <w:lang w:val="es-ES_tradnl"/>
    </w:rPr>
  </w:style>
  <w:style w:type="character" w:customStyle="1" w:styleId="EncabezadoCar">
    <w:name w:val="Encabezado Car"/>
    <w:link w:val="Encabezado"/>
    <w:uiPriority w:val="99"/>
    <w:rsid w:val="009232B2"/>
    <w:rPr>
      <w:rFonts w:ascii="Arial" w:eastAsia="Times New Roman" w:hAnsi="Arial" w:cs="Times New Roman"/>
      <w:sz w:val="20"/>
      <w:szCs w:val="20"/>
      <w:lang w:val="es-ES_tradnl" w:eastAsia="es-ES"/>
    </w:rPr>
  </w:style>
  <w:style w:type="character" w:styleId="Nmerodepgina">
    <w:name w:val="page number"/>
    <w:basedOn w:val="Fuentedeprrafopredeter"/>
    <w:rsid w:val="009232B2"/>
  </w:style>
  <w:style w:type="paragraph" w:styleId="Piedepgina">
    <w:name w:val="footer"/>
    <w:basedOn w:val="Normal"/>
    <w:link w:val="PiedepginaCar"/>
    <w:uiPriority w:val="99"/>
    <w:rsid w:val="009232B2"/>
    <w:pPr>
      <w:tabs>
        <w:tab w:val="center" w:pos="4320"/>
        <w:tab w:val="right" w:pos="8640"/>
      </w:tabs>
      <w:jc w:val="both"/>
    </w:pPr>
    <w:rPr>
      <w:sz w:val="20"/>
      <w:szCs w:val="20"/>
      <w:lang w:val="es-ES_tradnl"/>
    </w:rPr>
  </w:style>
  <w:style w:type="character" w:customStyle="1" w:styleId="PiedepginaCar">
    <w:name w:val="Pie de página Car"/>
    <w:link w:val="Piedepgina"/>
    <w:uiPriority w:val="99"/>
    <w:rsid w:val="009232B2"/>
    <w:rPr>
      <w:rFonts w:ascii="Arial" w:eastAsia="Times New Roman" w:hAnsi="Arial" w:cs="Times New Roman"/>
      <w:sz w:val="20"/>
      <w:szCs w:val="20"/>
      <w:lang w:val="es-ES_tradnl" w:eastAsia="es-ES"/>
    </w:rPr>
  </w:style>
  <w:style w:type="paragraph" w:styleId="NormalWeb">
    <w:name w:val="Normal (Web)"/>
    <w:basedOn w:val="Normal"/>
    <w:uiPriority w:val="99"/>
    <w:rsid w:val="009232B2"/>
    <w:pPr>
      <w:spacing w:before="100" w:beforeAutospacing="1" w:after="100" w:afterAutospacing="1"/>
    </w:pPr>
    <w:rPr>
      <w:rFonts w:ascii="Arial Unicode MS" w:eastAsia="Arial Unicode MS" w:hAnsi="Arial Unicode MS"/>
    </w:rPr>
  </w:style>
  <w:style w:type="character" w:styleId="Textoennegrita">
    <w:name w:val="Strong"/>
    <w:uiPriority w:val="22"/>
    <w:qFormat/>
    <w:rsid w:val="009232B2"/>
    <w:rPr>
      <w:rFonts w:cs="Times New Roman"/>
      <w:b/>
      <w:bCs/>
    </w:rPr>
  </w:style>
  <w:style w:type="paragraph" w:customStyle="1" w:styleId="Default">
    <w:name w:val="Default"/>
    <w:rsid w:val="009232B2"/>
    <w:pPr>
      <w:autoSpaceDE w:val="0"/>
      <w:autoSpaceDN w:val="0"/>
      <w:adjustRightInd w:val="0"/>
    </w:pPr>
    <w:rPr>
      <w:rFonts w:ascii="Arial" w:hAnsi="Arial" w:cs="Arial"/>
      <w:color w:val="000000"/>
      <w:sz w:val="24"/>
      <w:szCs w:val="24"/>
      <w:lang w:eastAsia="en-US"/>
    </w:rPr>
  </w:style>
  <w:style w:type="paragraph" w:customStyle="1" w:styleId="estilo3">
    <w:name w:val="estilo3"/>
    <w:basedOn w:val="Normal"/>
    <w:rsid w:val="00F268F1"/>
    <w:pPr>
      <w:spacing w:before="100" w:beforeAutospacing="1" w:after="100" w:afterAutospacing="1"/>
    </w:pPr>
    <w:rPr>
      <w:rFonts w:cs="Arial"/>
      <w:sz w:val="18"/>
      <w:szCs w:val="18"/>
    </w:rPr>
  </w:style>
  <w:style w:type="paragraph" w:customStyle="1" w:styleId="Listamediana2-nfasis41">
    <w:name w:val="Lista mediana 2 - Énfasis 41"/>
    <w:basedOn w:val="Normal"/>
    <w:link w:val="Listamedia2-nfasis4Car"/>
    <w:qFormat/>
    <w:rsid w:val="006E53FB"/>
    <w:pPr>
      <w:ind w:left="720"/>
      <w:contextualSpacing/>
    </w:pPr>
  </w:style>
  <w:style w:type="character" w:customStyle="1" w:styleId="Listamedia2-nfasis4Car">
    <w:name w:val="Lista media 2 - Énfasis 4 Car"/>
    <w:link w:val="Listamediana2-nfasis41"/>
    <w:locked/>
    <w:rsid w:val="008B5415"/>
    <w:rPr>
      <w:rFonts w:ascii="Arial" w:eastAsia="Times New Roman" w:hAnsi="Arial" w:cs="Times New Roman"/>
      <w:sz w:val="24"/>
      <w:szCs w:val="24"/>
      <w:lang w:val="es-ES" w:eastAsia="es-ES"/>
    </w:rPr>
  </w:style>
  <w:style w:type="character" w:styleId="Refdecomentario">
    <w:name w:val="annotation reference"/>
    <w:uiPriority w:val="99"/>
    <w:semiHidden/>
    <w:unhideWhenUsed/>
    <w:rsid w:val="008B5415"/>
    <w:rPr>
      <w:sz w:val="18"/>
      <w:szCs w:val="18"/>
    </w:rPr>
  </w:style>
  <w:style w:type="paragraph" w:styleId="Textocomentario">
    <w:name w:val="annotation text"/>
    <w:basedOn w:val="Normal"/>
    <w:link w:val="TextocomentarioCar"/>
    <w:uiPriority w:val="99"/>
    <w:unhideWhenUsed/>
    <w:rsid w:val="00A80482"/>
    <w:pPr>
      <w:spacing w:after="200"/>
    </w:pPr>
    <w:rPr>
      <w:rFonts w:eastAsia="Calibri"/>
      <w:lang w:val="es-CO" w:eastAsia="en-US"/>
    </w:rPr>
  </w:style>
  <w:style w:type="character" w:customStyle="1" w:styleId="TextocomentarioCar">
    <w:name w:val="Texto comentario Car"/>
    <w:link w:val="Textocomentario"/>
    <w:uiPriority w:val="99"/>
    <w:rsid w:val="00A80482"/>
    <w:rPr>
      <w:sz w:val="24"/>
      <w:szCs w:val="24"/>
    </w:rPr>
  </w:style>
  <w:style w:type="paragraph" w:styleId="Textodeglobo">
    <w:name w:val="Balloon Text"/>
    <w:basedOn w:val="Normal"/>
    <w:link w:val="TextodegloboCar"/>
    <w:uiPriority w:val="99"/>
    <w:semiHidden/>
    <w:unhideWhenUsed/>
    <w:rsid w:val="00A80482"/>
    <w:rPr>
      <w:rFonts w:ascii="Tahoma" w:hAnsi="Tahoma" w:cs="Tahoma"/>
      <w:sz w:val="16"/>
      <w:szCs w:val="16"/>
    </w:rPr>
  </w:style>
  <w:style w:type="character" w:customStyle="1" w:styleId="TextodegloboCar">
    <w:name w:val="Texto de globo Car"/>
    <w:link w:val="Textodeglobo"/>
    <w:uiPriority w:val="99"/>
    <w:semiHidden/>
    <w:rsid w:val="00A80482"/>
    <w:rPr>
      <w:rFonts w:ascii="Tahoma" w:eastAsia="Times New Roman" w:hAnsi="Tahoma" w:cs="Tahoma"/>
      <w:sz w:val="16"/>
      <w:szCs w:val="16"/>
      <w:lang w:val="es-ES_tradnl" w:eastAsia="es-ES"/>
    </w:rPr>
  </w:style>
  <w:style w:type="paragraph" w:customStyle="1" w:styleId="Listamulticolor-nfasis21">
    <w:name w:val="Lista multicolor - Énfasis 21"/>
    <w:uiPriority w:val="1"/>
    <w:qFormat/>
    <w:rsid w:val="00584636"/>
    <w:rPr>
      <w:rFonts w:eastAsia="Times New Roman"/>
      <w:sz w:val="22"/>
      <w:szCs w:val="22"/>
    </w:rPr>
  </w:style>
  <w:style w:type="paragraph" w:styleId="Asuntodelcomentario">
    <w:name w:val="annotation subject"/>
    <w:basedOn w:val="Textocomentario"/>
    <w:next w:val="Textocomentario"/>
    <w:link w:val="AsuntodelcomentarioCar"/>
    <w:uiPriority w:val="99"/>
    <w:semiHidden/>
    <w:unhideWhenUsed/>
    <w:rsid w:val="00233BDE"/>
    <w:pPr>
      <w:spacing w:after="0"/>
    </w:pPr>
    <w:rPr>
      <w:rFonts w:eastAsia="Times New Roman"/>
      <w:b/>
      <w:bCs/>
      <w:sz w:val="20"/>
      <w:szCs w:val="20"/>
      <w:lang w:val="es-ES" w:eastAsia="es-ES"/>
    </w:rPr>
  </w:style>
  <w:style w:type="character" w:customStyle="1" w:styleId="AsuntodelcomentarioCar">
    <w:name w:val="Asunto del comentario Car"/>
    <w:link w:val="Asuntodelcomentario"/>
    <w:uiPriority w:val="99"/>
    <w:semiHidden/>
    <w:rsid w:val="00233BDE"/>
    <w:rPr>
      <w:rFonts w:ascii="Arial" w:eastAsia="Times New Roman" w:hAnsi="Arial"/>
      <w:b/>
      <w:bCs/>
      <w:sz w:val="24"/>
      <w:szCs w:val="24"/>
      <w:lang w:val="es-ES" w:eastAsia="es-ES"/>
    </w:rPr>
  </w:style>
  <w:style w:type="paragraph" w:customStyle="1" w:styleId="Sombreadomulticolor-nfasis31">
    <w:name w:val="Sombreado multicolor - Énfasis 31"/>
    <w:basedOn w:val="Normal"/>
    <w:link w:val="Sombreadovistoso-nfasis3Car"/>
    <w:uiPriority w:val="34"/>
    <w:qFormat/>
    <w:rsid w:val="000D72B1"/>
    <w:pPr>
      <w:ind w:left="720"/>
      <w:contextualSpacing/>
    </w:pPr>
  </w:style>
  <w:style w:type="character" w:customStyle="1" w:styleId="Sombreadovistoso-nfasis3Car">
    <w:name w:val="Sombreado vistoso - Énfasis 3 Car"/>
    <w:link w:val="Sombreadomulticolor-nfasis31"/>
    <w:uiPriority w:val="34"/>
    <w:locked/>
    <w:rsid w:val="000D72B1"/>
    <w:rPr>
      <w:rFonts w:ascii="Arial" w:eastAsia="Times New Roman" w:hAnsi="Arial"/>
      <w:sz w:val="24"/>
      <w:szCs w:val="24"/>
      <w:lang w:val="es-ES" w:eastAsia="es-ES"/>
    </w:rPr>
  </w:style>
  <w:style w:type="paragraph" w:customStyle="1" w:styleId="Listaoscura-nfasis31">
    <w:name w:val="Lista oscura - Énfasis 31"/>
    <w:hidden/>
    <w:uiPriority w:val="71"/>
    <w:rsid w:val="00D53602"/>
    <w:rPr>
      <w:rFonts w:ascii="Arial" w:eastAsia="Times New Roman" w:hAnsi="Arial"/>
      <w:sz w:val="24"/>
      <w:szCs w:val="24"/>
      <w:lang w:val="es-ES" w:eastAsia="es-ES"/>
    </w:rPr>
  </w:style>
  <w:style w:type="paragraph" w:customStyle="1" w:styleId="Listaclara-nfasis31">
    <w:name w:val="Lista clara - Énfasis 31"/>
    <w:hidden/>
    <w:uiPriority w:val="99"/>
    <w:semiHidden/>
    <w:rsid w:val="00EF0042"/>
    <w:rPr>
      <w:rFonts w:ascii="Arial" w:eastAsia="Times New Roman" w:hAnsi="Arial"/>
      <w:sz w:val="24"/>
      <w:szCs w:val="24"/>
      <w:lang w:val="es-ES" w:eastAsia="es-ES"/>
    </w:rPr>
  </w:style>
  <w:style w:type="paragraph" w:customStyle="1" w:styleId="Cuadrculamediana1-nfasis21">
    <w:name w:val="Cuadrícula mediana 1 - Énfasis 21"/>
    <w:basedOn w:val="Normal"/>
    <w:qFormat/>
    <w:rsid w:val="002E4A52"/>
    <w:pPr>
      <w:spacing w:after="200" w:line="276" w:lineRule="auto"/>
      <w:ind w:left="720"/>
      <w:contextualSpacing/>
    </w:pPr>
    <w:rPr>
      <w:rFonts w:ascii="Calibri" w:eastAsia="Calibri" w:hAnsi="Calibri"/>
      <w:sz w:val="22"/>
      <w:szCs w:val="22"/>
      <w:lang w:eastAsia="en-US"/>
    </w:rPr>
  </w:style>
  <w:style w:type="paragraph" w:customStyle="1" w:styleId="Sombreadomulticolor-nfasis11">
    <w:name w:val="Sombreado multicolor - Énfasis 11"/>
    <w:hidden/>
    <w:uiPriority w:val="99"/>
    <w:semiHidden/>
    <w:rsid w:val="0079349B"/>
    <w:rPr>
      <w:rFonts w:ascii="Arial" w:eastAsia="Times New Roman" w:hAnsi="Arial"/>
      <w:sz w:val="24"/>
      <w:szCs w:val="24"/>
      <w:lang w:val="es-ES" w:eastAsia="es-ES"/>
    </w:rPr>
  </w:style>
  <w:style w:type="paragraph" w:styleId="Revisin">
    <w:name w:val="Revision"/>
    <w:hidden/>
    <w:uiPriority w:val="99"/>
    <w:semiHidden/>
    <w:rsid w:val="00362ABE"/>
    <w:rPr>
      <w:rFonts w:ascii="Arial" w:eastAsia="Times New Roman" w:hAnsi="Arial"/>
      <w:sz w:val="24"/>
      <w:szCs w:val="24"/>
      <w:lang w:val="es-ES" w:eastAsia="es-ES"/>
    </w:rPr>
  </w:style>
  <w:style w:type="paragraph" w:styleId="Prrafodelista">
    <w:name w:val="List Paragraph"/>
    <w:basedOn w:val="Normal"/>
    <w:uiPriority w:val="72"/>
    <w:qFormat/>
    <w:rsid w:val="00714EC6"/>
    <w:pPr>
      <w:ind w:left="720"/>
      <w:contextualSpacing/>
    </w:pPr>
  </w:style>
  <w:style w:type="paragraph" w:customStyle="1" w:styleId="TextoTituloCentrado">
    <w:name w:val="TextoTituloCentrado"/>
    <w:uiPriority w:val="99"/>
    <w:rsid w:val="00882C84"/>
    <w:pPr>
      <w:widowControl w:val="0"/>
      <w:autoSpaceDE w:val="0"/>
      <w:autoSpaceDN w:val="0"/>
      <w:adjustRightInd w:val="0"/>
      <w:jc w:val="center"/>
    </w:pPr>
    <w:rPr>
      <w:rFonts w:ascii="Arial" w:eastAsiaTheme="minorEastAsia" w:hAnsi="Arial" w:cs="Arial"/>
      <w:b/>
      <w:bCs/>
      <w:sz w:val="24"/>
      <w:szCs w:val="24"/>
    </w:rPr>
  </w:style>
  <w:style w:type="paragraph" w:customStyle="1" w:styleId="TextoNormalNegrilla">
    <w:name w:val="TextoNormalNegrilla"/>
    <w:uiPriority w:val="99"/>
    <w:rsid w:val="00882C84"/>
    <w:pPr>
      <w:widowControl w:val="0"/>
      <w:autoSpaceDE w:val="0"/>
      <w:autoSpaceDN w:val="0"/>
      <w:adjustRightInd w:val="0"/>
    </w:pPr>
    <w:rPr>
      <w:rFonts w:ascii="Arial" w:eastAsiaTheme="minorEastAsia" w:hAnsi="Arial" w:cs="Arial"/>
      <w:b/>
      <w:bCs/>
    </w:rPr>
  </w:style>
  <w:style w:type="paragraph" w:customStyle="1" w:styleId="TextoSaltoLinea">
    <w:name w:val="TextoSaltoLinea"/>
    <w:uiPriority w:val="99"/>
    <w:rsid w:val="00882C84"/>
    <w:pPr>
      <w:widowControl w:val="0"/>
      <w:autoSpaceDE w:val="0"/>
      <w:autoSpaceDN w:val="0"/>
      <w:adjustRightInd w:val="0"/>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738"/>
    <w:rPr>
      <w:rFonts w:ascii="Arial" w:eastAsia="Times New Roman"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rsid w:val="009232B2"/>
    <w:pPr>
      <w:suppressAutoHyphens/>
      <w:jc w:val="center"/>
    </w:pPr>
    <w:rPr>
      <w:spacing w:val="-3"/>
      <w:lang w:val="es-ES_tradnl"/>
    </w:rPr>
  </w:style>
  <w:style w:type="paragraph" w:styleId="Encabezado">
    <w:name w:val="header"/>
    <w:basedOn w:val="Normal"/>
    <w:link w:val="EncabezadoCar"/>
    <w:uiPriority w:val="99"/>
    <w:rsid w:val="009232B2"/>
    <w:pPr>
      <w:tabs>
        <w:tab w:val="center" w:pos="4320"/>
        <w:tab w:val="right" w:pos="8640"/>
      </w:tabs>
      <w:jc w:val="both"/>
    </w:pPr>
    <w:rPr>
      <w:sz w:val="20"/>
      <w:szCs w:val="20"/>
      <w:lang w:val="es-ES_tradnl"/>
    </w:rPr>
  </w:style>
  <w:style w:type="character" w:customStyle="1" w:styleId="EncabezadoCar">
    <w:name w:val="Encabezado Car"/>
    <w:link w:val="Encabezado"/>
    <w:uiPriority w:val="99"/>
    <w:rsid w:val="009232B2"/>
    <w:rPr>
      <w:rFonts w:ascii="Arial" w:eastAsia="Times New Roman" w:hAnsi="Arial" w:cs="Times New Roman"/>
      <w:sz w:val="20"/>
      <w:szCs w:val="20"/>
      <w:lang w:val="es-ES_tradnl" w:eastAsia="es-ES"/>
    </w:rPr>
  </w:style>
  <w:style w:type="character" w:styleId="Nmerodepgina">
    <w:name w:val="page number"/>
    <w:basedOn w:val="Fuentedeprrafopredeter"/>
    <w:rsid w:val="009232B2"/>
  </w:style>
  <w:style w:type="paragraph" w:styleId="Piedepgina">
    <w:name w:val="footer"/>
    <w:basedOn w:val="Normal"/>
    <w:link w:val="PiedepginaCar"/>
    <w:uiPriority w:val="99"/>
    <w:rsid w:val="009232B2"/>
    <w:pPr>
      <w:tabs>
        <w:tab w:val="center" w:pos="4320"/>
        <w:tab w:val="right" w:pos="8640"/>
      </w:tabs>
      <w:jc w:val="both"/>
    </w:pPr>
    <w:rPr>
      <w:sz w:val="20"/>
      <w:szCs w:val="20"/>
      <w:lang w:val="es-ES_tradnl"/>
    </w:rPr>
  </w:style>
  <w:style w:type="character" w:customStyle="1" w:styleId="PiedepginaCar">
    <w:name w:val="Pie de página Car"/>
    <w:link w:val="Piedepgina"/>
    <w:uiPriority w:val="99"/>
    <w:rsid w:val="009232B2"/>
    <w:rPr>
      <w:rFonts w:ascii="Arial" w:eastAsia="Times New Roman" w:hAnsi="Arial" w:cs="Times New Roman"/>
      <w:sz w:val="20"/>
      <w:szCs w:val="20"/>
      <w:lang w:val="es-ES_tradnl" w:eastAsia="es-ES"/>
    </w:rPr>
  </w:style>
  <w:style w:type="paragraph" w:styleId="NormalWeb">
    <w:name w:val="Normal (Web)"/>
    <w:basedOn w:val="Normal"/>
    <w:uiPriority w:val="99"/>
    <w:rsid w:val="009232B2"/>
    <w:pPr>
      <w:spacing w:before="100" w:beforeAutospacing="1" w:after="100" w:afterAutospacing="1"/>
    </w:pPr>
    <w:rPr>
      <w:rFonts w:ascii="Arial Unicode MS" w:eastAsia="Arial Unicode MS" w:hAnsi="Arial Unicode MS"/>
    </w:rPr>
  </w:style>
  <w:style w:type="character" w:styleId="Textoennegrita">
    <w:name w:val="Strong"/>
    <w:uiPriority w:val="22"/>
    <w:qFormat/>
    <w:rsid w:val="009232B2"/>
    <w:rPr>
      <w:rFonts w:cs="Times New Roman"/>
      <w:b/>
      <w:bCs/>
    </w:rPr>
  </w:style>
  <w:style w:type="paragraph" w:customStyle="1" w:styleId="Default">
    <w:name w:val="Default"/>
    <w:rsid w:val="009232B2"/>
    <w:pPr>
      <w:autoSpaceDE w:val="0"/>
      <w:autoSpaceDN w:val="0"/>
      <w:adjustRightInd w:val="0"/>
    </w:pPr>
    <w:rPr>
      <w:rFonts w:ascii="Arial" w:hAnsi="Arial" w:cs="Arial"/>
      <w:color w:val="000000"/>
      <w:sz w:val="24"/>
      <w:szCs w:val="24"/>
      <w:lang w:eastAsia="en-US"/>
    </w:rPr>
  </w:style>
  <w:style w:type="paragraph" w:customStyle="1" w:styleId="estilo3">
    <w:name w:val="estilo3"/>
    <w:basedOn w:val="Normal"/>
    <w:rsid w:val="00F268F1"/>
    <w:pPr>
      <w:spacing w:before="100" w:beforeAutospacing="1" w:after="100" w:afterAutospacing="1"/>
    </w:pPr>
    <w:rPr>
      <w:rFonts w:cs="Arial"/>
      <w:sz w:val="18"/>
      <w:szCs w:val="18"/>
    </w:rPr>
  </w:style>
  <w:style w:type="paragraph" w:customStyle="1" w:styleId="Listamediana2-nfasis41">
    <w:name w:val="Lista mediana 2 - Énfasis 41"/>
    <w:basedOn w:val="Normal"/>
    <w:link w:val="Listamedia2-nfasis4Car"/>
    <w:qFormat/>
    <w:rsid w:val="006E53FB"/>
    <w:pPr>
      <w:ind w:left="720"/>
      <w:contextualSpacing/>
    </w:pPr>
  </w:style>
  <w:style w:type="character" w:customStyle="1" w:styleId="Listamedia2-nfasis4Car">
    <w:name w:val="Lista media 2 - Énfasis 4 Car"/>
    <w:link w:val="Listamediana2-nfasis41"/>
    <w:locked/>
    <w:rsid w:val="008B5415"/>
    <w:rPr>
      <w:rFonts w:ascii="Arial" w:eastAsia="Times New Roman" w:hAnsi="Arial" w:cs="Times New Roman"/>
      <w:sz w:val="24"/>
      <w:szCs w:val="24"/>
      <w:lang w:val="es-ES" w:eastAsia="es-ES"/>
    </w:rPr>
  </w:style>
  <w:style w:type="character" w:styleId="Refdecomentario">
    <w:name w:val="annotation reference"/>
    <w:uiPriority w:val="99"/>
    <w:semiHidden/>
    <w:unhideWhenUsed/>
    <w:rsid w:val="008B5415"/>
    <w:rPr>
      <w:sz w:val="18"/>
      <w:szCs w:val="18"/>
    </w:rPr>
  </w:style>
  <w:style w:type="paragraph" w:styleId="Textocomentario">
    <w:name w:val="annotation text"/>
    <w:basedOn w:val="Normal"/>
    <w:link w:val="TextocomentarioCar"/>
    <w:uiPriority w:val="99"/>
    <w:unhideWhenUsed/>
    <w:rsid w:val="00A80482"/>
    <w:pPr>
      <w:spacing w:after="200"/>
    </w:pPr>
    <w:rPr>
      <w:rFonts w:eastAsia="Calibri"/>
      <w:lang w:val="es-CO" w:eastAsia="en-US"/>
    </w:rPr>
  </w:style>
  <w:style w:type="character" w:customStyle="1" w:styleId="TextocomentarioCar">
    <w:name w:val="Texto comentario Car"/>
    <w:link w:val="Textocomentario"/>
    <w:uiPriority w:val="99"/>
    <w:rsid w:val="00A80482"/>
    <w:rPr>
      <w:sz w:val="24"/>
      <w:szCs w:val="24"/>
    </w:rPr>
  </w:style>
  <w:style w:type="paragraph" w:styleId="Textodeglobo">
    <w:name w:val="Balloon Text"/>
    <w:basedOn w:val="Normal"/>
    <w:link w:val="TextodegloboCar"/>
    <w:uiPriority w:val="99"/>
    <w:semiHidden/>
    <w:unhideWhenUsed/>
    <w:rsid w:val="00A80482"/>
    <w:rPr>
      <w:rFonts w:ascii="Tahoma" w:hAnsi="Tahoma" w:cs="Tahoma"/>
      <w:sz w:val="16"/>
      <w:szCs w:val="16"/>
    </w:rPr>
  </w:style>
  <w:style w:type="character" w:customStyle="1" w:styleId="TextodegloboCar">
    <w:name w:val="Texto de globo Car"/>
    <w:link w:val="Textodeglobo"/>
    <w:uiPriority w:val="99"/>
    <w:semiHidden/>
    <w:rsid w:val="00A80482"/>
    <w:rPr>
      <w:rFonts w:ascii="Tahoma" w:eastAsia="Times New Roman" w:hAnsi="Tahoma" w:cs="Tahoma"/>
      <w:sz w:val="16"/>
      <w:szCs w:val="16"/>
      <w:lang w:val="es-ES_tradnl" w:eastAsia="es-ES"/>
    </w:rPr>
  </w:style>
  <w:style w:type="paragraph" w:customStyle="1" w:styleId="Listamulticolor-nfasis21">
    <w:name w:val="Lista multicolor - Énfasis 21"/>
    <w:uiPriority w:val="1"/>
    <w:qFormat/>
    <w:rsid w:val="00584636"/>
    <w:rPr>
      <w:rFonts w:eastAsia="Times New Roman"/>
      <w:sz w:val="22"/>
      <w:szCs w:val="22"/>
    </w:rPr>
  </w:style>
  <w:style w:type="paragraph" w:styleId="Asuntodelcomentario">
    <w:name w:val="annotation subject"/>
    <w:basedOn w:val="Textocomentario"/>
    <w:next w:val="Textocomentario"/>
    <w:link w:val="AsuntodelcomentarioCar"/>
    <w:uiPriority w:val="99"/>
    <w:semiHidden/>
    <w:unhideWhenUsed/>
    <w:rsid w:val="00233BDE"/>
    <w:pPr>
      <w:spacing w:after="0"/>
    </w:pPr>
    <w:rPr>
      <w:rFonts w:eastAsia="Times New Roman"/>
      <w:b/>
      <w:bCs/>
      <w:sz w:val="20"/>
      <w:szCs w:val="20"/>
      <w:lang w:val="es-ES" w:eastAsia="es-ES"/>
    </w:rPr>
  </w:style>
  <w:style w:type="character" w:customStyle="1" w:styleId="AsuntodelcomentarioCar">
    <w:name w:val="Asunto del comentario Car"/>
    <w:link w:val="Asuntodelcomentario"/>
    <w:uiPriority w:val="99"/>
    <w:semiHidden/>
    <w:rsid w:val="00233BDE"/>
    <w:rPr>
      <w:rFonts w:ascii="Arial" w:eastAsia="Times New Roman" w:hAnsi="Arial"/>
      <w:b/>
      <w:bCs/>
      <w:sz w:val="24"/>
      <w:szCs w:val="24"/>
      <w:lang w:val="es-ES" w:eastAsia="es-ES"/>
    </w:rPr>
  </w:style>
  <w:style w:type="paragraph" w:customStyle="1" w:styleId="Sombreadomulticolor-nfasis31">
    <w:name w:val="Sombreado multicolor - Énfasis 31"/>
    <w:basedOn w:val="Normal"/>
    <w:link w:val="Sombreadovistoso-nfasis3Car"/>
    <w:uiPriority w:val="34"/>
    <w:qFormat/>
    <w:rsid w:val="000D72B1"/>
    <w:pPr>
      <w:ind w:left="720"/>
      <w:contextualSpacing/>
    </w:pPr>
  </w:style>
  <w:style w:type="character" w:customStyle="1" w:styleId="Sombreadovistoso-nfasis3Car">
    <w:name w:val="Sombreado vistoso - Énfasis 3 Car"/>
    <w:link w:val="Sombreadomulticolor-nfasis31"/>
    <w:uiPriority w:val="34"/>
    <w:locked/>
    <w:rsid w:val="000D72B1"/>
    <w:rPr>
      <w:rFonts w:ascii="Arial" w:eastAsia="Times New Roman" w:hAnsi="Arial"/>
      <w:sz w:val="24"/>
      <w:szCs w:val="24"/>
      <w:lang w:val="es-ES" w:eastAsia="es-ES"/>
    </w:rPr>
  </w:style>
  <w:style w:type="paragraph" w:customStyle="1" w:styleId="Listaoscura-nfasis31">
    <w:name w:val="Lista oscura - Énfasis 31"/>
    <w:hidden/>
    <w:uiPriority w:val="71"/>
    <w:rsid w:val="00D53602"/>
    <w:rPr>
      <w:rFonts w:ascii="Arial" w:eastAsia="Times New Roman" w:hAnsi="Arial"/>
      <w:sz w:val="24"/>
      <w:szCs w:val="24"/>
      <w:lang w:val="es-ES" w:eastAsia="es-ES"/>
    </w:rPr>
  </w:style>
  <w:style w:type="paragraph" w:customStyle="1" w:styleId="Listaclara-nfasis31">
    <w:name w:val="Lista clara - Énfasis 31"/>
    <w:hidden/>
    <w:uiPriority w:val="99"/>
    <w:semiHidden/>
    <w:rsid w:val="00EF0042"/>
    <w:rPr>
      <w:rFonts w:ascii="Arial" w:eastAsia="Times New Roman" w:hAnsi="Arial"/>
      <w:sz w:val="24"/>
      <w:szCs w:val="24"/>
      <w:lang w:val="es-ES" w:eastAsia="es-ES"/>
    </w:rPr>
  </w:style>
  <w:style w:type="paragraph" w:customStyle="1" w:styleId="Cuadrculamediana1-nfasis21">
    <w:name w:val="Cuadrícula mediana 1 - Énfasis 21"/>
    <w:basedOn w:val="Normal"/>
    <w:qFormat/>
    <w:rsid w:val="002E4A52"/>
    <w:pPr>
      <w:spacing w:after="200" w:line="276" w:lineRule="auto"/>
      <w:ind w:left="720"/>
      <w:contextualSpacing/>
    </w:pPr>
    <w:rPr>
      <w:rFonts w:ascii="Calibri" w:eastAsia="Calibri" w:hAnsi="Calibri"/>
      <w:sz w:val="22"/>
      <w:szCs w:val="22"/>
      <w:lang w:eastAsia="en-US"/>
    </w:rPr>
  </w:style>
  <w:style w:type="paragraph" w:customStyle="1" w:styleId="Sombreadomulticolor-nfasis11">
    <w:name w:val="Sombreado multicolor - Énfasis 11"/>
    <w:hidden/>
    <w:uiPriority w:val="99"/>
    <w:semiHidden/>
    <w:rsid w:val="0079349B"/>
    <w:rPr>
      <w:rFonts w:ascii="Arial" w:eastAsia="Times New Roman" w:hAnsi="Arial"/>
      <w:sz w:val="24"/>
      <w:szCs w:val="24"/>
      <w:lang w:val="es-ES" w:eastAsia="es-ES"/>
    </w:rPr>
  </w:style>
  <w:style w:type="paragraph" w:styleId="Revisin">
    <w:name w:val="Revision"/>
    <w:hidden/>
    <w:uiPriority w:val="99"/>
    <w:semiHidden/>
    <w:rsid w:val="00362ABE"/>
    <w:rPr>
      <w:rFonts w:ascii="Arial" w:eastAsia="Times New Roman" w:hAnsi="Arial"/>
      <w:sz w:val="24"/>
      <w:szCs w:val="24"/>
      <w:lang w:val="es-ES" w:eastAsia="es-ES"/>
    </w:rPr>
  </w:style>
  <w:style w:type="paragraph" w:styleId="Prrafodelista">
    <w:name w:val="List Paragraph"/>
    <w:basedOn w:val="Normal"/>
    <w:uiPriority w:val="72"/>
    <w:qFormat/>
    <w:rsid w:val="00714EC6"/>
    <w:pPr>
      <w:ind w:left="720"/>
      <w:contextualSpacing/>
    </w:pPr>
  </w:style>
  <w:style w:type="paragraph" w:customStyle="1" w:styleId="TextoTituloCentrado">
    <w:name w:val="TextoTituloCentrado"/>
    <w:uiPriority w:val="99"/>
    <w:rsid w:val="00882C84"/>
    <w:pPr>
      <w:widowControl w:val="0"/>
      <w:autoSpaceDE w:val="0"/>
      <w:autoSpaceDN w:val="0"/>
      <w:adjustRightInd w:val="0"/>
      <w:jc w:val="center"/>
    </w:pPr>
    <w:rPr>
      <w:rFonts w:ascii="Arial" w:eastAsiaTheme="minorEastAsia" w:hAnsi="Arial" w:cs="Arial"/>
      <w:b/>
      <w:bCs/>
      <w:sz w:val="24"/>
      <w:szCs w:val="24"/>
    </w:rPr>
  </w:style>
  <w:style w:type="paragraph" w:customStyle="1" w:styleId="TextoNormalNegrilla">
    <w:name w:val="TextoNormalNegrilla"/>
    <w:uiPriority w:val="99"/>
    <w:rsid w:val="00882C84"/>
    <w:pPr>
      <w:widowControl w:val="0"/>
      <w:autoSpaceDE w:val="0"/>
      <w:autoSpaceDN w:val="0"/>
      <w:adjustRightInd w:val="0"/>
    </w:pPr>
    <w:rPr>
      <w:rFonts w:ascii="Arial" w:eastAsiaTheme="minorEastAsia" w:hAnsi="Arial" w:cs="Arial"/>
      <w:b/>
      <w:bCs/>
    </w:rPr>
  </w:style>
  <w:style w:type="paragraph" w:customStyle="1" w:styleId="TextoSaltoLinea">
    <w:name w:val="TextoSaltoLinea"/>
    <w:uiPriority w:val="99"/>
    <w:rsid w:val="00882C84"/>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29180">
      <w:bodyDiv w:val="1"/>
      <w:marLeft w:val="0"/>
      <w:marRight w:val="0"/>
      <w:marTop w:val="0"/>
      <w:marBottom w:val="0"/>
      <w:divBdr>
        <w:top w:val="none" w:sz="0" w:space="0" w:color="auto"/>
        <w:left w:val="none" w:sz="0" w:space="0" w:color="auto"/>
        <w:bottom w:val="none" w:sz="0" w:space="0" w:color="auto"/>
        <w:right w:val="none" w:sz="0" w:space="0" w:color="auto"/>
      </w:divBdr>
    </w:div>
    <w:div w:id="430273106">
      <w:bodyDiv w:val="1"/>
      <w:marLeft w:val="0"/>
      <w:marRight w:val="0"/>
      <w:marTop w:val="0"/>
      <w:marBottom w:val="0"/>
      <w:divBdr>
        <w:top w:val="none" w:sz="0" w:space="0" w:color="auto"/>
        <w:left w:val="none" w:sz="0" w:space="0" w:color="auto"/>
        <w:bottom w:val="none" w:sz="0" w:space="0" w:color="auto"/>
        <w:right w:val="none" w:sz="0" w:space="0" w:color="auto"/>
      </w:divBdr>
    </w:div>
    <w:div w:id="502354668">
      <w:bodyDiv w:val="1"/>
      <w:marLeft w:val="0"/>
      <w:marRight w:val="0"/>
      <w:marTop w:val="0"/>
      <w:marBottom w:val="0"/>
      <w:divBdr>
        <w:top w:val="none" w:sz="0" w:space="0" w:color="auto"/>
        <w:left w:val="none" w:sz="0" w:space="0" w:color="auto"/>
        <w:bottom w:val="none" w:sz="0" w:space="0" w:color="auto"/>
        <w:right w:val="none" w:sz="0" w:space="0" w:color="auto"/>
      </w:divBdr>
    </w:div>
    <w:div w:id="610549395">
      <w:bodyDiv w:val="1"/>
      <w:marLeft w:val="0"/>
      <w:marRight w:val="0"/>
      <w:marTop w:val="0"/>
      <w:marBottom w:val="0"/>
      <w:divBdr>
        <w:top w:val="none" w:sz="0" w:space="0" w:color="auto"/>
        <w:left w:val="none" w:sz="0" w:space="0" w:color="auto"/>
        <w:bottom w:val="none" w:sz="0" w:space="0" w:color="auto"/>
        <w:right w:val="none" w:sz="0" w:space="0" w:color="auto"/>
      </w:divBdr>
    </w:div>
    <w:div w:id="615521261">
      <w:bodyDiv w:val="1"/>
      <w:marLeft w:val="0"/>
      <w:marRight w:val="0"/>
      <w:marTop w:val="0"/>
      <w:marBottom w:val="0"/>
      <w:divBdr>
        <w:top w:val="none" w:sz="0" w:space="0" w:color="auto"/>
        <w:left w:val="none" w:sz="0" w:space="0" w:color="auto"/>
        <w:bottom w:val="none" w:sz="0" w:space="0" w:color="auto"/>
        <w:right w:val="none" w:sz="0" w:space="0" w:color="auto"/>
      </w:divBdr>
    </w:div>
    <w:div w:id="642780792">
      <w:bodyDiv w:val="1"/>
      <w:marLeft w:val="0"/>
      <w:marRight w:val="0"/>
      <w:marTop w:val="0"/>
      <w:marBottom w:val="0"/>
      <w:divBdr>
        <w:top w:val="none" w:sz="0" w:space="0" w:color="auto"/>
        <w:left w:val="none" w:sz="0" w:space="0" w:color="auto"/>
        <w:bottom w:val="none" w:sz="0" w:space="0" w:color="auto"/>
        <w:right w:val="none" w:sz="0" w:space="0" w:color="auto"/>
      </w:divBdr>
    </w:div>
    <w:div w:id="665323996">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sChild>
        <w:div w:id="25839671">
          <w:marLeft w:val="0"/>
          <w:marRight w:val="0"/>
          <w:marTop w:val="0"/>
          <w:marBottom w:val="0"/>
          <w:divBdr>
            <w:top w:val="none" w:sz="0" w:space="0" w:color="auto"/>
            <w:left w:val="none" w:sz="0" w:space="0" w:color="auto"/>
            <w:bottom w:val="none" w:sz="0" w:space="0" w:color="auto"/>
            <w:right w:val="none" w:sz="0" w:space="0" w:color="auto"/>
          </w:divBdr>
        </w:div>
        <w:div w:id="37707850">
          <w:marLeft w:val="0"/>
          <w:marRight w:val="0"/>
          <w:marTop w:val="0"/>
          <w:marBottom w:val="0"/>
          <w:divBdr>
            <w:top w:val="none" w:sz="0" w:space="0" w:color="auto"/>
            <w:left w:val="none" w:sz="0" w:space="0" w:color="auto"/>
            <w:bottom w:val="none" w:sz="0" w:space="0" w:color="auto"/>
            <w:right w:val="none" w:sz="0" w:space="0" w:color="auto"/>
          </w:divBdr>
        </w:div>
        <w:div w:id="53159883">
          <w:marLeft w:val="0"/>
          <w:marRight w:val="0"/>
          <w:marTop w:val="0"/>
          <w:marBottom w:val="0"/>
          <w:divBdr>
            <w:top w:val="none" w:sz="0" w:space="0" w:color="auto"/>
            <w:left w:val="none" w:sz="0" w:space="0" w:color="auto"/>
            <w:bottom w:val="none" w:sz="0" w:space="0" w:color="auto"/>
            <w:right w:val="none" w:sz="0" w:space="0" w:color="auto"/>
          </w:divBdr>
        </w:div>
        <w:div w:id="157118422">
          <w:marLeft w:val="0"/>
          <w:marRight w:val="0"/>
          <w:marTop w:val="0"/>
          <w:marBottom w:val="0"/>
          <w:divBdr>
            <w:top w:val="none" w:sz="0" w:space="0" w:color="auto"/>
            <w:left w:val="none" w:sz="0" w:space="0" w:color="auto"/>
            <w:bottom w:val="none" w:sz="0" w:space="0" w:color="auto"/>
            <w:right w:val="none" w:sz="0" w:space="0" w:color="auto"/>
          </w:divBdr>
        </w:div>
        <w:div w:id="196048635">
          <w:marLeft w:val="0"/>
          <w:marRight w:val="0"/>
          <w:marTop w:val="0"/>
          <w:marBottom w:val="0"/>
          <w:divBdr>
            <w:top w:val="none" w:sz="0" w:space="0" w:color="auto"/>
            <w:left w:val="none" w:sz="0" w:space="0" w:color="auto"/>
            <w:bottom w:val="none" w:sz="0" w:space="0" w:color="auto"/>
            <w:right w:val="none" w:sz="0" w:space="0" w:color="auto"/>
          </w:divBdr>
        </w:div>
        <w:div w:id="269313702">
          <w:marLeft w:val="0"/>
          <w:marRight w:val="0"/>
          <w:marTop w:val="0"/>
          <w:marBottom w:val="0"/>
          <w:divBdr>
            <w:top w:val="none" w:sz="0" w:space="0" w:color="auto"/>
            <w:left w:val="none" w:sz="0" w:space="0" w:color="auto"/>
            <w:bottom w:val="none" w:sz="0" w:space="0" w:color="auto"/>
            <w:right w:val="none" w:sz="0" w:space="0" w:color="auto"/>
          </w:divBdr>
        </w:div>
        <w:div w:id="501941999">
          <w:marLeft w:val="0"/>
          <w:marRight w:val="0"/>
          <w:marTop w:val="0"/>
          <w:marBottom w:val="0"/>
          <w:divBdr>
            <w:top w:val="none" w:sz="0" w:space="0" w:color="auto"/>
            <w:left w:val="none" w:sz="0" w:space="0" w:color="auto"/>
            <w:bottom w:val="none" w:sz="0" w:space="0" w:color="auto"/>
            <w:right w:val="none" w:sz="0" w:space="0" w:color="auto"/>
          </w:divBdr>
        </w:div>
        <w:div w:id="519440050">
          <w:marLeft w:val="0"/>
          <w:marRight w:val="0"/>
          <w:marTop w:val="0"/>
          <w:marBottom w:val="0"/>
          <w:divBdr>
            <w:top w:val="none" w:sz="0" w:space="0" w:color="auto"/>
            <w:left w:val="none" w:sz="0" w:space="0" w:color="auto"/>
            <w:bottom w:val="none" w:sz="0" w:space="0" w:color="auto"/>
            <w:right w:val="none" w:sz="0" w:space="0" w:color="auto"/>
          </w:divBdr>
        </w:div>
        <w:div w:id="559511718">
          <w:marLeft w:val="0"/>
          <w:marRight w:val="0"/>
          <w:marTop w:val="0"/>
          <w:marBottom w:val="0"/>
          <w:divBdr>
            <w:top w:val="none" w:sz="0" w:space="0" w:color="auto"/>
            <w:left w:val="none" w:sz="0" w:space="0" w:color="auto"/>
            <w:bottom w:val="none" w:sz="0" w:space="0" w:color="auto"/>
            <w:right w:val="none" w:sz="0" w:space="0" w:color="auto"/>
          </w:divBdr>
        </w:div>
        <w:div w:id="584727189">
          <w:marLeft w:val="0"/>
          <w:marRight w:val="0"/>
          <w:marTop w:val="0"/>
          <w:marBottom w:val="0"/>
          <w:divBdr>
            <w:top w:val="none" w:sz="0" w:space="0" w:color="auto"/>
            <w:left w:val="none" w:sz="0" w:space="0" w:color="auto"/>
            <w:bottom w:val="none" w:sz="0" w:space="0" w:color="auto"/>
            <w:right w:val="none" w:sz="0" w:space="0" w:color="auto"/>
          </w:divBdr>
        </w:div>
        <w:div w:id="661618102">
          <w:marLeft w:val="0"/>
          <w:marRight w:val="0"/>
          <w:marTop w:val="0"/>
          <w:marBottom w:val="0"/>
          <w:divBdr>
            <w:top w:val="none" w:sz="0" w:space="0" w:color="auto"/>
            <w:left w:val="none" w:sz="0" w:space="0" w:color="auto"/>
            <w:bottom w:val="none" w:sz="0" w:space="0" w:color="auto"/>
            <w:right w:val="none" w:sz="0" w:space="0" w:color="auto"/>
          </w:divBdr>
        </w:div>
        <w:div w:id="727922268">
          <w:marLeft w:val="0"/>
          <w:marRight w:val="0"/>
          <w:marTop w:val="0"/>
          <w:marBottom w:val="0"/>
          <w:divBdr>
            <w:top w:val="none" w:sz="0" w:space="0" w:color="auto"/>
            <w:left w:val="none" w:sz="0" w:space="0" w:color="auto"/>
            <w:bottom w:val="none" w:sz="0" w:space="0" w:color="auto"/>
            <w:right w:val="none" w:sz="0" w:space="0" w:color="auto"/>
          </w:divBdr>
        </w:div>
        <w:div w:id="810096866">
          <w:marLeft w:val="0"/>
          <w:marRight w:val="0"/>
          <w:marTop w:val="0"/>
          <w:marBottom w:val="0"/>
          <w:divBdr>
            <w:top w:val="none" w:sz="0" w:space="0" w:color="auto"/>
            <w:left w:val="none" w:sz="0" w:space="0" w:color="auto"/>
            <w:bottom w:val="none" w:sz="0" w:space="0" w:color="auto"/>
            <w:right w:val="none" w:sz="0" w:space="0" w:color="auto"/>
          </w:divBdr>
        </w:div>
        <w:div w:id="1028794791">
          <w:marLeft w:val="0"/>
          <w:marRight w:val="0"/>
          <w:marTop w:val="0"/>
          <w:marBottom w:val="0"/>
          <w:divBdr>
            <w:top w:val="none" w:sz="0" w:space="0" w:color="auto"/>
            <w:left w:val="none" w:sz="0" w:space="0" w:color="auto"/>
            <w:bottom w:val="none" w:sz="0" w:space="0" w:color="auto"/>
            <w:right w:val="none" w:sz="0" w:space="0" w:color="auto"/>
          </w:divBdr>
        </w:div>
        <w:div w:id="1101072310">
          <w:marLeft w:val="0"/>
          <w:marRight w:val="0"/>
          <w:marTop w:val="0"/>
          <w:marBottom w:val="0"/>
          <w:divBdr>
            <w:top w:val="none" w:sz="0" w:space="0" w:color="auto"/>
            <w:left w:val="none" w:sz="0" w:space="0" w:color="auto"/>
            <w:bottom w:val="none" w:sz="0" w:space="0" w:color="auto"/>
            <w:right w:val="none" w:sz="0" w:space="0" w:color="auto"/>
          </w:divBdr>
        </w:div>
        <w:div w:id="1183666530">
          <w:marLeft w:val="0"/>
          <w:marRight w:val="0"/>
          <w:marTop w:val="0"/>
          <w:marBottom w:val="0"/>
          <w:divBdr>
            <w:top w:val="none" w:sz="0" w:space="0" w:color="auto"/>
            <w:left w:val="none" w:sz="0" w:space="0" w:color="auto"/>
            <w:bottom w:val="none" w:sz="0" w:space="0" w:color="auto"/>
            <w:right w:val="none" w:sz="0" w:space="0" w:color="auto"/>
          </w:divBdr>
        </w:div>
        <w:div w:id="1397892384">
          <w:marLeft w:val="0"/>
          <w:marRight w:val="0"/>
          <w:marTop w:val="0"/>
          <w:marBottom w:val="0"/>
          <w:divBdr>
            <w:top w:val="none" w:sz="0" w:space="0" w:color="auto"/>
            <w:left w:val="none" w:sz="0" w:space="0" w:color="auto"/>
            <w:bottom w:val="none" w:sz="0" w:space="0" w:color="auto"/>
            <w:right w:val="none" w:sz="0" w:space="0" w:color="auto"/>
          </w:divBdr>
        </w:div>
        <w:div w:id="1519850901">
          <w:marLeft w:val="0"/>
          <w:marRight w:val="0"/>
          <w:marTop w:val="0"/>
          <w:marBottom w:val="0"/>
          <w:divBdr>
            <w:top w:val="none" w:sz="0" w:space="0" w:color="auto"/>
            <w:left w:val="none" w:sz="0" w:space="0" w:color="auto"/>
            <w:bottom w:val="none" w:sz="0" w:space="0" w:color="auto"/>
            <w:right w:val="none" w:sz="0" w:space="0" w:color="auto"/>
          </w:divBdr>
        </w:div>
        <w:div w:id="1520511828">
          <w:marLeft w:val="0"/>
          <w:marRight w:val="0"/>
          <w:marTop w:val="0"/>
          <w:marBottom w:val="0"/>
          <w:divBdr>
            <w:top w:val="none" w:sz="0" w:space="0" w:color="auto"/>
            <w:left w:val="none" w:sz="0" w:space="0" w:color="auto"/>
            <w:bottom w:val="none" w:sz="0" w:space="0" w:color="auto"/>
            <w:right w:val="none" w:sz="0" w:space="0" w:color="auto"/>
          </w:divBdr>
        </w:div>
        <w:div w:id="1590235635">
          <w:marLeft w:val="0"/>
          <w:marRight w:val="0"/>
          <w:marTop w:val="0"/>
          <w:marBottom w:val="0"/>
          <w:divBdr>
            <w:top w:val="none" w:sz="0" w:space="0" w:color="auto"/>
            <w:left w:val="none" w:sz="0" w:space="0" w:color="auto"/>
            <w:bottom w:val="none" w:sz="0" w:space="0" w:color="auto"/>
            <w:right w:val="none" w:sz="0" w:space="0" w:color="auto"/>
          </w:divBdr>
        </w:div>
        <w:div w:id="1890533902">
          <w:marLeft w:val="0"/>
          <w:marRight w:val="0"/>
          <w:marTop w:val="0"/>
          <w:marBottom w:val="0"/>
          <w:divBdr>
            <w:top w:val="none" w:sz="0" w:space="0" w:color="auto"/>
            <w:left w:val="none" w:sz="0" w:space="0" w:color="auto"/>
            <w:bottom w:val="none" w:sz="0" w:space="0" w:color="auto"/>
            <w:right w:val="none" w:sz="0" w:space="0" w:color="auto"/>
          </w:divBdr>
        </w:div>
        <w:div w:id="1892306291">
          <w:marLeft w:val="0"/>
          <w:marRight w:val="0"/>
          <w:marTop w:val="0"/>
          <w:marBottom w:val="0"/>
          <w:divBdr>
            <w:top w:val="none" w:sz="0" w:space="0" w:color="auto"/>
            <w:left w:val="none" w:sz="0" w:space="0" w:color="auto"/>
            <w:bottom w:val="none" w:sz="0" w:space="0" w:color="auto"/>
            <w:right w:val="none" w:sz="0" w:space="0" w:color="auto"/>
          </w:divBdr>
        </w:div>
        <w:div w:id="1956013161">
          <w:marLeft w:val="0"/>
          <w:marRight w:val="0"/>
          <w:marTop w:val="0"/>
          <w:marBottom w:val="0"/>
          <w:divBdr>
            <w:top w:val="none" w:sz="0" w:space="0" w:color="auto"/>
            <w:left w:val="none" w:sz="0" w:space="0" w:color="auto"/>
            <w:bottom w:val="none" w:sz="0" w:space="0" w:color="auto"/>
            <w:right w:val="none" w:sz="0" w:space="0" w:color="auto"/>
          </w:divBdr>
        </w:div>
        <w:div w:id="2029092834">
          <w:marLeft w:val="0"/>
          <w:marRight w:val="0"/>
          <w:marTop w:val="0"/>
          <w:marBottom w:val="0"/>
          <w:divBdr>
            <w:top w:val="none" w:sz="0" w:space="0" w:color="auto"/>
            <w:left w:val="none" w:sz="0" w:space="0" w:color="auto"/>
            <w:bottom w:val="none" w:sz="0" w:space="0" w:color="auto"/>
            <w:right w:val="none" w:sz="0" w:space="0" w:color="auto"/>
          </w:divBdr>
        </w:div>
      </w:divsChild>
    </w:div>
    <w:div w:id="849829011">
      <w:bodyDiv w:val="1"/>
      <w:marLeft w:val="0"/>
      <w:marRight w:val="0"/>
      <w:marTop w:val="0"/>
      <w:marBottom w:val="0"/>
      <w:divBdr>
        <w:top w:val="none" w:sz="0" w:space="0" w:color="auto"/>
        <w:left w:val="none" w:sz="0" w:space="0" w:color="auto"/>
        <w:bottom w:val="none" w:sz="0" w:space="0" w:color="auto"/>
        <w:right w:val="none" w:sz="0" w:space="0" w:color="auto"/>
      </w:divBdr>
    </w:div>
    <w:div w:id="917986015">
      <w:bodyDiv w:val="1"/>
      <w:marLeft w:val="0"/>
      <w:marRight w:val="0"/>
      <w:marTop w:val="0"/>
      <w:marBottom w:val="0"/>
      <w:divBdr>
        <w:top w:val="none" w:sz="0" w:space="0" w:color="auto"/>
        <w:left w:val="none" w:sz="0" w:space="0" w:color="auto"/>
        <w:bottom w:val="none" w:sz="0" w:space="0" w:color="auto"/>
        <w:right w:val="none" w:sz="0" w:space="0" w:color="auto"/>
      </w:divBdr>
    </w:div>
    <w:div w:id="1285696765">
      <w:bodyDiv w:val="1"/>
      <w:marLeft w:val="0"/>
      <w:marRight w:val="0"/>
      <w:marTop w:val="0"/>
      <w:marBottom w:val="0"/>
      <w:divBdr>
        <w:top w:val="none" w:sz="0" w:space="0" w:color="auto"/>
        <w:left w:val="none" w:sz="0" w:space="0" w:color="auto"/>
        <w:bottom w:val="none" w:sz="0" w:space="0" w:color="auto"/>
        <w:right w:val="none" w:sz="0" w:space="0" w:color="auto"/>
      </w:divBdr>
    </w:div>
    <w:div w:id="1315640170">
      <w:bodyDiv w:val="1"/>
      <w:marLeft w:val="0"/>
      <w:marRight w:val="0"/>
      <w:marTop w:val="0"/>
      <w:marBottom w:val="0"/>
      <w:divBdr>
        <w:top w:val="none" w:sz="0" w:space="0" w:color="auto"/>
        <w:left w:val="none" w:sz="0" w:space="0" w:color="auto"/>
        <w:bottom w:val="none" w:sz="0" w:space="0" w:color="auto"/>
        <w:right w:val="none" w:sz="0" w:space="0" w:color="auto"/>
      </w:divBdr>
    </w:div>
    <w:div w:id="1514223937">
      <w:bodyDiv w:val="1"/>
      <w:marLeft w:val="0"/>
      <w:marRight w:val="0"/>
      <w:marTop w:val="0"/>
      <w:marBottom w:val="0"/>
      <w:divBdr>
        <w:top w:val="none" w:sz="0" w:space="0" w:color="auto"/>
        <w:left w:val="none" w:sz="0" w:space="0" w:color="auto"/>
        <w:bottom w:val="none" w:sz="0" w:space="0" w:color="auto"/>
        <w:right w:val="none" w:sz="0" w:space="0" w:color="auto"/>
      </w:divBdr>
    </w:div>
    <w:div w:id="1578976066">
      <w:bodyDiv w:val="1"/>
      <w:marLeft w:val="0"/>
      <w:marRight w:val="0"/>
      <w:marTop w:val="0"/>
      <w:marBottom w:val="0"/>
      <w:divBdr>
        <w:top w:val="none" w:sz="0" w:space="0" w:color="auto"/>
        <w:left w:val="none" w:sz="0" w:space="0" w:color="auto"/>
        <w:bottom w:val="none" w:sz="0" w:space="0" w:color="auto"/>
        <w:right w:val="none" w:sz="0" w:space="0" w:color="auto"/>
      </w:divBdr>
    </w:div>
    <w:div w:id="1790002457">
      <w:bodyDiv w:val="1"/>
      <w:marLeft w:val="0"/>
      <w:marRight w:val="0"/>
      <w:marTop w:val="0"/>
      <w:marBottom w:val="0"/>
      <w:divBdr>
        <w:top w:val="none" w:sz="0" w:space="0" w:color="auto"/>
        <w:left w:val="none" w:sz="0" w:space="0" w:color="auto"/>
        <w:bottom w:val="none" w:sz="0" w:space="0" w:color="auto"/>
        <w:right w:val="none" w:sz="0" w:space="0" w:color="auto"/>
      </w:divBdr>
    </w:div>
    <w:div w:id="1868446081">
      <w:bodyDiv w:val="1"/>
      <w:marLeft w:val="0"/>
      <w:marRight w:val="0"/>
      <w:marTop w:val="0"/>
      <w:marBottom w:val="0"/>
      <w:divBdr>
        <w:top w:val="none" w:sz="0" w:space="0" w:color="auto"/>
        <w:left w:val="none" w:sz="0" w:space="0" w:color="auto"/>
        <w:bottom w:val="none" w:sz="0" w:space="0" w:color="auto"/>
        <w:right w:val="none" w:sz="0" w:space="0" w:color="auto"/>
      </w:divBdr>
    </w:div>
    <w:div w:id="1879313096">
      <w:bodyDiv w:val="1"/>
      <w:marLeft w:val="0"/>
      <w:marRight w:val="0"/>
      <w:marTop w:val="0"/>
      <w:marBottom w:val="0"/>
      <w:divBdr>
        <w:top w:val="none" w:sz="0" w:space="0" w:color="auto"/>
        <w:left w:val="none" w:sz="0" w:space="0" w:color="auto"/>
        <w:bottom w:val="none" w:sz="0" w:space="0" w:color="auto"/>
        <w:right w:val="none" w:sz="0" w:space="0" w:color="auto"/>
      </w:divBdr>
    </w:div>
    <w:div w:id="1936479608">
      <w:bodyDiv w:val="1"/>
      <w:marLeft w:val="0"/>
      <w:marRight w:val="0"/>
      <w:marTop w:val="0"/>
      <w:marBottom w:val="0"/>
      <w:divBdr>
        <w:top w:val="none" w:sz="0" w:space="0" w:color="auto"/>
        <w:left w:val="none" w:sz="0" w:space="0" w:color="auto"/>
        <w:bottom w:val="none" w:sz="0" w:space="0" w:color="auto"/>
        <w:right w:val="none" w:sz="0" w:space="0" w:color="auto"/>
      </w:divBdr>
    </w:div>
    <w:div w:id="2068070478">
      <w:bodyDiv w:val="1"/>
      <w:marLeft w:val="0"/>
      <w:marRight w:val="0"/>
      <w:marTop w:val="0"/>
      <w:marBottom w:val="0"/>
      <w:divBdr>
        <w:top w:val="none" w:sz="0" w:space="0" w:color="auto"/>
        <w:left w:val="none" w:sz="0" w:space="0" w:color="auto"/>
        <w:bottom w:val="none" w:sz="0" w:space="0" w:color="auto"/>
        <w:right w:val="none" w:sz="0" w:space="0" w:color="auto"/>
      </w:divBdr>
    </w:div>
    <w:div w:id="207762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Diagramacion\AppData\Local\Microsoft\Windows\Temporary%20Internet%20Files\Content.Outlook\OFMEB156\L0115_94.RT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iagramacion\AppData\Local\Microsoft\Windows\Temporary%20Internet%20Files\Content.Outlook\OFMEB156\L0115_94.RT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Diagramacion\AppData\Local\Microsoft\Windows\Temporary%20Internet%20Files\Content.Outlook\OFMEB156\L0115_94.RTF" TargetMode="External"/><Relationship Id="rId4" Type="http://schemas.microsoft.com/office/2007/relationships/stylesWithEffects" Target="stylesWithEffects.xml"/><Relationship Id="rId9" Type="http://schemas.openxmlformats.org/officeDocument/2006/relationships/hyperlink" Target="file:///C:\Users\Diagramacion\AppData\Local\Microsoft\Windows\Temporary%20Internet%20Files\Content.Outlook\OFMEB156\L0115_94.RTF"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1E721-A8CB-4594-8DE6-D025A96B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8888</Words>
  <Characters>48890</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Jairo Enrique Valencia</cp:lastModifiedBy>
  <cp:revision>2</cp:revision>
  <cp:lastPrinted>2016-02-02T21:30:00Z</cp:lastPrinted>
  <dcterms:created xsi:type="dcterms:W3CDTF">2016-02-18T23:08:00Z</dcterms:created>
  <dcterms:modified xsi:type="dcterms:W3CDTF">2016-02-18T23:08:00Z</dcterms:modified>
</cp:coreProperties>
</file>