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F1721" w14:textId="77777777" w:rsidR="008E5B77" w:rsidRDefault="008E5B77" w:rsidP="00DD0A8D">
      <w:pPr>
        <w:ind w:left="708"/>
        <w:jc w:val="center"/>
      </w:pPr>
    </w:p>
    <w:p w14:paraId="32471C7D" w14:textId="77777777" w:rsidR="00D61308" w:rsidRDefault="00D61308" w:rsidP="005A3B6B"/>
    <w:p w14:paraId="6D1CB688" w14:textId="77777777" w:rsidR="00D61308" w:rsidRDefault="00D61308" w:rsidP="005A3B6B"/>
    <w:p w14:paraId="0193786B" w14:textId="77777777" w:rsidR="00BA5564" w:rsidRDefault="00BA5564" w:rsidP="005A3B6B"/>
    <w:p w14:paraId="117F61D6" w14:textId="7007AC3E" w:rsidR="00B90F6D" w:rsidRPr="008B31BA" w:rsidRDefault="008D256B" w:rsidP="005A3B6B">
      <w:pPr>
        <w:jc w:val="center"/>
      </w:pPr>
      <w:r>
        <w:t>«</w:t>
      </w:r>
      <w:r w:rsidR="00963CD5" w:rsidRPr="00963CD5">
        <w:t>Por la cual se modifica el Manual Específico de Funciones y de Competencias Laborales del Ministerio de Educación Nacional</w:t>
      </w:r>
      <w:r>
        <w:t>»</w:t>
      </w:r>
    </w:p>
    <w:p w14:paraId="5ED914BA" w14:textId="77777777" w:rsidR="00B90F6D" w:rsidRPr="008B31BA" w:rsidRDefault="00B90F6D" w:rsidP="005A3B6B"/>
    <w:p w14:paraId="48FCFB93" w14:textId="77777777" w:rsidR="00B90F6D" w:rsidRDefault="00B90F6D" w:rsidP="005A3B6B">
      <w:pPr>
        <w:keepNext/>
        <w:jc w:val="center"/>
        <w:outlineLvl w:val="0"/>
        <w:rPr>
          <w:rFonts w:cs="Arial"/>
        </w:rPr>
      </w:pPr>
    </w:p>
    <w:p w14:paraId="2C4C0A06" w14:textId="77777777" w:rsidR="00B90F6D" w:rsidRPr="008B31BA" w:rsidRDefault="00B90F6D" w:rsidP="005A3B6B">
      <w:pPr>
        <w:keepNext/>
        <w:jc w:val="center"/>
        <w:outlineLvl w:val="0"/>
        <w:rPr>
          <w:rFonts w:cs="Arial"/>
          <w:b/>
          <w:bCs/>
          <w:kern w:val="32"/>
        </w:rPr>
      </w:pPr>
      <w:r w:rsidRPr="008B31BA">
        <w:rPr>
          <w:rFonts w:cs="Arial"/>
          <w:b/>
          <w:bCs/>
          <w:kern w:val="32"/>
        </w:rPr>
        <w:t>LA MINISTRA DE EDUCACIÓN NACIONAL</w:t>
      </w:r>
    </w:p>
    <w:p w14:paraId="7C2956ED" w14:textId="77777777" w:rsidR="00B90F6D" w:rsidRDefault="00B90F6D" w:rsidP="005A3B6B">
      <w:pPr>
        <w:keepNext/>
        <w:jc w:val="center"/>
        <w:outlineLvl w:val="0"/>
        <w:rPr>
          <w:rFonts w:cs="Arial"/>
          <w:b/>
          <w:bCs/>
          <w:kern w:val="32"/>
        </w:rPr>
      </w:pPr>
    </w:p>
    <w:p w14:paraId="58F8BEA1" w14:textId="77777777" w:rsidR="00B90F6D" w:rsidRPr="008B31BA" w:rsidRDefault="00B90F6D" w:rsidP="005A3B6B">
      <w:pPr>
        <w:keepNext/>
        <w:jc w:val="center"/>
        <w:outlineLvl w:val="0"/>
        <w:rPr>
          <w:rFonts w:cs="Arial"/>
          <w:b/>
          <w:bCs/>
          <w:kern w:val="32"/>
        </w:rPr>
      </w:pPr>
    </w:p>
    <w:p w14:paraId="59B5FC21" w14:textId="4EC01BE4" w:rsidR="00B90F6D" w:rsidRPr="009E3A3F" w:rsidRDefault="00963CD5" w:rsidP="005A3B6B">
      <w:pPr>
        <w:widowControl w:val="0"/>
        <w:autoSpaceDE w:val="0"/>
        <w:autoSpaceDN w:val="0"/>
        <w:adjustRightInd w:val="0"/>
        <w:jc w:val="center"/>
        <w:rPr>
          <w:rFonts w:cs="Arial"/>
          <w:color w:val="000000"/>
        </w:rPr>
      </w:pPr>
      <w:r w:rsidRPr="00963CD5">
        <w:rPr>
          <w:rFonts w:cs="Arial"/>
          <w:color w:val="000000"/>
        </w:rPr>
        <w:t xml:space="preserve">En ejercicio de las facultades que le confiere el </w:t>
      </w:r>
      <w:r w:rsidR="00A25B9E">
        <w:rPr>
          <w:rFonts w:cs="Arial"/>
          <w:color w:val="000000"/>
        </w:rPr>
        <w:t xml:space="preserve">numeral 6.12 del </w:t>
      </w:r>
      <w:r w:rsidRPr="00963CD5">
        <w:rPr>
          <w:rFonts w:cs="Arial"/>
          <w:color w:val="000000"/>
        </w:rPr>
        <w:t>artículo</w:t>
      </w:r>
      <w:r w:rsidR="008D256B">
        <w:rPr>
          <w:rFonts w:cs="Arial"/>
          <w:color w:val="000000"/>
        </w:rPr>
        <w:t xml:space="preserve"> 6 del Decreto 5012 de 2006 y el artículo</w:t>
      </w:r>
      <w:r w:rsidRPr="00963CD5">
        <w:rPr>
          <w:rFonts w:cs="Arial"/>
          <w:color w:val="000000"/>
        </w:rPr>
        <w:t xml:space="preserve"> 2.2.2.6.1 del Decreto 1083 de 2015 y,</w:t>
      </w:r>
      <w:r w:rsidR="00B90F6D" w:rsidRPr="009E3A3F">
        <w:rPr>
          <w:rFonts w:cs="Arial"/>
          <w:color w:val="000000"/>
        </w:rPr>
        <w:t xml:space="preserve"> </w:t>
      </w:r>
    </w:p>
    <w:p w14:paraId="35966F6E" w14:textId="77777777" w:rsidR="00B90F6D" w:rsidRDefault="00B90F6D" w:rsidP="005A3B6B">
      <w:pPr>
        <w:widowControl w:val="0"/>
        <w:autoSpaceDE w:val="0"/>
        <w:autoSpaceDN w:val="0"/>
        <w:adjustRightInd w:val="0"/>
        <w:jc w:val="center"/>
        <w:rPr>
          <w:rFonts w:cs="Arial"/>
          <w:color w:val="000000"/>
        </w:rPr>
      </w:pPr>
    </w:p>
    <w:p w14:paraId="673DA8F3" w14:textId="77777777" w:rsidR="00B90F6D" w:rsidRDefault="00B90F6D" w:rsidP="005A3B6B">
      <w:pPr>
        <w:jc w:val="center"/>
        <w:rPr>
          <w:rFonts w:cs="Arial"/>
          <w:b/>
          <w:color w:val="000000"/>
        </w:rPr>
      </w:pPr>
      <w:r w:rsidRPr="008B31BA">
        <w:rPr>
          <w:rFonts w:cs="Arial"/>
          <w:b/>
          <w:color w:val="000000"/>
        </w:rPr>
        <w:t>CONSIDERANDO:</w:t>
      </w:r>
    </w:p>
    <w:p w14:paraId="438751E3" w14:textId="77777777" w:rsidR="00B90F6D" w:rsidRPr="008B31BA" w:rsidRDefault="00B90F6D" w:rsidP="005A3B6B">
      <w:pPr>
        <w:jc w:val="center"/>
      </w:pPr>
    </w:p>
    <w:p w14:paraId="395D429D" w14:textId="7167CC6B" w:rsidR="00F71670" w:rsidRPr="004C4BEC" w:rsidRDefault="00F71670" w:rsidP="005A3B6B">
      <w:pPr>
        <w:widowControl w:val="0"/>
        <w:autoSpaceDE w:val="0"/>
        <w:autoSpaceDN w:val="0"/>
        <w:adjustRightInd w:val="0"/>
        <w:jc w:val="both"/>
        <w:rPr>
          <w:rFonts w:cs="Arial"/>
          <w:lang w:val="es-ES_tradnl"/>
        </w:rPr>
      </w:pPr>
      <w:r w:rsidRPr="00226BC6">
        <w:rPr>
          <w:rFonts w:cs="Arial"/>
          <w:lang w:val="es-ES_tradnl"/>
        </w:rPr>
        <w:t xml:space="preserve">Que mediante </w:t>
      </w:r>
      <w:r w:rsidR="00A56C9C">
        <w:rPr>
          <w:rFonts w:cs="Arial"/>
          <w:lang w:val="es-ES_tradnl"/>
        </w:rPr>
        <w:t>Resoluci</w:t>
      </w:r>
      <w:r w:rsidR="00F70D83">
        <w:rPr>
          <w:rFonts w:cs="Arial"/>
          <w:lang w:val="es-ES_tradnl"/>
        </w:rPr>
        <w:t>o</w:t>
      </w:r>
      <w:r w:rsidR="00A56C9C">
        <w:rPr>
          <w:rFonts w:cs="Arial"/>
          <w:lang w:val="es-ES_tradnl"/>
        </w:rPr>
        <w:t>n</w:t>
      </w:r>
      <w:r w:rsidR="00F70D83">
        <w:rPr>
          <w:rFonts w:cs="Arial"/>
          <w:lang w:val="es-ES_tradnl"/>
        </w:rPr>
        <w:t>es</w:t>
      </w:r>
      <w:r w:rsidR="00A56C9C">
        <w:rPr>
          <w:rFonts w:cs="Arial"/>
          <w:lang w:val="es-ES_tradnl"/>
        </w:rPr>
        <w:t xml:space="preserve"> </w:t>
      </w:r>
      <w:r w:rsidR="00A56C9C" w:rsidRPr="00A56C9C">
        <w:rPr>
          <w:rFonts w:cs="Arial"/>
          <w:lang w:val="es-ES_tradnl"/>
        </w:rPr>
        <w:t xml:space="preserve">16280 </w:t>
      </w:r>
      <w:r w:rsidR="00A56C9C">
        <w:rPr>
          <w:rFonts w:cs="Arial"/>
          <w:lang w:val="es-ES_tradnl"/>
        </w:rPr>
        <w:t xml:space="preserve">de </w:t>
      </w:r>
      <w:r w:rsidR="00A56C9C" w:rsidRPr="00A56C9C">
        <w:rPr>
          <w:rFonts w:cs="Arial"/>
          <w:lang w:val="es-ES_tradnl"/>
        </w:rPr>
        <w:t>2014</w:t>
      </w:r>
      <w:r w:rsidR="00F70D83">
        <w:rPr>
          <w:rFonts w:cs="Arial"/>
          <w:lang w:val="es-ES_tradnl"/>
        </w:rPr>
        <w:t xml:space="preserve"> y </w:t>
      </w:r>
      <w:r w:rsidRPr="00226BC6">
        <w:rPr>
          <w:rFonts w:cs="Arial"/>
          <w:lang w:val="es-ES_tradnl"/>
        </w:rPr>
        <w:t>3335 de 2015, modificada por las Resoluciones No</w:t>
      </w:r>
      <w:r w:rsidR="00657AC1">
        <w:rPr>
          <w:rFonts w:cs="Arial"/>
          <w:lang w:val="es-ES_tradnl"/>
        </w:rPr>
        <w:t>.</w:t>
      </w:r>
      <w:r w:rsidRPr="00226BC6">
        <w:rPr>
          <w:rFonts w:cs="Arial"/>
          <w:lang w:val="es-ES_tradnl"/>
        </w:rPr>
        <w:t xml:space="preserve"> 17353 de 2015, 02093 de 2016, 9572 de 2016, 16356 de </w:t>
      </w:r>
      <w:bookmarkStart w:id="0" w:name="_GoBack"/>
      <w:bookmarkEnd w:id="0"/>
      <w:r w:rsidRPr="00226BC6">
        <w:rPr>
          <w:rFonts w:cs="Arial"/>
          <w:lang w:val="es-ES_tradnl"/>
        </w:rPr>
        <w:t>2016</w:t>
      </w:r>
      <w:r w:rsidR="00226BC6" w:rsidRPr="00226BC6">
        <w:rPr>
          <w:rFonts w:cs="Arial"/>
          <w:lang w:val="es-ES_tradnl"/>
        </w:rPr>
        <w:t xml:space="preserve">, </w:t>
      </w:r>
      <w:r w:rsidRPr="00226BC6">
        <w:rPr>
          <w:rFonts w:cs="Arial"/>
          <w:lang w:val="es-ES_tradnl"/>
        </w:rPr>
        <w:t xml:space="preserve">23469 de 2016, </w:t>
      </w:r>
      <w:r w:rsidR="00226BC6" w:rsidRPr="00226BC6">
        <w:rPr>
          <w:rFonts w:cs="Arial"/>
          <w:lang w:val="es-ES_tradnl"/>
        </w:rPr>
        <w:t xml:space="preserve">1780 de 2017, </w:t>
      </w:r>
      <w:r w:rsidRPr="00226BC6">
        <w:rPr>
          <w:rFonts w:cs="Arial"/>
          <w:lang w:val="es-ES_tradnl"/>
        </w:rPr>
        <w:t>17250 de 2017</w:t>
      </w:r>
      <w:r w:rsidR="000A57CA" w:rsidRPr="00226BC6">
        <w:rPr>
          <w:rFonts w:cs="Arial"/>
          <w:lang w:val="es-ES_tradnl"/>
        </w:rPr>
        <w:t xml:space="preserve">, </w:t>
      </w:r>
      <w:r w:rsidRPr="00226BC6">
        <w:rPr>
          <w:rFonts w:cs="Arial"/>
          <w:lang w:val="es-ES_tradnl"/>
        </w:rPr>
        <w:t>00038 de 2018</w:t>
      </w:r>
      <w:r w:rsidR="000A57CA" w:rsidRPr="00226BC6">
        <w:rPr>
          <w:rFonts w:cs="Arial"/>
          <w:lang w:val="es-ES_tradnl"/>
        </w:rPr>
        <w:t xml:space="preserve"> y 6429 de 2018</w:t>
      </w:r>
      <w:r w:rsidRPr="00226BC6">
        <w:rPr>
          <w:rFonts w:cs="Arial"/>
          <w:lang w:val="es-ES_tradnl"/>
        </w:rPr>
        <w:t>, se estableció el Manual de Funciones y Competencias Laborales del Ministerio de Educación Nacional.</w:t>
      </w:r>
    </w:p>
    <w:p w14:paraId="49D15002" w14:textId="77777777" w:rsidR="00F71670" w:rsidRPr="004C4BEC" w:rsidRDefault="00F71670" w:rsidP="005A3B6B">
      <w:pPr>
        <w:widowControl w:val="0"/>
        <w:autoSpaceDE w:val="0"/>
        <w:autoSpaceDN w:val="0"/>
        <w:adjustRightInd w:val="0"/>
        <w:jc w:val="both"/>
        <w:rPr>
          <w:rFonts w:cs="Arial"/>
          <w:lang w:val="es-ES_tradnl"/>
        </w:rPr>
      </w:pPr>
    </w:p>
    <w:p w14:paraId="7DF747CC" w14:textId="04950CB1" w:rsidR="00F71670" w:rsidRDefault="00F71670" w:rsidP="005A3B6B">
      <w:pPr>
        <w:widowControl w:val="0"/>
        <w:autoSpaceDE w:val="0"/>
        <w:autoSpaceDN w:val="0"/>
        <w:adjustRightInd w:val="0"/>
        <w:jc w:val="both"/>
        <w:rPr>
          <w:rFonts w:cs="Arial"/>
          <w:i/>
          <w:lang w:val="es-ES_tradnl"/>
        </w:rPr>
      </w:pPr>
      <w:r w:rsidRPr="004C4BEC">
        <w:rPr>
          <w:rFonts w:cs="Arial"/>
          <w:lang w:val="es-ES_tradnl"/>
        </w:rPr>
        <w:t>Que el inciso segundo del artículo 2.2.2.6.1 del Decreto No</w:t>
      </w:r>
      <w:r w:rsidR="00226BC6">
        <w:rPr>
          <w:rFonts w:cs="Arial"/>
          <w:lang w:val="es-ES_tradnl"/>
        </w:rPr>
        <w:t>.</w:t>
      </w:r>
      <w:r w:rsidRPr="004C4BEC">
        <w:rPr>
          <w:rFonts w:cs="Arial"/>
          <w:lang w:val="es-ES_tradnl"/>
        </w:rPr>
        <w:t xml:space="preserve"> 1083 del 26 de mayo de 2015</w:t>
      </w:r>
      <w:r w:rsidR="00525AD7">
        <w:rPr>
          <w:rFonts w:cs="Arial"/>
          <w:lang w:val="es-ES_tradnl"/>
        </w:rPr>
        <w:t xml:space="preserve"> -</w:t>
      </w:r>
      <w:r w:rsidR="00525AD7" w:rsidRPr="00525AD7">
        <w:rPr>
          <w:rFonts w:cs="Arial"/>
          <w:lang w:val="es-ES_tradnl"/>
        </w:rPr>
        <w:t>Único Reglamentario del Sector de Función Pública</w:t>
      </w:r>
      <w:r w:rsidR="00525AD7">
        <w:rPr>
          <w:rFonts w:cs="Arial"/>
          <w:lang w:val="es-ES_tradnl"/>
        </w:rPr>
        <w:t>-</w:t>
      </w:r>
      <w:r w:rsidRPr="004C4BEC">
        <w:rPr>
          <w:rFonts w:cs="Arial"/>
          <w:lang w:val="es-ES_tradnl"/>
        </w:rPr>
        <w:t xml:space="preserve"> señala que: </w:t>
      </w:r>
      <w:r w:rsidR="00525AD7">
        <w:rPr>
          <w:rFonts w:cs="Arial"/>
          <w:i/>
          <w:lang w:val="es-ES_tradnl"/>
        </w:rPr>
        <w:t>«</w:t>
      </w:r>
      <w:r>
        <w:rPr>
          <w:rFonts w:cs="Arial"/>
          <w:i/>
          <w:lang w:val="es-ES_tradnl"/>
        </w:rPr>
        <w:t>La</w:t>
      </w:r>
      <w:r w:rsidRPr="006F4942">
        <w:rPr>
          <w:rFonts w:cs="Arial"/>
          <w:i/>
          <w:lang w:val="es-ES_tradnl"/>
        </w:rPr>
        <w:t xml:space="preserve"> adopción, adición, modificación o actualización del manual específico se</w:t>
      </w:r>
      <w:r>
        <w:rPr>
          <w:rFonts w:cs="Arial"/>
          <w:i/>
          <w:lang w:val="es-ES_tradnl"/>
        </w:rPr>
        <w:t xml:space="preserve"> </w:t>
      </w:r>
      <w:r w:rsidRPr="006F4942">
        <w:rPr>
          <w:rFonts w:cs="Arial"/>
          <w:i/>
          <w:lang w:val="es-ES_tradnl"/>
        </w:rPr>
        <w:t xml:space="preserve">efectuará mediante resolución interna del jefe del organismo o entidad, </w:t>
      </w:r>
      <w:r>
        <w:rPr>
          <w:rFonts w:cs="Arial"/>
          <w:i/>
          <w:lang w:val="es-ES_tradnl"/>
        </w:rPr>
        <w:t xml:space="preserve">de </w:t>
      </w:r>
      <w:r w:rsidRPr="006F4942">
        <w:rPr>
          <w:rFonts w:cs="Arial"/>
          <w:i/>
          <w:lang w:val="es-ES_tradnl"/>
        </w:rPr>
        <w:t>acuerdo</w:t>
      </w:r>
      <w:r>
        <w:rPr>
          <w:rFonts w:cs="Arial"/>
          <w:i/>
          <w:lang w:val="es-ES_tradnl"/>
        </w:rPr>
        <w:t xml:space="preserve"> </w:t>
      </w:r>
      <w:r w:rsidRPr="006F4942">
        <w:rPr>
          <w:rFonts w:cs="Arial"/>
          <w:i/>
          <w:lang w:val="es-ES_tradnl"/>
        </w:rPr>
        <w:t>con las dis</w:t>
      </w:r>
      <w:r w:rsidR="00275BB0">
        <w:rPr>
          <w:rFonts w:cs="Arial"/>
          <w:i/>
          <w:lang w:val="es-ES_tradnl"/>
        </w:rPr>
        <w:t>pos</w:t>
      </w:r>
      <w:r w:rsidRPr="006F4942">
        <w:rPr>
          <w:rFonts w:cs="Arial"/>
          <w:i/>
          <w:lang w:val="es-ES_tradnl"/>
        </w:rPr>
        <w:t>iciones contenidas en</w:t>
      </w:r>
      <w:r>
        <w:rPr>
          <w:rFonts w:cs="Arial"/>
          <w:i/>
          <w:lang w:val="es-ES_tradnl"/>
        </w:rPr>
        <w:t xml:space="preserve"> el</w:t>
      </w:r>
      <w:r w:rsidRPr="006F4942">
        <w:rPr>
          <w:rFonts w:cs="Arial"/>
          <w:i/>
          <w:lang w:val="es-ES_tradnl"/>
        </w:rPr>
        <w:t xml:space="preserve"> presente Título</w:t>
      </w:r>
      <w:r w:rsidR="00525AD7">
        <w:rPr>
          <w:rFonts w:cs="Arial"/>
          <w:i/>
          <w:lang w:val="es-ES_tradnl"/>
        </w:rPr>
        <w:t>»</w:t>
      </w:r>
      <w:r w:rsidR="00525AD7" w:rsidRPr="006F4942">
        <w:rPr>
          <w:rFonts w:cs="Arial"/>
          <w:i/>
          <w:lang w:val="es-ES_tradnl"/>
        </w:rPr>
        <w:t>.</w:t>
      </w:r>
    </w:p>
    <w:p w14:paraId="128A4C9B" w14:textId="77777777" w:rsidR="00F71670" w:rsidRPr="004C4BEC" w:rsidRDefault="00F71670" w:rsidP="005A3B6B">
      <w:pPr>
        <w:widowControl w:val="0"/>
        <w:autoSpaceDE w:val="0"/>
        <w:autoSpaceDN w:val="0"/>
        <w:adjustRightInd w:val="0"/>
        <w:jc w:val="both"/>
        <w:rPr>
          <w:rFonts w:cs="Arial"/>
          <w:lang w:val="es-ES_tradnl"/>
        </w:rPr>
      </w:pPr>
    </w:p>
    <w:p w14:paraId="5EA99493" w14:textId="60E939E1" w:rsidR="00F71670" w:rsidRDefault="00F71670" w:rsidP="005A3B6B">
      <w:pPr>
        <w:widowControl w:val="0"/>
        <w:autoSpaceDE w:val="0"/>
        <w:autoSpaceDN w:val="0"/>
        <w:adjustRightInd w:val="0"/>
        <w:jc w:val="both"/>
        <w:rPr>
          <w:rFonts w:cs="Arial"/>
          <w:lang w:val="es-ES_tradnl"/>
        </w:rPr>
      </w:pPr>
      <w:proofErr w:type="gramStart"/>
      <w:r w:rsidRPr="004C4BEC">
        <w:rPr>
          <w:rFonts w:cs="Arial"/>
          <w:lang w:val="es-ES_tradnl"/>
        </w:rPr>
        <w:t>Que</w:t>
      </w:r>
      <w:proofErr w:type="gramEnd"/>
      <w:r w:rsidRPr="004C4BEC">
        <w:rPr>
          <w:rFonts w:cs="Arial"/>
          <w:lang w:val="es-ES_tradnl"/>
        </w:rPr>
        <w:t xml:space="preserve"> por su parte, el artículo 11 de la Resolución 3335 de 2015 dispone que el Ministro de Educación Nacional mediante acto administrativo adoptará las modificaciones o adiciones necesarias para mantener actualizado el manual específico de funciones y de competencias laborales.</w:t>
      </w:r>
    </w:p>
    <w:p w14:paraId="2AB5A312" w14:textId="77777777" w:rsidR="000A16A4" w:rsidRDefault="000A16A4" w:rsidP="005A3B6B">
      <w:pPr>
        <w:widowControl w:val="0"/>
        <w:autoSpaceDE w:val="0"/>
        <w:autoSpaceDN w:val="0"/>
        <w:adjustRightInd w:val="0"/>
        <w:jc w:val="both"/>
        <w:rPr>
          <w:rFonts w:cs="Arial"/>
          <w:lang w:val="es-ES_tradnl"/>
        </w:rPr>
      </w:pPr>
    </w:p>
    <w:p w14:paraId="153DB0F3" w14:textId="24015EEA" w:rsidR="000A16A4" w:rsidRDefault="000A16A4" w:rsidP="005A3B6B">
      <w:pPr>
        <w:widowControl w:val="0"/>
        <w:autoSpaceDE w:val="0"/>
        <w:autoSpaceDN w:val="0"/>
        <w:adjustRightInd w:val="0"/>
        <w:jc w:val="both"/>
        <w:rPr>
          <w:rFonts w:cs="Arial"/>
          <w:lang w:val="es-ES_tradnl"/>
        </w:rPr>
      </w:pPr>
      <w:r w:rsidRPr="005077E0">
        <w:rPr>
          <w:rFonts w:cs="Arial"/>
          <w:color w:val="000000"/>
          <w:lang w:val="es-ES_tradnl"/>
        </w:rPr>
        <w:t xml:space="preserve">Que el </w:t>
      </w:r>
      <w:r>
        <w:rPr>
          <w:rFonts w:cs="Arial"/>
          <w:color w:val="000000"/>
          <w:lang w:val="es-ES_tradnl"/>
        </w:rPr>
        <w:t xml:space="preserve">parágrafo 2 </w:t>
      </w:r>
      <w:r w:rsidR="00525AD7">
        <w:rPr>
          <w:rFonts w:cs="Arial"/>
          <w:color w:val="000000"/>
          <w:lang w:val="es-ES_tradnl"/>
        </w:rPr>
        <w:t xml:space="preserve">del </w:t>
      </w:r>
      <w:r w:rsidR="00525AD7" w:rsidRPr="005077E0">
        <w:rPr>
          <w:rFonts w:cs="Arial"/>
          <w:color w:val="000000"/>
          <w:lang w:val="es-ES_tradnl"/>
        </w:rPr>
        <w:t>artículo</w:t>
      </w:r>
      <w:r w:rsidRPr="005077E0">
        <w:rPr>
          <w:rFonts w:cs="Arial"/>
          <w:color w:val="000000"/>
          <w:lang w:val="es-ES_tradnl"/>
        </w:rPr>
        <w:t xml:space="preserve"> </w:t>
      </w:r>
      <w:r w:rsidRPr="00DD30B8">
        <w:rPr>
          <w:rFonts w:cs="Arial"/>
          <w:color w:val="000000"/>
          <w:lang w:val="es-ES_tradnl"/>
        </w:rPr>
        <w:t>2.2.4.8.</w:t>
      </w:r>
      <w:r>
        <w:rPr>
          <w:rFonts w:cs="Arial"/>
          <w:color w:val="000000"/>
          <w:lang w:val="es-ES_tradnl"/>
        </w:rPr>
        <w:t xml:space="preserve"> del Decreto </w:t>
      </w:r>
      <w:r w:rsidR="00EC302B">
        <w:rPr>
          <w:rFonts w:cs="Arial"/>
          <w:color w:val="000000"/>
          <w:lang w:val="es-ES_tradnl"/>
        </w:rPr>
        <w:t>1083 de 2015, m</w:t>
      </w:r>
      <w:r w:rsidR="00EC302B" w:rsidRPr="00EC302B">
        <w:rPr>
          <w:rFonts w:cs="Arial"/>
          <w:color w:val="000000"/>
          <w:lang w:val="es-ES_tradnl"/>
        </w:rPr>
        <w:t xml:space="preserve">odificado por el </w:t>
      </w:r>
      <w:r w:rsidR="00EC302B">
        <w:rPr>
          <w:rFonts w:cs="Arial"/>
          <w:color w:val="000000"/>
          <w:lang w:val="es-ES_tradnl"/>
        </w:rPr>
        <w:t>artículo 1 del Decreto 815 de 2018</w:t>
      </w:r>
      <w:r>
        <w:rPr>
          <w:rFonts w:cs="Arial"/>
          <w:color w:val="000000"/>
          <w:lang w:val="es-ES_tradnl"/>
        </w:rPr>
        <w:t xml:space="preserve"> establece que: </w:t>
      </w:r>
      <w:r w:rsidR="00525AD7">
        <w:rPr>
          <w:rFonts w:cs="Arial"/>
          <w:color w:val="000000"/>
          <w:lang w:val="es-ES_tradnl"/>
        </w:rPr>
        <w:t>«</w:t>
      </w:r>
      <w:r w:rsidRPr="00FB463D">
        <w:rPr>
          <w:rFonts w:cs="Arial"/>
          <w:i/>
          <w:color w:val="000000"/>
          <w:lang w:val="es-ES_tradnl"/>
        </w:rPr>
        <w:t>Las entidades y organismos del orden nacional, dentro de los seis (6) meses siguientes a la vigencia del mencionado decreto, deberán adecuar sus manuales específicos de funciones y de competencias a lo dispuesto en el mencionado</w:t>
      </w:r>
      <w:r w:rsidR="00525AD7">
        <w:rPr>
          <w:rFonts w:cs="Arial"/>
          <w:color w:val="000000"/>
          <w:lang w:val="es-ES_tradnl"/>
        </w:rPr>
        <w:t>»</w:t>
      </w:r>
      <w:r w:rsidR="00525AD7" w:rsidRPr="00F045C9">
        <w:rPr>
          <w:rFonts w:cs="Arial"/>
          <w:color w:val="000000"/>
          <w:lang w:val="es-ES_tradnl"/>
        </w:rPr>
        <w:t>.</w:t>
      </w:r>
    </w:p>
    <w:p w14:paraId="7ABA11B9" w14:textId="77777777" w:rsidR="00F71670" w:rsidRDefault="00F71670" w:rsidP="005A3B6B">
      <w:pPr>
        <w:widowControl w:val="0"/>
        <w:autoSpaceDE w:val="0"/>
        <w:autoSpaceDN w:val="0"/>
        <w:adjustRightInd w:val="0"/>
        <w:jc w:val="both"/>
        <w:rPr>
          <w:rFonts w:cs="Arial"/>
          <w:lang w:val="es-ES_tradnl"/>
        </w:rPr>
      </w:pPr>
    </w:p>
    <w:p w14:paraId="4F46CFEE" w14:textId="77777777" w:rsidR="003922AF" w:rsidRDefault="003922AF" w:rsidP="001945E1">
      <w:pPr>
        <w:autoSpaceDE w:val="0"/>
        <w:autoSpaceDN w:val="0"/>
        <w:adjustRightInd w:val="0"/>
        <w:jc w:val="both"/>
        <w:rPr>
          <w:rFonts w:cs="Arial"/>
          <w:lang w:val="es-ES_tradnl"/>
        </w:rPr>
      </w:pPr>
      <w:r w:rsidRPr="003922AF">
        <w:rPr>
          <w:rFonts w:cs="Arial"/>
          <w:lang w:val="es-ES_tradnl"/>
        </w:rPr>
        <w:t xml:space="preserve">Que mediante estudio técnico </w:t>
      </w:r>
      <w:r w:rsidR="00B323BA">
        <w:rPr>
          <w:rFonts w:cs="Arial"/>
          <w:lang w:val="es-ES_tradnl"/>
        </w:rPr>
        <w:t>elaborado</w:t>
      </w:r>
      <w:r w:rsidRPr="003922AF">
        <w:rPr>
          <w:rFonts w:cs="Arial"/>
          <w:lang w:val="es-ES_tradnl"/>
        </w:rPr>
        <w:t xml:space="preserve"> por la Subdirección de </w:t>
      </w:r>
      <w:r>
        <w:rPr>
          <w:rFonts w:cs="Arial"/>
          <w:lang w:val="es-ES_tradnl"/>
        </w:rPr>
        <w:t>D</w:t>
      </w:r>
      <w:r w:rsidRPr="003922AF">
        <w:rPr>
          <w:rFonts w:cs="Arial"/>
          <w:lang w:val="es-ES_tradnl"/>
        </w:rPr>
        <w:t>esarrollo Organizacional</w:t>
      </w:r>
      <w:r w:rsidR="00B323BA">
        <w:rPr>
          <w:rFonts w:cs="Arial"/>
          <w:lang w:val="es-ES_tradnl"/>
        </w:rPr>
        <w:t>, remitido a la Subdirección de Talento</w:t>
      </w:r>
      <w:r w:rsidR="00EC4EEE">
        <w:rPr>
          <w:rFonts w:cs="Arial"/>
          <w:lang w:val="es-ES_tradnl"/>
        </w:rPr>
        <w:t xml:space="preserve"> </w:t>
      </w:r>
      <w:r w:rsidR="00B323BA">
        <w:rPr>
          <w:rFonts w:cs="Arial"/>
          <w:lang w:val="es-ES_tradnl"/>
        </w:rPr>
        <w:t>Humano</w:t>
      </w:r>
      <w:r w:rsidRPr="003922AF">
        <w:rPr>
          <w:rFonts w:cs="Arial"/>
          <w:lang w:val="es-ES_tradnl"/>
        </w:rPr>
        <w:t xml:space="preserve"> mediante</w:t>
      </w:r>
      <w:r>
        <w:rPr>
          <w:rFonts w:cs="Arial"/>
          <w:lang w:val="es-ES_tradnl"/>
        </w:rPr>
        <w:t xml:space="preserve"> </w:t>
      </w:r>
      <w:r w:rsidR="00EC4EEE">
        <w:rPr>
          <w:rFonts w:cs="Arial"/>
          <w:lang w:val="es-ES_tradnl"/>
        </w:rPr>
        <w:t>comunicación interna No.</w:t>
      </w:r>
      <w:r w:rsidRPr="003922AF">
        <w:rPr>
          <w:rFonts w:cs="Arial"/>
          <w:lang w:val="es-ES_tradnl"/>
        </w:rPr>
        <w:t xml:space="preserve"> </w:t>
      </w:r>
      <w:r w:rsidR="003702F6" w:rsidRPr="003702F6">
        <w:rPr>
          <w:rFonts w:cs="Arial"/>
          <w:lang w:val="es-ES_tradnl"/>
        </w:rPr>
        <w:t>2018­IE</w:t>
      </w:r>
      <w:r w:rsidR="003702F6" w:rsidRPr="00141F7F">
        <w:rPr>
          <w:rFonts w:cs="Arial"/>
          <w:lang w:val="es-ES_tradnl"/>
        </w:rPr>
        <w:t>­037176</w:t>
      </w:r>
      <w:r w:rsidRPr="00141F7F">
        <w:rPr>
          <w:rFonts w:cs="Arial"/>
          <w:lang w:val="es-ES_tradnl"/>
        </w:rPr>
        <w:t xml:space="preserve"> del </w:t>
      </w:r>
      <w:r w:rsidR="00D267A1" w:rsidRPr="00141F7F">
        <w:rPr>
          <w:rFonts w:cs="Arial"/>
          <w:lang w:val="es-ES_tradnl"/>
        </w:rPr>
        <w:t>10</w:t>
      </w:r>
      <w:r w:rsidRPr="00141F7F">
        <w:rPr>
          <w:rFonts w:cs="Arial"/>
          <w:lang w:val="es-ES_tradnl"/>
        </w:rPr>
        <w:t xml:space="preserve"> de </w:t>
      </w:r>
      <w:r w:rsidR="001945E1" w:rsidRPr="00141F7F">
        <w:rPr>
          <w:rFonts w:cs="Arial"/>
          <w:lang w:val="es-ES_tradnl"/>
        </w:rPr>
        <w:t>agosto</w:t>
      </w:r>
      <w:r w:rsidRPr="00141F7F">
        <w:rPr>
          <w:rFonts w:cs="Arial"/>
          <w:lang w:val="es-ES_tradnl"/>
        </w:rPr>
        <w:t xml:space="preserve"> </w:t>
      </w:r>
      <w:r w:rsidRPr="003922AF">
        <w:rPr>
          <w:rFonts w:cs="Arial"/>
          <w:lang w:val="es-ES_tradnl"/>
        </w:rPr>
        <w:t>de 201</w:t>
      </w:r>
      <w:r w:rsidR="001945E1">
        <w:rPr>
          <w:rFonts w:cs="Arial"/>
          <w:lang w:val="es-ES_tradnl"/>
        </w:rPr>
        <w:t>8</w:t>
      </w:r>
      <w:r w:rsidRPr="003922AF">
        <w:rPr>
          <w:rFonts w:cs="Arial"/>
          <w:lang w:val="es-ES_tradnl"/>
        </w:rPr>
        <w:t xml:space="preserve">, se </w:t>
      </w:r>
      <w:r w:rsidR="006E34C1">
        <w:rPr>
          <w:rFonts w:cs="Arial"/>
          <w:lang w:val="es-ES_tradnl"/>
        </w:rPr>
        <w:t>encontró pertinente</w:t>
      </w:r>
      <w:r w:rsidRPr="003922AF">
        <w:rPr>
          <w:rFonts w:cs="Arial"/>
          <w:lang w:val="es-ES_tradnl"/>
        </w:rPr>
        <w:t xml:space="preserve"> </w:t>
      </w:r>
      <w:r w:rsidR="006E34C1">
        <w:rPr>
          <w:rFonts w:cs="Arial"/>
          <w:lang w:val="es-ES_tradnl"/>
        </w:rPr>
        <w:t>modificar</w:t>
      </w:r>
      <w:r w:rsidRPr="003922AF">
        <w:rPr>
          <w:rFonts w:cs="Arial"/>
          <w:lang w:val="es-ES_tradnl"/>
        </w:rPr>
        <w:t xml:space="preserve"> el Manual de Funciones</w:t>
      </w:r>
      <w:r w:rsidR="001945E1">
        <w:rPr>
          <w:rFonts w:cs="Arial"/>
          <w:lang w:val="es-ES_tradnl"/>
        </w:rPr>
        <w:t xml:space="preserve"> </w:t>
      </w:r>
      <w:r w:rsidRPr="003922AF">
        <w:rPr>
          <w:rFonts w:cs="Arial"/>
          <w:lang w:val="es-ES_tradnl"/>
        </w:rPr>
        <w:t xml:space="preserve">y </w:t>
      </w:r>
      <w:r w:rsidR="006E34C1">
        <w:rPr>
          <w:rFonts w:cs="Arial"/>
          <w:lang w:val="es-ES_tradnl"/>
        </w:rPr>
        <w:t xml:space="preserve">de </w:t>
      </w:r>
      <w:r w:rsidRPr="003922AF">
        <w:rPr>
          <w:rFonts w:cs="Arial"/>
          <w:lang w:val="es-ES_tradnl"/>
        </w:rPr>
        <w:t xml:space="preserve">Competencias Laborales para </w:t>
      </w:r>
      <w:r w:rsidR="00185783">
        <w:rPr>
          <w:rFonts w:cs="Arial"/>
          <w:lang w:val="es-ES_tradnl"/>
        </w:rPr>
        <w:t>setenta</w:t>
      </w:r>
      <w:r w:rsidR="00C823C0">
        <w:rPr>
          <w:rFonts w:cs="Arial"/>
          <w:lang w:val="es-ES_tradnl"/>
        </w:rPr>
        <w:t xml:space="preserve"> y un (71) </w:t>
      </w:r>
      <w:r w:rsidRPr="003922AF">
        <w:rPr>
          <w:rFonts w:cs="Arial"/>
          <w:lang w:val="es-ES_tradnl"/>
        </w:rPr>
        <w:t xml:space="preserve">empleos </w:t>
      </w:r>
      <w:r w:rsidR="00853FC8">
        <w:rPr>
          <w:rFonts w:cs="Arial"/>
          <w:lang w:val="es-ES_tradnl"/>
        </w:rPr>
        <w:t>de los niveles directivo y asesor de libre nombramiento y remoción</w:t>
      </w:r>
      <w:r w:rsidR="00B35C13">
        <w:rPr>
          <w:rFonts w:cs="Arial"/>
          <w:lang w:val="es-ES_tradnl"/>
        </w:rPr>
        <w:t>,</w:t>
      </w:r>
      <w:r w:rsidR="00853FC8">
        <w:rPr>
          <w:rFonts w:cs="Arial"/>
          <w:lang w:val="es-ES_tradnl"/>
        </w:rPr>
        <w:t xml:space="preserve"> </w:t>
      </w:r>
      <w:r w:rsidRPr="003922AF">
        <w:rPr>
          <w:rFonts w:cs="Arial"/>
          <w:lang w:val="es-ES_tradnl"/>
        </w:rPr>
        <w:t xml:space="preserve">de la planta </w:t>
      </w:r>
      <w:r w:rsidR="00BF3937">
        <w:rPr>
          <w:rFonts w:cs="Arial"/>
          <w:lang w:val="es-ES_tradnl"/>
        </w:rPr>
        <w:t xml:space="preserve">de personal </w:t>
      </w:r>
      <w:r w:rsidRPr="003922AF">
        <w:rPr>
          <w:rFonts w:cs="Arial"/>
          <w:lang w:val="es-ES_tradnl"/>
        </w:rPr>
        <w:t>del Ministerio de Educación Nacional, así:</w:t>
      </w:r>
    </w:p>
    <w:p w14:paraId="6AA3C2B0" w14:textId="77777777" w:rsidR="00C75366" w:rsidRDefault="00C75366" w:rsidP="001945E1">
      <w:pPr>
        <w:autoSpaceDE w:val="0"/>
        <w:autoSpaceDN w:val="0"/>
        <w:adjustRightInd w:val="0"/>
        <w:jc w:val="both"/>
        <w:rPr>
          <w:rFonts w:cs="Arial"/>
          <w:lang w:val="es-ES_tradnl"/>
        </w:rPr>
      </w:pPr>
    </w:p>
    <w:tbl>
      <w:tblPr>
        <w:tblW w:w="9699" w:type="dxa"/>
        <w:tblInd w:w="-439" w:type="dxa"/>
        <w:tblCellMar>
          <w:left w:w="70" w:type="dxa"/>
          <w:right w:w="70" w:type="dxa"/>
        </w:tblCellMar>
        <w:tblLook w:val="04A0" w:firstRow="1" w:lastRow="0" w:firstColumn="1" w:lastColumn="0" w:noHBand="0" w:noVBand="1"/>
      </w:tblPr>
      <w:tblGrid>
        <w:gridCol w:w="473"/>
        <w:gridCol w:w="935"/>
        <w:gridCol w:w="2166"/>
        <w:gridCol w:w="879"/>
        <w:gridCol w:w="704"/>
        <w:gridCol w:w="2019"/>
        <w:gridCol w:w="1547"/>
        <w:gridCol w:w="976"/>
      </w:tblGrid>
      <w:tr w:rsidR="008A70E7" w:rsidRPr="00DA5C20" w14:paraId="21A2A0B0" w14:textId="77777777" w:rsidTr="004F7E3C">
        <w:trPr>
          <w:trHeight w:val="735"/>
          <w:tblHeader/>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0C2FD" w14:textId="77777777" w:rsidR="008A70E7" w:rsidRPr="00DA5C20" w:rsidRDefault="008A70E7" w:rsidP="008A70E7">
            <w:pPr>
              <w:jc w:val="center"/>
              <w:rPr>
                <w:rFonts w:ascii="Calibri" w:hAnsi="Calibri" w:cs="Calibri"/>
                <w:b/>
                <w:bCs/>
                <w:sz w:val="22"/>
                <w:szCs w:val="22"/>
                <w:lang w:val="es-CO" w:eastAsia="es-CO"/>
              </w:rPr>
            </w:pPr>
            <w:proofErr w:type="spellStart"/>
            <w:r w:rsidRPr="00DA5C20">
              <w:rPr>
                <w:rFonts w:ascii="Calibri" w:hAnsi="Calibri" w:cs="Calibri"/>
                <w:b/>
                <w:bCs/>
                <w:sz w:val="22"/>
                <w:szCs w:val="22"/>
                <w:lang w:val="es-CO" w:eastAsia="es-CO"/>
              </w:rPr>
              <w:t>N°</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F530B7" w14:textId="77777777" w:rsidR="008A70E7" w:rsidRPr="00DA5C20" w:rsidRDefault="00A0375C" w:rsidP="008A70E7">
            <w:pPr>
              <w:jc w:val="center"/>
              <w:rPr>
                <w:rFonts w:ascii="Calibri" w:hAnsi="Calibri" w:cs="Calibri"/>
                <w:b/>
                <w:bCs/>
                <w:sz w:val="22"/>
                <w:szCs w:val="22"/>
                <w:lang w:val="es-CO" w:eastAsia="es-CO"/>
              </w:rPr>
            </w:pPr>
            <w:r>
              <w:rPr>
                <w:rFonts w:ascii="Calibri" w:hAnsi="Calibri" w:cs="Calibri"/>
                <w:b/>
                <w:bCs/>
                <w:sz w:val="22"/>
                <w:szCs w:val="22"/>
                <w:lang w:val="es-CO" w:eastAsia="es-CO"/>
              </w:rPr>
              <w:t>P</w:t>
            </w:r>
            <w:r w:rsidR="008F174C">
              <w:rPr>
                <w:rFonts w:ascii="Calibri" w:hAnsi="Calibri" w:cs="Calibri"/>
                <w:b/>
                <w:bCs/>
                <w:sz w:val="22"/>
                <w:szCs w:val="22"/>
                <w:lang w:val="es-CO" w:eastAsia="es-CO"/>
              </w:rPr>
              <w:t>os</w:t>
            </w:r>
            <w:r w:rsidR="008A70E7" w:rsidRPr="00DA5C20">
              <w:rPr>
                <w:rFonts w:ascii="Calibri" w:hAnsi="Calibri" w:cs="Calibri"/>
                <w:b/>
                <w:bCs/>
                <w:sz w:val="22"/>
                <w:szCs w:val="22"/>
                <w:lang w:val="es-CO" w:eastAsia="es-CO"/>
              </w:rPr>
              <w:t>ición en la Planta</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14:paraId="785A96EC" w14:textId="77777777" w:rsidR="008A70E7" w:rsidRPr="00DA5C20" w:rsidRDefault="008A70E7" w:rsidP="008A70E7">
            <w:pPr>
              <w:jc w:val="center"/>
              <w:rPr>
                <w:rFonts w:ascii="Calibri" w:hAnsi="Calibri" w:cs="Calibri"/>
                <w:b/>
                <w:bCs/>
                <w:sz w:val="22"/>
                <w:szCs w:val="22"/>
                <w:lang w:val="es-CO" w:eastAsia="es-CO"/>
              </w:rPr>
            </w:pPr>
            <w:r w:rsidRPr="00DA5C20">
              <w:rPr>
                <w:rFonts w:ascii="Calibri" w:hAnsi="Calibri" w:cs="Calibri"/>
                <w:b/>
                <w:bCs/>
                <w:sz w:val="22"/>
                <w:szCs w:val="22"/>
                <w:lang w:val="es-CO" w:eastAsia="es-CO"/>
              </w:rPr>
              <w:t>Denominación</w:t>
            </w:r>
          </w:p>
        </w:tc>
        <w:tc>
          <w:tcPr>
            <w:tcW w:w="879" w:type="dxa"/>
            <w:tcBorders>
              <w:top w:val="single" w:sz="4" w:space="0" w:color="auto"/>
              <w:left w:val="nil"/>
              <w:bottom w:val="single" w:sz="4" w:space="0" w:color="auto"/>
              <w:right w:val="single" w:sz="4" w:space="0" w:color="auto"/>
            </w:tcBorders>
            <w:shd w:val="clear" w:color="auto" w:fill="auto"/>
            <w:vAlign w:val="center"/>
            <w:hideMark/>
          </w:tcPr>
          <w:p w14:paraId="465CCFA6" w14:textId="77777777" w:rsidR="008A70E7" w:rsidRPr="00DA5C20" w:rsidRDefault="008A70E7" w:rsidP="008A70E7">
            <w:pPr>
              <w:jc w:val="center"/>
              <w:rPr>
                <w:rFonts w:ascii="Calibri" w:hAnsi="Calibri" w:cs="Calibri"/>
                <w:b/>
                <w:bCs/>
                <w:sz w:val="22"/>
                <w:szCs w:val="22"/>
                <w:lang w:val="es-CO" w:eastAsia="es-CO"/>
              </w:rPr>
            </w:pPr>
            <w:r w:rsidRPr="00DA5C20">
              <w:rPr>
                <w:rFonts w:ascii="Calibri" w:hAnsi="Calibri" w:cs="Calibri"/>
                <w:b/>
                <w:bCs/>
                <w:sz w:val="22"/>
                <w:szCs w:val="22"/>
                <w:lang w:val="es-CO" w:eastAsia="es-CO"/>
              </w:rPr>
              <w:t>Código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196ED24" w14:textId="77777777" w:rsidR="008A70E7" w:rsidRPr="00DA5C20" w:rsidRDefault="008A70E7" w:rsidP="008A70E7">
            <w:pPr>
              <w:jc w:val="center"/>
              <w:rPr>
                <w:rFonts w:ascii="Calibri" w:hAnsi="Calibri" w:cs="Calibri"/>
                <w:b/>
                <w:bCs/>
                <w:sz w:val="22"/>
                <w:szCs w:val="22"/>
                <w:lang w:val="es-CO" w:eastAsia="es-CO"/>
              </w:rPr>
            </w:pPr>
            <w:r w:rsidRPr="00DA5C20">
              <w:rPr>
                <w:rFonts w:ascii="Calibri" w:hAnsi="Calibri" w:cs="Calibri"/>
                <w:b/>
                <w:bCs/>
                <w:sz w:val="22"/>
                <w:szCs w:val="22"/>
                <w:lang w:val="es-CO" w:eastAsia="es-CO"/>
              </w:rPr>
              <w:t>Grado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614761D" w14:textId="77777777" w:rsidR="008A70E7" w:rsidRPr="00DA5C20" w:rsidRDefault="008A70E7" w:rsidP="008A70E7">
            <w:pPr>
              <w:jc w:val="center"/>
              <w:rPr>
                <w:rFonts w:ascii="Calibri" w:hAnsi="Calibri" w:cs="Calibri"/>
                <w:b/>
                <w:bCs/>
                <w:sz w:val="22"/>
                <w:szCs w:val="22"/>
                <w:lang w:val="es-CO" w:eastAsia="es-CO"/>
              </w:rPr>
            </w:pPr>
            <w:r w:rsidRPr="00DA5C20">
              <w:rPr>
                <w:rFonts w:ascii="Calibri" w:hAnsi="Calibri" w:cs="Calibri"/>
                <w:b/>
                <w:bCs/>
                <w:sz w:val="22"/>
                <w:szCs w:val="22"/>
                <w:lang w:val="es-CO" w:eastAsia="es-CO"/>
              </w:rPr>
              <w:t>Dependencia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A041014" w14:textId="77777777" w:rsidR="008A70E7" w:rsidRPr="00DA5C20" w:rsidRDefault="008A70E7" w:rsidP="008A70E7">
            <w:pPr>
              <w:jc w:val="center"/>
              <w:rPr>
                <w:rFonts w:ascii="Calibri" w:hAnsi="Calibri" w:cs="Calibri"/>
                <w:b/>
                <w:bCs/>
                <w:sz w:val="22"/>
                <w:szCs w:val="22"/>
                <w:lang w:val="es-CO" w:eastAsia="es-CO"/>
              </w:rPr>
            </w:pPr>
            <w:r w:rsidRPr="00DA5C20">
              <w:rPr>
                <w:rFonts w:ascii="Calibri" w:hAnsi="Calibri" w:cs="Calibri"/>
                <w:b/>
                <w:bCs/>
                <w:sz w:val="22"/>
                <w:szCs w:val="22"/>
                <w:lang w:val="es-CO" w:eastAsia="es-CO"/>
              </w:rPr>
              <w:t>Resolución del Manual de Funciones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E98511" w14:textId="77777777" w:rsidR="008A70E7" w:rsidRPr="00DA5C20" w:rsidRDefault="008A70E7" w:rsidP="008A70E7">
            <w:pPr>
              <w:jc w:val="center"/>
              <w:rPr>
                <w:rFonts w:ascii="Calibri" w:hAnsi="Calibri" w:cs="Calibri"/>
                <w:b/>
                <w:bCs/>
                <w:sz w:val="22"/>
                <w:szCs w:val="22"/>
                <w:lang w:val="es-CO" w:eastAsia="es-CO"/>
              </w:rPr>
            </w:pPr>
            <w:r w:rsidRPr="00DA5C20">
              <w:rPr>
                <w:rFonts w:ascii="Calibri" w:hAnsi="Calibri" w:cs="Calibri"/>
                <w:b/>
                <w:bCs/>
                <w:sz w:val="22"/>
                <w:szCs w:val="22"/>
                <w:lang w:val="es-CO" w:eastAsia="es-CO"/>
              </w:rPr>
              <w:t>Páginas</w:t>
            </w:r>
          </w:p>
        </w:tc>
      </w:tr>
      <w:tr w:rsidR="008A70E7" w:rsidRPr="00DA5C20" w14:paraId="78A0CC1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6FB4CA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w:t>
            </w:r>
          </w:p>
        </w:tc>
        <w:tc>
          <w:tcPr>
            <w:tcW w:w="0" w:type="auto"/>
            <w:tcBorders>
              <w:top w:val="nil"/>
              <w:left w:val="nil"/>
              <w:bottom w:val="single" w:sz="4" w:space="0" w:color="auto"/>
              <w:right w:val="single" w:sz="4" w:space="0" w:color="auto"/>
            </w:tcBorders>
            <w:shd w:val="clear" w:color="auto" w:fill="auto"/>
            <w:noWrap/>
            <w:vAlign w:val="center"/>
            <w:hideMark/>
          </w:tcPr>
          <w:p w14:paraId="21B8EF9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444</w:t>
            </w:r>
          </w:p>
        </w:tc>
        <w:tc>
          <w:tcPr>
            <w:tcW w:w="2166" w:type="dxa"/>
            <w:tcBorders>
              <w:top w:val="nil"/>
              <w:left w:val="nil"/>
              <w:bottom w:val="single" w:sz="4" w:space="0" w:color="auto"/>
              <w:right w:val="single" w:sz="4" w:space="0" w:color="auto"/>
            </w:tcBorders>
            <w:shd w:val="clear" w:color="auto" w:fill="auto"/>
            <w:noWrap/>
            <w:vAlign w:val="center"/>
            <w:hideMark/>
          </w:tcPr>
          <w:p w14:paraId="4ECC9254"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MINISTRO</w:t>
            </w:r>
          </w:p>
        </w:tc>
        <w:tc>
          <w:tcPr>
            <w:tcW w:w="879" w:type="dxa"/>
            <w:tcBorders>
              <w:top w:val="nil"/>
              <w:left w:val="nil"/>
              <w:bottom w:val="single" w:sz="4" w:space="0" w:color="auto"/>
              <w:right w:val="single" w:sz="4" w:space="0" w:color="auto"/>
            </w:tcBorders>
            <w:shd w:val="clear" w:color="auto" w:fill="auto"/>
            <w:noWrap/>
            <w:vAlign w:val="center"/>
            <w:hideMark/>
          </w:tcPr>
          <w:p w14:paraId="191680E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0005</w:t>
            </w:r>
          </w:p>
        </w:tc>
        <w:tc>
          <w:tcPr>
            <w:tcW w:w="0" w:type="auto"/>
            <w:tcBorders>
              <w:top w:val="nil"/>
              <w:left w:val="nil"/>
              <w:bottom w:val="single" w:sz="4" w:space="0" w:color="auto"/>
              <w:right w:val="single" w:sz="4" w:space="0" w:color="auto"/>
            </w:tcBorders>
            <w:shd w:val="clear" w:color="auto" w:fill="auto"/>
            <w:noWrap/>
            <w:vAlign w:val="center"/>
            <w:hideMark/>
          </w:tcPr>
          <w:p w14:paraId="0F5ADB7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2BA2C9D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F24F90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6872011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1 - 2</w:t>
            </w:r>
          </w:p>
        </w:tc>
      </w:tr>
      <w:tr w:rsidR="008A70E7" w:rsidRPr="00DA5C20" w14:paraId="03BD7E2E"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BC3389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w:t>
            </w:r>
          </w:p>
        </w:tc>
        <w:tc>
          <w:tcPr>
            <w:tcW w:w="0" w:type="auto"/>
            <w:tcBorders>
              <w:top w:val="nil"/>
              <w:left w:val="nil"/>
              <w:bottom w:val="single" w:sz="4" w:space="0" w:color="auto"/>
              <w:right w:val="single" w:sz="4" w:space="0" w:color="auto"/>
            </w:tcBorders>
            <w:shd w:val="clear" w:color="auto" w:fill="auto"/>
            <w:noWrap/>
            <w:vAlign w:val="center"/>
            <w:hideMark/>
          </w:tcPr>
          <w:p w14:paraId="1B5E102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466</w:t>
            </w:r>
          </w:p>
        </w:tc>
        <w:tc>
          <w:tcPr>
            <w:tcW w:w="2166" w:type="dxa"/>
            <w:tcBorders>
              <w:top w:val="nil"/>
              <w:left w:val="nil"/>
              <w:bottom w:val="single" w:sz="4" w:space="0" w:color="auto"/>
              <w:right w:val="single" w:sz="4" w:space="0" w:color="auto"/>
            </w:tcBorders>
            <w:shd w:val="clear" w:color="auto" w:fill="auto"/>
            <w:noWrap/>
            <w:vAlign w:val="center"/>
            <w:hideMark/>
          </w:tcPr>
          <w:p w14:paraId="029F9812"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VICEMINISTRO</w:t>
            </w:r>
          </w:p>
        </w:tc>
        <w:tc>
          <w:tcPr>
            <w:tcW w:w="879" w:type="dxa"/>
            <w:tcBorders>
              <w:top w:val="nil"/>
              <w:left w:val="nil"/>
              <w:bottom w:val="single" w:sz="4" w:space="0" w:color="auto"/>
              <w:right w:val="single" w:sz="4" w:space="0" w:color="auto"/>
            </w:tcBorders>
            <w:shd w:val="clear" w:color="auto" w:fill="auto"/>
            <w:noWrap/>
            <w:vAlign w:val="center"/>
            <w:hideMark/>
          </w:tcPr>
          <w:p w14:paraId="3F99987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0020</w:t>
            </w:r>
          </w:p>
        </w:tc>
        <w:tc>
          <w:tcPr>
            <w:tcW w:w="0" w:type="auto"/>
            <w:tcBorders>
              <w:top w:val="nil"/>
              <w:left w:val="nil"/>
              <w:bottom w:val="single" w:sz="4" w:space="0" w:color="auto"/>
              <w:right w:val="single" w:sz="4" w:space="0" w:color="auto"/>
            </w:tcBorders>
            <w:shd w:val="clear" w:color="auto" w:fill="auto"/>
            <w:noWrap/>
            <w:vAlign w:val="center"/>
            <w:hideMark/>
          </w:tcPr>
          <w:p w14:paraId="027B1AB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47BC0D1C"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DESPACHO DEL VICEMINISTRO DE </w:t>
            </w:r>
            <w:r w:rsidR="00A04800">
              <w:rPr>
                <w:rFonts w:ascii="Calibri" w:hAnsi="Calibri" w:cs="Calibri"/>
                <w:sz w:val="22"/>
                <w:szCs w:val="22"/>
                <w:lang w:val="es-CO" w:eastAsia="es-CO"/>
              </w:rPr>
              <w:t>EDUCACIÓN</w:t>
            </w:r>
            <w:r w:rsidRPr="00DA5C20">
              <w:rPr>
                <w:rFonts w:ascii="Calibri" w:hAnsi="Calibri" w:cs="Calibri"/>
                <w:sz w:val="22"/>
                <w:szCs w:val="22"/>
                <w:lang w:val="es-CO" w:eastAsia="es-CO"/>
              </w:rPr>
              <w:t xml:space="preserve"> SUPERIOR</w:t>
            </w:r>
          </w:p>
        </w:tc>
        <w:tc>
          <w:tcPr>
            <w:tcW w:w="0" w:type="auto"/>
            <w:tcBorders>
              <w:top w:val="nil"/>
              <w:left w:val="nil"/>
              <w:bottom w:val="single" w:sz="4" w:space="0" w:color="auto"/>
              <w:right w:val="single" w:sz="4" w:space="0" w:color="auto"/>
            </w:tcBorders>
            <w:shd w:val="clear" w:color="auto" w:fill="auto"/>
            <w:noWrap/>
            <w:vAlign w:val="center"/>
            <w:hideMark/>
          </w:tcPr>
          <w:p w14:paraId="144FBAF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51C4BE1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3 - 6</w:t>
            </w:r>
          </w:p>
        </w:tc>
      </w:tr>
      <w:tr w:rsidR="008A70E7" w:rsidRPr="00DA5C20" w14:paraId="5CCF84A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79E6DED"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w:t>
            </w:r>
          </w:p>
        </w:tc>
        <w:tc>
          <w:tcPr>
            <w:tcW w:w="0" w:type="auto"/>
            <w:tcBorders>
              <w:top w:val="nil"/>
              <w:left w:val="nil"/>
              <w:bottom w:val="single" w:sz="4" w:space="0" w:color="auto"/>
              <w:right w:val="single" w:sz="4" w:space="0" w:color="auto"/>
            </w:tcBorders>
            <w:shd w:val="clear" w:color="auto" w:fill="auto"/>
            <w:noWrap/>
            <w:vAlign w:val="center"/>
            <w:hideMark/>
          </w:tcPr>
          <w:p w14:paraId="33EBCDF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832</w:t>
            </w:r>
          </w:p>
        </w:tc>
        <w:tc>
          <w:tcPr>
            <w:tcW w:w="2166" w:type="dxa"/>
            <w:tcBorders>
              <w:top w:val="nil"/>
              <w:left w:val="nil"/>
              <w:bottom w:val="single" w:sz="4" w:space="0" w:color="auto"/>
              <w:right w:val="single" w:sz="4" w:space="0" w:color="auto"/>
            </w:tcBorders>
            <w:shd w:val="clear" w:color="auto" w:fill="auto"/>
            <w:noWrap/>
            <w:vAlign w:val="center"/>
            <w:hideMark/>
          </w:tcPr>
          <w:p w14:paraId="7848CD9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VICEMINISTRO</w:t>
            </w:r>
          </w:p>
        </w:tc>
        <w:tc>
          <w:tcPr>
            <w:tcW w:w="879" w:type="dxa"/>
            <w:tcBorders>
              <w:top w:val="nil"/>
              <w:left w:val="nil"/>
              <w:bottom w:val="single" w:sz="4" w:space="0" w:color="auto"/>
              <w:right w:val="single" w:sz="4" w:space="0" w:color="auto"/>
            </w:tcBorders>
            <w:shd w:val="clear" w:color="auto" w:fill="auto"/>
            <w:noWrap/>
            <w:vAlign w:val="center"/>
            <w:hideMark/>
          </w:tcPr>
          <w:p w14:paraId="1C045D1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0020</w:t>
            </w:r>
          </w:p>
        </w:tc>
        <w:tc>
          <w:tcPr>
            <w:tcW w:w="0" w:type="auto"/>
            <w:tcBorders>
              <w:top w:val="nil"/>
              <w:left w:val="nil"/>
              <w:bottom w:val="single" w:sz="4" w:space="0" w:color="auto"/>
              <w:right w:val="single" w:sz="4" w:space="0" w:color="auto"/>
            </w:tcBorders>
            <w:shd w:val="clear" w:color="auto" w:fill="auto"/>
            <w:noWrap/>
            <w:vAlign w:val="center"/>
            <w:hideMark/>
          </w:tcPr>
          <w:p w14:paraId="6E752F8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w:t>
            </w:r>
          </w:p>
        </w:tc>
        <w:tc>
          <w:tcPr>
            <w:tcW w:w="0" w:type="auto"/>
            <w:tcBorders>
              <w:top w:val="nil"/>
              <w:left w:val="nil"/>
              <w:bottom w:val="single" w:sz="4" w:space="0" w:color="auto"/>
              <w:right w:val="single" w:sz="4" w:space="0" w:color="auto"/>
            </w:tcBorders>
            <w:shd w:val="clear" w:color="auto" w:fill="auto"/>
            <w:vAlign w:val="center"/>
            <w:hideMark/>
          </w:tcPr>
          <w:p w14:paraId="20AD098A"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DESPACHO DEL </w:t>
            </w:r>
            <w:r w:rsidR="00DD417D" w:rsidRPr="00DA5C20">
              <w:rPr>
                <w:rFonts w:ascii="Calibri" w:hAnsi="Calibri" w:cs="Calibri"/>
                <w:sz w:val="22"/>
                <w:szCs w:val="22"/>
                <w:lang w:val="es-CO" w:eastAsia="es-CO"/>
              </w:rPr>
              <w:t xml:space="preserve">VICEMINISTRO </w:t>
            </w:r>
            <w:r w:rsidR="00A04800">
              <w:rPr>
                <w:rFonts w:ascii="Calibri" w:hAnsi="Calibri" w:cs="Calibri"/>
                <w:sz w:val="22"/>
                <w:szCs w:val="22"/>
                <w:lang w:val="es-CO" w:eastAsia="es-CO"/>
              </w:rPr>
              <w:t>EDUCACIÓN</w:t>
            </w:r>
            <w:r w:rsidRPr="00DA5C20">
              <w:rPr>
                <w:rFonts w:ascii="Calibri" w:hAnsi="Calibri" w:cs="Calibri"/>
                <w:sz w:val="22"/>
                <w:szCs w:val="22"/>
                <w:lang w:val="es-CO" w:eastAsia="es-CO"/>
              </w:rPr>
              <w:t xml:space="preserve"> PREESC. </w:t>
            </w:r>
            <w:r w:rsidR="00A04800">
              <w:rPr>
                <w:rFonts w:ascii="Calibri" w:hAnsi="Calibri" w:cs="Calibri"/>
                <w:sz w:val="22"/>
                <w:szCs w:val="22"/>
                <w:lang w:val="es-CO" w:eastAsia="es-CO"/>
              </w:rPr>
              <w:t>BÁSICA</w:t>
            </w:r>
            <w:r w:rsidRPr="00DA5C20">
              <w:rPr>
                <w:rFonts w:ascii="Calibri" w:hAnsi="Calibri" w:cs="Calibri"/>
                <w:sz w:val="22"/>
                <w:szCs w:val="22"/>
                <w:lang w:val="es-CO" w:eastAsia="es-CO"/>
              </w:rPr>
              <w:t xml:space="preserve"> Y MEDIA</w:t>
            </w:r>
          </w:p>
        </w:tc>
        <w:tc>
          <w:tcPr>
            <w:tcW w:w="0" w:type="auto"/>
            <w:tcBorders>
              <w:top w:val="nil"/>
              <w:left w:val="nil"/>
              <w:bottom w:val="single" w:sz="4" w:space="0" w:color="auto"/>
              <w:right w:val="single" w:sz="4" w:space="0" w:color="auto"/>
            </w:tcBorders>
            <w:shd w:val="clear" w:color="auto" w:fill="auto"/>
            <w:noWrap/>
            <w:vAlign w:val="center"/>
            <w:hideMark/>
          </w:tcPr>
          <w:p w14:paraId="2953AF4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0A78F15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6 - 9</w:t>
            </w:r>
          </w:p>
        </w:tc>
      </w:tr>
      <w:tr w:rsidR="008A70E7" w:rsidRPr="00DA5C20" w14:paraId="086394B4"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021B42C"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w:t>
            </w:r>
          </w:p>
        </w:tc>
        <w:tc>
          <w:tcPr>
            <w:tcW w:w="0" w:type="auto"/>
            <w:tcBorders>
              <w:top w:val="nil"/>
              <w:left w:val="nil"/>
              <w:bottom w:val="single" w:sz="4" w:space="0" w:color="auto"/>
              <w:right w:val="single" w:sz="4" w:space="0" w:color="auto"/>
            </w:tcBorders>
            <w:shd w:val="clear" w:color="auto" w:fill="auto"/>
            <w:noWrap/>
            <w:vAlign w:val="center"/>
            <w:hideMark/>
          </w:tcPr>
          <w:p w14:paraId="4809AED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468</w:t>
            </w:r>
          </w:p>
        </w:tc>
        <w:tc>
          <w:tcPr>
            <w:tcW w:w="2166" w:type="dxa"/>
            <w:tcBorders>
              <w:top w:val="nil"/>
              <w:left w:val="nil"/>
              <w:bottom w:val="single" w:sz="4" w:space="0" w:color="auto"/>
              <w:right w:val="single" w:sz="4" w:space="0" w:color="auto"/>
            </w:tcBorders>
            <w:shd w:val="clear" w:color="auto" w:fill="auto"/>
            <w:noWrap/>
            <w:vAlign w:val="center"/>
            <w:hideMark/>
          </w:tcPr>
          <w:p w14:paraId="36861493"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SECRETARIO GENERAL DEL MINISTERIO</w:t>
            </w:r>
          </w:p>
        </w:tc>
        <w:tc>
          <w:tcPr>
            <w:tcW w:w="879" w:type="dxa"/>
            <w:tcBorders>
              <w:top w:val="nil"/>
              <w:left w:val="nil"/>
              <w:bottom w:val="single" w:sz="4" w:space="0" w:color="auto"/>
              <w:right w:val="single" w:sz="4" w:space="0" w:color="auto"/>
            </w:tcBorders>
            <w:shd w:val="clear" w:color="auto" w:fill="auto"/>
            <w:noWrap/>
            <w:vAlign w:val="center"/>
            <w:hideMark/>
          </w:tcPr>
          <w:p w14:paraId="50D01F6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0035</w:t>
            </w:r>
          </w:p>
        </w:tc>
        <w:tc>
          <w:tcPr>
            <w:tcW w:w="0" w:type="auto"/>
            <w:tcBorders>
              <w:top w:val="nil"/>
              <w:left w:val="nil"/>
              <w:bottom w:val="single" w:sz="4" w:space="0" w:color="auto"/>
              <w:right w:val="single" w:sz="4" w:space="0" w:color="auto"/>
            </w:tcBorders>
            <w:shd w:val="clear" w:color="auto" w:fill="auto"/>
            <w:noWrap/>
            <w:vAlign w:val="center"/>
            <w:hideMark/>
          </w:tcPr>
          <w:p w14:paraId="5B51574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5A8E4D15"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SECRETARÍ</w:t>
            </w:r>
            <w:r w:rsidR="008A70E7" w:rsidRPr="00DA5C20">
              <w:rPr>
                <w:rFonts w:ascii="Calibri" w:hAnsi="Calibri" w:cs="Calibri"/>
                <w:sz w:val="22"/>
                <w:szCs w:val="22"/>
                <w:lang w:val="es-CO" w:eastAsia="es-CO"/>
              </w:rPr>
              <w:t>A GENERAL</w:t>
            </w:r>
          </w:p>
        </w:tc>
        <w:tc>
          <w:tcPr>
            <w:tcW w:w="0" w:type="auto"/>
            <w:tcBorders>
              <w:top w:val="nil"/>
              <w:left w:val="nil"/>
              <w:bottom w:val="single" w:sz="4" w:space="0" w:color="auto"/>
              <w:right w:val="single" w:sz="4" w:space="0" w:color="auto"/>
            </w:tcBorders>
            <w:shd w:val="clear" w:color="auto" w:fill="auto"/>
            <w:noWrap/>
            <w:vAlign w:val="center"/>
            <w:hideMark/>
          </w:tcPr>
          <w:p w14:paraId="202FF5F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6AFD098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11 - 14</w:t>
            </w:r>
          </w:p>
        </w:tc>
      </w:tr>
      <w:tr w:rsidR="008A70E7" w:rsidRPr="00DA5C20" w14:paraId="475FC967"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F4C7F4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w:t>
            </w:r>
          </w:p>
        </w:tc>
        <w:tc>
          <w:tcPr>
            <w:tcW w:w="0" w:type="auto"/>
            <w:tcBorders>
              <w:top w:val="nil"/>
              <w:left w:val="nil"/>
              <w:bottom w:val="single" w:sz="4" w:space="0" w:color="auto"/>
              <w:right w:val="single" w:sz="4" w:space="0" w:color="auto"/>
            </w:tcBorders>
            <w:shd w:val="clear" w:color="auto" w:fill="auto"/>
            <w:noWrap/>
            <w:vAlign w:val="center"/>
            <w:hideMark/>
          </w:tcPr>
          <w:p w14:paraId="64BAAD7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469</w:t>
            </w:r>
          </w:p>
        </w:tc>
        <w:tc>
          <w:tcPr>
            <w:tcW w:w="2166" w:type="dxa"/>
            <w:tcBorders>
              <w:top w:val="nil"/>
              <w:left w:val="nil"/>
              <w:bottom w:val="single" w:sz="4" w:space="0" w:color="auto"/>
              <w:right w:val="single" w:sz="4" w:space="0" w:color="auto"/>
            </w:tcBorders>
            <w:shd w:val="clear" w:color="auto" w:fill="auto"/>
            <w:noWrap/>
            <w:vAlign w:val="center"/>
            <w:hideMark/>
          </w:tcPr>
          <w:p w14:paraId="689E7C5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2314C69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6F14209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723248F8"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DIRECCIÓN</w:t>
            </w:r>
            <w:r w:rsidR="008A70E7" w:rsidRPr="00DA5C20">
              <w:rPr>
                <w:rFonts w:ascii="Calibri" w:hAnsi="Calibri" w:cs="Calibri"/>
                <w:sz w:val="22"/>
                <w:szCs w:val="22"/>
                <w:lang w:val="es-CO" w:eastAsia="es-CO"/>
              </w:rPr>
              <w:t xml:space="preserve"> DE FORTALECIMIENTO A LA GESTIÓN TERRITORIAL</w:t>
            </w:r>
          </w:p>
        </w:tc>
        <w:tc>
          <w:tcPr>
            <w:tcW w:w="0" w:type="auto"/>
            <w:tcBorders>
              <w:top w:val="nil"/>
              <w:left w:val="nil"/>
              <w:bottom w:val="single" w:sz="4" w:space="0" w:color="auto"/>
              <w:right w:val="single" w:sz="4" w:space="0" w:color="auto"/>
            </w:tcBorders>
            <w:shd w:val="clear" w:color="auto" w:fill="auto"/>
            <w:noWrap/>
            <w:vAlign w:val="center"/>
            <w:hideMark/>
          </w:tcPr>
          <w:p w14:paraId="0E263A5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6B9828B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23 - 25</w:t>
            </w:r>
          </w:p>
        </w:tc>
      </w:tr>
      <w:tr w:rsidR="008A70E7" w:rsidRPr="00DA5C20" w14:paraId="45176B9D"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0BE603D"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w:t>
            </w:r>
          </w:p>
        </w:tc>
        <w:tc>
          <w:tcPr>
            <w:tcW w:w="0" w:type="auto"/>
            <w:tcBorders>
              <w:top w:val="nil"/>
              <w:left w:val="nil"/>
              <w:bottom w:val="single" w:sz="4" w:space="0" w:color="auto"/>
              <w:right w:val="single" w:sz="4" w:space="0" w:color="auto"/>
            </w:tcBorders>
            <w:shd w:val="clear" w:color="auto" w:fill="auto"/>
            <w:noWrap/>
            <w:vAlign w:val="center"/>
            <w:hideMark/>
          </w:tcPr>
          <w:p w14:paraId="627EEC9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797</w:t>
            </w:r>
          </w:p>
        </w:tc>
        <w:tc>
          <w:tcPr>
            <w:tcW w:w="2166" w:type="dxa"/>
            <w:tcBorders>
              <w:top w:val="nil"/>
              <w:left w:val="nil"/>
              <w:bottom w:val="single" w:sz="4" w:space="0" w:color="auto"/>
              <w:right w:val="single" w:sz="4" w:space="0" w:color="auto"/>
            </w:tcBorders>
            <w:shd w:val="clear" w:color="auto" w:fill="auto"/>
            <w:noWrap/>
            <w:vAlign w:val="center"/>
            <w:hideMark/>
          </w:tcPr>
          <w:p w14:paraId="3A47FE74"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76F9838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5D38A92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61BD99BA"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DIRECCIÓN</w:t>
            </w:r>
            <w:r w:rsidR="008A70E7" w:rsidRPr="00DA5C20">
              <w:rPr>
                <w:rFonts w:ascii="Calibri" w:hAnsi="Calibri" w:cs="Calibri"/>
                <w:sz w:val="22"/>
                <w:szCs w:val="22"/>
                <w:lang w:val="es-CO" w:eastAsia="es-CO"/>
              </w:rPr>
              <w:t xml:space="preserve"> DE CALIDAD PARA LA </w:t>
            </w:r>
            <w:r>
              <w:rPr>
                <w:rFonts w:ascii="Calibri" w:hAnsi="Calibri" w:cs="Calibri"/>
                <w:sz w:val="22"/>
                <w:szCs w:val="22"/>
                <w:lang w:val="es-CO" w:eastAsia="es-CO"/>
              </w:rPr>
              <w:t>EDUCACIÓN</w:t>
            </w:r>
            <w:r w:rsidR="008A70E7" w:rsidRPr="00DA5C20">
              <w:rPr>
                <w:rFonts w:ascii="Calibri" w:hAnsi="Calibri" w:cs="Calibri"/>
                <w:sz w:val="22"/>
                <w:szCs w:val="22"/>
                <w:lang w:val="es-CO" w:eastAsia="es-CO"/>
              </w:rPr>
              <w:t xml:space="preserve"> SUPERIOR</w:t>
            </w:r>
          </w:p>
        </w:tc>
        <w:tc>
          <w:tcPr>
            <w:tcW w:w="0" w:type="auto"/>
            <w:tcBorders>
              <w:top w:val="nil"/>
              <w:left w:val="nil"/>
              <w:bottom w:val="single" w:sz="4" w:space="0" w:color="auto"/>
              <w:right w:val="single" w:sz="4" w:space="0" w:color="auto"/>
            </w:tcBorders>
            <w:shd w:val="clear" w:color="auto" w:fill="auto"/>
            <w:noWrap/>
            <w:vAlign w:val="center"/>
            <w:hideMark/>
          </w:tcPr>
          <w:p w14:paraId="41BF51A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63AB7E4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9 - 13</w:t>
            </w:r>
          </w:p>
        </w:tc>
      </w:tr>
      <w:tr w:rsidR="008A70E7" w:rsidRPr="00DA5C20" w14:paraId="3245CC2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E88445F"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7</w:t>
            </w:r>
          </w:p>
        </w:tc>
        <w:tc>
          <w:tcPr>
            <w:tcW w:w="0" w:type="auto"/>
            <w:tcBorders>
              <w:top w:val="nil"/>
              <w:left w:val="nil"/>
              <w:bottom w:val="single" w:sz="4" w:space="0" w:color="auto"/>
              <w:right w:val="single" w:sz="4" w:space="0" w:color="auto"/>
            </w:tcBorders>
            <w:shd w:val="clear" w:color="auto" w:fill="auto"/>
            <w:noWrap/>
            <w:vAlign w:val="center"/>
            <w:hideMark/>
          </w:tcPr>
          <w:p w14:paraId="3CB3BE4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798</w:t>
            </w:r>
          </w:p>
        </w:tc>
        <w:tc>
          <w:tcPr>
            <w:tcW w:w="2166" w:type="dxa"/>
            <w:tcBorders>
              <w:top w:val="nil"/>
              <w:left w:val="nil"/>
              <w:bottom w:val="single" w:sz="4" w:space="0" w:color="auto"/>
              <w:right w:val="single" w:sz="4" w:space="0" w:color="auto"/>
            </w:tcBorders>
            <w:shd w:val="clear" w:color="auto" w:fill="auto"/>
            <w:noWrap/>
            <w:vAlign w:val="center"/>
            <w:hideMark/>
          </w:tcPr>
          <w:p w14:paraId="5697E53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1C40472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68F60EB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429F45C4"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DIRECCIÓN</w:t>
            </w:r>
            <w:r w:rsidR="008A70E7" w:rsidRPr="00DA5C20">
              <w:rPr>
                <w:rFonts w:ascii="Calibri" w:hAnsi="Calibri" w:cs="Calibri"/>
                <w:sz w:val="22"/>
                <w:szCs w:val="22"/>
                <w:lang w:val="es-CO" w:eastAsia="es-CO"/>
              </w:rPr>
              <w:t xml:space="preserve"> DE FOMENTO DE LA </w:t>
            </w:r>
            <w:r>
              <w:rPr>
                <w:rFonts w:ascii="Calibri" w:hAnsi="Calibri" w:cs="Calibri"/>
                <w:sz w:val="22"/>
                <w:szCs w:val="22"/>
                <w:lang w:val="es-CO" w:eastAsia="es-CO"/>
              </w:rPr>
              <w:t>EDUCACIÓN</w:t>
            </w:r>
            <w:r w:rsidR="008A70E7" w:rsidRPr="00DA5C20">
              <w:rPr>
                <w:rFonts w:ascii="Calibri" w:hAnsi="Calibri" w:cs="Calibri"/>
                <w:sz w:val="22"/>
                <w:szCs w:val="22"/>
                <w:lang w:val="es-CO" w:eastAsia="es-CO"/>
              </w:rPr>
              <w:t xml:space="preserve"> SUPERIOR</w:t>
            </w:r>
          </w:p>
        </w:tc>
        <w:tc>
          <w:tcPr>
            <w:tcW w:w="0" w:type="auto"/>
            <w:tcBorders>
              <w:top w:val="nil"/>
              <w:left w:val="nil"/>
              <w:bottom w:val="single" w:sz="4" w:space="0" w:color="auto"/>
              <w:right w:val="single" w:sz="4" w:space="0" w:color="auto"/>
            </w:tcBorders>
            <w:shd w:val="clear" w:color="auto" w:fill="auto"/>
            <w:noWrap/>
            <w:vAlign w:val="center"/>
            <w:hideMark/>
          </w:tcPr>
          <w:p w14:paraId="73444E6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1E80122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13 - 17</w:t>
            </w:r>
          </w:p>
        </w:tc>
      </w:tr>
      <w:tr w:rsidR="008A70E7" w:rsidRPr="00DA5C20" w14:paraId="5D109457"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AB67193"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8</w:t>
            </w:r>
          </w:p>
        </w:tc>
        <w:tc>
          <w:tcPr>
            <w:tcW w:w="0" w:type="auto"/>
            <w:tcBorders>
              <w:top w:val="nil"/>
              <w:left w:val="nil"/>
              <w:bottom w:val="single" w:sz="4" w:space="0" w:color="auto"/>
              <w:right w:val="single" w:sz="4" w:space="0" w:color="auto"/>
            </w:tcBorders>
            <w:shd w:val="clear" w:color="auto" w:fill="auto"/>
            <w:noWrap/>
            <w:vAlign w:val="center"/>
            <w:hideMark/>
          </w:tcPr>
          <w:p w14:paraId="042FFA1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799</w:t>
            </w:r>
          </w:p>
        </w:tc>
        <w:tc>
          <w:tcPr>
            <w:tcW w:w="2166" w:type="dxa"/>
            <w:tcBorders>
              <w:top w:val="nil"/>
              <w:left w:val="nil"/>
              <w:bottom w:val="single" w:sz="4" w:space="0" w:color="auto"/>
              <w:right w:val="single" w:sz="4" w:space="0" w:color="auto"/>
            </w:tcBorders>
            <w:shd w:val="clear" w:color="auto" w:fill="auto"/>
            <w:noWrap/>
            <w:vAlign w:val="center"/>
            <w:hideMark/>
          </w:tcPr>
          <w:p w14:paraId="3F99BDC3"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0811BC4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2B70D2D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2255AD9E"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DIRECCIÓN</w:t>
            </w:r>
            <w:r w:rsidR="008A70E7" w:rsidRPr="00DA5C20">
              <w:rPr>
                <w:rFonts w:ascii="Calibri" w:hAnsi="Calibri" w:cs="Calibri"/>
                <w:sz w:val="22"/>
                <w:szCs w:val="22"/>
                <w:lang w:val="es-CO" w:eastAsia="es-CO"/>
              </w:rPr>
              <w:t xml:space="preserve"> DE CALIDAD PARA LA EDUCACIÓN PREESCOLAR, </w:t>
            </w:r>
            <w:r>
              <w:rPr>
                <w:rFonts w:ascii="Calibri" w:hAnsi="Calibri" w:cs="Calibri"/>
                <w:sz w:val="22"/>
                <w:szCs w:val="22"/>
                <w:lang w:val="es-CO" w:eastAsia="es-CO"/>
              </w:rPr>
              <w:t>BÁSICA</w:t>
            </w:r>
            <w:r w:rsidR="008A70E7" w:rsidRPr="00DA5C20">
              <w:rPr>
                <w:rFonts w:ascii="Calibri" w:hAnsi="Calibri" w:cs="Calibri"/>
                <w:sz w:val="22"/>
                <w:szCs w:val="22"/>
                <w:lang w:val="es-CO" w:eastAsia="es-CO"/>
              </w:rPr>
              <w:t xml:space="preserve"> Y MEDIA</w:t>
            </w:r>
          </w:p>
        </w:tc>
        <w:tc>
          <w:tcPr>
            <w:tcW w:w="0" w:type="auto"/>
            <w:tcBorders>
              <w:top w:val="nil"/>
              <w:left w:val="nil"/>
              <w:bottom w:val="single" w:sz="4" w:space="0" w:color="auto"/>
              <w:right w:val="single" w:sz="4" w:space="0" w:color="auto"/>
            </w:tcBorders>
            <w:shd w:val="clear" w:color="auto" w:fill="auto"/>
            <w:noWrap/>
            <w:vAlign w:val="center"/>
            <w:hideMark/>
          </w:tcPr>
          <w:p w14:paraId="4BF2579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2B1844B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17 - 20</w:t>
            </w:r>
          </w:p>
        </w:tc>
      </w:tr>
      <w:tr w:rsidR="008A70E7" w:rsidRPr="00DA5C20" w14:paraId="51852BD5"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017BD7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9</w:t>
            </w:r>
          </w:p>
        </w:tc>
        <w:tc>
          <w:tcPr>
            <w:tcW w:w="0" w:type="auto"/>
            <w:tcBorders>
              <w:top w:val="nil"/>
              <w:left w:val="nil"/>
              <w:bottom w:val="single" w:sz="4" w:space="0" w:color="auto"/>
              <w:right w:val="single" w:sz="4" w:space="0" w:color="auto"/>
            </w:tcBorders>
            <w:shd w:val="clear" w:color="auto" w:fill="auto"/>
            <w:noWrap/>
            <w:vAlign w:val="center"/>
            <w:hideMark/>
          </w:tcPr>
          <w:p w14:paraId="09CCAC1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800</w:t>
            </w:r>
          </w:p>
        </w:tc>
        <w:tc>
          <w:tcPr>
            <w:tcW w:w="2166" w:type="dxa"/>
            <w:tcBorders>
              <w:top w:val="nil"/>
              <w:left w:val="nil"/>
              <w:bottom w:val="single" w:sz="4" w:space="0" w:color="auto"/>
              <w:right w:val="single" w:sz="4" w:space="0" w:color="auto"/>
            </w:tcBorders>
            <w:shd w:val="clear" w:color="auto" w:fill="auto"/>
            <w:noWrap/>
            <w:vAlign w:val="center"/>
            <w:hideMark/>
          </w:tcPr>
          <w:p w14:paraId="0BF1CB3D"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560EAC7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0BFA374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1926880A"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DIRECCIÓN</w:t>
            </w:r>
            <w:r w:rsidR="008A70E7" w:rsidRPr="00DA5C20">
              <w:rPr>
                <w:rFonts w:ascii="Calibri" w:hAnsi="Calibri" w:cs="Calibri"/>
                <w:sz w:val="22"/>
                <w:szCs w:val="22"/>
                <w:lang w:val="es-CO" w:eastAsia="es-CO"/>
              </w:rPr>
              <w:t xml:space="preserve"> DE COBERTURA Y EQUIDAD</w:t>
            </w:r>
          </w:p>
        </w:tc>
        <w:tc>
          <w:tcPr>
            <w:tcW w:w="0" w:type="auto"/>
            <w:tcBorders>
              <w:top w:val="nil"/>
              <w:left w:val="nil"/>
              <w:bottom w:val="single" w:sz="4" w:space="0" w:color="auto"/>
              <w:right w:val="single" w:sz="4" w:space="0" w:color="auto"/>
            </w:tcBorders>
            <w:shd w:val="clear" w:color="auto" w:fill="auto"/>
            <w:noWrap/>
            <w:vAlign w:val="center"/>
            <w:hideMark/>
          </w:tcPr>
          <w:p w14:paraId="763DAFC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378DAF2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20 - 22</w:t>
            </w:r>
          </w:p>
        </w:tc>
      </w:tr>
      <w:tr w:rsidR="008A70E7" w:rsidRPr="00DA5C20" w14:paraId="35A4E759"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CEF5AD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noWrap/>
            <w:vAlign w:val="center"/>
            <w:hideMark/>
          </w:tcPr>
          <w:p w14:paraId="057D3A2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1111</w:t>
            </w:r>
          </w:p>
        </w:tc>
        <w:tc>
          <w:tcPr>
            <w:tcW w:w="2166" w:type="dxa"/>
            <w:tcBorders>
              <w:top w:val="nil"/>
              <w:left w:val="nil"/>
              <w:bottom w:val="single" w:sz="4" w:space="0" w:color="auto"/>
              <w:right w:val="single" w:sz="4" w:space="0" w:color="auto"/>
            </w:tcBorders>
            <w:shd w:val="clear" w:color="auto" w:fill="auto"/>
            <w:noWrap/>
            <w:vAlign w:val="center"/>
            <w:hideMark/>
          </w:tcPr>
          <w:p w14:paraId="302DE09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6B0DA73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0100</w:t>
            </w:r>
          </w:p>
        </w:tc>
        <w:tc>
          <w:tcPr>
            <w:tcW w:w="0" w:type="auto"/>
            <w:tcBorders>
              <w:top w:val="nil"/>
              <w:left w:val="nil"/>
              <w:bottom w:val="single" w:sz="4" w:space="0" w:color="auto"/>
              <w:right w:val="single" w:sz="4" w:space="0" w:color="auto"/>
            </w:tcBorders>
            <w:shd w:val="clear" w:color="auto" w:fill="auto"/>
            <w:noWrap/>
            <w:vAlign w:val="center"/>
            <w:hideMark/>
          </w:tcPr>
          <w:p w14:paraId="05D4E93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540281D2" w14:textId="77777777" w:rsidR="008A70E7" w:rsidRPr="00DA5C20" w:rsidRDefault="00A04800" w:rsidP="008A70E7">
            <w:pPr>
              <w:rPr>
                <w:rFonts w:ascii="Calibri" w:hAnsi="Calibri" w:cs="Calibri"/>
                <w:sz w:val="22"/>
                <w:szCs w:val="22"/>
                <w:lang w:val="es-CO" w:eastAsia="es-CO"/>
              </w:rPr>
            </w:pPr>
            <w:r>
              <w:rPr>
                <w:rFonts w:ascii="Calibri" w:hAnsi="Calibri" w:cs="Calibri"/>
                <w:sz w:val="22"/>
                <w:szCs w:val="22"/>
                <w:lang w:val="es-CO" w:eastAsia="es-CO"/>
              </w:rPr>
              <w:t>DIRECCIÓN</w:t>
            </w:r>
            <w:r w:rsidR="008A70E7" w:rsidRPr="00DA5C20">
              <w:rPr>
                <w:rFonts w:ascii="Calibri" w:hAnsi="Calibri" w:cs="Calibri"/>
                <w:sz w:val="22"/>
                <w:szCs w:val="22"/>
                <w:lang w:val="es-CO" w:eastAsia="es-CO"/>
              </w:rPr>
              <w:t xml:space="preserve"> DE PRIMERA INFANCIA</w:t>
            </w:r>
          </w:p>
        </w:tc>
        <w:tc>
          <w:tcPr>
            <w:tcW w:w="0" w:type="auto"/>
            <w:tcBorders>
              <w:top w:val="nil"/>
              <w:left w:val="nil"/>
              <w:bottom w:val="single" w:sz="4" w:space="0" w:color="auto"/>
              <w:right w:val="single" w:sz="4" w:space="0" w:color="auto"/>
            </w:tcBorders>
            <w:shd w:val="clear" w:color="auto" w:fill="auto"/>
            <w:noWrap/>
            <w:vAlign w:val="center"/>
            <w:hideMark/>
          </w:tcPr>
          <w:p w14:paraId="7F3B35A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1D85EB6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25 - 27</w:t>
            </w:r>
          </w:p>
        </w:tc>
      </w:tr>
      <w:tr w:rsidR="008A70E7" w:rsidRPr="00DA5C20" w14:paraId="32B0353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24C10C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11</w:t>
            </w:r>
          </w:p>
        </w:tc>
        <w:tc>
          <w:tcPr>
            <w:tcW w:w="0" w:type="auto"/>
            <w:tcBorders>
              <w:top w:val="nil"/>
              <w:left w:val="nil"/>
              <w:bottom w:val="single" w:sz="4" w:space="0" w:color="auto"/>
              <w:right w:val="single" w:sz="4" w:space="0" w:color="auto"/>
            </w:tcBorders>
            <w:shd w:val="clear" w:color="auto" w:fill="auto"/>
            <w:noWrap/>
            <w:vAlign w:val="center"/>
            <w:hideMark/>
          </w:tcPr>
          <w:p w14:paraId="0B2BAAA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983</w:t>
            </w:r>
          </w:p>
        </w:tc>
        <w:tc>
          <w:tcPr>
            <w:tcW w:w="2166" w:type="dxa"/>
            <w:tcBorders>
              <w:top w:val="nil"/>
              <w:left w:val="nil"/>
              <w:bottom w:val="single" w:sz="4" w:space="0" w:color="auto"/>
              <w:right w:val="single" w:sz="4" w:space="0" w:color="auto"/>
            </w:tcBorders>
            <w:shd w:val="clear" w:color="auto" w:fill="auto"/>
            <w:noWrap/>
            <w:vAlign w:val="center"/>
            <w:hideMark/>
          </w:tcPr>
          <w:p w14:paraId="253DDF9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w:t>
            </w:r>
          </w:p>
        </w:tc>
        <w:tc>
          <w:tcPr>
            <w:tcW w:w="879" w:type="dxa"/>
            <w:tcBorders>
              <w:top w:val="nil"/>
              <w:left w:val="nil"/>
              <w:bottom w:val="single" w:sz="4" w:space="0" w:color="auto"/>
              <w:right w:val="single" w:sz="4" w:space="0" w:color="auto"/>
            </w:tcBorders>
            <w:shd w:val="clear" w:color="auto" w:fill="auto"/>
            <w:noWrap/>
            <w:vAlign w:val="center"/>
            <w:hideMark/>
          </w:tcPr>
          <w:p w14:paraId="51B8974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3190415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062718B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OFICINA DE </w:t>
            </w:r>
            <w:r w:rsidR="00A04800">
              <w:rPr>
                <w:rFonts w:ascii="Calibri" w:hAnsi="Calibri" w:cs="Calibri"/>
                <w:sz w:val="22"/>
                <w:szCs w:val="22"/>
                <w:lang w:val="es-CO" w:eastAsia="es-CO"/>
              </w:rPr>
              <w:t>COOPERACIÓN</w:t>
            </w:r>
            <w:r w:rsidRPr="00DA5C20">
              <w:rPr>
                <w:rFonts w:ascii="Calibri" w:hAnsi="Calibri" w:cs="Calibri"/>
                <w:sz w:val="22"/>
                <w:szCs w:val="22"/>
                <w:lang w:val="es-CO" w:eastAsia="es-CO"/>
              </w:rPr>
              <w:t xml:space="preserve"> Y ASUNTOS INTERNACIONALES</w:t>
            </w:r>
          </w:p>
        </w:tc>
        <w:tc>
          <w:tcPr>
            <w:tcW w:w="0" w:type="auto"/>
            <w:tcBorders>
              <w:top w:val="nil"/>
              <w:left w:val="nil"/>
              <w:bottom w:val="single" w:sz="4" w:space="0" w:color="auto"/>
              <w:right w:val="single" w:sz="4" w:space="0" w:color="auto"/>
            </w:tcBorders>
            <w:shd w:val="clear" w:color="auto" w:fill="auto"/>
            <w:noWrap/>
            <w:vAlign w:val="center"/>
            <w:hideMark/>
          </w:tcPr>
          <w:p w14:paraId="24ED1A1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370E17B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43 - 45</w:t>
            </w:r>
          </w:p>
        </w:tc>
      </w:tr>
      <w:tr w:rsidR="008A70E7" w:rsidRPr="00DA5C20" w14:paraId="5C3A37B2"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CF5B314"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12</w:t>
            </w:r>
          </w:p>
        </w:tc>
        <w:tc>
          <w:tcPr>
            <w:tcW w:w="0" w:type="auto"/>
            <w:tcBorders>
              <w:top w:val="nil"/>
              <w:left w:val="nil"/>
              <w:bottom w:val="single" w:sz="4" w:space="0" w:color="auto"/>
              <w:right w:val="single" w:sz="4" w:space="0" w:color="auto"/>
            </w:tcBorders>
            <w:shd w:val="clear" w:color="auto" w:fill="auto"/>
            <w:noWrap/>
            <w:vAlign w:val="center"/>
            <w:hideMark/>
          </w:tcPr>
          <w:p w14:paraId="68E3E00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1011</w:t>
            </w:r>
          </w:p>
        </w:tc>
        <w:tc>
          <w:tcPr>
            <w:tcW w:w="2166" w:type="dxa"/>
            <w:tcBorders>
              <w:top w:val="nil"/>
              <w:left w:val="nil"/>
              <w:bottom w:val="single" w:sz="4" w:space="0" w:color="auto"/>
              <w:right w:val="single" w:sz="4" w:space="0" w:color="auto"/>
            </w:tcBorders>
            <w:shd w:val="clear" w:color="auto" w:fill="auto"/>
            <w:noWrap/>
            <w:vAlign w:val="center"/>
            <w:hideMark/>
          </w:tcPr>
          <w:p w14:paraId="09165D9D"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w:t>
            </w:r>
          </w:p>
        </w:tc>
        <w:tc>
          <w:tcPr>
            <w:tcW w:w="879" w:type="dxa"/>
            <w:tcBorders>
              <w:top w:val="nil"/>
              <w:left w:val="nil"/>
              <w:bottom w:val="single" w:sz="4" w:space="0" w:color="auto"/>
              <w:right w:val="single" w:sz="4" w:space="0" w:color="auto"/>
            </w:tcBorders>
            <w:shd w:val="clear" w:color="auto" w:fill="auto"/>
            <w:noWrap/>
            <w:vAlign w:val="center"/>
            <w:hideMark/>
          </w:tcPr>
          <w:p w14:paraId="3A12072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60AA63E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03C84A6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OFICINA DE </w:t>
            </w:r>
            <w:r w:rsidR="00A04800">
              <w:rPr>
                <w:rFonts w:ascii="Calibri" w:hAnsi="Calibri" w:cs="Calibri"/>
                <w:sz w:val="22"/>
                <w:szCs w:val="22"/>
                <w:lang w:val="es-CO" w:eastAsia="es-CO"/>
              </w:rPr>
              <w:t>INNOVACIÓN</w:t>
            </w:r>
            <w:r w:rsidRPr="00DA5C20">
              <w:rPr>
                <w:rFonts w:ascii="Calibri" w:hAnsi="Calibri" w:cs="Calibri"/>
                <w:sz w:val="22"/>
                <w:szCs w:val="22"/>
                <w:lang w:val="es-CO" w:eastAsia="es-CO"/>
              </w:rPr>
              <w:t xml:space="preserve"> EDUCATIVA CON USO DE NUEVAS </w:t>
            </w:r>
            <w:r w:rsidR="00A04800">
              <w:rPr>
                <w:rFonts w:ascii="Calibri" w:hAnsi="Calibri" w:cs="Calibri"/>
                <w:sz w:val="22"/>
                <w:szCs w:val="22"/>
                <w:lang w:val="es-CO" w:eastAsia="es-CO"/>
              </w:rPr>
              <w:t>TECNOLOGÍA</w:t>
            </w:r>
            <w:r w:rsidRPr="00DA5C20">
              <w:rPr>
                <w:rFonts w:ascii="Calibri" w:hAnsi="Calibri" w:cs="Calibri"/>
                <w:sz w:val="22"/>
                <w:szCs w:val="22"/>
                <w:lang w:val="es-CO" w:eastAsia="es-CO"/>
              </w:rPr>
              <w:t>S</w:t>
            </w:r>
          </w:p>
        </w:tc>
        <w:tc>
          <w:tcPr>
            <w:tcW w:w="0" w:type="auto"/>
            <w:tcBorders>
              <w:top w:val="nil"/>
              <w:left w:val="nil"/>
              <w:bottom w:val="single" w:sz="4" w:space="0" w:color="auto"/>
              <w:right w:val="single" w:sz="4" w:space="0" w:color="auto"/>
            </w:tcBorders>
            <w:shd w:val="clear" w:color="auto" w:fill="auto"/>
            <w:noWrap/>
            <w:vAlign w:val="center"/>
            <w:hideMark/>
          </w:tcPr>
          <w:p w14:paraId="35D9FF1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071C1AB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39 - 42</w:t>
            </w:r>
          </w:p>
        </w:tc>
      </w:tr>
      <w:tr w:rsidR="008A70E7" w:rsidRPr="00DA5C20" w14:paraId="09CFF95A"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077979B"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13</w:t>
            </w:r>
          </w:p>
        </w:tc>
        <w:tc>
          <w:tcPr>
            <w:tcW w:w="0" w:type="auto"/>
            <w:tcBorders>
              <w:top w:val="nil"/>
              <w:left w:val="nil"/>
              <w:bottom w:val="single" w:sz="4" w:space="0" w:color="auto"/>
              <w:right w:val="single" w:sz="4" w:space="0" w:color="auto"/>
            </w:tcBorders>
            <w:shd w:val="clear" w:color="auto" w:fill="auto"/>
            <w:noWrap/>
            <w:vAlign w:val="center"/>
            <w:hideMark/>
          </w:tcPr>
          <w:p w14:paraId="46FFFD6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1187</w:t>
            </w:r>
          </w:p>
        </w:tc>
        <w:tc>
          <w:tcPr>
            <w:tcW w:w="2166" w:type="dxa"/>
            <w:tcBorders>
              <w:top w:val="nil"/>
              <w:left w:val="nil"/>
              <w:bottom w:val="single" w:sz="4" w:space="0" w:color="auto"/>
              <w:right w:val="single" w:sz="4" w:space="0" w:color="auto"/>
            </w:tcBorders>
            <w:shd w:val="clear" w:color="auto" w:fill="auto"/>
            <w:noWrap/>
            <w:vAlign w:val="center"/>
            <w:hideMark/>
          </w:tcPr>
          <w:p w14:paraId="65A87DE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w:t>
            </w:r>
          </w:p>
        </w:tc>
        <w:tc>
          <w:tcPr>
            <w:tcW w:w="879" w:type="dxa"/>
            <w:tcBorders>
              <w:top w:val="nil"/>
              <w:left w:val="nil"/>
              <w:bottom w:val="single" w:sz="4" w:space="0" w:color="auto"/>
              <w:right w:val="single" w:sz="4" w:space="0" w:color="auto"/>
            </w:tcBorders>
            <w:shd w:val="clear" w:color="auto" w:fill="auto"/>
            <w:noWrap/>
            <w:vAlign w:val="center"/>
            <w:hideMark/>
          </w:tcPr>
          <w:p w14:paraId="0BF2F6F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02F81DD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14:paraId="039EAED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OFICINA DE </w:t>
            </w:r>
            <w:r w:rsidR="00A04800">
              <w:rPr>
                <w:rFonts w:ascii="Calibri" w:hAnsi="Calibri" w:cs="Calibri"/>
                <w:sz w:val="22"/>
                <w:szCs w:val="22"/>
                <w:lang w:val="es-CO" w:eastAsia="es-CO"/>
              </w:rPr>
              <w:t>TECNOLOGÍA</w:t>
            </w:r>
            <w:r w:rsidRPr="00DA5C20">
              <w:rPr>
                <w:rFonts w:ascii="Calibri" w:hAnsi="Calibri" w:cs="Calibri"/>
                <w:sz w:val="22"/>
                <w:szCs w:val="22"/>
                <w:lang w:val="es-CO" w:eastAsia="es-CO"/>
              </w:rPr>
              <w:t xml:space="preserve"> Y SISTEMAS DE </w:t>
            </w:r>
            <w:r w:rsidR="00A04800">
              <w:rPr>
                <w:rFonts w:ascii="Calibri" w:hAnsi="Calibri" w:cs="Calibri"/>
                <w:sz w:val="22"/>
                <w:szCs w:val="22"/>
                <w:lang w:val="es-CO" w:eastAsia="es-CO"/>
              </w:rPr>
              <w:t>INFORMACIÓN</w:t>
            </w:r>
          </w:p>
        </w:tc>
        <w:tc>
          <w:tcPr>
            <w:tcW w:w="0" w:type="auto"/>
            <w:tcBorders>
              <w:top w:val="nil"/>
              <w:left w:val="nil"/>
              <w:bottom w:val="single" w:sz="4" w:space="0" w:color="auto"/>
              <w:right w:val="single" w:sz="4" w:space="0" w:color="auto"/>
            </w:tcBorders>
            <w:shd w:val="clear" w:color="auto" w:fill="auto"/>
            <w:noWrap/>
            <w:vAlign w:val="center"/>
            <w:hideMark/>
          </w:tcPr>
          <w:p w14:paraId="79A5EB6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6D44F74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46 - 48</w:t>
            </w:r>
          </w:p>
        </w:tc>
      </w:tr>
      <w:tr w:rsidR="008A70E7" w:rsidRPr="00DA5C20" w14:paraId="590A6854"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A9DA3FA"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lastRenderedPageBreak/>
              <w:t>14</w:t>
            </w:r>
          </w:p>
        </w:tc>
        <w:tc>
          <w:tcPr>
            <w:tcW w:w="0" w:type="auto"/>
            <w:tcBorders>
              <w:top w:val="nil"/>
              <w:left w:val="nil"/>
              <w:bottom w:val="single" w:sz="4" w:space="0" w:color="auto"/>
              <w:right w:val="single" w:sz="4" w:space="0" w:color="auto"/>
            </w:tcBorders>
            <w:shd w:val="clear" w:color="auto" w:fill="auto"/>
            <w:noWrap/>
            <w:vAlign w:val="center"/>
            <w:hideMark/>
          </w:tcPr>
          <w:p w14:paraId="5CA85CB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984</w:t>
            </w:r>
          </w:p>
        </w:tc>
        <w:tc>
          <w:tcPr>
            <w:tcW w:w="2166" w:type="dxa"/>
            <w:tcBorders>
              <w:top w:val="nil"/>
              <w:left w:val="nil"/>
              <w:bottom w:val="single" w:sz="4" w:space="0" w:color="auto"/>
              <w:right w:val="single" w:sz="4" w:space="0" w:color="auto"/>
            </w:tcBorders>
            <w:shd w:val="clear" w:color="auto" w:fill="auto"/>
            <w:noWrap/>
            <w:vAlign w:val="center"/>
            <w:hideMark/>
          </w:tcPr>
          <w:p w14:paraId="41FA1A2C"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w:t>
            </w:r>
          </w:p>
        </w:tc>
        <w:tc>
          <w:tcPr>
            <w:tcW w:w="879" w:type="dxa"/>
            <w:tcBorders>
              <w:top w:val="nil"/>
              <w:left w:val="nil"/>
              <w:bottom w:val="single" w:sz="4" w:space="0" w:color="auto"/>
              <w:right w:val="single" w:sz="4" w:space="0" w:color="auto"/>
            </w:tcBorders>
            <w:shd w:val="clear" w:color="auto" w:fill="auto"/>
            <w:noWrap/>
            <w:vAlign w:val="center"/>
            <w:hideMark/>
          </w:tcPr>
          <w:p w14:paraId="32CAD23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0137</w:t>
            </w:r>
          </w:p>
        </w:tc>
        <w:tc>
          <w:tcPr>
            <w:tcW w:w="0" w:type="auto"/>
            <w:tcBorders>
              <w:top w:val="nil"/>
              <w:left w:val="nil"/>
              <w:bottom w:val="single" w:sz="4" w:space="0" w:color="auto"/>
              <w:right w:val="single" w:sz="4" w:space="0" w:color="auto"/>
            </w:tcBorders>
            <w:shd w:val="clear" w:color="auto" w:fill="auto"/>
            <w:noWrap/>
            <w:vAlign w:val="center"/>
            <w:hideMark/>
          </w:tcPr>
          <w:p w14:paraId="29EF65B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601E003C"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OFICINA DE CONTROL INTERNO</w:t>
            </w:r>
          </w:p>
        </w:tc>
        <w:tc>
          <w:tcPr>
            <w:tcW w:w="0" w:type="auto"/>
            <w:tcBorders>
              <w:top w:val="nil"/>
              <w:left w:val="nil"/>
              <w:bottom w:val="single" w:sz="4" w:space="0" w:color="auto"/>
              <w:right w:val="single" w:sz="4" w:space="0" w:color="auto"/>
            </w:tcBorders>
            <w:shd w:val="clear" w:color="auto" w:fill="auto"/>
            <w:noWrap/>
            <w:vAlign w:val="center"/>
            <w:hideMark/>
          </w:tcPr>
          <w:p w14:paraId="79FBE71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16280 DE 2014</w:t>
            </w:r>
          </w:p>
        </w:tc>
        <w:tc>
          <w:tcPr>
            <w:tcW w:w="0" w:type="auto"/>
            <w:tcBorders>
              <w:top w:val="nil"/>
              <w:left w:val="nil"/>
              <w:bottom w:val="single" w:sz="4" w:space="0" w:color="auto"/>
              <w:right w:val="single" w:sz="4" w:space="0" w:color="auto"/>
            </w:tcBorders>
            <w:shd w:val="clear" w:color="auto" w:fill="auto"/>
            <w:noWrap/>
            <w:vAlign w:val="center"/>
            <w:hideMark/>
          </w:tcPr>
          <w:p w14:paraId="4FDC7F3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83 - 84</w:t>
            </w:r>
          </w:p>
        </w:tc>
      </w:tr>
      <w:tr w:rsidR="008A70E7" w:rsidRPr="00DA5C20" w14:paraId="7A24B0B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F51538D"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15</w:t>
            </w:r>
          </w:p>
        </w:tc>
        <w:tc>
          <w:tcPr>
            <w:tcW w:w="0" w:type="auto"/>
            <w:tcBorders>
              <w:top w:val="nil"/>
              <w:left w:val="nil"/>
              <w:bottom w:val="single" w:sz="4" w:space="0" w:color="auto"/>
              <w:right w:val="single" w:sz="4" w:space="0" w:color="auto"/>
            </w:tcBorders>
            <w:shd w:val="clear" w:color="auto" w:fill="auto"/>
            <w:noWrap/>
            <w:vAlign w:val="center"/>
            <w:hideMark/>
          </w:tcPr>
          <w:p w14:paraId="6DFF3DC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486</w:t>
            </w:r>
          </w:p>
        </w:tc>
        <w:tc>
          <w:tcPr>
            <w:tcW w:w="2166" w:type="dxa"/>
            <w:tcBorders>
              <w:top w:val="nil"/>
              <w:left w:val="nil"/>
              <w:bottom w:val="single" w:sz="4" w:space="0" w:color="auto"/>
              <w:right w:val="single" w:sz="4" w:space="0" w:color="auto"/>
            </w:tcBorders>
            <w:shd w:val="clear" w:color="auto" w:fill="auto"/>
            <w:noWrap/>
            <w:vAlign w:val="center"/>
            <w:hideMark/>
          </w:tcPr>
          <w:p w14:paraId="73F221B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 ASESORA</w:t>
            </w:r>
          </w:p>
        </w:tc>
        <w:tc>
          <w:tcPr>
            <w:tcW w:w="879" w:type="dxa"/>
            <w:tcBorders>
              <w:top w:val="nil"/>
              <w:left w:val="nil"/>
              <w:bottom w:val="single" w:sz="4" w:space="0" w:color="auto"/>
              <w:right w:val="single" w:sz="4" w:space="0" w:color="auto"/>
            </w:tcBorders>
            <w:shd w:val="clear" w:color="auto" w:fill="auto"/>
            <w:noWrap/>
            <w:vAlign w:val="center"/>
            <w:hideMark/>
          </w:tcPr>
          <w:p w14:paraId="2B0406E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1045</w:t>
            </w:r>
          </w:p>
        </w:tc>
        <w:tc>
          <w:tcPr>
            <w:tcW w:w="0" w:type="auto"/>
            <w:tcBorders>
              <w:top w:val="nil"/>
              <w:left w:val="nil"/>
              <w:bottom w:val="single" w:sz="4" w:space="0" w:color="auto"/>
              <w:right w:val="single" w:sz="4" w:space="0" w:color="auto"/>
            </w:tcBorders>
            <w:shd w:val="clear" w:color="auto" w:fill="auto"/>
            <w:noWrap/>
            <w:vAlign w:val="center"/>
            <w:hideMark/>
          </w:tcPr>
          <w:p w14:paraId="548A9AC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64606E4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OFICINA ASESORA DE </w:t>
            </w:r>
            <w:r w:rsidR="00A04800">
              <w:rPr>
                <w:rFonts w:ascii="Calibri" w:hAnsi="Calibri" w:cs="Calibri"/>
                <w:sz w:val="22"/>
                <w:szCs w:val="22"/>
                <w:lang w:val="es-CO" w:eastAsia="es-CO"/>
              </w:rPr>
              <w:t>PLANEACIÓN</w:t>
            </w:r>
            <w:r w:rsidRPr="00DA5C20">
              <w:rPr>
                <w:rFonts w:ascii="Calibri" w:hAnsi="Calibri" w:cs="Calibri"/>
                <w:sz w:val="22"/>
                <w:szCs w:val="22"/>
                <w:lang w:val="es-CO" w:eastAsia="es-CO"/>
              </w:rPr>
              <w:t xml:space="preserve"> Y FINANZAS</w:t>
            </w:r>
          </w:p>
        </w:tc>
        <w:tc>
          <w:tcPr>
            <w:tcW w:w="0" w:type="auto"/>
            <w:tcBorders>
              <w:top w:val="nil"/>
              <w:left w:val="nil"/>
              <w:bottom w:val="single" w:sz="4" w:space="0" w:color="auto"/>
              <w:right w:val="single" w:sz="4" w:space="0" w:color="auto"/>
            </w:tcBorders>
            <w:shd w:val="clear" w:color="auto" w:fill="auto"/>
            <w:noWrap/>
            <w:vAlign w:val="center"/>
            <w:hideMark/>
          </w:tcPr>
          <w:p w14:paraId="627282A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5E0B7F6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111 - 114</w:t>
            </w:r>
          </w:p>
        </w:tc>
      </w:tr>
      <w:tr w:rsidR="008A70E7" w:rsidRPr="00DA5C20" w14:paraId="65EB85C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C9B81AA"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16</w:t>
            </w:r>
          </w:p>
        </w:tc>
        <w:tc>
          <w:tcPr>
            <w:tcW w:w="0" w:type="auto"/>
            <w:tcBorders>
              <w:top w:val="nil"/>
              <w:left w:val="nil"/>
              <w:bottom w:val="single" w:sz="4" w:space="0" w:color="auto"/>
              <w:right w:val="single" w:sz="4" w:space="0" w:color="auto"/>
            </w:tcBorders>
            <w:shd w:val="clear" w:color="auto" w:fill="auto"/>
            <w:noWrap/>
            <w:vAlign w:val="center"/>
            <w:hideMark/>
          </w:tcPr>
          <w:p w14:paraId="24CA514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487</w:t>
            </w:r>
          </w:p>
        </w:tc>
        <w:tc>
          <w:tcPr>
            <w:tcW w:w="2166" w:type="dxa"/>
            <w:tcBorders>
              <w:top w:val="nil"/>
              <w:left w:val="nil"/>
              <w:bottom w:val="single" w:sz="4" w:space="0" w:color="auto"/>
              <w:right w:val="single" w:sz="4" w:space="0" w:color="auto"/>
            </w:tcBorders>
            <w:shd w:val="clear" w:color="auto" w:fill="auto"/>
            <w:noWrap/>
            <w:vAlign w:val="center"/>
            <w:hideMark/>
          </w:tcPr>
          <w:p w14:paraId="009C76F2"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 ASESORA</w:t>
            </w:r>
          </w:p>
        </w:tc>
        <w:tc>
          <w:tcPr>
            <w:tcW w:w="879" w:type="dxa"/>
            <w:tcBorders>
              <w:top w:val="nil"/>
              <w:left w:val="nil"/>
              <w:bottom w:val="single" w:sz="4" w:space="0" w:color="auto"/>
              <w:right w:val="single" w:sz="4" w:space="0" w:color="auto"/>
            </w:tcBorders>
            <w:shd w:val="clear" w:color="auto" w:fill="auto"/>
            <w:noWrap/>
            <w:vAlign w:val="center"/>
            <w:hideMark/>
          </w:tcPr>
          <w:p w14:paraId="0D8BE23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1045</w:t>
            </w:r>
          </w:p>
        </w:tc>
        <w:tc>
          <w:tcPr>
            <w:tcW w:w="0" w:type="auto"/>
            <w:tcBorders>
              <w:top w:val="nil"/>
              <w:left w:val="nil"/>
              <w:bottom w:val="single" w:sz="4" w:space="0" w:color="auto"/>
              <w:right w:val="single" w:sz="4" w:space="0" w:color="auto"/>
            </w:tcBorders>
            <w:shd w:val="clear" w:color="auto" w:fill="auto"/>
            <w:noWrap/>
            <w:vAlign w:val="center"/>
            <w:hideMark/>
          </w:tcPr>
          <w:p w14:paraId="4A71B8E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7CEB333"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OFICINA ASESORA JUR</w:t>
            </w:r>
            <w:r w:rsidR="001F239A">
              <w:rPr>
                <w:rFonts w:ascii="Calibri" w:hAnsi="Calibri" w:cs="Calibri"/>
                <w:sz w:val="22"/>
                <w:szCs w:val="22"/>
                <w:lang w:val="es-CO" w:eastAsia="es-CO"/>
              </w:rPr>
              <w:t>Í</w:t>
            </w:r>
            <w:r w:rsidRPr="00DA5C20">
              <w:rPr>
                <w:rFonts w:ascii="Calibri" w:hAnsi="Calibri" w:cs="Calibri"/>
                <w:sz w:val="22"/>
                <w:szCs w:val="22"/>
                <w:lang w:val="es-CO" w:eastAsia="es-CO"/>
              </w:rPr>
              <w:t>DICA</w:t>
            </w:r>
          </w:p>
        </w:tc>
        <w:tc>
          <w:tcPr>
            <w:tcW w:w="0" w:type="auto"/>
            <w:tcBorders>
              <w:top w:val="nil"/>
              <w:left w:val="nil"/>
              <w:bottom w:val="single" w:sz="4" w:space="0" w:color="auto"/>
              <w:right w:val="single" w:sz="4" w:space="0" w:color="auto"/>
            </w:tcBorders>
            <w:shd w:val="clear" w:color="auto" w:fill="auto"/>
            <w:noWrap/>
            <w:vAlign w:val="center"/>
            <w:hideMark/>
          </w:tcPr>
          <w:p w14:paraId="1FBD555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3D7FABB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115 - 17</w:t>
            </w:r>
          </w:p>
        </w:tc>
      </w:tr>
      <w:tr w:rsidR="008A70E7" w:rsidRPr="00DA5C20" w14:paraId="7702579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7777477"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noWrap/>
            <w:vAlign w:val="center"/>
            <w:hideMark/>
          </w:tcPr>
          <w:p w14:paraId="5CBBBEE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989</w:t>
            </w:r>
          </w:p>
        </w:tc>
        <w:tc>
          <w:tcPr>
            <w:tcW w:w="2166" w:type="dxa"/>
            <w:tcBorders>
              <w:top w:val="nil"/>
              <w:left w:val="nil"/>
              <w:bottom w:val="single" w:sz="4" w:space="0" w:color="auto"/>
              <w:right w:val="single" w:sz="4" w:space="0" w:color="auto"/>
            </w:tcBorders>
            <w:shd w:val="clear" w:color="auto" w:fill="auto"/>
            <w:noWrap/>
            <w:vAlign w:val="center"/>
            <w:hideMark/>
          </w:tcPr>
          <w:p w14:paraId="2997EE0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JEFE DE OFICINA ASESORA</w:t>
            </w:r>
          </w:p>
        </w:tc>
        <w:tc>
          <w:tcPr>
            <w:tcW w:w="879" w:type="dxa"/>
            <w:tcBorders>
              <w:top w:val="nil"/>
              <w:left w:val="nil"/>
              <w:bottom w:val="single" w:sz="4" w:space="0" w:color="auto"/>
              <w:right w:val="single" w:sz="4" w:space="0" w:color="auto"/>
            </w:tcBorders>
            <w:shd w:val="clear" w:color="auto" w:fill="auto"/>
            <w:noWrap/>
            <w:vAlign w:val="center"/>
            <w:hideMark/>
          </w:tcPr>
          <w:p w14:paraId="44924B6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1045</w:t>
            </w:r>
          </w:p>
        </w:tc>
        <w:tc>
          <w:tcPr>
            <w:tcW w:w="0" w:type="auto"/>
            <w:tcBorders>
              <w:top w:val="nil"/>
              <w:left w:val="nil"/>
              <w:bottom w:val="single" w:sz="4" w:space="0" w:color="auto"/>
              <w:right w:val="single" w:sz="4" w:space="0" w:color="auto"/>
            </w:tcBorders>
            <w:shd w:val="clear" w:color="auto" w:fill="auto"/>
            <w:noWrap/>
            <w:vAlign w:val="center"/>
            <w:hideMark/>
          </w:tcPr>
          <w:p w14:paraId="3B64246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14:paraId="0BD59023"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OFICINA ASESORA DE COMUNICACIONES</w:t>
            </w:r>
          </w:p>
        </w:tc>
        <w:tc>
          <w:tcPr>
            <w:tcW w:w="0" w:type="auto"/>
            <w:tcBorders>
              <w:top w:val="nil"/>
              <w:left w:val="nil"/>
              <w:bottom w:val="single" w:sz="4" w:space="0" w:color="auto"/>
              <w:right w:val="single" w:sz="4" w:space="0" w:color="auto"/>
            </w:tcBorders>
            <w:shd w:val="clear" w:color="auto" w:fill="auto"/>
            <w:noWrap/>
            <w:vAlign w:val="center"/>
            <w:hideMark/>
          </w:tcPr>
          <w:p w14:paraId="1B0746D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01355B7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118 - 120</w:t>
            </w:r>
          </w:p>
        </w:tc>
      </w:tr>
      <w:tr w:rsidR="008A70E7" w:rsidRPr="00DA5C20" w14:paraId="2E772F4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FE63B2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18</w:t>
            </w:r>
          </w:p>
        </w:tc>
        <w:tc>
          <w:tcPr>
            <w:tcW w:w="0" w:type="auto"/>
            <w:tcBorders>
              <w:top w:val="nil"/>
              <w:left w:val="nil"/>
              <w:bottom w:val="single" w:sz="4" w:space="0" w:color="auto"/>
              <w:right w:val="single" w:sz="4" w:space="0" w:color="auto"/>
            </w:tcBorders>
            <w:shd w:val="clear" w:color="auto" w:fill="auto"/>
            <w:noWrap/>
            <w:vAlign w:val="center"/>
            <w:hideMark/>
          </w:tcPr>
          <w:p w14:paraId="2E77441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473</w:t>
            </w:r>
          </w:p>
        </w:tc>
        <w:tc>
          <w:tcPr>
            <w:tcW w:w="2166" w:type="dxa"/>
            <w:tcBorders>
              <w:top w:val="nil"/>
              <w:left w:val="nil"/>
              <w:bottom w:val="single" w:sz="4" w:space="0" w:color="auto"/>
              <w:right w:val="single" w:sz="4" w:space="0" w:color="auto"/>
            </w:tcBorders>
            <w:shd w:val="clear" w:color="auto" w:fill="auto"/>
            <w:noWrap/>
            <w:vAlign w:val="center"/>
            <w:hideMark/>
          </w:tcPr>
          <w:p w14:paraId="307D18A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4A278BC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6A29DAE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62BEF388"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RECURSOS HUMANOS DEL SECTOR EDUCATIVO</w:t>
            </w:r>
          </w:p>
        </w:tc>
        <w:tc>
          <w:tcPr>
            <w:tcW w:w="0" w:type="auto"/>
            <w:tcBorders>
              <w:top w:val="nil"/>
              <w:left w:val="nil"/>
              <w:bottom w:val="single" w:sz="4" w:space="0" w:color="auto"/>
              <w:right w:val="single" w:sz="4" w:space="0" w:color="auto"/>
            </w:tcBorders>
            <w:shd w:val="clear" w:color="auto" w:fill="auto"/>
            <w:noWrap/>
            <w:vAlign w:val="center"/>
            <w:hideMark/>
          </w:tcPr>
          <w:p w14:paraId="529183A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33751A1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27 - 29</w:t>
            </w:r>
          </w:p>
        </w:tc>
      </w:tr>
      <w:tr w:rsidR="008A70E7" w:rsidRPr="00DA5C20" w14:paraId="34957CB0"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D5CF2AF"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noWrap/>
            <w:vAlign w:val="center"/>
            <w:hideMark/>
          </w:tcPr>
          <w:p w14:paraId="61D6F92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474</w:t>
            </w:r>
          </w:p>
        </w:tc>
        <w:tc>
          <w:tcPr>
            <w:tcW w:w="2166" w:type="dxa"/>
            <w:tcBorders>
              <w:top w:val="nil"/>
              <w:left w:val="nil"/>
              <w:bottom w:val="single" w:sz="4" w:space="0" w:color="auto"/>
              <w:right w:val="single" w:sz="4" w:space="0" w:color="auto"/>
            </w:tcBorders>
            <w:shd w:val="clear" w:color="auto" w:fill="auto"/>
            <w:noWrap/>
            <w:vAlign w:val="center"/>
            <w:hideMark/>
          </w:tcPr>
          <w:p w14:paraId="0F20C48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7721335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4FBB231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593EE447"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w:t>
            </w:r>
            <w:r w:rsidR="00A04800">
              <w:rPr>
                <w:rFonts w:ascii="Calibri" w:hAnsi="Calibri" w:cs="Calibri"/>
                <w:sz w:val="22"/>
                <w:szCs w:val="22"/>
                <w:lang w:val="es-CO" w:eastAsia="es-CO"/>
              </w:rPr>
              <w:t>GESTIÓN</w:t>
            </w:r>
            <w:r w:rsidR="008A70E7" w:rsidRPr="00DA5C20">
              <w:rPr>
                <w:rFonts w:ascii="Calibri" w:hAnsi="Calibri" w:cs="Calibri"/>
                <w:sz w:val="22"/>
                <w:szCs w:val="22"/>
                <w:lang w:val="es-CO" w:eastAsia="es-CO"/>
              </w:rPr>
              <w:t xml:space="preserve"> FINANCIERA</w:t>
            </w:r>
          </w:p>
        </w:tc>
        <w:tc>
          <w:tcPr>
            <w:tcW w:w="0" w:type="auto"/>
            <w:tcBorders>
              <w:top w:val="nil"/>
              <w:left w:val="nil"/>
              <w:bottom w:val="single" w:sz="4" w:space="0" w:color="auto"/>
              <w:right w:val="single" w:sz="4" w:space="0" w:color="auto"/>
            </w:tcBorders>
            <w:shd w:val="clear" w:color="auto" w:fill="auto"/>
            <w:noWrap/>
            <w:vAlign w:val="center"/>
            <w:hideMark/>
          </w:tcPr>
          <w:p w14:paraId="5CC8625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0E7188B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55 - 57</w:t>
            </w:r>
          </w:p>
        </w:tc>
      </w:tr>
      <w:tr w:rsidR="008A70E7" w:rsidRPr="00DA5C20" w14:paraId="2BB8A84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5DD40FB"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20</w:t>
            </w:r>
          </w:p>
        </w:tc>
        <w:tc>
          <w:tcPr>
            <w:tcW w:w="0" w:type="auto"/>
            <w:tcBorders>
              <w:top w:val="nil"/>
              <w:left w:val="nil"/>
              <w:bottom w:val="single" w:sz="4" w:space="0" w:color="auto"/>
              <w:right w:val="single" w:sz="4" w:space="0" w:color="auto"/>
            </w:tcBorders>
            <w:shd w:val="clear" w:color="auto" w:fill="auto"/>
            <w:noWrap/>
            <w:vAlign w:val="center"/>
            <w:hideMark/>
          </w:tcPr>
          <w:p w14:paraId="7412BD3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475</w:t>
            </w:r>
          </w:p>
        </w:tc>
        <w:tc>
          <w:tcPr>
            <w:tcW w:w="2166" w:type="dxa"/>
            <w:tcBorders>
              <w:top w:val="nil"/>
              <w:left w:val="nil"/>
              <w:bottom w:val="single" w:sz="4" w:space="0" w:color="auto"/>
              <w:right w:val="single" w:sz="4" w:space="0" w:color="auto"/>
            </w:tcBorders>
            <w:shd w:val="clear" w:color="auto" w:fill="auto"/>
            <w:noWrap/>
            <w:vAlign w:val="center"/>
            <w:hideMark/>
          </w:tcPr>
          <w:p w14:paraId="0DF2C81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35F4039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6D3A5F6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736B621C"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CONTRATACION</w:t>
            </w:r>
          </w:p>
        </w:tc>
        <w:tc>
          <w:tcPr>
            <w:tcW w:w="0" w:type="auto"/>
            <w:tcBorders>
              <w:top w:val="nil"/>
              <w:left w:val="nil"/>
              <w:bottom w:val="single" w:sz="4" w:space="0" w:color="auto"/>
              <w:right w:val="single" w:sz="4" w:space="0" w:color="auto"/>
            </w:tcBorders>
            <w:shd w:val="clear" w:color="auto" w:fill="auto"/>
            <w:noWrap/>
            <w:vAlign w:val="center"/>
            <w:hideMark/>
          </w:tcPr>
          <w:p w14:paraId="799FCF1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02D7CBF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58 - 60</w:t>
            </w:r>
          </w:p>
        </w:tc>
      </w:tr>
      <w:tr w:rsidR="008A70E7" w:rsidRPr="00DA5C20" w14:paraId="1D4F2B9E"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61BCA8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21</w:t>
            </w:r>
          </w:p>
        </w:tc>
        <w:tc>
          <w:tcPr>
            <w:tcW w:w="0" w:type="auto"/>
            <w:tcBorders>
              <w:top w:val="nil"/>
              <w:left w:val="nil"/>
              <w:bottom w:val="single" w:sz="4" w:space="0" w:color="auto"/>
              <w:right w:val="single" w:sz="4" w:space="0" w:color="auto"/>
            </w:tcBorders>
            <w:shd w:val="clear" w:color="auto" w:fill="auto"/>
            <w:noWrap/>
            <w:vAlign w:val="center"/>
            <w:hideMark/>
          </w:tcPr>
          <w:p w14:paraId="5335E37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887</w:t>
            </w:r>
          </w:p>
        </w:tc>
        <w:tc>
          <w:tcPr>
            <w:tcW w:w="2166" w:type="dxa"/>
            <w:tcBorders>
              <w:top w:val="nil"/>
              <w:left w:val="nil"/>
              <w:bottom w:val="single" w:sz="4" w:space="0" w:color="auto"/>
              <w:right w:val="single" w:sz="4" w:space="0" w:color="auto"/>
            </w:tcBorders>
            <w:shd w:val="clear" w:color="auto" w:fill="auto"/>
            <w:noWrap/>
            <w:vAlign w:val="center"/>
            <w:hideMark/>
          </w:tcPr>
          <w:p w14:paraId="5563B26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6CBF19E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7A5113D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137250F5"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DESARROLLO ORGANIZACIONAL</w:t>
            </w:r>
          </w:p>
        </w:tc>
        <w:tc>
          <w:tcPr>
            <w:tcW w:w="0" w:type="auto"/>
            <w:tcBorders>
              <w:top w:val="nil"/>
              <w:left w:val="nil"/>
              <w:bottom w:val="single" w:sz="4" w:space="0" w:color="auto"/>
              <w:right w:val="single" w:sz="4" w:space="0" w:color="auto"/>
            </w:tcBorders>
            <w:shd w:val="clear" w:color="auto" w:fill="auto"/>
            <w:noWrap/>
            <w:vAlign w:val="center"/>
            <w:hideMark/>
          </w:tcPr>
          <w:p w14:paraId="23988F9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2ECA2DE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49 - 51</w:t>
            </w:r>
          </w:p>
        </w:tc>
      </w:tr>
      <w:tr w:rsidR="008A70E7" w:rsidRPr="00DA5C20" w14:paraId="6156B514"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149113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22</w:t>
            </w:r>
          </w:p>
        </w:tc>
        <w:tc>
          <w:tcPr>
            <w:tcW w:w="0" w:type="auto"/>
            <w:tcBorders>
              <w:top w:val="nil"/>
              <w:left w:val="nil"/>
              <w:bottom w:val="single" w:sz="4" w:space="0" w:color="auto"/>
              <w:right w:val="single" w:sz="4" w:space="0" w:color="auto"/>
            </w:tcBorders>
            <w:shd w:val="clear" w:color="auto" w:fill="auto"/>
            <w:noWrap/>
            <w:vAlign w:val="center"/>
            <w:hideMark/>
          </w:tcPr>
          <w:p w14:paraId="6B25082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w:t>
            </w:r>
          </w:p>
        </w:tc>
        <w:tc>
          <w:tcPr>
            <w:tcW w:w="2166" w:type="dxa"/>
            <w:tcBorders>
              <w:top w:val="nil"/>
              <w:left w:val="nil"/>
              <w:bottom w:val="single" w:sz="4" w:space="0" w:color="auto"/>
              <w:right w:val="single" w:sz="4" w:space="0" w:color="auto"/>
            </w:tcBorders>
            <w:shd w:val="clear" w:color="auto" w:fill="auto"/>
            <w:noWrap/>
            <w:vAlign w:val="center"/>
            <w:hideMark/>
          </w:tcPr>
          <w:p w14:paraId="06B7607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43FDA55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74BD56E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1EBB69E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SUBDIRECCIÓN DE TALENTO HUMANO</w:t>
            </w:r>
          </w:p>
        </w:tc>
        <w:tc>
          <w:tcPr>
            <w:tcW w:w="0" w:type="auto"/>
            <w:tcBorders>
              <w:top w:val="nil"/>
              <w:left w:val="nil"/>
              <w:bottom w:val="single" w:sz="4" w:space="0" w:color="auto"/>
              <w:right w:val="single" w:sz="4" w:space="0" w:color="auto"/>
            </w:tcBorders>
            <w:shd w:val="clear" w:color="auto" w:fill="auto"/>
            <w:noWrap/>
            <w:vAlign w:val="center"/>
            <w:hideMark/>
          </w:tcPr>
          <w:p w14:paraId="16DBA81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03CCC2B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61 - 64</w:t>
            </w:r>
          </w:p>
        </w:tc>
      </w:tr>
      <w:tr w:rsidR="008A70E7" w:rsidRPr="00DA5C20" w14:paraId="669D3E0B"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66DAEDC"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23</w:t>
            </w:r>
          </w:p>
        </w:tc>
        <w:tc>
          <w:tcPr>
            <w:tcW w:w="0" w:type="auto"/>
            <w:tcBorders>
              <w:top w:val="nil"/>
              <w:left w:val="nil"/>
              <w:bottom w:val="single" w:sz="4" w:space="0" w:color="auto"/>
              <w:right w:val="single" w:sz="4" w:space="0" w:color="auto"/>
            </w:tcBorders>
            <w:shd w:val="clear" w:color="auto" w:fill="auto"/>
            <w:noWrap/>
            <w:vAlign w:val="center"/>
            <w:hideMark/>
          </w:tcPr>
          <w:p w14:paraId="48DA0BA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1046</w:t>
            </w:r>
          </w:p>
        </w:tc>
        <w:tc>
          <w:tcPr>
            <w:tcW w:w="2166" w:type="dxa"/>
            <w:tcBorders>
              <w:top w:val="nil"/>
              <w:left w:val="nil"/>
              <w:bottom w:val="single" w:sz="4" w:space="0" w:color="auto"/>
              <w:right w:val="single" w:sz="4" w:space="0" w:color="auto"/>
            </w:tcBorders>
            <w:shd w:val="clear" w:color="auto" w:fill="auto"/>
            <w:noWrap/>
            <w:vAlign w:val="center"/>
            <w:hideMark/>
          </w:tcPr>
          <w:p w14:paraId="6FFE0EC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008A1E4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4DB9050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14:paraId="4E02B8F5"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w:t>
            </w:r>
            <w:r w:rsidR="00A04800">
              <w:rPr>
                <w:rFonts w:ascii="Calibri" w:hAnsi="Calibri" w:cs="Calibri"/>
                <w:sz w:val="22"/>
                <w:szCs w:val="22"/>
                <w:lang w:val="es-CO" w:eastAsia="es-CO"/>
              </w:rPr>
              <w:t>GESTIÓN</w:t>
            </w:r>
            <w:r w:rsidR="008A70E7" w:rsidRPr="00DA5C20">
              <w:rPr>
                <w:rFonts w:ascii="Calibri" w:hAnsi="Calibri" w:cs="Calibri"/>
                <w:sz w:val="22"/>
                <w:szCs w:val="22"/>
                <w:lang w:val="es-CO" w:eastAsia="es-CO"/>
              </w:rPr>
              <w:t xml:space="preserve"> ADMINISTRATIVA</w:t>
            </w:r>
          </w:p>
        </w:tc>
        <w:tc>
          <w:tcPr>
            <w:tcW w:w="0" w:type="auto"/>
            <w:tcBorders>
              <w:top w:val="nil"/>
              <w:left w:val="nil"/>
              <w:bottom w:val="single" w:sz="4" w:space="0" w:color="auto"/>
              <w:right w:val="single" w:sz="4" w:space="0" w:color="auto"/>
            </w:tcBorders>
            <w:shd w:val="clear" w:color="auto" w:fill="auto"/>
            <w:noWrap/>
            <w:vAlign w:val="center"/>
            <w:hideMark/>
          </w:tcPr>
          <w:p w14:paraId="597E650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60F65EB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52 - 54</w:t>
            </w:r>
          </w:p>
        </w:tc>
      </w:tr>
      <w:tr w:rsidR="008A70E7" w:rsidRPr="00DA5C20" w14:paraId="52E8D5AB"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9620D7B"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24</w:t>
            </w:r>
          </w:p>
        </w:tc>
        <w:tc>
          <w:tcPr>
            <w:tcW w:w="0" w:type="auto"/>
            <w:tcBorders>
              <w:top w:val="nil"/>
              <w:left w:val="nil"/>
              <w:bottom w:val="single" w:sz="4" w:space="0" w:color="auto"/>
              <w:right w:val="single" w:sz="4" w:space="0" w:color="auto"/>
            </w:tcBorders>
            <w:shd w:val="clear" w:color="auto" w:fill="auto"/>
            <w:noWrap/>
            <w:vAlign w:val="center"/>
            <w:hideMark/>
          </w:tcPr>
          <w:p w14:paraId="01ABE73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476</w:t>
            </w:r>
          </w:p>
        </w:tc>
        <w:tc>
          <w:tcPr>
            <w:tcW w:w="2166" w:type="dxa"/>
            <w:tcBorders>
              <w:top w:val="nil"/>
              <w:left w:val="nil"/>
              <w:bottom w:val="single" w:sz="4" w:space="0" w:color="auto"/>
              <w:right w:val="single" w:sz="4" w:space="0" w:color="auto"/>
            </w:tcBorders>
            <w:shd w:val="clear" w:color="auto" w:fill="auto"/>
            <w:noWrap/>
            <w:vAlign w:val="center"/>
            <w:hideMark/>
          </w:tcPr>
          <w:p w14:paraId="3AD250B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31707D7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438A130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2309A4E1"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REFERENTES Y </w:t>
            </w:r>
            <w:r w:rsidR="00A04800">
              <w:rPr>
                <w:rFonts w:ascii="Calibri" w:hAnsi="Calibri" w:cs="Calibri"/>
                <w:sz w:val="22"/>
                <w:szCs w:val="22"/>
                <w:lang w:val="es-CO" w:eastAsia="es-CO"/>
              </w:rPr>
              <w:t>EVALUACIÓN</w:t>
            </w:r>
            <w:r w:rsidR="008A70E7" w:rsidRPr="00DA5C20">
              <w:rPr>
                <w:rFonts w:ascii="Calibri" w:hAnsi="Calibri" w:cs="Calibri"/>
                <w:sz w:val="22"/>
                <w:szCs w:val="22"/>
                <w:lang w:val="es-CO" w:eastAsia="es-CO"/>
              </w:rPr>
              <w:t xml:space="preserve"> DE LA CALIDAD EDUCATIVA</w:t>
            </w:r>
          </w:p>
        </w:tc>
        <w:tc>
          <w:tcPr>
            <w:tcW w:w="0" w:type="auto"/>
            <w:tcBorders>
              <w:top w:val="nil"/>
              <w:left w:val="nil"/>
              <w:bottom w:val="single" w:sz="4" w:space="0" w:color="auto"/>
              <w:right w:val="single" w:sz="4" w:space="0" w:color="auto"/>
            </w:tcBorders>
            <w:shd w:val="clear" w:color="auto" w:fill="auto"/>
            <w:noWrap/>
            <w:vAlign w:val="center"/>
            <w:hideMark/>
          </w:tcPr>
          <w:p w14:paraId="4407065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5C8AC65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43 - 46</w:t>
            </w:r>
          </w:p>
        </w:tc>
      </w:tr>
      <w:tr w:rsidR="008A70E7" w:rsidRPr="00DA5C20" w14:paraId="3DF2487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959F2F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25</w:t>
            </w:r>
          </w:p>
        </w:tc>
        <w:tc>
          <w:tcPr>
            <w:tcW w:w="0" w:type="auto"/>
            <w:tcBorders>
              <w:top w:val="nil"/>
              <w:left w:val="nil"/>
              <w:bottom w:val="single" w:sz="4" w:space="0" w:color="auto"/>
              <w:right w:val="single" w:sz="4" w:space="0" w:color="auto"/>
            </w:tcBorders>
            <w:shd w:val="clear" w:color="auto" w:fill="auto"/>
            <w:noWrap/>
            <w:vAlign w:val="center"/>
            <w:hideMark/>
          </w:tcPr>
          <w:p w14:paraId="1AC9B7A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477</w:t>
            </w:r>
          </w:p>
        </w:tc>
        <w:tc>
          <w:tcPr>
            <w:tcW w:w="2166" w:type="dxa"/>
            <w:tcBorders>
              <w:top w:val="nil"/>
              <w:left w:val="nil"/>
              <w:bottom w:val="single" w:sz="4" w:space="0" w:color="auto"/>
              <w:right w:val="single" w:sz="4" w:space="0" w:color="auto"/>
            </w:tcBorders>
            <w:shd w:val="clear" w:color="auto" w:fill="auto"/>
            <w:noWrap/>
            <w:vAlign w:val="center"/>
            <w:hideMark/>
          </w:tcPr>
          <w:p w14:paraId="4797730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1824F34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5C96419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0B5FF4D0"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DESARROLLO SECTORIAL DE LA </w:t>
            </w:r>
            <w:r w:rsidR="00A04800">
              <w:rPr>
                <w:rFonts w:ascii="Calibri" w:hAnsi="Calibri" w:cs="Calibri"/>
                <w:sz w:val="22"/>
                <w:szCs w:val="22"/>
                <w:lang w:val="es-CO" w:eastAsia="es-CO"/>
              </w:rPr>
              <w:t>EDUCACIÓN</w:t>
            </w:r>
            <w:r w:rsidR="008A70E7" w:rsidRPr="00DA5C20">
              <w:rPr>
                <w:rFonts w:ascii="Calibri" w:hAnsi="Calibri" w:cs="Calibri"/>
                <w:sz w:val="22"/>
                <w:szCs w:val="22"/>
                <w:lang w:val="es-CO" w:eastAsia="es-CO"/>
              </w:rPr>
              <w:t xml:space="preserve"> SUPERIOR</w:t>
            </w:r>
          </w:p>
        </w:tc>
        <w:tc>
          <w:tcPr>
            <w:tcW w:w="0" w:type="auto"/>
            <w:tcBorders>
              <w:top w:val="nil"/>
              <w:left w:val="nil"/>
              <w:bottom w:val="single" w:sz="4" w:space="0" w:color="auto"/>
              <w:right w:val="single" w:sz="4" w:space="0" w:color="auto"/>
            </w:tcBorders>
            <w:shd w:val="clear" w:color="auto" w:fill="auto"/>
            <w:noWrap/>
            <w:vAlign w:val="center"/>
            <w:hideMark/>
          </w:tcPr>
          <w:p w14:paraId="7B3F7BB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4D7934F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29 - 31</w:t>
            </w:r>
          </w:p>
        </w:tc>
      </w:tr>
      <w:tr w:rsidR="008A70E7" w:rsidRPr="00DA5C20" w14:paraId="7D84CBB9"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2D1E6ED"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26</w:t>
            </w:r>
          </w:p>
        </w:tc>
        <w:tc>
          <w:tcPr>
            <w:tcW w:w="0" w:type="auto"/>
            <w:tcBorders>
              <w:top w:val="nil"/>
              <w:left w:val="nil"/>
              <w:bottom w:val="single" w:sz="4" w:space="0" w:color="auto"/>
              <w:right w:val="single" w:sz="4" w:space="0" w:color="auto"/>
            </w:tcBorders>
            <w:shd w:val="clear" w:color="auto" w:fill="auto"/>
            <w:noWrap/>
            <w:vAlign w:val="center"/>
            <w:hideMark/>
          </w:tcPr>
          <w:p w14:paraId="1994DDB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478</w:t>
            </w:r>
          </w:p>
        </w:tc>
        <w:tc>
          <w:tcPr>
            <w:tcW w:w="2166" w:type="dxa"/>
            <w:tcBorders>
              <w:top w:val="nil"/>
              <w:left w:val="nil"/>
              <w:bottom w:val="single" w:sz="4" w:space="0" w:color="auto"/>
              <w:right w:val="single" w:sz="4" w:space="0" w:color="auto"/>
            </w:tcBorders>
            <w:shd w:val="clear" w:color="auto" w:fill="auto"/>
            <w:noWrap/>
            <w:vAlign w:val="center"/>
            <w:hideMark/>
          </w:tcPr>
          <w:p w14:paraId="7F0A006D"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3DBF651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7295D0D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78798565"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w:t>
            </w:r>
            <w:r w:rsidR="00A04800">
              <w:rPr>
                <w:rFonts w:ascii="Calibri" w:hAnsi="Calibri" w:cs="Calibri"/>
                <w:sz w:val="22"/>
                <w:szCs w:val="22"/>
                <w:lang w:val="es-CO" w:eastAsia="es-CO"/>
              </w:rPr>
              <w:t>INSPECCIÓN</w:t>
            </w:r>
            <w:r w:rsidR="008A70E7" w:rsidRPr="00DA5C20">
              <w:rPr>
                <w:rFonts w:ascii="Calibri" w:hAnsi="Calibri" w:cs="Calibri"/>
                <w:sz w:val="22"/>
                <w:szCs w:val="22"/>
                <w:lang w:val="es-CO" w:eastAsia="es-CO"/>
              </w:rPr>
              <w:t xml:space="preserve"> Y VIGILANCIA</w:t>
            </w:r>
          </w:p>
        </w:tc>
        <w:tc>
          <w:tcPr>
            <w:tcW w:w="0" w:type="auto"/>
            <w:tcBorders>
              <w:top w:val="nil"/>
              <w:left w:val="nil"/>
              <w:bottom w:val="single" w:sz="4" w:space="0" w:color="auto"/>
              <w:right w:val="single" w:sz="4" w:space="0" w:color="auto"/>
            </w:tcBorders>
            <w:shd w:val="clear" w:color="auto" w:fill="auto"/>
            <w:noWrap/>
            <w:vAlign w:val="center"/>
            <w:hideMark/>
          </w:tcPr>
          <w:p w14:paraId="68FF640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28AC855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74 - 76</w:t>
            </w:r>
          </w:p>
        </w:tc>
      </w:tr>
      <w:tr w:rsidR="008A70E7" w:rsidRPr="00DA5C20" w14:paraId="0F5B9187"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A8865FA"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27</w:t>
            </w:r>
          </w:p>
        </w:tc>
        <w:tc>
          <w:tcPr>
            <w:tcW w:w="0" w:type="auto"/>
            <w:tcBorders>
              <w:top w:val="nil"/>
              <w:left w:val="nil"/>
              <w:bottom w:val="single" w:sz="4" w:space="0" w:color="auto"/>
              <w:right w:val="single" w:sz="4" w:space="0" w:color="auto"/>
            </w:tcBorders>
            <w:shd w:val="clear" w:color="auto" w:fill="auto"/>
            <w:noWrap/>
            <w:vAlign w:val="center"/>
            <w:hideMark/>
          </w:tcPr>
          <w:p w14:paraId="0DBD05B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479</w:t>
            </w:r>
          </w:p>
        </w:tc>
        <w:tc>
          <w:tcPr>
            <w:tcW w:w="2166" w:type="dxa"/>
            <w:tcBorders>
              <w:top w:val="nil"/>
              <w:left w:val="nil"/>
              <w:bottom w:val="single" w:sz="4" w:space="0" w:color="auto"/>
              <w:right w:val="single" w:sz="4" w:space="0" w:color="auto"/>
            </w:tcBorders>
            <w:shd w:val="clear" w:color="auto" w:fill="auto"/>
            <w:noWrap/>
            <w:vAlign w:val="center"/>
            <w:hideMark/>
          </w:tcPr>
          <w:p w14:paraId="2790BB1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7665F5A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408E36D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2ADB16BF"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APOYO A LA GESTIÓN DE LAS IES</w:t>
            </w:r>
          </w:p>
        </w:tc>
        <w:tc>
          <w:tcPr>
            <w:tcW w:w="0" w:type="auto"/>
            <w:tcBorders>
              <w:top w:val="nil"/>
              <w:left w:val="nil"/>
              <w:bottom w:val="single" w:sz="4" w:space="0" w:color="auto"/>
              <w:right w:val="single" w:sz="4" w:space="0" w:color="auto"/>
            </w:tcBorders>
            <w:shd w:val="clear" w:color="auto" w:fill="auto"/>
            <w:noWrap/>
            <w:vAlign w:val="center"/>
            <w:hideMark/>
          </w:tcPr>
          <w:p w14:paraId="3204772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705BDDD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32 - 34</w:t>
            </w:r>
          </w:p>
        </w:tc>
      </w:tr>
      <w:tr w:rsidR="008A70E7" w:rsidRPr="00DA5C20" w14:paraId="4988FF3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6EA8F88"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28</w:t>
            </w:r>
          </w:p>
        </w:tc>
        <w:tc>
          <w:tcPr>
            <w:tcW w:w="0" w:type="auto"/>
            <w:tcBorders>
              <w:top w:val="nil"/>
              <w:left w:val="nil"/>
              <w:bottom w:val="single" w:sz="4" w:space="0" w:color="auto"/>
              <w:right w:val="single" w:sz="4" w:space="0" w:color="auto"/>
            </w:tcBorders>
            <w:shd w:val="clear" w:color="auto" w:fill="auto"/>
            <w:noWrap/>
            <w:vAlign w:val="center"/>
            <w:hideMark/>
          </w:tcPr>
          <w:p w14:paraId="2F9123A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480</w:t>
            </w:r>
          </w:p>
        </w:tc>
        <w:tc>
          <w:tcPr>
            <w:tcW w:w="2166" w:type="dxa"/>
            <w:tcBorders>
              <w:top w:val="nil"/>
              <w:left w:val="nil"/>
              <w:bottom w:val="single" w:sz="4" w:space="0" w:color="auto"/>
              <w:right w:val="single" w:sz="4" w:space="0" w:color="auto"/>
            </w:tcBorders>
            <w:shd w:val="clear" w:color="auto" w:fill="auto"/>
            <w:noWrap/>
            <w:vAlign w:val="center"/>
            <w:hideMark/>
          </w:tcPr>
          <w:p w14:paraId="6E12AAC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5D2F0CC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71092E3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083FCA1B"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w:t>
            </w:r>
            <w:r w:rsidR="00DD417D" w:rsidRPr="00DA5C20">
              <w:rPr>
                <w:rFonts w:ascii="Calibri" w:hAnsi="Calibri" w:cs="Calibri"/>
                <w:sz w:val="22"/>
                <w:szCs w:val="22"/>
                <w:lang w:val="es-CO" w:eastAsia="es-CO"/>
              </w:rPr>
              <w:t>FORTALECIMIENTO INSTITUCIONAL</w:t>
            </w:r>
          </w:p>
        </w:tc>
        <w:tc>
          <w:tcPr>
            <w:tcW w:w="0" w:type="auto"/>
            <w:tcBorders>
              <w:top w:val="nil"/>
              <w:left w:val="nil"/>
              <w:bottom w:val="single" w:sz="4" w:space="0" w:color="auto"/>
              <w:right w:val="single" w:sz="4" w:space="0" w:color="auto"/>
            </w:tcBorders>
            <w:shd w:val="clear" w:color="auto" w:fill="auto"/>
            <w:noWrap/>
            <w:vAlign w:val="center"/>
            <w:hideMark/>
          </w:tcPr>
          <w:p w14:paraId="12392FA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36E6A65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34 - 36</w:t>
            </w:r>
          </w:p>
        </w:tc>
      </w:tr>
      <w:tr w:rsidR="008A70E7" w:rsidRPr="00DA5C20" w14:paraId="2E0F7AD2"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7B310F5"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lastRenderedPageBreak/>
              <w:t>29</w:t>
            </w:r>
          </w:p>
        </w:tc>
        <w:tc>
          <w:tcPr>
            <w:tcW w:w="0" w:type="auto"/>
            <w:tcBorders>
              <w:top w:val="nil"/>
              <w:left w:val="nil"/>
              <w:bottom w:val="single" w:sz="4" w:space="0" w:color="auto"/>
              <w:right w:val="single" w:sz="4" w:space="0" w:color="auto"/>
            </w:tcBorders>
            <w:shd w:val="clear" w:color="auto" w:fill="auto"/>
            <w:noWrap/>
            <w:vAlign w:val="center"/>
            <w:hideMark/>
          </w:tcPr>
          <w:p w14:paraId="1B9E612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481</w:t>
            </w:r>
          </w:p>
        </w:tc>
        <w:tc>
          <w:tcPr>
            <w:tcW w:w="2166" w:type="dxa"/>
            <w:tcBorders>
              <w:top w:val="nil"/>
              <w:left w:val="nil"/>
              <w:bottom w:val="single" w:sz="4" w:space="0" w:color="auto"/>
              <w:right w:val="single" w:sz="4" w:space="0" w:color="auto"/>
            </w:tcBorders>
            <w:shd w:val="clear" w:color="auto" w:fill="auto"/>
            <w:noWrap/>
            <w:vAlign w:val="center"/>
            <w:hideMark/>
          </w:tcPr>
          <w:p w14:paraId="26018FA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24EFB60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1B2720A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471BA484"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MONITOREO Y CONTROL</w:t>
            </w:r>
          </w:p>
        </w:tc>
        <w:tc>
          <w:tcPr>
            <w:tcW w:w="0" w:type="auto"/>
            <w:tcBorders>
              <w:top w:val="nil"/>
              <w:left w:val="nil"/>
              <w:bottom w:val="single" w:sz="4" w:space="0" w:color="auto"/>
              <w:right w:val="single" w:sz="4" w:space="0" w:color="auto"/>
            </w:tcBorders>
            <w:shd w:val="clear" w:color="auto" w:fill="auto"/>
            <w:noWrap/>
            <w:vAlign w:val="center"/>
            <w:hideMark/>
          </w:tcPr>
          <w:p w14:paraId="0A83489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6984FDF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36 - 38</w:t>
            </w:r>
          </w:p>
        </w:tc>
      </w:tr>
      <w:tr w:rsidR="008A70E7" w:rsidRPr="00DA5C20" w14:paraId="64795532"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2E78376"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30</w:t>
            </w:r>
          </w:p>
        </w:tc>
        <w:tc>
          <w:tcPr>
            <w:tcW w:w="0" w:type="auto"/>
            <w:tcBorders>
              <w:top w:val="nil"/>
              <w:left w:val="nil"/>
              <w:bottom w:val="single" w:sz="4" w:space="0" w:color="auto"/>
              <w:right w:val="single" w:sz="4" w:space="0" w:color="auto"/>
            </w:tcBorders>
            <w:shd w:val="clear" w:color="auto" w:fill="auto"/>
            <w:noWrap/>
            <w:vAlign w:val="center"/>
            <w:hideMark/>
          </w:tcPr>
          <w:p w14:paraId="26AB100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482</w:t>
            </w:r>
          </w:p>
        </w:tc>
        <w:tc>
          <w:tcPr>
            <w:tcW w:w="2166" w:type="dxa"/>
            <w:tcBorders>
              <w:top w:val="nil"/>
              <w:left w:val="nil"/>
              <w:bottom w:val="single" w:sz="4" w:space="0" w:color="auto"/>
              <w:right w:val="single" w:sz="4" w:space="0" w:color="auto"/>
            </w:tcBorders>
            <w:shd w:val="clear" w:color="auto" w:fill="auto"/>
            <w:noWrap/>
            <w:vAlign w:val="center"/>
            <w:hideMark/>
          </w:tcPr>
          <w:p w14:paraId="0B936F7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32279FD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352BC7C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6B9B305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SUBDIRECCIÓN DE FOMENTO DE COMPETENCIAS</w:t>
            </w:r>
          </w:p>
        </w:tc>
        <w:tc>
          <w:tcPr>
            <w:tcW w:w="0" w:type="auto"/>
            <w:tcBorders>
              <w:top w:val="nil"/>
              <w:left w:val="nil"/>
              <w:bottom w:val="single" w:sz="4" w:space="0" w:color="auto"/>
              <w:right w:val="single" w:sz="4" w:space="0" w:color="auto"/>
            </w:tcBorders>
            <w:shd w:val="clear" w:color="auto" w:fill="auto"/>
            <w:noWrap/>
            <w:vAlign w:val="center"/>
            <w:hideMark/>
          </w:tcPr>
          <w:p w14:paraId="3B9A9C2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356450B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38 - 41</w:t>
            </w:r>
          </w:p>
        </w:tc>
      </w:tr>
      <w:tr w:rsidR="008A70E7" w:rsidRPr="00DA5C20" w14:paraId="63C32F95"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DC63B67"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31</w:t>
            </w:r>
          </w:p>
        </w:tc>
        <w:tc>
          <w:tcPr>
            <w:tcW w:w="0" w:type="auto"/>
            <w:tcBorders>
              <w:top w:val="nil"/>
              <w:left w:val="nil"/>
              <w:bottom w:val="single" w:sz="4" w:space="0" w:color="auto"/>
              <w:right w:val="single" w:sz="4" w:space="0" w:color="auto"/>
            </w:tcBorders>
            <w:shd w:val="clear" w:color="auto" w:fill="auto"/>
            <w:noWrap/>
            <w:vAlign w:val="center"/>
            <w:hideMark/>
          </w:tcPr>
          <w:p w14:paraId="58E1A8E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483</w:t>
            </w:r>
          </w:p>
        </w:tc>
        <w:tc>
          <w:tcPr>
            <w:tcW w:w="2166" w:type="dxa"/>
            <w:tcBorders>
              <w:top w:val="nil"/>
              <w:left w:val="nil"/>
              <w:bottom w:val="single" w:sz="4" w:space="0" w:color="auto"/>
              <w:right w:val="single" w:sz="4" w:space="0" w:color="auto"/>
            </w:tcBorders>
            <w:shd w:val="clear" w:color="auto" w:fill="auto"/>
            <w:noWrap/>
            <w:vAlign w:val="center"/>
            <w:hideMark/>
          </w:tcPr>
          <w:p w14:paraId="6419482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38F2271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3CD32B5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0C31D3F1"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PERMANENCIA</w:t>
            </w:r>
          </w:p>
        </w:tc>
        <w:tc>
          <w:tcPr>
            <w:tcW w:w="0" w:type="auto"/>
            <w:tcBorders>
              <w:top w:val="nil"/>
              <w:left w:val="nil"/>
              <w:bottom w:val="single" w:sz="4" w:space="0" w:color="auto"/>
              <w:right w:val="single" w:sz="4" w:space="0" w:color="auto"/>
            </w:tcBorders>
            <w:shd w:val="clear" w:color="auto" w:fill="auto"/>
            <w:noWrap/>
            <w:vAlign w:val="center"/>
            <w:hideMark/>
          </w:tcPr>
          <w:p w14:paraId="6E9C6E4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023FC70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41 - 43</w:t>
            </w:r>
          </w:p>
        </w:tc>
      </w:tr>
      <w:tr w:rsidR="008A70E7" w:rsidRPr="00DA5C20" w14:paraId="6BA6D5A8"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2055161"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32</w:t>
            </w:r>
          </w:p>
        </w:tc>
        <w:tc>
          <w:tcPr>
            <w:tcW w:w="0" w:type="auto"/>
            <w:tcBorders>
              <w:top w:val="nil"/>
              <w:left w:val="nil"/>
              <w:bottom w:val="single" w:sz="4" w:space="0" w:color="auto"/>
              <w:right w:val="single" w:sz="4" w:space="0" w:color="auto"/>
            </w:tcBorders>
            <w:shd w:val="clear" w:color="auto" w:fill="auto"/>
            <w:noWrap/>
            <w:vAlign w:val="center"/>
            <w:hideMark/>
          </w:tcPr>
          <w:p w14:paraId="310FD67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484</w:t>
            </w:r>
          </w:p>
        </w:tc>
        <w:tc>
          <w:tcPr>
            <w:tcW w:w="2166" w:type="dxa"/>
            <w:tcBorders>
              <w:top w:val="nil"/>
              <w:left w:val="nil"/>
              <w:bottom w:val="single" w:sz="4" w:space="0" w:color="auto"/>
              <w:right w:val="single" w:sz="4" w:space="0" w:color="auto"/>
            </w:tcBorders>
            <w:shd w:val="clear" w:color="auto" w:fill="auto"/>
            <w:noWrap/>
            <w:vAlign w:val="center"/>
            <w:hideMark/>
          </w:tcPr>
          <w:p w14:paraId="47A2B5F2"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482AD94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2EDE8D3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2ADCBD64"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ASEGURAMIENTO DE LA CALIDAD</w:t>
            </w:r>
          </w:p>
        </w:tc>
        <w:tc>
          <w:tcPr>
            <w:tcW w:w="0" w:type="auto"/>
            <w:tcBorders>
              <w:top w:val="nil"/>
              <w:left w:val="nil"/>
              <w:bottom w:val="single" w:sz="4" w:space="0" w:color="auto"/>
              <w:right w:val="single" w:sz="4" w:space="0" w:color="auto"/>
            </w:tcBorders>
            <w:shd w:val="clear" w:color="auto" w:fill="auto"/>
            <w:noWrap/>
            <w:vAlign w:val="center"/>
            <w:hideMark/>
          </w:tcPr>
          <w:p w14:paraId="715A7E9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37B6675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46 - 48</w:t>
            </w:r>
          </w:p>
        </w:tc>
      </w:tr>
      <w:tr w:rsidR="008A70E7" w:rsidRPr="00DA5C20" w14:paraId="70F1DDFA"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A5F8D8E"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33</w:t>
            </w:r>
          </w:p>
        </w:tc>
        <w:tc>
          <w:tcPr>
            <w:tcW w:w="0" w:type="auto"/>
            <w:tcBorders>
              <w:top w:val="nil"/>
              <w:left w:val="nil"/>
              <w:bottom w:val="single" w:sz="4" w:space="0" w:color="auto"/>
              <w:right w:val="single" w:sz="4" w:space="0" w:color="auto"/>
            </w:tcBorders>
            <w:shd w:val="clear" w:color="auto" w:fill="auto"/>
            <w:noWrap/>
            <w:vAlign w:val="center"/>
            <w:hideMark/>
          </w:tcPr>
          <w:p w14:paraId="3EC686C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888</w:t>
            </w:r>
          </w:p>
        </w:tc>
        <w:tc>
          <w:tcPr>
            <w:tcW w:w="2166" w:type="dxa"/>
            <w:tcBorders>
              <w:top w:val="nil"/>
              <w:left w:val="nil"/>
              <w:bottom w:val="single" w:sz="4" w:space="0" w:color="auto"/>
              <w:right w:val="single" w:sz="4" w:space="0" w:color="auto"/>
            </w:tcBorders>
            <w:shd w:val="clear" w:color="auto" w:fill="auto"/>
            <w:noWrap/>
            <w:vAlign w:val="center"/>
            <w:hideMark/>
          </w:tcPr>
          <w:p w14:paraId="612D8CC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2B7EC49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394909A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42045756"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ACCESO</w:t>
            </w:r>
          </w:p>
        </w:tc>
        <w:tc>
          <w:tcPr>
            <w:tcW w:w="0" w:type="auto"/>
            <w:tcBorders>
              <w:top w:val="nil"/>
              <w:left w:val="nil"/>
              <w:bottom w:val="single" w:sz="4" w:space="0" w:color="auto"/>
              <w:right w:val="single" w:sz="4" w:space="0" w:color="auto"/>
            </w:tcBorders>
            <w:shd w:val="clear" w:color="auto" w:fill="auto"/>
            <w:noWrap/>
            <w:vAlign w:val="center"/>
            <w:hideMark/>
          </w:tcPr>
          <w:p w14:paraId="3B9747E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35AE0B3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102 - 104</w:t>
            </w:r>
          </w:p>
        </w:tc>
      </w:tr>
      <w:tr w:rsidR="008A70E7" w:rsidRPr="00DA5C20" w14:paraId="240A30D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9DDB037"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34</w:t>
            </w:r>
          </w:p>
        </w:tc>
        <w:tc>
          <w:tcPr>
            <w:tcW w:w="0" w:type="auto"/>
            <w:tcBorders>
              <w:top w:val="nil"/>
              <w:left w:val="nil"/>
              <w:bottom w:val="single" w:sz="4" w:space="0" w:color="auto"/>
              <w:right w:val="single" w:sz="4" w:space="0" w:color="auto"/>
            </w:tcBorders>
            <w:shd w:val="clear" w:color="auto" w:fill="auto"/>
            <w:noWrap/>
            <w:vAlign w:val="center"/>
            <w:hideMark/>
          </w:tcPr>
          <w:p w14:paraId="18BDF32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1113</w:t>
            </w:r>
          </w:p>
        </w:tc>
        <w:tc>
          <w:tcPr>
            <w:tcW w:w="2166" w:type="dxa"/>
            <w:tcBorders>
              <w:top w:val="nil"/>
              <w:left w:val="nil"/>
              <w:bottom w:val="single" w:sz="4" w:space="0" w:color="auto"/>
              <w:right w:val="single" w:sz="4" w:space="0" w:color="auto"/>
            </w:tcBorders>
            <w:shd w:val="clear" w:color="auto" w:fill="auto"/>
            <w:noWrap/>
            <w:vAlign w:val="center"/>
            <w:hideMark/>
          </w:tcPr>
          <w:p w14:paraId="4A2578A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1A9290F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03CEFAB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3675FD4D"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COBERTURA DE PRIMERA INFANCIA</w:t>
            </w:r>
          </w:p>
        </w:tc>
        <w:tc>
          <w:tcPr>
            <w:tcW w:w="0" w:type="auto"/>
            <w:tcBorders>
              <w:top w:val="nil"/>
              <w:left w:val="nil"/>
              <w:bottom w:val="single" w:sz="4" w:space="0" w:color="auto"/>
              <w:right w:val="single" w:sz="4" w:space="0" w:color="auto"/>
            </w:tcBorders>
            <w:shd w:val="clear" w:color="auto" w:fill="auto"/>
            <w:noWrap/>
            <w:vAlign w:val="center"/>
            <w:hideMark/>
          </w:tcPr>
          <w:p w14:paraId="6783483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3277412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50 - 52</w:t>
            </w:r>
          </w:p>
        </w:tc>
      </w:tr>
      <w:tr w:rsidR="008A70E7" w:rsidRPr="00DA5C20" w14:paraId="272FBD10"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6011F4B"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35</w:t>
            </w:r>
          </w:p>
        </w:tc>
        <w:tc>
          <w:tcPr>
            <w:tcW w:w="0" w:type="auto"/>
            <w:tcBorders>
              <w:top w:val="nil"/>
              <w:left w:val="nil"/>
              <w:bottom w:val="single" w:sz="4" w:space="0" w:color="auto"/>
              <w:right w:val="single" w:sz="4" w:space="0" w:color="auto"/>
            </w:tcBorders>
            <w:shd w:val="clear" w:color="auto" w:fill="auto"/>
            <w:noWrap/>
            <w:vAlign w:val="center"/>
            <w:hideMark/>
          </w:tcPr>
          <w:p w14:paraId="641A630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1119</w:t>
            </w:r>
          </w:p>
        </w:tc>
        <w:tc>
          <w:tcPr>
            <w:tcW w:w="2166" w:type="dxa"/>
            <w:tcBorders>
              <w:top w:val="nil"/>
              <w:left w:val="nil"/>
              <w:bottom w:val="single" w:sz="4" w:space="0" w:color="auto"/>
              <w:right w:val="single" w:sz="4" w:space="0" w:color="auto"/>
            </w:tcBorders>
            <w:shd w:val="clear" w:color="auto" w:fill="auto"/>
            <w:noWrap/>
            <w:vAlign w:val="center"/>
            <w:hideMark/>
          </w:tcPr>
          <w:p w14:paraId="6354E04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SUBDIRECTOR </w:t>
            </w:r>
            <w:r w:rsidR="005D26B9">
              <w:rPr>
                <w:rFonts w:ascii="Calibri" w:hAnsi="Calibri" w:cs="Calibri"/>
                <w:sz w:val="22"/>
                <w:szCs w:val="22"/>
                <w:lang w:val="es-CO" w:eastAsia="es-CO"/>
              </w:rPr>
              <w:t>TÉCNICO</w:t>
            </w:r>
          </w:p>
        </w:tc>
        <w:tc>
          <w:tcPr>
            <w:tcW w:w="879" w:type="dxa"/>
            <w:tcBorders>
              <w:top w:val="nil"/>
              <w:left w:val="nil"/>
              <w:bottom w:val="single" w:sz="4" w:space="0" w:color="auto"/>
              <w:right w:val="single" w:sz="4" w:space="0" w:color="auto"/>
            </w:tcBorders>
            <w:shd w:val="clear" w:color="auto" w:fill="auto"/>
            <w:noWrap/>
            <w:vAlign w:val="center"/>
            <w:hideMark/>
          </w:tcPr>
          <w:p w14:paraId="4A2CBF2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0150</w:t>
            </w:r>
          </w:p>
        </w:tc>
        <w:tc>
          <w:tcPr>
            <w:tcW w:w="0" w:type="auto"/>
            <w:tcBorders>
              <w:top w:val="nil"/>
              <w:left w:val="nil"/>
              <w:bottom w:val="single" w:sz="4" w:space="0" w:color="auto"/>
              <w:right w:val="single" w:sz="4" w:space="0" w:color="auto"/>
            </w:tcBorders>
            <w:shd w:val="clear" w:color="auto" w:fill="auto"/>
            <w:noWrap/>
            <w:vAlign w:val="center"/>
            <w:hideMark/>
          </w:tcPr>
          <w:p w14:paraId="31AD762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w:t>
            </w:r>
          </w:p>
        </w:tc>
        <w:tc>
          <w:tcPr>
            <w:tcW w:w="0" w:type="auto"/>
            <w:tcBorders>
              <w:top w:val="nil"/>
              <w:left w:val="nil"/>
              <w:bottom w:val="single" w:sz="4" w:space="0" w:color="auto"/>
              <w:right w:val="single" w:sz="4" w:space="0" w:color="auto"/>
            </w:tcBorders>
            <w:shd w:val="clear" w:color="auto" w:fill="auto"/>
            <w:vAlign w:val="center"/>
            <w:hideMark/>
          </w:tcPr>
          <w:p w14:paraId="669AD191" w14:textId="77777777" w:rsidR="008A70E7" w:rsidRPr="00DA5C20" w:rsidRDefault="005D26B9" w:rsidP="008A70E7">
            <w:pPr>
              <w:rPr>
                <w:rFonts w:ascii="Calibri" w:hAnsi="Calibri" w:cs="Calibri"/>
                <w:sz w:val="22"/>
                <w:szCs w:val="22"/>
                <w:lang w:val="es-CO" w:eastAsia="es-CO"/>
              </w:rPr>
            </w:pPr>
            <w:r>
              <w:rPr>
                <w:rFonts w:ascii="Calibri" w:hAnsi="Calibri" w:cs="Calibri"/>
                <w:sz w:val="22"/>
                <w:szCs w:val="22"/>
                <w:lang w:val="es-CO" w:eastAsia="es-CO"/>
              </w:rPr>
              <w:t>SUBDIRECCIÓN</w:t>
            </w:r>
            <w:r w:rsidR="008A70E7" w:rsidRPr="00DA5C20">
              <w:rPr>
                <w:rFonts w:ascii="Calibri" w:hAnsi="Calibri" w:cs="Calibri"/>
                <w:sz w:val="22"/>
                <w:szCs w:val="22"/>
                <w:lang w:val="es-CO" w:eastAsia="es-CO"/>
              </w:rPr>
              <w:t xml:space="preserve"> DE CALIDAD DE PRIMERA INFANCIA</w:t>
            </w:r>
          </w:p>
        </w:tc>
        <w:tc>
          <w:tcPr>
            <w:tcW w:w="0" w:type="auto"/>
            <w:tcBorders>
              <w:top w:val="nil"/>
              <w:left w:val="nil"/>
              <w:bottom w:val="single" w:sz="4" w:space="0" w:color="auto"/>
              <w:right w:val="single" w:sz="4" w:space="0" w:color="auto"/>
            </w:tcBorders>
            <w:shd w:val="clear" w:color="auto" w:fill="auto"/>
            <w:noWrap/>
            <w:vAlign w:val="center"/>
            <w:hideMark/>
          </w:tcPr>
          <w:p w14:paraId="5C669D3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9572 DE 2016</w:t>
            </w:r>
          </w:p>
        </w:tc>
        <w:tc>
          <w:tcPr>
            <w:tcW w:w="0" w:type="auto"/>
            <w:tcBorders>
              <w:top w:val="nil"/>
              <w:left w:val="nil"/>
              <w:bottom w:val="single" w:sz="4" w:space="0" w:color="auto"/>
              <w:right w:val="single" w:sz="4" w:space="0" w:color="auto"/>
            </w:tcBorders>
            <w:shd w:val="clear" w:color="auto" w:fill="auto"/>
            <w:noWrap/>
            <w:vAlign w:val="center"/>
            <w:hideMark/>
          </w:tcPr>
          <w:p w14:paraId="67AB06C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52 - 54</w:t>
            </w:r>
          </w:p>
        </w:tc>
      </w:tr>
      <w:tr w:rsidR="008A70E7" w:rsidRPr="00DA5C20" w14:paraId="66E8DEF8"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D74CE33"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36</w:t>
            </w:r>
          </w:p>
        </w:tc>
        <w:tc>
          <w:tcPr>
            <w:tcW w:w="0" w:type="auto"/>
            <w:tcBorders>
              <w:top w:val="nil"/>
              <w:left w:val="nil"/>
              <w:bottom w:val="single" w:sz="4" w:space="0" w:color="auto"/>
              <w:right w:val="single" w:sz="4" w:space="0" w:color="auto"/>
            </w:tcBorders>
            <w:shd w:val="clear" w:color="auto" w:fill="auto"/>
            <w:noWrap/>
            <w:vAlign w:val="center"/>
            <w:hideMark/>
          </w:tcPr>
          <w:p w14:paraId="35176DF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1369</w:t>
            </w:r>
          </w:p>
        </w:tc>
        <w:tc>
          <w:tcPr>
            <w:tcW w:w="2166" w:type="dxa"/>
            <w:tcBorders>
              <w:top w:val="nil"/>
              <w:left w:val="nil"/>
              <w:bottom w:val="single" w:sz="4" w:space="0" w:color="auto"/>
              <w:right w:val="single" w:sz="4" w:space="0" w:color="auto"/>
            </w:tcBorders>
            <w:shd w:val="clear" w:color="auto" w:fill="auto"/>
            <w:noWrap/>
            <w:vAlign w:val="center"/>
            <w:hideMark/>
          </w:tcPr>
          <w:p w14:paraId="5EE37FAA"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58A5872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613EE0A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443E09D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B0C516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17250 DE 2017</w:t>
            </w:r>
          </w:p>
        </w:tc>
        <w:tc>
          <w:tcPr>
            <w:tcW w:w="0" w:type="auto"/>
            <w:tcBorders>
              <w:top w:val="nil"/>
              <w:left w:val="nil"/>
              <w:bottom w:val="single" w:sz="4" w:space="0" w:color="auto"/>
              <w:right w:val="single" w:sz="4" w:space="0" w:color="auto"/>
            </w:tcBorders>
            <w:shd w:val="clear" w:color="auto" w:fill="auto"/>
            <w:noWrap/>
            <w:vAlign w:val="center"/>
            <w:hideMark/>
          </w:tcPr>
          <w:p w14:paraId="429B9D2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2 - 4</w:t>
            </w:r>
          </w:p>
        </w:tc>
      </w:tr>
      <w:tr w:rsidR="008A70E7" w:rsidRPr="00DA5C20" w14:paraId="158038DA"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EBECF53"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37</w:t>
            </w:r>
          </w:p>
        </w:tc>
        <w:tc>
          <w:tcPr>
            <w:tcW w:w="0" w:type="auto"/>
            <w:tcBorders>
              <w:top w:val="nil"/>
              <w:left w:val="nil"/>
              <w:bottom w:val="single" w:sz="4" w:space="0" w:color="auto"/>
              <w:right w:val="single" w:sz="4" w:space="0" w:color="auto"/>
            </w:tcBorders>
            <w:shd w:val="clear" w:color="auto" w:fill="auto"/>
            <w:noWrap/>
            <w:vAlign w:val="center"/>
            <w:hideMark/>
          </w:tcPr>
          <w:p w14:paraId="492466F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1371</w:t>
            </w:r>
          </w:p>
        </w:tc>
        <w:tc>
          <w:tcPr>
            <w:tcW w:w="2166" w:type="dxa"/>
            <w:tcBorders>
              <w:top w:val="nil"/>
              <w:left w:val="nil"/>
              <w:bottom w:val="single" w:sz="4" w:space="0" w:color="auto"/>
              <w:right w:val="single" w:sz="4" w:space="0" w:color="auto"/>
            </w:tcBorders>
            <w:shd w:val="clear" w:color="auto" w:fill="auto"/>
            <w:noWrap/>
            <w:vAlign w:val="center"/>
            <w:hideMark/>
          </w:tcPr>
          <w:p w14:paraId="148ED3F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6669A7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694000F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57713594"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DESPACHO DEL VICEMINISTRO DE </w:t>
            </w:r>
            <w:r w:rsidR="00A04800">
              <w:rPr>
                <w:rFonts w:ascii="Calibri" w:hAnsi="Calibri" w:cs="Calibri"/>
                <w:sz w:val="22"/>
                <w:szCs w:val="22"/>
                <w:lang w:val="es-CO" w:eastAsia="es-CO"/>
              </w:rPr>
              <w:t>EDUCACIÓN</w:t>
            </w:r>
            <w:r w:rsidRPr="00DA5C20">
              <w:rPr>
                <w:rFonts w:ascii="Calibri" w:hAnsi="Calibri" w:cs="Calibri"/>
                <w:sz w:val="22"/>
                <w:szCs w:val="22"/>
                <w:lang w:val="es-CO" w:eastAsia="es-CO"/>
              </w:rPr>
              <w:t xml:space="preserve"> SUPERIOR</w:t>
            </w:r>
          </w:p>
        </w:tc>
        <w:tc>
          <w:tcPr>
            <w:tcW w:w="0" w:type="auto"/>
            <w:tcBorders>
              <w:top w:val="nil"/>
              <w:left w:val="nil"/>
              <w:bottom w:val="single" w:sz="4" w:space="0" w:color="auto"/>
              <w:right w:val="single" w:sz="4" w:space="0" w:color="auto"/>
            </w:tcBorders>
            <w:shd w:val="clear" w:color="auto" w:fill="auto"/>
            <w:noWrap/>
            <w:vAlign w:val="center"/>
            <w:hideMark/>
          </w:tcPr>
          <w:p w14:paraId="2D215DA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17250 DE 2017</w:t>
            </w:r>
          </w:p>
        </w:tc>
        <w:tc>
          <w:tcPr>
            <w:tcW w:w="0" w:type="auto"/>
            <w:tcBorders>
              <w:top w:val="nil"/>
              <w:left w:val="nil"/>
              <w:bottom w:val="single" w:sz="4" w:space="0" w:color="auto"/>
              <w:right w:val="single" w:sz="4" w:space="0" w:color="auto"/>
            </w:tcBorders>
            <w:shd w:val="clear" w:color="auto" w:fill="auto"/>
            <w:noWrap/>
            <w:vAlign w:val="center"/>
            <w:hideMark/>
          </w:tcPr>
          <w:p w14:paraId="7412EFA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5 - 7</w:t>
            </w:r>
          </w:p>
        </w:tc>
      </w:tr>
      <w:tr w:rsidR="008A70E7" w:rsidRPr="00DA5C20" w14:paraId="404E4117"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311C7C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38</w:t>
            </w:r>
          </w:p>
        </w:tc>
        <w:tc>
          <w:tcPr>
            <w:tcW w:w="0" w:type="auto"/>
            <w:tcBorders>
              <w:top w:val="nil"/>
              <w:left w:val="nil"/>
              <w:bottom w:val="single" w:sz="4" w:space="0" w:color="auto"/>
              <w:right w:val="single" w:sz="4" w:space="0" w:color="auto"/>
            </w:tcBorders>
            <w:shd w:val="clear" w:color="auto" w:fill="auto"/>
            <w:noWrap/>
            <w:vAlign w:val="center"/>
            <w:hideMark/>
          </w:tcPr>
          <w:p w14:paraId="0C2918A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1419</w:t>
            </w:r>
          </w:p>
        </w:tc>
        <w:tc>
          <w:tcPr>
            <w:tcW w:w="2166" w:type="dxa"/>
            <w:tcBorders>
              <w:top w:val="nil"/>
              <w:left w:val="nil"/>
              <w:bottom w:val="single" w:sz="4" w:space="0" w:color="auto"/>
              <w:right w:val="single" w:sz="4" w:space="0" w:color="auto"/>
            </w:tcBorders>
            <w:shd w:val="clear" w:color="auto" w:fill="auto"/>
            <w:noWrap/>
            <w:vAlign w:val="center"/>
            <w:hideMark/>
          </w:tcPr>
          <w:p w14:paraId="1FA4452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7BFD5AE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196490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14:paraId="3D7C9963"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701550D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17250 DE 2017</w:t>
            </w:r>
          </w:p>
        </w:tc>
        <w:tc>
          <w:tcPr>
            <w:tcW w:w="0" w:type="auto"/>
            <w:tcBorders>
              <w:top w:val="nil"/>
              <w:left w:val="nil"/>
              <w:bottom w:val="single" w:sz="4" w:space="0" w:color="auto"/>
              <w:right w:val="single" w:sz="4" w:space="0" w:color="auto"/>
            </w:tcBorders>
            <w:shd w:val="clear" w:color="auto" w:fill="auto"/>
            <w:noWrap/>
            <w:vAlign w:val="center"/>
            <w:hideMark/>
          </w:tcPr>
          <w:p w14:paraId="7CCC2FA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7 - 8</w:t>
            </w:r>
          </w:p>
        </w:tc>
      </w:tr>
      <w:tr w:rsidR="008A70E7" w:rsidRPr="00DA5C20" w14:paraId="0129457B"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523D438"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39</w:t>
            </w:r>
          </w:p>
        </w:tc>
        <w:tc>
          <w:tcPr>
            <w:tcW w:w="0" w:type="auto"/>
            <w:tcBorders>
              <w:top w:val="nil"/>
              <w:left w:val="nil"/>
              <w:bottom w:val="single" w:sz="4" w:space="0" w:color="auto"/>
              <w:right w:val="single" w:sz="4" w:space="0" w:color="auto"/>
            </w:tcBorders>
            <w:shd w:val="clear" w:color="auto" w:fill="auto"/>
            <w:noWrap/>
            <w:vAlign w:val="center"/>
            <w:hideMark/>
          </w:tcPr>
          <w:p w14:paraId="1A91190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1370</w:t>
            </w:r>
          </w:p>
        </w:tc>
        <w:tc>
          <w:tcPr>
            <w:tcW w:w="2166" w:type="dxa"/>
            <w:tcBorders>
              <w:top w:val="nil"/>
              <w:left w:val="nil"/>
              <w:bottom w:val="single" w:sz="4" w:space="0" w:color="auto"/>
              <w:right w:val="single" w:sz="4" w:space="0" w:color="auto"/>
            </w:tcBorders>
            <w:shd w:val="clear" w:color="auto" w:fill="auto"/>
            <w:noWrap/>
            <w:vAlign w:val="center"/>
            <w:hideMark/>
          </w:tcPr>
          <w:p w14:paraId="4B7ABDB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3ECE20C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04CD3F3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16</w:t>
            </w:r>
          </w:p>
        </w:tc>
        <w:tc>
          <w:tcPr>
            <w:tcW w:w="0" w:type="auto"/>
            <w:tcBorders>
              <w:top w:val="nil"/>
              <w:left w:val="nil"/>
              <w:bottom w:val="single" w:sz="4" w:space="0" w:color="auto"/>
              <w:right w:val="single" w:sz="4" w:space="0" w:color="auto"/>
            </w:tcBorders>
            <w:shd w:val="clear" w:color="auto" w:fill="auto"/>
            <w:vAlign w:val="center"/>
            <w:hideMark/>
          </w:tcPr>
          <w:p w14:paraId="50FE627D"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4A1542E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17250 DE 2017</w:t>
            </w:r>
          </w:p>
        </w:tc>
        <w:tc>
          <w:tcPr>
            <w:tcW w:w="0" w:type="auto"/>
            <w:tcBorders>
              <w:top w:val="nil"/>
              <w:left w:val="nil"/>
              <w:bottom w:val="single" w:sz="4" w:space="0" w:color="auto"/>
              <w:right w:val="single" w:sz="4" w:space="0" w:color="auto"/>
            </w:tcBorders>
            <w:shd w:val="clear" w:color="auto" w:fill="auto"/>
            <w:noWrap/>
            <w:vAlign w:val="center"/>
            <w:hideMark/>
          </w:tcPr>
          <w:p w14:paraId="2CB39A0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10 - 11</w:t>
            </w:r>
          </w:p>
        </w:tc>
      </w:tr>
      <w:tr w:rsidR="008A70E7" w:rsidRPr="00DA5C20" w14:paraId="5123312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75B3CFA"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40</w:t>
            </w:r>
          </w:p>
        </w:tc>
        <w:tc>
          <w:tcPr>
            <w:tcW w:w="0" w:type="auto"/>
            <w:tcBorders>
              <w:top w:val="nil"/>
              <w:left w:val="nil"/>
              <w:bottom w:val="single" w:sz="4" w:space="0" w:color="auto"/>
              <w:right w:val="single" w:sz="4" w:space="0" w:color="auto"/>
            </w:tcBorders>
            <w:shd w:val="clear" w:color="auto" w:fill="auto"/>
            <w:noWrap/>
            <w:vAlign w:val="center"/>
            <w:hideMark/>
          </w:tcPr>
          <w:p w14:paraId="723F0CA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489</w:t>
            </w:r>
          </w:p>
        </w:tc>
        <w:tc>
          <w:tcPr>
            <w:tcW w:w="2166" w:type="dxa"/>
            <w:tcBorders>
              <w:top w:val="nil"/>
              <w:left w:val="nil"/>
              <w:bottom w:val="single" w:sz="4" w:space="0" w:color="auto"/>
              <w:right w:val="single" w:sz="4" w:space="0" w:color="auto"/>
            </w:tcBorders>
            <w:shd w:val="clear" w:color="auto" w:fill="auto"/>
            <w:noWrap/>
            <w:vAlign w:val="center"/>
            <w:hideMark/>
          </w:tcPr>
          <w:p w14:paraId="77D4383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37E8A2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886B5B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2F6D6A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0295609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37A85DC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155 - 156</w:t>
            </w:r>
          </w:p>
        </w:tc>
      </w:tr>
      <w:tr w:rsidR="008A70E7" w:rsidRPr="00DA5C20" w14:paraId="5E0E4F04"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E209D8C"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41</w:t>
            </w:r>
          </w:p>
        </w:tc>
        <w:tc>
          <w:tcPr>
            <w:tcW w:w="0" w:type="auto"/>
            <w:tcBorders>
              <w:top w:val="nil"/>
              <w:left w:val="nil"/>
              <w:bottom w:val="single" w:sz="4" w:space="0" w:color="auto"/>
              <w:right w:val="single" w:sz="4" w:space="0" w:color="auto"/>
            </w:tcBorders>
            <w:shd w:val="clear" w:color="auto" w:fill="auto"/>
            <w:noWrap/>
            <w:vAlign w:val="center"/>
            <w:hideMark/>
          </w:tcPr>
          <w:p w14:paraId="5448E68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980</w:t>
            </w:r>
          </w:p>
        </w:tc>
        <w:tc>
          <w:tcPr>
            <w:tcW w:w="2166" w:type="dxa"/>
            <w:tcBorders>
              <w:top w:val="nil"/>
              <w:left w:val="nil"/>
              <w:bottom w:val="single" w:sz="4" w:space="0" w:color="auto"/>
              <w:right w:val="single" w:sz="4" w:space="0" w:color="auto"/>
            </w:tcBorders>
            <w:shd w:val="clear" w:color="auto" w:fill="auto"/>
            <w:noWrap/>
            <w:vAlign w:val="center"/>
            <w:hideMark/>
          </w:tcPr>
          <w:p w14:paraId="0BC11E7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0AB9948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0C83600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2707986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696D7EA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28A1B0F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153 - 154</w:t>
            </w:r>
          </w:p>
        </w:tc>
      </w:tr>
      <w:tr w:rsidR="008A70E7" w:rsidRPr="00DA5C20" w14:paraId="550835DE"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5FA2624"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42</w:t>
            </w:r>
          </w:p>
        </w:tc>
        <w:tc>
          <w:tcPr>
            <w:tcW w:w="0" w:type="auto"/>
            <w:tcBorders>
              <w:top w:val="nil"/>
              <w:left w:val="nil"/>
              <w:bottom w:val="single" w:sz="4" w:space="0" w:color="auto"/>
              <w:right w:val="single" w:sz="4" w:space="0" w:color="auto"/>
            </w:tcBorders>
            <w:shd w:val="clear" w:color="auto" w:fill="auto"/>
            <w:noWrap/>
            <w:vAlign w:val="center"/>
            <w:hideMark/>
          </w:tcPr>
          <w:p w14:paraId="48961D2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1186</w:t>
            </w:r>
          </w:p>
        </w:tc>
        <w:tc>
          <w:tcPr>
            <w:tcW w:w="2166" w:type="dxa"/>
            <w:tcBorders>
              <w:top w:val="nil"/>
              <w:left w:val="nil"/>
              <w:bottom w:val="single" w:sz="4" w:space="0" w:color="auto"/>
              <w:right w:val="single" w:sz="4" w:space="0" w:color="auto"/>
            </w:tcBorders>
            <w:shd w:val="clear" w:color="auto" w:fill="auto"/>
            <w:noWrap/>
            <w:vAlign w:val="center"/>
            <w:hideMark/>
          </w:tcPr>
          <w:p w14:paraId="41EA28F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F32F2A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7094103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14:paraId="7B3DF69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32B354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17250 DE 2017</w:t>
            </w:r>
          </w:p>
        </w:tc>
        <w:tc>
          <w:tcPr>
            <w:tcW w:w="0" w:type="auto"/>
            <w:tcBorders>
              <w:top w:val="nil"/>
              <w:left w:val="nil"/>
              <w:bottom w:val="single" w:sz="4" w:space="0" w:color="auto"/>
              <w:right w:val="single" w:sz="4" w:space="0" w:color="auto"/>
            </w:tcBorders>
            <w:shd w:val="clear" w:color="auto" w:fill="auto"/>
            <w:noWrap/>
            <w:vAlign w:val="center"/>
            <w:hideMark/>
          </w:tcPr>
          <w:p w14:paraId="7BA71CC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12 - 13</w:t>
            </w:r>
          </w:p>
        </w:tc>
      </w:tr>
      <w:tr w:rsidR="008A70E7" w:rsidRPr="00DA5C20" w14:paraId="3C0F0F9D"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7076063"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43</w:t>
            </w:r>
          </w:p>
        </w:tc>
        <w:tc>
          <w:tcPr>
            <w:tcW w:w="0" w:type="auto"/>
            <w:tcBorders>
              <w:top w:val="nil"/>
              <w:left w:val="nil"/>
              <w:bottom w:val="single" w:sz="4" w:space="0" w:color="auto"/>
              <w:right w:val="single" w:sz="4" w:space="0" w:color="auto"/>
            </w:tcBorders>
            <w:shd w:val="clear" w:color="auto" w:fill="auto"/>
            <w:noWrap/>
            <w:vAlign w:val="center"/>
            <w:hideMark/>
          </w:tcPr>
          <w:p w14:paraId="31098E8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447</w:t>
            </w:r>
          </w:p>
        </w:tc>
        <w:tc>
          <w:tcPr>
            <w:tcW w:w="2166" w:type="dxa"/>
            <w:tcBorders>
              <w:top w:val="nil"/>
              <w:left w:val="nil"/>
              <w:bottom w:val="single" w:sz="4" w:space="0" w:color="auto"/>
              <w:right w:val="single" w:sz="4" w:space="0" w:color="auto"/>
            </w:tcBorders>
            <w:shd w:val="clear" w:color="auto" w:fill="auto"/>
            <w:noWrap/>
            <w:vAlign w:val="center"/>
            <w:hideMark/>
          </w:tcPr>
          <w:p w14:paraId="56ADC5B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6386837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A6EA72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42104A9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060AED4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6C3EB0B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21 - 22</w:t>
            </w:r>
          </w:p>
        </w:tc>
      </w:tr>
      <w:tr w:rsidR="008A70E7" w:rsidRPr="00DA5C20" w14:paraId="149AC335"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8D6C27E"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44</w:t>
            </w:r>
          </w:p>
        </w:tc>
        <w:tc>
          <w:tcPr>
            <w:tcW w:w="0" w:type="auto"/>
            <w:tcBorders>
              <w:top w:val="nil"/>
              <w:left w:val="nil"/>
              <w:bottom w:val="single" w:sz="4" w:space="0" w:color="auto"/>
              <w:right w:val="single" w:sz="4" w:space="0" w:color="auto"/>
            </w:tcBorders>
            <w:shd w:val="clear" w:color="auto" w:fill="auto"/>
            <w:noWrap/>
            <w:vAlign w:val="center"/>
            <w:hideMark/>
          </w:tcPr>
          <w:p w14:paraId="51F0280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448</w:t>
            </w:r>
          </w:p>
        </w:tc>
        <w:tc>
          <w:tcPr>
            <w:tcW w:w="2166" w:type="dxa"/>
            <w:tcBorders>
              <w:top w:val="nil"/>
              <w:left w:val="nil"/>
              <w:bottom w:val="single" w:sz="4" w:space="0" w:color="auto"/>
              <w:right w:val="single" w:sz="4" w:space="0" w:color="auto"/>
            </w:tcBorders>
            <w:shd w:val="clear" w:color="auto" w:fill="auto"/>
            <w:noWrap/>
            <w:vAlign w:val="center"/>
            <w:hideMark/>
          </w:tcPr>
          <w:p w14:paraId="053D511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1C5DAFF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51333AF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3569F91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3D85954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48BCF89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157 - 158</w:t>
            </w:r>
          </w:p>
        </w:tc>
      </w:tr>
      <w:tr w:rsidR="008A70E7" w:rsidRPr="00DA5C20" w14:paraId="10F1FB6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03F7AC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45</w:t>
            </w:r>
          </w:p>
        </w:tc>
        <w:tc>
          <w:tcPr>
            <w:tcW w:w="0" w:type="auto"/>
            <w:tcBorders>
              <w:top w:val="nil"/>
              <w:left w:val="nil"/>
              <w:bottom w:val="single" w:sz="4" w:space="0" w:color="auto"/>
              <w:right w:val="single" w:sz="4" w:space="0" w:color="auto"/>
            </w:tcBorders>
            <w:shd w:val="clear" w:color="auto" w:fill="auto"/>
            <w:noWrap/>
            <w:vAlign w:val="center"/>
            <w:hideMark/>
          </w:tcPr>
          <w:p w14:paraId="6E55284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449</w:t>
            </w:r>
          </w:p>
        </w:tc>
        <w:tc>
          <w:tcPr>
            <w:tcW w:w="2166" w:type="dxa"/>
            <w:tcBorders>
              <w:top w:val="nil"/>
              <w:left w:val="nil"/>
              <w:bottom w:val="single" w:sz="4" w:space="0" w:color="auto"/>
              <w:right w:val="single" w:sz="4" w:space="0" w:color="auto"/>
            </w:tcBorders>
            <w:shd w:val="clear" w:color="auto" w:fill="auto"/>
            <w:noWrap/>
            <w:vAlign w:val="center"/>
            <w:hideMark/>
          </w:tcPr>
          <w:p w14:paraId="53F7611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5455AB9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75A59F9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6DE76F5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62A74B9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1780 DE 2017</w:t>
            </w:r>
          </w:p>
        </w:tc>
        <w:tc>
          <w:tcPr>
            <w:tcW w:w="0" w:type="auto"/>
            <w:tcBorders>
              <w:top w:val="nil"/>
              <w:left w:val="nil"/>
              <w:bottom w:val="single" w:sz="4" w:space="0" w:color="auto"/>
              <w:right w:val="single" w:sz="4" w:space="0" w:color="auto"/>
            </w:tcBorders>
            <w:shd w:val="clear" w:color="auto" w:fill="auto"/>
            <w:noWrap/>
            <w:vAlign w:val="center"/>
            <w:hideMark/>
          </w:tcPr>
          <w:p w14:paraId="470B20B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w:t>
            </w:r>
          </w:p>
        </w:tc>
      </w:tr>
      <w:tr w:rsidR="008A70E7" w:rsidRPr="00DA5C20" w14:paraId="3A38B736"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E471EE6"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lastRenderedPageBreak/>
              <w:t>46</w:t>
            </w:r>
          </w:p>
        </w:tc>
        <w:tc>
          <w:tcPr>
            <w:tcW w:w="0" w:type="auto"/>
            <w:tcBorders>
              <w:top w:val="nil"/>
              <w:left w:val="nil"/>
              <w:bottom w:val="single" w:sz="4" w:space="0" w:color="auto"/>
              <w:right w:val="single" w:sz="4" w:space="0" w:color="auto"/>
            </w:tcBorders>
            <w:shd w:val="clear" w:color="auto" w:fill="auto"/>
            <w:noWrap/>
            <w:vAlign w:val="center"/>
            <w:hideMark/>
          </w:tcPr>
          <w:p w14:paraId="79792E0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890</w:t>
            </w:r>
          </w:p>
        </w:tc>
        <w:tc>
          <w:tcPr>
            <w:tcW w:w="2166" w:type="dxa"/>
            <w:tcBorders>
              <w:top w:val="nil"/>
              <w:left w:val="nil"/>
              <w:bottom w:val="single" w:sz="4" w:space="0" w:color="auto"/>
              <w:right w:val="single" w:sz="4" w:space="0" w:color="auto"/>
            </w:tcBorders>
            <w:shd w:val="clear" w:color="auto" w:fill="auto"/>
            <w:noWrap/>
            <w:vAlign w:val="center"/>
            <w:hideMark/>
          </w:tcPr>
          <w:p w14:paraId="38E79F8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8DFE7E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0D0EF1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5A716BE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4C460E6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36A3852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25 - 26</w:t>
            </w:r>
          </w:p>
        </w:tc>
      </w:tr>
      <w:tr w:rsidR="008A70E7" w:rsidRPr="00DA5C20" w14:paraId="11BEF005"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CD95E5F"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47</w:t>
            </w:r>
          </w:p>
        </w:tc>
        <w:tc>
          <w:tcPr>
            <w:tcW w:w="0" w:type="auto"/>
            <w:tcBorders>
              <w:top w:val="nil"/>
              <w:left w:val="nil"/>
              <w:bottom w:val="single" w:sz="4" w:space="0" w:color="auto"/>
              <w:right w:val="single" w:sz="4" w:space="0" w:color="auto"/>
            </w:tcBorders>
            <w:shd w:val="clear" w:color="auto" w:fill="auto"/>
            <w:noWrap/>
            <w:vAlign w:val="center"/>
            <w:hideMark/>
          </w:tcPr>
          <w:p w14:paraId="2A062E7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955</w:t>
            </w:r>
          </w:p>
        </w:tc>
        <w:tc>
          <w:tcPr>
            <w:tcW w:w="2166" w:type="dxa"/>
            <w:tcBorders>
              <w:top w:val="nil"/>
              <w:left w:val="nil"/>
              <w:bottom w:val="single" w:sz="4" w:space="0" w:color="auto"/>
              <w:right w:val="single" w:sz="4" w:space="0" w:color="auto"/>
            </w:tcBorders>
            <w:shd w:val="clear" w:color="auto" w:fill="auto"/>
            <w:noWrap/>
            <w:vAlign w:val="center"/>
            <w:hideMark/>
          </w:tcPr>
          <w:p w14:paraId="4A32524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078BDBC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1B7AC3D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4FB826E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DESPACHO DEL </w:t>
            </w:r>
            <w:r w:rsidR="00DD417D" w:rsidRPr="00DA5C20">
              <w:rPr>
                <w:rFonts w:ascii="Calibri" w:hAnsi="Calibri" w:cs="Calibri"/>
                <w:sz w:val="22"/>
                <w:szCs w:val="22"/>
                <w:lang w:val="es-CO" w:eastAsia="es-CO"/>
              </w:rPr>
              <w:t xml:space="preserve">VICEMINISTRO </w:t>
            </w:r>
            <w:r w:rsidR="00A04800">
              <w:rPr>
                <w:rFonts w:ascii="Calibri" w:hAnsi="Calibri" w:cs="Calibri"/>
                <w:sz w:val="22"/>
                <w:szCs w:val="22"/>
                <w:lang w:val="es-CO" w:eastAsia="es-CO"/>
              </w:rPr>
              <w:t>EDUCACIÓN</w:t>
            </w:r>
            <w:r w:rsidRPr="00DA5C20">
              <w:rPr>
                <w:rFonts w:ascii="Calibri" w:hAnsi="Calibri" w:cs="Calibri"/>
                <w:sz w:val="22"/>
                <w:szCs w:val="22"/>
                <w:lang w:val="es-CO" w:eastAsia="es-CO"/>
              </w:rPr>
              <w:t xml:space="preserve"> PREESC. </w:t>
            </w:r>
            <w:r w:rsidR="00A04800">
              <w:rPr>
                <w:rFonts w:ascii="Calibri" w:hAnsi="Calibri" w:cs="Calibri"/>
                <w:sz w:val="22"/>
                <w:szCs w:val="22"/>
                <w:lang w:val="es-CO" w:eastAsia="es-CO"/>
              </w:rPr>
              <w:t>BÁSICA</w:t>
            </w:r>
            <w:r w:rsidRPr="00DA5C20">
              <w:rPr>
                <w:rFonts w:ascii="Calibri" w:hAnsi="Calibri" w:cs="Calibri"/>
                <w:sz w:val="22"/>
                <w:szCs w:val="22"/>
                <w:lang w:val="es-CO" w:eastAsia="es-CO"/>
              </w:rPr>
              <w:t xml:space="preserve"> Y MEDIA</w:t>
            </w:r>
          </w:p>
        </w:tc>
        <w:tc>
          <w:tcPr>
            <w:tcW w:w="0" w:type="auto"/>
            <w:tcBorders>
              <w:top w:val="nil"/>
              <w:left w:val="nil"/>
              <w:bottom w:val="single" w:sz="4" w:space="0" w:color="auto"/>
              <w:right w:val="single" w:sz="4" w:space="0" w:color="auto"/>
            </w:tcBorders>
            <w:shd w:val="clear" w:color="auto" w:fill="auto"/>
            <w:noWrap/>
            <w:vAlign w:val="center"/>
            <w:hideMark/>
          </w:tcPr>
          <w:p w14:paraId="66B992A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783B307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161 - 162</w:t>
            </w:r>
          </w:p>
        </w:tc>
      </w:tr>
      <w:tr w:rsidR="008A70E7" w:rsidRPr="00DA5C20" w14:paraId="19547BB5"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50A988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48</w:t>
            </w:r>
          </w:p>
        </w:tc>
        <w:tc>
          <w:tcPr>
            <w:tcW w:w="0" w:type="auto"/>
            <w:tcBorders>
              <w:top w:val="nil"/>
              <w:left w:val="nil"/>
              <w:bottom w:val="single" w:sz="4" w:space="0" w:color="auto"/>
              <w:right w:val="single" w:sz="4" w:space="0" w:color="auto"/>
            </w:tcBorders>
            <w:shd w:val="clear" w:color="auto" w:fill="auto"/>
            <w:noWrap/>
            <w:vAlign w:val="center"/>
            <w:hideMark/>
          </w:tcPr>
          <w:p w14:paraId="6289588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970</w:t>
            </w:r>
          </w:p>
        </w:tc>
        <w:tc>
          <w:tcPr>
            <w:tcW w:w="2166" w:type="dxa"/>
            <w:tcBorders>
              <w:top w:val="nil"/>
              <w:left w:val="nil"/>
              <w:bottom w:val="single" w:sz="4" w:space="0" w:color="auto"/>
              <w:right w:val="single" w:sz="4" w:space="0" w:color="auto"/>
            </w:tcBorders>
            <w:shd w:val="clear" w:color="auto" w:fill="auto"/>
            <w:noWrap/>
            <w:vAlign w:val="center"/>
            <w:hideMark/>
          </w:tcPr>
          <w:p w14:paraId="4A16918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5ED8E6D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21DA6C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69492EA"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0CD4D45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5BE272A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169 - 170</w:t>
            </w:r>
          </w:p>
        </w:tc>
      </w:tr>
      <w:tr w:rsidR="008A70E7" w:rsidRPr="00DA5C20" w14:paraId="24FB066D"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91A93D6"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49</w:t>
            </w:r>
          </w:p>
        </w:tc>
        <w:tc>
          <w:tcPr>
            <w:tcW w:w="0" w:type="auto"/>
            <w:tcBorders>
              <w:top w:val="nil"/>
              <w:left w:val="nil"/>
              <w:bottom w:val="single" w:sz="4" w:space="0" w:color="auto"/>
              <w:right w:val="single" w:sz="4" w:space="0" w:color="auto"/>
            </w:tcBorders>
            <w:shd w:val="clear" w:color="auto" w:fill="auto"/>
            <w:noWrap/>
            <w:vAlign w:val="center"/>
            <w:hideMark/>
          </w:tcPr>
          <w:p w14:paraId="6BA664B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971</w:t>
            </w:r>
          </w:p>
        </w:tc>
        <w:tc>
          <w:tcPr>
            <w:tcW w:w="2166" w:type="dxa"/>
            <w:tcBorders>
              <w:top w:val="nil"/>
              <w:left w:val="nil"/>
              <w:bottom w:val="single" w:sz="4" w:space="0" w:color="auto"/>
              <w:right w:val="single" w:sz="4" w:space="0" w:color="auto"/>
            </w:tcBorders>
            <w:shd w:val="clear" w:color="auto" w:fill="auto"/>
            <w:noWrap/>
            <w:vAlign w:val="center"/>
            <w:hideMark/>
          </w:tcPr>
          <w:p w14:paraId="6972908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6B1E7E6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0BE4119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478344CA"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1F2D40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2BBDA1F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181 - 182</w:t>
            </w:r>
          </w:p>
        </w:tc>
      </w:tr>
      <w:tr w:rsidR="008A70E7" w:rsidRPr="00DA5C20" w14:paraId="013723F4"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D3255F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50</w:t>
            </w:r>
          </w:p>
        </w:tc>
        <w:tc>
          <w:tcPr>
            <w:tcW w:w="0" w:type="auto"/>
            <w:tcBorders>
              <w:top w:val="nil"/>
              <w:left w:val="nil"/>
              <w:bottom w:val="single" w:sz="4" w:space="0" w:color="auto"/>
              <w:right w:val="single" w:sz="4" w:space="0" w:color="auto"/>
            </w:tcBorders>
            <w:shd w:val="clear" w:color="auto" w:fill="auto"/>
            <w:noWrap/>
            <w:vAlign w:val="center"/>
            <w:hideMark/>
          </w:tcPr>
          <w:p w14:paraId="1F17F04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972</w:t>
            </w:r>
          </w:p>
        </w:tc>
        <w:tc>
          <w:tcPr>
            <w:tcW w:w="2166" w:type="dxa"/>
            <w:tcBorders>
              <w:top w:val="nil"/>
              <w:left w:val="nil"/>
              <w:bottom w:val="single" w:sz="4" w:space="0" w:color="auto"/>
              <w:right w:val="single" w:sz="4" w:space="0" w:color="auto"/>
            </w:tcBorders>
            <w:shd w:val="clear" w:color="auto" w:fill="auto"/>
            <w:noWrap/>
            <w:vAlign w:val="center"/>
            <w:hideMark/>
          </w:tcPr>
          <w:p w14:paraId="746A3CB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AA93A8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936863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7BC8930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58BE18B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0FC7DB5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17 - 18</w:t>
            </w:r>
          </w:p>
        </w:tc>
      </w:tr>
      <w:tr w:rsidR="008A70E7" w:rsidRPr="00DA5C20" w14:paraId="2073F039"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3B6AFEB7"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51</w:t>
            </w:r>
          </w:p>
        </w:tc>
        <w:tc>
          <w:tcPr>
            <w:tcW w:w="0" w:type="auto"/>
            <w:tcBorders>
              <w:top w:val="nil"/>
              <w:left w:val="nil"/>
              <w:bottom w:val="single" w:sz="4" w:space="0" w:color="auto"/>
              <w:right w:val="single" w:sz="4" w:space="0" w:color="auto"/>
            </w:tcBorders>
            <w:shd w:val="clear" w:color="auto" w:fill="auto"/>
            <w:noWrap/>
            <w:vAlign w:val="center"/>
            <w:hideMark/>
          </w:tcPr>
          <w:p w14:paraId="12BA795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973</w:t>
            </w:r>
          </w:p>
        </w:tc>
        <w:tc>
          <w:tcPr>
            <w:tcW w:w="2166" w:type="dxa"/>
            <w:tcBorders>
              <w:top w:val="nil"/>
              <w:left w:val="nil"/>
              <w:bottom w:val="single" w:sz="4" w:space="0" w:color="auto"/>
              <w:right w:val="single" w:sz="4" w:space="0" w:color="auto"/>
            </w:tcBorders>
            <w:shd w:val="clear" w:color="auto" w:fill="auto"/>
            <w:noWrap/>
            <w:vAlign w:val="center"/>
            <w:hideMark/>
          </w:tcPr>
          <w:p w14:paraId="16CEC3A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1534692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16B20F2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47FCF24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4DE8AD0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724371D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23 - 24</w:t>
            </w:r>
          </w:p>
        </w:tc>
      </w:tr>
      <w:tr w:rsidR="008A70E7" w:rsidRPr="00DA5C20" w14:paraId="05A3FCAA"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AD3726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52</w:t>
            </w:r>
          </w:p>
        </w:tc>
        <w:tc>
          <w:tcPr>
            <w:tcW w:w="0" w:type="auto"/>
            <w:tcBorders>
              <w:top w:val="nil"/>
              <w:left w:val="nil"/>
              <w:bottom w:val="single" w:sz="4" w:space="0" w:color="auto"/>
              <w:right w:val="single" w:sz="4" w:space="0" w:color="auto"/>
            </w:tcBorders>
            <w:shd w:val="clear" w:color="auto" w:fill="auto"/>
            <w:noWrap/>
            <w:vAlign w:val="center"/>
            <w:hideMark/>
          </w:tcPr>
          <w:p w14:paraId="3CD7CB8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975</w:t>
            </w:r>
          </w:p>
        </w:tc>
        <w:tc>
          <w:tcPr>
            <w:tcW w:w="2166" w:type="dxa"/>
            <w:tcBorders>
              <w:top w:val="nil"/>
              <w:left w:val="nil"/>
              <w:bottom w:val="single" w:sz="4" w:space="0" w:color="auto"/>
              <w:right w:val="single" w:sz="4" w:space="0" w:color="auto"/>
            </w:tcBorders>
            <w:shd w:val="clear" w:color="auto" w:fill="auto"/>
            <w:noWrap/>
            <w:vAlign w:val="center"/>
            <w:hideMark/>
          </w:tcPr>
          <w:p w14:paraId="3DA6ECA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7D1A5D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50D548B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21541D4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32F4037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56368BF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27 - 28</w:t>
            </w:r>
          </w:p>
        </w:tc>
      </w:tr>
      <w:tr w:rsidR="008A70E7" w:rsidRPr="00DA5C20" w14:paraId="18CE86B2"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F20C43F"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53</w:t>
            </w:r>
          </w:p>
        </w:tc>
        <w:tc>
          <w:tcPr>
            <w:tcW w:w="0" w:type="auto"/>
            <w:tcBorders>
              <w:top w:val="nil"/>
              <w:left w:val="nil"/>
              <w:bottom w:val="single" w:sz="4" w:space="0" w:color="auto"/>
              <w:right w:val="single" w:sz="4" w:space="0" w:color="auto"/>
            </w:tcBorders>
            <w:shd w:val="clear" w:color="auto" w:fill="auto"/>
            <w:noWrap/>
            <w:vAlign w:val="center"/>
            <w:hideMark/>
          </w:tcPr>
          <w:p w14:paraId="2715917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976</w:t>
            </w:r>
          </w:p>
        </w:tc>
        <w:tc>
          <w:tcPr>
            <w:tcW w:w="2166" w:type="dxa"/>
            <w:tcBorders>
              <w:top w:val="nil"/>
              <w:left w:val="nil"/>
              <w:bottom w:val="single" w:sz="4" w:space="0" w:color="auto"/>
              <w:right w:val="single" w:sz="4" w:space="0" w:color="auto"/>
            </w:tcBorders>
            <w:shd w:val="clear" w:color="auto" w:fill="auto"/>
            <w:noWrap/>
            <w:vAlign w:val="center"/>
            <w:hideMark/>
          </w:tcPr>
          <w:p w14:paraId="017A16FD"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3D0A77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6B4C1D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4F7C487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6DF4D96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1780 DE 2017</w:t>
            </w:r>
          </w:p>
        </w:tc>
        <w:tc>
          <w:tcPr>
            <w:tcW w:w="0" w:type="auto"/>
            <w:tcBorders>
              <w:top w:val="nil"/>
              <w:left w:val="nil"/>
              <w:bottom w:val="single" w:sz="4" w:space="0" w:color="auto"/>
              <w:right w:val="single" w:sz="4" w:space="0" w:color="auto"/>
            </w:tcBorders>
            <w:shd w:val="clear" w:color="auto" w:fill="auto"/>
            <w:noWrap/>
            <w:vAlign w:val="center"/>
            <w:hideMark/>
          </w:tcPr>
          <w:p w14:paraId="6544BB3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w:t>
            </w:r>
          </w:p>
        </w:tc>
      </w:tr>
      <w:tr w:rsidR="008A70E7" w:rsidRPr="00DA5C20" w14:paraId="62385BA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612151C"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54</w:t>
            </w:r>
          </w:p>
        </w:tc>
        <w:tc>
          <w:tcPr>
            <w:tcW w:w="0" w:type="auto"/>
            <w:tcBorders>
              <w:top w:val="nil"/>
              <w:left w:val="nil"/>
              <w:bottom w:val="single" w:sz="4" w:space="0" w:color="auto"/>
              <w:right w:val="single" w:sz="4" w:space="0" w:color="auto"/>
            </w:tcBorders>
            <w:shd w:val="clear" w:color="auto" w:fill="auto"/>
            <w:noWrap/>
            <w:vAlign w:val="center"/>
            <w:hideMark/>
          </w:tcPr>
          <w:p w14:paraId="3EC0A0B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977</w:t>
            </w:r>
          </w:p>
        </w:tc>
        <w:tc>
          <w:tcPr>
            <w:tcW w:w="2166" w:type="dxa"/>
            <w:tcBorders>
              <w:top w:val="nil"/>
              <w:left w:val="nil"/>
              <w:bottom w:val="single" w:sz="4" w:space="0" w:color="auto"/>
              <w:right w:val="single" w:sz="4" w:space="0" w:color="auto"/>
            </w:tcBorders>
            <w:shd w:val="clear" w:color="auto" w:fill="auto"/>
            <w:noWrap/>
            <w:vAlign w:val="center"/>
            <w:hideMark/>
          </w:tcPr>
          <w:p w14:paraId="7EE2B2F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59F8C52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7B0937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0C16AA82"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5C97E20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49C6946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19 - 20</w:t>
            </w:r>
          </w:p>
        </w:tc>
      </w:tr>
      <w:tr w:rsidR="008A70E7" w:rsidRPr="00DA5C20" w14:paraId="24C7772F"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720276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55</w:t>
            </w:r>
          </w:p>
        </w:tc>
        <w:tc>
          <w:tcPr>
            <w:tcW w:w="0" w:type="auto"/>
            <w:tcBorders>
              <w:top w:val="nil"/>
              <w:left w:val="nil"/>
              <w:bottom w:val="single" w:sz="4" w:space="0" w:color="auto"/>
              <w:right w:val="single" w:sz="4" w:space="0" w:color="auto"/>
            </w:tcBorders>
            <w:shd w:val="clear" w:color="auto" w:fill="auto"/>
            <w:noWrap/>
            <w:vAlign w:val="center"/>
            <w:hideMark/>
          </w:tcPr>
          <w:p w14:paraId="1793595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978</w:t>
            </w:r>
          </w:p>
        </w:tc>
        <w:tc>
          <w:tcPr>
            <w:tcW w:w="2166" w:type="dxa"/>
            <w:tcBorders>
              <w:top w:val="nil"/>
              <w:left w:val="nil"/>
              <w:bottom w:val="single" w:sz="4" w:space="0" w:color="auto"/>
              <w:right w:val="single" w:sz="4" w:space="0" w:color="auto"/>
            </w:tcBorders>
            <w:shd w:val="clear" w:color="auto" w:fill="auto"/>
            <w:noWrap/>
            <w:vAlign w:val="center"/>
            <w:hideMark/>
          </w:tcPr>
          <w:p w14:paraId="0AD6C1FD"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6BDCAB8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0BAE133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3025154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9AD2F6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23FFBB7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177 - 178</w:t>
            </w:r>
          </w:p>
        </w:tc>
      </w:tr>
      <w:tr w:rsidR="008A70E7" w:rsidRPr="00DA5C20" w14:paraId="0F8CA52A"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3340D56"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56</w:t>
            </w:r>
          </w:p>
        </w:tc>
        <w:tc>
          <w:tcPr>
            <w:tcW w:w="0" w:type="auto"/>
            <w:tcBorders>
              <w:top w:val="nil"/>
              <w:left w:val="nil"/>
              <w:bottom w:val="single" w:sz="4" w:space="0" w:color="auto"/>
              <w:right w:val="single" w:sz="4" w:space="0" w:color="auto"/>
            </w:tcBorders>
            <w:shd w:val="clear" w:color="auto" w:fill="auto"/>
            <w:noWrap/>
            <w:vAlign w:val="center"/>
            <w:hideMark/>
          </w:tcPr>
          <w:p w14:paraId="4EF045C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979</w:t>
            </w:r>
          </w:p>
        </w:tc>
        <w:tc>
          <w:tcPr>
            <w:tcW w:w="2166" w:type="dxa"/>
            <w:tcBorders>
              <w:top w:val="nil"/>
              <w:left w:val="nil"/>
              <w:bottom w:val="single" w:sz="4" w:space="0" w:color="auto"/>
              <w:right w:val="single" w:sz="4" w:space="0" w:color="auto"/>
            </w:tcBorders>
            <w:shd w:val="clear" w:color="auto" w:fill="auto"/>
            <w:noWrap/>
            <w:vAlign w:val="center"/>
            <w:hideMark/>
          </w:tcPr>
          <w:p w14:paraId="72B0C8B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0310F8E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D28DF3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640887D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365036C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1780 DE 2017</w:t>
            </w:r>
          </w:p>
        </w:tc>
        <w:tc>
          <w:tcPr>
            <w:tcW w:w="0" w:type="auto"/>
            <w:tcBorders>
              <w:top w:val="nil"/>
              <w:left w:val="nil"/>
              <w:bottom w:val="single" w:sz="4" w:space="0" w:color="auto"/>
              <w:right w:val="single" w:sz="4" w:space="0" w:color="auto"/>
            </w:tcBorders>
            <w:shd w:val="clear" w:color="auto" w:fill="auto"/>
            <w:noWrap/>
            <w:vAlign w:val="center"/>
            <w:hideMark/>
          </w:tcPr>
          <w:p w14:paraId="3E52F4F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w:t>
            </w:r>
          </w:p>
        </w:tc>
      </w:tr>
      <w:tr w:rsidR="008A70E7" w:rsidRPr="00DA5C20" w14:paraId="7C42AEEE"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1A8F24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57</w:t>
            </w:r>
          </w:p>
        </w:tc>
        <w:tc>
          <w:tcPr>
            <w:tcW w:w="0" w:type="auto"/>
            <w:tcBorders>
              <w:top w:val="nil"/>
              <w:left w:val="nil"/>
              <w:bottom w:val="single" w:sz="4" w:space="0" w:color="auto"/>
              <w:right w:val="single" w:sz="4" w:space="0" w:color="auto"/>
            </w:tcBorders>
            <w:shd w:val="clear" w:color="auto" w:fill="auto"/>
            <w:noWrap/>
            <w:vAlign w:val="center"/>
            <w:hideMark/>
          </w:tcPr>
          <w:p w14:paraId="69638C9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1424</w:t>
            </w:r>
          </w:p>
        </w:tc>
        <w:tc>
          <w:tcPr>
            <w:tcW w:w="2166" w:type="dxa"/>
            <w:tcBorders>
              <w:top w:val="nil"/>
              <w:left w:val="nil"/>
              <w:bottom w:val="single" w:sz="4" w:space="0" w:color="auto"/>
              <w:right w:val="single" w:sz="4" w:space="0" w:color="auto"/>
            </w:tcBorders>
            <w:shd w:val="clear" w:color="auto" w:fill="auto"/>
            <w:noWrap/>
            <w:vAlign w:val="center"/>
            <w:hideMark/>
          </w:tcPr>
          <w:p w14:paraId="2B14A3C4"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51DB712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6A9145B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14:paraId="622CD8D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6D88B6D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16356 DE 2016</w:t>
            </w:r>
          </w:p>
        </w:tc>
        <w:tc>
          <w:tcPr>
            <w:tcW w:w="0" w:type="auto"/>
            <w:tcBorders>
              <w:top w:val="nil"/>
              <w:left w:val="nil"/>
              <w:bottom w:val="single" w:sz="4" w:space="0" w:color="auto"/>
              <w:right w:val="single" w:sz="4" w:space="0" w:color="auto"/>
            </w:tcBorders>
            <w:shd w:val="clear" w:color="auto" w:fill="auto"/>
            <w:noWrap/>
            <w:vAlign w:val="center"/>
            <w:hideMark/>
          </w:tcPr>
          <w:p w14:paraId="30DBD33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2 - 3</w:t>
            </w:r>
          </w:p>
        </w:tc>
      </w:tr>
      <w:tr w:rsidR="008A70E7" w:rsidRPr="00DA5C20" w14:paraId="7614AE9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53DEB61"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58</w:t>
            </w:r>
          </w:p>
        </w:tc>
        <w:tc>
          <w:tcPr>
            <w:tcW w:w="0" w:type="auto"/>
            <w:tcBorders>
              <w:top w:val="nil"/>
              <w:left w:val="nil"/>
              <w:bottom w:val="single" w:sz="4" w:space="0" w:color="auto"/>
              <w:right w:val="single" w:sz="4" w:space="0" w:color="auto"/>
            </w:tcBorders>
            <w:shd w:val="clear" w:color="auto" w:fill="auto"/>
            <w:noWrap/>
            <w:vAlign w:val="center"/>
            <w:hideMark/>
          </w:tcPr>
          <w:p w14:paraId="537BB91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451</w:t>
            </w:r>
          </w:p>
        </w:tc>
        <w:tc>
          <w:tcPr>
            <w:tcW w:w="2166" w:type="dxa"/>
            <w:tcBorders>
              <w:top w:val="nil"/>
              <w:left w:val="nil"/>
              <w:bottom w:val="single" w:sz="4" w:space="0" w:color="auto"/>
              <w:right w:val="single" w:sz="4" w:space="0" w:color="auto"/>
            </w:tcBorders>
            <w:shd w:val="clear" w:color="auto" w:fill="auto"/>
            <w:noWrap/>
            <w:vAlign w:val="center"/>
            <w:hideMark/>
          </w:tcPr>
          <w:p w14:paraId="4C785A7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0330FB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01EE0DA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248ED8C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71DF4C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734340A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123 - 124</w:t>
            </w:r>
          </w:p>
        </w:tc>
      </w:tr>
      <w:tr w:rsidR="008A70E7" w:rsidRPr="00DA5C20" w14:paraId="0A70E21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279F7C6"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59</w:t>
            </w:r>
          </w:p>
        </w:tc>
        <w:tc>
          <w:tcPr>
            <w:tcW w:w="0" w:type="auto"/>
            <w:tcBorders>
              <w:top w:val="nil"/>
              <w:left w:val="nil"/>
              <w:bottom w:val="single" w:sz="4" w:space="0" w:color="auto"/>
              <w:right w:val="single" w:sz="4" w:space="0" w:color="auto"/>
            </w:tcBorders>
            <w:shd w:val="clear" w:color="auto" w:fill="auto"/>
            <w:noWrap/>
            <w:vAlign w:val="center"/>
            <w:hideMark/>
          </w:tcPr>
          <w:p w14:paraId="6C232D9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452</w:t>
            </w:r>
          </w:p>
        </w:tc>
        <w:tc>
          <w:tcPr>
            <w:tcW w:w="2166" w:type="dxa"/>
            <w:tcBorders>
              <w:top w:val="nil"/>
              <w:left w:val="nil"/>
              <w:bottom w:val="single" w:sz="4" w:space="0" w:color="auto"/>
              <w:right w:val="single" w:sz="4" w:space="0" w:color="auto"/>
            </w:tcBorders>
            <w:shd w:val="clear" w:color="auto" w:fill="auto"/>
            <w:noWrap/>
            <w:vAlign w:val="center"/>
            <w:hideMark/>
          </w:tcPr>
          <w:p w14:paraId="1C98B85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9E4F4B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F8BF34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4700E7D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08CB4FB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7ABEF2A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123 - 124</w:t>
            </w:r>
          </w:p>
        </w:tc>
      </w:tr>
      <w:tr w:rsidR="008A70E7" w:rsidRPr="00DA5C20" w14:paraId="27DDA9D5"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79D6C8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60</w:t>
            </w:r>
          </w:p>
        </w:tc>
        <w:tc>
          <w:tcPr>
            <w:tcW w:w="0" w:type="auto"/>
            <w:tcBorders>
              <w:top w:val="nil"/>
              <w:left w:val="nil"/>
              <w:bottom w:val="single" w:sz="4" w:space="0" w:color="auto"/>
              <w:right w:val="single" w:sz="4" w:space="0" w:color="auto"/>
            </w:tcBorders>
            <w:shd w:val="clear" w:color="auto" w:fill="auto"/>
            <w:noWrap/>
            <w:vAlign w:val="center"/>
            <w:hideMark/>
          </w:tcPr>
          <w:p w14:paraId="5D598CC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454</w:t>
            </w:r>
          </w:p>
        </w:tc>
        <w:tc>
          <w:tcPr>
            <w:tcW w:w="2166" w:type="dxa"/>
            <w:tcBorders>
              <w:top w:val="nil"/>
              <w:left w:val="nil"/>
              <w:bottom w:val="single" w:sz="4" w:space="0" w:color="auto"/>
              <w:right w:val="single" w:sz="4" w:space="0" w:color="auto"/>
            </w:tcBorders>
            <w:shd w:val="clear" w:color="auto" w:fill="auto"/>
            <w:noWrap/>
            <w:vAlign w:val="center"/>
            <w:hideMark/>
          </w:tcPr>
          <w:p w14:paraId="4F79787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020E66F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7D90B20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330A750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DESPACHO DEL VICEMINISTRO DE </w:t>
            </w:r>
            <w:r w:rsidR="00A04800">
              <w:rPr>
                <w:rFonts w:ascii="Calibri" w:hAnsi="Calibri" w:cs="Calibri"/>
                <w:sz w:val="22"/>
                <w:szCs w:val="22"/>
                <w:lang w:val="es-CO" w:eastAsia="es-CO"/>
              </w:rPr>
              <w:t>EDUCACIÓN</w:t>
            </w:r>
            <w:r w:rsidRPr="00DA5C20">
              <w:rPr>
                <w:rFonts w:ascii="Calibri" w:hAnsi="Calibri" w:cs="Calibri"/>
                <w:sz w:val="22"/>
                <w:szCs w:val="22"/>
                <w:lang w:val="es-CO" w:eastAsia="es-CO"/>
              </w:rPr>
              <w:t xml:space="preserve"> SUPERIOR</w:t>
            </w:r>
          </w:p>
        </w:tc>
        <w:tc>
          <w:tcPr>
            <w:tcW w:w="0" w:type="auto"/>
            <w:tcBorders>
              <w:top w:val="nil"/>
              <w:left w:val="nil"/>
              <w:bottom w:val="single" w:sz="4" w:space="0" w:color="auto"/>
              <w:right w:val="single" w:sz="4" w:space="0" w:color="auto"/>
            </w:tcBorders>
            <w:shd w:val="clear" w:color="auto" w:fill="auto"/>
            <w:noWrap/>
            <w:vAlign w:val="center"/>
            <w:hideMark/>
          </w:tcPr>
          <w:p w14:paraId="3338B78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21E6A1E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39- 41</w:t>
            </w:r>
          </w:p>
        </w:tc>
      </w:tr>
      <w:tr w:rsidR="008A70E7" w:rsidRPr="00DA5C20" w14:paraId="22988472"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DC90979"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61</w:t>
            </w:r>
          </w:p>
        </w:tc>
        <w:tc>
          <w:tcPr>
            <w:tcW w:w="0" w:type="auto"/>
            <w:tcBorders>
              <w:top w:val="nil"/>
              <w:left w:val="nil"/>
              <w:bottom w:val="single" w:sz="4" w:space="0" w:color="auto"/>
              <w:right w:val="single" w:sz="4" w:space="0" w:color="auto"/>
            </w:tcBorders>
            <w:shd w:val="clear" w:color="auto" w:fill="auto"/>
            <w:noWrap/>
            <w:vAlign w:val="center"/>
            <w:hideMark/>
          </w:tcPr>
          <w:p w14:paraId="247D508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492</w:t>
            </w:r>
          </w:p>
        </w:tc>
        <w:tc>
          <w:tcPr>
            <w:tcW w:w="2166" w:type="dxa"/>
            <w:tcBorders>
              <w:top w:val="nil"/>
              <w:left w:val="nil"/>
              <w:bottom w:val="single" w:sz="4" w:space="0" w:color="auto"/>
              <w:right w:val="single" w:sz="4" w:space="0" w:color="auto"/>
            </w:tcBorders>
            <w:shd w:val="clear" w:color="auto" w:fill="auto"/>
            <w:noWrap/>
            <w:vAlign w:val="center"/>
            <w:hideMark/>
          </w:tcPr>
          <w:p w14:paraId="768748B2"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3EFCC5F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0243140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626544E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62127B9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7A1C168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45 - 46</w:t>
            </w:r>
          </w:p>
        </w:tc>
      </w:tr>
      <w:tr w:rsidR="008A70E7" w:rsidRPr="00DA5C20" w14:paraId="0764D886"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501DCFC5"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62</w:t>
            </w:r>
          </w:p>
        </w:tc>
        <w:tc>
          <w:tcPr>
            <w:tcW w:w="0" w:type="auto"/>
            <w:tcBorders>
              <w:top w:val="nil"/>
              <w:left w:val="nil"/>
              <w:bottom w:val="single" w:sz="4" w:space="0" w:color="auto"/>
              <w:right w:val="single" w:sz="4" w:space="0" w:color="auto"/>
            </w:tcBorders>
            <w:shd w:val="clear" w:color="auto" w:fill="auto"/>
            <w:noWrap/>
            <w:vAlign w:val="center"/>
            <w:hideMark/>
          </w:tcPr>
          <w:p w14:paraId="22B8A7E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495</w:t>
            </w:r>
          </w:p>
        </w:tc>
        <w:tc>
          <w:tcPr>
            <w:tcW w:w="2166" w:type="dxa"/>
            <w:tcBorders>
              <w:top w:val="nil"/>
              <w:left w:val="nil"/>
              <w:bottom w:val="single" w:sz="4" w:space="0" w:color="auto"/>
              <w:right w:val="single" w:sz="4" w:space="0" w:color="auto"/>
            </w:tcBorders>
            <w:shd w:val="clear" w:color="auto" w:fill="auto"/>
            <w:noWrap/>
            <w:vAlign w:val="center"/>
            <w:hideMark/>
          </w:tcPr>
          <w:p w14:paraId="210E6C5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15EFF27"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746F41D3"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6B3D2081"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2314E19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731F008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42 - 44</w:t>
            </w:r>
          </w:p>
        </w:tc>
      </w:tr>
      <w:tr w:rsidR="008A70E7" w:rsidRPr="00DA5C20" w14:paraId="0318FFED"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42D34241"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lastRenderedPageBreak/>
              <w:t>63</w:t>
            </w:r>
          </w:p>
        </w:tc>
        <w:tc>
          <w:tcPr>
            <w:tcW w:w="0" w:type="auto"/>
            <w:tcBorders>
              <w:top w:val="nil"/>
              <w:left w:val="nil"/>
              <w:bottom w:val="single" w:sz="4" w:space="0" w:color="auto"/>
              <w:right w:val="single" w:sz="4" w:space="0" w:color="auto"/>
            </w:tcBorders>
            <w:shd w:val="clear" w:color="auto" w:fill="auto"/>
            <w:noWrap/>
            <w:vAlign w:val="center"/>
            <w:hideMark/>
          </w:tcPr>
          <w:p w14:paraId="3DA18C9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795</w:t>
            </w:r>
          </w:p>
        </w:tc>
        <w:tc>
          <w:tcPr>
            <w:tcW w:w="2166" w:type="dxa"/>
            <w:tcBorders>
              <w:top w:val="nil"/>
              <w:left w:val="nil"/>
              <w:bottom w:val="single" w:sz="4" w:space="0" w:color="auto"/>
              <w:right w:val="single" w:sz="4" w:space="0" w:color="auto"/>
            </w:tcBorders>
            <w:shd w:val="clear" w:color="auto" w:fill="auto"/>
            <w:noWrap/>
            <w:vAlign w:val="center"/>
            <w:hideMark/>
          </w:tcPr>
          <w:p w14:paraId="799B093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BBD820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03355B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0C6B0B6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01A1D07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37C7B28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125 - 126</w:t>
            </w:r>
          </w:p>
        </w:tc>
      </w:tr>
      <w:tr w:rsidR="008A70E7" w:rsidRPr="00DA5C20" w14:paraId="4B7D8C5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11ED0FB"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64</w:t>
            </w:r>
          </w:p>
        </w:tc>
        <w:tc>
          <w:tcPr>
            <w:tcW w:w="0" w:type="auto"/>
            <w:tcBorders>
              <w:top w:val="nil"/>
              <w:left w:val="nil"/>
              <w:bottom w:val="single" w:sz="4" w:space="0" w:color="auto"/>
              <w:right w:val="single" w:sz="4" w:space="0" w:color="auto"/>
            </w:tcBorders>
            <w:shd w:val="clear" w:color="auto" w:fill="auto"/>
            <w:noWrap/>
            <w:vAlign w:val="center"/>
            <w:hideMark/>
          </w:tcPr>
          <w:p w14:paraId="46441BA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961</w:t>
            </w:r>
          </w:p>
        </w:tc>
        <w:tc>
          <w:tcPr>
            <w:tcW w:w="2166" w:type="dxa"/>
            <w:tcBorders>
              <w:top w:val="nil"/>
              <w:left w:val="nil"/>
              <w:bottom w:val="single" w:sz="4" w:space="0" w:color="auto"/>
              <w:right w:val="single" w:sz="4" w:space="0" w:color="auto"/>
            </w:tcBorders>
            <w:shd w:val="clear" w:color="auto" w:fill="auto"/>
            <w:noWrap/>
            <w:vAlign w:val="center"/>
            <w:hideMark/>
          </w:tcPr>
          <w:p w14:paraId="3DE4D65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0F0096B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24A19CC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67094D85"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6AEFDA7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0E9D817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34 - 35</w:t>
            </w:r>
          </w:p>
        </w:tc>
      </w:tr>
      <w:tr w:rsidR="008A70E7" w:rsidRPr="00DA5C20" w14:paraId="245FEABD"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A7D25EB"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65</w:t>
            </w:r>
          </w:p>
        </w:tc>
        <w:tc>
          <w:tcPr>
            <w:tcW w:w="0" w:type="auto"/>
            <w:tcBorders>
              <w:top w:val="nil"/>
              <w:left w:val="nil"/>
              <w:bottom w:val="single" w:sz="4" w:space="0" w:color="auto"/>
              <w:right w:val="single" w:sz="4" w:space="0" w:color="auto"/>
            </w:tcBorders>
            <w:shd w:val="clear" w:color="auto" w:fill="auto"/>
            <w:noWrap/>
            <w:vAlign w:val="center"/>
            <w:hideMark/>
          </w:tcPr>
          <w:p w14:paraId="1E24731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962</w:t>
            </w:r>
          </w:p>
        </w:tc>
        <w:tc>
          <w:tcPr>
            <w:tcW w:w="2166" w:type="dxa"/>
            <w:tcBorders>
              <w:top w:val="nil"/>
              <w:left w:val="nil"/>
              <w:bottom w:val="single" w:sz="4" w:space="0" w:color="auto"/>
              <w:right w:val="single" w:sz="4" w:space="0" w:color="auto"/>
            </w:tcBorders>
            <w:shd w:val="clear" w:color="auto" w:fill="auto"/>
            <w:noWrap/>
            <w:vAlign w:val="center"/>
            <w:hideMark/>
          </w:tcPr>
          <w:p w14:paraId="775F7D69"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55B195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32E8ADC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235F461F"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1911C7CA"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5A2A508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42 - 44</w:t>
            </w:r>
          </w:p>
        </w:tc>
      </w:tr>
      <w:tr w:rsidR="008A70E7" w:rsidRPr="00DA5C20" w14:paraId="65E8CD1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0EBD2822"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66</w:t>
            </w:r>
          </w:p>
        </w:tc>
        <w:tc>
          <w:tcPr>
            <w:tcW w:w="0" w:type="auto"/>
            <w:tcBorders>
              <w:top w:val="nil"/>
              <w:left w:val="nil"/>
              <w:bottom w:val="single" w:sz="4" w:space="0" w:color="auto"/>
              <w:right w:val="single" w:sz="4" w:space="0" w:color="auto"/>
            </w:tcBorders>
            <w:shd w:val="clear" w:color="auto" w:fill="auto"/>
            <w:noWrap/>
            <w:vAlign w:val="center"/>
            <w:hideMark/>
          </w:tcPr>
          <w:p w14:paraId="09B9612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963</w:t>
            </w:r>
          </w:p>
        </w:tc>
        <w:tc>
          <w:tcPr>
            <w:tcW w:w="2166" w:type="dxa"/>
            <w:tcBorders>
              <w:top w:val="nil"/>
              <w:left w:val="nil"/>
              <w:bottom w:val="single" w:sz="4" w:space="0" w:color="auto"/>
              <w:right w:val="single" w:sz="4" w:space="0" w:color="auto"/>
            </w:tcBorders>
            <w:shd w:val="clear" w:color="auto" w:fill="auto"/>
            <w:noWrap/>
            <w:vAlign w:val="center"/>
            <w:hideMark/>
          </w:tcPr>
          <w:p w14:paraId="27D166AB"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75C82D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231542D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01B1CA7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 xml:space="preserve">DESPACHO DEL </w:t>
            </w:r>
            <w:r w:rsidR="00DD417D" w:rsidRPr="00DA5C20">
              <w:rPr>
                <w:rFonts w:ascii="Calibri" w:hAnsi="Calibri" w:cs="Calibri"/>
                <w:sz w:val="22"/>
                <w:szCs w:val="22"/>
                <w:lang w:val="es-CO" w:eastAsia="es-CO"/>
              </w:rPr>
              <w:t xml:space="preserve">VICEMINISTRO </w:t>
            </w:r>
            <w:r w:rsidR="00A04800">
              <w:rPr>
                <w:rFonts w:ascii="Calibri" w:hAnsi="Calibri" w:cs="Calibri"/>
                <w:sz w:val="22"/>
                <w:szCs w:val="22"/>
                <w:lang w:val="es-CO" w:eastAsia="es-CO"/>
              </w:rPr>
              <w:t>EDUCACIÓN</w:t>
            </w:r>
            <w:r w:rsidRPr="00DA5C20">
              <w:rPr>
                <w:rFonts w:ascii="Calibri" w:hAnsi="Calibri" w:cs="Calibri"/>
                <w:sz w:val="22"/>
                <w:szCs w:val="22"/>
                <w:lang w:val="es-CO" w:eastAsia="es-CO"/>
              </w:rPr>
              <w:t xml:space="preserve"> PREESC. </w:t>
            </w:r>
            <w:r w:rsidR="00A04800">
              <w:rPr>
                <w:rFonts w:ascii="Calibri" w:hAnsi="Calibri" w:cs="Calibri"/>
                <w:sz w:val="22"/>
                <w:szCs w:val="22"/>
                <w:lang w:val="es-CO" w:eastAsia="es-CO"/>
              </w:rPr>
              <w:t>BÁSICA</w:t>
            </w:r>
            <w:r w:rsidRPr="00DA5C20">
              <w:rPr>
                <w:rFonts w:ascii="Calibri" w:hAnsi="Calibri" w:cs="Calibri"/>
                <w:sz w:val="22"/>
                <w:szCs w:val="22"/>
                <w:lang w:val="es-CO" w:eastAsia="es-CO"/>
              </w:rPr>
              <w:t xml:space="preserve"> Y MEDIA</w:t>
            </w:r>
          </w:p>
        </w:tc>
        <w:tc>
          <w:tcPr>
            <w:tcW w:w="0" w:type="auto"/>
            <w:tcBorders>
              <w:top w:val="nil"/>
              <w:left w:val="nil"/>
              <w:bottom w:val="single" w:sz="4" w:space="0" w:color="auto"/>
              <w:right w:val="single" w:sz="4" w:space="0" w:color="auto"/>
            </w:tcBorders>
            <w:shd w:val="clear" w:color="auto" w:fill="auto"/>
            <w:noWrap/>
            <w:vAlign w:val="center"/>
            <w:hideMark/>
          </w:tcPr>
          <w:p w14:paraId="1CB0C59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449A1372"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47 - 48</w:t>
            </w:r>
          </w:p>
        </w:tc>
      </w:tr>
      <w:tr w:rsidR="008A70E7" w:rsidRPr="00DA5C20" w14:paraId="77D11869"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F119D1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67</w:t>
            </w:r>
          </w:p>
        </w:tc>
        <w:tc>
          <w:tcPr>
            <w:tcW w:w="0" w:type="auto"/>
            <w:tcBorders>
              <w:top w:val="nil"/>
              <w:left w:val="nil"/>
              <w:bottom w:val="single" w:sz="4" w:space="0" w:color="auto"/>
              <w:right w:val="single" w:sz="4" w:space="0" w:color="auto"/>
            </w:tcBorders>
            <w:shd w:val="clear" w:color="auto" w:fill="auto"/>
            <w:noWrap/>
            <w:vAlign w:val="center"/>
            <w:hideMark/>
          </w:tcPr>
          <w:p w14:paraId="51C34C3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964</w:t>
            </w:r>
          </w:p>
        </w:tc>
        <w:tc>
          <w:tcPr>
            <w:tcW w:w="2166" w:type="dxa"/>
            <w:tcBorders>
              <w:top w:val="nil"/>
              <w:left w:val="nil"/>
              <w:bottom w:val="single" w:sz="4" w:space="0" w:color="auto"/>
              <w:right w:val="single" w:sz="4" w:space="0" w:color="auto"/>
            </w:tcBorders>
            <w:shd w:val="clear" w:color="auto" w:fill="auto"/>
            <w:noWrap/>
            <w:vAlign w:val="center"/>
            <w:hideMark/>
          </w:tcPr>
          <w:p w14:paraId="4C50FA22"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5998BDB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53B4289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418631C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542F671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3993D7F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42 - 44</w:t>
            </w:r>
          </w:p>
        </w:tc>
      </w:tr>
      <w:tr w:rsidR="008A70E7" w:rsidRPr="00DA5C20" w14:paraId="781CAF73"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2BA273C0"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68</w:t>
            </w:r>
          </w:p>
        </w:tc>
        <w:tc>
          <w:tcPr>
            <w:tcW w:w="0" w:type="auto"/>
            <w:tcBorders>
              <w:top w:val="nil"/>
              <w:left w:val="nil"/>
              <w:bottom w:val="single" w:sz="4" w:space="0" w:color="auto"/>
              <w:right w:val="single" w:sz="4" w:space="0" w:color="auto"/>
            </w:tcBorders>
            <w:shd w:val="clear" w:color="auto" w:fill="auto"/>
            <w:noWrap/>
            <w:vAlign w:val="center"/>
            <w:hideMark/>
          </w:tcPr>
          <w:p w14:paraId="123F4D1E"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967</w:t>
            </w:r>
          </w:p>
        </w:tc>
        <w:tc>
          <w:tcPr>
            <w:tcW w:w="2166" w:type="dxa"/>
            <w:tcBorders>
              <w:top w:val="nil"/>
              <w:left w:val="nil"/>
              <w:bottom w:val="single" w:sz="4" w:space="0" w:color="auto"/>
              <w:right w:val="single" w:sz="4" w:space="0" w:color="auto"/>
            </w:tcBorders>
            <w:shd w:val="clear" w:color="auto" w:fill="auto"/>
            <w:noWrap/>
            <w:vAlign w:val="center"/>
            <w:hideMark/>
          </w:tcPr>
          <w:p w14:paraId="217E2C8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007DF19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7AAAAF9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011FC786"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3B360239"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2200146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42 - 44</w:t>
            </w:r>
          </w:p>
        </w:tc>
      </w:tr>
      <w:tr w:rsidR="008A70E7" w:rsidRPr="00DA5C20" w14:paraId="272A3F4C"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7F83D9C4"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69</w:t>
            </w:r>
          </w:p>
        </w:tc>
        <w:tc>
          <w:tcPr>
            <w:tcW w:w="0" w:type="auto"/>
            <w:tcBorders>
              <w:top w:val="nil"/>
              <w:left w:val="nil"/>
              <w:bottom w:val="single" w:sz="4" w:space="0" w:color="auto"/>
              <w:right w:val="single" w:sz="4" w:space="0" w:color="auto"/>
            </w:tcBorders>
            <w:shd w:val="clear" w:color="auto" w:fill="auto"/>
            <w:noWrap/>
            <w:vAlign w:val="center"/>
            <w:hideMark/>
          </w:tcPr>
          <w:p w14:paraId="00463250"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968</w:t>
            </w:r>
          </w:p>
        </w:tc>
        <w:tc>
          <w:tcPr>
            <w:tcW w:w="2166" w:type="dxa"/>
            <w:tcBorders>
              <w:top w:val="nil"/>
              <w:left w:val="nil"/>
              <w:bottom w:val="single" w:sz="4" w:space="0" w:color="auto"/>
              <w:right w:val="single" w:sz="4" w:space="0" w:color="auto"/>
            </w:tcBorders>
            <w:shd w:val="clear" w:color="auto" w:fill="auto"/>
            <w:noWrap/>
            <w:vAlign w:val="center"/>
            <w:hideMark/>
          </w:tcPr>
          <w:p w14:paraId="2004CF27"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738BC57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5423343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659798B8"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03CAAA2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10EE75C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34 - 35</w:t>
            </w:r>
          </w:p>
        </w:tc>
      </w:tr>
      <w:tr w:rsidR="008A70E7" w:rsidRPr="00DA5C20" w14:paraId="593BCA9A"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1ACB09D3"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70</w:t>
            </w:r>
          </w:p>
        </w:tc>
        <w:tc>
          <w:tcPr>
            <w:tcW w:w="0" w:type="auto"/>
            <w:tcBorders>
              <w:top w:val="nil"/>
              <w:left w:val="nil"/>
              <w:bottom w:val="single" w:sz="4" w:space="0" w:color="auto"/>
              <w:right w:val="single" w:sz="4" w:space="0" w:color="auto"/>
            </w:tcBorders>
            <w:shd w:val="clear" w:color="auto" w:fill="auto"/>
            <w:noWrap/>
            <w:vAlign w:val="center"/>
            <w:hideMark/>
          </w:tcPr>
          <w:p w14:paraId="7A44948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969</w:t>
            </w:r>
          </w:p>
        </w:tc>
        <w:tc>
          <w:tcPr>
            <w:tcW w:w="2166" w:type="dxa"/>
            <w:tcBorders>
              <w:top w:val="nil"/>
              <w:left w:val="nil"/>
              <w:bottom w:val="single" w:sz="4" w:space="0" w:color="auto"/>
              <w:right w:val="single" w:sz="4" w:space="0" w:color="auto"/>
            </w:tcBorders>
            <w:shd w:val="clear" w:color="auto" w:fill="auto"/>
            <w:noWrap/>
            <w:vAlign w:val="center"/>
            <w:hideMark/>
          </w:tcPr>
          <w:p w14:paraId="34020330"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4C4118AF"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785CE004"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08</w:t>
            </w:r>
          </w:p>
        </w:tc>
        <w:tc>
          <w:tcPr>
            <w:tcW w:w="0" w:type="auto"/>
            <w:tcBorders>
              <w:top w:val="nil"/>
              <w:left w:val="nil"/>
              <w:bottom w:val="single" w:sz="4" w:space="0" w:color="auto"/>
              <w:right w:val="single" w:sz="4" w:space="0" w:color="auto"/>
            </w:tcBorders>
            <w:shd w:val="clear" w:color="auto" w:fill="auto"/>
            <w:vAlign w:val="center"/>
            <w:hideMark/>
          </w:tcPr>
          <w:p w14:paraId="1E0AEF9E"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2497451C"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17353 DE 2015</w:t>
            </w:r>
          </w:p>
        </w:tc>
        <w:tc>
          <w:tcPr>
            <w:tcW w:w="0" w:type="auto"/>
            <w:tcBorders>
              <w:top w:val="nil"/>
              <w:left w:val="nil"/>
              <w:bottom w:val="single" w:sz="4" w:space="0" w:color="auto"/>
              <w:right w:val="single" w:sz="4" w:space="0" w:color="auto"/>
            </w:tcBorders>
            <w:shd w:val="clear" w:color="auto" w:fill="auto"/>
            <w:noWrap/>
            <w:vAlign w:val="center"/>
            <w:hideMark/>
          </w:tcPr>
          <w:p w14:paraId="5A430C4D"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32 - 33</w:t>
            </w:r>
          </w:p>
        </w:tc>
      </w:tr>
      <w:tr w:rsidR="008A70E7" w:rsidRPr="00DA5C20" w14:paraId="56625911" w14:textId="77777777" w:rsidTr="004F7E3C">
        <w:trPr>
          <w:trHeight w:val="735"/>
        </w:trPr>
        <w:tc>
          <w:tcPr>
            <w:tcW w:w="473" w:type="dxa"/>
            <w:tcBorders>
              <w:top w:val="nil"/>
              <w:left w:val="single" w:sz="4" w:space="0" w:color="auto"/>
              <w:bottom w:val="single" w:sz="4" w:space="0" w:color="auto"/>
              <w:right w:val="single" w:sz="4" w:space="0" w:color="auto"/>
            </w:tcBorders>
            <w:shd w:val="clear" w:color="auto" w:fill="auto"/>
            <w:noWrap/>
            <w:vAlign w:val="center"/>
            <w:hideMark/>
          </w:tcPr>
          <w:p w14:paraId="65D84D9C" w14:textId="77777777" w:rsidR="008A70E7" w:rsidRPr="00DA5C20" w:rsidRDefault="008A70E7" w:rsidP="008A70E7">
            <w:pPr>
              <w:jc w:val="right"/>
              <w:rPr>
                <w:rFonts w:ascii="Calibri" w:hAnsi="Calibri" w:cs="Calibri"/>
                <w:sz w:val="22"/>
                <w:szCs w:val="22"/>
                <w:lang w:val="es-CO" w:eastAsia="es-CO"/>
              </w:rPr>
            </w:pPr>
            <w:r w:rsidRPr="00DA5C20">
              <w:rPr>
                <w:rFonts w:ascii="Calibri" w:hAnsi="Calibri" w:cs="Calibri"/>
                <w:sz w:val="22"/>
                <w:szCs w:val="22"/>
                <w:lang w:val="es-CO" w:eastAsia="es-CO"/>
              </w:rPr>
              <w:t>71</w:t>
            </w:r>
          </w:p>
        </w:tc>
        <w:tc>
          <w:tcPr>
            <w:tcW w:w="0" w:type="auto"/>
            <w:tcBorders>
              <w:top w:val="nil"/>
              <w:left w:val="nil"/>
              <w:bottom w:val="single" w:sz="4" w:space="0" w:color="auto"/>
              <w:right w:val="single" w:sz="4" w:space="0" w:color="auto"/>
            </w:tcBorders>
            <w:shd w:val="clear" w:color="auto" w:fill="auto"/>
            <w:noWrap/>
            <w:vAlign w:val="center"/>
            <w:hideMark/>
          </w:tcPr>
          <w:p w14:paraId="36264771"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801</w:t>
            </w:r>
          </w:p>
        </w:tc>
        <w:tc>
          <w:tcPr>
            <w:tcW w:w="2166" w:type="dxa"/>
            <w:tcBorders>
              <w:top w:val="nil"/>
              <w:left w:val="nil"/>
              <w:bottom w:val="single" w:sz="4" w:space="0" w:color="auto"/>
              <w:right w:val="single" w:sz="4" w:space="0" w:color="auto"/>
            </w:tcBorders>
            <w:shd w:val="clear" w:color="auto" w:fill="auto"/>
            <w:noWrap/>
            <w:vAlign w:val="center"/>
            <w:hideMark/>
          </w:tcPr>
          <w:p w14:paraId="758F97DC"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ASESOR</w:t>
            </w:r>
          </w:p>
        </w:tc>
        <w:tc>
          <w:tcPr>
            <w:tcW w:w="879" w:type="dxa"/>
            <w:tcBorders>
              <w:top w:val="nil"/>
              <w:left w:val="nil"/>
              <w:bottom w:val="single" w:sz="4" w:space="0" w:color="auto"/>
              <w:right w:val="single" w:sz="4" w:space="0" w:color="auto"/>
            </w:tcBorders>
            <w:shd w:val="clear" w:color="auto" w:fill="auto"/>
            <w:noWrap/>
            <w:vAlign w:val="center"/>
            <w:hideMark/>
          </w:tcPr>
          <w:p w14:paraId="20C1BCA6"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1020</w:t>
            </w:r>
          </w:p>
        </w:tc>
        <w:tc>
          <w:tcPr>
            <w:tcW w:w="0" w:type="auto"/>
            <w:tcBorders>
              <w:top w:val="nil"/>
              <w:left w:val="nil"/>
              <w:bottom w:val="single" w:sz="4" w:space="0" w:color="auto"/>
              <w:right w:val="single" w:sz="4" w:space="0" w:color="auto"/>
            </w:tcBorders>
            <w:shd w:val="clear" w:color="auto" w:fill="auto"/>
            <w:noWrap/>
            <w:vAlign w:val="center"/>
            <w:hideMark/>
          </w:tcPr>
          <w:p w14:paraId="436EEB2B"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07</w:t>
            </w:r>
          </w:p>
        </w:tc>
        <w:tc>
          <w:tcPr>
            <w:tcW w:w="0" w:type="auto"/>
            <w:tcBorders>
              <w:top w:val="nil"/>
              <w:left w:val="nil"/>
              <w:bottom w:val="single" w:sz="4" w:space="0" w:color="auto"/>
              <w:right w:val="single" w:sz="4" w:space="0" w:color="auto"/>
            </w:tcBorders>
            <w:shd w:val="clear" w:color="auto" w:fill="auto"/>
            <w:vAlign w:val="center"/>
            <w:hideMark/>
          </w:tcPr>
          <w:p w14:paraId="1140B9AC" w14:textId="77777777" w:rsidR="008A70E7" w:rsidRPr="00DA5C20" w:rsidRDefault="008A70E7" w:rsidP="008A70E7">
            <w:pPr>
              <w:rPr>
                <w:rFonts w:ascii="Calibri" w:hAnsi="Calibri" w:cs="Calibri"/>
                <w:sz w:val="22"/>
                <w:szCs w:val="22"/>
                <w:lang w:val="es-CO" w:eastAsia="es-CO"/>
              </w:rPr>
            </w:pPr>
            <w:r w:rsidRPr="00DA5C20">
              <w:rPr>
                <w:rFonts w:ascii="Calibri" w:hAnsi="Calibri" w:cs="Calibri"/>
                <w:sz w:val="22"/>
                <w:szCs w:val="22"/>
                <w:lang w:val="es-CO" w:eastAsia="es-CO"/>
              </w:rPr>
              <w:t>DESPACHO DEL MINISTRO</w:t>
            </w:r>
          </w:p>
        </w:tc>
        <w:tc>
          <w:tcPr>
            <w:tcW w:w="0" w:type="auto"/>
            <w:tcBorders>
              <w:top w:val="nil"/>
              <w:left w:val="nil"/>
              <w:bottom w:val="single" w:sz="4" w:space="0" w:color="auto"/>
              <w:right w:val="single" w:sz="4" w:space="0" w:color="auto"/>
            </w:tcBorders>
            <w:shd w:val="clear" w:color="auto" w:fill="auto"/>
            <w:noWrap/>
            <w:vAlign w:val="center"/>
            <w:hideMark/>
          </w:tcPr>
          <w:p w14:paraId="7B1FC848"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3335 DE 2015</w:t>
            </w:r>
          </w:p>
        </w:tc>
        <w:tc>
          <w:tcPr>
            <w:tcW w:w="0" w:type="auto"/>
            <w:tcBorders>
              <w:top w:val="nil"/>
              <w:left w:val="nil"/>
              <w:bottom w:val="single" w:sz="4" w:space="0" w:color="auto"/>
              <w:right w:val="single" w:sz="4" w:space="0" w:color="auto"/>
            </w:tcBorders>
            <w:shd w:val="clear" w:color="auto" w:fill="auto"/>
            <w:noWrap/>
            <w:vAlign w:val="center"/>
            <w:hideMark/>
          </w:tcPr>
          <w:p w14:paraId="0D537955" w14:textId="77777777" w:rsidR="008A70E7" w:rsidRPr="00DA5C20" w:rsidRDefault="008A70E7" w:rsidP="008A70E7">
            <w:pPr>
              <w:jc w:val="center"/>
              <w:rPr>
                <w:rFonts w:ascii="Calibri" w:hAnsi="Calibri" w:cs="Calibri"/>
                <w:sz w:val="22"/>
                <w:szCs w:val="22"/>
                <w:lang w:val="es-CO" w:eastAsia="es-CO"/>
              </w:rPr>
            </w:pPr>
            <w:r w:rsidRPr="00DA5C20">
              <w:rPr>
                <w:rFonts w:ascii="Calibri" w:hAnsi="Calibri" w:cs="Calibri"/>
                <w:sz w:val="22"/>
                <w:szCs w:val="22"/>
                <w:lang w:val="es-CO" w:eastAsia="es-CO"/>
              </w:rPr>
              <w:t>193 - 194</w:t>
            </w:r>
          </w:p>
        </w:tc>
      </w:tr>
    </w:tbl>
    <w:p w14:paraId="62C9D3D8" w14:textId="77777777" w:rsidR="00644497" w:rsidRDefault="00644497" w:rsidP="005A3B6B">
      <w:pPr>
        <w:widowControl w:val="0"/>
        <w:autoSpaceDE w:val="0"/>
        <w:autoSpaceDN w:val="0"/>
        <w:adjustRightInd w:val="0"/>
        <w:jc w:val="both"/>
        <w:rPr>
          <w:rFonts w:cs="Arial"/>
          <w:color w:val="000000"/>
          <w:lang w:val="es-ES_tradnl"/>
        </w:rPr>
      </w:pPr>
    </w:p>
    <w:p w14:paraId="0EB37A42" w14:textId="12C676D7" w:rsidR="00B90F6D" w:rsidRPr="000B3483" w:rsidRDefault="00B90F6D" w:rsidP="005A3B6B">
      <w:pPr>
        <w:widowControl w:val="0"/>
        <w:autoSpaceDE w:val="0"/>
        <w:autoSpaceDN w:val="0"/>
        <w:adjustRightInd w:val="0"/>
        <w:jc w:val="both"/>
        <w:rPr>
          <w:rFonts w:cs="Arial"/>
          <w:color w:val="000000"/>
          <w:lang w:val="es-ES_tradnl"/>
        </w:rPr>
      </w:pPr>
      <w:r w:rsidRPr="000B3483">
        <w:rPr>
          <w:rFonts w:cs="Arial"/>
          <w:color w:val="000000"/>
          <w:lang w:val="es-ES_tradnl"/>
        </w:rPr>
        <w:t>En mérito de lo expuesto,</w:t>
      </w:r>
    </w:p>
    <w:p w14:paraId="1665ED20" w14:textId="77777777" w:rsidR="00B90F6D" w:rsidRPr="00B323BA" w:rsidRDefault="00B90F6D" w:rsidP="005A3B6B">
      <w:pPr>
        <w:widowControl w:val="0"/>
        <w:autoSpaceDE w:val="0"/>
        <w:autoSpaceDN w:val="0"/>
        <w:adjustRightInd w:val="0"/>
        <w:jc w:val="both"/>
        <w:rPr>
          <w:rFonts w:cs="Arial"/>
          <w:color w:val="000000"/>
          <w:lang w:val="es-ES_tradnl"/>
        </w:rPr>
      </w:pPr>
    </w:p>
    <w:p w14:paraId="5F46B279" w14:textId="77777777" w:rsidR="00B90F6D" w:rsidRPr="000B3483" w:rsidRDefault="00B90F6D" w:rsidP="005A3B6B">
      <w:pPr>
        <w:jc w:val="center"/>
        <w:rPr>
          <w:rFonts w:cs="Arial"/>
          <w:b/>
        </w:rPr>
      </w:pPr>
      <w:r w:rsidRPr="000B3483">
        <w:rPr>
          <w:rFonts w:cs="Arial"/>
          <w:b/>
        </w:rPr>
        <w:t>RESUELVE</w:t>
      </w:r>
    </w:p>
    <w:p w14:paraId="3639C198" w14:textId="77777777" w:rsidR="00B90F6D" w:rsidRPr="000B3483" w:rsidRDefault="00B90F6D" w:rsidP="005A3B6B">
      <w:pPr>
        <w:jc w:val="both"/>
        <w:rPr>
          <w:rFonts w:cs="Arial"/>
          <w:b/>
        </w:rPr>
      </w:pPr>
    </w:p>
    <w:p w14:paraId="60C4C4CD" w14:textId="77777777" w:rsidR="00B90F6D" w:rsidRPr="000B3483" w:rsidRDefault="00B90F6D" w:rsidP="005A3B6B">
      <w:pPr>
        <w:jc w:val="both"/>
        <w:rPr>
          <w:rFonts w:cs="Arial"/>
          <w:b/>
        </w:rPr>
      </w:pPr>
    </w:p>
    <w:p w14:paraId="77BECB7B" w14:textId="5B3DD016" w:rsidR="00AB4E8D" w:rsidRDefault="00407790" w:rsidP="005A3B6B">
      <w:pPr>
        <w:widowControl w:val="0"/>
        <w:autoSpaceDE w:val="0"/>
        <w:autoSpaceDN w:val="0"/>
        <w:adjustRightInd w:val="0"/>
        <w:jc w:val="both"/>
        <w:rPr>
          <w:rFonts w:cs="Arial"/>
        </w:rPr>
      </w:pPr>
      <w:r w:rsidRPr="00037099">
        <w:rPr>
          <w:rFonts w:cs="Arial"/>
          <w:b/>
        </w:rPr>
        <w:t xml:space="preserve">Artículo </w:t>
      </w:r>
      <w:r>
        <w:rPr>
          <w:rFonts w:cs="Arial"/>
          <w:b/>
        </w:rPr>
        <w:t>1</w:t>
      </w:r>
      <w:r w:rsidRPr="00037099">
        <w:rPr>
          <w:rFonts w:cs="Arial"/>
          <w:b/>
        </w:rPr>
        <w:t xml:space="preserve">. </w:t>
      </w:r>
      <w:r w:rsidR="004F7E3C">
        <w:rPr>
          <w:rFonts w:cs="Arial"/>
          <w:b/>
          <w:i/>
        </w:rPr>
        <w:t xml:space="preserve">Modificación del </w:t>
      </w:r>
      <w:r w:rsidR="004F7E3C" w:rsidRPr="004F7E3C">
        <w:rPr>
          <w:rFonts w:cs="Arial"/>
          <w:b/>
          <w:i/>
        </w:rPr>
        <w:t>Manual de Funciones y de Competencias Laborales</w:t>
      </w:r>
      <w:r w:rsidR="004F7E3C">
        <w:rPr>
          <w:rFonts w:cs="Arial"/>
          <w:b/>
          <w:i/>
        </w:rPr>
        <w:t xml:space="preserve">. </w:t>
      </w:r>
      <w:r w:rsidR="004007AC">
        <w:rPr>
          <w:rFonts w:cs="Arial"/>
        </w:rPr>
        <w:t>Modif</w:t>
      </w:r>
      <w:r w:rsidR="004F7E3C">
        <w:rPr>
          <w:rFonts w:cs="Arial"/>
        </w:rPr>
        <w:t>íquese</w:t>
      </w:r>
      <w:r w:rsidR="004007AC">
        <w:rPr>
          <w:rFonts w:cs="Arial"/>
        </w:rPr>
        <w:t xml:space="preserve"> el Manual de Funciones y de Competencias Laborales </w:t>
      </w:r>
      <w:r w:rsidR="00AB4E8D">
        <w:rPr>
          <w:rFonts w:cs="Arial"/>
        </w:rPr>
        <w:t>de los empleos de los niveles directivo y asesor de libre nombramiento y remoción de la planta de personal del Ministerio de Educación Nacional</w:t>
      </w:r>
      <w:r w:rsidR="004F7E3C">
        <w:rPr>
          <w:rFonts w:cs="Arial"/>
        </w:rPr>
        <w:t>,</w:t>
      </w:r>
      <w:r w:rsidR="00AB4E8D">
        <w:rPr>
          <w:rFonts w:cs="Arial"/>
        </w:rPr>
        <w:t xml:space="preserve"> los cu</w:t>
      </w:r>
      <w:r w:rsidR="004F7E3C">
        <w:rPr>
          <w:rFonts w:cs="Arial"/>
        </w:rPr>
        <w:t>a</w:t>
      </w:r>
      <w:r w:rsidR="00AB4E8D">
        <w:rPr>
          <w:rFonts w:cs="Arial"/>
        </w:rPr>
        <w:t>les quedarán así:</w:t>
      </w:r>
    </w:p>
    <w:p w14:paraId="6D9113CF" w14:textId="77777777" w:rsidR="004F7E3C" w:rsidRDefault="004F7E3C" w:rsidP="005A3B6B">
      <w:pPr>
        <w:widowControl w:val="0"/>
        <w:autoSpaceDE w:val="0"/>
        <w:autoSpaceDN w:val="0"/>
        <w:adjustRightInd w:val="0"/>
        <w:jc w:val="both"/>
        <w:rPr>
          <w:rFonts w:cs="Arial"/>
        </w:rPr>
      </w:pPr>
    </w:p>
    <w:p w14:paraId="4F5A1919" w14:textId="77777777" w:rsidR="004F7E3C" w:rsidRDefault="004F7E3C" w:rsidP="005A3B6B">
      <w:pPr>
        <w:widowControl w:val="0"/>
        <w:autoSpaceDE w:val="0"/>
        <w:autoSpaceDN w:val="0"/>
        <w:adjustRightInd w:val="0"/>
        <w:jc w:val="both"/>
        <w:rPr>
          <w:rFonts w:cs="Arial"/>
        </w:rPr>
      </w:pPr>
    </w:p>
    <w:p w14:paraId="4E81BC4F" w14:textId="77777777" w:rsidR="004F7E3C" w:rsidRDefault="004F7E3C" w:rsidP="005A3B6B">
      <w:pPr>
        <w:widowControl w:val="0"/>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5963B9" w:rsidRPr="00C66443" w14:paraId="363D7687" w14:textId="77777777" w:rsidTr="00E14341">
        <w:trPr>
          <w:cantSplit/>
          <w:trHeight w:val="214"/>
        </w:trPr>
        <w:tc>
          <w:tcPr>
            <w:tcW w:w="5000" w:type="pct"/>
            <w:gridSpan w:val="4"/>
            <w:tcBorders>
              <w:bottom w:val="single" w:sz="4" w:space="0" w:color="auto"/>
            </w:tcBorders>
            <w:shd w:val="clear" w:color="auto" w:fill="D9D9D9"/>
            <w:vAlign w:val="center"/>
          </w:tcPr>
          <w:p w14:paraId="314EC738" w14:textId="77777777" w:rsidR="005963B9" w:rsidRPr="00407DC8" w:rsidRDefault="005963B9" w:rsidP="008A70E7">
            <w:pPr>
              <w:jc w:val="center"/>
              <w:rPr>
                <w:rFonts w:cs="Arial"/>
                <w:b/>
                <w:sz w:val="22"/>
                <w:szCs w:val="22"/>
                <w:lang w:val="es-CO"/>
              </w:rPr>
            </w:pPr>
            <w:r w:rsidRPr="00407DC8">
              <w:rPr>
                <w:rFonts w:cs="Arial"/>
                <w:b/>
                <w:sz w:val="22"/>
                <w:szCs w:val="22"/>
                <w:lang w:val="es-CO"/>
              </w:rPr>
              <w:br w:type="page"/>
              <w:t>I- IDENTIFICACIÓN</w:t>
            </w:r>
          </w:p>
        </w:tc>
      </w:tr>
      <w:tr w:rsidR="005963B9" w:rsidRPr="00C66443" w14:paraId="09109F08" w14:textId="77777777" w:rsidTr="00E14341">
        <w:trPr>
          <w:trHeight w:val="322"/>
        </w:trPr>
        <w:tc>
          <w:tcPr>
            <w:tcW w:w="2500" w:type="pct"/>
            <w:gridSpan w:val="2"/>
            <w:tcBorders>
              <w:bottom w:val="single" w:sz="4" w:space="0" w:color="auto"/>
              <w:right w:val="nil"/>
            </w:tcBorders>
            <w:vAlign w:val="center"/>
          </w:tcPr>
          <w:p w14:paraId="6EF8E1F2"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Nivel:</w:t>
            </w:r>
          </w:p>
        </w:tc>
        <w:tc>
          <w:tcPr>
            <w:tcW w:w="2500" w:type="pct"/>
            <w:gridSpan w:val="2"/>
            <w:tcBorders>
              <w:left w:val="nil"/>
              <w:bottom w:val="single" w:sz="4" w:space="0" w:color="auto"/>
            </w:tcBorders>
          </w:tcPr>
          <w:p w14:paraId="5D00F700" w14:textId="77777777" w:rsidR="005963B9" w:rsidRPr="00407DC8" w:rsidRDefault="005963B9" w:rsidP="008A70E7">
            <w:pPr>
              <w:autoSpaceDE w:val="0"/>
              <w:autoSpaceDN w:val="0"/>
              <w:adjustRightInd w:val="0"/>
              <w:rPr>
                <w:rFonts w:cs="Arial"/>
                <w:sz w:val="22"/>
                <w:szCs w:val="22"/>
                <w:lang w:val="es-CO"/>
              </w:rPr>
            </w:pPr>
            <w:r w:rsidRPr="00407DC8">
              <w:rPr>
                <w:rFonts w:cs="Arial"/>
                <w:sz w:val="22"/>
                <w:szCs w:val="22"/>
                <w:lang w:val="es-CO"/>
              </w:rPr>
              <w:t>DIRECTIVO</w:t>
            </w:r>
          </w:p>
        </w:tc>
      </w:tr>
      <w:tr w:rsidR="005963B9" w:rsidRPr="00C66443" w14:paraId="7987B75F" w14:textId="77777777" w:rsidTr="00E14341">
        <w:trPr>
          <w:trHeight w:val="269"/>
        </w:trPr>
        <w:tc>
          <w:tcPr>
            <w:tcW w:w="2500" w:type="pct"/>
            <w:gridSpan w:val="2"/>
            <w:tcBorders>
              <w:top w:val="single" w:sz="4" w:space="0" w:color="auto"/>
              <w:bottom w:val="single" w:sz="4" w:space="0" w:color="auto"/>
              <w:right w:val="nil"/>
            </w:tcBorders>
            <w:vAlign w:val="center"/>
          </w:tcPr>
          <w:p w14:paraId="5DB1BC30"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068D65D1" w14:textId="77777777" w:rsidR="005963B9" w:rsidRPr="00407DC8" w:rsidRDefault="005963B9" w:rsidP="008A70E7">
            <w:pPr>
              <w:autoSpaceDE w:val="0"/>
              <w:autoSpaceDN w:val="0"/>
              <w:adjustRightInd w:val="0"/>
              <w:rPr>
                <w:rFonts w:cs="Arial"/>
                <w:sz w:val="22"/>
                <w:szCs w:val="22"/>
                <w:lang w:val="es-CO"/>
              </w:rPr>
            </w:pPr>
            <w:r w:rsidRPr="00407DC8">
              <w:rPr>
                <w:rFonts w:cs="Arial"/>
                <w:sz w:val="22"/>
                <w:szCs w:val="22"/>
                <w:lang w:val="es-CO"/>
              </w:rPr>
              <w:t>MINISTRO</w:t>
            </w:r>
          </w:p>
        </w:tc>
      </w:tr>
      <w:tr w:rsidR="005963B9" w:rsidRPr="00C66443" w14:paraId="121C361F" w14:textId="77777777" w:rsidTr="00E14341">
        <w:tc>
          <w:tcPr>
            <w:tcW w:w="2500" w:type="pct"/>
            <w:gridSpan w:val="2"/>
            <w:tcBorders>
              <w:top w:val="single" w:sz="4" w:space="0" w:color="auto"/>
              <w:bottom w:val="single" w:sz="4" w:space="0" w:color="auto"/>
              <w:right w:val="nil"/>
            </w:tcBorders>
            <w:vAlign w:val="center"/>
          </w:tcPr>
          <w:p w14:paraId="6692BD68"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26792F66" w14:textId="77777777" w:rsidR="005963B9" w:rsidRPr="00407DC8" w:rsidRDefault="005963B9" w:rsidP="008A70E7">
            <w:pPr>
              <w:autoSpaceDE w:val="0"/>
              <w:autoSpaceDN w:val="0"/>
              <w:adjustRightInd w:val="0"/>
              <w:rPr>
                <w:rFonts w:cs="Arial"/>
                <w:sz w:val="22"/>
                <w:szCs w:val="22"/>
                <w:lang w:val="es-CO"/>
              </w:rPr>
            </w:pPr>
            <w:r w:rsidRPr="00407DC8">
              <w:rPr>
                <w:rFonts w:cs="Arial"/>
                <w:sz w:val="22"/>
                <w:szCs w:val="22"/>
                <w:lang w:val="es-CO"/>
              </w:rPr>
              <w:t>0005</w:t>
            </w:r>
          </w:p>
        </w:tc>
      </w:tr>
      <w:tr w:rsidR="005963B9" w:rsidRPr="00C66443" w14:paraId="6C7921AE" w14:textId="77777777" w:rsidTr="00E14341">
        <w:tc>
          <w:tcPr>
            <w:tcW w:w="2500" w:type="pct"/>
            <w:gridSpan w:val="2"/>
            <w:tcBorders>
              <w:top w:val="single" w:sz="4" w:space="0" w:color="auto"/>
              <w:bottom w:val="single" w:sz="4" w:space="0" w:color="auto"/>
              <w:right w:val="nil"/>
            </w:tcBorders>
            <w:vAlign w:val="center"/>
          </w:tcPr>
          <w:p w14:paraId="5F550379"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5B732C58" w14:textId="77777777" w:rsidR="005963B9" w:rsidRPr="00407DC8" w:rsidRDefault="005963B9" w:rsidP="008A70E7">
            <w:pPr>
              <w:autoSpaceDE w:val="0"/>
              <w:autoSpaceDN w:val="0"/>
              <w:adjustRightInd w:val="0"/>
              <w:rPr>
                <w:rFonts w:cs="Arial"/>
                <w:sz w:val="22"/>
                <w:szCs w:val="22"/>
                <w:lang w:val="es-CO"/>
              </w:rPr>
            </w:pPr>
            <w:r w:rsidRPr="00407DC8">
              <w:rPr>
                <w:rFonts w:cs="Arial"/>
                <w:sz w:val="22"/>
                <w:szCs w:val="22"/>
                <w:lang w:val="es-CO"/>
              </w:rPr>
              <w:t>00</w:t>
            </w:r>
          </w:p>
        </w:tc>
      </w:tr>
      <w:tr w:rsidR="005963B9" w:rsidRPr="00C66443" w14:paraId="499B5BE3" w14:textId="77777777" w:rsidTr="00E14341">
        <w:tc>
          <w:tcPr>
            <w:tcW w:w="2500" w:type="pct"/>
            <w:gridSpan w:val="2"/>
            <w:tcBorders>
              <w:top w:val="single" w:sz="4" w:space="0" w:color="auto"/>
              <w:bottom w:val="single" w:sz="4" w:space="0" w:color="auto"/>
              <w:right w:val="nil"/>
            </w:tcBorders>
            <w:vAlign w:val="center"/>
          </w:tcPr>
          <w:p w14:paraId="7E0DF7C2"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78E6CEE0"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5963B9" w:rsidRPr="00C66443" w14:paraId="69E36BBF" w14:textId="77777777" w:rsidTr="00E14341">
        <w:tc>
          <w:tcPr>
            <w:tcW w:w="2500" w:type="pct"/>
            <w:gridSpan w:val="2"/>
            <w:tcBorders>
              <w:top w:val="single" w:sz="4" w:space="0" w:color="auto"/>
              <w:bottom w:val="single" w:sz="4" w:space="0" w:color="auto"/>
              <w:right w:val="nil"/>
            </w:tcBorders>
            <w:vAlign w:val="center"/>
          </w:tcPr>
          <w:p w14:paraId="6820FEAF"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54D77D01"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DESPACHO DEL MINISTRO DE EDUCACIÓN NACIONAL</w:t>
            </w:r>
          </w:p>
        </w:tc>
      </w:tr>
      <w:tr w:rsidR="005963B9" w:rsidRPr="00C66443" w14:paraId="27CD9083" w14:textId="77777777" w:rsidTr="00E14341">
        <w:trPr>
          <w:trHeight w:val="211"/>
        </w:trPr>
        <w:tc>
          <w:tcPr>
            <w:tcW w:w="2500" w:type="pct"/>
            <w:gridSpan w:val="2"/>
            <w:tcBorders>
              <w:top w:val="single" w:sz="4" w:space="0" w:color="auto"/>
              <w:bottom w:val="single" w:sz="4" w:space="0" w:color="auto"/>
              <w:right w:val="nil"/>
            </w:tcBorders>
            <w:vAlign w:val="center"/>
          </w:tcPr>
          <w:p w14:paraId="54A97D2A"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5339AFD" w14:textId="77777777" w:rsidR="005963B9" w:rsidRPr="00407DC8" w:rsidRDefault="005963B9"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PRESIDENTE DE LA REPÚBLICA</w:t>
            </w:r>
          </w:p>
        </w:tc>
      </w:tr>
      <w:tr w:rsidR="005963B9" w:rsidRPr="00C66443" w14:paraId="39136CF7" w14:textId="77777777" w:rsidTr="00E14341">
        <w:trPr>
          <w:trHeight w:val="77"/>
        </w:trPr>
        <w:tc>
          <w:tcPr>
            <w:tcW w:w="5000" w:type="pct"/>
            <w:gridSpan w:val="4"/>
            <w:tcBorders>
              <w:top w:val="single" w:sz="4" w:space="0" w:color="auto"/>
            </w:tcBorders>
            <w:shd w:val="clear" w:color="auto" w:fill="D9D9D9"/>
            <w:vAlign w:val="center"/>
          </w:tcPr>
          <w:p w14:paraId="142DB8B3" w14:textId="77777777" w:rsidR="005963B9" w:rsidRPr="00407DC8" w:rsidRDefault="005963B9" w:rsidP="008A70E7">
            <w:pPr>
              <w:jc w:val="center"/>
              <w:rPr>
                <w:rFonts w:cs="Arial"/>
                <w:b/>
                <w:sz w:val="22"/>
                <w:szCs w:val="22"/>
                <w:lang w:val="es-CO"/>
              </w:rPr>
            </w:pPr>
            <w:r w:rsidRPr="00407DC8">
              <w:rPr>
                <w:rFonts w:cs="Arial"/>
                <w:b/>
                <w:sz w:val="22"/>
                <w:szCs w:val="22"/>
                <w:lang w:val="es-CO"/>
              </w:rPr>
              <w:t>II. ÁREA FUNCIONAL</w:t>
            </w:r>
          </w:p>
        </w:tc>
      </w:tr>
      <w:tr w:rsidR="005963B9" w:rsidRPr="00C66443" w14:paraId="1D23D20F" w14:textId="77777777" w:rsidTr="00E14341">
        <w:trPr>
          <w:trHeight w:val="70"/>
        </w:trPr>
        <w:tc>
          <w:tcPr>
            <w:tcW w:w="5000" w:type="pct"/>
            <w:gridSpan w:val="4"/>
            <w:tcBorders>
              <w:top w:val="single" w:sz="4" w:space="0" w:color="auto"/>
            </w:tcBorders>
            <w:shd w:val="clear" w:color="auto" w:fill="auto"/>
            <w:vAlign w:val="center"/>
          </w:tcPr>
          <w:p w14:paraId="39481393" w14:textId="77777777" w:rsidR="005963B9" w:rsidRPr="00407DC8" w:rsidRDefault="005963B9" w:rsidP="008A70E7">
            <w:pPr>
              <w:jc w:val="center"/>
              <w:rPr>
                <w:rFonts w:cs="Arial"/>
                <w:sz w:val="22"/>
                <w:szCs w:val="22"/>
                <w:lang w:val="es-CO"/>
              </w:rPr>
            </w:pPr>
            <w:r w:rsidRPr="00407DC8">
              <w:rPr>
                <w:rFonts w:cs="Arial"/>
                <w:sz w:val="22"/>
                <w:szCs w:val="22"/>
                <w:lang w:val="es-CO"/>
              </w:rPr>
              <w:t>DESPACHO DEL MINISTRO DE EDUCACIÓN NACIONAL</w:t>
            </w:r>
          </w:p>
        </w:tc>
      </w:tr>
      <w:tr w:rsidR="005963B9" w:rsidRPr="00C66443" w14:paraId="2C0CBB3B" w14:textId="77777777" w:rsidTr="00E14341">
        <w:trPr>
          <w:trHeight w:val="70"/>
        </w:trPr>
        <w:tc>
          <w:tcPr>
            <w:tcW w:w="5000" w:type="pct"/>
            <w:gridSpan w:val="4"/>
            <w:shd w:val="clear" w:color="auto" w:fill="D9D9D9"/>
            <w:vAlign w:val="center"/>
          </w:tcPr>
          <w:p w14:paraId="023E5342" w14:textId="77777777" w:rsidR="005963B9" w:rsidRPr="00407DC8" w:rsidRDefault="005963B9" w:rsidP="008A70E7">
            <w:pPr>
              <w:jc w:val="center"/>
              <w:rPr>
                <w:rFonts w:cs="Arial"/>
                <w:b/>
                <w:sz w:val="22"/>
                <w:szCs w:val="22"/>
                <w:lang w:val="es-CO"/>
              </w:rPr>
            </w:pPr>
            <w:r w:rsidRPr="00407DC8">
              <w:rPr>
                <w:rFonts w:cs="Arial"/>
                <w:b/>
                <w:sz w:val="22"/>
                <w:szCs w:val="22"/>
                <w:lang w:val="es-CO"/>
              </w:rPr>
              <w:lastRenderedPageBreak/>
              <w:t>III- PROPÓSITO PRINCIPAL</w:t>
            </w:r>
          </w:p>
        </w:tc>
      </w:tr>
      <w:tr w:rsidR="005963B9" w:rsidRPr="00C66443" w14:paraId="414C26D7" w14:textId="77777777" w:rsidTr="00E14341">
        <w:trPr>
          <w:trHeight w:val="96"/>
        </w:trPr>
        <w:tc>
          <w:tcPr>
            <w:tcW w:w="5000" w:type="pct"/>
            <w:gridSpan w:val="4"/>
          </w:tcPr>
          <w:p w14:paraId="7F779F5F" w14:textId="77777777" w:rsidR="005D76FF" w:rsidRPr="00407DC8" w:rsidRDefault="005D76FF" w:rsidP="008A70E7">
            <w:pPr>
              <w:autoSpaceDE w:val="0"/>
              <w:autoSpaceDN w:val="0"/>
              <w:adjustRightInd w:val="0"/>
              <w:jc w:val="both"/>
              <w:rPr>
                <w:rFonts w:cs="Arial"/>
                <w:sz w:val="22"/>
                <w:szCs w:val="22"/>
              </w:rPr>
            </w:pPr>
          </w:p>
          <w:p w14:paraId="2B2A07A8" w14:textId="77777777" w:rsidR="005963B9" w:rsidRPr="00407DC8" w:rsidRDefault="005963B9" w:rsidP="008A70E7">
            <w:pPr>
              <w:autoSpaceDE w:val="0"/>
              <w:autoSpaceDN w:val="0"/>
              <w:adjustRightInd w:val="0"/>
              <w:jc w:val="both"/>
              <w:rPr>
                <w:rFonts w:cs="Arial"/>
                <w:sz w:val="22"/>
                <w:szCs w:val="22"/>
              </w:rPr>
            </w:pPr>
            <w:r w:rsidRPr="00407DC8">
              <w:rPr>
                <w:rFonts w:cs="Arial"/>
                <w:sz w:val="22"/>
                <w:szCs w:val="22"/>
              </w:rPr>
              <w:t>Dirigir la formulación, implementación y evaluación de las políticas, lineamientos y directrices del Sector Educativo orientadas a garantizar un servicio de calidad con acceso equitativo y con permanencia en el sistema.</w:t>
            </w:r>
          </w:p>
          <w:p w14:paraId="06749386" w14:textId="77777777" w:rsidR="005D76FF" w:rsidRPr="00407DC8" w:rsidRDefault="005D76FF" w:rsidP="008A70E7">
            <w:pPr>
              <w:autoSpaceDE w:val="0"/>
              <w:autoSpaceDN w:val="0"/>
              <w:adjustRightInd w:val="0"/>
              <w:jc w:val="both"/>
              <w:rPr>
                <w:rFonts w:cs="Arial"/>
                <w:sz w:val="22"/>
                <w:szCs w:val="22"/>
              </w:rPr>
            </w:pPr>
          </w:p>
        </w:tc>
      </w:tr>
      <w:tr w:rsidR="005963B9" w:rsidRPr="00C66443" w14:paraId="7FC6316A" w14:textId="77777777" w:rsidTr="00E14341">
        <w:trPr>
          <w:trHeight w:val="60"/>
        </w:trPr>
        <w:tc>
          <w:tcPr>
            <w:tcW w:w="5000" w:type="pct"/>
            <w:gridSpan w:val="4"/>
            <w:shd w:val="clear" w:color="auto" w:fill="D9D9D9"/>
            <w:vAlign w:val="center"/>
          </w:tcPr>
          <w:p w14:paraId="217AD18F" w14:textId="77777777" w:rsidR="005963B9" w:rsidRPr="00407DC8" w:rsidRDefault="005963B9" w:rsidP="008A70E7">
            <w:pPr>
              <w:jc w:val="center"/>
              <w:rPr>
                <w:rFonts w:cs="Arial"/>
                <w:b/>
                <w:sz w:val="22"/>
                <w:szCs w:val="22"/>
                <w:lang w:val="es-CO"/>
              </w:rPr>
            </w:pPr>
            <w:r w:rsidRPr="00407DC8">
              <w:rPr>
                <w:rFonts w:cs="Arial"/>
                <w:b/>
                <w:sz w:val="22"/>
                <w:szCs w:val="22"/>
                <w:lang w:val="es-CO"/>
              </w:rPr>
              <w:t>IV- DESCRIPCIÓN DE FUNCIONES ESENCIALES</w:t>
            </w:r>
          </w:p>
        </w:tc>
      </w:tr>
      <w:tr w:rsidR="005963B9" w:rsidRPr="00C66443" w14:paraId="56A46E11" w14:textId="77777777" w:rsidTr="00E14341">
        <w:trPr>
          <w:trHeight w:val="274"/>
        </w:trPr>
        <w:tc>
          <w:tcPr>
            <w:tcW w:w="5000" w:type="pct"/>
            <w:gridSpan w:val="4"/>
          </w:tcPr>
          <w:p w14:paraId="7162A0DF" w14:textId="77777777" w:rsidR="005963B9" w:rsidRPr="00407DC8" w:rsidRDefault="005963B9" w:rsidP="008A70E7">
            <w:pPr>
              <w:pStyle w:val="Prrafodelista"/>
              <w:jc w:val="both"/>
              <w:rPr>
                <w:rFonts w:cs="Arial"/>
                <w:sz w:val="22"/>
                <w:szCs w:val="22"/>
              </w:rPr>
            </w:pPr>
          </w:p>
          <w:p w14:paraId="6FC28478"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Asegurar el cumplimiento de las funciones expresadas en la Constitución Política, las dis</w:t>
            </w:r>
            <w:r w:rsidR="00031197">
              <w:rPr>
                <w:rFonts w:cs="Arial"/>
                <w:sz w:val="22"/>
                <w:szCs w:val="22"/>
              </w:rPr>
              <w:t>pos</w:t>
            </w:r>
            <w:r w:rsidRPr="00407DC8">
              <w:rPr>
                <w:rFonts w:cs="Arial"/>
                <w:sz w:val="22"/>
                <w:szCs w:val="22"/>
              </w:rPr>
              <w:t>iciones legales, especiales y en particular las señaladas en el artículo 61 de la Ley 489/98, para garantizar los fines y cometidos del Estado.</w:t>
            </w:r>
          </w:p>
          <w:p w14:paraId="1460DA5F" w14:textId="77777777" w:rsidR="005963B9" w:rsidRPr="00407DC8" w:rsidRDefault="005963B9" w:rsidP="008A70E7">
            <w:pPr>
              <w:pStyle w:val="Prrafodelista"/>
              <w:jc w:val="both"/>
              <w:rPr>
                <w:rFonts w:cs="Arial"/>
                <w:sz w:val="22"/>
                <w:szCs w:val="22"/>
              </w:rPr>
            </w:pPr>
          </w:p>
          <w:p w14:paraId="62A61BD7"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Orientar y dirigir la formulación, ejecución y seguimiento de políticas, planes, programas y proyectos para el adecuado desarrollo de la educación, que contribuyan al mejoramiento del acceso, calidad y equidad de la educación, en todos sus niveles y modalidades.</w:t>
            </w:r>
          </w:p>
          <w:p w14:paraId="19870330" w14:textId="77777777" w:rsidR="005963B9" w:rsidRPr="00407DC8" w:rsidRDefault="005963B9" w:rsidP="008A70E7">
            <w:pPr>
              <w:pStyle w:val="Prrafodelista"/>
              <w:jc w:val="both"/>
              <w:rPr>
                <w:rFonts w:cs="Arial"/>
                <w:sz w:val="22"/>
                <w:szCs w:val="22"/>
              </w:rPr>
            </w:pPr>
          </w:p>
          <w:p w14:paraId="6B921A7B"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 xml:space="preserve">Liderar la formulación, implementación y seguimiento de los planes de desarrollo del sector, a través de estrategias de participación que convoquen a sus </w:t>
            </w:r>
            <w:r w:rsidR="009E0195">
              <w:rPr>
                <w:rFonts w:cs="Arial"/>
                <w:sz w:val="22"/>
                <w:szCs w:val="22"/>
              </w:rPr>
              <w:t xml:space="preserve">grupos </w:t>
            </w:r>
            <w:r w:rsidR="009E0195" w:rsidRPr="00407DC8">
              <w:rPr>
                <w:rFonts w:cs="Arial"/>
                <w:sz w:val="22"/>
                <w:szCs w:val="22"/>
              </w:rPr>
              <w:t>de</w:t>
            </w:r>
            <w:r w:rsidRPr="00407DC8">
              <w:rPr>
                <w:rFonts w:cs="Arial"/>
                <w:sz w:val="22"/>
                <w:szCs w:val="22"/>
              </w:rPr>
              <w:t xml:space="preserve"> interés, de manera que se atiendan las necesidades educativas del país.</w:t>
            </w:r>
          </w:p>
          <w:p w14:paraId="5F0EDCEA" w14:textId="77777777" w:rsidR="005963B9" w:rsidRPr="00407DC8" w:rsidRDefault="005963B9" w:rsidP="008A70E7">
            <w:pPr>
              <w:pStyle w:val="Prrafodelista"/>
              <w:jc w:val="both"/>
              <w:rPr>
                <w:rFonts w:cs="Arial"/>
                <w:sz w:val="22"/>
                <w:szCs w:val="22"/>
              </w:rPr>
            </w:pPr>
          </w:p>
          <w:p w14:paraId="583DDD24"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Dictar las normas para la organización del servicio educativo y los criterios pedagógicos y técnicos para las diferentes modalidades de prestación del servicio educativo, que orienten la educación inicial la educación preescolar, básica, media y superior, y la Educación para el trabajo y Desarrollo Humano.</w:t>
            </w:r>
          </w:p>
          <w:p w14:paraId="585989A4" w14:textId="77777777" w:rsidR="005963B9" w:rsidRPr="00407DC8" w:rsidRDefault="005963B9" w:rsidP="008A70E7">
            <w:pPr>
              <w:pStyle w:val="Prrafodelista"/>
              <w:jc w:val="both"/>
              <w:rPr>
                <w:rFonts w:cs="Arial"/>
                <w:sz w:val="22"/>
                <w:szCs w:val="22"/>
              </w:rPr>
            </w:pPr>
          </w:p>
          <w:p w14:paraId="7E023111"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Orientar y dirigir las funciones de normalización del servicio público educativo y fijar, de acuerdo con las normas vigentes, los criterios técnicos para su prestación.</w:t>
            </w:r>
          </w:p>
          <w:p w14:paraId="352146DF" w14:textId="77777777" w:rsidR="005963B9" w:rsidRPr="00407DC8" w:rsidRDefault="005963B9" w:rsidP="008A70E7">
            <w:pPr>
              <w:pStyle w:val="Prrafodelista"/>
              <w:jc w:val="both"/>
              <w:rPr>
                <w:rFonts w:cs="Arial"/>
                <w:sz w:val="22"/>
                <w:szCs w:val="22"/>
              </w:rPr>
            </w:pPr>
          </w:p>
          <w:p w14:paraId="58A8AFDA"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Dirigir las relaciones con las entidades territoriales e instituciones a nivel nacional e internacional que garanticen la eficiente prestación del servicio educativo.</w:t>
            </w:r>
          </w:p>
          <w:p w14:paraId="5A6F2C0A" w14:textId="77777777" w:rsidR="005963B9" w:rsidRPr="00407DC8" w:rsidRDefault="005963B9" w:rsidP="008A70E7">
            <w:pPr>
              <w:pStyle w:val="Prrafodelista"/>
              <w:jc w:val="both"/>
              <w:rPr>
                <w:rFonts w:cs="Arial"/>
                <w:sz w:val="22"/>
                <w:szCs w:val="22"/>
              </w:rPr>
            </w:pPr>
          </w:p>
          <w:p w14:paraId="75F96069"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Coordinar la participación y representación del país en los asuntos internacionales relacionados con el Sector, y promover la cooperación internacional en los temas de su competencia.</w:t>
            </w:r>
          </w:p>
          <w:p w14:paraId="7AF481BE" w14:textId="77777777" w:rsidR="005963B9" w:rsidRPr="00407DC8" w:rsidRDefault="005963B9" w:rsidP="008A70E7">
            <w:pPr>
              <w:pStyle w:val="Prrafodelista"/>
              <w:jc w:val="both"/>
              <w:rPr>
                <w:rFonts w:cs="Arial"/>
                <w:sz w:val="22"/>
                <w:szCs w:val="22"/>
              </w:rPr>
            </w:pPr>
          </w:p>
          <w:p w14:paraId="112261EB"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Decidir sobre los asuntos relacionados con la Educación Superior, sus instituciones, y ejercer la inspección y vigilancia sobre las mismas, en concordancia con las normas que regulan la Educación Superior.</w:t>
            </w:r>
          </w:p>
          <w:p w14:paraId="6F132CA4" w14:textId="77777777" w:rsidR="005963B9" w:rsidRPr="00407DC8" w:rsidRDefault="005963B9" w:rsidP="008A70E7">
            <w:pPr>
              <w:pStyle w:val="Prrafodelista"/>
              <w:jc w:val="both"/>
              <w:rPr>
                <w:rFonts w:cs="Arial"/>
                <w:sz w:val="22"/>
                <w:szCs w:val="22"/>
              </w:rPr>
            </w:pPr>
          </w:p>
          <w:p w14:paraId="4DA4793A"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Formular estrategias destinadas a asegurar la calidad de la educación y evaluar en forma permanente la prestación del servicio educativo.</w:t>
            </w:r>
          </w:p>
          <w:p w14:paraId="39CB8468" w14:textId="77777777" w:rsidR="00B60D93" w:rsidRPr="00407DC8" w:rsidRDefault="00B60D93" w:rsidP="00B60D93">
            <w:pPr>
              <w:pStyle w:val="Prrafodelista"/>
              <w:jc w:val="both"/>
              <w:rPr>
                <w:rFonts w:cs="Arial"/>
                <w:sz w:val="22"/>
                <w:szCs w:val="22"/>
              </w:rPr>
            </w:pPr>
          </w:p>
          <w:p w14:paraId="4FA3578E"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Ejercer, por designación o elección, las secretarías permanentes o transitorias de organismos o entidades internacionales que le correspondan.</w:t>
            </w:r>
          </w:p>
          <w:p w14:paraId="4862D141" w14:textId="77777777" w:rsidR="005963B9" w:rsidRPr="00407DC8" w:rsidRDefault="005963B9" w:rsidP="008A70E7">
            <w:pPr>
              <w:pStyle w:val="Prrafodelista"/>
              <w:jc w:val="both"/>
              <w:rPr>
                <w:rFonts w:cs="Arial"/>
                <w:sz w:val="22"/>
                <w:szCs w:val="22"/>
              </w:rPr>
            </w:pPr>
          </w:p>
          <w:p w14:paraId="12028F52"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Estructurar, en coordinación con otros ministerios y dependencias del Gobierno Nacional cuando corresponda, las iniciativas de ley, que sobre el tema educativo y del Sector, deban ser puestas a consideración del Congreso de la República.</w:t>
            </w:r>
          </w:p>
          <w:p w14:paraId="0740F510" w14:textId="77777777" w:rsidR="005963B9" w:rsidRPr="00407DC8" w:rsidRDefault="005963B9" w:rsidP="008A70E7">
            <w:pPr>
              <w:pStyle w:val="Prrafodelista"/>
              <w:jc w:val="both"/>
              <w:rPr>
                <w:rFonts w:cs="Arial"/>
                <w:sz w:val="22"/>
                <w:szCs w:val="22"/>
              </w:rPr>
            </w:pPr>
          </w:p>
          <w:p w14:paraId="62062A19"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Definir los criterios técnicos para la asignación de los recursos del Sector, y los programas tendientes a lograr una mayor eficiencia en su distribución y uso, de conformidad con la ley.</w:t>
            </w:r>
          </w:p>
          <w:p w14:paraId="2189DF45" w14:textId="77777777" w:rsidR="005963B9" w:rsidRPr="00407DC8" w:rsidRDefault="005963B9" w:rsidP="008A70E7">
            <w:pPr>
              <w:pStyle w:val="Prrafodelista"/>
              <w:jc w:val="both"/>
              <w:rPr>
                <w:rFonts w:cs="Arial"/>
                <w:sz w:val="22"/>
                <w:szCs w:val="22"/>
              </w:rPr>
            </w:pPr>
          </w:p>
          <w:p w14:paraId="414719E8"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Dirigir y orientar la función de planeación del Sector administrativo a su cargo.</w:t>
            </w:r>
          </w:p>
          <w:p w14:paraId="5FB9A9D4" w14:textId="77777777" w:rsidR="005963B9" w:rsidRPr="00407DC8" w:rsidRDefault="005963B9" w:rsidP="008A70E7">
            <w:pPr>
              <w:pStyle w:val="Prrafodelista"/>
              <w:jc w:val="both"/>
              <w:rPr>
                <w:rFonts w:cs="Arial"/>
                <w:sz w:val="22"/>
                <w:szCs w:val="22"/>
              </w:rPr>
            </w:pPr>
          </w:p>
          <w:p w14:paraId="70B50DF8" w14:textId="77777777" w:rsidR="00873499" w:rsidRPr="00407DC8" w:rsidRDefault="00873499" w:rsidP="00873499">
            <w:pPr>
              <w:pStyle w:val="Prrafodelista"/>
              <w:numPr>
                <w:ilvl w:val="0"/>
                <w:numId w:val="5"/>
              </w:numPr>
              <w:jc w:val="both"/>
              <w:rPr>
                <w:rFonts w:cs="Arial"/>
                <w:sz w:val="22"/>
                <w:szCs w:val="22"/>
              </w:rPr>
            </w:pPr>
            <w:r w:rsidRPr="00407DC8">
              <w:rPr>
                <w:rFonts w:cs="Arial"/>
                <w:sz w:val="22"/>
                <w:szCs w:val="22"/>
              </w:rPr>
              <w:lastRenderedPageBreak/>
              <w:t>Responder por el establecimiento y desarrollo del Modelo Integrado de Planeación y gestión de la Entidad para el cumplimiento e implementación de las normas pertinentes, en concordancia con la política del Gobierno Nacional en gerencia pública.</w:t>
            </w:r>
          </w:p>
          <w:p w14:paraId="6CE5C8C5" w14:textId="77777777" w:rsidR="005963B9" w:rsidRPr="00407DC8" w:rsidRDefault="005963B9" w:rsidP="008A70E7">
            <w:pPr>
              <w:pStyle w:val="Prrafodelista"/>
              <w:jc w:val="both"/>
              <w:rPr>
                <w:rFonts w:cs="Arial"/>
                <w:sz w:val="22"/>
                <w:szCs w:val="22"/>
              </w:rPr>
            </w:pPr>
          </w:p>
          <w:p w14:paraId="46541A23" w14:textId="77777777" w:rsidR="005963B9" w:rsidRPr="00407DC8" w:rsidRDefault="005963B9" w:rsidP="005963B9">
            <w:pPr>
              <w:pStyle w:val="Prrafodelista"/>
              <w:numPr>
                <w:ilvl w:val="0"/>
                <w:numId w:val="5"/>
              </w:numPr>
              <w:jc w:val="both"/>
              <w:rPr>
                <w:rFonts w:cs="Arial"/>
                <w:sz w:val="22"/>
                <w:szCs w:val="22"/>
              </w:rPr>
            </w:pPr>
            <w:r w:rsidRPr="00407DC8">
              <w:rPr>
                <w:rFonts w:cs="Arial"/>
                <w:sz w:val="22"/>
                <w:szCs w:val="22"/>
              </w:rPr>
              <w:t xml:space="preserve">Las demás funciones que le sean asignadas por la ley y las que le sean conferidas por el </w:t>
            </w:r>
            <w:proofErr w:type="gramStart"/>
            <w:r w:rsidRPr="00407DC8">
              <w:rPr>
                <w:rFonts w:cs="Arial"/>
                <w:sz w:val="22"/>
                <w:szCs w:val="22"/>
              </w:rPr>
              <w:t>Presidente</w:t>
            </w:r>
            <w:proofErr w:type="gramEnd"/>
            <w:r w:rsidRPr="00407DC8">
              <w:rPr>
                <w:rFonts w:cs="Arial"/>
                <w:sz w:val="22"/>
                <w:szCs w:val="22"/>
              </w:rPr>
              <w:t xml:space="preserve"> de la República en desarrollo de sus atribuciones constitucionales y legales.</w:t>
            </w:r>
          </w:p>
          <w:p w14:paraId="237B9233" w14:textId="77777777" w:rsidR="005963B9" w:rsidRPr="00407DC8" w:rsidRDefault="005963B9" w:rsidP="008A70E7">
            <w:pPr>
              <w:jc w:val="both"/>
              <w:rPr>
                <w:rFonts w:cs="Arial"/>
                <w:sz w:val="22"/>
                <w:szCs w:val="22"/>
              </w:rPr>
            </w:pPr>
          </w:p>
        </w:tc>
      </w:tr>
      <w:tr w:rsidR="005963B9" w:rsidRPr="00C66443" w14:paraId="3747D50E" w14:textId="77777777" w:rsidTr="00E14341">
        <w:trPr>
          <w:trHeight w:val="267"/>
        </w:trPr>
        <w:tc>
          <w:tcPr>
            <w:tcW w:w="5000" w:type="pct"/>
            <w:gridSpan w:val="4"/>
            <w:shd w:val="clear" w:color="auto" w:fill="D9D9D9"/>
            <w:vAlign w:val="center"/>
          </w:tcPr>
          <w:p w14:paraId="7D1F5D36" w14:textId="77777777" w:rsidR="005963B9" w:rsidRPr="00407DC8" w:rsidRDefault="005963B9" w:rsidP="008A70E7">
            <w:pPr>
              <w:jc w:val="center"/>
              <w:rPr>
                <w:rFonts w:cs="Arial"/>
                <w:b/>
                <w:sz w:val="22"/>
                <w:szCs w:val="22"/>
                <w:lang w:val="es-CO"/>
              </w:rPr>
            </w:pPr>
            <w:r w:rsidRPr="00407DC8">
              <w:rPr>
                <w:rFonts w:cs="Arial"/>
                <w:b/>
                <w:sz w:val="22"/>
                <w:szCs w:val="22"/>
                <w:lang w:val="es-CO"/>
              </w:rPr>
              <w:lastRenderedPageBreak/>
              <w:t>V- CONOCIMIENTOS BÁSICOS O ESENCIALES</w:t>
            </w:r>
          </w:p>
        </w:tc>
      </w:tr>
      <w:tr w:rsidR="005963B9" w:rsidRPr="00C66443" w14:paraId="1527302D" w14:textId="77777777" w:rsidTr="00E14341">
        <w:trPr>
          <w:trHeight w:val="174"/>
        </w:trPr>
        <w:tc>
          <w:tcPr>
            <w:tcW w:w="5000" w:type="pct"/>
            <w:gridSpan w:val="4"/>
            <w:vAlign w:val="center"/>
          </w:tcPr>
          <w:p w14:paraId="59C55E6A"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Normatividad del sector educativo.</w:t>
            </w:r>
          </w:p>
          <w:p w14:paraId="03C3EAAB"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Plan Nacional de Desarrollo.</w:t>
            </w:r>
          </w:p>
          <w:p w14:paraId="0E0E53A7"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Plan Sectorial de Educación.</w:t>
            </w:r>
          </w:p>
          <w:p w14:paraId="56ABE39E"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Gestión Pública</w:t>
            </w:r>
          </w:p>
          <w:p w14:paraId="1B47F5D9"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Diseño y formulación de Política Pública.</w:t>
            </w:r>
          </w:p>
          <w:p w14:paraId="32AF4A51"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Evaluación de Políticas Públicas.</w:t>
            </w:r>
          </w:p>
          <w:p w14:paraId="09C2E005" w14:textId="77777777" w:rsidR="005963B9" w:rsidRPr="00407DC8" w:rsidRDefault="005963B9" w:rsidP="008A70E7">
            <w:pPr>
              <w:numPr>
                <w:ilvl w:val="0"/>
                <w:numId w:val="3"/>
              </w:numPr>
              <w:suppressAutoHyphens/>
              <w:snapToGrid w:val="0"/>
              <w:jc w:val="both"/>
              <w:textAlignment w:val="baseline"/>
              <w:rPr>
                <w:rFonts w:cs="Arial"/>
                <w:sz w:val="22"/>
                <w:szCs w:val="22"/>
              </w:rPr>
            </w:pPr>
            <w:r w:rsidRPr="00407DC8">
              <w:rPr>
                <w:rFonts w:cs="Arial"/>
                <w:sz w:val="22"/>
                <w:szCs w:val="22"/>
              </w:rPr>
              <w:t>Formulación y gerencia de Proyectos.</w:t>
            </w:r>
          </w:p>
          <w:p w14:paraId="1418C416" w14:textId="77777777" w:rsidR="005963B9" w:rsidRPr="00407DC8" w:rsidRDefault="005963B9" w:rsidP="008A70E7">
            <w:pPr>
              <w:numPr>
                <w:ilvl w:val="0"/>
                <w:numId w:val="3"/>
              </w:numPr>
              <w:suppressAutoHyphens/>
              <w:snapToGrid w:val="0"/>
              <w:jc w:val="both"/>
              <w:textAlignment w:val="baseline"/>
              <w:rPr>
                <w:rFonts w:cs="Arial"/>
                <w:sz w:val="22"/>
                <w:szCs w:val="22"/>
                <w:lang w:val="es-ES_tradnl"/>
              </w:rPr>
            </w:pPr>
            <w:r w:rsidRPr="00407DC8">
              <w:rPr>
                <w:rFonts w:cs="Arial"/>
                <w:sz w:val="22"/>
                <w:szCs w:val="22"/>
              </w:rPr>
              <w:t>Manejo de Sistemas de Información.</w:t>
            </w:r>
          </w:p>
        </w:tc>
      </w:tr>
      <w:tr w:rsidR="005963B9" w:rsidRPr="00C66443" w14:paraId="2D095AE8" w14:textId="77777777" w:rsidTr="00E14341">
        <w:trPr>
          <w:trHeight w:val="226"/>
        </w:trPr>
        <w:tc>
          <w:tcPr>
            <w:tcW w:w="5000" w:type="pct"/>
            <w:gridSpan w:val="4"/>
            <w:shd w:val="clear" w:color="auto" w:fill="D9D9D9"/>
            <w:vAlign w:val="center"/>
          </w:tcPr>
          <w:p w14:paraId="1B6FD9F5" w14:textId="77777777" w:rsidR="005963B9" w:rsidRPr="00407DC8" w:rsidRDefault="005963B9" w:rsidP="008A70E7">
            <w:pPr>
              <w:jc w:val="center"/>
              <w:rPr>
                <w:rFonts w:cs="Arial"/>
                <w:b/>
                <w:sz w:val="22"/>
                <w:szCs w:val="22"/>
              </w:rPr>
            </w:pPr>
            <w:r w:rsidRPr="00407DC8">
              <w:rPr>
                <w:rFonts w:cs="Arial"/>
                <w:b/>
                <w:sz w:val="22"/>
                <w:szCs w:val="22"/>
              </w:rPr>
              <w:t xml:space="preserve">VI– COMPETENCIAS COMPORTAMENTALES </w:t>
            </w:r>
          </w:p>
        </w:tc>
      </w:tr>
      <w:tr w:rsidR="005963B9" w:rsidRPr="00C66443" w14:paraId="3C5D7560" w14:textId="77777777" w:rsidTr="008D495A">
        <w:trPr>
          <w:trHeight w:val="483"/>
        </w:trPr>
        <w:tc>
          <w:tcPr>
            <w:tcW w:w="1666" w:type="pct"/>
            <w:shd w:val="clear" w:color="auto" w:fill="D9D9D9"/>
            <w:vAlign w:val="center"/>
          </w:tcPr>
          <w:p w14:paraId="5AF13405" w14:textId="77777777" w:rsidR="005963B9" w:rsidRPr="00407DC8" w:rsidRDefault="005963B9" w:rsidP="008A70E7">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7265976E" w14:textId="77777777" w:rsidR="005963B9" w:rsidRPr="00407DC8" w:rsidRDefault="005963B9" w:rsidP="008A70E7">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3E6F3B37" w14:textId="77777777" w:rsidR="005963B9" w:rsidRPr="00407DC8" w:rsidRDefault="005963B9" w:rsidP="008A70E7">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4C3F8851" w14:textId="77777777" w:rsidR="005963B9" w:rsidRPr="00407DC8" w:rsidRDefault="005963B9" w:rsidP="008A70E7">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5963B9" w:rsidRPr="00C66443" w14:paraId="29DC6C79" w14:textId="77777777" w:rsidTr="008D495A">
        <w:trPr>
          <w:trHeight w:val="708"/>
        </w:trPr>
        <w:tc>
          <w:tcPr>
            <w:tcW w:w="1666" w:type="pct"/>
            <w:shd w:val="clear" w:color="auto" w:fill="auto"/>
          </w:tcPr>
          <w:p w14:paraId="686CB791" w14:textId="77777777" w:rsidR="005963B9" w:rsidRPr="00407DC8" w:rsidRDefault="005963B9" w:rsidP="008D495A">
            <w:pPr>
              <w:pStyle w:val="Prrafodelista"/>
              <w:numPr>
                <w:ilvl w:val="0"/>
                <w:numId w:val="58"/>
              </w:numPr>
              <w:ind w:right="96"/>
              <w:jc w:val="both"/>
              <w:rPr>
                <w:rFonts w:cs="Arial"/>
                <w:bCs/>
                <w:sz w:val="22"/>
                <w:szCs w:val="22"/>
              </w:rPr>
            </w:pPr>
            <w:r w:rsidRPr="00407DC8">
              <w:rPr>
                <w:rFonts w:cs="Arial"/>
                <w:bCs/>
                <w:sz w:val="22"/>
                <w:szCs w:val="22"/>
              </w:rPr>
              <w:t>Aprendizaje continuo.</w:t>
            </w:r>
          </w:p>
          <w:p w14:paraId="2DCB31C2" w14:textId="77777777" w:rsidR="005963B9" w:rsidRPr="00407DC8" w:rsidRDefault="005963B9" w:rsidP="008D495A">
            <w:pPr>
              <w:pStyle w:val="Prrafodelista"/>
              <w:numPr>
                <w:ilvl w:val="0"/>
                <w:numId w:val="58"/>
              </w:numPr>
              <w:ind w:right="96"/>
              <w:jc w:val="both"/>
              <w:rPr>
                <w:rFonts w:cs="Arial"/>
                <w:bCs/>
                <w:sz w:val="22"/>
                <w:szCs w:val="22"/>
              </w:rPr>
            </w:pPr>
            <w:r w:rsidRPr="00407DC8">
              <w:rPr>
                <w:rFonts w:cs="Arial"/>
                <w:bCs/>
                <w:sz w:val="22"/>
                <w:szCs w:val="22"/>
              </w:rPr>
              <w:t>Orientación a resultados.</w:t>
            </w:r>
          </w:p>
          <w:p w14:paraId="6740B185" w14:textId="77777777" w:rsidR="005963B9" w:rsidRPr="00407DC8" w:rsidRDefault="005963B9" w:rsidP="008D495A">
            <w:pPr>
              <w:pStyle w:val="Prrafodelista"/>
              <w:numPr>
                <w:ilvl w:val="0"/>
                <w:numId w:val="58"/>
              </w:numPr>
              <w:ind w:right="96"/>
              <w:jc w:val="both"/>
              <w:rPr>
                <w:rFonts w:cs="Arial"/>
                <w:bCs/>
                <w:sz w:val="22"/>
                <w:szCs w:val="22"/>
              </w:rPr>
            </w:pPr>
            <w:r w:rsidRPr="00407DC8">
              <w:rPr>
                <w:rFonts w:cs="Arial"/>
                <w:bCs/>
                <w:sz w:val="22"/>
                <w:szCs w:val="22"/>
              </w:rPr>
              <w:t>Orientación al usuario y al ciudadano.</w:t>
            </w:r>
          </w:p>
          <w:p w14:paraId="37E7378C" w14:textId="77777777" w:rsidR="005963B9" w:rsidRPr="00407DC8" w:rsidRDefault="005963B9" w:rsidP="008D495A">
            <w:pPr>
              <w:pStyle w:val="Prrafodelista"/>
              <w:numPr>
                <w:ilvl w:val="0"/>
                <w:numId w:val="58"/>
              </w:numPr>
              <w:ind w:right="96"/>
              <w:jc w:val="both"/>
              <w:rPr>
                <w:rFonts w:cs="Arial"/>
                <w:bCs/>
                <w:sz w:val="22"/>
                <w:szCs w:val="22"/>
              </w:rPr>
            </w:pPr>
            <w:r w:rsidRPr="00407DC8">
              <w:rPr>
                <w:rFonts w:cs="Arial"/>
                <w:bCs/>
                <w:sz w:val="22"/>
                <w:szCs w:val="22"/>
              </w:rPr>
              <w:t>Compromiso con la organización.</w:t>
            </w:r>
          </w:p>
          <w:p w14:paraId="3C4AD5D8" w14:textId="77777777" w:rsidR="005963B9" w:rsidRPr="00407DC8" w:rsidRDefault="005963B9" w:rsidP="008D495A">
            <w:pPr>
              <w:pStyle w:val="Prrafodelista"/>
              <w:numPr>
                <w:ilvl w:val="0"/>
                <w:numId w:val="58"/>
              </w:numPr>
              <w:ind w:right="96"/>
              <w:jc w:val="both"/>
              <w:rPr>
                <w:rFonts w:cs="Arial"/>
                <w:bCs/>
                <w:sz w:val="22"/>
                <w:szCs w:val="22"/>
              </w:rPr>
            </w:pPr>
            <w:r w:rsidRPr="00407DC8">
              <w:rPr>
                <w:rFonts w:cs="Arial"/>
                <w:bCs/>
                <w:sz w:val="22"/>
                <w:szCs w:val="22"/>
              </w:rPr>
              <w:t>Trabajo en equipo.</w:t>
            </w:r>
          </w:p>
          <w:p w14:paraId="1DFA8D19" w14:textId="77777777" w:rsidR="005963B9" w:rsidRPr="00407DC8" w:rsidRDefault="005963B9" w:rsidP="008D495A">
            <w:pPr>
              <w:pStyle w:val="Prrafodelista"/>
              <w:numPr>
                <w:ilvl w:val="0"/>
                <w:numId w:val="58"/>
              </w:numPr>
              <w:ind w:right="96"/>
              <w:jc w:val="both"/>
              <w:rPr>
                <w:rFonts w:cs="Arial"/>
                <w:bCs/>
                <w:sz w:val="22"/>
                <w:szCs w:val="22"/>
              </w:rPr>
            </w:pPr>
            <w:r w:rsidRPr="00407DC8">
              <w:rPr>
                <w:rFonts w:cs="Arial"/>
                <w:bCs/>
                <w:sz w:val="22"/>
                <w:szCs w:val="22"/>
              </w:rPr>
              <w:t>Adaptación al cambio.</w:t>
            </w:r>
          </w:p>
          <w:p w14:paraId="3003B274" w14:textId="77777777" w:rsidR="005D76FF" w:rsidRPr="00407DC8" w:rsidRDefault="005D76FF" w:rsidP="005D76FF">
            <w:pPr>
              <w:ind w:left="661" w:right="96"/>
              <w:contextualSpacing/>
              <w:jc w:val="both"/>
              <w:rPr>
                <w:rFonts w:cs="Arial"/>
                <w:bCs/>
                <w:sz w:val="22"/>
                <w:szCs w:val="22"/>
              </w:rPr>
            </w:pPr>
          </w:p>
        </w:tc>
        <w:tc>
          <w:tcPr>
            <w:tcW w:w="1667" w:type="pct"/>
            <w:gridSpan w:val="2"/>
            <w:shd w:val="clear" w:color="auto" w:fill="auto"/>
          </w:tcPr>
          <w:p w14:paraId="18E1D2BA"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Visión estratégica</w:t>
            </w:r>
          </w:p>
          <w:p w14:paraId="2A5DE118"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Liderazgo efectivo</w:t>
            </w:r>
          </w:p>
          <w:p w14:paraId="6E91200C"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Planeación</w:t>
            </w:r>
          </w:p>
          <w:p w14:paraId="50874D64"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Toma de decisiones</w:t>
            </w:r>
          </w:p>
          <w:p w14:paraId="71B0D7DB"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Gestión del desarrollo de las personas</w:t>
            </w:r>
          </w:p>
          <w:p w14:paraId="2855E74B"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Pensamiento sistémico</w:t>
            </w:r>
          </w:p>
          <w:p w14:paraId="0296F01B" w14:textId="77777777" w:rsidR="005963B9" w:rsidRPr="00407DC8" w:rsidRDefault="005963B9" w:rsidP="00EC2E98">
            <w:pPr>
              <w:pStyle w:val="Prrafodelista"/>
              <w:numPr>
                <w:ilvl w:val="0"/>
                <w:numId w:val="59"/>
              </w:numPr>
              <w:ind w:right="96"/>
              <w:jc w:val="both"/>
              <w:rPr>
                <w:rFonts w:cs="Arial"/>
                <w:bCs/>
                <w:sz w:val="22"/>
                <w:szCs w:val="22"/>
              </w:rPr>
            </w:pPr>
            <w:r w:rsidRPr="00407DC8">
              <w:rPr>
                <w:rFonts w:cs="Arial"/>
                <w:bCs/>
                <w:sz w:val="22"/>
                <w:szCs w:val="22"/>
              </w:rPr>
              <w:t>Resolución de conflictos</w:t>
            </w:r>
          </w:p>
        </w:tc>
        <w:tc>
          <w:tcPr>
            <w:tcW w:w="1667" w:type="pct"/>
            <w:shd w:val="clear" w:color="auto" w:fill="auto"/>
          </w:tcPr>
          <w:p w14:paraId="7385F6B3" w14:textId="77777777" w:rsidR="008D495A" w:rsidRPr="00407DC8" w:rsidRDefault="008D495A" w:rsidP="00EC2E98">
            <w:pPr>
              <w:pStyle w:val="Prrafodelista"/>
              <w:numPr>
                <w:ilvl w:val="0"/>
                <w:numId w:val="60"/>
              </w:numPr>
              <w:ind w:right="96"/>
              <w:jc w:val="both"/>
              <w:rPr>
                <w:rFonts w:cs="Arial"/>
                <w:bCs/>
                <w:sz w:val="22"/>
                <w:szCs w:val="22"/>
              </w:rPr>
            </w:pPr>
            <w:r w:rsidRPr="00407DC8">
              <w:rPr>
                <w:rFonts w:cs="Arial"/>
                <w:bCs/>
                <w:sz w:val="22"/>
                <w:szCs w:val="22"/>
              </w:rPr>
              <w:t>Pensamiento estratégico.</w:t>
            </w:r>
          </w:p>
          <w:p w14:paraId="75562863" w14:textId="77777777" w:rsidR="008D495A" w:rsidRPr="00407DC8" w:rsidRDefault="008D495A" w:rsidP="00EC2E98">
            <w:pPr>
              <w:pStyle w:val="Prrafodelista"/>
              <w:numPr>
                <w:ilvl w:val="0"/>
                <w:numId w:val="60"/>
              </w:numPr>
              <w:ind w:right="96"/>
              <w:jc w:val="both"/>
              <w:rPr>
                <w:rFonts w:cs="Arial"/>
                <w:bCs/>
                <w:sz w:val="22"/>
                <w:szCs w:val="22"/>
              </w:rPr>
            </w:pPr>
            <w:r w:rsidRPr="00407DC8">
              <w:rPr>
                <w:rFonts w:cs="Arial"/>
                <w:bCs/>
                <w:sz w:val="22"/>
                <w:szCs w:val="22"/>
              </w:rPr>
              <w:t>Innovación.</w:t>
            </w:r>
          </w:p>
          <w:p w14:paraId="05585C5F" w14:textId="77777777" w:rsidR="005963B9" w:rsidRPr="00407DC8" w:rsidRDefault="008D495A" w:rsidP="00EC2E98">
            <w:pPr>
              <w:pStyle w:val="Prrafodelista"/>
              <w:numPr>
                <w:ilvl w:val="0"/>
                <w:numId w:val="60"/>
              </w:numPr>
              <w:ind w:right="96"/>
              <w:jc w:val="both"/>
              <w:rPr>
                <w:rFonts w:cs="Arial"/>
                <w:bCs/>
                <w:sz w:val="22"/>
                <w:szCs w:val="22"/>
              </w:rPr>
            </w:pPr>
            <w:r w:rsidRPr="00407DC8">
              <w:rPr>
                <w:rFonts w:cs="Arial"/>
                <w:bCs/>
                <w:sz w:val="22"/>
                <w:szCs w:val="22"/>
              </w:rPr>
              <w:t>Creación de redes y alianzas.</w:t>
            </w:r>
          </w:p>
        </w:tc>
      </w:tr>
      <w:tr w:rsidR="005963B9" w:rsidRPr="00C66443" w14:paraId="3B088F77" w14:textId="77777777" w:rsidTr="00E14341">
        <w:trPr>
          <w:trHeight w:val="70"/>
        </w:trPr>
        <w:tc>
          <w:tcPr>
            <w:tcW w:w="5000" w:type="pct"/>
            <w:gridSpan w:val="4"/>
            <w:shd w:val="clear" w:color="auto" w:fill="D9D9D9"/>
          </w:tcPr>
          <w:p w14:paraId="083A2E22" w14:textId="77777777" w:rsidR="005963B9" w:rsidRPr="00407DC8" w:rsidRDefault="005963B9" w:rsidP="008A70E7">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t>VII - REQUISITOS DE FORMACIÓN ACADÉMICA Y EXPERIENCIA</w:t>
            </w:r>
          </w:p>
        </w:tc>
      </w:tr>
      <w:tr w:rsidR="005963B9" w:rsidRPr="00C66443" w14:paraId="3D0B7202" w14:textId="77777777" w:rsidTr="00E14341">
        <w:trPr>
          <w:trHeight w:val="841"/>
        </w:trPr>
        <w:tc>
          <w:tcPr>
            <w:tcW w:w="5000" w:type="pct"/>
            <w:gridSpan w:val="4"/>
            <w:tcBorders>
              <w:top w:val="single" w:sz="4" w:space="0" w:color="auto"/>
              <w:bottom w:val="single" w:sz="4" w:space="0" w:color="auto"/>
            </w:tcBorders>
            <w:shd w:val="clear" w:color="auto" w:fill="auto"/>
          </w:tcPr>
          <w:p w14:paraId="52749C26" w14:textId="77777777" w:rsidR="005963B9" w:rsidRPr="00407DC8" w:rsidRDefault="005963B9" w:rsidP="008A70E7">
            <w:pPr>
              <w:jc w:val="both"/>
              <w:rPr>
                <w:rFonts w:cs="Arial"/>
                <w:sz w:val="22"/>
                <w:szCs w:val="22"/>
                <w:lang w:val="es-CO" w:eastAsia="es-CO"/>
              </w:rPr>
            </w:pPr>
          </w:p>
          <w:p w14:paraId="5E97486D" w14:textId="77777777" w:rsidR="005963B9" w:rsidRPr="00407DC8" w:rsidRDefault="005963B9" w:rsidP="008A70E7">
            <w:pPr>
              <w:jc w:val="both"/>
              <w:rPr>
                <w:rFonts w:cs="Arial"/>
                <w:sz w:val="22"/>
                <w:szCs w:val="22"/>
                <w:lang w:val="es-CO" w:eastAsia="es-CO"/>
              </w:rPr>
            </w:pPr>
            <w:r w:rsidRPr="00407DC8">
              <w:rPr>
                <w:rFonts w:cs="Arial"/>
                <w:sz w:val="22"/>
                <w:szCs w:val="22"/>
                <w:lang w:val="es-CO" w:eastAsia="es-CO"/>
              </w:rPr>
              <w:t>- Los establecidos en la Constitución Política de Colombia, artículos, 177 y 207.</w:t>
            </w:r>
          </w:p>
          <w:p w14:paraId="6CC269A4" w14:textId="77777777" w:rsidR="005963B9" w:rsidRPr="00407DC8" w:rsidRDefault="005963B9" w:rsidP="008A70E7">
            <w:pPr>
              <w:jc w:val="both"/>
              <w:rPr>
                <w:rFonts w:cs="Arial"/>
                <w:sz w:val="22"/>
                <w:szCs w:val="22"/>
                <w:lang w:val="es-CO" w:eastAsia="es-CO"/>
              </w:rPr>
            </w:pPr>
            <w:r w:rsidRPr="00407DC8">
              <w:rPr>
                <w:rFonts w:cs="Arial"/>
                <w:sz w:val="22"/>
                <w:szCs w:val="22"/>
                <w:lang w:val="es-CO" w:eastAsia="es-CO"/>
              </w:rPr>
              <w:t>- Ser ciudadano en ejercicio.</w:t>
            </w:r>
          </w:p>
          <w:p w14:paraId="795BB5EE" w14:textId="77777777" w:rsidR="005963B9" w:rsidRPr="00407DC8" w:rsidRDefault="005963B9" w:rsidP="008A70E7">
            <w:pPr>
              <w:jc w:val="both"/>
              <w:rPr>
                <w:rFonts w:cs="Arial"/>
                <w:sz w:val="22"/>
                <w:szCs w:val="22"/>
                <w:lang w:val="es-CO" w:eastAsia="es-CO"/>
              </w:rPr>
            </w:pPr>
            <w:r w:rsidRPr="00407DC8">
              <w:rPr>
                <w:rFonts w:cs="Arial"/>
                <w:sz w:val="22"/>
                <w:szCs w:val="22"/>
                <w:lang w:val="es-CO" w:eastAsia="es-CO"/>
              </w:rPr>
              <w:t xml:space="preserve">- Tener más de veinticinco </w:t>
            </w:r>
            <w:r w:rsidR="005E300D" w:rsidRPr="00407DC8">
              <w:rPr>
                <w:rFonts w:cs="Arial"/>
                <w:sz w:val="22"/>
                <w:szCs w:val="22"/>
                <w:lang w:val="es-CO" w:eastAsia="es-CO"/>
              </w:rPr>
              <w:t>años</w:t>
            </w:r>
            <w:r w:rsidRPr="00407DC8">
              <w:rPr>
                <w:rFonts w:cs="Arial"/>
                <w:sz w:val="22"/>
                <w:szCs w:val="22"/>
                <w:lang w:val="es-CO" w:eastAsia="es-CO"/>
              </w:rPr>
              <w:t>.</w:t>
            </w:r>
          </w:p>
          <w:p w14:paraId="4E5F6751" w14:textId="77777777" w:rsidR="005963B9" w:rsidRPr="00407DC8" w:rsidRDefault="005963B9" w:rsidP="008A70E7">
            <w:pPr>
              <w:jc w:val="both"/>
              <w:rPr>
                <w:rFonts w:cs="Arial"/>
                <w:sz w:val="22"/>
                <w:szCs w:val="22"/>
                <w:highlight w:val="green"/>
                <w:lang w:val="es-CO"/>
              </w:rPr>
            </w:pPr>
          </w:p>
        </w:tc>
      </w:tr>
    </w:tbl>
    <w:p w14:paraId="7B21798F" w14:textId="77777777" w:rsidR="005E16B9" w:rsidRDefault="005E16B9" w:rsidP="005963B9">
      <w:pPr>
        <w:rPr>
          <w:rFonts w:cs="Arial"/>
          <w:sz w:val="16"/>
          <w:szCs w:val="16"/>
        </w:rPr>
      </w:pPr>
    </w:p>
    <w:p w14:paraId="4E41640D" w14:textId="77777777" w:rsidR="005963B9" w:rsidRPr="00805BA3" w:rsidRDefault="00A0375C" w:rsidP="005963B9">
      <w:pPr>
        <w:rPr>
          <w:rFonts w:cs="Arial"/>
          <w:sz w:val="16"/>
          <w:szCs w:val="16"/>
        </w:rPr>
      </w:pPr>
      <w:r>
        <w:rPr>
          <w:rFonts w:cs="Arial"/>
          <w:sz w:val="16"/>
          <w:szCs w:val="16"/>
        </w:rPr>
        <w:t xml:space="preserve">POS </w:t>
      </w:r>
      <w:r w:rsidR="005963B9">
        <w:rPr>
          <w:rFonts w:cs="Arial"/>
          <w:sz w:val="16"/>
          <w:szCs w:val="16"/>
        </w:rPr>
        <w:t>444</w:t>
      </w:r>
    </w:p>
    <w:p w14:paraId="3DA81F5D" w14:textId="77777777" w:rsidR="005963B9" w:rsidRDefault="005963B9" w:rsidP="005A3B6B">
      <w:pPr>
        <w:widowControl w:val="0"/>
        <w:autoSpaceDE w:val="0"/>
        <w:autoSpaceDN w:val="0"/>
        <w:adjustRightInd w:val="0"/>
        <w:jc w:val="both"/>
        <w:rPr>
          <w:rFonts w:cs="Arial"/>
        </w:rPr>
      </w:pPr>
    </w:p>
    <w:p w14:paraId="75C8080D" w14:textId="77777777" w:rsidR="005963B9" w:rsidRDefault="005963B9" w:rsidP="005A3B6B">
      <w:pPr>
        <w:widowControl w:val="0"/>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C66443" w:rsidRPr="00407DC8" w14:paraId="45D15B3E" w14:textId="77777777" w:rsidTr="00C66443">
        <w:trPr>
          <w:cantSplit/>
          <w:trHeight w:val="214"/>
        </w:trPr>
        <w:tc>
          <w:tcPr>
            <w:tcW w:w="5000" w:type="pct"/>
            <w:gridSpan w:val="4"/>
            <w:tcBorders>
              <w:bottom w:val="single" w:sz="4" w:space="0" w:color="auto"/>
            </w:tcBorders>
            <w:shd w:val="clear" w:color="auto" w:fill="D9D9D9"/>
            <w:vAlign w:val="center"/>
          </w:tcPr>
          <w:p w14:paraId="15E9CFB0" w14:textId="77777777" w:rsidR="00C66443" w:rsidRPr="00407DC8" w:rsidRDefault="00C66443" w:rsidP="00AC5157">
            <w:pPr>
              <w:jc w:val="center"/>
              <w:rPr>
                <w:rFonts w:cs="Arial"/>
                <w:b/>
                <w:sz w:val="22"/>
                <w:szCs w:val="22"/>
                <w:lang w:val="es-CO"/>
              </w:rPr>
            </w:pPr>
            <w:r w:rsidRPr="00407DC8">
              <w:rPr>
                <w:rFonts w:cs="Arial"/>
                <w:b/>
                <w:sz w:val="22"/>
                <w:szCs w:val="22"/>
                <w:lang w:val="es-CO"/>
              </w:rPr>
              <w:br w:type="page"/>
              <w:t>I- IDENTIFICACIÓN</w:t>
            </w:r>
          </w:p>
        </w:tc>
      </w:tr>
      <w:tr w:rsidR="00C66443" w:rsidRPr="00407DC8" w14:paraId="4883840A" w14:textId="77777777" w:rsidTr="00C66443">
        <w:trPr>
          <w:trHeight w:val="322"/>
        </w:trPr>
        <w:tc>
          <w:tcPr>
            <w:tcW w:w="2500" w:type="pct"/>
            <w:gridSpan w:val="2"/>
            <w:tcBorders>
              <w:bottom w:val="single" w:sz="4" w:space="0" w:color="auto"/>
              <w:right w:val="nil"/>
            </w:tcBorders>
            <w:vAlign w:val="center"/>
          </w:tcPr>
          <w:p w14:paraId="0BA63E3B"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Nivel:</w:t>
            </w:r>
          </w:p>
        </w:tc>
        <w:tc>
          <w:tcPr>
            <w:tcW w:w="2500" w:type="pct"/>
            <w:gridSpan w:val="2"/>
            <w:tcBorders>
              <w:left w:val="nil"/>
              <w:bottom w:val="single" w:sz="4" w:space="0" w:color="auto"/>
            </w:tcBorders>
          </w:tcPr>
          <w:p w14:paraId="03AE15B5" w14:textId="77777777" w:rsidR="00C66443" w:rsidRPr="00407DC8" w:rsidRDefault="00C66443" w:rsidP="00AC5157">
            <w:pPr>
              <w:autoSpaceDE w:val="0"/>
              <w:autoSpaceDN w:val="0"/>
              <w:adjustRightInd w:val="0"/>
              <w:rPr>
                <w:rFonts w:cs="Arial"/>
                <w:sz w:val="22"/>
                <w:szCs w:val="22"/>
                <w:lang w:val="es-CO"/>
              </w:rPr>
            </w:pPr>
            <w:r w:rsidRPr="00407DC8">
              <w:rPr>
                <w:rFonts w:cs="Arial"/>
                <w:sz w:val="22"/>
                <w:szCs w:val="22"/>
                <w:lang w:val="es-CO"/>
              </w:rPr>
              <w:t>DIRECTIVO</w:t>
            </w:r>
          </w:p>
        </w:tc>
      </w:tr>
      <w:tr w:rsidR="00C66443" w:rsidRPr="00407DC8" w14:paraId="3C13B389" w14:textId="77777777" w:rsidTr="00C66443">
        <w:trPr>
          <w:trHeight w:val="269"/>
        </w:trPr>
        <w:tc>
          <w:tcPr>
            <w:tcW w:w="2500" w:type="pct"/>
            <w:gridSpan w:val="2"/>
            <w:tcBorders>
              <w:top w:val="single" w:sz="4" w:space="0" w:color="auto"/>
              <w:bottom w:val="single" w:sz="4" w:space="0" w:color="auto"/>
              <w:right w:val="nil"/>
            </w:tcBorders>
            <w:vAlign w:val="center"/>
          </w:tcPr>
          <w:p w14:paraId="786D51D1"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4E8A522" w14:textId="77777777" w:rsidR="00C66443" w:rsidRPr="00407DC8" w:rsidRDefault="00C66443" w:rsidP="00AC5157">
            <w:pPr>
              <w:autoSpaceDE w:val="0"/>
              <w:autoSpaceDN w:val="0"/>
              <w:adjustRightInd w:val="0"/>
              <w:rPr>
                <w:rFonts w:cs="Arial"/>
                <w:sz w:val="22"/>
                <w:szCs w:val="22"/>
                <w:lang w:val="es-CO"/>
              </w:rPr>
            </w:pPr>
            <w:r w:rsidRPr="00407DC8">
              <w:rPr>
                <w:rFonts w:cs="Arial"/>
                <w:sz w:val="22"/>
                <w:szCs w:val="22"/>
                <w:lang w:val="es-CO"/>
              </w:rPr>
              <w:t>VICEMINISTRO</w:t>
            </w:r>
          </w:p>
        </w:tc>
      </w:tr>
      <w:tr w:rsidR="00C66443" w:rsidRPr="00407DC8" w14:paraId="67DAB298" w14:textId="77777777" w:rsidTr="00C66443">
        <w:tc>
          <w:tcPr>
            <w:tcW w:w="2500" w:type="pct"/>
            <w:gridSpan w:val="2"/>
            <w:tcBorders>
              <w:top w:val="single" w:sz="4" w:space="0" w:color="auto"/>
              <w:bottom w:val="single" w:sz="4" w:space="0" w:color="auto"/>
              <w:right w:val="nil"/>
            </w:tcBorders>
            <w:vAlign w:val="center"/>
          </w:tcPr>
          <w:p w14:paraId="5ADB72B9"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2FCD08E3" w14:textId="77777777" w:rsidR="00C66443" w:rsidRPr="00407DC8" w:rsidRDefault="00C66443" w:rsidP="00AC5157">
            <w:pPr>
              <w:autoSpaceDE w:val="0"/>
              <w:autoSpaceDN w:val="0"/>
              <w:adjustRightInd w:val="0"/>
              <w:rPr>
                <w:rFonts w:cs="Arial"/>
                <w:sz w:val="22"/>
                <w:szCs w:val="22"/>
                <w:lang w:val="es-CO"/>
              </w:rPr>
            </w:pPr>
            <w:r w:rsidRPr="00407DC8">
              <w:rPr>
                <w:rFonts w:cs="Arial"/>
                <w:sz w:val="22"/>
                <w:szCs w:val="22"/>
                <w:lang w:val="es-CO"/>
              </w:rPr>
              <w:t>0020</w:t>
            </w:r>
          </w:p>
        </w:tc>
      </w:tr>
      <w:tr w:rsidR="00C66443" w:rsidRPr="00407DC8" w14:paraId="7F43A5CB" w14:textId="77777777" w:rsidTr="00C66443">
        <w:tc>
          <w:tcPr>
            <w:tcW w:w="2500" w:type="pct"/>
            <w:gridSpan w:val="2"/>
            <w:tcBorders>
              <w:top w:val="single" w:sz="4" w:space="0" w:color="auto"/>
              <w:bottom w:val="single" w:sz="4" w:space="0" w:color="auto"/>
              <w:right w:val="nil"/>
            </w:tcBorders>
            <w:vAlign w:val="center"/>
          </w:tcPr>
          <w:p w14:paraId="4C027205"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14DD0CE0" w14:textId="77777777" w:rsidR="00C66443" w:rsidRPr="00407DC8" w:rsidRDefault="00C66443" w:rsidP="00AC5157">
            <w:pPr>
              <w:autoSpaceDE w:val="0"/>
              <w:autoSpaceDN w:val="0"/>
              <w:adjustRightInd w:val="0"/>
              <w:rPr>
                <w:rFonts w:cs="Arial"/>
                <w:sz w:val="22"/>
                <w:szCs w:val="22"/>
                <w:lang w:val="es-CO"/>
              </w:rPr>
            </w:pPr>
            <w:r w:rsidRPr="00407DC8">
              <w:rPr>
                <w:rFonts w:cs="Arial"/>
                <w:sz w:val="22"/>
                <w:szCs w:val="22"/>
                <w:lang w:val="es-CO"/>
              </w:rPr>
              <w:t>00</w:t>
            </w:r>
          </w:p>
        </w:tc>
      </w:tr>
      <w:tr w:rsidR="00C66443" w:rsidRPr="00407DC8" w14:paraId="4D845D3D" w14:textId="77777777" w:rsidTr="00C66443">
        <w:tc>
          <w:tcPr>
            <w:tcW w:w="2500" w:type="pct"/>
            <w:gridSpan w:val="2"/>
            <w:tcBorders>
              <w:top w:val="single" w:sz="4" w:space="0" w:color="auto"/>
              <w:bottom w:val="single" w:sz="4" w:space="0" w:color="auto"/>
              <w:right w:val="nil"/>
            </w:tcBorders>
            <w:vAlign w:val="center"/>
          </w:tcPr>
          <w:p w14:paraId="613C5454"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27C16D2"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C66443" w:rsidRPr="00407DC8" w14:paraId="10BA67BB" w14:textId="77777777" w:rsidTr="00C66443">
        <w:tc>
          <w:tcPr>
            <w:tcW w:w="2500" w:type="pct"/>
            <w:gridSpan w:val="2"/>
            <w:tcBorders>
              <w:top w:val="single" w:sz="4" w:space="0" w:color="auto"/>
              <w:bottom w:val="single" w:sz="4" w:space="0" w:color="auto"/>
              <w:right w:val="nil"/>
            </w:tcBorders>
            <w:vAlign w:val="center"/>
          </w:tcPr>
          <w:p w14:paraId="69F9DD07"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1A136A7"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DESPACHO VICEMINISTRO DE EDUCACIÓN SUPERIOR</w:t>
            </w:r>
          </w:p>
        </w:tc>
      </w:tr>
      <w:tr w:rsidR="00C66443" w:rsidRPr="00407DC8" w14:paraId="4F2E067F" w14:textId="77777777" w:rsidTr="00C66443">
        <w:trPr>
          <w:trHeight w:val="211"/>
        </w:trPr>
        <w:tc>
          <w:tcPr>
            <w:tcW w:w="2500" w:type="pct"/>
            <w:gridSpan w:val="2"/>
            <w:tcBorders>
              <w:top w:val="single" w:sz="4" w:space="0" w:color="auto"/>
              <w:bottom w:val="single" w:sz="4" w:space="0" w:color="auto"/>
              <w:right w:val="nil"/>
            </w:tcBorders>
            <w:vAlign w:val="center"/>
          </w:tcPr>
          <w:p w14:paraId="5A2A3A36"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1081C2F" w14:textId="77777777" w:rsidR="00C66443" w:rsidRPr="00407DC8" w:rsidRDefault="00C66443"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MINISTRO DE EDUCACIÓN NACIONAL</w:t>
            </w:r>
          </w:p>
        </w:tc>
      </w:tr>
      <w:tr w:rsidR="00C66443" w:rsidRPr="00407DC8" w14:paraId="53D717CC" w14:textId="77777777" w:rsidTr="00C66443">
        <w:trPr>
          <w:trHeight w:val="77"/>
        </w:trPr>
        <w:tc>
          <w:tcPr>
            <w:tcW w:w="5000" w:type="pct"/>
            <w:gridSpan w:val="4"/>
            <w:tcBorders>
              <w:top w:val="single" w:sz="4" w:space="0" w:color="auto"/>
            </w:tcBorders>
            <w:shd w:val="clear" w:color="auto" w:fill="D9D9D9"/>
            <w:vAlign w:val="center"/>
          </w:tcPr>
          <w:p w14:paraId="33BC24A8" w14:textId="77777777" w:rsidR="00C66443" w:rsidRPr="00407DC8" w:rsidRDefault="00C66443" w:rsidP="00AC5157">
            <w:pPr>
              <w:jc w:val="center"/>
              <w:rPr>
                <w:rFonts w:cs="Arial"/>
                <w:b/>
                <w:sz w:val="22"/>
                <w:szCs w:val="22"/>
                <w:lang w:val="es-CO"/>
              </w:rPr>
            </w:pPr>
            <w:r w:rsidRPr="00407DC8">
              <w:rPr>
                <w:rFonts w:cs="Arial"/>
                <w:b/>
                <w:sz w:val="22"/>
                <w:szCs w:val="22"/>
                <w:lang w:val="es-CO"/>
              </w:rPr>
              <w:t>II. ÁREA FUNCIONAL</w:t>
            </w:r>
          </w:p>
        </w:tc>
      </w:tr>
      <w:tr w:rsidR="00C66443" w:rsidRPr="00407DC8" w14:paraId="36A95373" w14:textId="77777777" w:rsidTr="00C66443">
        <w:trPr>
          <w:trHeight w:val="70"/>
        </w:trPr>
        <w:tc>
          <w:tcPr>
            <w:tcW w:w="5000" w:type="pct"/>
            <w:gridSpan w:val="4"/>
            <w:tcBorders>
              <w:top w:val="single" w:sz="4" w:space="0" w:color="auto"/>
            </w:tcBorders>
            <w:shd w:val="clear" w:color="auto" w:fill="auto"/>
            <w:vAlign w:val="center"/>
          </w:tcPr>
          <w:p w14:paraId="7DB8D3FC" w14:textId="77777777" w:rsidR="00C66443" w:rsidRPr="00407DC8" w:rsidRDefault="00C66443" w:rsidP="00AC5157">
            <w:pPr>
              <w:jc w:val="center"/>
              <w:rPr>
                <w:rFonts w:cs="Arial"/>
                <w:sz w:val="22"/>
                <w:szCs w:val="22"/>
                <w:lang w:val="es-CO"/>
              </w:rPr>
            </w:pPr>
            <w:r w:rsidRPr="00407DC8">
              <w:rPr>
                <w:rFonts w:cs="Arial"/>
                <w:sz w:val="22"/>
                <w:szCs w:val="22"/>
                <w:lang w:val="es-CO"/>
              </w:rPr>
              <w:t>VICEMINISTERIO DE EDUCACIÓN SUPERIOR</w:t>
            </w:r>
          </w:p>
        </w:tc>
      </w:tr>
      <w:tr w:rsidR="00C66443" w:rsidRPr="00407DC8" w14:paraId="425E79A1" w14:textId="77777777" w:rsidTr="00C66443">
        <w:trPr>
          <w:trHeight w:val="70"/>
        </w:trPr>
        <w:tc>
          <w:tcPr>
            <w:tcW w:w="5000" w:type="pct"/>
            <w:gridSpan w:val="4"/>
            <w:shd w:val="clear" w:color="auto" w:fill="D9D9D9"/>
            <w:vAlign w:val="center"/>
          </w:tcPr>
          <w:p w14:paraId="18F321A5" w14:textId="77777777" w:rsidR="00C66443" w:rsidRPr="00407DC8" w:rsidRDefault="00C66443" w:rsidP="00AC5157">
            <w:pPr>
              <w:jc w:val="center"/>
              <w:rPr>
                <w:rFonts w:cs="Arial"/>
                <w:b/>
                <w:sz w:val="22"/>
                <w:szCs w:val="22"/>
                <w:lang w:val="es-CO"/>
              </w:rPr>
            </w:pPr>
            <w:r w:rsidRPr="00407DC8">
              <w:rPr>
                <w:rFonts w:cs="Arial"/>
                <w:b/>
                <w:sz w:val="22"/>
                <w:szCs w:val="22"/>
                <w:lang w:val="es-CO"/>
              </w:rPr>
              <w:t>III- PROPÓSITO PRINCIPAL</w:t>
            </w:r>
          </w:p>
        </w:tc>
      </w:tr>
      <w:tr w:rsidR="00C66443" w:rsidRPr="00407DC8" w14:paraId="153211B1" w14:textId="77777777" w:rsidTr="00C66443">
        <w:trPr>
          <w:trHeight w:val="96"/>
        </w:trPr>
        <w:tc>
          <w:tcPr>
            <w:tcW w:w="5000" w:type="pct"/>
            <w:gridSpan w:val="4"/>
          </w:tcPr>
          <w:p w14:paraId="3D6CE24A" w14:textId="77777777" w:rsidR="00C66443" w:rsidRPr="00407DC8" w:rsidRDefault="00C66443" w:rsidP="00AC5157">
            <w:pPr>
              <w:autoSpaceDE w:val="0"/>
              <w:autoSpaceDN w:val="0"/>
              <w:adjustRightInd w:val="0"/>
              <w:jc w:val="both"/>
              <w:rPr>
                <w:rFonts w:cs="Arial"/>
                <w:sz w:val="22"/>
                <w:szCs w:val="22"/>
              </w:rPr>
            </w:pPr>
            <w:r w:rsidRPr="00407DC8">
              <w:rPr>
                <w:rFonts w:cs="Arial"/>
                <w:sz w:val="22"/>
                <w:szCs w:val="22"/>
              </w:rPr>
              <w:t xml:space="preserve">Asesorar al </w:t>
            </w:r>
            <w:proofErr w:type="gramStart"/>
            <w:r w:rsidRPr="00407DC8">
              <w:rPr>
                <w:rFonts w:cs="Arial"/>
                <w:sz w:val="22"/>
                <w:szCs w:val="22"/>
              </w:rPr>
              <w:t>Ministro</w:t>
            </w:r>
            <w:proofErr w:type="gramEnd"/>
            <w:r w:rsidRPr="00407DC8">
              <w:rPr>
                <w:rFonts w:cs="Arial"/>
                <w:sz w:val="22"/>
                <w:szCs w:val="22"/>
              </w:rPr>
              <w:t xml:space="preserve"> en la formulación de la política o planes de acción del Sector, mediante la elaboración de proyectos de ley sobre asuntos relacionados con la Educación Superior, la </w:t>
            </w:r>
            <w:r w:rsidRPr="00407DC8">
              <w:rPr>
                <w:rFonts w:cs="Arial"/>
                <w:sz w:val="22"/>
                <w:szCs w:val="22"/>
              </w:rPr>
              <w:lastRenderedPageBreak/>
              <w:t>expedición de conceptos sobre proyectos de ley originados en el Congreso o en otras instancias y el seguimiento a dichos proyectos en las Cámaras, coordinando las relaciones intersectoriales con los estamentos que participan en la planeación, regulación, vigilancia y control de la Educación Superior.</w:t>
            </w:r>
          </w:p>
        </w:tc>
      </w:tr>
      <w:tr w:rsidR="00C66443" w:rsidRPr="00407DC8" w14:paraId="18A504F6" w14:textId="77777777" w:rsidTr="00C66443">
        <w:trPr>
          <w:trHeight w:val="60"/>
        </w:trPr>
        <w:tc>
          <w:tcPr>
            <w:tcW w:w="5000" w:type="pct"/>
            <w:gridSpan w:val="4"/>
            <w:shd w:val="clear" w:color="auto" w:fill="D9D9D9"/>
            <w:vAlign w:val="center"/>
          </w:tcPr>
          <w:p w14:paraId="3CDD80DA" w14:textId="77777777" w:rsidR="00C66443" w:rsidRPr="00407DC8" w:rsidRDefault="00C66443" w:rsidP="00AC5157">
            <w:pPr>
              <w:jc w:val="center"/>
              <w:rPr>
                <w:rFonts w:cs="Arial"/>
                <w:b/>
                <w:sz w:val="22"/>
                <w:szCs w:val="22"/>
                <w:lang w:val="es-CO"/>
              </w:rPr>
            </w:pPr>
            <w:r w:rsidRPr="00407DC8">
              <w:rPr>
                <w:rFonts w:cs="Arial"/>
                <w:b/>
                <w:sz w:val="22"/>
                <w:szCs w:val="22"/>
                <w:lang w:val="es-CO"/>
              </w:rPr>
              <w:lastRenderedPageBreak/>
              <w:t>IV- DESCRIPCIÓN DE FUNCIONES ESENCIALES</w:t>
            </w:r>
          </w:p>
        </w:tc>
      </w:tr>
      <w:tr w:rsidR="00C66443" w:rsidRPr="00407DC8" w14:paraId="23F1969E" w14:textId="77777777" w:rsidTr="00C66443">
        <w:trPr>
          <w:trHeight w:val="274"/>
        </w:trPr>
        <w:tc>
          <w:tcPr>
            <w:tcW w:w="5000" w:type="pct"/>
            <w:gridSpan w:val="4"/>
          </w:tcPr>
          <w:p w14:paraId="0DBC1C13" w14:textId="77777777" w:rsidR="00C66443" w:rsidRPr="00407DC8" w:rsidRDefault="00C66443" w:rsidP="00AC5157">
            <w:pPr>
              <w:pStyle w:val="Prrafodelista"/>
              <w:jc w:val="both"/>
              <w:rPr>
                <w:rFonts w:cs="Arial"/>
                <w:sz w:val="22"/>
                <w:szCs w:val="22"/>
              </w:rPr>
            </w:pPr>
          </w:p>
          <w:p w14:paraId="048DBC0E" w14:textId="77777777" w:rsidR="00C66443" w:rsidRPr="00407DC8" w:rsidRDefault="00C66443" w:rsidP="00AC5157">
            <w:pPr>
              <w:jc w:val="both"/>
              <w:rPr>
                <w:rFonts w:cs="Arial"/>
                <w:sz w:val="22"/>
                <w:szCs w:val="22"/>
              </w:rPr>
            </w:pPr>
            <w:r w:rsidRPr="00407DC8">
              <w:rPr>
                <w:rFonts w:cs="Arial"/>
                <w:sz w:val="22"/>
                <w:szCs w:val="22"/>
              </w:rPr>
              <w:t xml:space="preserve">Son funciones de la </w:t>
            </w:r>
            <w:proofErr w:type="gramStart"/>
            <w:r w:rsidRPr="00407DC8">
              <w:rPr>
                <w:rFonts w:cs="Arial"/>
                <w:sz w:val="22"/>
                <w:szCs w:val="22"/>
              </w:rPr>
              <w:t>Viceministra</w:t>
            </w:r>
            <w:proofErr w:type="gramEnd"/>
            <w:r w:rsidRPr="00407DC8">
              <w:rPr>
                <w:rFonts w:cs="Arial"/>
                <w:sz w:val="22"/>
                <w:szCs w:val="22"/>
              </w:rPr>
              <w:t xml:space="preserve"> o Viceministro de Educación Superior, además de las señaladas en la Constitución Política, la Ley, las dis</w:t>
            </w:r>
            <w:r w:rsidR="009B2E92">
              <w:rPr>
                <w:rFonts w:cs="Arial"/>
                <w:sz w:val="22"/>
                <w:szCs w:val="22"/>
              </w:rPr>
              <w:t>pos</w:t>
            </w:r>
            <w:r w:rsidRPr="00407DC8">
              <w:rPr>
                <w:rFonts w:cs="Arial"/>
                <w:sz w:val="22"/>
                <w:szCs w:val="22"/>
              </w:rPr>
              <w:t>iciones legales especiales, en particular las señaladas en el artículo 62 de la Ley 489 de 1998, las siguientes:</w:t>
            </w:r>
          </w:p>
          <w:p w14:paraId="4C740C93" w14:textId="77777777" w:rsidR="00C66443" w:rsidRPr="00407DC8" w:rsidRDefault="00C66443" w:rsidP="00AC5157">
            <w:pPr>
              <w:jc w:val="both"/>
              <w:rPr>
                <w:rFonts w:cs="Arial"/>
                <w:sz w:val="22"/>
                <w:szCs w:val="22"/>
              </w:rPr>
            </w:pPr>
          </w:p>
          <w:p w14:paraId="1B1332AE"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Coordinar las relaciones intersectoriales con los estamentos que participan en la planeación, regulación, vigilancia y control de la Educación Superior.</w:t>
            </w:r>
          </w:p>
          <w:p w14:paraId="4A8BF76E" w14:textId="77777777" w:rsidR="00C66443" w:rsidRPr="00407DC8" w:rsidRDefault="00C66443" w:rsidP="00AC5157">
            <w:pPr>
              <w:pStyle w:val="Prrafodelista"/>
              <w:jc w:val="both"/>
              <w:rPr>
                <w:rFonts w:cs="Arial"/>
                <w:sz w:val="22"/>
                <w:szCs w:val="22"/>
              </w:rPr>
            </w:pPr>
          </w:p>
          <w:p w14:paraId="76A015F8"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 xml:space="preserve">Orientar y coordinar técnicamente la participación y la gestión de los delegados del </w:t>
            </w:r>
            <w:proofErr w:type="gramStart"/>
            <w:r w:rsidRPr="00407DC8">
              <w:rPr>
                <w:rFonts w:cs="Arial"/>
                <w:sz w:val="22"/>
                <w:szCs w:val="22"/>
              </w:rPr>
              <w:t>Ministro</w:t>
            </w:r>
            <w:proofErr w:type="gramEnd"/>
            <w:r w:rsidRPr="00407DC8">
              <w:rPr>
                <w:rFonts w:cs="Arial"/>
                <w:sz w:val="22"/>
                <w:szCs w:val="22"/>
              </w:rPr>
              <w:t xml:space="preserve"> en los Consejos Superiores y Directivos de las instituciones públicas de Educación Superior.</w:t>
            </w:r>
          </w:p>
          <w:p w14:paraId="7677B138" w14:textId="77777777" w:rsidR="00C66443" w:rsidRPr="00407DC8" w:rsidRDefault="00C66443" w:rsidP="00AC5157">
            <w:pPr>
              <w:pStyle w:val="Prrafodelista"/>
              <w:jc w:val="both"/>
              <w:rPr>
                <w:rFonts w:cs="Arial"/>
                <w:sz w:val="22"/>
                <w:szCs w:val="22"/>
              </w:rPr>
            </w:pPr>
          </w:p>
          <w:p w14:paraId="68D6A15C"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 xml:space="preserve">Promover estrategias que permitan el desarrollo de condiciones adecuadas para el ingreso de estudiantes a la Educación Superior y el egreso de </w:t>
            </w:r>
            <w:proofErr w:type="gramStart"/>
            <w:r w:rsidRPr="00407DC8">
              <w:rPr>
                <w:rFonts w:cs="Arial"/>
                <w:sz w:val="22"/>
                <w:szCs w:val="22"/>
              </w:rPr>
              <w:t>los mismos</w:t>
            </w:r>
            <w:proofErr w:type="gramEnd"/>
            <w:r w:rsidRPr="00407DC8">
              <w:rPr>
                <w:rFonts w:cs="Arial"/>
                <w:sz w:val="22"/>
                <w:szCs w:val="22"/>
              </w:rPr>
              <w:t xml:space="preserve"> a la vida profesional, propendiendo por el acceso y pertinencia a lo largo del ciclo educativo.</w:t>
            </w:r>
          </w:p>
          <w:p w14:paraId="0CF9358B" w14:textId="77777777" w:rsidR="00C66443" w:rsidRPr="00407DC8" w:rsidRDefault="00C66443" w:rsidP="00AC5157">
            <w:pPr>
              <w:pStyle w:val="Prrafodelista"/>
              <w:jc w:val="both"/>
              <w:rPr>
                <w:rFonts w:cs="Arial"/>
                <w:sz w:val="22"/>
                <w:szCs w:val="22"/>
              </w:rPr>
            </w:pPr>
          </w:p>
          <w:p w14:paraId="4F87D748"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Dar lineamientos para articular y coordinar la relación de apoyo en temas de Educación Superior con las entidades adscritas y vinculadas de una manera coherente con los planes, políticas y estrategias del Ministerio de Educación Nacional.</w:t>
            </w:r>
          </w:p>
          <w:p w14:paraId="295AD16E" w14:textId="77777777" w:rsidR="00C66443" w:rsidRPr="00407DC8" w:rsidRDefault="00C66443" w:rsidP="00AC5157">
            <w:pPr>
              <w:pStyle w:val="Prrafodelista"/>
              <w:jc w:val="both"/>
              <w:rPr>
                <w:rFonts w:cs="Arial"/>
                <w:sz w:val="22"/>
                <w:szCs w:val="22"/>
              </w:rPr>
            </w:pPr>
          </w:p>
          <w:p w14:paraId="1C212E7F"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Orientar los estudios para establecer las tarifas de los diferentes trámites que se llevan a cabo en el Viceministerio de Educación Superior, de acuerdo con las políticas establecidas en la normatividad vigente.</w:t>
            </w:r>
          </w:p>
          <w:p w14:paraId="40018731" w14:textId="77777777" w:rsidR="00C66443" w:rsidRPr="00407DC8" w:rsidRDefault="00C66443" w:rsidP="00AC5157">
            <w:pPr>
              <w:pStyle w:val="Prrafodelista"/>
              <w:jc w:val="both"/>
              <w:rPr>
                <w:rFonts w:cs="Arial"/>
                <w:sz w:val="22"/>
                <w:szCs w:val="22"/>
              </w:rPr>
            </w:pPr>
          </w:p>
          <w:p w14:paraId="15AC4077"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 xml:space="preserve">Asesorar al </w:t>
            </w:r>
            <w:proofErr w:type="gramStart"/>
            <w:r w:rsidRPr="00407DC8">
              <w:rPr>
                <w:rFonts w:cs="Arial"/>
                <w:sz w:val="22"/>
                <w:szCs w:val="22"/>
              </w:rPr>
              <w:t>Ministro</w:t>
            </w:r>
            <w:proofErr w:type="gramEnd"/>
            <w:r w:rsidRPr="00407DC8">
              <w:rPr>
                <w:rFonts w:cs="Arial"/>
                <w:sz w:val="22"/>
                <w:szCs w:val="22"/>
              </w:rPr>
              <w:t xml:space="preserve"> en las políticas de fomento y desarrollo de la Educación Superior, particularmente las de aseguramiento y evaluación de la calidad de programas académicos e instituciones, el ejercicio de la inspección y vigilancia, los lineamientos para la ampliación de la cobertura y el mejoramiento de la eficiencia administrativa.</w:t>
            </w:r>
          </w:p>
          <w:p w14:paraId="0C31CAA8" w14:textId="77777777" w:rsidR="00C66443" w:rsidRPr="00407DC8" w:rsidRDefault="00C66443" w:rsidP="00AC5157">
            <w:pPr>
              <w:jc w:val="both"/>
              <w:rPr>
                <w:rFonts w:cs="Arial"/>
                <w:sz w:val="22"/>
                <w:szCs w:val="22"/>
              </w:rPr>
            </w:pPr>
          </w:p>
          <w:p w14:paraId="6D385610"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 xml:space="preserve">Asesorar al </w:t>
            </w:r>
            <w:proofErr w:type="gramStart"/>
            <w:r w:rsidRPr="00407DC8">
              <w:rPr>
                <w:rFonts w:cs="Arial"/>
                <w:sz w:val="22"/>
                <w:szCs w:val="22"/>
              </w:rPr>
              <w:t>Ministro</w:t>
            </w:r>
            <w:proofErr w:type="gramEnd"/>
            <w:r w:rsidRPr="00407DC8">
              <w:rPr>
                <w:rFonts w:cs="Arial"/>
                <w:sz w:val="22"/>
                <w:szCs w:val="22"/>
              </w:rPr>
              <w:t xml:space="preserve"> en la regulación y reglamentación del servicio público especial de la Educación Superior, fijando los criterios técnicos para su prestación y las condiciones de calidad de las instituciones y de los programas académicos de Educación Superior.</w:t>
            </w:r>
          </w:p>
          <w:p w14:paraId="254A8525" w14:textId="77777777" w:rsidR="00C66443" w:rsidRPr="00407DC8" w:rsidRDefault="00C66443" w:rsidP="00AC5157">
            <w:pPr>
              <w:pStyle w:val="Prrafodelista"/>
              <w:jc w:val="both"/>
              <w:rPr>
                <w:rFonts w:cs="Arial"/>
                <w:sz w:val="22"/>
                <w:szCs w:val="22"/>
              </w:rPr>
            </w:pPr>
          </w:p>
          <w:p w14:paraId="36E2B47C"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Dirigir estudios sectoriales para el mejoramiento de la calidad, cobertura y pertinencia de la Educación Superior.</w:t>
            </w:r>
          </w:p>
          <w:p w14:paraId="3232BCEF" w14:textId="77777777" w:rsidR="00C66443" w:rsidRPr="00407DC8" w:rsidRDefault="00C66443" w:rsidP="00AC5157">
            <w:pPr>
              <w:pStyle w:val="Prrafodelista"/>
              <w:jc w:val="both"/>
              <w:rPr>
                <w:rFonts w:cs="Arial"/>
                <w:sz w:val="22"/>
                <w:szCs w:val="22"/>
              </w:rPr>
            </w:pPr>
          </w:p>
          <w:p w14:paraId="5F86E607"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Prestar asistencia técnica a las entidades territoriales para la comprensión, socialización y apropiación de las normas de competencia laborales en la educación para el trabajo y el desarrollo humano, e incorporación al proyecto educativo institucional de las instituciones educativas.</w:t>
            </w:r>
          </w:p>
          <w:p w14:paraId="55338624" w14:textId="77777777" w:rsidR="00C66443" w:rsidRPr="00407DC8" w:rsidRDefault="00C66443" w:rsidP="00AC5157">
            <w:pPr>
              <w:pStyle w:val="Prrafodelista"/>
              <w:jc w:val="both"/>
              <w:rPr>
                <w:rFonts w:cs="Arial"/>
                <w:sz w:val="22"/>
                <w:szCs w:val="22"/>
              </w:rPr>
            </w:pPr>
          </w:p>
          <w:p w14:paraId="34ADE6A0"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Dirigir la ejecución de proyectos de la secretaria técnica del Sistema de Calidad de Formación para el Trabajo y Desarrollo Humano- SCAFT-.</w:t>
            </w:r>
          </w:p>
          <w:p w14:paraId="0E754FE9" w14:textId="77777777" w:rsidR="00C66443" w:rsidRPr="00407DC8" w:rsidRDefault="00C66443" w:rsidP="00AC5157">
            <w:pPr>
              <w:pStyle w:val="Prrafodelista"/>
              <w:jc w:val="both"/>
              <w:rPr>
                <w:rFonts w:cs="Arial"/>
                <w:sz w:val="22"/>
                <w:szCs w:val="22"/>
              </w:rPr>
            </w:pPr>
          </w:p>
          <w:p w14:paraId="45875192"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Convocar y coordinar a los Comités Sectoriales y a la Comisión de Calidad de la Formación para el Trabajo para la elaboración y adopción de las normas, guías y especificaciones normativas de calidad, tanto de programas como de Instituciones de formación para el trabajo.</w:t>
            </w:r>
          </w:p>
          <w:p w14:paraId="73512328" w14:textId="77777777" w:rsidR="00C66443" w:rsidRPr="00407DC8" w:rsidRDefault="00C66443" w:rsidP="00AC5157">
            <w:pPr>
              <w:pStyle w:val="Prrafodelista"/>
              <w:jc w:val="both"/>
              <w:rPr>
                <w:rFonts w:cs="Arial"/>
                <w:sz w:val="22"/>
                <w:szCs w:val="22"/>
              </w:rPr>
            </w:pPr>
          </w:p>
          <w:p w14:paraId="0ABE9C90"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Diseñar y administrar el Sistema de Información de las instituciones y programas de educación para el trabajo y el desarrollo humano SIET y la certificación de calidad de formación para el trabajo.</w:t>
            </w:r>
          </w:p>
          <w:p w14:paraId="4D88EA7F" w14:textId="77777777" w:rsidR="00C66443" w:rsidRPr="00407DC8" w:rsidRDefault="00C66443" w:rsidP="00AC5157">
            <w:pPr>
              <w:pStyle w:val="Prrafodelista"/>
              <w:jc w:val="both"/>
              <w:rPr>
                <w:rFonts w:cs="Arial"/>
                <w:sz w:val="22"/>
                <w:szCs w:val="22"/>
              </w:rPr>
            </w:pPr>
          </w:p>
          <w:p w14:paraId="1898EE18" w14:textId="77777777" w:rsidR="00C66443" w:rsidRPr="00407DC8" w:rsidRDefault="00C66443" w:rsidP="00EC2E98">
            <w:pPr>
              <w:pStyle w:val="Prrafodelista"/>
              <w:numPr>
                <w:ilvl w:val="0"/>
                <w:numId w:val="61"/>
              </w:numPr>
              <w:jc w:val="both"/>
              <w:rPr>
                <w:rFonts w:cs="Arial"/>
                <w:sz w:val="22"/>
                <w:szCs w:val="22"/>
              </w:rPr>
            </w:pPr>
            <w:r w:rsidRPr="00407DC8">
              <w:rPr>
                <w:rFonts w:cs="Arial"/>
                <w:sz w:val="22"/>
                <w:szCs w:val="22"/>
              </w:rPr>
              <w:t>Desempeñar las demás funciones señaladas en la Constitución Política, la Ley y las dis</w:t>
            </w:r>
            <w:r w:rsidR="009B2E92">
              <w:rPr>
                <w:rFonts w:cs="Arial"/>
                <w:sz w:val="22"/>
                <w:szCs w:val="22"/>
              </w:rPr>
              <w:t>pos</w:t>
            </w:r>
            <w:r w:rsidRPr="00407DC8">
              <w:rPr>
                <w:rFonts w:cs="Arial"/>
                <w:sz w:val="22"/>
                <w:szCs w:val="22"/>
              </w:rPr>
              <w:t>iciones legales especiales.</w:t>
            </w:r>
          </w:p>
          <w:p w14:paraId="3DF2CE09" w14:textId="77777777" w:rsidR="00C66443" w:rsidRPr="00407DC8" w:rsidRDefault="00C66443" w:rsidP="00AC5157">
            <w:pPr>
              <w:ind w:left="720"/>
              <w:jc w:val="both"/>
              <w:rPr>
                <w:rFonts w:cs="Arial"/>
                <w:sz w:val="22"/>
                <w:szCs w:val="22"/>
              </w:rPr>
            </w:pPr>
          </w:p>
          <w:p w14:paraId="26D6F567" w14:textId="77777777" w:rsidR="00C66443" w:rsidRPr="00407DC8" w:rsidRDefault="001A6168" w:rsidP="001A6168">
            <w:pPr>
              <w:numPr>
                <w:ilvl w:val="0"/>
                <w:numId w:val="61"/>
              </w:numPr>
              <w:jc w:val="both"/>
              <w:rPr>
                <w:rFonts w:cs="Arial"/>
                <w:sz w:val="22"/>
                <w:szCs w:val="22"/>
              </w:rPr>
            </w:pPr>
            <w:r w:rsidRPr="001A6168">
              <w:rPr>
                <w:sz w:val="22"/>
                <w:szCs w:val="22"/>
              </w:rPr>
              <w:t>Las demás que les sean asignadas por autoridad competente, de acuerdo con el área de desempeño y la naturaleza del empleo</w:t>
            </w:r>
            <w:r w:rsidR="00C66443" w:rsidRPr="00407DC8">
              <w:rPr>
                <w:sz w:val="22"/>
                <w:szCs w:val="22"/>
              </w:rPr>
              <w:t xml:space="preserve">. </w:t>
            </w:r>
            <w:r w:rsidR="00C66443" w:rsidRPr="00407DC8">
              <w:rPr>
                <w:rFonts w:cs="Arial"/>
                <w:sz w:val="22"/>
                <w:szCs w:val="22"/>
              </w:rPr>
              <w:t xml:space="preserve"> </w:t>
            </w:r>
          </w:p>
          <w:p w14:paraId="1F914ADC" w14:textId="77777777" w:rsidR="00C66443" w:rsidRPr="00407DC8" w:rsidRDefault="00C66443" w:rsidP="00AC5157">
            <w:pPr>
              <w:jc w:val="both"/>
              <w:rPr>
                <w:rFonts w:cs="Arial"/>
                <w:sz w:val="22"/>
                <w:szCs w:val="22"/>
              </w:rPr>
            </w:pPr>
          </w:p>
        </w:tc>
      </w:tr>
      <w:tr w:rsidR="00C66443" w:rsidRPr="00407DC8" w14:paraId="5CCFC083" w14:textId="77777777" w:rsidTr="00C66443">
        <w:trPr>
          <w:trHeight w:val="267"/>
        </w:trPr>
        <w:tc>
          <w:tcPr>
            <w:tcW w:w="5000" w:type="pct"/>
            <w:gridSpan w:val="4"/>
            <w:shd w:val="clear" w:color="auto" w:fill="D9D9D9"/>
            <w:vAlign w:val="center"/>
          </w:tcPr>
          <w:p w14:paraId="062BE3D3" w14:textId="77777777" w:rsidR="00C66443" w:rsidRPr="00407DC8" w:rsidRDefault="00C66443" w:rsidP="00AC5157">
            <w:pPr>
              <w:jc w:val="center"/>
              <w:rPr>
                <w:rFonts w:cs="Arial"/>
                <w:b/>
                <w:sz w:val="22"/>
                <w:szCs w:val="22"/>
                <w:lang w:val="es-CO"/>
              </w:rPr>
            </w:pPr>
            <w:r w:rsidRPr="00407DC8">
              <w:rPr>
                <w:rFonts w:cs="Arial"/>
                <w:b/>
                <w:sz w:val="22"/>
                <w:szCs w:val="22"/>
                <w:lang w:val="es-CO"/>
              </w:rPr>
              <w:lastRenderedPageBreak/>
              <w:t>V- CONOCIMIENTOS BÁSICOS O ESENCIALES</w:t>
            </w:r>
          </w:p>
        </w:tc>
      </w:tr>
      <w:tr w:rsidR="00C66443" w:rsidRPr="00407DC8" w14:paraId="75FA1AE5" w14:textId="77777777" w:rsidTr="00C66443">
        <w:trPr>
          <w:trHeight w:val="174"/>
        </w:trPr>
        <w:tc>
          <w:tcPr>
            <w:tcW w:w="5000" w:type="pct"/>
            <w:gridSpan w:val="4"/>
            <w:vAlign w:val="center"/>
          </w:tcPr>
          <w:p w14:paraId="29193789"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Normatividad del sector educativo</w:t>
            </w:r>
          </w:p>
          <w:p w14:paraId="4774435C"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Plan Nacional de Desarrollo</w:t>
            </w:r>
          </w:p>
          <w:p w14:paraId="5248E9ED"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Plan Sectorial de Educación</w:t>
            </w:r>
          </w:p>
          <w:p w14:paraId="52430A34"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Gestión pública</w:t>
            </w:r>
          </w:p>
          <w:p w14:paraId="70EB5650"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Diseño y Formulación de política pública</w:t>
            </w:r>
          </w:p>
          <w:p w14:paraId="0F5B2AB5"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Evaluación de políticas públicas</w:t>
            </w:r>
          </w:p>
          <w:p w14:paraId="37822E1B" w14:textId="77777777" w:rsidR="00C66443" w:rsidRPr="00407DC8" w:rsidRDefault="00C66443" w:rsidP="00EC2E98">
            <w:pPr>
              <w:numPr>
                <w:ilvl w:val="0"/>
                <w:numId w:val="62"/>
              </w:numPr>
              <w:suppressAutoHyphens/>
              <w:snapToGrid w:val="0"/>
              <w:jc w:val="both"/>
              <w:textAlignment w:val="baseline"/>
              <w:rPr>
                <w:rFonts w:cs="Arial"/>
                <w:sz w:val="22"/>
                <w:szCs w:val="22"/>
              </w:rPr>
            </w:pPr>
            <w:r w:rsidRPr="00407DC8">
              <w:rPr>
                <w:rFonts w:cs="Arial"/>
                <w:sz w:val="22"/>
                <w:szCs w:val="22"/>
              </w:rPr>
              <w:t>Formulación y gerencia de proyectos</w:t>
            </w:r>
          </w:p>
          <w:p w14:paraId="182F9F2C" w14:textId="77777777" w:rsidR="00C66443" w:rsidRPr="00407DC8" w:rsidRDefault="00C66443" w:rsidP="00EC2E98">
            <w:pPr>
              <w:numPr>
                <w:ilvl w:val="0"/>
                <w:numId w:val="62"/>
              </w:numPr>
              <w:suppressAutoHyphens/>
              <w:snapToGrid w:val="0"/>
              <w:jc w:val="both"/>
              <w:textAlignment w:val="baseline"/>
              <w:rPr>
                <w:rFonts w:cs="Arial"/>
                <w:sz w:val="22"/>
                <w:szCs w:val="22"/>
                <w:lang w:val="es-ES_tradnl"/>
              </w:rPr>
            </w:pPr>
            <w:r w:rsidRPr="00407DC8">
              <w:rPr>
                <w:rFonts w:cs="Arial"/>
                <w:sz w:val="22"/>
                <w:szCs w:val="22"/>
              </w:rPr>
              <w:t>Manejo de sistemas de información</w:t>
            </w:r>
          </w:p>
        </w:tc>
      </w:tr>
      <w:tr w:rsidR="00C66443" w:rsidRPr="00407DC8" w14:paraId="2D89AF60" w14:textId="77777777" w:rsidTr="00C66443">
        <w:trPr>
          <w:trHeight w:val="226"/>
        </w:trPr>
        <w:tc>
          <w:tcPr>
            <w:tcW w:w="5000" w:type="pct"/>
            <w:gridSpan w:val="4"/>
            <w:shd w:val="clear" w:color="auto" w:fill="D9D9D9"/>
            <w:vAlign w:val="center"/>
          </w:tcPr>
          <w:p w14:paraId="16E6C113" w14:textId="77777777" w:rsidR="00C66443" w:rsidRPr="00407DC8" w:rsidRDefault="00C66443" w:rsidP="00AC5157">
            <w:pPr>
              <w:jc w:val="center"/>
              <w:rPr>
                <w:rFonts w:cs="Arial"/>
                <w:b/>
                <w:sz w:val="22"/>
                <w:szCs w:val="22"/>
              </w:rPr>
            </w:pPr>
            <w:r w:rsidRPr="00407DC8">
              <w:rPr>
                <w:rFonts w:cs="Arial"/>
                <w:b/>
                <w:sz w:val="22"/>
                <w:szCs w:val="22"/>
              </w:rPr>
              <w:t xml:space="preserve">VI– COMPETENCIAS COMPORTAMENTALES </w:t>
            </w:r>
          </w:p>
        </w:tc>
      </w:tr>
      <w:tr w:rsidR="00C66443" w:rsidRPr="00407DC8" w14:paraId="7F13E864" w14:textId="77777777" w:rsidTr="00C66443">
        <w:trPr>
          <w:trHeight w:val="483"/>
        </w:trPr>
        <w:tc>
          <w:tcPr>
            <w:tcW w:w="1666" w:type="pct"/>
            <w:shd w:val="clear" w:color="auto" w:fill="D9D9D9"/>
            <w:vAlign w:val="center"/>
          </w:tcPr>
          <w:p w14:paraId="1619B591" w14:textId="77777777" w:rsidR="00C66443" w:rsidRPr="00407DC8" w:rsidRDefault="00C66443" w:rsidP="00AC5157">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73573E49" w14:textId="77777777" w:rsidR="00C66443" w:rsidRPr="00407DC8" w:rsidRDefault="00C66443" w:rsidP="00AC5157">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74FD62B7" w14:textId="77777777" w:rsidR="00C66443" w:rsidRPr="00407DC8" w:rsidRDefault="00C66443" w:rsidP="00AC5157">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37C0EB69" w14:textId="77777777" w:rsidR="00C66443" w:rsidRPr="00407DC8" w:rsidRDefault="00C66443" w:rsidP="00AC5157">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C66443" w:rsidRPr="00407DC8" w14:paraId="6C91B86F" w14:textId="77777777" w:rsidTr="00C66443">
        <w:trPr>
          <w:trHeight w:val="708"/>
        </w:trPr>
        <w:tc>
          <w:tcPr>
            <w:tcW w:w="1666" w:type="pct"/>
            <w:shd w:val="clear" w:color="auto" w:fill="auto"/>
          </w:tcPr>
          <w:p w14:paraId="39C74EF2" w14:textId="77777777" w:rsidR="00C66443" w:rsidRPr="00407DC8" w:rsidRDefault="00C66443" w:rsidP="00C66443">
            <w:pPr>
              <w:numPr>
                <w:ilvl w:val="0"/>
                <w:numId w:val="2"/>
              </w:numPr>
              <w:ind w:right="96"/>
              <w:contextualSpacing/>
              <w:jc w:val="both"/>
              <w:rPr>
                <w:rFonts w:cs="Arial"/>
                <w:bCs/>
                <w:sz w:val="22"/>
                <w:szCs w:val="22"/>
              </w:rPr>
            </w:pPr>
            <w:r w:rsidRPr="00407DC8">
              <w:rPr>
                <w:rFonts w:cs="Arial"/>
                <w:bCs/>
                <w:sz w:val="22"/>
                <w:szCs w:val="22"/>
              </w:rPr>
              <w:t>Aprendizaje continuo.</w:t>
            </w:r>
          </w:p>
          <w:p w14:paraId="2E2C7541" w14:textId="77777777" w:rsidR="00C66443" w:rsidRPr="00407DC8" w:rsidRDefault="00C66443" w:rsidP="00C66443">
            <w:pPr>
              <w:numPr>
                <w:ilvl w:val="0"/>
                <w:numId w:val="2"/>
              </w:numPr>
              <w:ind w:right="96"/>
              <w:contextualSpacing/>
              <w:jc w:val="both"/>
              <w:rPr>
                <w:rFonts w:cs="Arial"/>
                <w:bCs/>
                <w:sz w:val="22"/>
                <w:szCs w:val="22"/>
              </w:rPr>
            </w:pPr>
            <w:r w:rsidRPr="00407DC8">
              <w:rPr>
                <w:rFonts w:cs="Arial"/>
                <w:bCs/>
                <w:sz w:val="22"/>
                <w:szCs w:val="22"/>
              </w:rPr>
              <w:t>Orientación a resultados.</w:t>
            </w:r>
          </w:p>
          <w:p w14:paraId="7A9B0232" w14:textId="77777777" w:rsidR="00C66443" w:rsidRPr="00407DC8" w:rsidRDefault="00C66443" w:rsidP="00C66443">
            <w:pPr>
              <w:numPr>
                <w:ilvl w:val="0"/>
                <w:numId w:val="2"/>
              </w:numPr>
              <w:ind w:right="96"/>
              <w:contextualSpacing/>
              <w:jc w:val="both"/>
              <w:rPr>
                <w:rFonts w:cs="Arial"/>
                <w:bCs/>
                <w:sz w:val="22"/>
                <w:szCs w:val="22"/>
              </w:rPr>
            </w:pPr>
            <w:r w:rsidRPr="00407DC8">
              <w:rPr>
                <w:rFonts w:cs="Arial"/>
                <w:bCs/>
                <w:sz w:val="22"/>
                <w:szCs w:val="22"/>
              </w:rPr>
              <w:t>Orientación al usuario y al ciudadano.</w:t>
            </w:r>
          </w:p>
          <w:p w14:paraId="27B03239" w14:textId="77777777" w:rsidR="00C66443" w:rsidRPr="00407DC8" w:rsidRDefault="00C66443" w:rsidP="00C66443">
            <w:pPr>
              <w:numPr>
                <w:ilvl w:val="0"/>
                <w:numId w:val="2"/>
              </w:numPr>
              <w:ind w:right="96"/>
              <w:contextualSpacing/>
              <w:jc w:val="both"/>
              <w:rPr>
                <w:rFonts w:cs="Arial"/>
                <w:bCs/>
                <w:sz w:val="22"/>
                <w:szCs w:val="22"/>
              </w:rPr>
            </w:pPr>
            <w:r w:rsidRPr="00407DC8">
              <w:rPr>
                <w:rFonts w:cs="Arial"/>
                <w:bCs/>
                <w:sz w:val="22"/>
                <w:szCs w:val="22"/>
              </w:rPr>
              <w:t>Compromiso con la organización.</w:t>
            </w:r>
          </w:p>
          <w:p w14:paraId="2D838A80" w14:textId="77777777" w:rsidR="00C66443" w:rsidRPr="00407DC8" w:rsidRDefault="00C66443" w:rsidP="00C66443">
            <w:pPr>
              <w:numPr>
                <w:ilvl w:val="0"/>
                <w:numId w:val="2"/>
              </w:numPr>
              <w:ind w:right="96"/>
              <w:contextualSpacing/>
              <w:jc w:val="both"/>
              <w:rPr>
                <w:rFonts w:cs="Arial"/>
                <w:bCs/>
                <w:sz w:val="22"/>
                <w:szCs w:val="22"/>
              </w:rPr>
            </w:pPr>
            <w:r w:rsidRPr="00407DC8">
              <w:rPr>
                <w:rFonts w:cs="Arial"/>
                <w:bCs/>
                <w:sz w:val="22"/>
                <w:szCs w:val="22"/>
              </w:rPr>
              <w:t>Trabajo en equipo.</w:t>
            </w:r>
          </w:p>
          <w:p w14:paraId="2A652984" w14:textId="77777777" w:rsidR="00C66443" w:rsidRPr="00407DC8" w:rsidRDefault="00C66443" w:rsidP="00C66443">
            <w:pPr>
              <w:numPr>
                <w:ilvl w:val="0"/>
                <w:numId w:val="2"/>
              </w:numPr>
              <w:ind w:right="96"/>
              <w:contextualSpacing/>
              <w:jc w:val="both"/>
              <w:rPr>
                <w:rFonts w:cs="Arial"/>
                <w:bCs/>
                <w:sz w:val="22"/>
                <w:szCs w:val="22"/>
              </w:rPr>
            </w:pPr>
            <w:r w:rsidRPr="00407DC8">
              <w:rPr>
                <w:rFonts w:cs="Arial"/>
                <w:bCs/>
                <w:sz w:val="22"/>
                <w:szCs w:val="22"/>
              </w:rPr>
              <w:t>Adaptación al cambio.</w:t>
            </w:r>
          </w:p>
        </w:tc>
        <w:tc>
          <w:tcPr>
            <w:tcW w:w="1667" w:type="pct"/>
            <w:gridSpan w:val="2"/>
            <w:shd w:val="clear" w:color="auto" w:fill="auto"/>
          </w:tcPr>
          <w:p w14:paraId="05F67EB4"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Visión estratégica.</w:t>
            </w:r>
          </w:p>
          <w:p w14:paraId="5C677962"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Liderazgo efectivo.</w:t>
            </w:r>
          </w:p>
          <w:p w14:paraId="08A89513"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Planeación.</w:t>
            </w:r>
          </w:p>
          <w:p w14:paraId="466B9FAB"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Toma de decisiones.</w:t>
            </w:r>
          </w:p>
          <w:p w14:paraId="29D92B94"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 xml:space="preserve"> Gestión del desarrollo de las personas.</w:t>
            </w:r>
          </w:p>
          <w:p w14:paraId="0B69990C"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Pensamiento Sistémico.</w:t>
            </w:r>
          </w:p>
          <w:p w14:paraId="6D211163" w14:textId="77777777" w:rsidR="00C66443" w:rsidRPr="00407DC8" w:rsidRDefault="00C66443" w:rsidP="00C66443">
            <w:pPr>
              <w:pStyle w:val="Prrafodelista"/>
              <w:numPr>
                <w:ilvl w:val="0"/>
                <w:numId w:val="4"/>
              </w:numPr>
              <w:rPr>
                <w:rFonts w:cs="Arial"/>
                <w:bCs/>
                <w:sz w:val="22"/>
                <w:szCs w:val="22"/>
              </w:rPr>
            </w:pPr>
            <w:r w:rsidRPr="00407DC8">
              <w:rPr>
                <w:rFonts w:cs="Arial"/>
                <w:bCs/>
                <w:sz w:val="22"/>
                <w:szCs w:val="22"/>
              </w:rPr>
              <w:t>Resolución de conflictos.</w:t>
            </w:r>
          </w:p>
        </w:tc>
        <w:tc>
          <w:tcPr>
            <w:tcW w:w="1667" w:type="pct"/>
            <w:shd w:val="clear" w:color="auto" w:fill="auto"/>
          </w:tcPr>
          <w:p w14:paraId="28A4ED5D" w14:textId="77777777" w:rsidR="00C66443" w:rsidRPr="00407DC8" w:rsidRDefault="00C66443" w:rsidP="00C66443">
            <w:pPr>
              <w:pStyle w:val="Prrafodelista"/>
              <w:numPr>
                <w:ilvl w:val="0"/>
                <w:numId w:val="6"/>
              </w:numPr>
              <w:tabs>
                <w:tab w:val="left" w:pos="4320"/>
                <w:tab w:val="left" w:pos="5040"/>
                <w:tab w:val="left" w:pos="5760"/>
                <w:tab w:val="left" w:pos="6480"/>
              </w:tabs>
              <w:ind w:left="494" w:right="96"/>
              <w:jc w:val="both"/>
              <w:rPr>
                <w:rFonts w:cs="Arial"/>
                <w:bCs/>
                <w:sz w:val="22"/>
                <w:szCs w:val="22"/>
              </w:rPr>
            </w:pPr>
            <w:r w:rsidRPr="00407DC8">
              <w:rPr>
                <w:rFonts w:cs="Arial"/>
                <w:bCs/>
                <w:sz w:val="22"/>
                <w:szCs w:val="22"/>
              </w:rPr>
              <w:t>Pensamiento estratégico.</w:t>
            </w:r>
          </w:p>
          <w:p w14:paraId="5A32DFED" w14:textId="77777777" w:rsidR="00C66443" w:rsidRPr="00407DC8" w:rsidRDefault="00C66443" w:rsidP="00C66443">
            <w:pPr>
              <w:pStyle w:val="Prrafodelista"/>
              <w:numPr>
                <w:ilvl w:val="0"/>
                <w:numId w:val="6"/>
              </w:numPr>
              <w:tabs>
                <w:tab w:val="left" w:pos="4320"/>
                <w:tab w:val="left" w:pos="5040"/>
                <w:tab w:val="left" w:pos="5760"/>
                <w:tab w:val="left" w:pos="6480"/>
              </w:tabs>
              <w:ind w:left="494" w:right="96"/>
              <w:jc w:val="both"/>
              <w:rPr>
                <w:rFonts w:cs="Arial"/>
                <w:bCs/>
                <w:sz w:val="22"/>
                <w:szCs w:val="22"/>
              </w:rPr>
            </w:pPr>
            <w:r w:rsidRPr="00407DC8">
              <w:rPr>
                <w:rFonts w:cs="Arial"/>
                <w:bCs/>
                <w:sz w:val="22"/>
                <w:szCs w:val="22"/>
              </w:rPr>
              <w:t>Innovación.</w:t>
            </w:r>
          </w:p>
          <w:p w14:paraId="6CC56A73" w14:textId="77777777" w:rsidR="00C66443" w:rsidRPr="00407DC8" w:rsidRDefault="00C66443" w:rsidP="00C66443">
            <w:pPr>
              <w:pStyle w:val="Prrafodelista"/>
              <w:numPr>
                <w:ilvl w:val="0"/>
                <w:numId w:val="6"/>
              </w:numPr>
              <w:tabs>
                <w:tab w:val="left" w:pos="4320"/>
                <w:tab w:val="left" w:pos="5040"/>
                <w:tab w:val="left" w:pos="5760"/>
                <w:tab w:val="left" w:pos="6480"/>
              </w:tabs>
              <w:ind w:left="494" w:right="96"/>
              <w:jc w:val="both"/>
              <w:rPr>
                <w:rFonts w:cs="Arial"/>
                <w:bCs/>
                <w:sz w:val="22"/>
                <w:szCs w:val="22"/>
              </w:rPr>
            </w:pPr>
            <w:r w:rsidRPr="00407DC8">
              <w:rPr>
                <w:rFonts w:cs="Arial"/>
                <w:bCs/>
                <w:sz w:val="22"/>
                <w:szCs w:val="22"/>
              </w:rPr>
              <w:t>Creación de redes y alianzas.</w:t>
            </w:r>
          </w:p>
        </w:tc>
      </w:tr>
      <w:tr w:rsidR="00C66443" w:rsidRPr="00407DC8" w14:paraId="727249FB" w14:textId="77777777" w:rsidTr="00C66443">
        <w:trPr>
          <w:trHeight w:val="70"/>
        </w:trPr>
        <w:tc>
          <w:tcPr>
            <w:tcW w:w="5000" w:type="pct"/>
            <w:gridSpan w:val="4"/>
            <w:shd w:val="clear" w:color="auto" w:fill="D9D9D9"/>
          </w:tcPr>
          <w:p w14:paraId="2D5D6180" w14:textId="77777777" w:rsidR="00C66443" w:rsidRPr="00407DC8" w:rsidRDefault="00C66443" w:rsidP="00AC5157">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t>VII - REQUISITOS DE FORMACIÓN ACADÉMICA Y EXPERIENCIA</w:t>
            </w:r>
          </w:p>
        </w:tc>
      </w:tr>
      <w:tr w:rsidR="00C66443" w:rsidRPr="00407DC8" w14:paraId="5FC4FADF" w14:textId="77777777" w:rsidTr="00C66443">
        <w:trPr>
          <w:trHeight w:val="70"/>
        </w:trPr>
        <w:tc>
          <w:tcPr>
            <w:tcW w:w="2500" w:type="pct"/>
            <w:gridSpan w:val="2"/>
            <w:tcBorders>
              <w:top w:val="single" w:sz="4" w:space="0" w:color="auto"/>
              <w:bottom w:val="single" w:sz="4" w:space="0" w:color="auto"/>
            </w:tcBorders>
            <w:shd w:val="clear" w:color="auto" w:fill="D9D9D9" w:themeFill="background1" w:themeFillShade="D9"/>
          </w:tcPr>
          <w:p w14:paraId="258D2443" w14:textId="77777777" w:rsidR="00C66443" w:rsidRPr="00407DC8" w:rsidRDefault="00C66443" w:rsidP="00AC5157">
            <w:pPr>
              <w:jc w:val="center"/>
              <w:rPr>
                <w:rFonts w:cs="Arial"/>
                <w:b/>
                <w:sz w:val="22"/>
                <w:szCs w:val="22"/>
                <w:lang w:val="es-CO" w:eastAsia="es-CO"/>
              </w:rPr>
            </w:pPr>
            <w:r w:rsidRPr="00407DC8">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2B4DE68" w14:textId="77777777" w:rsidR="00C66443" w:rsidRPr="00407DC8" w:rsidRDefault="00C66443" w:rsidP="00AC5157">
            <w:pPr>
              <w:jc w:val="center"/>
              <w:rPr>
                <w:rFonts w:cs="Arial"/>
                <w:b/>
                <w:sz w:val="22"/>
                <w:szCs w:val="22"/>
                <w:lang w:val="es-CO"/>
              </w:rPr>
            </w:pPr>
            <w:r w:rsidRPr="00407DC8">
              <w:rPr>
                <w:rFonts w:cs="Arial"/>
                <w:b/>
                <w:sz w:val="22"/>
                <w:szCs w:val="22"/>
                <w:lang w:val="es-CO"/>
              </w:rPr>
              <w:t>EXPERIENCIA</w:t>
            </w:r>
          </w:p>
        </w:tc>
      </w:tr>
      <w:tr w:rsidR="00C66443" w:rsidRPr="00407DC8" w14:paraId="07E0B704" w14:textId="77777777" w:rsidTr="00C66443">
        <w:trPr>
          <w:trHeight w:val="630"/>
        </w:trPr>
        <w:tc>
          <w:tcPr>
            <w:tcW w:w="2500" w:type="pct"/>
            <w:gridSpan w:val="2"/>
            <w:tcBorders>
              <w:top w:val="single" w:sz="4" w:space="0" w:color="auto"/>
              <w:bottom w:val="single" w:sz="4" w:space="0" w:color="auto"/>
            </w:tcBorders>
            <w:shd w:val="clear" w:color="auto" w:fill="auto"/>
          </w:tcPr>
          <w:p w14:paraId="22D9149B" w14:textId="77777777" w:rsidR="00C66443" w:rsidRPr="00407DC8" w:rsidRDefault="00C66443"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7CF83EBE" w14:textId="77777777" w:rsidR="00C66443" w:rsidRPr="00407DC8" w:rsidRDefault="00C66443" w:rsidP="00AC5157">
            <w:pPr>
              <w:jc w:val="both"/>
              <w:rPr>
                <w:rFonts w:cs="Arial"/>
                <w:sz w:val="22"/>
                <w:szCs w:val="22"/>
              </w:rPr>
            </w:pPr>
          </w:p>
          <w:p w14:paraId="5A8C0751" w14:textId="77777777" w:rsidR="00C66443" w:rsidRPr="00407DC8" w:rsidRDefault="00C66443" w:rsidP="00AC515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w:t>
            </w:r>
            <w:r w:rsidRPr="00407DC8">
              <w:rPr>
                <w:rFonts w:cs="Arial"/>
                <w:sz w:val="22"/>
                <w:szCs w:val="22"/>
              </w:rPr>
              <w:lastRenderedPageBreak/>
              <w:t>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90197DA" w14:textId="77777777" w:rsidR="00C66443" w:rsidRPr="00407DC8" w:rsidRDefault="00C66443" w:rsidP="00AC5157">
            <w:pPr>
              <w:jc w:val="both"/>
              <w:rPr>
                <w:rFonts w:cs="Arial"/>
                <w:sz w:val="22"/>
                <w:szCs w:val="22"/>
              </w:rPr>
            </w:pPr>
          </w:p>
          <w:p w14:paraId="5D2B4F79" w14:textId="77777777" w:rsidR="00C66443" w:rsidRPr="00407DC8" w:rsidRDefault="00C66443" w:rsidP="00AC5157">
            <w:pPr>
              <w:jc w:val="both"/>
              <w:rPr>
                <w:rFonts w:cs="Arial"/>
                <w:sz w:val="22"/>
                <w:szCs w:val="22"/>
                <w:lang w:eastAsia="es-CO"/>
              </w:rPr>
            </w:pPr>
            <w:r w:rsidRPr="00407DC8">
              <w:rPr>
                <w:rFonts w:cs="Arial"/>
                <w:sz w:val="22"/>
                <w:szCs w:val="22"/>
                <w:lang w:eastAsia="es-CO"/>
              </w:rPr>
              <w:t xml:space="preserve">Título de </w:t>
            </w:r>
            <w:r w:rsidR="009B2E92">
              <w:rPr>
                <w:rFonts w:cs="Arial"/>
                <w:sz w:val="22"/>
                <w:szCs w:val="22"/>
                <w:lang w:eastAsia="es-CO"/>
              </w:rPr>
              <w:t>Postgrado</w:t>
            </w:r>
            <w:r w:rsidRPr="00407DC8">
              <w:rPr>
                <w:rFonts w:cs="Arial"/>
                <w:sz w:val="22"/>
                <w:szCs w:val="22"/>
                <w:lang w:eastAsia="es-CO"/>
              </w:rPr>
              <w:t xml:space="preserve"> en la modalidad de doctorado o </w:t>
            </w:r>
            <w:r w:rsidR="001F3C3B">
              <w:rPr>
                <w:rFonts w:cs="Arial"/>
                <w:sz w:val="22"/>
                <w:szCs w:val="22"/>
                <w:lang w:eastAsia="es-CO"/>
              </w:rPr>
              <w:t>Posdoctorado</w:t>
            </w:r>
            <w:r w:rsidRPr="00407DC8">
              <w:rPr>
                <w:rFonts w:cs="Arial"/>
                <w:sz w:val="22"/>
                <w:szCs w:val="22"/>
                <w:lang w:eastAsia="es-CO"/>
              </w:rPr>
              <w:t xml:space="preserve"> en áreas relacionadas con las funciones del cargo.</w:t>
            </w:r>
          </w:p>
          <w:p w14:paraId="6194C785" w14:textId="77777777" w:rsidR="00C66443" w:rsidRPr="00407DC8" w:rsidRDefault="00C66443" w:rsidP="00AC5157">
            <w:pPr>
              <w:jc w:val="both"/>
              <w:rPr>
                <w:rFonts w:cs="Arial"/>
                <w:sz w:val="22"/>
                <w:szCs w:val="22"/>
                <w:lang w:eastAsia="es-CO"/>
              </w:rPr>
            </w:pPr>
          </w:p>
          <w:p w14:paraId="23B72F1B" w14:textId="77777777" w:rsidR="00C66443" w:rsidRPr="00407DC8" w:rsidRDefault="00C66443" w:rsidP="00AC5157">
            <w:pPr>
              <w:jc w:val="both"/>
              <w:rPr>
                <w:rFonts w:cs="Arial"/>
                <w:sz w:val="22"/>
                <w:szCs w:val="22"/>
                <w:lang w:eastAsia="es-CO"/>
              </w:rPr>
            </w:pPr>
            <w:r w:rsidRPr="00407DC8">
              <w:rPr>
                <w:rFonts w:cs="Arial"/>
                <w:sz w:val="22"/>
                <w:szCs w:val="22"/>
                <w:lang w:eastAsia="es-CO"/>
              </w:rPr>
              <w:t>Tarjeta profesional en los casos reglamentados por la ley.</w:t>
            </w:r>
          </w:p>
          <w:p w14:paraId="4596E6F7" w14:textId="77777777" w:rsidR="00C66443" w:rsidRPr="00407DC8" w:rsidRDefault="00C66443" w:rsidP="00AC5157">
            <w:pPr>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4927687F"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both"/>
              <w:rPr>
                <w:rFonts w:eastAsiaTheme="minorHAnsi" w:cs="Arial"/>
                <w:sz w:val="22"/>
                <w:szCs w:val="22"/>
                <w:lang w:val="es-CO" w:eastAsia="en-US"/>
              </w:rPr>
            </w:pPr>
            <w:r w:rsidRPr="00407DC8">
              <w:rPr>
                <w:rFonts w:eastAsiaTheme="minorHAnsi" w:cs="Arial"/>
                <w:sz w:val="22"/>
                <w:szCs w:val="22"/>
                <w:lang w:val="es-CO" w:eastAsia="en-US"/>
              </w:rPr>
              <w:lastRenderedPageBreak/>
              <w:t>Veinticuatro (24) meses de experiencia relacionada.</w:t>
            </w:r>
          </w:p>
        </w:tc>
      </w:tr>
      <w:tr w:rsidR="00C66443" w:rsidRPr="00407DC8" w14:paraId="0A198D24" w14:textId="77777777" w:rsidTr="00C66443">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2D9D6FD" w14:textId="77777777" w:rsidR="00C66443" w:rsidRPr="00407DC8" w:rsidRDefault="00C66443"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1</w:t>
            </w:r>
          </w:p>
        </w:tc>
      </w:tr>
      <w:tr w:rsidR="00C66443" w:rsidRPr="00407DC8" w14:paraId="5C9A632B" w14:textId="77777777" w:rsidTr="00C66443">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14860C4"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0B50C02"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EXPERIENCIA</w:t>
            </w:r>
          </w:p>
        </w:tc>
      </w:tr>
      <w:tr w:rsidR="00C66443" w:rsidRPr="00407DC8" w14:paraId="05FFCDBD" w14:textId="77777777" w:rsidTr="00C66443">
        <w:trPr>
          <w:trHeight w:val="141"/>
        </w:trPr>
        <w:tc>
          <w:tcPr>
            <w:tcW w:w="2500" w:type="pct"/>
            <w:gridSpan w:val="2"/>
            <w:tcBorders>
              <w:top w:val="single" w:sz="4" w:space="0" w:color="auto"/>
              <w:bottom w:val="single" w:sz="4" w:space="0" w:color="auto"/>
            </w:tcBorders>
            <w:shd w:val="clear" w:color="auto" w:fill="FFFFFF" w:themeFill="background1"/>
          </w:tcPr>
          <w:p w14:paraId="29DB5C89" w14:textId="77777777" w:rsidR="00C66443" w:rsidRPr="00407DC8" w:rsidRDefault="00C66443"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5F79CD88" w14:textId="77777777" w:rsidR="00C66443" w:rsidRPr="00407DC8" w:rsidRDefault="00C66443" w:rsidP="00AC5157">
            <w:pPr>
              <w:jc w:val="both"/>
              <w:rPr>
                <w:rFonts w:cs="Arial"/>
                <w:sz w:val="22"/>
                <w:szCs w:val="22"/>
              </w:rPr>
            </w:pPr>
          </w:p>
          <w:p w14:paraId="5ECECB79" w14:textId="77777777" w:rsidR="00C66443" w:rsidRPr="00407DC8" w:rsidRDefault="00C66443" w:rsidP="00AC515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w:t>
            </w:r>
            <w:r w:rsidRPr="00407DC8">
              <w:rPr>
                <w:rFonts w:cs="Arial"/>
                <w:sz w:val="22"/>
                <w:szCs w:val="22"/>
              </w:rPr>
              <w:lastRenderedPageBreak/>
              <w:t>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E60BE78" w14:textId="77777777" w:rsidR="00C66443" w:rsidRPr="00407DC8" w:rsidRDefault="00C66443" w:rsidP="00AC5157">
            <w:pPr>
              <w:jc w:val="both"/>
              <w:rPr>
                <w:rFonts w:cs="Arial"/>
                <w:sz w:val="22"/>
                <w:szCs w:val="22"/>
              </w:rPr>
            </w:pPr>
          </w:p>
          <w:p w14:paraId="2077CF72" w14:textId="77777777" w:rsidR="00C66443" w:rsidRPr="00407DC8" w:rsidRDefault="00C66443" w:rsidP="00AC5157">
            <w:pPr>
              <w:jc w:val="both"/>
              <w:rPr>
                <w:rFonts w:cs="Arial"/>
                <w:sz w:val="22"/>
                <w:szCs w:val="22"/>
                <w:lang w:eastAsia="es-CO"/>
              </w:rPr>
            </w:pPr>
            <w:r w:rsidRPr="00407DC8">
              <w:rPr>
                <w:rFonts w:cs="Arial"/>
                <w:sz w:val="22"/>
                <w:szCs w:val="22"/>
                <w:lang w:eastAsia="es-CO"/>
              </w:rPr>
              <w:t xml:space="preserve">Título de </w:t>
            </w:r>
            <w:r w:rsidR="009B2E92">
              <w:rPr>
                <w:rFonts w:cs="Arial"/>
                <w:sz w:val="22"/>
                <w:szCs w:val="22"/>
                <w:lang w:eastAsia="es-CO"/>
              </w:rPr>
              <w:t>Postgrado</w:t>
            </w:r>
            <w:r w:rsidRPr="00407DC8">
              <w:rPr>
                <w:rFonts w:cs="Arial"/>
                <w:sz w:val="22"/>
                <w:szCs w:val="22"/>
                <w:lang w:eastAsia="es-CO"/>
              </w:rPr>
              <w:t xml:space="preserve"> en la modalidad de maestría en áreas relacionadas con las funciones del cargo.</w:t>
            </w:r>
          </w:p>
          <w:p w14:paraId="2F5E17B1" w14:textId="77777777" w:rsidR="00C66443" w:rsidRPr="00407DC8" w:rsidRDefault="00C66443" w:rsidP="00AC5157">
            <w:pPr>
              <w:jc w:val="both"/>
              <w:rPr>
                <w:rFonts w:cs="Arial"/>
                <w:sz w:val="22"/>
                <w:szCs w:val="22"/>
                <w:lang w:eastAsia="es-CO"/>
              </w:rPr>
            </w:pPr>
          </w:p>
          <w:p w14:paraId="47BF9B85" w14:textId="77777777" w:rsidR="00C66443" w:rsidRPr="00407DC8" w:rsidRDefault="00C66443" w:rsidP="00AC5157">
            <w:pPr>
              <w:jc w:val="both"/>
              <w:rPr>
                <w:rFonts w:cs="Arial"/>
                <w:sz w:val="22"/>
                <w:szCs w:val="22"/>
                <w:lang w:eastAsia="es-CO"/>
              </w:rPr>
            </w:pPr>
            <w:r w:rsidRPr="00407DC8">
              <w:rPr>
                <w:rFonts w:cs="Arial"/>
                <w:sz w:val="22"/>
                <w:szCs w:val="22"/>
                <w:lang w:eastAsia="es-CO"/>
              </w:rPr>
              <w:t>Tarjeta profesional en los casos reglamentados por la ley.</w:t>
            </w:r>
          </w:p>
          <w:p w14:paraId="1CBE1C54" w14:textId="77777777" w:rsidR="00C66443" w:rsidRPr="00407DC8" w:rsidRDefault="00C66443"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4518248"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both"/>
              <w:rPr>
                <w:rFonts w:cs="Arial"/>
                <w:b/>
                <w:bCs/>
                <w:sz w:val="22"/>
                <w:szCs w:val="22"/>
                <w:lang w:val="es-CO"/>
              </w:rPr>
            </w:pPr>
            <w:r w:rsidRPr="00407DC8">
              <w:rPr>
                <w:rFonts w:eastAsiaTheme="minorHAnsi" w:cs="Arial"/>
                <w:sz w:val="22"/>
                <w:szCs w:val="22"/>
                <w:lang w:val="es-CO" w:eastAsia="en-US"/>
              </w:rPr>
              <w:lastRenderedPageBreak/>
              <w:t>Treinta y seis (36) meses de experiencia relacionada.</w:t>
            </w:r>
          </w:p>
        </w:tc>
      </w:tr>
      <w:tr w:rsidR="00C66443" w:rsidRPr="00407DC8" w14:paraId="15305AD1" w14:textId="77777777" w:rsidTr="00C66443">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1848D5F"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407DC8">
              <w:rPr>
                <w:rFonts w:eastAsiaTheme="minorHAnsi" w:cs="Arial"/>
                <w:b/>
                <w:sz w:val="22"/>
                <w:szCs w:val="22"/>
                <w:lang w:val="es-CO" w:eastAsia="en-US"/>
              </w:rPr>
              <w:t>ALTERNATIVA 2</w:t>
            </w:r>
          </w:p>
        </w:tc>
      </w:tr>
      <w:tr w:rsidR="00C66443" w:rsidRPr="00407DC8" w14:paraId="15E70789" w14:textId="77777777" w:rsidTr="00C66443">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B18CD94"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19395D0"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C66443" w:rsidRPr="00407DC8" w14:paraId="1AA631FC" w14:textId="77777777" w:rsidTr="00C66443">
        <w:trPr>
          <w:trHeight w:val="141"/>
        </w:trPr>
        <w:tc>
          <w:tcPr>
            <w:tcW w:w="2500" w:type="pct"/>
            <w:gridSpan w:val="2"/>
            <w:tcBorders>
              <w:top w:val="single" w:sz="4" w:space="0" w:color="auto"/>
              <w:bottom w:val="single" w:sz="4" w:space="0" w:color="auto"/>
            </w:tcBorders>
            <w:shd w:val="clear" w:color="auto" w:fill="FFFFFF" w:themeFill="background1"/>
          </w:tcPr>
          <w:p w14:paraId="5B18C45F" w14:textId="77777777" w:rsidR="00C66443" w:rsidRPr="00407DC8" w:rsidRDefault="00C66443"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60325F4B" w14:textId="77777777" w:rsidR="00C66443" w:rsidRPr="00407DC8" w:rsidRDefault="00C66443" w:rsidP="00AC5157">
            <w:pPr>
              <w:jc w:val="both"/>
              <w:rPr>
                <w:rFonts w:cs="Arial"/>
                <w:sz w:val="22"/>
                <w:szCs w:val="22"/>
              </w:rPr>
            </w:pPr>
          </w:p>
          <w:p w14:paraId="077E9C43" w14:textId="77777777" w:rsidR="00C66443" w:rsidRPr="00407DC8" w:rsidRDefault="00C66443" w:rsidP="00AC515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w:t>
            </w:r>
            <w:r w:rsidRPr="00407DC8">
              <w:rPr>
                <w:rFonts w:cs="Arial"/>
                <w:sz w:val="22"/>
                <w:szCs w:val="22"/>
              </w:rPr>
              <w:lastRenderedPageBreak/>
              <w:t>Programas Asociados a Bellas Artes – Psicología - Publicidad y Afines - Química y Afines - Salud Pública - Sociología, Trabajo Social y Afines – Terapias – Zootecnia.</w:t>
            </w:r>
          </w:p>
          <w:p w14:paraId="1F3D6BEA" w14:textId="77777777" w:rsidR="00C66443" w:rsidRPr="00407DC8" w:rsidRDefault="00C66443" w:rsidP="00AC5157">
            <w:pPr>
              <w:jc w:val="both"/>
              <w:rPr>
                <w:rFonts w:cs="Arial"/>
                <w:sz w:val="22"/>
                <w:szCs w:val="22"/>
                <w:lang w:eastAsia="es-CO"/>
              </w:rPr>
            </w:pPr>
          </w:p>
          <w:p w14:paraId="1261C4FB" w14:textId="77777777" w:rsidR="00C66443" w:rsidRPr="00407DC8" w:rsidRDefault="00C66443" w:rsidP="00AC5157">
            <w:pPr>
              <w:jc w:val="both"/>
              <w:rPr>
                <w:rFonts w:cs="Arial"/>
                <w:sz w:val="22"/>
                <w:szCs w:val="22"/>
                <w:lang w:eastAsia="es-CO"/>
              </w:rPr>
            </w:pPr>
            <w:r w:rsidRPr="00407DC8">
              <w:rPr>
                <w:rFonts w:cs="Arial"/>
                <w:sz w:val="22"/>
                <w:szCs w:val="22"/>
                <w:lang w:eastAsia="es-CO"/>
              </w:rPr>
              <w:t xml:space="preserve">Título de </w:t>
            </w:r>
            <w:r w:rsidR="009B2E92">
              <w:rPr>
                <w:rFonts w:cs="Arial"/>
                <w:sz w:val="22"/>
                <w:szCs w:val="22"/>
                <w:lang w:eastAsia="es-CO"/>
              </w:rPr>
              <w:t>Postgrado</w:t>
            </w:r>
            <w:r w:rsidRPr="00407DC8">
              <w:rPr>
                <w:rFonts w:cs="Arial"/>
                <w:sz w:val="22"/>
                <w:szCs w:val="22"/>
                <w:lang w:eastAsia="es-CO"/>
              </w:rPr>
              <w:t xml:space="preserve"> en la modalidad de especialización en áreas relacionadas con las funciones del cargo.</w:t>
            </w:r>
          </w:p>
          <w:p w14:paraId="4BCE83E9" w14:textId="77777777" w:rsidR="00C66443" w:rsidRPr="00407DC8" w:rsidRDefault="00C66443" w:rsidP="00AC5157">
            <w:pPr>
              <w:jc w:val="both"/>
              <w:rPr>
                <w:rFonts w:cs="Arial"/>
                <w:sz w:val="22"/>
                <w:szCs w:val="22"/>
                <w:lang w:eastAsia="es-CO"/>
              </w:rPr>
            </w:pPr>
          </w:p>
          <w:p w14:paraId="4CA75A5C" w14:textId="77777777" w:rsidR="00C66443" w:rsidRPr="00407DC8" w:rsidRDefault="00C66443" w:rsidP="00AC5157">
            <w:pPr>
              <w:jc w:val="both"/>
              <w:rPr>
                <w:rFonts w:cs="Arial"/>
                <w:sz w:val="22"/>
                <w:szCs w:val="22"/>
                <w:lang w:eastAsia="es-CO"/>
              </w:rPr>
            </w:pPr>
            <w:r w:rsidRPr="00407DC8">
              <w:rPr>
                <w:rFonts w:cs="Arial"/>
                <w:sz w:val="22"/>
                <w:szCs w:val="22"/>
                <w:lang w:eastAsia="es-CO"/>
              </w:rPr>
              <w:t>Tarjeta profesional en los casos reglamentados por la ley.</w:t>
            </w:r>
          </w:p>
          <w:p w14:paraId="4B4257A9" w14:textId="77777777" w:rsidR="00103947" w:rsidRPr="00407DC8" w:rsidRDefault="00103947" w:rsidP="00AC5157">
            <w:pPr>
              <w:jc w:val="both"/>
              <w:rPr>
                <w:rFonts w:cs="Arial"/>
                <w:sz w:val="22"/>
                <w:szCs w:val="22"/>
                <w:lang w:eastAsia="es-CO"/>
              </w:rPr>
            </w:pPr>
          </w:p>
        </w:tc>
        <w:tc>
          <w:tcPr>
            <w:tcW w:w="2500" w:type="pct"/>
            <w:gridSpan w:val="2"/>
            <w:tcBorders>
              <w:top w:val="single" w:sz="4" w:space="0" w:color="auto"/>
              <w:bottom w:val="single" w:sz="4" w:space="0" w:color="auto"/>
            </w:tcBorders>
            <w:shd w:val="clear" w:color="auto" w:fill="FFFFFF" w:themeFill="background1"/>
          </w:tcPr>
          <w:p w14:paraId="4B29B8DF" w14:textId="77777777" w:rsidR="00C66443" w:rsidRPr="00407DC8" w:rsidRDefault="00C66443" w:rsidP="00AC5157">
            <w:pPr>
              <w:jc w:val="both"/>
              <w:rPr>
                <w:rFonts w:cs="Arial"/>
                <w:sz w:val="22"/>
                <w:szCs w:val="22"/>
                <w:lang w:val="es-CO" w:eastAsia="es-CO"/>
              </w:rPr>
            </w:pPr>
            <w:r w:rsidRPr="00407DC8">
              <w:rPr>
                <w:rFonts w:eastAsiaTheme="minorHAnsi" w:cs="Arial"/>
                <w:sz w:val="22"/>
                <w:szCs w:val="22"/>
                <w:lang w:val="es-CO" w:eastAsia="en-US"/>
              </w:rPr>
              <w:lastRenderedPageBreak/>
              <w:t>Cuarenta y ocho (48) meses de experiencia relacionada.</w:t>
            </w:r>
          </w:p>
        </w:tc>
      </w:tr>
      <w:tr w:rsidR="00C66443" w:rsidRPr="00407DC8" w14:paraId="27C4CB35" w14:textId="77777777" w:rsidTr="00C66443">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4D84465" w14:textId="77777777" w:rsidR="00C66443" w:rsidRPr="00407DC8" w:rsidRDefault="00C66443"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3</w:t>
            </w:r>
          </w:p>
        </w:tc>
      </w:tr>
      <w:tr w:rsidR="00C66443" w:rsidRPr="00407DC8" w14:paraId="2B6CE055" w14:textId="77777777" w:rsidTr="00C66443">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3B4751D"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CFDB099"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C66443" w:rsidRPr="00407DC8" w14:paraId="39D5ABF6" w14:textId="77777777" w:rsidTr="00C66443">
        <w:trPr>
          <w:trHeight w:val="141"/>
        </w:trPr>
        <w:tc>
          <w:tcPr>
            <w:tcW w:w="2500" w:type="pct"/>
            <w:gridSpan w:val="2"/>
            <w:tcBorders>
              <w:top w:val="single" w:sz="4" w:space="0" w:color="auto"/>
              <w:bottom w:val="single" w:sz="4" w:space="0" w:color="auto"/>
            </w:tcBorders>
            <w:shd w:val="clear" w:color="auto" w:fill="FFFFFF" w:themeFill="background1"/>
          </w:tcPr>
          <w:p w14:paraId="0AE6F55F" w14:textId="77777777" w:rsidR="00C66443" w:rsidRPr="00407DC8" w:rsidRDefault="00C66443"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596004D8" w14:textId="77777777" w:rsidR="00C66443" w:rsidRPr="00407DC8" w:rsidRDefault="00C66443" w:rsidP="00AC5157">
            <w:pPr>
              <w:jc w:val="both"/>
              <w:rPr>
                <w:rFonts w:cs="Arial"/>
                <w:sz w:val="22"/>
                <w:szCs w:val="22"/>
              </w:rPr>
            </w:pPr>
          </w:p>
          <w:p w14:paraId="53A6A94F" w14:textId="77777777" w:rsidR="00C66443" w:rsidRPr="00407DC8" w:rsidRDefault="00C66443" w:rsidP="00AC5157">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BBA298B" w14:textId="77777777" w:rsidR="00C66443" w:rsidRPr="00407DC8" w:rsidRDefault="00C66443" w:rsidP="00AC5157">
            <w:pPr>
              <w:jc w:val="both"/>
              <w:rPr>
                <w:rFonts w:cs="Arial"/>
                <w:sz w:val="22"/>
                <w:szCs w:val="22"/>
                <w:lang w:eastAsia="es-CO"/>
              </w:rPr>
            </w:pPr>
          </w:p>
          <w:p w14:paraId="6FD89E46" w14:textId="77777777" w:rsidR="00C66443" w:rsidRPr="00407DC8" w:rsidRDefault="00C66443" w:rsidP="00AC5157">
            <w:pPr>
              <w:jc w:val="both"/>
              <w:rPr>
                <w:rFonts w:cs="Arial"/>
                <w:sz w:val="22"/>
                <w:szCs w:val="22"/>
                <w:lang w:eastAsia="es-CO"/>
              </w:rPr>
            </w:pPr>
            <w:r w:rsidRPr="00407DC8">
              <w:rPr>
                <w:rFonts w:cs="Arial"/>
                <w:sz w:val="22"/>
                <w:szCs w:val="22"/>
                <w:lang w:eastAsia="es-CO"/>
              </w:rPr>
              <w:lastRenderedPageBreak/>
              <w:t>Título profesional adicional al exigido en uno de los núcleos básicos de conocimiento mencionados.</w:t>
            </w:r>
          </w:p>
          <w:p w14:paraId="643CC908" w14:textId="77777777" w:rsidR="00C66443" w:rsidRPr="00407DC8" w:rsidRDefault="00C66443" w:rsidP="00AC5157">
            <w:pPr>
              <w:jc w:val="both"/>
              <w:rPr>
                <w:rFonts w:cs="Arial"/>
                <w:sz w:val="22"/>
                <w:szCs w:val="22"/>
                <w:lang w:eastAsia="es-CO"/>
              </w:rPr>
            </w:pPr>
          </w:p>
          <w:p w14:paraId="0AF91D70" w14:textId="77777777" w:rsidR="00C66443" w:rsidRPr="00407DC8" w:rsidRDefault="00C66443" w:rsidP="00AC5157">
            <w:pPr>
              <w:jc w:val="both"/>
              <w:rPr>
                <w:rFonts w:cs="Arial"/>
                <w:sz w:val="22"/>
                <w:szCs w:val="22"/>
                <w:lang w:eastAsia="es-CO"/>
              </w:rPr>
            </w:pPr>
            <w:r w:rsidRPr="00407DC8">
              <w:rPr>
                <w:rFonts w:cs="Arial"/>
                <w:sz w:val="22"/>
                <w:szCs w:val="22"/>
                <w:lang w:eastAsia="es-CO"/>
              </w:rPr>
              <w:t>Tarjeta profesional en los casos reglamentados por la ley.</w:t>
            </w:r>
          </w:p>
          <w:p w14:paraId="11EB09E3" w14:textId="77777777" w:rsidR="00103947" w:rsidRPr="00407DC8" w:rsidRDefault="00103947" w:rsidP="00AC5157">
            <w:pPr>
              <w:jc w:val="both"/>
              <w:rPr>
                <w:rFonts w:cs="Arial"/>
                <w:sz w:val="22"/>
                <w:szCs w:val="22"/>
                <w:lang w:eastAsia="es-CO"/>
              </w:rPr>
            </w:pPr>
          </w:p>
        </w:tc>
        <w:tc>
          <w:tcPr>
            <w:tcW w:w="2500" w:type="pct"/>
            <w:gridSpan w:val="2"/>
            <w:tcBorders>
              <w:top w:val="single" w:sz="4" w:space="0" w:color="auto"/>
              <w:bottom w:val="single" w:sz="4" w:space="0" w:color="auto"/>
            </w:tcBorders>
            <w:shd w:val="clear" w:color="auto" w:fill="FFFFFF" w:themeFill="background1"/>
          </w:tcPr>
          <w:p w14:paraId="00E705C9" w14:textId="77777777" w:rsidR="00C66443" w:rsidRPr="00407DC8" w:rsidRDefault="00C66443" w:rsidP="00AC5157">
            <w:pPr>
              <w:jc w:val="both"/>
              <w:rPr>
                <w:rFonts w:cs="Arial"/>
                <w:sz w:val="22"/>
                <w:szCs w:val="22"/>
                <w:lang w:val="es-CO" w:eastAsia="es-CO"/>
              </w:rPr>
            </w:pPr>
            <w:r w:rsidRPr="00407DC8">
              <w:rPr>
                <w:rFonts w:eastAsiaTheme="minorHAnsi" w:cs="Arial"/>
                <w:sz w:val="22"/>
                <w:szCs w:val="22"/>
                <w:lang w:val="es-CO" w:eastAsia="en-US"/>
              </w:rPr>
              <w:lastRenderedPageBreak/>
              <w:t>Cuarenta y ocho (48) meses de experiencia relacionada.</w:t>
            </w:r>
          </w:p>
        </w:tc>
      </w:tr>
      <w:tr w:rsidR="00C66443" w:rsidRPr="00407DC8" w14:paraId="1C1C77B3" w14:textId="77777777" w:rsidTr="00C66443">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532E232" w14:textId="77777777" w:rsidR="00C66443" w:rsidRPr="00407DC8" w:rsidRDefault="00C66443"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4</w:t>
            </w:r>
          </w:p>
        </w:tc>
      </w:tr>
      <w:tr w:rsidR="00C66443" w:rsidRPr="00407DC8" w14:paraId="19470D08" w14:textId="77777777" w:rsidTr="00C66443">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B28D836"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8FB3C5A" w14:textId="77777777" w:rsidR="00C66443" w:rsidRPr="00407DC8" w:rsidRDefault="00C66443"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C66443" w:rsidRPr="00407DC8" w14:paraId="2166749C" w14:textId="77777777" w:rsidTr="00C66443">
        <w:trPr>
          <w:trHeight w:val="141"/>
        </w:trPr>
        <w:tc>
          <w:tcPr>
            <w:tcW w:w="2500" w:type="pct"/>
            <w:gridSpan w:val="2"/>
            <w:tcBorders>
              <w:top w:val="single" w:sz="4" w:space="0" w:color="auto"/>
              <w:bottom w:val="single" w:sz="4" w:space="0" w:color="auto"/>
            </w:tcBorders>
            <w:shd w:val="clear" w:color="auto" w:fill="FFFFFF" w:themeFill="background1"/>
          </w:tcPr>
          <w:p w14:paraId="55CBB88F" w14:textId="77777777" w:rsidR="00C66443" w:rsidRPr="00407DC8" w:rsidRDefault="00C66443"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037418D3" w14:textId="77777777" w:rsidR="00C66443" w:rsidRPr="00407DC8" w:rsidRDefault="00C66443" w:rsidP="00AC5157">
            <w:pPr>
              <w:jc w:val="both"/>
              <w:rPr>
                <w:rFonts w:cs="Arial"/>
                <w:sz w:val="22"/>
                <w:szCs w:val="22"/>
              </w:rPr>
            </w:pPr>
          </w:p>
          <w:p w14:paraId="17E90616" w14:textId="77777777" w:rsidR="00C66443" w:rsidRPr="00407DC8" w:rsidRDefault="00C66443" w:rsidP="00AC5157">
            <w:pPr>
              <w:jc w:val="both"/>
              <w:rPr>
                <w:rFonts w:cs="Arial"/>
                <w:sz w:val="22"/>
                <w:szCs w:val="22"/>
                <w:lang w:eastAsia="es-CO"/>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19B2CA4" w14:textId="77777777" w:rsidR="00C66443" w:rsidRPr="00407DC8" w:rsidRDefault="00C66443" w:rsidP="00AC5157">
            <w:pPr>
              <w:jc w:val="both"/>
              <w:rPr>
                <w:rFonts w:cs="Arial"/>
                <w:sz w:val="22"/>
                <w:szCs w:val="22"/>
                <w:lang w:eastAsia="es-CO"/>
              </w:rPr>
            </w:pPr>
          </w:p>
          <w:p w14:paraId="190C87B1" w14:textId="77777777" w:rsidR="00C66443" w:rsidRPr="00407DC8" w:rsidRDefault="00C66443" w:rsidP="00AC5157">
            <w:pPr>
              <w:jc w:val="both"/>
              <w:rPr>
                <w:rFonts w:cs="Arial"/>
                <w:sz w:val="22"/>
                <w:szCs w:val="22"/>
                <w:lang w:eastAsia="es-CO"/>
              </w:rPr>
            </w:pPr>
            <w:r w:rsidRPr="00407DC8">
              <w:rPr>
                <w:rFonts w:cs="Arial"/>
                <w:sz w:val="22"/>
                <w:szCs w:val="22"/>
                <w:lang w:eastAsia="es-CO"/>
              </w:rPr>
              <w:t>Tarjeta profesional en los casos reglamentados por la ley.</w:t>
            </w:r>
          </w:p>
          <w:p w14:paraId="10BE4B4C" w14:textId="77777777" w:rsidR="0001332E" w:rsidRPr="00407DC8" w:rsidRDefault="0001332E" w:rsidP="00AC5157">
            <w:pPr>
              <w:jc w:val="both"/>
              <w:rPr>
                <w:rFonts w:cs="Arial"/>
                <w:sz w:val="22"/>
                <w:szCs w:val="22"/>
                <w:lang w:eastAsia="es-CO"/>
              </w:rPr>
            </w:pPr>
          </w:p>
        </w:tc>
        <w:tc>
          <w:tcPr>
            <w:tcW w:w="2500" w:type="pct"/>
            <w:gridSpan w:val="2"/>
            <w:tcBorders>
              <w:top w:val="single" w:sz="4" w:space="0" w:color="auto"/>
              <w:bottom w:val="single" w:sz="4" w:space="0" w:color="auto"/>
            </w:tcBorders>
            <w:shd w:val="clear" w:color="auto" w:fill="FFFFFF" w:themeFill="background1"/>
          </w:tcPr>
          <w:p w14:paraId="6F5B6CB6" w14:textId="77777777" w:rsidR="00C66443" w:rsidRPr="00407DC8" w:rsidRDefault="00C66443" w:rsidP="00AC5157">
            <w:pPr>
              <w:jc w:val="both"/>
              <w:rPr>
                <w:rFonts w:cs="Arial"/>
                <w:sz w:val="22"/>
                <w:szCs w:val="22"/>
                <w:lang w:val="es-CO" w:eastAsia="es-CO"/>
              </w:rPr>
            </w:pPr>
            <w:r w:rsidRPr="00407DC8">
              <w:rPr>
                <w:rFonts w:eastAsiaTheme="minorHAnsi" w:cs="Arial"/>
                <w:sz w:val="22"/>
                <w:szCs w:val="22"/>
                <w:lang w:val="es-CO" w:eastAsia="en-US"/>
              </w:rPr>
              <w:t>Setenta y dos (72) meses de experiencia relacionada.</w:t>
            </w:r>
          </w:p>
        </w:tc>
      </w:tr>
    </w:tbl>
    <w:p w14:paraId="72944D20" w14:textId="77777777" w:rsidR="00372159" w:rsidRDefault="00372159" w:rsidP="00C66443">
      <w:pPr>
        <w:rPr>
          <w:rFonts w:cs="Arial"/>
          <w:sz w:val="16"/>
          <w:szCs w:val="16"/>
        </w:rPr>
      </w:pPr>
    </w:p>
    <w:p w14:paraId="09BF7CDD" w14:textId="4EE7D849" w:rsidR="00D3029B" w:rsidRDefault="00A0375C" w:rsidP="009535A1">
      <w:pPr>
        <w:rPr>
          <w:rFonts w:cs="Arial"/>
        </w:rPr>
      </w:pPr>
      <w:r>
        <w:rPr>
          <w:rFonts w:cs="Arial"/>
          <w:sz w:val="16"/>
          <w:szCs w:val="16"/>
        </w:rPr>
        <w:t xml:space="preserve">POS </w:t>
      </w:r>
      <w:r w:rsidR="00C66443">
        <w:rPr>
          <w:rFonts w:cs="Arial"/>
          <w:sz w:val="16"/>
          <w:szCs w:val="16"/>
        </w:rPr>
        <w:t>466</w:t>
      </w:r>
    </w:p>
    <w:p w14:paraId="1225D2F9" w14:textId="77777777" w:rsidR="00C331C4" w:rsidRDefault="00C331C4" w:rsidP="005A3B6B">
      <w:pPr>
        <w:widowControl w:val="0"/>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FA1AA0" w:rsidRPr="00805BA3" w14:paraId="462A11B9" w14:textId="77777777" w:rsidTr="00475D76">
        <w:trPr>
          <w:cantSplit/>
          <w:trHeight w:val="214"/>
        </w:trPr>
        <w:tc>
          <w:tcPr>
            <w:tcW w:w="5000" w:type="pct"/>
            <w:gridSpan w:val="4"/>
            <w:tcBorders>
              <w:bottom w:val="single" w:sz="4" w:space="0" w:color="auto"/>
            </w:tcBorders>
            <w:shd w:val="clear" w:color="auto" w:fill="D9D9D9"/>
            <w:vAlign w:val="center"/>
          </w:tcPr>
          <w:p w14:paraId="501B6622" w14:textId="77777777" w:rsidR="00FA1AA0" w:rsidRPr="00407DC8" w:rsidRDefault="00FA1AA0" w:rsidP="008A70E7">
            <w:pPr>
              <w:jc w:val="center"/>
              <w:rPr>
                <w:rFonts w:cs="Arial"/>
                <w:b/>
                <w:sz w:val="22"/>
                <w:szCs w:val="22"/>
                <w:lang w:val="es-CO"/>
              </w:rPr>
            </w:pPr>
            <w:r w:rsidRPr="00407DC8">
              <w:rPr>
                <w:rFonts w:cs="Arial"/>
                <w:b/>
                <w:sz w:val="22"/>
                <w:szCs w:val="22"/>
                <w:lang w:val="es-CO"/>
              </w:rPr>
              <w:lastRenderedPageBreak/>
              <w:br w:type="page"/>
              <w:t>I- IDENTIFICACIÓN</w:t>
            </w:r>
          </w:p>
        </w:tc>
      </w:tr>
      <w:tr w:rsidR="00FA1AA0" w:rsidRPr="00805BA3" w14:paraId="7D49D400" w14:textId="77777777" w:rsidTr="00475D76">
        <w:trPr>
          <w:trHeight w:val="322"/>
        </w:trPr>
        <w:tc>
          <w:tcPr>
            <w:tcW w:w="2500" w:type="pct"/>
            <w:gridSpan w:val="2"/>
            <w:tcBorders>
              <w:bottom w:val="single" w:sz="4" w:space="0" w:color="auto"/>
              <w:right w:val="nil"/>
            </w:tcBorders>
            <w:vAlign w:val="center"/>
          </w:tcPr>
          <w:p w14:paraId="56F6CB36"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Nivel:</w:t>
            </w:r>
          </w:p>
        </w:tc>
        <w:tc>
          <w:tcPr>
            <w:tcW w:w="2500" w:type="pct"/>
            <w:gridSpan w:val="2"/>
            <w:tcBorders>
              <w:left w:val="nil"/>
              <w:bottom w:val="single" w:sz="4" w:space="0" w:color="auto"/>
            </w:tcBorders>
          </w:tcPr>
          <w:p w14:paraId="54DEAAC3" w14:textId="77777777" w:rsidR="00FA1AA0" w:rsidRPr="00407DC8" w:rsidRDefault="00FA1AA0" w:rsidP="008A70E7">
            <w:pPr>
              <w:autoSpaceDE w:val="0"/>
              <w:autoSpaceDN w:val="0"/>
              <w:adjustRightInd w:val="0"/>
              <w:rPr>
                <w:rFonts w:cs="Arial"/>
                <w:sz w:val="22"/>
                <w:szCs w:val="22"/>
                <w:lang w:val="es-CO"/>
              </w:rPr>
            </w:pPr>
            <w:r w:rsidRPr="00407DC8">
              <w:rPr>
                <w:rFonts w:cs="Arial"/>
                <w:sz w:val="22"/>
                <w:szCs w:val="22"/>
                <w:lang w:val="es-CO"/>
              </w:rPr>
              <w:t>DIRECTIVO</w:t>
            </w:r>
          </w:p>
        </w:tc>
      </w:tr>
      <w:tr w:rsidR="00FA1AA0" w:rsidRPr="00805BA3" w14:paraId="4C84610B" w14:textId="77777777" w:rsidTr="00475D76">
        <w:trPr>
          <w:trHeight w:val="269"/>
        </w:trPr>
        <w:tc>
          <w:tcPr>
            <w:tcW w:w="2500" w:type="pct"/>
            <w:gridSpan w:val="2"/>
            <w:tcBorders>
              <w:top w:val="single" w:sz="4" w:space="0" w:color="auto"/>
              <w:bottom w:val="single" w:sz="4" w:space="0" w:color="auto"/>
              <w:right w:val="nil"/>
            </w:tcBorders>
            <w:vAlign w:val="center"/>
          </w:tcPr>
          <w:p w14:paraId="14570A0D"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A29468C" w14:textId="77777777" w:rsidR="00FA1AA0" w:rsidRPr="00407DC8" w:rsidRDefault="00FA1AA0" w:rsidP="008A70E7">
            <w:pPr>
              <w:autoSpaceDE w:val="0"/>
              <w:autoSpaceDN w:val="0"/>
              <w:adjustRightInd w:val="0"/>
              <w:rPr>
                <w:rFonts w:cs="Arial"/>
                <w:sz w:val="22"/>
                <w:szCs w:val="22"/>
                <w:lang w:val="es-CO"/>
              </w:rPr>
            </w:pPr>
            <w:r w:rsidRPr="00407DC8">
              <w:rPr>
                <w:rFonts w:cs="Arial"/>
                <w:sz w:val="22"/>
                <w:szCs w:val="22"/>
                <w:lang w:val="es-CO"/>
              </w:rPr>
              <w:t>VICEMINISTRO</w:t>
            </w:r>
          </w:p>
        </w:tc>
      </w:tr>
      <w:tr w:rsidR="00FA1AA0" w:rsidRPr="00805BA3" w14:paraId="3E224338" w14:textId="77777777" w:rsidTr="00475D76">
        <w:tc>
          <w:tcPr>
            <w:tcW w:w="2500" w:type="pct"/>
            <w:gridSpan w:val="2"/>
            <w:tcBorders>
              <w:top w:val="single" w:sz="4" w:space="0" w:color="auto"/>
              <w:bottom w:val="single" w:sz="4" w:space="0" w:color="auto"/>
              <w:right w:val="nil"/>
            </w:tcBorders>
            <w:vAlign w:val="center"/>
          </w:tcPr>
          <w:p w14:paraId="0D8BCA53"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46DD9823" w14:textId="77777777" w:rsidR="00FA1AA0" w:rsidRPr="00407DC8" w:rsidRDefault="00FA1AA0" w:rsidP="008A70E7">
            <w:pPr>
              <w:autoSpaceDE w:val="0"/>
              <w:autoSpaceDN w:val="0"/>
              <w:adjustRightInd w:val="0"/>
              <w:rPr>
                <w:rFonts w:cs="Arial"/>
                <w:sz w:val="22"/>
                <w:szCs w:val="22"/>
                <w:lang w:val="es-CO"/>
              </w:rPr>
            </w:pPr>
            <w:r w:rsidRPr="00407DC8">
              <w:rPr>
                <w:rFonts w:cs="Arial"/>
                <w:sz w:val="22"/>
                <w:szCs w:val="22"/>
                <w:lang w:val="es-CO"/>
              </w:rPr>
              <w:t>0020</w:t>
            </w:r>
          </w:p>
        </w:tc>
      </w:tr>
      <w:tr w:rsidR="00FA1AA0" w:rsidRPr="00805BA3" w14:paraId="1DC1FA49" w14:textId="77777777" w:rsidTr="00475D76">
        <w:tc>
          <w:tcPr>
            <w:tcW w:w="2500" w:type="pct"/>
            <w:gridSpan w:val="2"/>
            <w:tcBorders>
              <w:top w:val="single" w:sz="4" w:space="0" w:color="auto"/>
              <w:bottom w:val="single" w:sz="4" w:space="0" w:color="auto"/>
              <w:right w:val="nil"/>
            </w:tcBorders>
            <w:vAlign w:val="center"/>
          </w:tcPr>
          <w:p w14:paraId="43798047"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273B01D4" w14:textId="77777777" w:rsidR="00FA1AA0" w:rsidRPr="00407DC8" w:rsidRDefault="00FA1AA0" w:rsidP="008A70E7">
            <w:pPr>
              <w:autoSpaceDE w:val="0"/>
              <w:autoSpaceDN w:val="0"/>
              <w:adjustRightInd w:val="0"/>
              <w:rPr>
                <w:rFonts w:cs="Arial"/>
                <w:sz w:val="22"/>
                <w:szCs w:val="22"/>
                <w:lang w:val="es-CO"/>
              </w:rPr>
            </w:pPr>
            <w:r w:rsidRPr="00407DC8">
              <w:rPr>
                <w:rFonts w:cs="Arial"/>
                <w:sz w:val="22"/>
                <w:szCs w:val="22"/>
                <w:lang w:val="es-CO"/>
              </w:rPr>
              <w:t>00</w:t>
            </w:r>
          </w:p>
        </w:tc>
      </w:tr>
      <w:tr w:rsidR="00FA1AA0" w:rsidRPr="00805BA3" w14:paraId="0BF8AA9F" w14:textId="77777777" w:rsidTr="00475D76">
        <w:tc>
          <w:tcPr>
            <w:tcW w:w="2500" w:type="pct"/>
            <w:gridSpan w:val="2"/>
            <w:tcBorders>
              <w:top w:val="single" w:sz="4" w:space="0" w:color="auto"/>
              <w:bottom w:val="single" w:sz="4" w:space="0" w:color="auto"/>
              <w:right w:val="nil"/>
            </w:tcBorders>
            <w:vAlign w:val="center"/>
          </w:tcPr>
          <w:p w14:paraId="35AB74F2"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DB24B1F"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FA1AA0" w:rsidRPr="00805BA3" w14:paraId="7479CD63" w14:textId="77777777" w:rsidTr="00475D76">
        <w:tc>
          <w:tcPr>
            <w:tcW w:w="2500" w:type="pct"/>
            <w:gridSpan w:val="2"/>
            <w:tcBorders>
              <w:top w:val="single" w:sz="4" w:space="0" w:color="auto"/>
              <w:bottom w:val="single" w:sz="4" w:space="0" w:color="auto"/>
              <w:right w:val="nil"/>
            </w:tcBorders>
            <w:vAlign w:val="center"/>
          </w:tcPr>
          <w:p w14:paraId="5DB65EBE"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85D75B7"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DESPACHO VICEMINISTRO DE EDUCACIÓN PREESCOLAR, BÁSICA Y MEDIA</w:t>
            </w:r>
          </w:p>
        </w:tc>
      </w:tr>
      <w:tr w:rsidR="00FA1AA0" w:rsidRPr="00805BA3" w14:paraId="6C047092" w14:textId="77777777" w:rsidTr="00475D76">
        <w:trPr>
          <w:trHeight w:val="211"/>
        </w:trPr>
        <w:tc>
          <w:tcPr>
            <w:tcW w:w="2500" w:type="pct"/>
            <w:gridSpan w:val="2"/>
            <w:tcBorders>
              <w:top w:val="single" w:sz="4" w:space="0" w:color="auto"/>
              <w:bottom w:val="single" w:sz="4" w:space="0" w:color="auto"/>
              <w:right w:val="nil"/>
            </w:tcBorders>
            <w:vAlign w:val="center"/>
          </w:tcPr>
          <w:p w14:paraId="7FC93BFB"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60F1779" w14:textId="77777777" w:rsidR="00FA1AA0" w:rsidRPr="00407DC8" w:rsidRDefault="00FA1AA0" w:rsidP="008A70E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MINISTRO DE EDUCACIÓN NACIONAL</w:t>
            </w:r>
          </w:p>
        </w:tc>
      </w:tr>
      <w:tr w:rsidR="00FA1AA0" w:rsidRPr="00805BA3" w14:paraId="46239995" w14:textId="77777777" w:rsidTr="00475D76">
        <w:trPr>
          <w:trHeight w:val="77"/>
        </w:trPr>
        <w:tc>
          <w:tcPr>
            <w:tcW w:w="5000" w:type="pct"/>
            <w:gridSpan w:val="4"/>
            <w:tcBorders>
              <w:top w:val="single" w:sz="4" w:space="0" w:color="auto"/>
            </w:tcBorders>
            <w:shd w:val="clear" w:color="auto" w:fill="D9D9D9"/>
            <w:vAlign w:val="center"/>
          </w:tcPr>
          <w:p w14:paraId="015F754C" w14:textId="77777777" w:rsidR="00FA1AA0" w:rsidRPr="00407DC8" w:rsidRDefault="00FA1AA0" w:rsidP="008A70E7">
            <w:pPr>
              <w:jc w:val="center"/>
              <w:rPr>
                <w:rFonts w:cs="Arial"/>
                <w:b/>
                <w:sz w:val="22"/>
                <w:szCs w:val="22"/>
                <w:lang w:val="es-CO"/>
              </w:rPr>
            </w:pPr>
            <w:r w:rsidRPr="00407DC8">
              <w:rPr>
                <w:rFonts w:cs="Arial"/>
                <w:b/>
                <w:sz w:val="22"/>
                <w:szCs w:val="22"/>
                <w:lang w:val="es-CO"/>
              </w:rPr>
              <w:t>II. ÁREA FUNCIONAL</w:t>
            </w:r>
          </w:p>
        </w:tc>
      </w:tr>
      <w:tr w:rsidR="00FA1AA0" w:rsidRPr="00805BA3" w14:paraId="32F9856D" w14:textId="77777777" w:rsidTr="00475D76">
        <w:trPr>
          <w:trHeight w:val="70"/>
        </w:trPr>
        <w:tc>
          <w:tcPr>
            <w:tcW w:w="5000" w:type="pct"/>
            <w:gridSpan w:val="4"/>
            <w:tcBorders>
              <w:top w:val="single" w:sz="4" w:space="0" w:color="auto"/>
            </w:tcBorders>
            <w:shd w:val="clear" w:color="auto" w:fill="auto"/>
            <w:vAlign w:val="center"/>
          </w:tcPr>
          <w:p w14:paraId="5EC7D314" w14:textId="77777777" w:rsidR="00FA1AA0" w:rsidRPr="00407DC8" w:rsidRDefault="00FA1AA0" w:rsidP="008A70E7">
            <w:pPr>
              <w:jc w:val="center"/>
              <w:rPr>
                <w:rFonts w:cs="Arial"/>
                <w:sz w:val="22"/>
                <w:szCs w:val="22"/>
                <w:lang w:val="es-CO"/>
              </w:rPr>
            </w:pPr>
            <w:r w:rsidRPr="00407DC8">
              <w:rPr>
                <w:rFonts w:cs="Arial"/>
                <w:sz w:val="22"/>
                <w:szCs w:val="22"/>
                <w:lang w:val="es-CO"/>
              </w:rPr>
              <w:t>VICEMINISTERIO DE EDUCACIÓN PREESCOLAR, BÁSICA Y MEDIA</w:t>
            </w:r>
          </w:p>
        </w:tc>
      </w:tr>
      <w:tr w:rsidR="00FA1AA0" w:rsidRPr="00805BA3" w14:paraId="3FFA6F4F" w14:textId="77777777" w:rsidTr="00475D76">
        <w:trPr>
          <w:trHeight w:val="70"/>
        </w:trPr>
        <w:tc>
          <w:tcPr>
            <w:tcW w:w="5000" w:type="pct"/>
            <w:gridSpan w:val="4"/>
            <w:shd w:val="clear" w:color="auto" w:fill="D9D9D9"/>
            <w:vAlign w:val="center"/>
          </w:tcPr>
          <w:p w14:paraId="2980744D" w14:textId="77777777" w:rsidR="00FA1AA0" w:rsidRPr="00407DC8" w:rsidRDefault="00FA1AA0" w:rsidP="008A70E7">
            <w:pPr>
              <w:jc w:val="center"/>
              <w:rPr>
                <w:rFonts w:cs="Arial"/>
                <w:b/>
                <w:sz w:val="22"/>
                <w:szCs w:val="22"/>
                <w:lang w:val="es-CO"/>
              </w:rPr>
            </w:pPr>
            <w:r w:rsidRPr="00407DC8">
              <w:rPr>
                <w:rFonts w:cs="Arial"/>
                <w:b/>
                <w:sz w:val="22"/>
                <w:szCs w:val="22"/>
                <w:lang w:val="es-CO"/>
              </w:rPr>
              <w:t>III- PROPÓSITO PRINCIPAL</w:t>
            </w:r>
          </w:p>
        </w:tc>
      </w:tr>
      <w:tr w:rsidR="00FA1AA0" w:rsidRPr="00805BA3" w14:paraId="130EC5DA" w14:textId="77777777" w:rsidTr="00475D76">
        <w:trPr>
          <w:trHeight w:val="96"/>
        </w:trPr>
        <w:tc>
          <w:tcPr>
            <w:tcW w:w="5000" w:type="pct"/>
            <w:gridSpan w:val="4"/>
          </w:tcPr>
          <w:p w14:paraId="058D1287" w14:textId="77777777" w:rsidR="00D5316A" w:rsidRPr="00407DC8" w:rsidRDefault="00D5316A" w:rsidP="008A70E7">
            <w:pPr>
              <w:autoSpaceDE w:val="0"/>
              <w:autoSpaceDN w:val="0"/>
              <w:adjustRightInd w:val="0"/>
              <w:jc w:val="both"/>
              <w:rPr>
                <w:rFonts w:cs="Arial"/>
                <w:sz w:val="22"/>
                <w:szCs w:val="22"/>
              </w:rPr>
            </w:pPr>
          </w:p>
          <w:p w14:paraId="100C7CF1" w14:textId="77777777" w:rsidR="00FA1AA0" w:rsidRPr="00407DC8" w:rsidRDefault="00FA1AA0" w:rsidP="008A70E7">
            <w:pPr>
              <w:autoSpaceDE w:val="0"/>
              <w:autoSpaceDN w:val="0"/>
              <w:adjustRightInd w:val="0"/>
              <w:jc w:val="both"/>
              <w:rPr>
                <w:rFonts w:cs="Arial"/>
                <w:sz w:val="22"/>
                <w:szCs w:val="22"/>
              </w:rPr>
            </w:pPr>
            <w:r w:rsidRPr="00407DC8">
              <w:rPr>
                <w:rFonts w:cs="Arial"/>
                <w:sz w:val="22"/>
                <w:szCs w:val="22"/>
              </w:rPr>
              <w:t xml:space="preserve">Asesorar al </w:t>
            </w:r>
            <w:proofErr w:type="gramStart"/>
            <w:r w:rsidRPr="00407DC8">
              <w:rPr>
                <w:rFonts w:cs="Arial"/>
                <w:sz w:val="22"/>
                <w:szCs w:val="22"/>
              </w:rPr>
              <w:t>Ministro</w:t>
            </w:r>
            <w:proofErr w:type="gramEnd"/>
            <w:r w:rsidRPr="00407DC8">
              <w:rPr>
                <w:rFonts w:cs="Arial"/>
                <w:sz w:val="22"/>
                <w:szCs w:val="22"/>
              </w:rPr>
              <w:t xml:space="preserve"> en la formulación de la política pública y los planes de acción del sector sobre asuntos relacionados con la educación inicial, preescolar, básica y media, la expedición de conceptos sobre proyectos normativos y coordinar las relaciones intersectoriales con los estamentos que participan en la planeación, regulación, vigilancia y control de la educación inicial, preescolar, básica y media.</w:t>
            </w:r>
          </w:p>
          <w:p w14:paraId="4A21F05C" w14:textId="77777777" w:rsidR="00D5316A" w:rsidRPr="00407DC8" w:rsidRDefault="00D5316A" w:rsidP="008A70E7">
            <w:pPr>
              <w:autoSpaceDE w:val="0"/>
              <w:autoSpaceDN w:val="0"/>
              <w:adjustRightInd w:val="0"/>
              <w:jc w:val="both"/>
              <w:rPr>
                <w:rFonts w:cs="Arial"/>
                <w:sz w:val="22"/>
                <w:szCs w:val="22"/>
              </w:rPr>
            </w:pPr>
          </w:p>
        </w:tc>
      </w:tr>
      <w:tr w:rsidR="00FA1AA0" w:rsidRPr="00805BA3" w14:paraId="1131D90E" w14:textId="77777777" w:rsidTr="00475D76">
        <w:trPr>
          <w:trHeight w:val="60"/>
        </w:trPr>
        <w:tc>
          <w:tcPr>
            <w:tcW w:w="5000" w:type="pct"/>
            <w:gridSpan w:val="4"/>
            <w:shd w:val="clear" w:color="auto" w:fill="D9D9D9"/>
            <w:vAlign w:val="center"/>
          </w:tcPr>
          <w:p w14:paraId="38C8FA29" w14:textId="77777777" w:rsidR="00FA1AA0" w:rsidRPr="00407DC8" w:rsidRDefault="00FA1AA0" w:rsidP="008A70E7">
            <w:pPr>
              <w:jc w:val="center"/>
              <w:rPr>
                <w:rFonts w:cs="Arial"/>
                <w:b/>
                <w:sz w:val="22"/>
                <w:szCs w:val="22"/>
                <w:lang w:val="es-CO"/>
              </w:rPr>
            </w:pPr>
            <w:r w:rsidRPr="00407DC8">
              <w:rPr>
                <w:rFonts w:cs="Arial"/>
                <w:b/>
                <w:sz w:val="22"/>
                <w:szCs w:val="22"/>
                <w:lang w:val="es-CO"/>
              </w:rPr>
              <w:t>IV- DESCRIPCIÓN DE FUNCIONES ESENCIALES</w:t>
            </w:r>
          </w:p>
        </w:tc>
      </w:tr>
      <w:tr w:rsidR="00FA1AA0" w:rsidRPr="00805BA3" w14:paraId="018D1D4A" w14:textId="77777777" w:rsidTr="00475D76">
        <w:trPr>
          <w:trHeight w:val="274"/>
        </w:trPr>
        <w:tc>
          <w:tcPr>
            <w:tcW w:w="5000" w:type="pct"/>
            <w:gridSpan w:val="4"/>
          </w:tcPr>
          <w:p w14:paraId="40609F9D" w14:textId="77777777" w:rsidR="00FA1AA0" w:rsidRPr="00407DC8" w:rsidRDefault="00FA1AA0" w:rsidP="008A70E7">
            <w:pPr>
              <w:jc w:val="both"/>
              <w:rPr>
                <w:rFonts w:cs="Arial"/>
                <w:sz w:val="22"/>
                <w:szCs w:val="22"/>
              </w:rPr>
            </w:pPr>
          </w:p>
          <w:p w14:paraId="55D82659" w14:textId="77777777" w:rsidR="00FA1AA0" w:rsidRPr="00407DC8" w:rsidRDefault="00FA1AA0" w:rsidP="008A70E7">
            <w:pPr>
              <w:jc w:val="both"/>
              <w:rPr>
                <w:rFonts w:cs="Arial"/>
                <w:sz w:val="22"/>
                <w:szCs w:val="22"/>
              </w:rPr>
            </w:pPr>
            <w:r w:rsidRPr="00407DC8">
              <w:rPr>
                <w:rFonts w:cs="Arial"/>
                <w:sz w:val="22"/>
                <w:szCs w:val="22"/>
              </w:rPr>
              <w:t xml:space="preserve">Son funciones del </w:t>
            </w:r>
            <w:proofErr w:type="gramStart"/>
            <w:r w:rsidRPr="00407DC8">
              <w:rPr>
                <w:rFonts w:cs="Arial"/>
                <w:sz w:val="22"/>
                <w:szCs w:val="22"/>
              </w:rPr>
              <w:t>Viceministro</w:t>
            </w:r>
            <w:proofErr w:type="gramEnd"/>
            <w:r w:rsidRPr="00407DC8">
              <w:rPr>
                <w:rFonts w:cs="Arial"/>
                <w:sz w:val="22"/>
                <w:szCs w:val="22"/>
              </w:rPr>
              <w:t>, además de las señaladas en el artículo 62 de la Ley 489 de 1998, las siguientes:</w:t>
            </w:r>
          </w:p>
          <w:p w14:paraId="6043F5C7" w14:textId="77777777" w:rsidR="00FA1AA0" w:rsidRPr="00407DC8" w:rsidRDefault="00FA1AA0" w:rsidP="008A70E7">
            <w:pPr>
              <w:pStyle w:val="Prrafodelista"/>
              <w:ind w:left="634"/>
              <w:jc w:val="both"/>
              <w:rPr>
                <w:rFonts w:cs="Arial"/>
                <w:sz w:val="22"/>
                <w:szCs w:val="22"/>
              </w:rPr>
            </w:pPr>
          </w:p>
          <w:p w14:paraId="2A38BE24" w14:textId="77777777" w:rsidR="00FA1AA0" w:rsidRPr="00407DC8" w:rsidRDefault="00FA1AA0" w:rsidP="00FA1AA0">
            <w:pPr>
              <w:pStyle w:val="Prrafodelista"/>
              <w:numPr>
                <w:ilvl w:val="0"/>
                <w:numId w:val="57"/>
              </w:numPr>
              <w:ind w:left="634" w:hanging="283"/>
              <w:jc w:val="both"/>
              <w:rPr>
                <w:rFonts w:cs="Arial"/>
                <w:sz w:val="22"/>
                <w:szCs w:val="22"/>
              </w:rPr>
            </w:pPr>
            <w:r w:rsidRPr="00407DC8">
              <w:rPr>
                <w:rFonts w:cs="Arial"/>
                <w:sz w:val="22"/>
                <w:szCs w:val="22"/>
              </w:rPr>
              <w:t>Dirigir los procesos de diseño, formulación, implementación, seguimiento, monitoreo y evaluación de resultados de políticas públicas, planes, programas y proyectos en educación inicial, básica y media para el desarrollo económico, social, institucional y ambiental del país.</w:t>
            </w:r>
          </w:p>
          <w:p w14:paraId="5DE345AA" w14:textId="77777777" w:rsidR="00FA1AA0" w:rsidRPr="00407DC8" w:rsidRDefault="00FA1AA0" w:rsidP="008A70E7">
            <w:pPr>
              <w:pStyle w:val="Prrafodelista"/>
              <w:ind w:left="634"/>
              <w:jc w:val="both"/>
              <w:rPr>
                <w:rFonts w:cs="Arial"/>
                <w:sz w:val="22"/>
                <w:szCs w:val="22"/>
              </w:rPr>
            </w:pPr>
          </w:p>
          <w:p w14:paraId="72F47BBF" w14:textId="77777777" w:rsidR="00FA1AA0" w:rsidRPr="00407DC8" w:rsidRDefault="00FA1AA0" w:rsidP="00FA1AA0">
            <w:pPr>
              <w:pStyle w:val="Prrafodelista"/>
              <w:numPr>
                <w:ilvl w:val="0"/>
                <w:numId w:val="57"/>
              </w:numPr>
              <w:ind w:left="634" w:hanging="283"/>
              <w:jc w:val="both"/>
              <w:rPr>
                <w:rFonts w:cs="Arial"/>
                <w:sz w:val="22"/>
                <w:szCs w:val="22"/>
              </w:rPr>
            </w:pPr>
            <w:r w:rsidRPr="00407DC8">
              <w:rPr>
                <w:rFonts w:cs="Arial"/>
                <w:sz w:val="22"/>
                <w:szCs w:val="22"/>
              </w:rPr>
              <w:t>Dirigir la prestación del servicio educativo en los niveles inicial, preescolar, básica y media, con especial atención en el fortalecimiento de los aspectos de cobertura, calidad, eficiencia, pertinencia y equidad.</w:t>
            </w:r>
          </w:p>
          <w:p w14:paraId="283C4B4B" w14:textId="77777777" w:rsidR="00FA1AA0" w:rsidRPr="00407DC8" w:rsidRDefault="00FA1AA0" w:rsidP="008A70E7">
            <w:pPr>
              <w:pStyle w:val="Prrafodelista"/>
              <w:ind w:left="634"/>
              <w:jc w:val="both"/>
              <w:rPr>
                <w:rFonts w:cs="Arial"/>
                <w:sz w:val="22"/>
                <w:szCs w:val="22"/>
              </w:rPr>
            </w:pPr>
          </w:p>
          <w:p w14:paraId="2C214E4B" w14:textId="77777777" w:rsidR="00FA1AA0" w:rsidRPr="00407DC8" w:rsidRDefault="00FA1AA0" w:rsidP="00FA1AA0">
            <w:pPr>
              <w:pStyle w:val="Prrafodelista"/>
              <w:numPr>
                <w:ilvl w:val="0"/>
                <w:numId w:val="57"/>
              </w:numPr>
              <w:ind w:left="634" w:hanging="283"/>
              <w:jc w:val="both"/>
              <w:rPr>
                <w:rFonts w:cs="Arial"/>
                <w:sz w:val="22"/>
                <w:szCs w:val="22"/>
              </w:rPr>
            </w:pPr>
            <w:r w:rsidRPr="00407DC8">
              <w:rPr>
                <w:rFonts w:cs="Arial"/>
                <w:sz w:val="22"/>
                <w:szCs w:val="22"/>
              </w:rPr>
              <w:t>Orientar la consolidación de una política pública educativa integradora y diferenciada en los niveles uno y dos del sistema educativo, que incluya referentes de transición entre modalidades y niveles educativos.</w:t>
            </w:r>
          </w:p>
          <w:p w14:paraId="14C5691E" w14:textId="77777777" w:rsidR="00FA1AA0" w:rsidRPr="00407DC8" w:rsidRDefault="00FA1AA0" w:rsidP="008A70E7">
            <w:pPr>
              <w:pStyle w:val="Prrafodelista"/>
              <w:ind w:left="634"/>
              <w:jc w:val="both"/>
              <w:rPr>
                <w:rFonts w:cs="Arial"/>
                <w:sz w:val="22"/>
                <w:szCs w:val="22"/>
              </w:rPr>
            </w:pPr>
          </w:p>
          <w:p w14:paraId="745E5D84" w14:textId="77777777" w:rsidR="00FA1AA0" w:rsidRPr="00407DC8" w:rsidRDefault="00FA1AA0" w:rsidP="00FA1AA0">
            <w:pPr>
              <w:pStyle w:val="Prrafodelista"/>
              <w:numPr>
                <w:ilvl w:val="0"/>
                <w:numId w:val="57"/>
              </w:numPr>
              <w:ind w:left="634" w:hanging="283"/>
              <w:jc w:val="both"/>
              <w:rPr>
                <w:rFonts w:cs="Arial"/>
                <w:sz w:val="22"/>
                <w:szCs w:val="22"/>
              </w:rPr>
            </w:pPr>
            <w:r w:rsidRPr="00407DC8">
              <w:rPr>
                <w:rFonts w:cs="Arial"/>
                <w:sz w:val="22"/>
                <w:szCs w:val="22"/>
              </w:rPr>
              <w:t>Crear y mantener mecanismos de coordinación y cooperación interinstitucional e intersectorial con el fin de garantizar en el marco del desarrollo integral, la atención educativa a la primera infancia.</w:t>
            </w:r>
          </w:p>
          <w:p w14:paraId="633684F1" w14:textId="77777777" w:rsidR="00FA1AA0" w:rsidRPr="00407DC8" w:rsidRDefault="00FA1AA0" w:rsidP="008A70E7">
            <w:pPr>
              <w:pStyle w:val="Prrafodelista"/>
              <w:ind w:left="634"/>
              <w:jc w:val="both"/>
              <w:rPr>
                <w:rFonts w:cs="Arial"/>
                <w:sz w:val="22"/>
                <w:szCs w:val="22"/>
              </w:rPr>
            </w:pPr>
          </w:p>
          <w:p w14:paraId="3D96F249" w14:textId="77777777" w:rsidR="00F276B4" w:rsidRPr="00407DC8" w:rsidRDefault="00FA1AA0" w:rsidP="00F276B4">
            <w:pPr>
              <w:pStyle w:val="Prrafodelista"/>
              <w:numPr>
                <w:ilvl w:val="0"/>
                <w:numId w:val="57"/>
              </w:numPr>
              <w:ind w:left="634" w:hanging="283"/>
              <w:jc w:val="both"/>
              <w:rPr>
                <w:rFonts w:cs="Arial"/>
                <w:sz w:val="22"/>
                <w:szCs w:val="22"/>
              </w:rPr>
            </w:pPr>
            <w:r w:rsidRPr="00407DC8">
              <w:rPr>
                <w:rFonts w:cs="Arial"/>
                <w:sz w:val="22"/>
                <w:szCs w:val="22"/>
              </w:rPr>
              <w:t>Representar al Ministerio en Consejos, Juntas y otras instancias cuando sea convocado o delegado.</w:t>
            </w:r>
          </w:p>
          <w:p w14:paraId="62D9A11A" w14:textId="77777777" w:rsidR="00F276B4" w:rsidRPr="00407DC8" w:rsidRDefault="00F276B4" w:rsidP="00F276B4">
            <w:pPr>
              <w:pStyle w:val="Prrafodelista"/>
              <w:rPr>
                <w:rFonts w:cs="Arial"/>
                <w:sz w:val="22"/>
                <w:szCs w:val="22"/>
              </w:rPr>
            </w:pPr>
          </w:p>
          <w:p w14:paraId="52064054" w14:textId="77777777" w:rsidR="00F276B4" w:rsidRPr="00407DC8" w:rsidRDefault="00F276B4" w:rsidP="00F276B4">
            <w:pPr>
              <w:pStyle w:val="Prrafodelista"/>
              <w:numPr>
                <w:ilvl w:val="0"/>
                <w:numId w:val="57"/>
              </w:numPr>
              <w:ind w:left="634" w:hanging="283"/>
              <w:jc w:val="both"/>
              <w:rPr>
                <w:rFonts w:cs="Arial"/>
                <w:sz w:val="22"/>
                <w:szCs w:val="22"/>
              </w:rPr>
            </w:pPr>
            <w:r w:rsidRPr="00407DC8">
              <w:rPr>
                <w:rFonts w:cs="Arial"/>
                <w:sz w:val="22"/>
                <w:szCs w:val="22"/>
              </w:rPr>
              <w:t>Las demás que les sean asignadas por autoridad competente, de acuerdo con el área de desempeño y la naturaleza del empleo.</w:t>
            </w:r>
          </w:p>
          <w:p w14:paraId="54DEC735" w14:textId="77777777" w:rsidR="007318A3" w:rsidRPr="00407DC8" w:rsidRDefault="007318A3" w:rsidP="007318A3">
            <w:pPr>
              <w:pStyle w:val="Prrafodelista"/>
              <w:ind w:left="634"/>
              <w:jc w:val="both"/>
              <w:rPr>
                <w:rFonts w:cs="Arial"/>
                <w:sz w:val="22"/>
                <w:szCs w:val="22"/>
              </w:rPr>
            </w:pPr>
          </w:p>
        </w:tc>
      </w:tr>
      <w:tr w:rsidR="00FA1AA0" w:rsidRPr="00805BA3" w14:paraId="053A533A" w14:textId="77777777" w:rsidTr="00475D76">
        <w:trPr>
          <w:trHeight w:val="267"/>
        </w:trPr>
        <w:tc>
          <w:tcPr>
            <w:tcW w:w="5000" w:type="pct"/>
            <w:gridSpan w:val="4"/>
            <w:shd w:val="clear" w:color="auto" w:fill="D9D9D9"/>
            <w:vAlign w:val="center"/>
          </w:tcPr>
          <w:p w14:paraId="1DA95BFA" w14:textId="77777777" w:rsidR="00FA1AA0" w:rsidRPr="00407DC8" w:rsidRDefault="00FA1AA0" w:rsidP="008A70E7">
            <w:pPr>
              <w:jc w:val="center"/>
              <w:rPr>
                <w:rFonts w:cs="Arial"/>
                <w:b/>
                <w:sz w:val="22"/>
                <w:szCs w:val="22"/>
                <w:lang w:val="es-CO"/>
              </w:rPr>
            </w:pPr>
            <w:r w:rsidRPr="00407DC8">
              <w:rPr>
                <w:rFonts w:cs="Arial"/>
                <w:b/>
                <w:sz w:val="22"/>
                <w:szCs w:val="22"/>
                <w:lang w:val="es-CO"/>
              </w:rPr>
              <w:t>V- CONOCIMIENTOS BÁSICOS O ESENCIALES</w:t>
            </w:r>
          </w:p>
        </w:tc>
      </w:tr>
      <w:tr w:rsidR="00FA1AA0" w:rsidRPr="00805BA3" w14:paraId="7BE50A7E" w14:textId="77777777" w:rsidTr="00475D76">
        <w:trPr>
          <w:trHeight w:val="174"/>
        </w:trPr>
        <w:tc>
          <w:tcPr>
            <w:tcW w:w="5000" w:type="pct"/>
            <w:gridSpan w:val="4"/>
            <w:vAlign w:val="center"/>
          </w:tcPr>
          <w:p w14:paraId="2997890A" w14:textId="77777777" w:rsidR="00C05DB4" w:rsidRPr="00407DC8" w:rsidRDefault="00C05DB4" w:rsidP="00C05DB4">
            <w:pPr>
              <w:suppressAutoHyphens/>
              <w:snapToGrid w:val="0"/>
              <w:ind w:left="720"/>
              <w:jc w:val="both"/>
              <w:textAlignment w:val="baseline"/>
              <w:rPr>
                <w:rFonts w:cs="Arial"/>
                <w:sz w:val="22"/>
                <w:szCs w:val="22"/>
                <w:lang w:val="es-ES_tradnl"/>
              </w:rPr>
            </w:pPr>
          </w:p>
          <w:p w14:paraId="3570FFDD"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Normatividad del sector educativo</w:t>
            </w:r>
          </w:p>
          <w:p w14:paraId="4B149E75"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Plan Nacional de Desarrollo</w:t>
            </w:r>
          </w:p>
          <w:p w14:paraId="710FD680"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Plan Sectorial de Educación</w:t>
            </w:r>
          </w:p>
          <w:p w14:paraId="07A4F134"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Educación Preescolar, Básica y Media</w:t>
            </w:r>
          </w:p>
          <w:p w14:paraId="5DC5FF60"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Gestión pública</w:t>
            </w:r>
          </w:p>
          <w:p w14:paraId="0FE2FB84"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Elaboración de planes y programas de Educación preescolar, básica y media.</w:t>
            </w:r>
          </w:p>
          <w:p w14:paraId="11D7B12D"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lastRenderedPageBreak/>
              <w:t>Diseño y formulación de política pública</w:t>
            </w:r>
          </w:p>
          <w:p w14:paraId="1AB4C3FF"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Evaluación de políticas públicas</w:t>
            </w:r>
          </w:p>
          <w:p w14:paraId="23CFCD67"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Formulación y gerencia de proyectos</w:t>
            </w:r>
          </w:p>
          <w:p w14:paraId="7607B1FF" w14:textId="77777777" w:rsidR="00FA1AA0" w:rsidRPr="00407DC8" w:rsidRDefault="00FA1AA0" w:rsidP="00EC2E98">
            <w:pPr>
              <w:numPr>
                <w:ilvl w:val="0"/>
                <w:numId w:val="66"/>
              </w:numPr>
              <w:suppressAutoHyphens/>
              <w:snapToGrid w:val="0"/>
              <w:jc w:val="both"/>
              <w:textAlignment w:val="baseline"/>
              <w:rPr>
                <w:rFonts w:cs="Arial"/>
                <w:sz w:val="22"/>
                <w:szCs w:val="22"/>
                <w:lang w:val="es-ES_tradnl"/>
              </w:rPr>
            </w:pPr>
            <w:r w:rsidRPr="00407DC8">
              <w:rPr>
                <w:rFonts w:cs="Arial"/>
                <w:sz w:val="22"/>
                <w:szCs w:val="22"/>
                <w:lang w:val="es-ES_tradnl"/>
              </w:rPr>
              <w:t>Manejo de sistemas de información</w:t>
            </w:r>
          </w:p>
          <w:p w14:paraId="20446BB7" w14:textId="77777777" w:rsidR="00C05DB4" w:rsidRPr="00407DC8" w:rsidRDefault="00C05DB4" w:rsidP="00C05DB4">
            <w:pPr>
              <w:suppressAutoHyphens/>
              <w:snapToGrid w:val="0"/>
              <w:ind w:left="720"/>
              <w:jc w:val="both"/>
              <w:textAlignment w:val="baseline"/>
              <w:rPr>
                <w:rFonts w:cs="Arial"/>
                <w:sz w:val="22"/>
                <w:szCs w:val="22"/>
                <w:lang w:val="es-ES_tradnl"/>
              </w:rPr>
            </w:pPr>
          </w:p>
        </w:tc>
      </w:tr>
      <w:tr w:rsidR="00FA1AA0" w:rsidRPr="00805BA3" w14:paraId="05024F67" w14:textId="77777777" w:rsidTr="00475D76">
        <w:trPr>
          <w:trHeight w:val="226"/>
        </w:trPr>
        <w:tc>
          <w:tcPr>
            <w:tcW w:w="5000" w:type="pct"/>
            <w:gridSpan w:val="4"/>
            <w:shd w:val="clear" w:color="auto" w:fill="D9D9D9"/>
            <w:vAlign w:val="center"/>
          </w:tcPr>
          <w:p w14:paraId="1CD07AC3" w14:textId="77777777" w:rsidR="00FA1AA0" w:rsidRPr="00407DC8" w:rsidRDefault="00FA1AA0" w:rsidP="008A70E7">
            <w:pPr>
              <w:jc w:val="center"/>
              <w:rPr>
                <w:rFonts w:cs="Arial"/>
                <w:b/>
                <w:sz w:val="22"/>
                <w:szCs w:val="22"/>
              </w:rPr>
            </w:pPr>
            <w:r w:rsidRPr="00407DC8">
              <w:rPr>
                <w:rFonts w:cs="Arial"/>
                <w:b/>
                <w:sz w:val="22"/>
                <w:szCs w:val="22"/>
              </w:rPr>
              <w:lastRenderedPageBreak/>
              <w:t xml:space="preserve">VI– COMPETENCIAS COMPORTAMENTALES </w:t>
            </w:r>
          </w:p>
        </w:tc>
      </w:tr>
      <w:tr w:rsidR="00FA1AA0" w:rsidRPr="00805BA3" w14:paraId="0D54B8AA" w14:textId="77777777" w:rsidTr="00475D76">
        <w:trPr>
          <w:trHeight w:val="483"/>
        </w:trPr>
        <w:tc>
          <w:tcPr>
            <w:tcW w:w="1666" w:type="pct"/>
            <w:shd w:val="clear" w:color="auto" w:fill="D9D9D9"/>
            <w:vAlign w:val="center"/>
          </w:tcPr>
          <w:p w14:paraId="44ACDD9D" w14:textId="77777777" w:rsidR="00FA1AA0" w:rsidRPr="00407DC8" w:rsidRDefault="00FA1AA0" w:rsidP="008A70E7">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36BE968B" w14:textId="77777777" w:rsidR="00FA1AA0" w:rsidRPr="00407DC8" w:rsidRDefault="00FA1AA0" w:rsidP="008A70E7">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48A2296A" w14:textId="77777777" w:rsidR="00FA1AA0" w:rsidRPr="00407DC8" w:rsidRDefault="00FA1AA0" w:rsidP="008A70E7">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101B95F6" w14:textId="77777777" w:rsidR="00FA1AA0" w:rsidRPr="00407DC8" w:rsidRDefault="00FA1AA0" w:rsidP="008A70E7">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FA1AA0" w:rsidRPr="00805BA3" w14:paraId="23EF6844" w14:textId="77777777" w:rsidTr="00475D76">
        <w:trPr>
          <w:trHeight w:val="708"/>
        </w:trPr>
        <w:tc>
          <w:tcPr>
            <w:tcW w:w="1666" w:type="pct"/>
            <w:shd w:val="clear" w:color="auto" w:fill="auto"/>
          </w:tcPr>
          <w:p w14:paraId="063D1160" w14:textId="77777777" w:rsidR="00C15801" w:rsidRPr="00407DC8" w:rsidRDefault="00C15801" w:rsidP="00C15801">
            <w:pPr>
              <w:ind w:left="661" w:right="96"/>
              <w:contextualSpacing/>
              <w:jc w:val="both"/>
              <w:rPr>
                <w:rFonts w:cs="Arial"/>
                <w:bCs/>
                <w:sz w:val="22"/>
                <w:szCs w:val="22"/>
              </w:rPr>
            </w:pPr>
          </w:p>
          <w:p w14:paraId="6FD04B84" w14:textId="77777777" w:rsidR="00FA1AA0" w:rsidRPr="00407DC8" w:rsidRDefault="00FA1AA0" w:rsidP="00EC2E98">
            <w:pPr>
              <w:numPr>
                <w:ilvl w:val="0"/>
                <w:numId w:val="63"/>
              </w:numPr>
              <w:ind w:right="96"/>
              <w:contextualSpacing/>
              <w:jc w:val="both"/>
              <w:rPr>
                <w:rFonts w:cs="Arial"/>
                <w:bCs/>
                <w:sz w:val="22"/>
                <w:szCs w:val="22"/>
              </w:rPr>
            </w:pPr>
            <w:r w:rsidRPr="00407DC8">
              <w:rPr>
                <w:rFonts w:cs="Arial"/>
                <w:bCs/>
                <w:sz w:val="22"/>
                <w:szCs w:val="22"/>
              </w:rPr>
              <w:t>Aprendizaje continuo.</w:t>
            </w:r>
          </w:p>
          <w:p w14:paraId="24EDF746" w14:textId="77777777" w:rsidR="00FA1AA0" w:rsidRPr="00407DC8" w:rsidRDefault="00FA1AA0" w:rsidP="00EC2E98">
            <w:pPr>
              <w:numPr>
                <w:ilvl w:val="0"/>
                <w:numId w:val="63"/>
              </w:numPr>
              <w:ind w:right="96"/>
              <w:contextualSpacing/>
              <w:jc w:val="both"/>
              <w:rPr>
                <w:rFonts w:cs="Arial"/>
                <w:bCs/>
                <w:sz w:val="22"/>
                <w:szCs w:val="22"/>
              </w:rPr>
            </w:pPr>
            <w:r w:rsidRPr="00407DC8">
              <w:rPr>
                <w:rFonts w:cs="Arial"/>
                <w:bCs/>
                <w:sz w:val="22"/>
                <w:szCs w:val="22"/>
              </w:rPr>
              <w:t>Orientación a resultados.</w:t>
            </w:r>
          </w:p>
          <w:p w14:paraId="5833F6B2" w14:textId="77777777" w:rsidR="00FA1AA0" w:rsidRPr="00407DC8" w:rsidRDefault="00FA1AA0" w:rsidP="00EC2E98">
            <w:pPr>
              <w:numPr>
                <w:ilvl w:val="0"/>
                <w:numId w:val="63"/>
              </w:numPr>
              <w:ind w:right="96"/>
              <w:contextualSpacing/>
              <w:jc w:val="both"/>
              <w:rPr>
                <w:rFonts w:cs="Arial"/>
                <w:bCs/>
                <w:sz w:val="22"/>
                <w:szCs w:val="22"/>
              </w:rPr>
            </w:pPr>
            <w:r w:rsidRPr="00407DC8">
              <w:rPr>
                <w:rFonts w:cs="Arial"/>
                <w:bCs/>
                <w:sz w:val="22"/>
                <w:szCs w:val="22"/>
              </w:rPr>
              <w:t>Orientación al usuario y al ciudadano.</w:t>
            </w:r>
          </w:p>
          <w:p w14:paraId="5C8BE254" w14:textId="77777777" w:rsidR="00FA1AA0" w:rsidRPr="00407DC8" w:rsidRDefault="00FA1AA0" w:rsidP="00EC2E98">
            <w:pPr>
              <w:numPr>
                <w:ilvl w:val="0"/>
                <w:numId w:val="63"/>
              </w:numPr>
              <w:ind w:right="96"/>
              <w:contextualSpacing/>
              <w:jc w:val="both"/>
              <w:rPr>
                <w:rFonts w:cs="Arial"/>
                <w:bCs/>
                <w:sz w:val="22"/>
                <w:szCs w:val="22"/>
              </w:rPr>
            </w:pPr>
            <w:r w:rsidRPr="00407DC8">
              <w:rPr>
                <w:rFonts w:cs="Arial"/>
                <w:bCs/>
                <w:sz w:val="22"/>
                <w:szCs w:val="22"/>
              </w:rPr>
              <w:t>Compromiso con la organización.</w:t>
            </w:r>
          </w:p>
          <w:p w14:paraId="7D769E48" w14:textId="77777777" w:rsidR="00FA1AA0" w:rsidRPr="00407DC8" w:rsidRDefault="00FA1AA0" w:rsidP="00EC2E98">
            <w:pPr>
              <w:numPr>
                <w:ilvl w:val="0"/>
                <w:numId w:val="63"/>
              </w:numPr>
              <w:ind w:right="96"/>
              <w:contextualSpacing/>
              <w:jc w:val="both"/>
              <w:rPr>
                <w:rFonts w:cs="Arial"/>
                <w:bCs/>
                <w:sz w:val="22"/>
                <w:szCs w:val="22"/>
              </w:rPr>
            </w:pPr>
            <w:r w:rsidRPr="00407DC8">
              <w:rPr>
                <w:rFonts w:cs="Arial"/>
                <w:bCs/>
                <w:sz w:val="22"/>
                <w:szCs w:val="22"/>
              </w:rPr>
              <w:t>Trabajo en equipo.</w:t>
            </w:r>
          </w:p>
          <w:p w14:paraId="4AA33454" w14:textId="77777777" w:rsidR="00FA1AA0" w:rsidRPr="00407DC8" w:rsidRDefault="00FA1AA0" w:rsidP="00EC2E98">
            <w:pPr>
              <w:numPr>
                <w:ilvl w:val="0"/>
                <w:numId w:val="63"/>
              </w:numPr>
              <w:ind w:right="96"/>
              <w:contextualSpacing/>
              <w:jc w:val="both"/>
              <w:rPr>
                <w:rFonts w:cs="Arial"/>
                <w:bCs/>
                <w:sz w:val="22"/>
                <w:szCs w:val="22"/>
              </w:rPr>
            </w:pPr>
            <w:r w:rsidRPr="00407DC8">
              <w:rPr>
                <w:rFonts w:cs="Arial"/>
                <w:bCs/>
                <w:sz w:val="22"/>
                <w:szCs w:val="22"/>
              </w:rPr>
              <w:t>Adaptación al cambio.</w:t>
            </w:r>
          </w:p>
          <w:p w14:paraId="721B643D" w14:textId="77777777" w:rsidR="00C15801" w:rsidRPr="00407DC8" w:rsidRDefault="00C15801" w:rsidP="00C15801">
            <w:pPr>
              <w:ind w:left="661" w:right="96"/>
              <w:contextualSpacing/>
              <w:jc w:val="both"/>
              <w:rPr>
                <w:rFonts w:cs="Arial"/>
                <w:bCs/>
                <w:sz w:val="22"/>
                <w:szCs w:val="22"/>
              </w:rPr>
            </w:pPr>
          </w:p>
        </w:tc>
        <w:tc>
          <w:tcPr>
            <w:tcW w:w="1667" w:type="pct"/>
            <w:gridSpan w:val="2"/>
            <w:shd w:val="clear" w:color="auto" w:fill="auto"/>
          </w:tcPr>
          <w:p w14:paraId="1FE15D51" w14:textId="77777777" w:rsidR="00C15801" w:rsidRPr="00407DC8" w:rsidRDefault="00C15801" w:rsidP="00C15801">
            <w:pPr>
              <w:pStyle w:val="Prrafodelista"/>
              <w:rPr>
                <w:rFonts w:cs="Arial"/>
                <w:bCs/>
                <w:sz w:val="22"/>
                <w:szCs w:val="22"/>
              </w:rPr>
            </w:pPr>
          </w:p>
          <w:p w14:paraId="23C5A84C" w14:textId="77777777" w:rsidR="00FA1AA0" w:rsidRPr="00407DC8" w:rsidRDefault="00FA1AA0" w:rsidP="00EC2E98">
            <w:pPr>
              <w:pStyle w:val="Prrafodelista"/>
              <w:numPr>
                <w:ilvl w:val="0"/>
                <w:numId w:val="64"/>
              </w:numPr>
              <w:rPr>
                <w:rFonts w:cs="Arial"/>
                <w:bCs/>
                <w:sz w:val="22"/>
                <w:szCs w:val="22"/>
              </w:rPr>
            </w:pPr>
            <w:r w:rsidRPr="00407DC8">
              <w:rPr>
                <w:rFonts w:cs="Arial"/>
                <w:bCs/>
                <w:sz w:val="22"/>
                <w:szCs w:val="22"/>
              </w:rPr>
              <w:t>Visión estratégica.</w:t>
            </w:r>
          </w:p>
          <w:p w14:paraId="70D6241A" w14:textId="77777777" w:rsidR="00FA1AA0" w:rsidRPr="00407DC8" w:rsidRDefault="00FA1AA0" w:rsidP="00EC2E98">
            <w:pPr>
              <w:pStyle w:val="Prrafodelista"/>
              <w:numPr>
                <w:ilvl w:val="0"/>
                <w:numId w:val="64"/>
              </w:numPr>
              <w:rPr>
                <w:rFonts w:cs="Arial"/>
                <w:bCs/>
                <w:sz w:val="22"/>
                <w:szCs w:val="22"/>
              </w:rPr>
            </w:pPr>
            <w:r w:rsidRPr="00407DC8">
              <w:rPr>
                <w:rFonts w:cs="Arial"/>
                <w:bCs/>
                <w:sz w:val="22"/>
                <w:szCs w:val="22"/>
              </w:rPr>
              <w:t>Liderazgo efectivo.</w:t>
            </w:r>
          </w:p>
          <w:p w14:paraId="6233F7FF" w14:textId="77777777" w:rsidR="00FA1AA0" w:rsidRPr="00407DC8" w:rsidRDefault="00FA1AA0" w:rsidP="00EC2E98">
            <w:pPr>
              <w:pStyle w:val="Prrafodelista"/>
              <w:numPr>
                <w:ilvl w:val="0"/>
                <w:numId w:val="64"/>
              </w:numPr>
              <w:rPr>
                <w:rFonts w:cs="Arial"/>
                <w:bCs/>
                <w:sz w:val="22"/>
                <w:szCs w:val="22"/>
              </w:rPr>
            </w:pPr>
            <w:r w:rsidRPr="00407DC8">
              <w:rPr>
                <w:rFonts w:cs="Arial"/>
                <w:bCs/>
                <w:sz w:val="22"/>
                <w:szCs w:val="22"/>
              </w:rPr>
              <w:t>Planeación.</w:t>
            </w:r>
          </w:p>
          <w:p w14:paraId="7EBDE9E5" w14:textId="77777777" w:rsidR="00FA1AA0" w:rsidRPr="00407DC8" w:rsidRDefault="00FA1AA0" w:rsidP="00EC2E98">
            <w:pPr>
              <w:pStyle w:val="Prrafodelista"/>
              <w:numPr>
                <w:ilvl w:val="0"/>
                <w:numId w:val="64"/>
              </w:numPr>
              <w:rPr>
                <w:rFonts w:cs="Arial"/>
                <w:bCs/>
                <w:sz w:val="22"/>
                <w:szCs w:val="22"/>
              </w:rPr>
            </w:pPr>
            <w:r w:rsidRPr="00407DC8">
              <w:rPr>
                <w:rFonts w:cs="Arial"/>
                <w:bCs/>
                <w:sz w:val="22"/>
                <w:szCs w:val="22"/>
              </w:rPr>
              <w:t>Toma de decisiones.</w:t>
            </w:r>
          </w:p>
          <w:p w14:paraId="56C2E47C" w14:textId="77777777" w:rsidR="00FA1AA0" w:rsidRPr="00407DC8" w:rsidRDefault="00FA1AA0" w:rsidP="00EC2E98">
            <w:pPr>
              <w:pStyle w:val="Prrafodelista"/>
              <w:numPr>
                <w:ilvl w:val="0"/>
                <w:numId w:val="64"/>
              </w:numPr>
              <w:rPr>
                <w:rFonts w:cs="Arial"/>
                <w:bCs/>
                <w:sz w:val="22"/>
                <w:szCs w:val="22"/>
              </w:rPr>
            </w:pPr>
            <w:r w:rsidRPr="00407DC8">
              <w:rPr>
                <w:rFonts w:cs="Arial"/>
                <w:bCs/>
                <w:sz w:val="22"/>
                <w:szCs w:val="22"/>
              </w:rPr>
              <w:t xml:space="preserve"> Gestión del desarrollo de las personas.</w:t>
            </w:r>
          </w:p>
          <w:p w14:paraId="0DC45147" w14:textId="77777777" w:rsidR="00FA1AA0" w:rsidRPr="00407DC8" w:rsidRDefault="00FA1AA0" w:rsidP="00EC2E98">
            <w:pPr>
              <w:pStyle w:val="Prrafodelista"/>
              <w:numPr>
                <w:ilvl w:val="0"/>
                <w:numId w:val="64"/>
              </w:numPr>
              <w:rPr>
                <w:rFonts w:cs="Arial"/>
                <w:bCs/>
                <w:sz w:val="22"/>
                <w:szCs w:val="22"/>
              </w:rPr>
            </w:pPr>
            <w:r w:rsidRPr="00407DC8">
              <w:rPr>
                <w:rFonts w:cs="Arial"/>
                <w:bCs/>
                <w:sz w:val="22"/>
                <w:szCs w:val="22"/>
              </w:rPr>
              <w:t>Pensamiento Sistémico.</w:t>
            </w:r>
          </w:p>
          <w:p w14:paraId="3F6EB74E" w14:textId="77777777" w:rsidR="00DD0976" w:rsidRPr="00407DC8" w:rsidRDefault="00FA1AA0" w:rsidP="00EC2E98">
            <w:pPr>
              <w:pStyle w:val="Prrafodelista"/>
              <w:numPr>
                <w:ilvl w:val="0"/>
                <w:numId w:val="64"/>
              </w:numPr>
              <w:rPr>
                <w:rFonts w:cs="Arial"/>
                <w:bCs/>
                <w:sz w:val="22"/>
                <w:szCs w:val="22"/>
              </w:rPr>
            </w:pPr>
            <w:r w:rsidRPr="00407DC8">
              <w:rPr>
                <w:rFonts w:cs="Arial"/>
                <w:bCs/>
                <w:sz w:val="22"/>
                <w:szCs w:val="22"/>
              </w:rPr>
              <w:t>Resolución de conflictos.</w:t>
            </w:r>
          </w:p>
          <w:p w14:paraId="157B131D" w14:textId="77777777" w:rsidR="00C15801" w:rsidRPr="00407DC8" w:rsidRDefault="00C15801" w:rsidP="00C15801">
            <w:pPr>
              <w:pStyle w:val="Prrafodelista"/>
              <w:rPr>
                <w:rFonts w:cs="Arial"/>
                <w:bCs/>
                <w:sz w:val="22"/>
                <w:szCs w:val="22"/>
              </w:rPr>
            </w:pPr>
          </w:p>
        </w:tc>
        <w:tc>
          <w:tcPr>
            <w:tcW w:w="1667" w:type="pct"/>
            <w:shd w:val="clear" w:color="auto" w:fill="auto"/>
          </w:tcPr>
          <w:p w14:paraId="2D9908F7" w14:textId="77777777" w:rsidR="00C15801" w:rsidRPr="00407DC8" w:rsidRDefault="00C15801" w:rsidP="00C15801">
            <w:pPr>
              <w:pStyle w:val="Prrafodelista"/>
              <w:tabs>
                <w:tab w:val="left" w:pos="4320"/>
                <w:tab w:val="left" w:pos="5040"/>
                <w:tab w:val="left" w:pos="5760"/>
                <w:tab w:val="left" w:pos="6480"/>
              </w:tabs>
              <w:ind w:left="647" w:right="96"/>
              <w:jc w:val="both"/>
              <w:rPr>
                <w:rFonts w:cs="Arial"/>
                <w:bCs/>
                <w:sz w:val="22"/>
                <w:szCs w:val="22"/>
              </w:rPr>
            </w:pPr>
          </w:p>
          <w:p w14:paraId="62F9C5DE" w14:textId="77777777" w:rsidR="00FA1AA0" w:rsidRPr="00407DC8" w:rsidRDefault="00FA1AA0" w:rsidP="00EC2E98">
            <w:pPr>
              <w:pStyle w:val="Prrafodelista"/>
              <w:numPr>
                <w:ilvl w:val="0"/>
                <w:numId w:val="65"/>
              </w:numPr>
              <w:tabs>
                <w:tab w:val="left" w:pos="4320"/>
                <w:tab w:val="left" w:pos="5040"/>
                <w:tab w:val="left" w:pos="5760"/>
                <w:tab w:val="left" w:pos="6480"/>
              </w:tabs>
              <w:ind w:left="647" w:right="96" w:hanging="425"/>
              <w:jc w:val="both"/>
              <w:rPr>
                <w:rFonts w:cs="Arial"/>
                <w:bCs/>
                <w:sz w:val="22"/>
                <w:szCs w:val="22"/>
              </w:rPr>
            </w:pPr>
            <w:r w:rsidRPr="00407DC8">
              <w:rPr>
                <w:rFonts w:cs="Arial"/>
                <w:bCs/>
                <w:sz w:val="22"/>
                <w:szCs w:val="22"/>
              </w:rPr>
              <w:t>Pensamiento estratégico.</w:t>
            </w:r>
          </w:p>
          <w:p w14:paraId="2328C332" w14:textId="77777777" w:rsidR="00FA1AA0" w:rsidRPr="00407DC8" w:rsidRDefault="00FA1AA0" w:rsidP="00EC2E98">
            <w:pPr>
              <w:pStyle w:val="Prrafodelista"/>
              <w:numPr>
                <w:ilvl w:val="0"/>
                <w:numId w:val="65"/>
              </w:numPr>
              <w:tabs>
                <w:tab w:val="left" w:pos="4320"/>
                <w:tab w:val="left" w:pos="5040"/>
                <w:tab w:val="left" w:pos="5760"/>
                <w:tab w:val="left" w:pos="6480"/>
              </w:tabs>
              <w:ind w:left="647" w:right="96" w:hanging="425"/>
              <w:jc w:val="both"/>
              <w:rPr>
                <w:rFonts w:cs="Arial"/>
                <w:bCs/>
                <w:sz w:val="22"/>
                <w:szCs w:val="22"/>
              </w:rPr>
            </w:pPr>
            <w:r w:rsidRPr="00407DC8">
              <w:rPr>
                <w:rFonts w:cs="Arial"/>
                <w:bCs/>
                <w:sz w:val="22"/>
                <w:szCs w:val="22"/>
              </w:rPr>
              <w:t>Innovación.</w:t>
            </w:r>
          </w:p>
          <w:p w14:paraId="6DD51E11" w14:textId="77777777" w:rsidR="00FA1AA0" w:rsidRPr="00407DC8" w:rsidRDefault="00FA1AA0" w:rsidP="00EC2E98">
            <w:pPr>
              <w:pStyle w:val="Prrafodelista"/>
              <w:numPr>
                <w:ilvl w:val="0"/>
                <w:numId w:val="65"/>
              </w:numPr>
              <w:tabs>
                <w:tab w:val="left" w:pos="4320"/>
                <w:tab w:val="left" w:pos="5040"/>
                <w:tab w:val="left" w:pos="5760"/>
                <w:tab w:val="left" w:pos="6480"/>
              </w:tabs>
              <w:ind w:left="647" w:right="96" w:hanging="425"/>
              <w:jc w:val="both"/>
              <w:rPr>
                <w:rFonts w:cs="Arial"/>
                <w:bCs/>
                <w:sz w:val="22"/>
                <w:szCs w:val="22"/>
              </w:rPr>
            </w:pPr>
            <w:r w:rsidRPr="00407DC8">
              <w:rPr>
                <w:rFonts w:cs="Arial"/>
                <w:bCs/>
                <w:sz w:val="22"/>
                <w:szCs w:val="22"/>
              </w:rPr>
              <w:t>Creación de redes y alianzas.</w:t>
            </w:r>
          </w:p>
        </w:tc>
      </w:tr>
      <w:tr w:rsidR="00FA1AA0" w:rsidRPr="00805BA3" w14:paraId="688420CB" w14:textId="77777777" w:rsidTr="00475D76">
        <w:trPr>
          <w:trHeight w:val="70"/>
        </w:trPr>
        <w:tc>
          <w:tcPr>
            <w:tcW w:w="5000" w:type="pct"/>
            <w:gridSpan w:val="4"/>
            <w:shd w:val="clear" w:color="auto" w:fill="D9D9D9"/>
          </w:tcPr>
          <w:p w14:paraId="327FB65F" w14:textId="77777777" w:rsidR="00FA1AA0" w:rsidRPr="00407DC8" w:rsidRDefault="00FA1AA0" w:rsidP="008A70E7">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t>VII - REQUISITOS DE FORMACIÓN ACADÉMICA Y EXPERIENCIA</w:t>
            </w:r>
          </w:p>
        </w:tc>
      </w:tr>
      <w:tr w:rsidR="00FA1AA0" w:rsidRPr="00805BA3" w14:paraId="2B08CC70" w14:textId="77777777" w:rsidTr="00475D76">
        <w:trPr>
          <w:trHeight w:val="70"/>
        </w:trPr>
        <w:tc>
          <w:tcPr>
            <w:tcW w:w="2500" w:type="pct"/>
            <w:gridSpan w:val="2"/>
            <w:tcBorders>
              <w:top w:val="single" w:sz="4" w:space="0" w:color="auto"/>
              <w:bottom w:val="single" w:sz="4" w:space="0" w:color="auto"/>
            </w:tcBorders>
            <w:shd w:val="clear" w:color="auto" w:fill="D9D9D9" w:themeFill="background1" w:themeFillShade="D9"/>
          </w:tcPr>
          <w:p w14:paraId="2FEAF41F" w14:textId="77777777" w:rsidR="00FA1AA0" w:rsidRPr="00407DC8" w:rsidRDefault="00FA1AA0" w:rsidP="008A70E7">
            <w:pPr>
              <w:jc w:val="center"/>
              <w:rPr>
                <w:rFonts w:cs="Arial"/>
                <w:b/>
                <w:sz w:val="22"/>
                <w:szCs w:val="22"/>
                <w:lang w:val="es-CO" w:eastAsia="es-CO"/>
              </w:rPr>
            </w:pPr>
            <w:r w:rsidRPr="00407DC8">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3A42413" w14:textId="77777777" w:rsidR="00FA1AA0" w:rsidRPr="00407DC8" w:rsidRDefault="00FA1AA0" w:rsidP="008A70E7">
            <w:pPr>
              <w:jc w:val="center"/>
              <w:rPr>
                <w:rFonts w:cs="Arial"/>
                <w:b/>
                <w:sz w:val="22"/>
                <w:szCs w:val="22"/>
                <w:lang w:val="es-CO"/>
              </w:rPr>
            </w:pPr>
            <w:r w:rsidRPr="00407DC8">
              <w:rPr>
                <w:rFonts w:cs="Arial"/>
                <w:b/>
                <w:sz w:val="22"/>
                <w:szCs w:val="22"/>
                <w:lang w:val="es-CO"/>
              </w:rPr>
              <w:t>EXPERIENCIA</w:t>
            </w:r>
          </w:p>
        </w:tc>
      </w:tr>
      <w:tr w:rsidR="00FA1AA0" w:rsidRPr="00805BA3" w14:paraId="2F059176" w14:textId="77777777" w:rsidTr="00475D76">
        <w:trPr>
          <w:trHeight w:val="630"/>
        </w:trPr>
        <w:tc>
          <w:tcPr>
            <w:tcW w:w="2500" w:type="pct"/>
            <w:gridSpan w:val="2"/>
            <w:tcBorders>
              <w:top w:val="single" w:sz="4" w:space="0" w:color="auto"/>
              <w:bottom w:val="single" w:sz="4" w:space="0" w:color="auto"/>
            </w:tcBorders>
            <w:shd w:val="clear" w:color="auto" w:fill="auto"/>
          </w:tcPr>
          <w:p w14:paraId="0B97AEDF" w14:textId="77777777" w:rsidR="00D5316A" w:rsidRPr="00407DC8" w:rsidRDefault="00D5316A" w:rsidP="008A70E7">
            <w:pPr>
              <w:jc w:val="both"/>
              <w:rPr>
                <w:rFonts w:cs="Arial"/>
                <w:sz w:val="22"/>
                <w:szCs w:val="22"/>
                <w:lang w:val="es-CO" w:eastAsia="es-CO"/>
              </w:rPr>
            </w:pPr>
          </w:p>
          <w:p w14:paraId="551C4DBE" w14:textId="77777777" w:rsidR="00FA1AA0" w:rsidRPr="00407DC8" w:rsidRDefault="00FA1AA0" w:rsidP="008A70E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39DF5CB9" w14:textId="77777777" w:rsidR="00FA1AA0" w:rsidRPr="00407DC8" w:rsidRDefault="00FA1AA0" w:rsidP="008A70E7">
            <w:pPr>
              <w:jc w:val="both"/>
              <w:rPr>
                <w:rFonts w:cs="Arial"/>
                <w:sz w:val="22"/>
                <w:szCs w:val="22"/>
              </w:rPr>
            </w:pPr>
          </w:p>
          <w:p w14:paraId="48F4F1DC" w14:textId="77777777" w:rsidR="00FA1AA0" w:rsidRPr="00407DC8" w:rsidRDefault="00FA1AA0" w:rsidP="008A70E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w:t>
            </w:r>
            <w:r w:rsidRPr="00407DC8">
              <w:rPr>
                <w:rFonts w:cs="Arial"/>
                <w:sz w:val="22"/>
                <w:szCs w:val="22"/>
              </w:rPr>
              <w:lastRenderedPageBreak/>
              <w:t>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7EF57CA" w14:textId="77777777" w:rsidR="00FA1AA0" w:rsidRPr="00407DC8" w:rsidRDefault="00FA1AA0" w:rsidP="008A70E7">
            <w:pPr>
              <w:jc w:val="both"/>
              <w:rPr>
                <w:rFonts w:cs="Arial"/>
                <w:sz w:val="22"/>
                <w:szCs w:val="22"/>
              </w:rPr>
            </w:pPr>
          </w:p>
          <w:p w14:paraId="3407DC8A" w14:textId="77777777" w:rsidR="00FA1AA0" w:rsidRPr="00407DC8" w:rsidRDefault="00FA1AA0" w:rsidP="008A70E7">
            <w:pPr>
              <w:jc w:val="both"/>
              <w:rPr>
                <w:rFonts w:cs="Arial"/>
                <w:sz w:val="22"/>
                <w:szCs w:val="22"/>
                <w:lang w:eastAsia="es-CO"/>
              </w:rPr>
            </w:pPr>
            <w:r w:rsidRPr="00407DC8">
              <w:rPr>
                <w:rFonts w:cs="Arial"/>
                <w:sz w:val="22"/>
                <w:szCs w:val="22"/>
                <w:lang w:eastAsia="es-CO"/>
              </w:rPr>
              <w:t xml:space="preserve">Título de </w:t>
            </w:r>
            <w:r w:rsidR="009B2E92">
              <w:rPr>
                <w:rFonts w:cs="Arial"/>
                <w:sz w:val="22"/>
                <w:szCs w:val="22"/>
                <w:lang w:eastAsia="es-CO"/>
              </w:rPr>
              <w:t>Postgrado</w:t>
            </w:r>
            <w:r w:rsidRPr="00407DC8">
              <w:rPr>
                <w:rFonts w:cs="Arial"/>
                <w:sz w:val="22"/>
                <w:szCs w:val="22"/>
                <w:lang w:eastAsia="es-CO"/>
              </w:rPr>
              <w:t xml:space="preserve"> en la modalidad de doctorado o </w:t>
            </w:r>
            <w:r w:rsidR="001F3C3B">
              <w:rPr>
                <w:rFonts w:cs="Arial"/>
                <w:sz w:val="22"/>
                <w:szCs w:val="22"/>
                <w:lang w:eastAsia="es-CO"/>
              </w:rPr>
              <w:t>Posdoctorado</w:t>
            </w:r>
            <w:r w:rsidRPr="00407DC8">
              <w:rPr>
                <w:rFonts w:cs="Arial"/>
                <w:sz w:val="22"/>
                <w:szCs w:val="22"/>
                <w:lang w:eastAsia="es-CO"/>
              </w:rPr>
              <w:t xml:space="preserve"> en áreas relacionadas con las funciones del cargo.</w:t>
            </w:r>
          </w:p>
          <w:p w14:paraId="2CA47339" w14:textId="77777777" w:rsidR="00FA1AA0" w:rsidRPr="00407DC8" w:rsidRDefault="00FA1AA0" w:rsidP="008A70E7">
            <w:pPr>
              <w:jc w:val="both"/>
              <w:rPr>
                <w:rFonts w:cs="Arial"/>
                <w:sz w:val="22"/>
                <w:szCs w:val="22"/>
                <w:lang w:eastAsia="es-CO"/>
              </w:rPr>
            </w:pPr>
          </w:p>
          <w:p w14:paraId="3BE52A6C" w14:textId="77777777" w:rsidR="00FA1AA0" w:rsidRPr="00407DC8" w:rsidRDefault="00FA1AA0" w:rsidP="008A70E7">
            <w:pPr>
              <w:jc w:val="both"/>
              <w:rPr>
                <w:rFonts w:cs="Arial"/>
                <w:sz w:val="22"/>
                <w:szCs w:val="22"/>
                <w:lang w:eastAsia="es-CO"/>
              </w:rPr>
            </w:pPr>
            <w:r w:rsidRPr="00407DC8">
              <w:rPr>
                <w:rFonts w:cs="Arial"/>
                <w:sz w:val="22"/>
                <w:szCs w:val="22"/>
                <w:lang w:eastAsia="es-CO"/>
              </w:rPr>
              <w:t>Tarjeta profesional en los casos reglamentados por la ley.</w:t>
            </w:r>
          </w:p>
          <w:p w14:paraId="61994D78" w14:textId="77777777" w:rsidR="00E8010F" w:rsidRPr="00407DC8" w:rsidRDefault="00E8010F" w:rsidP="008A70E7">
            <w:pPr>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513DE56F" w14:textId="77777777" w:rsidR="00D5316A" w:rsidRPr="00407DC8" w:rsidRDefault="00D5316A"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both"/>
              <w:rPr>
                <w:rFonts w:eastAsiaTheme="minorHAnsi" w:cs="Arial"/>
                <w:sz w:val="22"/>
                <w:szCs w:val="22"/>
                <w:lang w:val="es-CO" w:eastAsia="en-US"/>
              </w:rPr>
            </w:pPr>
          </w:p>
          <w:p w14:paraId="4E97C24B"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both"/>
              <w:rPr>
                <w:rFonts w:eastAsiaTheme="minorHAnsi" w:cs="Arial"/>
                <w:sz w:val="22"/>
                <w:szCs w:val="22"/>
                <w:lang w:val="es-CO" w:eastAsia="en-US"/>
              </w:rPr>
            </w:pPr>
            <w:r w:rsidRPr="00407DC8">
              <w:rPr>
                <w:rFonts w:eastAsiaTheme="minorHAnsi" w:cs="Arial"/>
                <w:sz w:val="22"/>
                <w:szCs w:val="22"/>
                <w:lang w:val="es-CO" w:eastAsia="en-US"/>
              </w:rPr>
              <w:t>Veinticuatro (24) meses de experiencia relacionada.</w:t>
            </w:r>
          </w:p>
        </w:tc>
      </w:tr>
      <w:tr w:rsidR="00FA1AA0" w:rsidRPr="00805BA3" w14:paraId="321AC69A"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03AA2A05" w14:textId="77777777" w:rsidR="00FA1AA0" w:rsidRPr="00407DC8" w:rsidRDefault="00FA1AA0" w:rsidP="008A70E7">
            <w:pPr>
              <w:jc w:val="center"/>
              <w:rPr>
                <w:rFonts w:eastAsiaTheme="minorHAnsi" w:cs="Arial"/>
                <w:b/>
                <w:sz w:val="22"/>
                <w:szCs w:val="22"/>
                <w:lang w:val="es-CO" w:eastAsia="en-US"/>
              </w:rPr>
            </w:pPr>
            <w:r w:rsidRPr="00407DC8">
              <w:rPr>
                <w:rFonts w:eastAsiaTheme="minorHAnsi" w:cs="Arial"/>
                <w:b/>
                <w:sz w:val="22"/>
                <w:szCs w:val="22"/>
                <w:lang w:val="es-CO" w:eastAsia="en-US"/>
              </w:rPr>
              <w:t>ALTERNATIVA 1</w:t>
            </w:r>
          </w:p>
        </w:tc>
      </w:tr>
      <w:tr w:rsidR="00FA1AA0" w:rsidRPr="00805BA3" w14:paraId="1902BCE8"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841D20B"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023D082"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EXPERIENCIA</w:t>
            </w:r>
          </w:p>
        </w:tc>
      </w:tr>
      <w:tr w:rsidR="00FA1AA0" w:rsidRPr="00805BA3" w14:paraId="3B5D94D1"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1915D42B" w14:textId="77777777" w:rsidR="00D5316A" w:rsidRPr="00407DC8" w:rsidRDefault="00D5316A" w:rsidP="008A70E7">
            <w:pPr>
              <w:jc w:val="both"/>
              <w:rPr>
                <w:rFonts w:cs="Arial"/>
                <w:sz w:val="22"/>
                <w:szCs w:val="22"/>
                <w:lang w:val="es-CO" w:eastAsia="es-CO"/>
              </w:rPr>
            </w:pPr>
          </w:p>
          <w:p w14:paraId="75793ED3" w14:textId="77777777" w:rsidR="00FA1AA0" w:rsidRPr="00407DC8" w:rsidRDefault="00FA1AA0" w:rsidP="008A70E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476C1040" w14:textId="77777777" w:rsidR="00FA1AA0" w:rsidRPr="00407DC8" w:rsidRDefault="00FA1AA0" w:rsidP="008A70E7">
            <w:pPr>
              <w:jc w:val="both"/>
              <w:rPr>
                <w:rFonts w:cs="Arial"/>
                <w:sz w:val="22"/>
                <w:szCs w:val="22"/>
              </w:rPr>
            </w:pPr>
          </w:p>
          <w:p w14:paraId="17B83ACC" w14:textId="77777777" w:rsidR="00FA1AA0" w:rsidRPr="00407DC8" w:rsidRDefault="00FA1AA0" w:rsidP="008A70E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w:t>
            </w:r>
            <w:r w:rsidRPr="00407DC8">
              <w:rPr>
                <w:rFonts w:cs="Arial"/>
                <w:sz w:val="22"/>
                <w:szCs w:val="22"/>
              </w:rPr>
              <w:lastRenderedPageBreak/>
              <w:t>Afines - Salud Pública - Sociología, Trabajo Social y Afines – Terapias – Zootecnia.</w:t>
            </w:r>
          </w:p>
          <w:p w14:paraId="11B46BE5" w14:textId="77777777" w:rsidR="00FA1AA0" w:rsidRPr="00407DC8" w:rsidRDefault="00FA1AA0" w:rsidP="008A70E7">
            <w:pPr>
              <w:jc w:val="both"/>
              <w:rPr>
                <w:rFonts w:cs="Arial"/>
                <w:sz w:val="22"/>
                <w:szCs w:val="22"/>
              </w:rPr>
            </w:pPr>
          </w:p>
          <w:p w14:paraId="519BE41E" w14:textId="77777777" w:rsidR="00FA1AA0" w:rsidRPr="00407DC8" w:rsidRDefault="00FA1AA0" w:rsidP="008A70E7">
            <w:pPr>
              <w:jc w:val="both"/>
              <w:rPr>
                <w:rFonts w:cs="Arial"/>
                <w:sz w:val="22"/>
                <w:szCs w:val="22"/>
                <w:lang w:eastAsia="es-CO"/>
              </w:rPr>
            </w:pPr>
            <w:r w:rsidRPr="00407DC8">
              <w:rPr>
                <w:rFonts w:cs="Arial"/>
                <w:sz w:val="22"/>
                <w:szCs w:val="22"/>
                <w:lang w:eastAsia="es-CO"/>
              </w:rPr>
              <w:t xml:space="preserve">Título de </w:t>
            </w:r>
            <w:r w:rsidR="009B2E92">
              <w:rPr>
                <w:rFonts w:cs="Arial"/>
                <w:sz w:val="22"/>
                <w:szCs w:val="22"/>
                <w:lang w:eastAsia="es-CO"/>
              </w:rPr>
              <w:t>Postgrado</w:t>
            </w:r>
            <w:r w:rsidRPr="00407DC8">
              <w:rPr>
                <w:rFonts w:cs="Arial"/>
                <w:sz w:val="22"/>
                <w:szCs w:val="22"/>
                <w:lang w:eastAsia="es-CO"/>
              </w:rPr>
              <w:t xml:space="preserve"> en la modalidad de maestría en áreas relacionadas con las funciones del cargo.</w:t>
            </w:r>
          </w:p>
          <w:p w14:paraId="648B2804" w14:textId="77777777" w:rsidR="00FA1AA0" w:rsidRPr="00407DC8" w:rsidRDefault="00FA1AA0" w:rsidP="008A70E7">
            <w:pPr>
              <w:jc w:val="both"/>
              <w:rPr>
                <w:rFonts w:cs="Arial"/>
                <w:sz w:val="22"/>
                <w:szCs w:val="22"/>
                <w:lang w:eastAsia="es-CO"/>
              </w:rPr>
            </w:pPr>
          </w:p>
          <w:p w14:paraId="498B087B" w14:textId="77777777" w:rsidR="00FA1AA0" w:rsidRPr="00407DC8" w:rsidRDefault="00FA1AA0" w:rsidP="008A70E7">
            <w:pPr>
              <w:jc w:val="both"/>
              <w:rPr>
                <w:rFonts w:cs="Arial"/>
                <w:sz w:val="22"/>
                <w:szCs w:val="22"/>
                <w:lang w:eastAsia="es-CO"/>
              </w:rPr>
            </w:pPr>
            <w:r w:rsidRPr="00407DC8">
              <w:rPr>
                <w:rFonts w:cs="Arial"/>
                <w:sz w:val="22"/>
                <w:szCs w:val="22"/>
                <w:lang w:eastAsia="es-CO"/>
              </w:rPr>
              <w:t>Tarjeta profesional en los casos reglamentados por la ley.</w:t>
            </w:r>
          </w:p>
          <w:p w14:paraId="75D12727" w14:textId="77777777" w:rsidR="00FA1AA0" w:rsidRPr="00407DC8" w:rsidRDefault="00FA1AA0" w:rsidP="008A70E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3D80684" w14:textId="77777777" w:rsidR="00436878" w:rsidRDefault="00436878"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both"/>
              <w:rPr>
                <w:rFonts w:eastAsiaTheme="minorHAnsi" w:cs="Arial"/>
                <w:sz w:val="22"/>
                <w:szCs w:val="22"/>
                <w:lang w:val="es-CO" w:eastAsia="en-US"/>
              </w:rPr>
            </w:pPr>
          </w:p>
          <w:p w14:paraId="417EDFD4"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both"/>
              <w:rPr>
                <w:rFonts w:cs="Arial"/>
                <w:b/>
                <w:bCs/>
                <w:sz w:val="22"/>
                <w:szCs w:val="22"/>
                <w:lang w:val="es-CO"/>
              </w:rPr>
            </w:pPr>
            <w:r w:rsidRPr="00407DC8">
              <w:rPr>
                <w:rFonts w:eastAsiaTheme="minorHAnsi" w:cs="Arial"/>
                <w:sz w:val="22"/>
                <w:szCs w:val="22"/>
                <w:lang w:val="es-CO" w:eastAsia="en-US"/>
              </w:rPr>
              <w:t>Treinta y seis (36) meses de experiencia relacionada.</w:t>
            </w:r>
          </w:p>
        </w:tc>
      </w:tr>
      <w:tr w:rsidR="00FA1AA0" w:rsidRPr="00805BA3" w14:paraId="286057D9"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1022F6BD"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407DC8">
              <w:rPr>
                <w:rFonts w:eastAsiaTheme="minorHAnsi" w:cs="Arial"/>
                <w:b/>
                <w:sz w:val="22"/>
                <w:szCs w:val="22"/>
                <w:lang w:val="es-CO" w:eastAsia="en-US"/>
              </w:rPr>
              <w:t>ALTERNATIVA 2</w:t>
            </w:r>
          </w:p>
        </w:tc>
      </w:tr>
      <w:tr w:rsidR="00FA1AA0" w:rsidRPr="00805BA3" w14:paraId="7E402707"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316F999"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3722D48"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FA1AA0" w:rsidRPr="00805BA3" w14:paraId="5F8ADBE0"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7E262BC1" w14:textId="77777777" w:rsidR="00D5316A" w:rsidRPr="00407DC8" w:rsidRDefault="00D5316A" w:rsidP="008A70E7">
            <w:pPr>
              <w:jc w:val="both"/>
              <w:rPr>
                <w:rFonts w:cs="Arial"/>
                <w:sz w:val="22"/>
                <w:szCs w:val="22"/>
                <w:lang w:val="es-CO" w:eastAsia="es-CO"/>
              </w:rPr>
            </w:pPr>
          </w:p>
          <w:p w14:paraId="196980D4" w14:textId="77777777" w:rsidR="00FA1AA0" w:rsidRPr="00407DC8" w:rsidRDefault="00FA1AA0" w:rsidP="008A70E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7F800646" w14:textId="77777777" w:rsidR="00FA1AA0" w:rsidRPr="00407DC8" w:rsidRDefault="00FA1AA0" w:rsidP="008A70E7">
            <w:pPr>
              <w:jc w:val="both"/>
              <w:rPr>
                <w:rFonts w:cs="Arial"/>
                <w:sz w:val="22"/>
                <w:szCs w:val="22"/>
              </w:rPr>
            </w:pPr>
          </w:p>
          <w:p w14:paraId="6D7DB3A6" w14:textId="77777777" w:rsidR="00FA1AA0" w:rsidRPr="00407DC8" w:rsidRDefault="00FA1AA0" w:rsidP="008A70E7">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A61C9D7" w14:textId="77777777" w:rsidR="00FA1AA0" w:rsidRPr="00407DC8" w:rsidRDefault="00FA1AA0" w:rsidP="008A70E7">
            <w:pPr>
              <w:jc w:val="both"/>
              <w:rPr>
                <w:rFonts w:cs="Arial"/>
                <w:sz w:val="22"/>
                <w:szCs w:val="22"/>
                <w:lang w:eastAsia="es-CO"/>
              </w:rPr>
            </w:pPr>
          </w:p>
          <w:p w14:paraId="6488EB2F" w14:textId="77777777" w:rsidR="00FA1AA0" w:rsidRPr="00407DC8" w:rsidRDefault="00FA1AA0" w:rsidP="008A70E7">
            <w:pPr>
              <w:jc w:val="both"/>
              <w:rPr>
                <w:rFonts w:cs="Arial"/>
                <w:sz w:val="22"/>
                <w:szCs w:val="22"/>
                <w:lang w:eastAsia="es-CO"/>
              </w:rPr>
            </w:pPr>
            <w:r w:rsidRPr="00407DC8">
              <w:rPr>
                <w:rFonts w:cs="Arial"/>
                <w:sz w:val="22"/>
                <w:szCs w:val="22"/>
                <w:lang w:eastAsia="es-CO"/>
              </w:rPr>
              <w:lastRenderedPageBreak/>
              <w:t xml:space="preserve">Título de </w:t>
            </w:r>
            <w:r w:rsidR="009B2E92">
              <w:rPr>
                <w:rFonts w:cs="Arial"/>
                <w:sz w:val="22"/>
                <w:szCs w:val="22"/>
                <w:lang w:eastAsia="es-CO"/>
              </w:rPr>
              <w:t>Postgrado</w:t>
            </w:r>
            <w:r w:rsidRPr="00407DC8">
              <w:rPr>
                <w:rFonts w:cs="Arial"/>
                <w:sz w:val="22"/>
                <w:szCs w:val="22"/>
                <w:lang w:eastAsia="es-CO"/>
              </w:rPr>
              <w:t xml:space="preserve"> en la modalidad de especialización en áreas relacionadas con las funciones del cargo.</w:t>
            </w:r>
          </w:p>
          <w:p w14:paraId="73B35F1C" w14:textId="77777777" w:rsidR="00FA1AA0" w:rsidRPr="00407DC8" w:rsidRDefault="00FA1AA0" w:rsidP="008A70E7">
            <w:pPr>
              <w:jc w:val="both"/>
              <w:rPr>
                <w:rFonts w:cs="Arial"/>
                <w:sz w:val="22"/>
                <w:szCs w:val="22"/>
                <w:lang w:eastAsia="es-CO"/>
              </w:rPr>
            </w:pPr>
          </w:p>
          <w:p w14:paraId="4354AABC" w14:textId="77777777" w:rsidR="00FA1AA0" w:rsidRPr="00407DC8" w:rsidRDefault="00FA1AA0" w:rsidP="008A70E7">
            <w:pPr>
              <w:jc w:val="both"/>
              <w:rPr>
                <w:rFonts w:cs="Arial"/>
                <w:sz w:val="22"/>
                <w:szCs w:val="22"/>
                <w:lang w:eastAsia="es-CO"/>
              </w:rPr>
            </w:pPr>
            <w:r w:rsidRPr="00407DC8">
              <w:rPr>
                <w:rFonts w:cs="Arial"/>
                <w:sz w:val="22"/>
                <w:szCs w:val="22"/>
                <w:lang w:eastAsia="es-CO"/>
              </w:rPr>
              <w:t>Tarjeta profesional en los casos reglamentados por la ley.</w:t>
            </w:r>
          </w:p>
          <w:p w14:paraId="2226C7FD" w14:textId="77777777" w:rsidR="00E8010F" w:rsidRPr="00407DC8" w:rsidRDefault="00E8010F" w:rsidP="008A70E7">
            <w:pPr>
              <w:jc w:val="both"/>
              <w:rPr>
                <w:rFonts w:cs="Arial"/>
                <w:sz w:val="22"/>
                <w:szCs w:val="22"/>
                <w:lang w:eastAsia="es-CO"/>
              </w:rPr>
            </w:pPr>
          </w:p>
        </w:tc>
        <w:tc>
          <w:tcPr>
            <w:tcW w:w="2500" w:type="pct"/>
            <w:gridSpan w:val="2"/>
            <w:tcBorders>
              <w:top w:val="single" w:sz="4" w:space="0" w:color="auto"/>
              <w:bottom w:val="single" w:sz="4" w:space="0" w:color="auto"/>
            </w:tcBorders>
            <w:shd w:val="clear" w:color="auto" w:fill="FFFFFF" w:themeFill="background1"/>
          </w:tcPr>
          <w:p w14:paraId="44D2F8A5" w14:textId="77777777" w:rsidR="00D5316A" w:rsidRPr="00407DC8" w:rsidRDefault="00D5316A" w:rsidP="008A70E7">
            <w:pPr>
              <w:jc w:val="both"/>
              <w:rPr>
                <w:rFonts w:eastAsiaTheme="minorHAnsi" w:cs="Arial"/>
                <w:sz w:val="22"/>
                <w:szCs w:val="22"/>
                <w:lang w:val="es-CO" w:eastAsia="en-US"/>
              </w:rPr>
            </w:pPr>
          </w:p>
          <w:p w14:paraId="6C99B392" w14:textId="77777777" w:rsidR="00FA1AA0" w:rsidRPr="00407DC8" w:rsidRDefault="00FA1AA0" w:rsidP="008A70E7">
            <w:pPr>
              <w:jc w:val="both"/>
              <w:rPr>
                <w:rFonts w:cs="Arial"/>
                <w:sz w:val="22"/>
                <w:szCs w:val="22"/>
                <w:lang w:val="es-CO" w:eastAsia="es-CO"/>
              </w:rPr>
            </w:pPr>
            <w:r w:rsidRPr="00407DC8">
              <w:rPr>
                <w:rFonts w:eastAsiaTheme="minorHAnsi" w:cs="Arial"/>
                <w:sz w:val="22"/>
                <w:szCs w:val="22"/>
                <w:lang w:val="es-CO" w:eastAsia="en-US"/>
              </w:rPr>
              <w:t>Cuarenta y ocho (48) meses de experiencia relacionada.</w:t>
            </w:r>
          </w:p>
        </w:tc>
      </w:tr>
      <w:tr w:rsidR="00FA1AA0" w:rsidRPr="00805BA3" w14:paraId="50402B56"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D2219AE" w14:textId="77777777" w:rsidR="00FA1AA0" w:rsidRPr="00407DC8" w:rsidRDefault="00FA1AA0" w:rsidP="008A70E7">
            <w:pPr>
              <w:jc w:val="center"/>
              <w:rPr>
                <w:rFonts w:eastAsiaTheme="minorHAnsi" w:cs="Arial"/>
                <w:b/>
                <w:sz w:val="22"/>
                <w:szCs w:val="22"/>
                <w:lang w:val="es-CO" w:eastAsia="en-US"/>
              </w:rPr>
            </w:pPr>
            <w:r w:rsidRPr="00407DC8">
              <w:rPr>
                <w:rFonts w:eastAsiaTheme="minorHAnsi" w:cs="Arial"/>
                <w:b/>
                <w:sz w:val="22"/>
                <w:szCs w:val="22"/>
                <w:lang w:val="es-CO" w:eastAsia="en-US"/>
              </w:rPr>
              <w:t>ALTERNATIVA 3</w:t>
            </w:r>
          </w:p>
        </w:tc>
      </w:tr>
      <w:tr w:rsidR="00FA1AA0" w:rsidRPr="00805BA3" w14:paraId="2B8BE15C"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8CB5749"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BE06B94"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FA1AA0" w:rsidRPr="00805BA3" w14:paraId="470A33B2"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30516309" w14:textId="77777777" w:rsidR="00C05DB4" w:rsidRPr="00407DC8" w:rsidRDefault="00C05DB4" w:rsidP="008A70E7">
            <w:pPr>
              <w:jc w:val="both"/>
              <w:rPr>
                <w:rFonts w:cs="Arial"/>
                <w:sz w:val="22"/>
                <w:szCs w:val="22"/>
                <w:lang w:val="es-CO" w:eastAsia="es-CO"/>
              </w:rPr>
            </w:pPr>
          </w:p>
          <w:p w14:paraId="3D51173A" w14:textId="77777777" w:rsidR="00FA1AA0" w:rsidRPr="00407DC8" w:rsidRDefault="00FA1AA0" w:rsidP="008A70E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6AF4E66E" w14:textId="77777777" w:rsidR="00FA1AA0" w:rsidRPr="00407DC8" w:rsidRDefault="00FA1AA0" w:rsidP="008A70E7">
            <w:pPr>
              <w:jc w:val="both"/>
              <w:rPr>
                <w:rFonts w:cs="Arial"/>
                <w:sz w:val="22"/>
                <w:szCs w:val="22"/>
              </w:rPr>
            </w:pPr>
          </w:p>
          <w:p w14:paraId="50390C69" w14:textId="77777777" w:rsidR="00FA1AA0" w:rsidRPr="00407DC8" w:rsidRDefault="00FA1AA0" w:rsidP="008A70E7">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79DFB20" w14:textId="77777777" w:rsidR="00FA1AA0" w:rsidRPr="00407DC8" w:rsidRDefault="00FA1AA0" w:rsidP="008A70E7">
            <w:pPr>
              <w:jc w:val="both"/>
              <w:rPr>
                <w:rFonts w:cs="Arial"/>
                <w:sz w:val="22"/>
                <w:szCs w:val="22"/>
                <w:lang w:eastAsia="es-CO"/>
              </w:rPr>
            </w:pPr>
          </w:p>
          <w:p w14:paraId="42B7D271" w14:textId="77777777" w:rsidR="00FA1AA0" w:rsidRPr="00407DC8" w:rsidRDefault="00FA1AA0" w:rsidP="008A70E7">
            <w:pPr>
              <w:jc w:val="both"/>
              <w:rPr>
                <w:rFonts w:cs="Arial"/>
                <w:sz w:val="22"/>
                <w:szCs w:val="22"/>
                <w:lang w:eastAsia="es-CO"/>
              </w:rPr>
            </w:pPr>
            <w:r w:rsidRPr="00407DC8">
              <w:rPr>
                <w:rFonts w:cs="Arial"/>
                <w:sz w:val="22"/>
                <w:szCs w:val="22"/>
                <w:lang w:eastAsia="es-CO"/>
              </w:rPr>
              <w:t>Título profesional adicional al exigido en uno de los núcleos básicos de conocimiento mencionados.</w:t>
            </w:r>
          </w:p>
          <w:p w14:paraId="21110E65" w14:textId="77777777" w:rsidR="00FA1AA0" w:rsidRPr="00407DC8" w:rsidRDefault="00FA1AA0" w:rsidP="008A70E7">
            <w:pPr>
              <w:jc w:val="both"/>
              <w:rPr>
                <w:rFonts w:cs="Arial"/>
                <w:sz w:val="22"/>
                <w:szCs w:val="22"/>
                <w:lang w:eastAsia="es-CO"/>
              </w:rPr>
            </w:pPr>
          </w:p>
          <w:p w14:paraId="26620E43" w14:textId="77777777" w:rsidR="00FA1AA0" w:rsidRPr="00407DC8" w:rsidRDefault="00FA1AA0" w:rsidP="008A70E7">
            <w:pPr>
              <w:jc w:val="both"/>
              <w:rPr>
                <w:rFonts w:cs="Arial"/>
                <w:sz w:val="22"/>
                <w:szCs w:val="22"/>
                <w:lang w:eastAsia="es-CO"/>
              </w:rPr>
            </w:pPr>
            <w:r w:rsidRPr="00407DC8">
              <w:rPr>
                <w:rFonts w:cs="Arial"/>
                <w:sz w:val="22"/>
                <w:szCs w:val="22"/>
                <w:lang w:eastAsia="es-CO"/>
              </w:rPr>
              <w:lastRenderedPageBreak/>
              <w:t>Tarjeta profesional en los casos reglamentados por la ley.</w:t>
            </w:r>
          </w:p>
          <w:p w14:paraId="1AC9E474" w14:textId="77777777" w:rsidR="00E8010F" w:rsidRPr="00407DC8" w:rsidRDefault="00E8010F" w:rsidP="008A70E7">
            <w:pPr>
              <w:jc w:val="both"/>
              <w:rPr>
                <w:rFonts w:cs="Arial"/>
                <w:sz w:val="22"/>
                <w:szCs w:val="22"/>
                <w:lang w:eastAsia="es-CO"/>
              </w:rPr>
            </w:pPr>
          </w:p>
        </w:tc>
        <w:tc>
          <w:tcPr>
            <w:tcW w:w="2500" w:type="pct"/>
            <w:gridSpan w:val="2"/>
            <w:tcBorders>
              <w:top w:val="single" w:sz="4" w:space="0" w:color="auto"/>
              <w:bottom w:val="single" w:sz="4" w:space="0" w:color="auto"/>
            </w:tcBorders>
            <w:shd w:val="clear" w:color="auto" w:fill="FFFFFF" w:themeFill="background1"/>
          </w:tcPr>
          <w:p w14:paraId="4E4DEDE3" w14:textId="77777777" w:rsidR="00C05DB4" w:rsidRPr="00407DC8" w:rsidRDefault="00C05DB4" w:rsidP="008A70E7">
            <w:pPr>
              <w:jc w:val="both"/>
              <w:rPr>
                <w:rFonts w:eastAsiaTheme="minorHAnsi" w:cs="Arial"/>
                <w:sz w:val="22"/>
                <w:szCs w:val="22"/>
                <w:lang w:val="es-CO" w:eastAsia="en-US"/>
              </w:rPr>
            </w:pPr>
          </w:p>
          <w:p w14:paraId="1EABFCB3" w14:textId="77777777" w:rsidR="00FA1AA0" w:rsidRPr="00407DC8" w:rsidRDefault="00FA1AA0" w:rsidP="008A70E7">
            <w:pPr>
              <w:jc w:val="both"/>
              <w:rPr>
                <w:rFonts w:cs="Arial"/>
                <w:sz w:val="22"/>
                <w:szCs w:val="22"/>
                <w:lang w:val="es-CO" w:eastAsia="es-CO"/>
              </w:rPr>
            </w:pPr>
            <w:r w:rsidRPr="00407DC8">
              <w:rPr>
                <w:rFonts w:eastAsiaTheme="minorHAnsi" w:cs="Arial"/>
                <w:sz w:val="22"/>
                <w:szCs w:val="22"/>
                <w:lang w:val="es-CO" w:eastAsia="en-US"/>
              </w:rPr>
              <w:t>Cuarenta y ocho (48) meses de experiencia relacionada.</w:t>
            </w:r>
          </w:p>
        </w:tc>
      </w:tr>
      <w:tr w:rsidR="00FA1AA0" w:rsidRPr="00805BA3" w14:paraId="337E8EB9"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D6E173E" w14:textId="77777777" w:rsidR="00FA1AA0" w:rsidRPr="00407DC8" w:rsidRDefault="00FA1AA0" w:rsidP="008A70E7">
            <w:pPr>
              <w:jc w:val="center"/>
              <w:rPr>
                <w:rFonts w:eastAsiaTheme="minorHAnsi" w:cs="Arial"/>
                <w:b/>
                <w:sz w:val="22"/>
                <w:szCs w:val="22"/>
                <w:lang w:val="es-CO" w:eastAsia="en-US"/>
              </w:rPr>
            </w:pPr>
            <w:r w:rsidRPr="00407DC8">
              <w:rPr>
                <w:rFonts w:eastAsiaTheme="minorHAnsi" w:cs="Arial"/>
                <w:b/>
                <w:sz w:val="22"/>
                <w:szCs w:val="22"/>
                <w:lang w:val="es-CO" w:eastAsia="en-US"/>
              </w:rPr>
              <w:t>ALTERNATIVA 4</w:t>
            </w:r>
          </w:p>
        </w:tc>
      </w:tr>
      <w:tr w:rsidR="00FA1AA0" w:rsidRPr="00805BA3" w14:paraId="24E999FC"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93629F3"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DF4017B" w14:textId="77777777" w:rsidR="00FA1AA0" w:rsidRPr="00407DC8" w:rsidRDefault="00FA1AA0" w:rsidP="008A70E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FA1AA0" w:rsidRPr="00805BA3" w14:paraId="4542D5DA"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30C52B45" w14:textId="77777777" w:rsidR="00C05DB4" w:rsidRPr="00407DC8" w:rsidRDefault="00C05DB4" w:rsidP="008A70E7">
            <w:pPr>
              <w:jc w:val="both"/>
              <w:rPr>
                <w:rFonts w:cs="Arial"/>
                <w:sz w:val="22"/>
                <w:szCs w:val="22"/>
                <w:lang w:val="es-CO" w:eastAsia="es-CO"/>
              </w:rPr>
            </w:pPr>
          </w:p>
          <w:p w14:paraId="1719BDED" w14:textId="77777777" w:rsidR="00FA1AA0" w:rsidRPr="00407DC8" w:rsidRDefault="00FA1AA0" w:rsidP="008A70E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5197E7FE" w14:textId="77777777" w:rsidR="00FA1AA0" w:rsidRPr="00407DC8" w:rsidRDefault="00FA1AA0" w:rsidP="008A70E7">
            <w:pPr>
              <w:jc w:val="both"/>
              <w:rPr>
                <w:rFonts w:cs="Arial"/>
                <w:sz w:val="22"/>
                <w:szCs w:val="22"/>
              </w:rPr>
            </w:pPr>
          </w:p>
          <w:p w14:paraId="4BABCC45" w14:textId="77777777" w:rsidR="00FA1AA0" w:rsidRPr="00407DC8" w:rsidRDefault="00FA1AA0" w:rsidP="008A70E7">
            <w:pPr>
              <w:jc w:val="both"/>
              <w:rPr>
                <w:rFonts w:cs="Arial"/>
                <w:sz w:val="22"/>
                <w:szCs w:val="22"/>
                <w:lang w:eastAsia="es-CO"/>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8C85A78" w14:textId="77777777" w:rsidR="00FA1AA0" w:rsidRPr="00407DC8" w:rsidRDefault="00FA1AA0" w:rsidP="008A70E7">
            <w:pPr>
              <w:jc w:val="both"/>
              <w:rPr>
                <w:rFonts w:cs="Arial"/>
                <w:sz w:val="22"/>
                <w:szCs w:val="22"/>
                <w:lang w:eastAsia="es-CO"/>
              </w:rPr>
            </w:pPr>
          </w:p>
          <w:p w14:paraId="59437A8B" w14:textId="77777777" w:rsidR="00FA1AA0" w:rsidRPr="00407DC8" w:rsidRDefault="00FA1AA0" w:rsidP="008A70E7">
            <w:pPr>
              <w:jc w:val="both"/>
              <w:rPr>
                <w:rFonts w:cs="Arial"/>
                <w:sz w:val="22"/>
                <w:szCs w:val="22"/>
                <w:lang w:eastAsia="es-CO"/>
              </w:rPr>
            </w:pPr>
            <w:r w:rsidRPr="00407DC8">
              <w:rPr>
                <w:rFonts w:cs="Arial"/>
                <w:sz w:val="22"/>
                <w:szCs w:val="22"/>
                <w:lang w:eastAsia="es-CO"/>
              </w:rPr>
              <w:t>Tarjeta profesional en los casos reglamentados por la ley.</w:t>
            </w:r>
          </w:p>
          <w:p w14:paraId="0CC1153E" w14:textId="77777777" w:rsidR="00E8010F" w:rsidRPr="00407DC8" w:rsidRDefault="00E8010F" w:rsidP="008A70E7">
            <w:pPr>
              <w:jc w:val="both"/>
              <w:rPr>
                <w:rFonts w:cs="Arial"/>
                <w:sz w:val="22"/>
                <w:szCs w:val="22"/>
                <w:lang w:eastAsia="es-CO"/>
              </w:rPr>
            </w:pPr>
          </w:p>
        </w:tc>
        <w:tc>
          <w:tcPr>
            <w:tcW w:w="2500" w:type="pct"/>
            <w:gridSpan w:val="2"/>
            <w:tcBorders>
              <w:top w:val="single" w:sz="4" w:space="0" w:color="auto"/>
              <w:bottom w:val="single" w:sz="4" w:space="0" w:color="auto"/>
            </w:tcBorders>
            <w:shd w:val="clear" w:color="auto" w:fill="FFFFFF" w:themeFill="background1"/>
          </w:tcPr>
          <w:p w14:paraId="6658B0D5" w14:textId="77777777" w:rsidR="00C05DB4" w:rsidRPr="00407DC8" w:rsidRDefault="00C05DB4" w:rsidP="008A70E7">
            <w:pPr>
              <w:jc w:val="both"/>
              <w:rPr>
                <w:rFonts w:eastAsiaTheme="minorHAnsi" w:cs="Arial"/>
                <w:sz w:val="22"/>
                <w:szCs w:val="22"/>
                <w:lang w:val="es-CO" w:eastAsia="en-US"/>
              </w:rPr>
            </w:pPr>
          </w:p>
          <w:p w14:paraId="7384B5E4" w14:textId="77777777" w:rsidR="00FA1AA0" w:rsidRPr="00407DC8" w:rsidRDefault="00FA1AA0" w:rsidP="008A70E7">
            <w:pPr>
              <w:jc w:val="both"/>
              <w:rPr>
                <w:rFonts w:cs="Arial"/>
                <w:sz w:val="22"/>
                <w:szCs w:val="22"/>
                <w:lang w:val="es-CO" w:eastAsia="es-CO"/>
              </w:rPr>
            </w:pPr>
            <w:r w:rsidRPr="00407DC8">
              <w:rPr>
                <w:rFonts w:eastAsiaTheme="minorHAnsi" w:cs="Arial"/>
                <w:sz w:val="22"/>
                <w:szCs w:val="22"/>
                <w:lang w:val="es-CO" w:eastAsia="en-US"/>
              </w:rPr>
              <w:t>Setenta y dos (72) meses de experiencia relacionada.</w:t>
            </w:r>
          </w:p>
        </w:tc>
      </w:tr>
    </w:tbl>
    <w:p w14:paraId="3012E6EF" w14:textId="77777777" w:rsidR="0064538F" w:rsidRDefault="0064538F" w:rsidP="005A3B6B">
      <w:pPr>
        <w:widowControl w:val="0"/>
        <w:autoSpaceDE w:val="0"/>
        <w:autoSpaceDN w:val="0"/>
        <w:adjustRightInd w:val="0"/>
        <w:jc w:val="both"/>
        <w:rPr>
          <w:rFonts w:cs="Arial"/>
        </w:rPr>
      </w:pPr>
    </w:p>
    <w:p w14:paraId="60323763" w14:textId="77777777" w:rsidR="00FA1AA0" w:rsidRPr="00FA1AA0" w:rsidRDefault="00A0375C" w:rsidP="005A3B6B">
      <w:pPr>
        <w:widowControl w:val="0"/>
        <w:autoSpaceDE w:val="0"/>
        <w:autoSpaceDN w:val="0"/>
        <w:adjustRightInd w:val="0"/>
        <w:jc w:val="both"/>
        <w:rPr>
          <w:rFonts w:cs="Arial"/>
          <w:sz w:val="16"/>
          <w:szCs w:val="16"/>
        </w:rPr>
      </w:pPr>
      <w:r>
        <w:rPr>
          <w:rFonts w:cs="Arial"/>
          <w:sz w:val="16"/>
          <w:szCs w:val="16"/>
        </w:rPr>
        <w:t xml:space="preserve">POS </w:t>
      </w:r>
      <w:r w:rsidR="00FA1AA0" w:rsidRPr="00FA1AA0">
        <w:rPr>
          <w:rFonts w:cs="Arial"/>
          <w:sz w:val="16"/>
          <w:szCs w:val="16"/>
        </w:rPr>
        <w:t xml:space="preserve"> 832</w:t>
      </w:r>
    </w:p>
    <w:p w14:paraId="37418436" w14:textId="77777777" w:rsidR="005402BA" w:rsidRDefault="005402BA" w:rsidP="005A3B6B">
      <w:pPr>
        <w:widowControl w:val="0"/>
        <w:autoSpaceDE w:val="0"/>
        <w:autoSpaceDN w:val="0"/>
        <w:adjustRightInd w:val="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475D76" w:rsidRPr="00555D1A" w14:paraId="47B2B5AE" w14:textId="77777777" w:rsidTr="00475D76">
        <w:trPr>
          <w:cantSplit/>
          <w:trHeight w:val="214"/>
        </w:trPr>
        <w:tc>
          <w:tcPr>
            <w:tcW w:w="5000" w:type="pct"/>
            <w:gridSpan w:val="4"/>
            <w:tcBorders>
              <w:bottom w:val="single" w:sz="4" w:space="0" w:color="auto"/>
            </w:tcBorders>
            <w:shd w:val="clear" w:color="auto" w:fill="D9D9D9"/>
            <w:vAlign w:val="center"/>
          </w:tcPr>
          <w:p w14:paraId="6779D379" w14:textId="77777777" w:rsidR="00475D76" w:rsidRPr="00407DC8" w:rsidRDefault="00475D76" w:rsidP="00AC5157">
            <w:pPr>
              <w:jc w:val="center"/>
              <w:rPr>
                <w:rFonts w:cs="Arial"/>
                <w:b/>
                <w:sz w:val="22"/>
                <w:szCs w:val="22"/>
                <w:lang w:val="es-CO"/>
              </w:rPr>
            </w:pPr>
            <w:r w:rsidRPr="00407DC8">
              <w:rPr>
                <w:rFonts w:cs="Arial"/>
                <w:b/>
                <w:sz w:val="22"/>
                <w:szCs w:val="22"/>
                <w:lang w:val="es-CO"/>
              </w:rPr>
              <w:br w:type="page"/>
              <w:t>I- IDENTIFICACIÓN</w:t>
            </w:r>
          </w:p>
        </w:tc>
      </w:tr>
      <w:tr w:rsidR="00475D76" w:rsidRPr="00555D1A" w14:paraId="491CBCAE" w14:textId="77777777" w:rsidTr="00475D76">
        <w:trPr>
          <w:trHeight w:val="322"/>
        </w:trPr>
        <w:tc>
          <w:tcPr>
            <w:tcW w:w="2500" w:type="pct"/>
            <w:gridSpan w:val="2"/>
            <w:tcBorders>
              <w:bottom w:val="single" w:sz="4" w:space="0" w:color="auto"/>
              <w:right w:val="nil"/>
            </w:tcBorders>
            <w:vAlign w:val="center"/>
          </w:tcPr>
          <w:p w14:paraId="2DF09D31"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lastRenderedPageBreak/>
              <w:t>Nivel:</w:t>
            </w:r>
          </w:p>
        </w:tc>
        <w:tc>
          <w:tcPr>
            <w:tcW w:w="2500" w:type="pct"/>
            <w:gridSpan w:val="2"/>
            <w:tcBorders>
              <w:left w:val="nil"/>
              <w:bottom w:val="single" w:sz="4" w:space="0" w:color="auto"/>
            </w:tcBorders>
          </w:tcPr>
          <w:p w14:paraId="02CB377F" w14:textId="77777777" w:rsidR="00475D76" w:rsidRPr="00407DC8" w:rsidRDefault="00475D76" w:rsidP="00AC5157">
            <w:pPr>
              <w:autoSpaceDE w:val="0"/>
              <w:autoSpaceDN w:val="0"/>
              <w:adjustRightInd w:val="0"/>
              <w:rPr>
                <w:rFonts w:cs="Arial"/>
                <w:sz w:val="22"/>
                <w:szCs w:val="22"/>
                <w:lang w:val="es-CO"/>
              </w:rPr>
            </w:pPr>
            <w:r w:rsidRPr="00407DC8">
              <w:rPr>
                <w:rFonts w:cs="Arial"/>
                <w:sz w:val="22"/>
                <w:szCs w:val="22"/>
                <w:lang w:val="es-CO"/>
              </w:rPr>
              <w:t>DIRECTIVO</w:t>
            </w:r>
          </w:p>
        </w:tc>
      </w:tr>
      <w:tr w:rsidR="00475D76" w:rsidRPr="00555D1A" w14:paraId="20664D77" w14:textId="77777777" w:rsidTr="00475D76">
        <w:trPr>
          <w:trHeight w:val="269"/>
        </w:trPr>
        <w:tc>
          <w:tcPr>
            <w:tcW w:w="2500" w:type="pct"/>
            <w:gridSpan w:val="2"/>
            <w:tcBorders>
              <w:top w:val="single" w:sz="4" w:space="0" w:color="auto"/>
              <w:bottom w:val="single" w:sz="4" w:space="0" w:color="auto"/>
              <w:right w:val="nil"/>
            </w:tcBorders>
            <w:vAlign w:val="center"/>
          </w:tcPr>
          <w:p w14:paraId="6E7F4C3B"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249C6F4B" w14:textId="77777777" w:rsidR="00475D76" w:rsidRPr="00407DC8" w:rsidRDefault="00475D76" w:rsidP="00AC5157">
            <w:pPr>
              <w:autoSpaceDE w:val="0"/>
              <w:autoSpaceDN w:val="0"/>
              <w:adjustRightInd w:val="0"/>
              <w:rPr>
                <w:rFonts w:cs="Arial"/>
                <w:sz w:val="22"/>
                <w:szCs w:val="22"/>
                <w:lang w:val="es-CO"/>
              </w:rPr>
            </w:pPr>
            <w:r w:rsidRPr="00407DC8">
              <w:rPr>
                <w:rFonts w:cs="Arial"/>
                <w:sz w:val="22"/>
                <w:szCs w:val="22"/>
                <w:lang w:val="es-CO"/>
              </w:rPr>
              <w:t>SECRETARIO GENERAL</w:t>
            </w:r>
          </w:p>
        </w:tc>
      </w:tr>
      <w:tr w:rsidR="00475D76" w:rsidRPr="00555D1A" w14:paraId="0750D094" w14:textId="77777777" w:rsidTr="00475D76">
        <w:tc>
          <w:tcPr>
            <w:tcW w:w="2500" w:type="pct"/>
            <w:gridSpan w:val="2"/>
            <w:tcBorders>
              <w:top w:val="single" w:sz="4" w:space="0" w:color="auto"/>
              <w:bottom w:val="single" w:sz="4" w:space="0" w:color="auto"/>
              <w:right w:val="nil"/>
            </w:tcBorders>
            <w:vAlign w:val="center"/>
          </w:tcPr>
          <w:p w14:paraId="0FB69112"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69E813E9" w14:textId="77777777" w:rsidR="00475D76" w:rsidRPr="00407DC8" w:rsidRDefault="00475D76" w:rsidP="00AC5157">
            <w:pPr>
              <w:autoSpaceDE w:val="0"/>
              <w:autoSpaceDN w:val="0"/>
              <w:adjustRightInd w:val="0"/>
              <w:rPr>
                <w:rFonts w:cs="Arial"/>
                <w:sz w:val="22"/>
                <w:szCs w:val="22"/>
                <w:lang w:val="es-CO"/>
              </w:rPr>
            </w:pPr>
            <w:r w:rsidRPr="00407DC8">
              <w:rPr>
                <w:rFonts w:cs="Arial"/>
                <w:sz w:val="22"/>
                <w:szCs w:val="22"/>
                <w:lang w:val="es-CO"/>
              </w:rPr>
              <w:t>0035</w:t>
            </w:r>
          </w:p>
        </w:tc>
      </w:tr>
      <w:tr w:rsidR="00475D76" w:rsidRPr="00555D1A" w14:paraId="087C8965" w14:textId="77777777" w:rsidTr="00475D76">
        <w:tc>
          <w:tcPr>
            <w:tcW w:w="2500" w:type="pct"/>
            <w:gridSpan w:val="2"/>
            <w:tcBorders>
              <w:top w:val="single" w:sz="4" w:space="0" w:color="auto"/>
              <w:bottom w:val="single" w:sz="4" w:space="0" w:color="auto"/>
              <w:right w:val="nil"/>
            </w:tcBorders>
            <w:vAlign w:val="center"/>
          </w:tcPr>
          <w:p w14:paraId="425E65B4"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3A707D1D" w14:textId="77777777" w:rsidR="00475D76" w:rsidRPr="00407DC8" w:rsidRDefault="00475D76" w:rsidP="00AC5157">
            <w:pPr>
              <w:autoSpaceDE w:val="0"/>
              <w:autoSpaceDN w:val="0"/>
              <w:adjustRightInd w:val="0"/>
              <w:rPr>
                <w:rFonts w:cs="Arial"/>
                <w:sz w:val="22"/>
                <w:szCs w:val="22"/>
                <w:lang w:val="es-CO"/>
              </w:rPr>
            </w:pPr>
            <w:r w:rsidRPr="00407DC8">
              <w:rPr>
                <w:rFonts w:cs="Arial"/>
                <w:sz w:val="22"/>
                <w:szCs w:val="22"/>
                <w:lang w:val="es-CO"/>
              </w:rPr>
              <w:t>22</w:t>
            </w:r>
          </w:p>
        </w:tc>
      </w:tr>
      <w:tr w:rsidR="00475D76" w:rsidRPr="00555D1A" w14:paraId="529413CF" w14:textId="77777777" w:rsidTr="00475D76">
        <w:tc>
          <w:tcPr>
            <w:tcW w:w="2500" w:type="pct"/>
            <w:gridSpan w:val="2"/>
            <w:tcBorders>
              <w:top w:val="single" w:sz="4" w:space="0" w:color="auto"/>
              <w:bottom w:val="single" w:sz="4" w:space="0" w:color="auto"/>
              <w:right w:val="nil"/>
            </w:tcBorders>
            <w:vAlign w:val="center"/>
          </w:tcPr>
          <w:p w14:paraId="2CAFA296"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8FD257D"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475D76" w:rsidRPr="00555D1A" w14:paraId="13A80F8E" w14:textId="77777777" w:rsidTr="00475D76">
        <w:tc>
          <w:tcPr>
            <w:tcW w:w="2500" w:type="pct"/>
            <w:gridSpan w:val="2"/>
            <w:tcBorders>
              <w:top w:val="single" w:sz="4" w:space="0" w:color="auto"/>
              <w:bottom w:val="single" w:sz="4" w:space="0" w:color="auto"/>
              <w:right w:val="nil"/>
            </w:tcBorders>
            <w:vAlign w:val="center"/>
          </w:tcPr>
          <w:p w14:paraId="15C8DF84"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56339355"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DESPACHO VICEMINISTRO DE EDUCACIÓN SUPERIOR</w:t>
            </w:r>
          </w:p>
        </w:tc>
      </w:tr>
      <w:tr w:rsidR="00475D76" w:rsidRPr="00555D1A" w14:paraId="46478074" w14:textId="77777777" w:rsidTr="00475D76">
        <w:trPr>
          <w:trHeight w:val="211"/>
        </w:trPr>
        <w:tc>
          <w:tcPr>
            <w:tcW w:w="2500" w:type="pct"/>
            <w:gridSpan w:val="2"/>
            <w:tcBorders>
              <w:top w:val="single" w:sz="4" w:space="0" w:color="auto"/>
              <w:bottom w:val="single" w:sz="4" w:space="0" w:color="auto"/>
              <w:right w:val="nil"/>
            </w:tcBorders>
            <w:vAlign w:val="center"/>
          </w:tcPr>
          <w:p w14:paraId="31696EBD"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4CA0C52" w14:textId="77777777" w:rsidR="00475D76" w:rsidRPr="00407DC8" w:rsidRDefault="00475D76"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MINISTRO DE EDUCACIÓN NACIONAL</w:t>
            </w:r>
          </w:p>
        </w:tc>
      </w:tr>
      <w:tr w:rsidR="00475D76" w:rsidRPr="00555D1A" w14:paraId="68572C14" w14:textId="77777777" w:rsidTr="00475D76">
        <w:trPr>
          <w:trHeight w:val="77"/>
        </w:trPr>
        <w:tc>
          <w:tcPr>
            <w:tcW w:w="5000" w:type="pct"/>
            <w:gridSpan w:val="4"/>
            <w:tcBorders>
              <w:top w:val="single" w:sz="4" w:space="0" w:color="auto"/>
            </w:tcBorders>
            <w:shd w:val="clear" w:color="auto" w:fill="D9D9D9"/>
            <w:vAlign w:val="center"/>
          </w:tcPr>
          <w:p w14:paraId="4017B3BD" w14:textId="77777777" w:rsidR="00475D76" w:rsidRPr="00407DC8" w:rsidRDefault="00475D76" w:rsidP="00AC5157">
            <w:pPr>
              <w:jc w:val="center"/>
              <w:rPr>
                <w:rFonts w:cs="Arial"/>
                <w:b/>
                <w:sz w:val="22"/>
                <w:szCs w:val="22"/>
                <w:lang w:val="es-CO"/>
              </w:rPr>
            </w:pPr>
            <w:r w:rsidRPr="00407DC8">
              <w:rPr>
                <w:rFonts w:cs="Arial"/>
                <w:b/>
                <w:sz w:val="22"/>
                <w:szCs w:val="22"/>
                <w:lang w:val="es-CO"/>
              </w:rPr>
              <w:t>II. ÁREA FUNCIONAL</w:t>
            </w:r>
          </w:p>
        </w:tc>
      </w:tr>
      <w:tr w:rsidR="00475D76" w:rsidRPr="00555D1A" w14:paraId="6A968932" w14:textId="77777777" w:rsidTr="00475D76">
        <w:trPr>
          <w:trHeight w:val="70"/>
        </w:trPr>
        <w:tc>
          <w:tcPr>
            <w:tcW w:w="5000" w:type="pct"/>
            <w:gridSpan w:val="4"/>
            <w:tcBorders>
              <w:top w:val="single" w:sz="4" w:space="0" w:color="auto"/>
            </w:tcBorders>
            <w:shd w:val="clear" w:color="auto" w:fill="auto"/>
            <w:vAlign w:val="center"/>
          </w:tcPr>
          <w:p w14:paraId="7342F3F9" w14:textId="77777777" w:rsidR="00475D76" w:rsidRPr="00407DC8" w:rsidRDefault="00475D76" w:rsidP="00AC5157">
            <w:pPr>
              <w:jc w:val="center"/>
              <w:rPr>
                <w:rFonts w:cs="Arial"/>
                <w:sz w:val="22"/>
                <w:szCs w:val="22"/>
                <w:lang w:val="es-CO"/>
              </w:rPr>
            </w:pPr>
            <w:r w:rsidRPr="00407DC8">
              <w:rPr>
                <w:rFonts w:cs="Arial"/>
                <w:sz w:val="22"/>
                <w:szCs w:val="22"/>
                <w:lang w:val="es-CO"/>
              </w:rPr>
              <w:t>VICEMINISTERIO DE EDUCACIÓN SUPERIOR</w:t>
            </w:r>
          </w:p>
        </w:tc>
      </w:tr>
      <w:tr w:rsidR="00475D76" w:rsidRPr="00555D1A" w14:paraId="0510506A" w14:textId="77777777" w:rsidTr="00475D76">
        <w:trPr>
          <w:trHeight w:val="70"/>
        </w:trPr>
        <w:tc>
          <w:tcPr>
            <w:tcW w:w="5000" w:type="pct"/>
            <w:gridSpan w:val="4"/>
            <w:shd w:val="clear" w:color="auto" w:fill="D9D9D9"/>
            <w:vAlign w:val="center"/>
          </w:tcPr>
          <w:p w14:paraId="2C1A392D" w14:textId="77777777" w:rsidR="00475D76" w:rsidRPr="00407DC8" w:rsidRDefault="00475D76" w:rsidP="00AC5157">
            <w:pPr>
              <w:jc w:val="center"/>
              <w:rPr>
                <w:rFonts w:cs="Arial"/>
                <w:b/>
                <w:sz w:val="22"/>
                <w:szCs w:val="22"/>
                <w:lang w:val="es-CO"/>
              </w:rPr>
            </w:pPr>
            <w:r w:rsidRPr="00407DC8">
              <w:rPr>
                <w:rFonts w:cs="Arial"/>
                <w:b/>
                <w:sz w:val="22"/>
                <w:szCs w:val="22"/>
                <w:lang w:val="es-CO"/>
              </w:rPr>
              <w:t>III- PROPÓSITO PRINCIPAL</w:t>
            </w:r>
          </w:p>
        </w:tc>
      </w:tr>
      <w:tr w:rsidR="00475D76" w:rsidRPr="00555D1A" w14:paraId="654160DC" w14:textId="77777777" w:rsidTr="00475D76">
        <w:trPr>
          <w:trHeight w:val="96"/>
        </w:trPr>
        <w:tc>
          <w:tcPr>
            <w:tcW w:w="5000" w:type="pct"/>
            <w:gridSpan w:val="4"/>
          </w:tcPr>
          <w:p w14:paraId="5DE9968C" w14:textId="77777777" w:rsidR="00475D76" w:rsidRPr="00407DC8" w:rsidRDefault="00475D76" w:rsidP="00AC5157">
            <w:pPr>
              <w:autoSpaceDE w:val="0"/>
              <w:autoSpaceDN w:val="0"/>
              <w:adjustRightInd w:val="0"/>
              <w:jc w:val="both"/>
              <w:rPr>
                <w:rFonts w:cs="Arial"/>
                <w:sz w:val="22"/>
                <w:szCs w:val="22"/>
              </w:rPr>
            </w:pPr>
            <w:r w:rsidRPr="00407DC8">
              <w:rPr>
                <w:rFonts w:cs="Arial"/>
                <w:sz w:val="22"/>
                <w:szCs w:val="22"/>
              </w:rPr>
              <w:t>Promover la adopción de políticas, planes, programas y proyectos relacionados con la eficiencia de los procesos de contratación, la gestión administrativa, financiera, del talento humano y del desarrollo organizacional de la entidad, así como la oportunidad y calidad en los trámites relacionados con la atención al ciudadano.</w:t>
            </w:r>
          </w:p>
        </w:tc>
      </w:tr>
      <w:tr w:rsidR="00475D76" w:rsidRPr="00555D1A" w14:paraId="2CB5CFC1" w14:textId="77777777" w:rsidTr="00475D76">
        <w:trPr>
          <w:trHeight w:val="60"/>
        </w:trPr>
        <w:tc>
          <w:tcPr>
            <w:tcW w:w="5000" w:type="pct"/>
            <w:gridSpan w:val="4"/>
            <w:shd w:val="clear" w:color="auto" w:fill="D9D9D9"/>
            <w:vAlign w:val="center"/>
          </w:tcPr>
          <w:p w14:paraId="182DB642" w14:textId="77777777" w:rsidR="00475D76" w:rsidRPr="00407DC8" w:rsidRDefault="00475D76" w:rsidP="00AC5157">
            <w:pPr>
              <w:jc w:val="center"/>
              <w:rPr>
                <w:rFonts w:cs="Arial"/>
                <w:b/>
                <w:sz w:val="22"/>
                <w:szCs w:val="22"/>
                <w:lang w:val="es-CO"/>
              </w:rPr>
            </w:pPr>
            <w:r w:rsidRPr="00407DC8">
              <w:rPr>
                <w:rFonts w:cs="Arial"/>
                <w:b/>
                <w:sz w:val="22"/>
                <w:szCs w:val="22"/>
                <w:lang w:val="es-CO"/>
              </w:rPr>
              <w:t>IV- DESCRIPCIÓN DE FUNCIONES ESENCIALES</w:t>
            </w:r>
          </w:p>
        </w:tc>
      </w:tr>
      <w:tr w:rsidR="00475D76" w:rsidRPr="00555D1A" w14:paraId="43676790" w14:textId="77777777" w:rsidTr="00475D76">
        <w:trPr>
          <w:trHeight w:val="274"/>
        </w:trPr>
        <w:tc>
          <w:tcPr>
            <w:tcW w:w="5000" w:type="pct"/>
            <w:gridSpan w:val="4"/>
          </w:tcPr>
          <w:p w14:paraId="55EFE76B" w14:textId="77777777" w:rsidR="00475D76" w:rsidRPr="00407DC8" w:rsidRDefault="00475D76" w:rsidP="00AC5157">
            <w:pPr>
              <w:pStyle w:val="Prrafodelista"/>
              <w:jc w:val="both"/>
              <w:rPr>
                <w:rFonts w:cs="Arial"/>
                <w:sz w:val="22"/>
                <w:szCs w:val="22"/>
              </w:rPr>
            </w:pPr>
          </w:p>
          <w:p w14:paraId="6F8DD892"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Liderar la implementación y puesta en funcionamiento del Sistema Integrado de Gestión en el Ministerio y su promoción en el sector a través de la ejecución del Modelo integrado de Planeación y Gestión.</w:t>
            </w:r>
          </w:p>
          <w:p w14:paraId="2FBA5E0A" w14:textId="77777777" w:rsidR="008C31BC" w:rsidRDefault="008C31BC" w:rsidP="008C31BC">
            <w:pPr>
              <w:pStyle w:val="Prrafodelista"/>
              <w:jc w:val="both"/>
              <w:rPr>
                <w:rFonts w:cs="Arial"/>
                <w:sz w:val="22"/>
                <w:szCs w:val="22"/>
              </w:rPr>
            </w:pPr>
          </w:p>
          <w:p w14:paraId="1BB668FF"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Planear y ejecutar acciones para fortalecer la capacidad administrativa, el desarrollo institucional y el desempeño sectorial, de conformidad con la reglamentación del Modelo Integrado de Planeación y Gestión.</w:t>
            </w:r>
          </w:p>
          <w:p w14:paraId="3FE6BD6D" w14:textId="77777777" w:rsidR="00E66819" w:rsidRPr="00407DC8" w:rsidRDefault="00E66819" w:rsidP="00E66819">
            <w:pPr>
              <w:pStyle w:val="Prrafodelista"/>
              <w:jc w:val="both"/>
              <w:rPr>
                <w:rFonts w:cs="Arial"/>
                <w:sz w:val="22"/>
                <w:szCs w:val="22"/>
              </w:rPr>
            </w:pPr>
          </w:p>
          <w:p w14:paraId="11FDE0AF"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Ejercer las funciones de Secretaría de los comités intersectoriales que organice el Ministerio y coordinar la participación del Ministerio en los comités intersectoriales presididos por otros Ministerios o Departamentos Administrativos.</w:t>
            </w:r>
          </w:p>
          <w:p w14:paraId="53A14422" w14:textId="77777777" w:rsidR="00E66819" w:rsidRPr="00407DC8" w:rsidRDefault="00E66819" w:rsidP="00E66819">
            <w:pPr>
              <w:pStyle w:val="Prrafodelista"/>
              <w:jc w:val="both"/>
              <w:rPr>
                <w:rFonts w:cs="Arial"/>
                <w:sz w:val="22"/>
                <w:szCs w:val="22"/>
              </w:rPr>
            </w:pPr>
          </w:p>
          <w:p w14:paraId="6CBFACC8"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Dirigir y controlar el desarrollo de las actividades relacionadas con la administración del Sistema Integrado de Información Financiera, la gestión y desarrollo del Talento Humano, la adquisición de bienes y servicios, la correspondencia, el archivo central y de gestión, así como la conservación y mantenimiento de los bienes del Ministerio.</w:t>
            </w:r>
          </w:p>
          <w:p w14:paraId="10546C18" w14:textId="77777777" w:rsidR="00E66819" w:rsidRPr="00407DC8" w:rsidRDefault="00E66819" w:rsidP="00E66819">
            <w:pPr>
              <w:pStyle w:val="Prrafodelista"/>
              <w:jc w:val="both"/>
              <w:rPr>
                <w:rFonts w:cs="Arial"/>
                <w:sz w:val="22"/>
                <w:szCs w:val="22"/>
              </w:rPr>
            </w:pPr>
          </w:p>
          <w:p w14:paraId="11C39CE1"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Establecer las políticas y los programas relacionados con el desarrollo del talento humano del Ministerio, su administración, evaluación del clima organizacional, estímulos e incentivos y mejoramiento continuo, en concordancia con las orientaciones del Gobierno Nacional.</w:t>
            </w:r>
          </w:p>
          <w:p w14:paraId="18661425" w14:textId="77777777" w:rsidR="00E66819" w:rsidRPr="00407DC8" w:rsidRDefault="00E66819" w:rsidP="00E66819">
            <w:pPr>
              <w:pStyle w:val="Prrafodelista"/>
              <w:jc w:val="both"/>
              <w:rPr>
                <w:rFonts w:cs="Arial"/>
                <w:sz w:val="22"/>
                <w:szCs w:val="22"/>
              </w:rPr>
            </w:pPr>
          </w:p>
          <w:p w14:paraId="1F1F8FF5"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 xml:space="preserve">Coordinar la aplicación del régimen disciplinario de los servidores públicos del </w:t>
            </w:r>
            <w:proofErr w:type="gramStart"/>
            <w:r w:rsidRPr="00407DC8">
              <w:rPr>
                <w:rFonts w:cs="Arial"/>
                <w:sz w:val="22"/>
                <w:szCs w:val="22"/>
              </w:rPr>
              <w:t>Ministerio</w:t>
            </w:r>
            <w:proofErr w:type="gramEnd"/>
            <w:r w:rsidRPr="00407DC8">
              <w:rPr>
                <w:rFonts w:cs="Arial"/>
                <w:sz w:val="22"/>
                <w:szCs w:val="22"/>
              </w:rPr>
              <w:t xml:space="preserve"> así como conocer y fallar en primera instancia, los procesos disciplinarios que se adelanten contra servidores de la entidad.</w:t>
            </w:r>
          </w:p>
          <w:p w14:paraId="18E26C8B" w14:textId="77777777" w:rsidR="00E66819" w:rsidRPr="00407DC8" w:rsidRDefault="00E66819" w:rsidP="00E66819">
            <w:pPr>
              <w:pStyle w:val="Prrafodelista"/>
              <w:jc w:val="both"/>
              <w:rPr>
                <w:rFonts w:cs="Arial"/>
                <w:sz w:val="22"/>
                <w:szCs w:val="22"/>
              </w:rPr>
            </w:pPr>
          </w:p>
          <w:p w14:paraId="416ACF5C"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Dirigir, coordinar y controlar las actuaciones relativas a la participación ciudadana, la atención al ciudadano, gestión documental y el centro de documentación.</w:t>
            </w:r>
          </w:p>
          <w:p w14:paraId="39A1E579" w14:textId="77777777" w:rsidR="00E66819" w:rsidRPr="00407DC8" w:rsidRDefault="00E66819" w:rsidP="00E66819">
            <w:pPr>
              <w:pStyle w:val="Prrafodelista"/>
              <w:jc w:val="both"/>
              <w:rPr>
                <w:rFonts w:cs="Arial"/>
                <w:sz w:val="22"/>
                <w:szCs w:val="22"/>
              </w:rPr>
            </w:pPr>
          </w:p>
          <w:p w14:paraId="12ED1FC3"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 xml:space="preserve">Asesorar al </w:t>
            </w:r>
            <w:proofErr w:type="gramStart"/>
            <w:r w:rsidRPr="00407DC8">
              <w:rPr>
                <w:rFonts w:cs="Arial"/>
                <w:sz w:val="22"/>
                <w:szCs w:val="22"/>
              </w:rPr>
              <w:t>Ministro</w:t>
            </w:r>
            <w:proofErr w:type="gramEnd"/>
            <w:r w:rsidRPr="00407DC8">
              <w:rPr>
                <w:rFonts w:cs="Arial"/>
                <w:sz w:val="22"/>
                <w:szCs w:val="22"/>
              </w:rPr>
              <w:t xml:space="preserve"> en la formulación de políticas, normas y procedimientos para la administración de recursos humanos, físicos, económicos y financieros, con el fin de optimizar el servicio para los servidores de la entidad.</w:t>
            </w:r>
          </w:p>
          <w:p w14:paraId="2DE83649" w14:textId="77777777" w:rsidR="00E66819" w:rsidRPr="00407DC8" w:rsidRDefault="00E66819" w:rsidP="00E66819">
            <w:pPr>
              <w:pStyle w:val="Prrafodelista"/>
              <w:jc w:val="both"/>
              <w:rPr>
                <w:rFonts w:cs="Arial"/>
                <w:sz w:val="22"/>
                <w:szCs w:val="22"/>
              </w:rPr>
            </w:pPr>
          </w:p>
          <w:p w14:paraId="40775C12"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 xml:space="preserve">Dirigir y controlar la adopción de políticas, planes, programas y proyectos, relacionados con las </w:t>
            </w:r>
            <w:r w:rsidR="008C31BC">
              <w:rPr>
                <w:rFonts w:cs="Arial"/>
                <w:sz w:val="22"/>
                <w:szCs w:val="22"/>
              </w:rPr>
              <w:t>Subdirecciones</w:t>
            </w:r>
            <w:r w:rsidRPr="00407DC8">
              <w:rPr>
                <w:rFonts w:cs="Arial"/>
                <w:sz w:val="22"/>
                <w:szCs w:val="22"/>
              </w:rPr>
              <w:t xml:space="preserve"> de Contratación, Administrativa, Financiera, Desarrollo Organizacional, Talento Humano y la Unidad de Atención al Ciudadano y proponer las acciones de mejoramiento permanente.</w:t>
            </w:r>
          </w:p>
          <w:p w14:paraId="3E13F84E" w14:textId="77777777" w:rsidR="00E66819" w:rsidRPr="00407DC8" w:rsidRDefault="00E66819" w:rsidP="00E66819">
            <w:pPr>
              <w:pStyle w:val="Prrafodelista"/>
              <w:jc w:val="both"/>
              <w:rPr>
                <w:rFonts w:cs="Arial"/>
                <w:sz w:val="22"/>
                <w:szCs w:val="22"/>
              </w:rPr>
            </w:pPr>
          </w:p>
          <w:p w14:paraId="1F29930B"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lastRenderedPageBreak/>
              <w:t>Ordenar el gasto y el pago, de acuerdo con las competencias que le sean asignadas por resolución interna, de conformidad con las normas vigentes.</w:t>
            </w:r>
          </w:p>
          <w:p w14:paraId="18FAC425" w14:textId="77777777" w:rsidR="00E66819" w:rsidRPr="00407DC8" w:rsidRDefault="00E66819" w:rsidP="00E66819">
            <w:pPr>
              <w:pStyle w:val="Prrafodelista"/>
              <w:jc w:val="both"/>
              <w:rPr>
                <w:rFonts w:cs="Arial"/>
                <w:sz w:val="22"/>
                <w:szCs w:val="22"/>
              </w:rPr>
            </w:pPr>
          </w:p>
          <w:p w14:paraId="67438D4A"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Participar en representación del Ministerio y/o la Secretaría General en comités y mesas de trabajo, para verificar el cumplimiento de los parámetros y metas establecidas en el mismo.</w:t>
            </w:r>
          </w:p>
          <w:p w14:paraId="25904586" w14:textId="77777777" w:rsidR="00E66819" w:rsidRPr="00407DC8" w:rsidRDefault="00E66819" w:rsidP="00E66819">
            <w:pPr>
              <w:pStyle w:val="Prrafodelista"/>
              <w:jc w:val="both"/>
              <w:rPr>
                <w:rFonts w:cs="Arial"/>
                <w:sz w:val="22"/>
                <w:szCs w:val="22"/>
              </w:rPr>
            </w:pPr>
          </w:p>
          <w:p w14:paraId="2AC7DFE7" w14:textId="77777777" w:rsidR="00475D76" w:rsidRPr="00407DC8" w:rsidRDefault="00475D76" w:rsidP="00EC2E98">
            <w:pPr>
              <w:pStyle w:val="Prrafodelista"/>
              <w:numPr>
                <w:ilvl w:val="0"/>
                <w:numId w:val="67"/>
              </w:numPr>
              <w:jc w:val="both"/>
              <w:rPr>
                <w:rFonts w:cs="Arial"/>
                <w:sz w:val="22"/>
                <w:szCs w:val="22"/>
              </w:rPr>
            </w:pPr>
            <w:r w:rsidRPr="00407DC8">
              <w:rPr>
                <w:rFonts w:cs="Arial"/>
                <w:sz w:val="22"/>
                <w:szCs w:val="22"/>
              </w:rPr>
              <w:t>Ejercer la Secretaría del Consejo Directivo del Fondo de Prestaciones del Magisterio, de acuerdo con la normatividad vigente y proponer los correctivos a que haya lugar.</w:t>
            </w:r>
          </w:p>
          <w:p w14:paraId="50E55990" w14:textId="77777777" w:rsidR="00E66819" w:rsidRPr="00407DC8" w:rsidRDefault="00E66819" w:rsidP="00E66819">
            <w:pPr>
              <w:pStyle w:val="Prrafodelista"/>
              <w:jc w:val="both"/>
              <w:rPr>
                <w:rFonts w:cs="Arial"/>
                <w:sz w:val="22"/>
                <w:szCs w:val="22"/>
              </w:rPr>
            </w:pPr>
          </w:p>
          <w:p w14:paraId="09A9CF72" w14:textId="77777777" w:rsidR="00475D76" w:rsidRPr="00407DC8" w:rsidRDefault="00475D76" w:rsidP="00EC2E98">
            <w:pPr>
              <w:pStyle w:val="Prrafodelista"/>
              <w:numPr>
                <w:ilvl w:val="0"/>
                <w:numId w:val="67"/>
              </w:numPr>
              <w:jc w:val="both"/>
              <w:rPr>
                <w:rFonts w:cs="Arial"/>
                <w:sz w:val="22"/>
                <w:szCs w:val="22"/>
              </w:rPr>
            </w:pPr>
            <w:r w:rsidRPr="00407DC8">
              <w:rPr>
                <w:sz w:val="22"/>
                <w:szCs w:val="22"/>
              </w:rPr>
              <w:t>Las demás que les sean asignadas por autoridad competente, de acuerdo con el área de desempeño y la naturaleza del empleo.</w:t>
            </w:r>
          </w:p>
          <w:p w14:paraId="5287EBA1" w14:textId="77777777" w:rsidR="00475D76" w:rsidRPr="00407DC8" w:rsidRDefault="00475D76" w:rsidP="00AC5157">
            <w:pPr>
              <w:ind w:left="720"/>
              <w:jc w:val="both"/>
              <w:rPr>
                <w:rFonts w:cs="Arial"/>
                <w:sz w:val="22"/>
                <w:szCs w:val="22"/>
              </w:rPr>
            </w:pPr>
          </w:p>
        </w:tc>
      </w:tr>
      <w:tr w:rsidR="00475D76" w:rsidRPr="00555D1A" w14:paraId="30DB4B0E" w14:textId="77777777" w:rsidTr="00475D76">
        <w:trPr>
          <w:trHeight w:val="267"/>
        </w:trPr>
        <w:tc>
          <w:tcPr>
            <w:tcW w:w="5000" w:type="pct"/>
            <w:gridSpan w:val="4"/>
            <w:shd w:val="clear" w:color="auto" w:fill="D9D9D9"/>
            <w:vAlign w:val="center"/>
          </w:tcPr>
          <w:p w14:paraId="70FCE49D" w14:textId="77777777" w:rsidR="00475D76" w:rsidRPr="00407DC8" w:rsidRDefault="00475D76" w:rsidP="00AC5157">
            <w:pPr>
              <w:jc w:val="center"/>
              <w:rPr>
                <w:rFonts w:cs="Arial"/>
                <w:b/>
                <w:sz w:val="22"/>
                <w:szCs w:val="22"/>
                <w:lang w:val="es-CO"/>
              </w:rPr>
            </w:pPr>
            <w:r w:rsidRPr="00407DC8">
              <w:rPr>
                <w:rFonts w:cs="Arial"/>
                <w:b/>
                <w:sz w:val="22"/>
                <w:szCs w:val="22"/>
                <w:lang w:val="es-CO"/>
              </w:rPr>
              <w:lastRenderedPageBreak/>
              <w:t>V- CONOCIMIENTOS BÁSICOS O ESENCIALES</w:t>
            </w:r>
          </w:p>
        </w:tc>
      </w:tr>
      <w:tr w:rsidR="00475D76" w:rsidRPr="00555D1A" w14:paraId="0FF9C8C7" w14:textId="77777777" w:rsidTr="00475D76">
        <w:trPr>
          <w:trHeight w:val="174"/>
        </w:trPr>
        <w:tc>
          <w:tcPr>
            <w:tcW w:w="5000" w:type="pct"/>
            <w:gridSpan w:val="4"/>
            <w:vAlign w:val="center"/>
          </w:tcPr>
          <w:p w14:paraId="67DB20D7"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Normatividad del Sector Educativo</w:t>
            </w:r>
          </w:p>
          <w:p w14:paraId="5C87C041"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Plan Sectorial de Educación</w:t>
            </w:r>
          </w:p>
          <w:p w14:paraId="5EE769E2"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Sistemas de evaluación de gestión</w:t>
            </w:r>
          </w:p>
          <w:p w14:paraId="6ED5EEFF"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Sistema de Gestión de calidad</w:t>
            </w:r>
          </w:p>
          <w:p w14:paraId="203E9C0F"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Manejo financiero y presupuestal en entidades públicas</w:t>
            </w:r>
          </w:p>
          <w:p w14:paraId="1CF5A2D3"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Gestión del talento Humano</w:t>
            </w:r>
          </w:p>
          <w:p w14:paraId="1674350C" w14:textId="77777777" w:rsidR="00475D76" w:rsidRPr="00407DC8" w:rsidRDefault="00475D76" w:rsidP="00EC2E98">
            <w:pPr>
              <w:numPr>
                <w:ilvl w:val="0"/>
                <w:numId w:val="68"/>
              </w:numPr>
              <w:suppressAutoHyphens/>
              <w:snapToGrid w:val="0"/>
              <w:jc w:val="both"/>
              <w:textAlignment w:val="baseline"/>
              <w:rPr>
                <w:rFonts w:cs="Arial"/>
                <w:sz w:val="22"/>
                <w:szCs w:val="22"/>
              </w:rPr>
            </w:pPr>
            <w:r w:rsidRPr="00407DC8">
              <w:rPr>
                <w:rFonts w:cs="Arial"/>
                <w:sz w:val="22"/>
                <w:szCs w:val="22"/>
              </w:rPr>
              <w:t>Modelo Integrado de Planeación y Gestión</w:t>
            </w:r>
          </w:p>
          <w:p w14:paraId="0323D046" w14:textId="77777777" w:rsidR="00475D76" w:rsidRPr="00407DC8" w:rsidRDefault="00475D76" w:rsidP="00EC2E98">
            <w:pPr>
              <w:numPr>
                <w:ilvl w:val="0"/>
                <w:numId w:val="68"/>
              </w:numPr>
              <w:suppressAutoHyphens/>
              <w:snapToGrid w:val="0"/>
              <w:jc w:val="both"/>
              <w:textAlignment w:val="baseline"/>
              <w:rPr>
                <w:rFonts w:cs="Arial"/>
                <w:sz w:val="22"/>
                <w:szCs w:val="22"/>
                <w:lang w:val="es-ES_tradnl"/>
              </w:rPr>
            </w:pPr>
            <w:r w:rsidRPr="00407DC8">
              <w:rPr>
                <w:rFonts w:cs="Arial"/>
                <w:sz w:val="22"/>
                <w:szCs w:val="22"/>
              </w:rPr>
              <w:t>Contratación Pública</w:t>
            </w:r>
          </w:p>
        </w:tc>
      </w:tr>
      <w:tr w:rsidR="00475D76" w:rsidRPr="00555D1A" w14:paraId="7451D08D" w14:textId="77777777" w:rsidTr="00475D76">
        <w:trPr>
          <w:trHeight w:val="226"/>
        </w:trPr>
        <w:tc>
          <w:tcPr>
            <w:tcW w:w="5000" w:type="pct"/>
            <w:gridSpan w:val="4"/>
            <w:shd w:val="clear" w:color="auto" w:fill="D9D9D9"/>
            <w:vAlign w:val="center"/>
          </w:tcPr>
          <w:p w14:paraId="7C98285F" w14:textId="77777777" w:rsidR="00475D76" w:rsidRPr="00407DC8" w:rsidRDefault="00475D76" w:rsidP="00AC5157">
            <w:pPr>
              <w:jc w:val="center"/>
              <w:rPr>
                <w:rFonts w:cs="Arial"/>
                <w:b/>
                <w:sz w:val="22"/>
                <w:szCs w:val="22"/>
              </w:rPr>
            </w:pPr>
            <w:r w:rsidRPr="00407DC8">
              <w:rPr>
                <w:rFonts w:cs="Arial"/>
                <w:b/>
                <w:sz w:val="22"/>
                <w:szCs w:val="22"/>
              </w:rPr>
              <w:t xml:space="preserve">VI– COMPETENCIAS COMPORTAMENTALES </w:t>
            </w:r>
          </w:p>
        </w:tc>
      </w:tr>
      <w:tr w:rsidR="00475D76" w:rsidRPr="00555D1A" w14:paraId="01674162" w14:textId="77777777" w:rsidTr="00475D76">
        <w:trPr>
          <w:trHeight w:val="483"/>
        </w:trPr>
        <w:tc>
          <w:tcPr>
            <w:tcW w:w="1666" w:type="pct"/>
            <w:shd w:val="clear" w:color="auto" w:fill="D9D9D9"/>
            <w:vAlign w:val="center"/>
          </w:tcPr>
          <w:p w14:paraId="01BA9DCC" w14:textId="77777777" w:rsidR="00475D76" w:rsidRPr="00407DC8" w:rsidRDefault="00475D76" w:rsidP="00AC5157">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6F44563A" w14:textId="77777777" w:rsidR="00475D76" w:rsidRPr="00407DC8" w:rsidRDefault="00475D76" w:rsidP="00AC5157">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2BACD4FA" w14:textId="77777777" w:rsidR="00475D76" w:rsidRPr="00407DC8" w:rsidRDefault="00475D76" w:rsidP="00AC5157">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20734693" w14:textId="77777777" w:rsidR="00475D76" w:rsidRPr="00407DC8" w:rsidRDefault="00475D76" w:rsidP="00AC5157">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475D76" w:rsidRPr="00555D1A" w14:paraId="58F7FD38" w14:textId="77777777" w:rsidTr="00475D76">
        <w:trPr>
          <w:trHeight w:val="708"/>
        </w:trPr>
        <w:tc>
          <w:tcPr>
            <w:tcW w:w="1666" w:type="pct"/>
            <w:shd w:val="clear" w:color="auto" w:fill="auto"/>
          </w:tcPr>
          <w:p w14:paraId="7144071E" w14:textId="77777777" w:rsidR="00475D76" w:rsidRPr="00407DC8" w:rsidRDefault="00475D76" w:rsidP="00EC2E98">
            <w:pPr>
              <w:numPr>
                <w:ilvl w:val="0"/>
                <w:numId w:val="69"/>
              </w:numPr>
              <w:ind w:right="96"/>
              <w:contextualSpacing/>
              <w:jc w:val="both"/>
              <w:rPr>
                <w:rFonts w:cs="Arial"/>
                <w:bCs/>
                <w:sz w:val="22"/>
                <w:szCs w:val="22"/>
              </w:rPr>
            </w:pPr>
            <w:r w:rsidRPr="00407DC8">
              <w:rPr>
                <w:rFonts w:cs="Arial"/>
                <w:bCs/>
                <w:sz w:val="22"/>
                <w:szCs w:val="22"/>
              </w:rPr>
              <w:t>Aprendizaje continuo.</w:t>
            </w:r>
          </w:p>
          <w:p w14:paraId="59D204C8" w14:textId="77777777" w:rsidR="00475D76" w:rsidRPr="00407DC8" w:rsidRDefault="00475D76" w:rsidP="00EC2E98">
            <w:pPr>
              <w:numPr>
                <w:ilvl w:val="0"/>
                <w:numId w:val="69"/>
              </w:numPr>
              <w:ind w:right="96"/>
              <w:contextualSpacing/>
              <w:jc w:val="both"/>
              <w:rPr>
                <w:rFonts w:cs="Arial"/>
                <w:bCs/>
                <w:sz w:val="22"/>
                <w:szCs w:val="22"/>
              </w:rPr>
            </w:pPr>
            <w:r w:rsidRPr="00407DC8">
              <w:rPr>
                <w:rFonts w:cs="Arial"/>
                <w:bCs/>
                <w:sz w:val="22"/>
                <w:szCs w:val="22"/>
              </w:rPr>
              <w:t>Orientación a resultados.</w:t>
            </w:r>
          </w:p>
          <w:p w14:paraId="690E4DD6" w14:textId="77777777" w:rsidR="00475D76" w:rsidRPr="00407DC8" w:rsidRDefault="00475D76" w:rsidP="00EC2E98">
            <w:pPr>
              <w:numPr>
                <w:ilvl w:val="0"/>
                <w:numId w:val="69"/>
              </w:numPr>
              <w:ind w:right="96"/>
              <w:contextualSpacing/>
              <w:jc w:val="both"/>
              <w:rPr>
                <w:rFonts w:cs="Arial"/>
                <w:bCs/>
                <w:sz w:val="22"/>
                <w:szCs w:val="22"/>
              </w:rPr>
            </w:pPr>
            <w:r w:rsidRPr="00407DC8">
              <w:rPr>
                <w:rFonts w:cs="Arial"/>
                <w:bCs/>
                <w:sz w:val="22"/>
                <w:szCs w:val="22"/>
              </w:rPr>
              <w:t>Orientación al usuario y al ciudadano.</w:t>
            </w:r>
          </w:p>
          <w:p w14:paraId="64CCFB22" w14:textId="77777777" w:rsidR="00475D76" w:rsidRPr="00407DC8" w:rsidRDefault="00475D76" w:rsidP="00EC2E98">
            <w:pPr>
              <w:numPr>
                <w:ilvl w:val="0"/>
                <w:numId w:val="69"/>
              </w:numPr>
              <w:ind w:right="96"/>
              <w:contextualSpacing/>
              <w:jc w:val="both"/>
              <w:rPr>
                <w:rFonts w:cs="Arial"/>
                <w:bCs/>
                <w:sz w:val="22"/>
                <w:szCs w:val="22"/>
              </w:rPr>
            </w:pPr>
            <w:r w:rsidRPr="00407DC8">
              <w:rPr>
                <w:rFonts w:cs="Arial"/>
                <w:bCs/>
                <w:sz w:val="22"/>
                <w:szCs w:val="22"/>
              </w:rPr>
              <w:t>Compromiso con la organización.</w:t>
            </w:r>
          </w:p>
          <w:p w14:paraId="26CB32E0" w14:textId="77777777" w:rsidR="00475D76" w:rsidRPr="00407DC8" w:rsidRDefault="00475D76" w:rsidP="00EC2E98">
            <w:pPr>
              <w:numPr>
                <w:ilvl w:val="0"/>
                <w:numId w:val="69"/>
              </w:numPr>
              <w:ind w:right="96"/>
              <w:contextualSpacing/>
              <w:jc w:val="both"/>
              <w:rPr>
                <w:rFonts w:cs="Arial"/>
                <w:bCs/>
                <w:sz w:val="22"/>
                <w:szCs w:val="22"/>
              </w:rPr>
            </w:pPr>
            <w:r w:rsidRPr="00407DC8">
              <w:rPr>
                <w:rFonts w:cs="Arial"/>
                <w:bCs/>
                <w:sz w:val="22"/>
                <w:szCs w:val="22"/>
              </w:rPr>
              <w:t>Trabajo en equipo.</w:t>
            </w:r>
          </w:p>
          <w:p w14:paraId="5C6B87F3" w14:textId="77777777" w:rsidR="00475D76" w:rsidRPr="00407DC8" w:rsidRDefault="00475D76" w:rsidP="00EC2E98">
            <w:pPr>
              <w:numPr>
                <w:ilvl w:val="0"/>
                <w:numId w:val="69"/>
              </w:numPr>
              <w:ind w:right="96"/>
              <w:contextualSpacing/>
              <w:jc w:val="both"/>
              <w:rPr>
                <w:rFonts w:cs="Arial"/>
                <w:bCs/>
                <w:sz w:val="22"/>
                <w:szCs w:val="22"/>
              </w:rPr>
            </w:pPr>
            <w:r w:rsidRPr="00407DC8">
              <w:rPr>
                <w:rFonts w:cs="Arial"/>
                <w:bCs/>
                <w:sz w:val="22"/>
                <w:szCs w:val="22"/>
              </w:rPr>
              <w:t>Adaptación al cambio.</w:t>
            </w:r>
          </w:p>
        </w:tc>
        <w:tc>
          <w:tcPr>
            <w:tcW w:w="1667" w:type="pct"/>
            <w:gridSpan w:val="2"/>
            <w:shd w:val="clear" w:color="auto" w:fill="auto"/>
          </w:tcPr>
          <w:p w14:paraId="244B678C"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Visión estratégica.</w:t>
            </w:r>
          </w:p>
          <w:p w14:paraId="7BD01968"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Liderazgo efectivo.</w:t>
            </w:r>
          </w:p>
          <w:p w14:paraId="796BA9C8"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Planeación.</w:t>
            </w:r>
          </w:p>
          <w:p w14:paraId="325D595D"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Toma de decisiones.</w:t>
            </w:r>
          </w:p>
          <w:p w14:paraId="423A1A6E"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 xml:space="preserve"> Gestión del desarrollo de las personas.</w:t>
            </w:r>
          </w:p>
          <w:p w14:paraId="4A14B90A"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Pensamiento Sistémico.</w:t>
            </w:r>
          </w:p>
          <w:p w14:paraId="180B8EA0" w14:textId="77777777" w:rsidR="00475D76" w:rsidRPr="00407DC8" w:rsidRDefault="00475D76" w:rsidP="00EC2E98">
            <w:pPr>
              <w:pStyle w:val="Prrafodelista"/>
              <w:numPr>
                <w:ilvl w:val="0"/>
                <w:numId w:val="70"/>
              </w:numPr>
              <w:rPr>
                <w:rFonts w:cs="Arial"/>
                <w:bCs/>
                <w:sz w:val="22"/>
                <w:szCs w:val="22"/>
              </w:rPr>
            </w:pPr>
            <w:r w:rsidRPr="00407DC8">
              <w:rPr>
                <w:rFonts w:cs="Arial"/>
                <w:bCs/>
                <w:sz w:val="22"/>
                <w:szCs w:val="22"/>
              </w:rPr>
              <w:t>Resolución de conflictos.</w:t>
            </w:r>
          </w:p>
        </w:tc>
        <w:tc>
          <w:tcPr>
            <w:tcW w:w="1667" w:type="pct"/>
            <w:shd w:val="clear" w:color="auto" w:fill="auto"/>
          </w:tcPr>
          <w:p w14:paraId="0E6B4960" w14:textId="77777777" w:rsidR="00475D76" w:rsidRPr="00407DC8" w:rsidRDefault="00475D76" w:rsidP="00EC2E98">
            <w:pPr>
              <w:pStyle w:val="Prrafodelista"/>
              <w:numPr>
                <w:ilvl w:val="0"/>
                <w:numId w:val="71"/>
              </w:numPr>
              <w:rPr>
                <w:rFonts w:cs="Arial"/>
                <w:bCs/>
                <w:sz w:val="22"/>
                <w:szCs w:val="22"/>
              </w:rPr>
            </w:pPr>
            <w:r w:rsidRPr="00407DC8">
              <w:rPr>
                <w:rFonts w:cs="Arial"/>
                <w:bCs/>
                <w:sz w:val="22"/>
                <w:szCs w:val="22"/>
              </w:rPr>
              <w:t>Pensamiento estratégico.</w:t>
            </w:r>
          </w:p>
          <w:p w14:paraId="44EA92A9" w14:textId="77777777" w:rsidR="00475D76" w:rsidRPr="00407DC8" w:rsidRDefault="00475D76" w:rsidP="00EC2E98">
            <w:pPr>
              <w:pStyle w:val="Prrafodelista"/>
              <w:numPr>
                <w:ilvl w:val="0"/>
                <w:numId w:val="71"/>
              </w:numPr>
              <w:rPr>
                <w:rFonts w:cs="Arial"/>
                <w:bCs/>
                <w:sz w:val="22"/>
                <w:szCs w:val="22"/>
              </w:rPr>
            </w:pPr>
            <w:r w:rsidRPr="00407DC8">
              <w:rPr>
                <w:rFonts w:cs="Arial"/>
                <w:bCs/>
                <w:sz w:val="22"/>
                <w:szCs w:val="22"/>
              </w:rPr>
              <w:t>Innovación.</w:t>
            </w:r>
          </w:p>
          <w:p w14:paraId="76092C5E" w14:textId="77777777" w:rsidR="00475D76" w:rsidRPr="00407DC8" w:rsidRDefault="00475D76" w:rsidP="00EC2E98">
            <w:pPr>
              <w:pStyle w:val="Prrafodelista"/>
              <w:numPr>
                <w:ilvl w:val="0"/>
                <w:numId w:val="71"/>
              </w:numPr>
              <w:rPr>
                <w:rFonts w:cs="Arial"/>
                <w:bCs/>
                <w:sz w:val="22"/>
                <w:szCs w:val="22"/>
              </w:rPr>
            </w:pPr>
            <w:r w:rsidRPr="00407DC8">
              <w:rPr>
                <w:rFonts w:cs="Arial"/>
                <w:bCs/>
                <w:sz w:val="22"/>
                <w:szCs w:val="22"/>
              </w:rPr>
              <w:t>Creación de redes y alianzas.</w:t>
            </w:r>
          </w:p>
        </w:tc>
      </w:tr>
      <w:tr w:rsidR="00475D76" w:rsidRPr="00555D1A" w14:paraId="4FBFA23E" w14:textId="77777777" w:rsidTr="00475D76">
        <w:trPr>
          <w:trHeight w:val="70"/>
        </w:trPr>
        <w:tc>
          <w:tcPr>
            <w:tcW w:w="5000" w:type="pct"/>
            <w:gridSpan w:val="4"/>
            <w:shd w:val="clear" w:color="auto" w:fill="D9D9D9"/>
          </w:tcPr>
          <w:p w14:paraId="3CBA3CEA" w14:textId="77777777" w:rsidR="00475D76" w:rsidRPr="00407DC8" w:rsidRDefault="00475D76" w:rsidP="00AC5157">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t>VII - REQUISITOS DE FORMACIÓN ACADÉMICA Y EXPERIENCIA</w:t>
            </w:r>
          </w:p>
        </w:tc>
      </w:tr>
      <w:tr w:rsidR="00475D76" w:rsidRPr="00555D1A" w14:paraId="01A62E15" w14:textId="77777777" w:rsidTr="00475D76">
        <w:trPr>
          <w:trHeight w:val="70"/>
        </w:trPr>
        <w:tc>
          <w:tcPr>
            <w:tcW w:w="2500" w:type="pct"/>
            <w:gridSpan w:val="2"/>
            <w:tcBorders>
              <w:top w:val="single" w:sz="4" w:space="0" w:color="auto"/>
              <w:bottom w:val="single" w:sz="4" w:space="0" w:color="auto"/>
            </w:tcBorders>
            <w:shd w:val="clear" w:color="auto" w:fill="D9D9D9" w:themeFill="background1" w:themeFillShade="D9"/>
          </w:tcPr>
          <w:p w14:paraId="05BFF813" w14:textId="77777777" w:rsidR="00475D76" w:rsidRPr="00407DC8" w:rsidRDefault="00475D76" w:rsidP="00AC5157">
            <w:pPr>
              <w:jc w:val="center"/>
              <w:rPr>
                <w:rFonts w:cs="Arial"/>
                <w:b/>
                <w:sz w:val="22"/>
                <w:szCs w:val="22"/>
                <w:lang w:val="es-CO" w:eastAsia="es-CO"/>
              </w:rPr>
            </w:pPr>
            <w:r w:rsidRPr="00407DC8">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09C9252" w14:textId="77777777" w:rsidR="00475D76" w:rsidRPr="00407DC8" w:rsidRDefault="00475D76" w:rsidP="00AC5157">
            <w:pPr>
              <w:jc w:val="center"/>
              <w:rPr>
                <w:rFonts w:cs="Arial"/>
                <w:b/>
                <w:sz w:val="22"/>
                <w:szCs w:val="22"/>
                <w:lang w:val="es-CO"/>
              </w:rPr>
            </w:pPr>
            <w:r w:rsidRPr="00407DC8">
              <w:rPr>
                <w:rFonts w:cs="Arial"/>
                <w:b/>
                <w:sz w:val="22"/>
                <w:szCs w:val="22"/>
                <w:lang w:val="es-CO"/>
              </w:rPr>
              <w:t>EXPERIENCIA</w:t>
            </w:r>
          </w:p>
        </w:tc>
      </w:tr>
      <w:tr w:rsidR="00475D76" w:rsidRPr="00555D1A" w14:paraId="0FED84D0" w14:textId="77777777" w:rsidTr="00475D76">
        <w:trPr>
          <w:trHeight w:val="630"/>
        </w:trPr>
        <w:tc>
          <w:tcPr>
            <w:tcW w:w="2500" w:type="pct"/>
            <w:gridSpan w:val="2"/>
            <w:tcBorders>
              <w:top w:val="single" w:sz="4" w:space="0" w:color="auto"/>
              <w:bottom w:val="single" w:sz="4" w:space="0" w:color="auto"/>
            </w:tcBorders>
            <w:shd w:val="clear" w:color="auto" w:fill="auto"/>
          </w:tcPr>
          <w:p w14:paraId="5F428A62" w14:textId="77777777" w:rsidR="00496BE9" w:rsidRPr="00407DC8" w:rsidRDefault="00496BE9" w:rsidP="00AC5157">
            <w:pPr>
              <w:jc w:val="both"/>
              <w:rPr>
                <w:rFonts w:cs="Arial"/>
                <w:sz w:val="22"/>
                <w:szCs w:val="22"/>
                <w:lang w:val="es-CO" w:eastAsia="es-CO"/>
              </w:rPr>
            </w:pPr>
          </w:p>
          <w:p w14:paraId="16C3B8A2" w14:textId="77777777" w:rsidR="00475D76" w:rsidRPr="00407DC8" w:rsidRDefault="00475D76"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6D8ED46C" w14:textId="77777777" w:rsidR="00475D76" w:rsidRPr="00407DC8" w:rsidRDefault="00475D76" w:rsidP="00AC5157">
            <w:pPr>
              <w:jc w:val="both"/>
              <w:rPr>
                <w:rFonts w:cs="Arial"/>
                <w:sz w:val="22"/>
                <w:szCs w:val="22"/>
              </w:rPr>
            </w:pPr>
          </w:p>
          <w:p w14:paraId="1B782E92" w14:textId="77777777" w:rsidR="00475D76" w:rsidRPr="00407DC8" w:rsidRDefault="00475D76" w:rsidP="00AC515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w:t>
            </w:r>
            <w:r w:rsidRPr="00407DC8">
              <w:rPr>
                <w:rFonts w:cs="Arial"/>
                <w:sz w:val="22"/>
                <w:szCs w:val="22"/>
              </w:rPr>
              <w:lastRenderedPageBreak/>
              <w:t>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C9F49EA" w14:textId="77777777" w:rsidR="00475D76" w:rsidRPr="00407DC8" w:rsidRDefault="00475D76" w:rsidP="00AC5157">
            <w:pPr>
              <w:jc w:val="both"/>
              <w:rPr>
                <w:rFonts w:cs="Arial"/>
                <w:sz w:val="22"/>
                <w:szCs w:val="22"/>
              </w:rPr>
            </w:pPr>
          </w:p>
          <w:p w14:paraId="35E37CA9" w14:textId="77777777" w:rsidR="00475D76" w:rsidRPr="00407DC8" w:rsidRDefault="00475D76" w:rsidP="00AC5157">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maestría en </w:t>
            </w:r>
            <w:r w:rsidRPr="00407DC8">
              <w:rPr>
                <w:rFonts w:cs="Arial"/>
                <w:sz w:val="22"/>
                <w:szCs w:val="22"/>
              </w:rPr>
              <w:t>áreas relacionadas con las funciones del empleo.</w:t>
            </w:r>
          </w:p>
          <w:p w14:paraId="73323389" w14:textId="77777777" w:rsidR="00475D76" w:rsidRPr="00407DC8" w:rsidRDefault="00475D76" w:rsidP="00AC5157">
            <w:pPr>
              <w:jc w:val="both"/>
              <w:rPr>
                <w:rFonts w:cs="Arial"/>
                <w:sz w:val="22"/>
                <w:szCs w:val="22"/>
              </w:rPr>
            </w:pPr>
          </w:p>
          <w:p w14:paraId="67F00E4C" w14:textId="77777777" w:rsidR="00475D76" w:rsidRPr="00407DC8" w:rsidRDefault="00475D76" w:rsidP="00AC5157">
            <w:pPr>
              <w:jc w:val="both"/>
              <w:rPr>
                <w:rFonts w:cs="Arial"/>
                <w:sz w:val="22"/>
                <w:szCs w:val="22"/>
              </w:rPr>
            </w:pPr>
            <w:r w:rsidRPr="00407DC8">
              <w:rPr>
                <w:rFonts w:cs="Arial"/>
                <w:sz w:val="22"/>
                <w:szCs w:val="22"/>
              </w:rPr>
              <w:t>Tarjeta profesional en los casos reglamentados por la Ley.</w:t>
            </w:r>
          </w:p>
          <w:p w14:paraId="7F615970" w14:textId="77777777" w:rsidR="00475D76" w:rsidRPr="00407DC8" w:rsidRDefault="00475D76"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4B12A1A" w14:textId="77777777" w:rsidR="00496BE9" w:rsidRPr="00407DC8" w:rsidRDefault="00496BE9" w:rsidP="00AC5157">
            <w:pPr>
              <w:jc w:val="both"/>
              <w:rPr>
                <w:rFonts w:cs="Arial"/>
                <w:sz w:val="22"/>
                <w:szCs w:val="22"/>
                <w:shd w:val="clear" w:color="auto" w:fill="FFFFFF"/>
              </w:rPr>
            </w:pPr>
          </w:p>
          <w:p w14:paraId="2BA91092" w14:textId="77777777" w:rsidR="00475D76" w:rsidRPr="00407DC8" w:rsidRDefault="00475D76" w:rsidP="00AC5157">
            <w:pPr>
              <w:jc w:val="both"/>
              <w:rPr>
                <w:rFonts w:cs="Arial"/>
                <w:sz w:val="22"/>
                <w:szCs w:val="22"/>
                <w:highlight w:val="green"/>
                <w:lang w:val="es-CO"/>
              </w:rPr>
            </w:pPr>
            <w:r w:rsidRPr="00407DC8">
              <w:rPr>
                <w:rFonts w:cs="Arial"/>
                <w:sz w:val="22"/>
                <w:szCs w:val="22"/>
                <w:shd w:val="clear" w:color="auto" w:fill="FFFFFF"/>
              </w:rPr>
              <w:t>Sesenta (60) meses de experiencia profesional relacionada.</w:t>
            </w:r>
          </w:p>
        </w:tc>
      </w:tr>
      <w:tr w:rsidR="00475D76" w:rsidRPr="00555D1A" w14:paraId="55763364"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60CD5E3" w14:textId="77777777" w:rsidR="00475D76" w:rsidRPr="00407DC8" w:rsidRDefault="00475D76"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1</w:t>
            </w:r>
          </w:p>
        </w:tc>
      </w:tr>
      <w:tr w:rsidR="00475D76" w:rsidRPr="00555D1A" w14:paraId="2BD597E3"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29E5992"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FDF127F"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EXPERIENCIA</w:t>
            </w:r>
          </w:p>
        </w:tc>
      </w:tr>
      <w:tr w:rsidR="00475D76" w:rsidRPr="00555D1A" w14:paraId="07CEB026"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3C309BC8" w14:textId="77777777" w:rsidR="00496BE9" w:rsidRPr="00407DC8" w:rsidRDefault="00496BE9" w:rsidP="00AC5157">
            <w:pPr>
              <w:jc w:val="both"/>
              <w:rPr>
                <w:rFonts w:cs="Arial"/>
                <w:sz w:val="22"/>
                <w:szCs w:val="22"/>
                <w:lang w:val="es-CO" w:eastAsia="es-CO"/>
              </w:rPr>
            </w:pPr>
          </w:p>
          <w:p w14:paraId="2FD529F7" w14:textId="77777777" w:rsidR="00475D76" w:rsidRPr="00407DC8" w:rsidRDefault="00475D76"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1FB7A832" w14:textId="77777777" w:rsidR="00475D76" w:rsidRPr="00407DC8" w:rsidRDefault="00475D76" w:rsidP="00AC5157">
            <w:pPr>
              <w:jc w:val="both"/>
              <w:rPr>
                <w:rFonts w:cs="Arial"/>
                <w:sz w:val="22"/>
                <w:szCs w:val="22"/>
              </w:rPr>
            </w:pPr>
          </w:p>
          <w:p w14:paraId="63BC5A3B" w14:textId="77777777" w:rsidR="00475D76" w:rsidRPr="00407DC8" w:rsidRDefault="00475D76" w:rsidP="00AC515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w:t>
            </w:r>
            <w:r w:rsidRPr="00407DC8">
              <w:rPr>
                <w:rFonts w:cs="Arial"/>
                <w:sz w:val="22"/>
                <w:szCs w:val="22"/>
              </w:rPr>
              <w:lastRenderedPageBreak/>
              <w:t>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BDE81FE" w14:textId="77777777" w:rsidR="00475D76" w:rsidRPr="00407DC8" w:rsidRDefault="00475D76" w:rsidP="00AC5157">
            <w:pPr>
              <w:jc w:val="both"/>
              <w:rPr>
                <w:rFonts w:cs="Arial"/>
                <w:sz w:val="22"/>
                <w:szCs w:val="22"/>
              </w:rPr>
            </w:pPr>
          </w:p>
          <w:p w14:paraId="322DD114" w14:textId="77777777" w:rsidR="00475D76" w:rsidRPr="00407DC8" w:rsidRDefault="00475D76" w:rsidP="00AC5157">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especialización en </w:t>
            </w:r>
            <w:r w:rsidRPr="00407DC8">
              <w:rPr>
                <w:rFonts w:cs="Arial"/>
                <w:sz w:val="22"/>
                <w:szCs w:val="22"/>
              </w:rPr>
              <w:t>áreas relacionadas con las funciones del empleo.</w:t>
            </w:r>
          </w:p>
          <w:p w14:paraId="22BAC402" w14:textId="77777777" w:rsidR="00475D76" w:rsidRPr="00407DC8" w:rsidRDefault="00475D76" w:rsidP="00AC5157">
            <w:pPr>
              <w:jc w:val="both"/>
              <w:rPr>
                <w:rFonts w:cs="Arial"/>
                <w:sz w:val="22"/>
                <w:szCs w:val="22"/>
              </w:rPr>
            </w:pPr>
          </w:p>
          <w:p w14:paraId="71FE4F19" w14:textId="77777777" w:rsidR="00475D76" w:rsidRPr="00407DC8" w:rsidRDefault="00475D76" w:rsidP="00AC5157">
            <w:pPr>
              <w:jc w:val="both"/>
              <w:rPr>
                <w:rFonts w:cs="Arial"/>
                <w:sz w:val="22"/>
                <w:szCs w:val="22"/>
              </w:rPr>
            </w:pPr>
            <w:r w:rsidRPr="00407DC8">
              <w:rPr>
                <w:rFonts w:cs="Arial"/>
                <w:sz w:val="22"/>
                <w:szCs w:val="22"/>
              </w:rPr>
              <w:t>Tarjeta profesional en los casos reglamentados por la Ley.</w:t>
            </w:r>
          </w:p>
          <w:p w14:paraId="442D7222" w14:textId="77777777" w:rsidR="00475D76" w:rsidRPr="00407DC8" w:rsidRDefault="00475D76"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1E806C87" w14:textId="77777777" w:rsidR="00496BE9" w:rsidRPr="00407DC8" w:rsidRDefault="00496BE9" w:rsidP="00AC5157">
            <w:pPr>
              <w:jc w:val="both"/>
              <w:rPr>
                <w:rFonts w:cs="Arial"/>
                <w:sz w:val="22"/>
                <w:szCs w:val="22"/>
                <w:shd w:val="clear" w:color="auto" w:fill="FFFFFF"/>
              </w:rPr>
            </w:pPr>
          </w:p>
          <w:p w14:paraId="3FD03948" w14:textId="77777777" w:rsidR="00475D76" w:rsidRPr="00407DC8" w:rsidRDefault="00475D76" w:rsidP="00AC5157">
            <w:pPr>
              <w:jc w:val="both"/>
              <w:rPr>
                <w:rFonts w:cs="Arial"/>
                <w:sz w:val="22"/>
                <w:szCs w:val="22"/>
                <w:shd w:val="clear" w:color="auto" w:fill="FFFFFF"/>
              </w:rPr>
            </w:pPr>
            <w:r w:rsidRPr="00407DC8">
              <w:rPr>
                <w:rFonts w:cs="Arial"/>
                <w:sz w:val="22"/>
                <w:szCs w:val="22"/>
                <w:shd w:val="clear" w:color="auto" w:fill="FFFFFF"/>
              </w:rPr>
              <w:t>Setenta y dos (72) meses de experiencia profesional relacionada.</w:t>
            </w:r>
          </w:p>
          <w:p w14:paraId="32324883" w14:textId="77777777" w:rsidR="00475D76" w:rsidRPr="00407DC8" w:rsidRDefault="00475D76" w:rsidP="00AC5157">
            <w:pPr>
              <w:jc w:val="both"/>
              <w:rPr>
                <w:rFonts w:cs="Arial"/>
                <w:sz w:val="22"/>
                <w:szCs w:val="22"/>
                <w:lang w:val="es-CO"/>
              </w:rPr>
            </w:pPr>
          </w:p>
          <w:p w14:paraId="4E149CC2" w14:textId="77777777" w:rsidR="00475D76" w:rsidRPr="00407DC8" w:rsidRDefault="00475D76" w:rsidP="00AC5157">
            <w:pPr>
              <w:jc w:val="both"/>
              <w:rPr>
                <w:rFonts w:cs="Arial"/>
                <w:sz w:val="22"/>
                <w:szCs w:val="22"/>
                <w:lang w:val="es-CO"/>
              </w:rPr>
            </w:pPr>
          </w:p>
        </w:tc>
      </w:tr>
      <w:tr w:rsidR="00475D76" w:rsidRPr="00555D1A" w14:paraId="32647AB4"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1F4843F9"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407DC8">
              <w:rPr>
                <w:rFonts w:eastAsiaTheme="minorHAnsi" w:cs="Arial"/>
                <w:b/>
                <w:sz w:val="22"/>
                <w:szCs w:val="22"/>
                <w:lang w:val="es-CO" w:eastAsia="en-US"/>
              </w:rPr>
              <w:t>ALTERNATIVA 2</w:t>
            </w:r>
          </w:p>
        </w:tc>
      </w:tr>
      <w:tr w:rsidR="00475D76" w:rsidRPr="00555D1A" w14:paraId="568F903D"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53C41DA9"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5B2C72B"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475D76" w:rsidRPr="00555D1A" w14:paraId="23C427BA"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5C9D6946" w14:textId="77777777" w:rsidR="00496BE9" w:rsidRPr="00407DC8" w:rsidRDefault="00496BE9" w:rsidP="00AC5157">
            <w:pPr>
              <w:jc w:val="both"/>
              <w:rPr>
                <w:rFonts w:cs="Arial"/>
                <w:sz w:val="22"/>
                <w:szCs w:val="22"/>
                <w:lang w:val="es-CO" w:eastAsia="es-CO"/>
              </w:rPr>
            </w:pPr>
          </w:p>
          <w:p w14:paraId="1DDC789A" w14:textId="77777777" w:rsidR="00475D76" w:rsidRPr="00407DC8" w:rsidRDefault="00475D76"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2E0B5B14" w14:textId="77777777" w:rsidR="00475D76" w:rsidRPr="00407DC8" w:rsidRDefault="00475D76" w:rsidP="00AC5157">
            <w:pPr>
              <w:jc w:val="both"/>
              <w:rPr>
                <w:rFonts w:cs="Arial"/>
                <w:sz w:val="22"/>
                <w:szCs w:val="22"/>
              </w:rPr>
            </w:pPr>
          </w:p>
          <w:p w14:paraId="04B1CB69" w14:textId="77777777" w:rsidR="00475D76" w:rsidRPr="00407DC8" w:rsidRDefault="00475D76" w:rsidP="00AC5157">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w:t>
            </w:r>
            <w:r w:rsidRPr="00407DC8">
              <w:rPr>
                <w:rFonts w:cs="Arial"/>
                <w:sz w:val="22"/>
                <w:szCs w:val="22"/>
              </w:rPr>
              <w:lastRenderedPageBreak/>
              <w:t>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3D53703" w14:textId="77777777" w:rsidR="00475D76" w:rsidRPr="00407DC8" w:rsidRDefault="00475D76" w:rsidP="00AC5157">
            <w:pPr>
              <w:jc w:val="both"/>
              <w:rPr>
                <w:rFonts w:cs="Arial"/>
                <w:sz w:val="22"/>
                <w:szCs w:val="22"/>
              </w:rPr>
            </w:pPr>
          </w:p>
          <w:p w14:paraId="15AC4CF4" w14:textId="77777777" w:rsidR="00475D76" w:rsidRPr="00407DC8" w:rsidRDefault="00475D76" w:rsidP="00AC5157">
            <w:pPr>
              <w:jc w:val="both"/>
              <w:rPr>
                <w:rFonts w:cs="Arial"/>
                <w:sz w:val="22"/>
                <w:szCs w:val="22"/>
              </w:rPr>
            </w:pPr>
            <w:r w:rsidRPr="00407DC8">
              <w:rPr>
                <w:rFonts w:cs="Arial"/>
                <w:sz w:val="22"/>
                <w:szCs w:val="22"/>
              </w:rPr>
              <w:t>Tarjeta profesional en los casos reglamentados por la Ley.</w:t>
            </w:r>
          </w:p>
          <w:p w14:paraId="0E10DE79" w14:textId="77777777" w:rsidR="00475D76" w:rsidRPr="00407DC8" w:rsidRDefault="00475D76"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833736B" w14:textId="77777777" w:rsidR="00496BE9" w:rsidRPr="00407DC8" w:rsidRDefault="00496BE9" w:rsidP="00AC5157">
            <w:pPr>
              <w:jc w:val="both"/>
              <w:rPr>
                <w:rFonts w:cs="Arial"/>
                <w:sz w:val="22"/>
                <w:szCs w:val="22"/>
                <w:lang w:val="es-CO"/>
              </w:rPr>
            </w:pPr>
          </w:p>
          <w:p w14:paraId="28DF90D6" w14:textId="77777777" w:rsidR="00475D76" w:rsidRPr="00407DC8" w:rsidRDefault="00475D76" w:rsidP="00AC5157">
            <w:pPr>
              <w:jc w:val="both"/>
              <w:rPr>
                <w:rFonts w:cs="Arial"/>
                <w:sz w:val="22"/>
                <w:szCs w:val="22"/>
                <w:lang w:val="es-CO"/>
              </w:rPr>
            </w:pPr>
            <w:r w:rsidRPr="00407DC8">
              <w:rPr>
                <w:rFonts w:cs="Arial"/>
                <w:sz w:val="22"/>
                <w:szCs w:val="22"/>
                <w:lang w:val="es-CO"/>
              </w:rPr>
              <w:t>Noventa y seis (96) meses de experiencia profesional relacionada.</w:t>
            </w:r>
          </w:p>
        </w:tc>
      </w:tr>
      <w:tr w:rsidR="00475D76" w:rsidRPr="00555D1A" w14:paraId="012BB8D7" w14:textId="77777777" w:rsidTr="00475D7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734D713" w14:textId="77777777" w:rsidR="00475D76" w:rsidRPr="00407DC8" w:rsidRDefault="00475D76"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3</w:t>
            </w:r>
          </w:p>
        </w:tc>
      </w:tr>
      <w:tr w:rsidR="00475D76" w:rsidRPr="00555D1A" w14:paraId="7833533C" w14:textId="77777777" w:rsidTr="00475D7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55EC7C8"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022F590" w14:textId="77777777" w:rsidR="00475D76" w:rsidRPr="00407DC8" w:rsidRDefault="00475D76"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475D76" w:rsidRPr="00555D1A" w14:paraId="3263BE3D" w14:textId="77777777" w:rsidTr="00475D76">
        <w:trPr>
          <w:trHeight w:val="141"/>
        </w:trPr>
        <w:tc>
          <w:tcPr>
            <w:tcW w:w="2500" w:type="pct"/>
            <w:gridSpan w:val="2"/>
            <w:tcBorders>
              <w:top w:val="single" w:sz="4" w:space="0" w:color="auto"/>
              <w:bottom w:val="single" w:sz="4" w:space="0" w:color="auto"/>
            </w:tcBorders>
            <w:shd w:val="clear" w:color="auto" w:fill="FFFFFF" w:themeFill="background1"/>
          </w:tcPr>
          <w:p w14:paraId="640D0F01" w14:textId="77777777" w:rsidR="00496BE9" w:rsidRPr="00407DC8" w:rsidRDefault="00496BE9" w:rsidP="00AC5157">
            <w:pPr>
              <w:jc w:val="both"/>
              <w:rPr>
                <w:rFonts w:cs="Arial"/>
                <w:sz w:val="22"/>
                <w:szCs w:val="22"/>
                <w:lang w:val="es-CO" w:eastAsia="es-CO"/>
              </w:rPr>
            </w:pPr>
          </w:p>
          <w:p w14:paraId="640598AA" w14:textId="77777777" w:rsidR="00475D76" w:rsidRPr="00407DC8" w:rsidRDefault="00475D76"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45BEA2E6" w14:textId="77777777" w:rsidR="00475D76" w:rsidRPr="00407DC8" w:rsidRDefault="00475D76" w:rsidP="00AC5157">
            <w:pPr>
              <w:jc w:val="both"/>
              <w:rPr>
                <w:rFonts w:cs="Arial"/>
                <w:sz w:val="22"/>
                <w:szCs w:val="22"/>
              </w:rPr>
            </w:pPr>
          </w:p>
          <w:p w14:paraId="3D7C3609" w14:textId="77777777" w:rsidR="00475D76" w:rsidRPr="00407DC8" w:rsidRDefault="00475D76" w:rsidP="00AC5157">
            <w:pPr>
              <w:jc w:val="both"/>
              <w:rPr>
                <w:rFonts w:cs="Arial"/>
                <w:sz w:val="22"/>
                <w:szCs w:val="22"/>
              </w:rPr>
            </w:pPr>
            <w:r w:rsidRPr="00407DC8">
              <w:rPr>
                <w:rFonts w:cs="Arial"/>
                <w:sz w:val="22"/>
                <w:szCs w:val="22"/>
              </w:rPr>
              <w:t xml:space="preserve">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w:t>
            </w:r>
            <w:r w:rsidRPr="00407DC8">
              <w:rPr>
                <w:rFonts w:cs="Arial"/>
                <w:sz w:val="22"/>
                <w:szCs w:val="22"/>
              </w:rPr>
              <w:lastRenderedPageBreak/>
              <w:t>Programas Asociados a Bellas Artes, Psicología, Publicidad y Afines, Química y Afines, Salud Pública, Sociología, Trabajo Social y Afines, Terapias, Zootecnia.</w:t>
            </w:r>
          </w:p>
          <w:p w14:paraId="6131C0FF" w14:textId="77777777" w:rsidR="00475D76" w:rsidRPr="00407DC8" w:rsidRDefault="00475D76" w:rsidP="00AC5157">
            <w:pPr>
              <w:jc w:val="both"/>
              <w:rPr>
                <w:rFonts w:cs="Arial"/>
                <w:sz w:val="22"/>
                <w:szCs w:val="22"/>
              </w:rPr>
            </w:pPr>
          </w:p>
          <w:p w14:paraId="4CC5ECA6" w14:textId="77777777" w:rsidR="00475D76" w:rsidRPr="00407DC8" w:rsidRDefault="00475D76" w:rsidP="00AC5157">
            <w:pPr>
              <w:jc w:val="both"/>
              <w:rPr>
                <w:rFonts w:cs="Arial"/>
                <w:sz w:val="22"/>
                <w:szCs w:val="22"/>
                <w:shd w:val="clear" w:color="auto" w:fill="FFFFFF"/>
              </w:rPr>
            </w:pPr>
            <w:r w:rsidRPr="00407DC8">
              <w:rPr>
                <w:rFonts w:cs="Arial"/>
                <w:sz w:val="22"/>
                <w:szCs w:val="22"/>
                <w:shd w:val="clear" w:color="auto" w:fill="FFFFFF"/>
              </w:rPr>
              <w:t>Título profesional adicional al exigido en uno de los núcleos básicos del conocimiento antes mencionados.</w:t>
            </w:r>
          </w:p>
          <w:p w14:paraId="6014795D" w14:textId="77777777" w:rsidR="00475D76" w:rsidRPr="00407DC8" w:rsidRDefault="00475D76" w:rsidP="00AC5157">
            <w:pPr>
              <w:jc w:val="both"/>
              <w:rPr>
                <w:rFonts w:cs="Arial"/>
                <w:sz w:val="22"/>
                <w:szCs w:val="22"/>
              </w:rPr>
            </w:pPr>
          </w:p>
          <w:p w14:paraId="0C80D58E" w14:textId="77777777" w:rsidR="00475D76" w:rsidRPr="00407DC8" w:rsidRDefault="00475D76" w:rsidP="00AC5157">
            <w:pPr>
              <w:jc w:val="both"/>
              <w:rPr>
                <w:rFonts w:cs="Arial"/>
                <w:sz w:val="22"/>
                <w:szCs w:val="22"/>
              </w:rPr>
            </w:pPr>
            <w:r w:rsidRPr="00407DC8">
              <w:rPr>
                <w:rFonts w:cs="Arial"/>
                <w:sz w:val="22"/>
                <w:szCs w:val="22"/>
              </w:rPr>
              <w:t>Tarjeta profesional en los casos reglamentados por la Ley.</w:t>
            </w:r>
          </w:p>
          <w:p w14:paraId="458D6A39" w14:textId="77777777" w:rsidR="00475D76" w:rsidRPr="00407DC8" w:rsidRDefault="00475D76"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D30EB0A" w14:textId="77777777" w:rsidR="00496BE9" w:rsidRPr="00407DC8" w:rsidRDefault="00496BE9" w:rsidP="00AC5157">
            <w:pPr>
              <w:jc w:val="both"/>
              <w:rPr>
                <w:rFonts w:cs="Arial"/>
                <w:sz w:val="22"/>
                <w:szCs w:val="22"/>
                <w:lang w:val="es-CO"/>
              </w:rPr>
            </w:pPr>
          </w:p>
          <w:p w14:paraId="38B5D2C6" w14:textId="77777777" w:rsidR="00475D76" w:rsidRPr="00407DC8" w:rsidRDefault="00475D76" w:rsidP="00AC5157">
            <w:pPr>
              <w:jc w:val="both"/>
              <w:rPr>
                <w:rFonts w:cs="Arial"/>
                <w:sz w:val="22"/>
                <w:szCs w:val="22"/>
                <w:lang w:val="es-CO"/>
              </w:rPr>
            </w:pPr>
            <w:r w:rsidRPr="00407DC8">
              <w:rPr>
                <w:rFonts w:cs="Arial"/>
                <w:sz w:val="22"/>
                <w:szCs w:val="22"/>
                <w:lang w:val="es-CO"/>
              </w:rPr>
              <w:t>Sesenta (60) meses de experiencia profesional relacionada.</w:t>
            </w:r>
          </w:p>
        </w:tc>
      </w:tr>
    </w:tbl>
    <w:p w14:paraId="3785E880" w14:textId="77777777" w:rsidR="00475D76" w:rsidRDefault="00475D76" w:rsidP="00475D76">
      <w:pPr>
        <w:rPr>
          <w:rFonts w:cs="Arial"/>
          <w:sz w:val="16"/>
          <w:szCs w:val="16"/>
        </w:rPr>
      </w:pPr>
    </w:p>
    <w:p w14:paraId="27355523" w14:textId="77777777" w:rsidR="00475D76" w:rsidRPr="00805BA3" w:rsidRDefault="00A0375C" w:rsidP="00555D1A">
      <w:pPr>
        <w:ind w:left="708" w:hanging="708"/>
        <w:rPr>
          <w:rFonts w:cs="Arial"/>
          <w:sz w:val="16"/>
          <w:szCs w:val="16"/>
        </w:rPr>
      </w:pPr>
      <w:r>
        <w:rPr>
          <w:rFonts w:cs="Arial"/>
          <w:sz w:val="16"/>
          <w:szCs w:val="16"/>
        </w:rPr>
        <w:t xml:space="preserve">POS </w:t>
      </w:r>
      <w:r w:rsidR="00475D76">
        <w:rPr>
          <w:rFonts w:cs="Arial"/>
          <w:sz w:val="16"/>
          <w:szCs w:val="16"/>
        </w:rPr>
        <w:t xml:space="preserve"> 468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22324F" w:rsidRPr="00805BA3" w14:paraId="30845530" w14:textId="77777777" w:rsidTr="0022324F">
        <w:trPr>
          <w:cantSplit/>
          <w:trHeight w:val="214"/>
        </w:trPr>
        <w:tc>
          <w:tcPr>
            <w:tcW w:w="5000" w:type="pct"/>
            <w:gridSpan w:val="4"/>
            <w:tcBorders>
              <w:bottom w:val="single" w:sz="4" w:space="0" w:color="auto"/>
            </w:tcBorders>
            <w:shd w:val="clear" w:color="auto" w:fill="D9D9D9"/>
            <w:vAlign w:val="center"/>
          </w:tcPr>
          <w:p w14:paraId="440FE300" w14:textId="77777777" w:rsidR="0022324F" w:rsidRPr="00407DC8" w:rsidRDefault="0022324F" w:rsidP="00AC5157">
            <w:pPr>
              <w:jc w:val="center"/>
              <w:rPr>
                <w:rFonts w:cs="Arial"/>
                <w:b/>
                <w:sz w:val="22"/>
                <w:szCs w:val="22"/>
                <w:lang w:val="es-CO"/>
              </w:rPr>
            </w:pPr>
            <w:r w:rsidRPr="00407DC8">
              <w:rPr>
                <w:rFonts w:cs="Arial"/>
                <w:b/>
                <w:sz w:val="22"/>
                <w:szCs w:val="22"/>
                <w:lang w:val="es-CO"/>
              </w:rPr>
              <w:br w:type="page"/>
              <w:t>I- IDENTIFICACIÓN</w:t>
            </w:r>
          </w:p>
        </w:tc>
      </w:tr>
      <w:tr w:rsidR="0022324F" w:rsidRPr="00805BA3" w14:paraId="1C69F390" w14:textId="77777777" w:rsidTr="0022324F">
        <w:trPr>
          <w:trHeight w:val="322"/>
        </w:trPr>
        <w:tc>
          <w:tcPr>
            <w:tcW w:w="2500" w:type="pct"/>
            <w:gridSpan w:val="2"/>
            <w:tcBorders>
              <w:bottom w:val="single" w:sz="4" w:space="0" w:color="auto"/>
              <w:right w:val="nil"/>
            </w:tcBorders>
            <w:vAlign w:val="center"/>
          </w:tcPr>
          <w:p w14:paraId="5FC4D246"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Nivel:</w:t>
            </w:r>
          </w:p>
        </w:tc>
        <w:tc>
          <w:tcPr>
            <w:tcW w:w="2500" w:type="pct"/>
            <w:gridSpan w:val="2"/>
            <w:tcBorders>
              <w:left w:val="nil"/>
              <w:bottom w:val="single" w:sz="4" w:space="0" w:color="auto"/>
            </w:tcBorders>
          </w:tcPr>
          <w:p w14:paraId="1CC3BE58" w14:textId="77777777" w:rsidR="0022324F" w:rsidRPr="00407DC8" w:rsidRDefault="0022324F" w:rsidP="00AC5157">
            <w:pPr>
              <w:autoSpaceDE w:val="0"/>
              <w:autoSpaceDN w:val="0"/>
              <w:adjustRightInd w:val="0"/>
              <w:rPr>
                <w:rFonts w:cs="Arial"/>
                <w:sz w:val="22"/>
                <w:szCs w:val="22"/>
                <w:lang w:val="es-CO"/>
              </w:rPr>
            </w:pPr>
            <w:r w:rsidRPr="00407DC8">
              <w:rPr>
                <w:rFonts w:cs="Arial"/>
                <w:sz w:val="22"/>
                <w:szCs w:val="22"/>
                <w:lang w:val="es-CO"/>
              </w:rPr>
              <w:t>DIRECTIVO</w:t>
            </w:r>
          </w:p>
        </w:tc>
      </w:tr>
      <w:tr w:rsidR="0022324F" w:rsidRPr="00805BA3" w14:paraId="20D42634" w14:textId="77777777" w:rsidTr="0022324F">
        <w:trPr>
          <w:trHeight w:val="269"/>
        </w:trPr>
        <w:tc>
          <w:tcPr>
            <w:tcW w:w="2500" w:type="pct"/>
            <w:gridSpan w:val="2"/>
            <w:tcBorders>
              <w:top w:val="single" w:sz="4" w:space="0" w:color="auto"/>
              <w:bottom w:val="single" w:sz="4" w:space="0" w:color="auto"/>
              <w:right w:val="nil"/>
            </w:tcBorders>
            <w:vAlign w:val="center"/>
          </w:tcPr>
          <w:p w14:paraId="27B19AA1"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385D89F" w14:textId="77777777" w:rsidR="0022324F" w:rsidRPr="00407DC8" w:rsidRDefault="0022324F" w:rsidP="00AC5157">
            <w:pPr>
              <w:autoSpaceDE w:val="0"/>
              <w:autoSpaceDN w:val="0"/>
              <w:adjustRightInd w:val="0"/>
              <w:rPr>
                <w:rFonts w:cs="Arial"/>
                <w:sz w:val="22"/>
                <w:szCs w:val="22"/>
                <w:lang w:val="es-CO"/>
              </w:rPr>
            </w:pPr>
            <w:r w:rsidRPr="00407DC8">
              <w:rPr>
                <w:rFonts w:cs="Arial"/>
                <w:sz w:val="22"/>
                <w:szCs w:val="22"/>
                <w:lang w:val="es-CO"/>
              </w:rPr>
              <w:t>DIRECTOR TÉCNICO</w:t>
            </w:r>
          </w:p>
        </w:tc>
      </w:tr>
      <w:tr w:rsidR="0022324F" w:rsidRPr="00805BA3" w14:paraId="0802C93C" w14:textId="77777777" w:rsidTr="0022324F">
        <w:tc>
          <w:tcPr>
            <w:tcW w:w="2500" w:type="pct"/>
            <w:gridSpan w:val="2"/>
            <w:tcBorders>
              <w:top w:val="single" w:sz="4" w:space="0" w:color="auto"/>
              <w:bottom w:val="single" w:sz="4" w:space="0" w:color="auto"/>
              <w:right w:val="nil"/>
            </w:tcBorders>
            <w:vAlign w:val="center"/>
          </w:tcPr>
          <w:p w14:paraId="05CA5596"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3E4213EA" w14:textId="77777777" w:rsidR="0022324F" w:rsidRPr="00407DC8" w:rsidRDefault="0022324F" w:rsidP="00AC5157">
            <w:pPr>
              <w:autoSpaceDE w:val="0"/>
              <w:autoSpaceDN w:val="0"/>
              <w:adjustRightInd w:val="0"/>
              <w:rPr>
                <w:rFonts w:cs="Arial"/>
                <w:sz w:val="22"/>
                <w:szCs w:val="22"/>
                <w:lang w:val="es-CO"/>
              </w:rPr>
            </w:pPr>
            <w:r w:rsidRPr="00407DC8">
              <w:rPr>
                <w:rFonts w:cs="Arial"/>
                <w:sz w:val="22"/>
                <w:szCs w:val="22"/>
                <w:lang w:val="es-CO"/>
              </w:rPr>
              <w:t>0100</w:t>
            </w:r>
          </w:p>
        </w:tc>
      </w:tr>
      <w:tr w:rsidR="0022324F" w:rsidRPr="00805BA3" w14:paraId="58BFD5AB" w14:textId="77777777" w:rsidTr="0022324F">
        <w:tc>
          <w:tcPr>
            <w:tcW w:w="2500" w:type="pct"/>
            <w:gridSpan w:val="2"/>
            <w:tcBorders>
              <w:top w:val="single" w:sz="4" w:space="0" w:color="auto"/>
              <w:bottom w:val="single" w:sz="4" w:space="0" w:color="auto"/>
              <w:right w:val="nil"/>
            </w:tcBorders>
            <w:vAlign w:val="center"/>
          </w:tcPr>
          <w:p w14:paraId="6DEEB260"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793DF3D3" w14:textId="77777777" w:rsidR="0022324F" w:rsidRPr="00407DC8" w:rsidRDefault="0022324F" w:rsidP="00AC5157">
            <w:pPr>
              <w:autoSpaceDE w:val="0"/>
              <w:autoSpaceDN w:val="0"/>
              <w:adjustRightInd w:val="0"/>
              <w:rPr>
                <w:rFonts w:cs="Arial"/>
                <w:sz w:val="22"/>
                <w:szCs w:val="22"/>
                <w:lang w:val="es-CO"/>
              </w:rPr>
            </w:pPr>
            <w:r w:rsidRPr="00407DC8">
              <w:rPr>
                <w:rFonts w:cs="Arial"/>
                <w:sz w:val="22"/>
                <w:szCs w:val="22"/>
                <w:lang w:val="es-CO"/>
              </w:rPr>
              <w:t>21</w:t>
            </w:r>
          </w:p>
        </w:tc>
      </w:tr>
      <w:tr w:rsidR="0022324F" w:rsidRPr="00805BA3" w14:paraId="5AE38EF8" w14:textId="77777777" w:rsidTr="0022324F">
        <w:tc>
          <w:tcPr>
            <w:tcW w:w="2500" w:type="pct"/>
            <w:gridSpan w:val="2"/>
            <w:tcBorders>
              <w:top w:val="single" w:sz="4" w:space="0" w:color="auto"/>
              <w:bottom w:val="single" w:sz="4" w:space="0" w:color="auto"/>
              <w:right w:val="nil"/>
            </w:tcBorders>
            <w:vAlign w:val="center"/>
          </w:tcPr>
          <w:p w14:paraId="5274F03D"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B313C4F"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22324F" w:rsidRPr="00805BA3" w14:paraId="0D43F612" w14:textId="77777777" w:rsidTr="0022324F">
        <w:tc>
          <w:tcPr>
            <w:tcW w:w="2500" w:type="pct"/>
            <w:gridSpan w:val="2"/>
            <w:tcBorders>
              <w:top w:val="single" w:sz="4" w:space="0" w:color="auto"/>
              <w:bottom w:val="single" w:sz="4" w:space="0" w:color="auto"/>
              <w:right w:val="nil"/>
            </w:tcBorders>
            <w:vAlign w:val="center"/>
          </w:tcPr>
          <w:p w14:paraId="66F0AC10"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A05D833"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DIRECCIÓN DE FORTALECIMIENTO A LA GESTIÓN TERRITORIAL</w:t>
            </w:r>
          </w:p>
        </w:tc>
      </w:tr>
      <w:tr w:rsidR="0022324F" w:rsidRPr="00805BA3" w14:paraId="1B433AA1" w14:textId="77777777" w:rsidTr="0022324F">
        <w:trPr>
          <w:trHeight w:val="211"/>
        </w:trPr>
        <w:tc>
          <w:tcPr>
            <w:tcW w:w="2500" w:type="pct"/>
            <w:gridSpan w:val="2"/>
            <w:tcBorders>
              <w:top w:val="single" w:sz="4" w:space="0" w:color="auto"/>
              <w:bottom w:val="single" w:sz="4" w:space="0" w:color="auto"/>
              <w:right w:val="nil"/>
            </w:tcBorders>
            <w:vAlign w:val="center"/>
          </w:tcPr>
          <w:p w14:paraId="0343C657"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A1CBB1D" w14:textId="77777777" w:rsidR="0022324F" w:rsidRPr="00407DC8" w:rsidRDefault="0022324F" w:rsidP="00AC5157">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VICEMINISTRO DE EDUCACIÓN PREESCOLAR, BÁSICA Y MEDIA</w:t>
            </w:r>
          </w:p>
        </w:tc>
      </w:tr>
      <w:tr w:rsidR="0022324F" w:rsidRPr="00805BA3" w14:paraId="41F17EB3" w14:textId="77777777" w:rsidTr="0022324F">
        <w:trPr>
          <w:trHeight w:val="77"/>
        </w:trPr>
        <w:tc>
          <w:tcPr>
            <w:tcW w:w="5000" w:type="pct"/>
            <w:gridSpan w:val="4"/>
            <w:tcBorders>
              <w:top w:val="single" w:sz="4" w:space="0" w:color="auto"/>
            </w:tcBorders>
            <w:shd w:val="clear" w:color="auto" w:fill="D9D9D9"/>
            <w:vAlign w:val="center"/>
          </w:tcPr>
          <w:p w14:paraId="7D2CFCF7" w14:textId="77777777" w:rsidR="0022324F" w:rsidRPr="00407DC8" w:rsidRDefault="0022324F" w:rsidP="00AC5157">
            <w:pPr>
              <w:jc w:val="center"/>
              <w:rPr>
                <w:rFonts w:cs="Arial"/>
                <w:b/>
                <w:sz w:val="22"/>
                <w:szCs w:val="22"/>
                <w:lang w:val="es-CO"/>
              </w:rPr>
            </w:pPr>
            <w:r w:rsidRPr="00407DC8">
              <w:rPr>
                <w:rFonts w:cs="Arial"/>
                <w:b/>
                <w:sz w:val="22"/>
                <w:szCs w:val="22"/>
                <w:lang w:val="es-CO"/>
              </w:rPr>
              <w:t>II. ÁREA FUNCIONAL</w:t>
            </w:r>
          </w:p>
        </w:tc>
      </w:tr>
      <w:tr w:rsidR="0022324F" w:rsidRPr="00805BA3" w14:paraId="6ED2BF8B" w14:textId="77777777" w:rsidTr="0022324F">
        <w:trPr>
          <w:trHeight w:val="70"/>
        </w:trPr>
        <w:tc>
          <w:tcPr>
            <w:tcW w:w="5000" w:type="pct"/>
            <w:gridSpan w:val="4"/>
            <w:tcBorders>
              <w:top w:val="single" w:sz="4" w:space="0" w:color="auto"/>
            </w:tcBorders>
            <w:shd w:val="clear" w:color="auto" w:fill="auto"/>
            <w:vAlign w:val="center"/>
          </w:tcPr>
          <w:p w14:paraId="68967350" w14:textId="77777777" w:rsidR="0022324F" w:rsidRPr="00407DC8" w:rsidRDefault="00A02B27" w:rsidP="00AC5157">
            <w:pPr>
              <w:jc w:val="center"/>
              <w:rPr>
                <w:rFonts w:cs="Arial"/>
                <w:sz w:val="22"/>
                <w:szCs w:val="22"/>
                <w:lang w:val="es-CO"/>
              </w:rPr>
            </w:pPr>
            <w:r w:rsidRPr="00407DC8">
              <w:rPr>
                <w:rFonts w:cs="Arial"/>
                <w:sz w:val="22"/>
                <w:szCs w:val="22"/>
              </w:rPr>
              <w:t>DIRECCIÓN DE FORTALECIMIENTO A LA GESTIÓN TERRITORIAL</w:t>
            </w:r>
          </w:p>
        </w:tc>
      </w:tr>
      <w:tr w:rsidR="0022324F" w:rsidRPr="00805BA3" w14:paraId="139ECB3B" w14:textId="77777777" w:rsidTr="0022324F">
        <w:trPr>
          <w:trHeight w:val="70"/>
        </w:trPr>
        <w:tc>
          <w:tcPr>
            <w:tcW w:w="5000" w:type="pct"/>
            <w:gridSpan w:val="4"/>
            <w:shd w:val="clear" w:color="auto" w:fill="D9D9D9"/>
            <w:vAlign w:val="center"/>
          </w:tcPr>
          <w:p w14:paraId="260B1E86" w14:textId="77777777" w:rsidR="0022324F" w:rsidRPr="00407DC8" w:rsidRDefault="0022324F" w:rsidP="00AC5157">
            <w:pPr>
              <w:jc w:val="center"/>
              <w:rPr>
                <w:rFonts w:cs="Arial"/>
                <w:b/>
                <w:sz w:val="22"/>
                <w:szCs w:val="22"/>
                <w:lang w:val="es-CO"/>
              </w:rPr>
            </w:pPr>
            <w:r w:rsidRPr="00407DC8">
              <w:rPr>
                <w:rFonts w:cs="Arial"/>
                <w:b/>
                <w:sz w:val="22"/>
                <w:szCs w:val="22"/>
                <w:lang w:val="es-CO"/>
              </w:rPr>
              <w:t>III- PROPÓSITO PRINCIPAL</w:t>
            </w:r>
          </w:p>
        </w:tc>
      </w:tr>
      <w:tr w:rsidR="0022324F" w:rsidRPr="00805BA3" w14:paraId="3E8F4FDC" w14:textId="77777777" w:rsidTr="0022324F">
        <w:trPr>
          <w:trHeight w:val="96"/>
        </w:trPr>
        <w:tc>
          <w:tcPr>
            <w:tcW w:w="5000" w:type="pct"/>
            <w:gridSpan w:val="4"/>
          </w:tcPr>
          <w:p w14:paraId="4DE75406" w14:textId="77777777" w:rsidR="0022324F" w:rsidRPr="00407DC8" w:rsidRDefault="0022324F" w:rsidP="00AC5157">
            <w:pPr>
              <w:autoSpaceDE w:val="0"/>
              <w:autoSpaceDN w:val="0"/>
              <w:adjustRightInd w:val="0"/>
              <w:jc w:val="both"/>
              <w:rPr>
                <w:rFonts w:cs="Arial"/>
                <w:sz w:val="22"/>
                <w:szCs w:val="22"/>
              </w:rPr>
            </w:pPr>
            <w:r w:rsidRPr="00407DC8">
              <w:rPr>
                <w:rFonts w:cs="Arial"/>
                <w:sz w:val="22"/>
                <w:szCs w:val="22"/>
              </w:rPr>
              <w:t>Garantizar la formulación, ejecución y seguimiento de planes, programas y proyectos que fomenten la eficiencia del sector mediante el fortalecimiento de las competencias de las entidades territoriales certificadas para la administración del servicio educativo.</w:t>
            </w:r>
          </w:p>
        </w:tc>
      </w:tr>
      <w:tr w:rsidR="0022324F" w:rsidRPr="00805BA3" w14:paraId="21B90087" w14:textId="77777777" w:rsidTr="0022324F">
        <w:trPr>
          <w:trHeight w:val="60"/>
        </w:trPr>
        <w:tc>
          <w:tcPr>
            <w:tcW w:w="5000" w:type="pct"/>
            <w:gridSpan w:val="4"/>
            <w:shd w:val="clear" w:color="auto" w:fill="D9D9D9"/>
            <w:vAlign w:val="center"/>
          </w:tcPr>
          <w:p w14:paraId="1AF7710F" w14:textId="77777777" w:rsidR="0022324F" w:rsidRPr="00407DC8" w:rsidRDefault="0022324F" w:rsidP="00AC5157">
            <w:pPr>
              <w:jc w:val="center"/>
              <w:rPr>
                <w:rFonts w:cs="Arial"/>
                <w:b/>
                <w:sz w:val="22"/>
                <w:szCs w:val="22"/>
                <w:lang w:val="es-CO"/>
              </w:rPr>
            </w:pPr>
            <w:r w:rsidRPr="00407DC8">
              <w:rPr>
                <w:rFonts w:cs="Arial"/>
                <w:b/>
                <w:sz w:val="22"/>
                <w:szCs w:val="22"/>
                <w:lang w:val="es-CO"/>
              </w:rPr>
              <w:t>IV- DESCRIPCIÓN DE FUNCIONES ESENCIALES</w:t>
            </w:r>
          </w:p>
        </w:tc>
      </w:tr>
      <w:tr w:rsidR="0022324F" w:rsidRPr="00805BA3" w14:paraId="3C09C0A1" w14:textId="77777777" w:rsidTr="0022324F">
        <w:trPr>
          <w:trHeight w:val="274"/>
        </w:trPr>
        <w:tc>
          <w:tcPr>
            <w:tcW w:w="5000" w:type="pct"/>
            <w:gridSpan w:val="4"/>
          </w:tcPr>
          <w:p w14:paraId="5155F7BC" w14:textId="77777777" w:rsidR="0022324F" w:rsidRPr="00407DC8" w:rsidRDefault="0022324F" w:rsidP="00AC5157">
            <w:pPr>
              <w:pStyle w:val="Prrafodelista"/>
              <w:jc w:val="both"/>
              <w:rPr>
                <w:rFonts w:cs="Arial"/>
                <w:sz w:val="22"/>
                <w:szCs w:val="22"/>
              </w:rPr>
            </w:pPr>
          </w:p>
          <w:p w14:paraId="6A0DC614" w14:textId="77777777" w:rsidR="0022324F" w:rsidRPr="00407DC8" w:rsidRDefault="0022324F" w:rsidP="00AC5157">
            <w:pPr>
              <w:jc w:val="both"/>
              <w:rPr>
                <w:rFonts w:cs="Arial"/>
                <w:sz w:val="22"/>
                <w:szCs w:val="22"/>
              </w:rPr>
            </w:pPr>
            <w:r w:rsidRPr="00407DC8">
              <w:rPr>
                <w:rFonts w:cs="Arial"/>
                <w:sz w:val="22"/>
                <w:szCs w:val="22"/>
              </w:rPr>
              <w:t xml:space="preserve">Son funciones del </w:t>
            </w:r>
            <w:proofErr w:type="gramStart"/>
            <w:r w:rsidRPr="00407DC8">
              <w:rPr>
                <w:rFonts w:cs="Arial"/>
                <w:sz w:val="22"/>
                <w:szCs w:val="22"/>
              </w:rPr>
              <w:t>Director</w:t>
            </w:r>
            <w:proofErr w:type="gramEnd"/>
            <w:r w:rsidRPr="00407DC8">
              <w:rPr>
                <w:rFonts w:cs="Arial"/>
                <w:sz w:val="22"/>
                <w:szCs w:val="22"/>
              </w:rPr>
              <w:t>, además de las señaladas en el artículo 64 de la Ley 489 de 1998, las siguientes:</w:t>
            </w:r>
          </w:p>
          <w:p w14:paraId="2D74E4DA" w14:textId="77777777" w:rsidR="0022324F" w:rsidRPr="00407DC8" w:rsidRDefault="0022324F" w:rsidP="00AC5157">
            <w:pPr>
              <w:jc w:val="both"/>
              <w:rPr>
                <w:rFonts w:cs="Arial"/>
                <w:sz w:val="22"/>
                <w:szCs w:val="22"/>
              </w:rPr>
            </w:pPr>
          </w:p>
          <w:p w14:paraId="787C5523"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Formular, ejecutar y realizar seguimiento a los planes, programas y proyectos para fortalecer la gestión de las entidades territoriales certificadas en coordinación con las instancias competentes.</w:t>
            </w:r>
          </w:p>
          <w:p w14:paraId="54DB06AA" w14:textId="77777777" w:rsidR="0022324F" w:rsidRPr="00407DC8" w:rsidRDefault="0022324F" w:rsidP="00AC5157">
            <w:pPr>
              <w:pStyle w:val="Prrafodelista"/>
              <w:jc w:val="both"/>
              <w:rPr>
                <w:rFonts w:cs="Arial"/>
                <w:sz w:val="22"/>
                <w:szCs w:val="22"/>
              </w:rPr>
            </w:pPr>
          </w:p>
          <w:p w14:paraId="719B97C6"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Coordinar la prestación de la asistencia técnica en los temas de su competencia para fortalecer la capacidad institucional de los entes territoriales mediante su implementación en las instituciones educativas.</w:t>
            </w:r>
          </w:p>
          <w:p w14:paraId="791A75F8" w14:textId="77777777" w:rsidR="0022324F" w:rsidRPr="00407DC8" w:rsidRDefault="0022324F" w:rsidP="00AC5157">
            <w:pPr>
              <w:jc w:val="both"/>
              <w:rPr>
                <w:rFonts w:cs="Arial"/>
                <w:sz w:val="22"/>
                <w:szCs w:val="22"/>
              </w:rPr>
            </w:pPr>
          </w:p>
          <w:p w14:paraId="072CB2CB"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Implementar mecanismos para la integración y actualización de los sistemas de información del sector educativo en los temas de su competencia y en coordinación con las demás áreas.</w:t>
            </w:r>
          </w:p>
          <w:p w14:paraId="58D3C76C" w14:textId="77777777" w:rsidR="0022324F" w:rsidRPr="00407DC8" w:rsidRDefault="0022324F" w:rsidP="00AC5157">
            <w:pPr>
              <w:pStyle w:val="Prrafodelista"/>
              <w:jc w:val="both"/>
              <w:rPr>
                <w:rFonts w:cs="Arial"/>
                <w:sz w:val="22"/>
                <w:szCs w:val="22"/>
              </w:rPr>
            </w:pPr>
          </w:p>
          <w:p w14:paraId="4F96647B"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Formular, ejecutar y realizar seguimiento a los planes, programas y proyectos para fortalecer la gestión de las entidades territoriales certificadas en coordinación con las instancias competentes.</w:t>
            </w:r>
          </w:p>
          <w:p w14:paraId="5799B240" w14:textId="77777777" w:rsidR="0022324F" w:rsidRPr="00407DC8" w:rsidRDefault="0022324F" w:rsidP="00AC5157">
            <w:pPr>
              <w:pStyle w:val="Prrafodelista"/>
              <w:jc w:val="both"/>
              <w:rPr>
                <w:rFonts w:cs="Arial"/>
                <w:sz w:val="22"/>
                <w:szCs w:val="22"/>
              </w:rPr>
            </w:pPr>
          </w:p>
          <w:p w14:paraId="3E582CD9"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Coordinar la prestación de la asistencia técnica en los temas de su competencia para fortalecer la capacidad institucional de los entes territoriales mediante su implementación en las instituciones educativas.</w:t>
            </w:r>
          </w:p>
          <w:p w14:paraId="57BD5460" w14:textId="77777777" w:rsidR="0022324F" w:rsidRPr="00407DC8" w:rsidRDefault="0022324F" w:rsidP="00AC5157">
            <w:pPr>
              <w:pStyle w:val="Prrafodelista"/>
              <w:jc w:val="both"/>
              <w:rPr>
                <w:rFonts w:cs="Arial"/>
                <w:sz w:val="22"/>
                <w:szCs w:val="22"/>
              </w:rPr>
            </w:pPr>
          </w:p>
          <w:p w14:paraId="155AD506"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lastRenderedPageBreak/>
              <w:t>Implementar mecanismos para la integración y actualización de los sistemas de información del sector educativo en los temas de su competencia y en coordinación con las demás áreas.</w:t>
            </w:r>
          </w:p>
          <w:p w14:paraId="58AAFB1B" w14:textId="77777777" w:rsidR="0022324F" w:rsidRPr="00407DC8" w:rsidRDefault="0022324F" w:rsidP="00AC5157">
            <w:pPr>
              <w:pStyle w:val="Prrafodelista"/>
              <w:jc w:val="both"/>
              <w:rPr>
                <w:rFonts w:cs="Arial"/>
                <w:sz w:val="22"/>
                <w:szCs w:val="22"/>
              </w:rPr>
            </w:pPr>
          </w:p>
          <w:p w14:paraId="32700FEE"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Realizar seguimiento y evaluación de resultados a la gestión de las entidades territoriales certificadas fomentando su modernización y autonomía.</w:t>
            </w:r>
          </w:p>
          <w:p w14:paraId="101FDE21" w14:textId="77777777" w:rsidR="0022324F" w:rsidRPr="00407DC8" w:rsidRDefault="0022324F" w:rsidP="00AC5157">
            <w:pPr>
              <w:pStyle w:val="Prrafodelista"/>
              <w:jc w:val="both"/>
              <w:rPr>
                <w:rFonts w:cs="Arial"/>
                <w:sz w:val="22"/>
                <w:szCs w:val="22"/>
              </w:rPr>
            </w:pPr>
          </w:p>
          <w:p w14:paraId="31994219"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Promover, en conjunto con las entidades territoriales, el seguimiento permanente al uso de los recursos públicos del sector educativo.</w:t>
            </w:r>
          </w:p>
          <w:p w14:paraId="5F899611" w14:textId="77777777" w:rsidR="005E300D" w:rsidRPr="00407DC8" w:rsidRDefault="005E300D" w:rsidP="005E300D">
            <w:pPr>
              <w:pStyle w:val="Prrafodelista"/>
              <w:jc w:val="both"/>
              <w:rPr>
                <w:rFonts w:cs="Arial"/>
                <w:sz w:val="22"/>
                <w:szCs w:val="22"/>
              </w:rPr>
            </w:pPr>
          </w:p>
          <w:p w14:paraId="3C4EF3FA"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 xml:space="preserve">Verificar y analizar la información sobre la ejecución de los recursos del Sistema General de Participación, de modo que permita identificar acciones u omisiones que pongan en riesgo la adecuada utilización de </w:t>
            </w:r>
            <w:proofErr w:type="gramStart"/>
            <w:r w:rsidRPr="00407DC8">
              <w:rPr>
                <w:rFonts w:cs="Arial"/>
                <w:sz w:val="22"/>
                <w:szCs w:val="22"/>
              </w:rPr>
              <w:t>los mismos</w:t>
            </w:r>
            <w:proofErr w:type="gramEnd"/>
            <w:r w:rsidRPr="00407DC8">
              <w:rPr>
                <w:rFonts w:cs="Arial"/>
                <w:sz w:val="22"/>
                <w:szCs w:val="22"/>
              </w:rPr>
              <w:t xml:space="preserve"> por parte de las entidades territoriales.</w:t>
            </w:r>
          </w:p>
          <w:p w14:paraId="3BF28394" w14:textId="77777777" w:rsidR="0022324F" w:rsidRPr="00407DC8" w:rsidRDefault="0022324F" w:rsidP="00AC5157">
            <w:pPr>
              <w:pStyle w:val="Prrafodelista"/>
              <w:jc w:val="both"/>
              <w:rPr>
                <w:rFonts w:cs="Arial"/>
                <w:sz w:val="22"/>
                <w:szCs w:val="22"/>
              </w:rPr>
            </w:pPr>
          </w:p>
          <w:p w14:paraId="61AEA2B9"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Efectuar seguimiento y apoyar a las entidades territoriales para una adecuada gestión de los recursos humanos del sector educativo, en función de las políticas nacionales de ampliación de cobertura, mejoramiento de la calidad, la eficiencia y la pertinencia del servicio educativo.</w:t>
            </w:r>
          </w:p>
          <w:p w14:paraId="03A58ADF" w14:textId="77777777" w:rsidR="0022324F" w:rsidRPr="00407DC8" w:rsidRDefault="0022324F" w:rsidP="00AC5157">
            <w:pPr>
              <w:pStyle w:val="Prrafodelista"/>
              <w:ind w:firstLine="60"/>
              <w:jc w:val="both"/>
              <w:rPr>
                <w:rFonts w:cs="Arial"/>
                <w:sz w:val="22"/>
                <w:szCs w:val="22"/>
              </w:rPr>
            </w:pPr>
          </w:p>
          <w:p w14:paraId="00CD4390"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Realizar los ajustes y modificaciones necesarias para garantizar la actualización permanente del reporte de novedades del directorio único de establecimientos educativos por parte de las Secretarías de Educación.</w:t>
            </w:r>
          </w:p>
          <w:p w14:paraId="5DA5A7C7" w14:textId="77777777" w:rsidR="0022324F" w:rsidRPr="00407DC8" w:rsidRDefault="0022324F" w:rsidP="00AC5157">
            <w:pPr>
              <w:pStyle w:val="Prrafodelista"/>
              <w:jc w:val="both"/>
              <w:rPr>
                <w:rFonts w:cs="Arial"/>
                <w:sz w:val="22"/>
                <w:szCs w:val="22"/>
              </w:rPr>
            </w:pPr>
          </w:p>
          <w:p w14:paraId="37226D8A"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Desarrollar e implementar estrategias y acciones encaminadas al mejoramiento de las condiciones del recurso humano del sector educativo en articulación con las entidades territoriales y demás actores competentes.</w:t>
            </w:r>
          </w:p>
          <w:p w14:paraId="3ED109D2" w14:textId="77777777" w:rsidR="0022324F" w:rsidRPr="00407DC8" w:rsidRDefault="0022324F" w:rsidP="00AC5157">
            <w:pPr>
              <w:pStyle w:val="Prrafodelista"/>
              <w:jc w:val="both"/>
              <w:rPr>
                <w:rFonts w:cs="Arial"/>
                <w:sz w:val="22"/>
                <w:szCs w:val="22"/>
              </w:rPr>
            </w:pPr>
          </w:p>
          <w:p w14:paraId="74728A16"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Proponer criterios en la reglamentación de las leyes del sector y proyectos tendientes al fortalecimiento de la autonomía de las entidades territoriales.</w:t>
            </w:r>
          </w:p>
          <w:p w14:paraId="69287529" w14:textId="77777777" w:rsidR="0022324F" w:rsidRPr="00407DC8" w:rsidRDefault="0022324F" w:rsidP="00AC5157">
            <w:pPr>
              <w:pStyle w:val="Prrafodelista"/>
              <w:jc w:val="both"/>
              <w:rPr>
                <w:rFonts w:cs="Arial"/>
                <w:sz w:val="22"/>
                <w:szCs w:val="22"/>
              </w:rPr>
            </w:pPr>
          </w:p>
          <w:p w14:paraId="502399CF"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Diseñar, formular, ejecutar, monitorear y evaluar proyectos estratégicos que estén en el marco de la misión de la Dirección.</w:t>
            </w:r>
          </w:p>
          <w:p w14:paraId="00D073F8" w14:textId="77777777" w:rsidR="0022324F" w:rsidRPr="00407DC8" w:rsidRDefault="0022324F" w:rsidP="00AC5157">
            <w:pPr>
              <w:jc w:val="both"/>
              <w:rPr>
                <w:rFonts w:cs="Arial"/>
                <w:sz w:val="22"/>
                <w:szCs w:val="22"/>
              </w:rPr>
            </w:pPr>
          </w:p>
          <w:p w14:paraId="57FD956F" w14:textId="77777777" w:rsidR="0022324F" w:rsidRPr="00407DC8" w:rsidRDefault="0022324F" w:rsidP="00EC2E98">
            <w:pPr>
              <w:pStyle w:val="Prrafodelista"/>
              <w:numPr>
                <w:ilvl w:val="0"/>
                <w:numId w:val="72"/>
              </w:numPr>
              <w:jc w:val="both"/>
              <w:rPr>
                <w:rFonts w:cs="Arial"/>
                <w:sz w:val="22"/>
                <w:szCs w:val="22"/>
              </w:rPr>
            </w:pPr>
            <w:r w:rsidRPr="00407DC8">
              <w:rPr>
                <w:rFonts w:cs="Arial"/>
                <w:sz w:val="22"/>
                <w:szCs w:val="22"/>
              </w:rPr>
              <w:t>Definir incentivos para las Entidades territoriales que tengan un desempeño sobresaliente en los ámbitos de gestión.</w:t>
            </w:r>
          </w:p>
          <w:p w14:paraId="365AA0D6" w14:textId="77777777" w:rsidR="0022324F" w:rsidRPr="00407DC8" w:rsidRDefault="0022324F" w:rsidP="00AC5157">
            <w:pPr>
              <w:pStyle w:val="Prrafodelista"/>
              <w:rPr>
                <w:rFonts w:cs="Arial"/>
                <w:sz w:val="22"/>
                <w:szCs w:val="22"/>
              </w:rPr>
            </w:pPr>
          </w:p>
          <w:p w14:paraId="4DD90B0E" w14:textId="77777777" w:rsidR="0022324F" w:rsidRPr="00407DC8" w:rsidRDefault="0022324F" w:rsidP="00EC2E98">
            <w:pPr>
              <w:pStyle w:val="Prrafodelista"/>
              <w:numPr>
                <w:ilvl w:val="0"/>
                <w:numId w:val="72"/>
              </w:numPr>
              <w:jc w:val="both"/>
              <w:rPr>
                <w:rFonts w:eastAsiaTheme="minorHAnsi" w:cs="Arial"/>
                <w:sz w:val="22"/>
                <w:szCs w:val="22"/>
                <w:lang w:val="es-CO" w:eastAsia="en-US"/>
              </w:rPr>
            </w:pPr>
            <w:r w:rsidRPr="00407DC8">
              <w:rPr>
                <w:sz w:val="22"/>
                <w:szCs w:val="22"/>
              </w:rPr>
              <w:t>Las demás que les sean asignadas por autoridad competente, de acuerdo con el área de desempeño y la naturaleza del empleo.</w:t>
            </w:r>
            <w:r w:rsidRPr="00407DC8">
              <w:rPr>
                <w:rFonts w:eastAsiaTheme="minorHAnsi" w:cs="Arial"/>
                <w:sz w:val="22"/>
                <w:szCs w:val="22"/>
                <w:lang w:val="es-CO" w:eastAsia="en-US"/>
              </w:rPr>
              <w:t xml:space="preserve"> </w:t>
            </w:r>
          </w:p>
          <w:p w14:paraId="1A8A05B5" w14:textId="77777777" w:rsidR="0022324F" w:rsidRPr="00407DC8" w:rsidRDefault="0022324F" w:rsidP="00AC5157">
            <w:pPr>
              <w:jc w:val="both"/>
              <w:rPr>
                <w:rFonts w:eastAsiaTheme="minorHAnsi" w:cs="Arial"/>
                <w:sz w:val="22"/>
                <w:szCs w:val="22"/>
                <w:lang w:val="es-CO" w:eastAsia="en-US"/>
              </w:rPr>
            </w:pPr>
          </w:p>
        </w:tc>
      </w:tr>
      <w:tr w:rsidR="0022324F" w:rsidRPr="00805BA3" w14:paraId="08E9D2C3" w14:textId="77777777" w:rsidTr="0022324F">
        <w:trPr>
          <w:trHeight w:val="267"/>
        </w:trPr>
        <w:tc>
          <w:tcPr>
            <w:tcW w:w="5000" w:type="pct"/>
            <w:gridSpan w:val="4"/>
            <w:shd w:val="clear" w:color="auto" w:fill="D9D9D9"/>
            <w:vAlign w:val="center"/>
          </w:tcPr>
          <w:p w14:paraId="5D2FAC17" w14:textId="77777777" w:rsidR="0022324F" w:rsidRPr="00407DC8" w:rsidRDefault="0022324F" w:rsidP="00AC5157">
            <w:pPr>
              <w:jc w:val="center"/>
              <w:rPr>
                <w:rFonts w:cs="Arial"/>
                <w:b/>
                <w:sz w:val="22"/>
                <w:szCs w:val="22"/>
                <w:lang w:val="es-CO"/>
              </w:rPr>
            </w:pPr>
            <w:r w:rsidRPr="00407DC8">
              <w:rPr>
                <w:rFonts w:cs="Arial"/>
                <w:b/>
                <w:sz w:val="22"/>
                <w:szCs w:val="22"/>
                <w:lang w:val="es-CO"/>
              </w:rPr>
              <w:lastRenderedPageBreak/>
              <w:t>V- CONOCIMIENTOS BÁSICOS O ESENCIALES</w:t>
            </w:r>
          </w:p>
        </w:tc>
      </w:tr>
      <w:tr w:rsidR="0022324F" w:rsidRPr="00805BA3" w14:paraId="143F2FCC" w14:textId="77777777" w:rsidTr="0022324F">
        <w:trPr>
          <w:trHeight w:val="174"/>
        </w:trPr>
        <w:tc>
          <w:tcPr>
            <w:tcW w:w="5000" w:type="pct"/>
            <w:gridSpan w:val="4"/>
            <w:vAlign w:val="center"/>
          </w:tcPr>
          <w:p w14:paraId="0D47459B"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Normatividad del sector educativo</w:t>
            </w:r>
          </w:p>
          <w:p w14:paraId="0245F8B8"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Plan Sectorial de Educación</w:t>
            </w:r>
          </w:p>
          <w:p w14:paraId="5163612B"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Evaluación de estudiantes, docentes, directivos docentes e instituciones educativas</w:t>
            </w:r>
          </w:p>
          <w:p w14:paraId="6C937C8C"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Gestión educativa territorial</w:t>
            </w:r>
          </w:p>
          <w:p w14:paraId="711DF41A"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Estrategias de incentivos</w:t>
            </w:r>
          </w:p>
          <w:p w14:paraId="252A835B"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Seguimiento a recursos financieros</w:t>
            </w:r>
          </w:p>
          <w:p w14:paraId="6AFE01EA"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Fortalecimiento institucional</w:t>
            </w:r>
          </w:p>
          <w:p w14:paraId="2D9C4F44"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Manejo de sistemas de información</w:t>
            </w:r>
          </w:p>
          <w:p w14:paraId="6099B4D9"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Diseño y formulación de política pública</w:t>
            </w:r>
          </w:p>
          <w:p w14:paraId="03BBDE2C" w14:textId="77777777" w:rsidR="0022324F" w:rsidRPr="00407DC8" w:rsidRDefault="0022324F" w:rsidP="00EC2E98">
            <w:pPr>
              <w:numPr>
                <w:ilvl w:val="0"/>
                <w:numId w:val="73"/>
              </w:numPr>
              <w:suppressAutoHyphens/>
              <w:snapToGrid w:val="0"/>
              <w:jc w:val="both"/>
              <w:textAlignment w:val="baseline"/>
              <w:rPr>
                <w:rFonts w:cs="Arial"/>
                <w:sz w:val="22"/>
                <w:szCs w:val="22"/>
              </w:rPr>
            </w:pPr>
            <w:r w:rsidRPr="00407DC8">
              <w:rPr>
                <w:rFonts w:cs="Arial"/>
                <w:sz w:val="22"/>
                <w:szCs w:val="22"/>
              </w:rPr>
              <w:t>Evaluación de políticas públicas</w:t>
            </w:r>
          </w:p>
          <w:p w14:paraId="594702B1" w14:textId="77777777" w:rsidR="0022324F" w:rsidRPr="00407DC8" w:rsidRDefault="0022324F" w:rsidP="00EC2E98">
            <w:pPr>
              <w:numPr>
                <w:ilvl w:val="0"/>
                <w:numId w:val="73"/>
              </w:numPr>
              <w:suppressAutoHyphens/>
              <w:snapToGrid w:val="0"/>
              <w:jc w:val="both"/>
              <w:textAlignment w:val="baseline"/>
              <w:rPr>
                <w:rFonts w:cs="Arial"/>
                <w:sz w:val="22"/>
                <w:szCs w:val="22"/>
                <w:lang w:val="es-ES_tradnl"/>
              </w:rPr>
            </w:pPr>
            <w:r w:rsidRPr="00407DC8">
              <w:rPr>
                <w:rFonts w:cs="Arial"/>
                <w:sz w:val="22"/>
                <w:szCs w:val="22"/>
              </w:rPr>
              <w:t>Formulación y gerencia de proyectos</w:t>
            </w:r>
          </w:p>
        </w:tc>
      </w:tr>
      <w:tr w:rsidR="0022324F" w:rsidRPr="00805BA3" w14:paraId="0406318C" w14:textId="77777777" w:rsidTr="0022324F">
        <w:trPr>
          <w:trHeight w:val="226"/>
        </w:trPr>
        <w:tc>
          <w:tcPr>
            <w:tcW w:w="5000" w:type="pct"/>
            <w:gridSpan w:val="4"/>
            <w:shd w:val="clear" w:color="auto" w:fill="D9D9D9"/>
            <w:vAlign w:val="center"/>
          </w:tcPr>
          <w:p w14:paraId="57196360" w14:textId="77777777" w:rsidR="0022324F" w:rsidRPr="00407DC8" w:rsidRDefault="0022324F" w:rsidP="00AC5157">
            <w:pPr>
              <w:jc w:val="center"/>
              <w:rPr>
                <w:rFonts w:cs="Arial"/>
                <w:b/>
                <w:sz w:val="22"/>
                <w:szCs w:val="22"/>
              </w:rPr>
            </w:pPr>
            <w:r w:rsidRPr="00407DC8">
              <w:rPr>
                <w:rFonts w:cs="Arial"/>
                <w:b/>
                <w:sz w:val="22"/>
                <w:szCs w:val="22"/>
              </w:rPr>
              <w:t xml:space="preserve">VI– COMPETENCIAS COMPORTAMENTALES </w:t>
            </w:r>
          </w:p>
        </w:tc>
      </w:tr>
      <w:tr w:rsidR="0022324F" w:rsidRPr="00805BA3" w14:paraId="0EE0A524" w14:textId="77777777" w:rsidTr="0022324F">
        <w:trPr>
          <w:trHeight w:val="483"/>
        </w:trPr>
        <w:tc>
          <w:tcPr>
            <w:tcW w:w="1666" w:type="pct"/>
            <w:shd w:val="clear" w:color="auto" w:fill="D9D9D9"/>
            <w:vAlign w:val="center"/>
          </w:tcPr>
          <w:p w14:paraId="7CA768E6" w14:textId="77777777" w:rsidR="0022324F" w:rsidRPr="00407DC8" w:rsidRDefault="0022324F" w:rsidP="00AC5157">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3D7043BB" w14:textId="77777777" w:rsidR="0022324F" w:rsidRPr="00407DC8" w:rsidRDefault="0022324F" w:rsidP="00AC5157">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16E3204C" w14:textId="77777777" w:rsidR="0022324F" w:rsidRPr="00407DC8" w:rsidRDefault="0022324F" w:rsidP="00AC5157">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225AC267" w14:textId="77777777" w:rsidR="0022324F" w:rsidRPr="00407DC8" w:rsidRDefault="0022324F" w:rsidP="00AC5157">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22324F" w:rsidRPr="00805BA3" w14:paraId="20412108" w14:textId="77777777" w:rsidTr="0022324F">
        <w:trPr>
          <w:trHeight w:val="708"/>
        </w:trPr>
        <w:tc>
          <w:tcPr>
            <w:tcW w:w="1666" w:type="pct"/>
            <w:shd w:val="clear" w:color="auto" w:fill="auto"/>
          </w:tcPr>
          <w:p w14:paraId="5B2C00A3" w14:textId="77777777" w:rsidR="0022324F" w:rsidRPr="00407DC8" w:rsidRDefault="0022324F" w:rsidP="00EC2E98">
            <w:pPr>
              <w:numPr>
                <w:ilvl w:val="0"/>
                <w:numId w:val="74"/>
              </w:numPr>
              <w:ind w:right="96"/>
              <w:contextualSpacing/>
              <w:jc w:val="both"/>
              <w:rPr>
                <w:rFonts w:cs="Arial"/>
                <w:bCs/>
                <w:sz w:val="22"/>
                <w:szCs w:val="22"/>
              </w:rPr>
            </w:pPr>
            <w:r w:rsidRPr="00407DC8">
              <w:rPr>
                <w:rFonts w:cs="Arial"/>
                <w:bCs/>
                <w:sz w:val="22"/>
                <w:szCs w:val="22"/>
              </w:rPr>
              <w:t>Aprendizaje continuo.</w:t>
            </w:r>
          </w:p>
          <w:p w14:paraId="42214DA6" w14:textId="77777777" w:rsidR="0022324F" w:rsidRPr="00407DC8" w:rsidRDefault="0022324F" w:rsidP="00EC2E98">
            <w:pPr>
              <w:numPr>
                <w:ilvl w:val="0"/>
                <w:numId w:val="74"/>
              </w:numPr>
              <w:ind w:right="96"/>
              <w:contextualSpacing/>
              <w:jc w:val="both"/>
              <w:rPr>
                <w:rFonts w:cs="Arial"/>
                <w:bCs/>
                <w:sz w:val="22"/>
                <w:szCs w:val="22"/>
              </w:rPr>
            </w:pPr>
            <w:r w:rsidRPr="00407DC8">
              <w:rPr>
                <w:rFonts w:cs="Arial"/>
                <w:bCs/>
                <w:sz w:val="22"/>
                <w:szCs w:val="22"/>
              </w:rPr>
              <w:t>Orientación a resultados.</w:t>
            </w:r>
          </w:p>
          <w:p w14:paraId="12ACAA61" w14:textId="77777777" w:rsidR="0022324F" w:rsidRPr="00407DC8" w:rsidRDefault="0022324F" w:rsidP="00EC2E98">
            <w:pPr>
              <w:numPr>
                <w:ilvl w:val="0"/>
                <w:numId w:val="74"/>
              </w:numPr>
              <w:ind w:right="96"/>
              <w:contextualSpacing/>
              <w:jc w:val="both"/>
              <w:rPr>
                <w:rFonts w:cs="Arial"/>
                <w:bCs/>
                <w:sz w:val="22"/>
                <w:szCs w:val="22"/>
              </w:rPr>
            </w:pPr>
            <w:r w:rsidRPr="00407DC8">
              <w:rPr>
                <w:rFonts w:cs="Arial"/>
                <w:bCs/>
                <w:sz w:val="22"/>
                <w:szCs w:val="22"/>
              </w:rPr>
              <w:lastRenderedPageBreak/>
              <w:t>Orientación al usuario y al ciudadano.</w:t>
            </w:r>
          </w:p>
          <w:p w14:paraId="05111340" w14:textId="77777777" w:rsidR="0022324F" w:rsidRPr="00407DC8" w:rsidRDefault="0022324F" w:rsidP="00EC2E98">
            <w:pPr>
              <w:numPr>
                <w:ilvl w:val="0"/>
                <w:numId w:val="74"/>
              </w:numPr>
              <w:ind w:right="96"/>
              <w:contextualSpacing/>
              <w:jc w:val="both"/>
              <w:rPr>
                <w:rFonts w:cs="Arial"/>
                <w:bCs/>
                <w:sz w:val="22"/>
                <w:szCs w:val="22"/>
              </w:rPr>
            </w:pPr>
            <w:r w:rsidRPr="00407DC8">
              <w:rPr>
                <w:rFonts w:cs="Arial"/>
                <w:bCs/>
                <w:sz w:val="22"/>
                <w:szCs w:val="22"/>
              </w:rPr>
              <w:t>Compromiso con la organización.</w:t>
            </w:r>
          </w:p>
          <w:p w14:paraId="7B1C20B7" w14:textId="77777777" w:rsidR="0022324F" w:rsidRPr="00407DC8" w:rsidRDefault="0022324F" w:rsidP="00EC2E98">
            <w:pPr>
              <w:numPr>
                <w:ilvl w:val="0"/>
                <w:numId w:val="74"/>
              </w:numPr>
              <w:ind w:right="96"/>
              <w:contextualSpacing/>
              <w:jc w:val="both"/>
              <w:rPr>
                <w:rFonts w:cs="Arial"/>
                <w:bCs/>
                <w:sz w:val="22"/>
                <w:szCs w:val="22"/>
              </w:rPr>
            </w:pPr>
            <w:r w:rsidRPr="00407DC8">
              <w:rPr>
                <w:rFonts w:cs="Arial"/>
                <w:bCs/>
                <w:sz w:val="22"/>
                <w:szCs w:val="22"/>
              </w:rPr>
              <w:t>Trabajo en equipo.</w:t>
            </w:r>
          </w:p>
          <w:p w14:paraId="011FFB9A" w14:textId="77777777" w:rsidR="0022324F" w:rsidRPr="00407DC8" w:rsidRDefault="0022324F" w:rsidP="00EC2E98">
            <w:pPr>
              <w:numPr>
                <w:ilvl w:val="0"/>
                <w:numId w:val="74"/>
              </w:numPr>
              <w:ind w:right="96"/>
              <w:contextualSpacing/>
              <w:jc w:val="both"/>
              <w:rPr>
                <w:rFonts w:cs="Arial"/>
                <w:bCs/>
                <w:sz w:val="22"/>
                <w:szCs w:val="22"/>
              </w:rPr>
            </w:pPr>
            <w:r w:rsidRPr="00407DC8">
              <w:rPr>
                <w:rFonts w:cs="Arial"/>
                <w:bCs/>
                <w:sz w:val="22"/>
                <w:szCs w:val="22"/>
              </w:rPr>
              <w:t>Adaptación al cambio.</w:t>
            </w:r>
          </w:p>
        </w:tc>
        <w:tc>
          <w:tcPr>
            <w:tcW w:w="1667" w:type="pct"/>
            <w:gridSpan w:val="2"/>
            <w:shd w:val="clear" w:color="auto" w:fill="auto"/>
          </w:tcPr>
          <w:p w14:paraId="430404CF"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lastRenderedPageBreak/>
              <w:t>Visión estratégica.</w:t>
            </w:r>
          </w:p>
          <w:p w14:paraId="0C394615"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t>Liderazgo efectivo.</w:t>
            </w:r>
          </w:p>
          <w:p w14:paraId="0C423A25"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t>Planeación.</w:t>
            </w:r>
          </w:p>
          <w:p w14:paraId="63BD5EDA"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lastRenderedPageBreak/>
              <w:t>Toma de decisiones.</w:t>
            </w:r>
          </w:p>
          <w:p w14:paraId="72ECC0FC"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t xml:space="preserve"> Gestión del desarrollo de las personas.</w:t>
            </w:r>
          </w:p>
          <w:p w14:paraId="7FB4840C"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t>Pensamiento Sistémico.</w:t>
            </w:r>
          </w:p>
          <w:p w14:paraId="4B3AADFB" w14:textId="77777777" w:rsidR="0022324F" w:rsidRPr="00407DC8" w:rsidRDefault="0022324F" w:rsidP="00EC2E98">
            <w:pPr>
              <w:pStyle w:val="Prrafodelista"/>
              <w:numPr>
                <w:ilvl w:val="0"/>
                <w:numId w:val="75"/>
              </w:numPr>
              <w:rPr>
                <w:rFonts w:cs="Arial"/>
                <w:bCs/>
                <w:sz w:val="22"/>
                <w:szCs w:val="22"/>
              </w:rPr>
            </w:pPr>
            <w:r w:rsidRPr="00407DC8">
              <w:rPr>
                <w:rFonts w:cs="Arial"/>
                <w:bCs/>
                <w:sz w:val="22"/>
                <w:szCs w:val="22"/>
              </w:rPr>
              <w:t>Resolución de conflictos.</w:t>
            </w:r>
          </w:p>
        </w:tc>
        <w:tc>
          <w:tcPr>
            <w:tcW w:w="1667" w:type="pct"/>
            <w:shd w:val="clear" w:color="auto" w:fill="auto"/>
          </w:tcPr>
          <w:p w14:paraId="25314622" w14:textId="77777777" w:rsidR="0022324F" w:rsidRPr="00407DC8" w:rsidRDefault="0022324F" w:rsidP="00EC2E98">
            <w:pPr>
              <w:pStyle w:val="Prrafodelista"/>
              <w:numPr>
                <w:ilvl w:val="0"/>
                <w:numId w:val="76"/>
              </w:numPr>
              <w:rPr>
                <w:rFonts w:cs="Arial"/>
                <w:bCs/>
                <w:sz w:val="22"/>
                <w:szCs w:val="22"/>
              </w:rPr>
            </w:pPr>
            <w:r w:rsidRPr="00407DC8">
              <w:rPr>
                <w:rFonts w:cs="Arial"/>
                <w:bCs/>
                <w:sz w:val="22"/>
                <w:szCs w:val="22"/>
              </w:rPr>
              <w:lastRenderedPageBreak/>
              <w:t>Pensamiento estratégico.</w:t>
            </w:r>
          </w:p>
          <w:p w14:paraId="6E5C58EC" w14:textId="77777777" w:rsidR="0022324F" w:rsidRPr="00407DC8" w:rsidRDefault="0022324F" w:rsidP="00EC2E98">
            <w:pPr>
              <w:pStyle w:val="Prrafodelista"/>
              <w:numPr>
                <w:ilvl w:val="0"/>
                <w:numId w:val="76"/>
              </w:numPr>
              <w:rPr>
                <w:rFonts w:cs="Arial"/>
                <w:bCs/>
                <w:sz w:val="22"/>
                <w:szCs w:val="22"/>
              </w:rPr>
            </w:pPr>
            <w:r w:rsidRPr="00407DC8">
              <w:rPr>
                <w:rFonts w:cs="Arial"/>
                <w:bCs/>
                <w:sz w:val="22"/>
                <w:szCs w:val="22"/>
              </w:rPr>
              <w:t>Innovación.</w:t>
            </w:r>
          </w:p>
          <w:p w14:paraId="67CC3604" w14:textId="77777777" w:rsidR="0022324F" w:rsidRPr="00407DC8" w:rsidRDefault="0022324F" w:rsidP="00EC2E98">
            <w:pPr>
              <w:pStyle w:val="Prrafodelista"/>
              <w:numPr>
                <w:ilvl w:val="0"/>
                <w:numId w:val="76"/>
              </w:numPr>
              <w:rPr>
                <w:rFonts w:cs="Arial"/>
                <w:bCs/>
                <w:sz w:val="22"/>
                <w:szCs w:val="22"/>
              </w:rPr>
            </w:pPr>
            <w:r w:rsidRPr="00407DC8">
              <w:rPr>
                <w:rFonts w:cs="Arial"/>
                <w:bCs/>
                <w:sz w:val="22"/>
                <w:szCs w:val="22"/>
              </w:rPr>
              <w:lastRenderedPageBreak/>
              <w:t>Creación de redes y alianzas.</w:t>
            </w:r>
          </w:p>
        </w:tc>
      </w:tr>
      <w:tr w:rsidR="0022324F" w:rsidRPr="00805BA3" w14:paraId="06675CCE" w14:textId="77777777" w:rsidTr="0022324F">
        <w:trPr>
          <w:trHeight w:val="70"/>
        </w:trPr>
        <w:tc>
          <w:tcPr>
            <w:tcW w:w="5000" w:type="pct"/>
            <w:gridSpan w:val="4"/>
            <w:shd w:val="clear" w:color="auto" w:fill="D9D9D9"/>
          </w:tcPr>
          <w:p w14:paraId="7D9CE0C2" w14:textId="77777777" w:rsidR="0022324F" w:rsidRPr="00407DC8" w:rsidRDefault="0022324F" w:rsidP="00AC5157">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lastRenderedPageBreak/>
              <w:t>VII - REQUISITOS DE FORMACIÓN ACADÉMICA Y EXPERIENCIA</w:t>
            </w:r>
          </w:p>
        </w:tc>
      </w:tr>
      <w:tr w:rsidR="0022324F" w:rsidRPr="00805BA3" w14:paraId="206F57AF" w14:textId="77777777" w:rsidTr="0022324F">
        <w:trPr>
          <w:trHeight w:val="70"/>
        </w:trPr>
        <w:tc>
          <w:tcPr>
            <w:tcW w:w="2500" w:type="pct"/>
            <w:gridSpan w:val="2"/>
            <w:tcBorders>
              <w:top w:val="single" w:sz="4" w:space="0" w:color="auto"/>
              <w:bottom w:val="single" w:sz="4" w:space="0" w:color="auto"/>
            </w:tcBorders>
            <w:shd w:val="clear" w:color="auto" w:fill="D9D9D9" w:themeFill="background1" w:themeFillShade="D9"/>
          </w:tcPr>
          <w:p w14:paraId="465FF4B9" w14:textId="77777777" w:rsidR="0022324F" w:rsidRPr="00407DC8" w:rsidRDefault="0022324F" w:rsidP="00AC5157">
            <w:pPr>
              <w:jc w:val="center"/>
              <w:rPr>
                <w:rFonts w:cs="Arial"/>
                <w:b/>
                <w:sz w:val="22"/>
                <w:szCs w:val="22"/>
                <w:lang w:val="es-CO" w:eastAsia="es-CO"/>
              </w:rPr>
            </w:pPr>
            <w:r w:rsidRPr="00407DC8">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A3C2549" w14:textId="77777777" w:rsidR="0022324F" w:rsidRPr="00407DC8" w:rsidRDefault="0022324F" w:rsidP="00AC5157">
            <w:pPr>
              <w:jc w:val="center"/>
              <w:rPr>
                <w:rFonts w:cs="Arial"/>
                <w:b/>
                <w:sz w:val="22"/>
                <w:szCs w:val="22"/>
                <w:lang w:val="es-CO"/>
              </w:rPr>
            </w:pPr>
            <w:r w:rsidRPr="00407DC8">
              <w:rPr>
                <w:rFonts w:cs="Arial"/>
                <w:b/>
                <w:sz w:val="22"/>
                <w:szCs w:val="22"/>
                <w:lang w:val="es-CO"/>
              </w:rPr>
              <w:t>EXPERIENCIA</w:t>
            </w:r>
          </w:p>
        </w:tc>
      </w:tr>
      <w:tr w:rsidR="0022324F" w:rsidRPr="00805BA3" w14:paraId="01A8B8B4" w14:textId="77777777" w:rsidTr="0022324F">
        <w:trPr>
          <w:trHeight w:val="630"/>
        </w:trPr>
        <w:tc>
          <w:tcPr>
            <w:tcW w:w="2500" w:type="pct"/>
            <w:gridSpan w:val="2"/>
            <w:tcBorders>
              <w:top w:val="single" w:sz="4" w:space="0" w:color="auto"/>
              <w:bottom w:val="single" w:sz="4" w:space="0" w:color="auto"/>
            </w:tcBorders>
            <w:shd w:val="clear" w:color="auto" w:fill="auto"/>
          </w:tcPr>
          <w:p w14:paraId="6A839935" w14:textId="77777777" w:rsidR="00436878" w:rsidRDefault="00436878" w:rsidP="00AC5157">
            <w:pPr>
              <w:jc w:val="both"/>
              <w:rPr>
                <w:rFonts w:cs="Arial"/>
                <w:sz w:val="22"/>
                <w:szCs w:val="22"/>
                <w:lang w:val="es-CO" w:eastAsia="es-CO"/>
              </w:rPr>
            </w:pPr>
          </w:p>
          <w:p w14:paraId="55996EC7" w14:textId="77777777" w:rsidR="0022324F" w:rsidRPr="00407DC8" w:rsidRDefault="0022324F"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7A3BB10A" w14:textId="77777777" w:rsidR="0022324F" w:rsidRPr="00407DC8" w:rsidRDefault="0022324F" w:rsidP="00AC5157">
            <w:pPr>
              <w:jc w:val="both"/>
              <w:rPr>
                <w:rFonts w:cs="Arial"/>
                <w:sz w:val="22"/>
                <w:szCs w:val="22"/>
              </w:rPr>
            </w:pPr>
          </w:p>
          <w:p w14:paraId="5F03CA49" w14:textId="77777777" w:rsidR="0022324F" w:rsidRPr="00407DC8" w:rsidRDefault="0022324F" w:rsidP="00AC5157">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F7443E3" w14:textId="77777777" w:rsidR="0022324F" w:rsidRPr="00407DC8" w:rsidRDefault="0022324F" w:rsidP="00AC5157">
            <w:pPr>
              <w:jc w:val="both"/>
              <w:rPr>
                <w:rFonts w:cs="Arial"/>
                <w:sz w:val="22"/>
                <w:szCs w:val="22"/>
              </w:rPr>
            </w:pPr>
          </w:p>
          <w:p w14:paraId="1A5D2E7D" w14:textId="77777777" w:rsidR="0022324F" w:rsidRPr="00407DC8" w:rsidRDefault="0022324F" w:rsidP="00AC5157">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maestría en </w:t>
            </w:r>
            <w:r w:rsidRPr="00407DC8">
              <w:rPr>
                <w:rFonts w:cs="Arial"/>
                <w:sz w:val="22"/>
                <w:szCs w:val="22"/>
              </w:rPr>
              <w:t>áreas relacionadas con las funciones del empleo.</w:t>
            </w:r>
          </w:p>
          <w:p w14:paraId="03CD2EC8" w14:textId="77777777" w:rsidR="0022324F" w:rsidRPr="00407DC8" w:rsidRDefault="0022324F" w:rsidP="00AC5157">
            <w:pPr>
              <w:jc w:val="both"/>
              <w:rPr>
                <w:rFonts w:cs="Arial"/>
                <w:sz w:val="22"/>
                <w:szCs w:val="22"/>
              </w:rPr>
            </w:pPr>
          </w:p>
          <w:p w14:paraId="71885910" w14:textId="77777777" w:rsidR="0022324F" w:rsidRPr="00407DC8" w:rsidRDefault="0022324F" w:rsidP="00AC5157">
            <w:pPr>
              <w:jc w:val="both"/>
              <w:rPr>
                <w:rFonts w:cs="Arial"/>
                <w:sz w:val="22"/>
                <w:szCs w:val="22"/>
              </w:rPr>
            </w:pPr>
            <w:r w:rsidRPr="00407DC8">
              <w:rPr>
                <w:rFonts w:cs="Arial"/>
                <w:sz w:val="22"/>
                <w:szCs w:val="22"/>
              </w:rPr>
              <w:lastRenderedPageBreak/>
              <w:t>Tarjeta profesional en los casos reglamentados por la Ley.</w:t>
            </w:r>
          </w:p>
          <w:p w14:paraId="16CDB3AD" w14:textId="77777777" w:rsidR="0022324F" w:rsidRPr="00407DC8" w:rsidRDefault="0022324F"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C72A6DF" w14:textId="77777777" w:rsidR="00436878" w:rsidRDefault="00436878" w:rsidP="00AC5157">
            <w:pPr>
              <w:jc w:val="both"/>
              <w:rPr>
                <w:rFonts w:cs="Arial"/>
                <w:sz w:val="22"/>
                <w:szCs w:val="22"/>
                <w:shd w:val="clear" w:color="auto" w:fill="FFFFFF"/>
              </w:rPr>
            </w:pPr>
          </w:p>
          <w:p w14:paraId="0578AD9B" w14:textId="77777777" w:rsidR="0022324F" w:rsidRPr="00407DC8" w:rsidRDefault="0022324F" w:rsidP="00AC5157">
            <w:pPr>
              <w:jc w:val="both"/>
              <w:rPr>
                <w:rFonts w:cs="Arial"/>
                <w:sz w:val="22"/>
                <w:szCs w:val="22"/>
                <w:highlight w:val="green"/>
                <w:lang w:val="es-CO"/>
              </w:rPr>
            </w:pPr>
            <w:r w:rsidRPr="00407DC8">
              <w:rPr>
                <w:rFonts w:cs="Arial"/>
                <w:sz w:val="22"/>
                <w:szCs w:val="22"/>
                <w:shd w:val="clear" w:color="auto" w:fill="FFFFFF"/>
              </w:rPr>
              <w:t>Cincuenta y seis (56) meses de experiencia profesional relacionada.</w:t>
            </w:r>
          </w:p>
        </w:tc>
      </w:tr>
      <w:tr w:rsidR="0022324F" w:rsidRPr="00805BA3" w14:paraId="7F5C423E" w14:textId="77777777" w:rsidTr="0022324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0C27701" w14:textId="77777777" w:rsidR="0022324F" w:rsidRPr="00407DC8" w:rsidRDefault="0022324F"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1</w:t>
            </w:r>
          </w:p>
        </w:tc>
      </w:tr>
      <w:tr w:rsidR="0022324F" w:rsidRPr="00805BA3" w14:paraId="3B349FD2" w14:textId="77777777" w:rsidTr="0022324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1664ADF"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C531AB7"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EXPERIENCIA</w:t>
            </w:r>
          </w:p>
        </w:tc>
      </w:tr>
      <w:tr w:rsidR="0022324F" w:rsidRPr="00805BA3" w14:paraId="7EBA71BC" w14:textId="77777777" w:rsidTr="0022324F">
        <w:trPr>
          <w:trHeight w:val="141"/>
        </w:trPr>
        <w:tc>
          <w:tcPr>
            <w:tcW w:w="2500" w:type="pct"/>
            <w:gridSpan w:val="2"/>
            <w:tcBorders>
              <w:top w:val="single" w:sz="4" w:space="0" w:color="auto"/>
              <w:bottom w:val="single" w:sz="4" w:space="0" w:color="auto"/>
            </w:tcBorders>
            <w:shd w:val="clear" w:color="auto" w:fill="FFFFFF" w:themeFill="background1"/>
          </w:tcPr>
          <w:p w14:paraId="6CE3FDBF" w14:textId="77777777" w:rsidR="00436878" w:rsidRDefault="00436878" w:rsidP="00AC5157">
            <w:pPr>
              <w:jc w:val="both"/>
              <w:rPr>
                <w:rFonts w:cs="Arial"/>
                <w:sz w:val="22"/>
                <w:szCs w:val="22"/>
                <w:lang w:val="es-CO" w:eastAsia="es-CO"/>
              </w:rPr>
            </w:pPr>
          </w:p>
          <w:p w14:paraId="018A8D04" w14:textId="77777777" w:rsidR="0022324F" w:rsidRPr="00407DC8" w:rsidRDefault="0022324F"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3B50730C" w14:textId="77777777" w:rsidR="0022324F" w:rsidRPr="00407DC8" w:rsidRDefault="0022324F" w:rsidP="00AC5157">
            <w:pPr>
              <w:jc w:val="both"/>
              <w:rPr>
                <w:rFonts w:cs="Arial"/>
                <w:sz w:val="22"/>
                <w:szCs w:val="22"/>
              </w:rPr>
            </w:pPr>
          </w:p>
          <w:p w14:paraId="185A6DBA" w14:textId="77777777" w:rsidR="0022324F" w:rsidRPr="00407DC8" w:rsidRDefault="0022324F" w:rsidP="00AC5157">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03039C2" w14:textId="77777777" w:rsidR="0022324F" w:rsidRPr="00407DC8" w:rsidRDefault="0022324F" w:rsidP="00AC5157">
            <w:pPr>
              <w:jc w:val="both"/>
              <w:rPr>
                <w:rFonts w:cs="Arial"/>
                <w:sz w:val="22"/>
                <w:szCs w:val="22"/>
              </w:rPr>
            </w:pPr>
          </w:p>
          <w:p w14:paraId="3524A25E" w14:textId="77777777" w:rsidR="0022324F" w:rsidRPr="00407DC8" w:rsidRDefault="0022324F" w:rsidP="00AC5157">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especialización en </w:t>
            </w:r>
            <w:r w:rsidRPr="00407DC8">
              <w:rPr>
                <w:rFonts w:cs="Arial"/>
                <w:sz w:val="22"/>
                <w:szCs w:val="22"/>
              </w:rPr>
              <w:t>áreas relacionadas con las funciones del empleo.</w:t>
            </w:r>
          </w:p>
          <w:p w14:paraId="5975B049" w14:textId="77777777" w:rsidR="0022324F" w:rsidRPr="00407DC8" w:rsidRDefault="0022324F" w:rsidP="00AC5157">
            <w:pPr>
              <w:jc w:val="both"/>
              <w:rPr>
                <w:rFonts w:cs="Arial"/>
                <w:sz w:val="22"/>
                <w:szCs w:val="22"/>
              </w:rPr>
            </w:pPr>
          </w:p>
          <w:p w14:paraId="12F8CCF2" w14:textId="77777777" w:rsidR="0022324F" w:rsidRPr="00407DC8" w:rsidRDefault="0022324F" w:rsidP="00AC5157">
            <w:pPr>
              <w:jc w:val="both"/>
              <w:rPr>
                <w:rFonts w:cs="Arial"/>
                <w:sz w:val="22"/>
                <w:szCs w:val="22"/>
              </w:rPr>
            </w:pPr>
            <w:r w:rsidRPr="00407DC8">
              <w:rPr>
                <w:rFonts w:cs="Arial"/>
                <w:sz w:val="22"/>
                <w:szCs w:val="22"/>
              </w:rPr>
              <w:t>Tarjeta profesional en los casos reglamentados por la Ley.</w:t>
            </w:r>
          </w:p>
          <w:p w14:paraId="6DDB0D05" w14:textId="77777777" w:rsidR="0022324F" w:rsidRPr="00407DC8" w:rsidRDefault="0022324F"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078F5FFF" w14:textId="77777777" w:rsidR="00436878" w:rsidRDefault="00436878" w:rsidP="00AC5157">
            <w:pPr>
              <w:jc w:val="both"/>
              <w:rPr>
                <w:rFonts w:cs="Arial"/>
                <w:sz w:val="22"/>
                <w:szCs w:val="22"/>
                <w:shd w:val="clear" w:color="auto" w:fill="FFFFFF"/>
              </w:rPr>
            </w:pPr>
          </w:p>
          <w:p w14:paraId="226271C3" w14:textId="77777777" w:rsidR="0022324F" w:rsidRPr="00407DC8" w:rsidRDefault="0022324F" w:rsidP="00AC5157">
            <w:pPr>
              <w:jc w:val="both"/>
              <w:rPr>
                <w:rFonts w:cs="Arial"/>
                <w:sz w:val="22"/>
                <w:szCs w:val="22"/>
                <w:shd w:val="clear" w:color="auto" w:fill="FFFFFF"/>
              </w:rPr>
            </w:pPr>
            <w:r w:rsidRPr="00407DC8">
              <w:rPr>
                <w:rFonts w:cs="Arial"/>
                <w:sz w:val="22"/>
                <w:szCs w:val="22"/>
                <w:shd w:val="clear" w:color="auto" w:fill="FFFFFF"/>
              </w:rPr>
              <w:t>Sesenta y ocho (68) meses de experiencia profesional relacionada.</w:t>
            </w:r>
          </w:p>
          <w:p w14:paraId="35B2FB31" w14:textId="77777777" w:rsidR="0022324F" w:rsidRPr="00407DC8" w:rsidRDefault="0022324F" w:rsidP="00AC5157">
            <w:pPr>
              <w:jc w:val="both"/>
              <w:rPr>
                <w:rFonts w:cs="Arial"/>
                <w:sz w:val="22"/>
                <w:szCs w:val="22"/>
                <w:lang w:val="es-CO"/>
              </w:rPr>
            </w:pPr>
          </w:p>
          <w:p w14:paraId="2E5B46DE" w14:textId="77777777" w:rsidR="0022324F" w:rsidRPr="00407DC8" w:rsidRDefault="0022324F" w:rsidP="00AC5157">
            <w:pPr>
              <w:jc w:val="both"/>
              <w:rPr>
                <w:rFonts w:cs="Arial"/>
                <w:sz w:val="22"/>
                <w:szCs w:val="22"/>
                <w:lang w:val="es-CO"/>
              </w:rPr>
            </w:pPr>
          </w:p>
        </w:tc>
      </w:tr>
      <w:tr w:rsidR="0022324F" w:rsidRPr="00805BA3" w14:paraId="0A167921" w14:textId="77777777" w:rsidTr="0022324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1AA3740"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407DC8">
              <w:rPr>
                <w:rFonts w:eastAsiaTheme="minorHAnsi" w:cs="Arial"/>
                <w:b/>
                <w:sz w:val="22"/>
                <w:szCs w:val="22"/>
                <w:lang w:val="es-CO" w:eastAsia="en-US"/>
              </w:rPr>
              <w:t>ALTERNATIVA 2</w:t>
            </w:r>
          </w:p>
        </w:tc>
      </w:tr>
      <w:tr w:rsidR="0022324F" w:rsidRPr="00805BA3" w14:paraId="75E2D354" w14:textId="77777777" w:rsidTr="0022324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B31A987"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B415EE8"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22324F" w:rsidRPr="00805BA3" w14:paraId="404BA299" w14:textId="77777777" w:rsidTr="0022324F">
        <w:trPr>
          <w:trHeight w:val="141"/>
        </w:trPr>
        <w:tc>
          <w:tcPr>
            <w:tcW w:w="2500" w:type="pct"/>
            <w:gridSpan w:val="2"/>
            <w:tcBorders>
              <w:top w:val="single" w:sz="4" w:space="0" w:color="auto"/>
              <w:bottom w:val="single" w:sz="4" w:space="0" w:color="auto"/>
            </w:tcBorders>
            <w:shd w:val="clear" w:color="auto" w:fill="FFFFFF" w:themeFill="background1"/>
          </w:tcPr>
          <w:p w14:paraId="19D230AF" w14:textId="77777777" w:rsidR="00436878" w:rsidRDefault="00436878" w:rsidP="00AC5157">
            <w:pPr>
              <w:jc w:val="both"/>
              <w:rPr>
                <w:rFonts w:cs="Arial"/>
                <w:sz w:val="22"/>
                <w:szCs w:val="22"/>
                <w:lang w:val="es-CO" w:eastAsia="es-CO"/>
              </w:rPr>
            </w:pPr>
          </w:p>
          <w:p w14:paraId="2FA26418" w14:textId="77777777" w:rsidR="0022324F" w:rsidRPr="00407DC8" w:rsidRDefault="0022324F"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03E6C13E" w14:textId="77777777" w:rsidR="0022324F" w:rsidRPr="00407DC8" w:rsidRDefault="0022324F" w:rsidP="00AC5157">
            <w:pPr>
              <w:jc w:val="both"/>
              <w:rPr>
                <w:rFonts w:cs="Arial"/>
                <w:sz w:val="22"/>
                <w:szCs w:val="22"/>
              </w:rPr>
            </w:pPr>
          </w:p>
          <w:p w14:paraId="469016CE" w14:textId="77777777" w:rsidR="0022324F" w:rsidRPr="00407DC8" w:rsidRDefault="0022324F" w:rsidP="00AC5157">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0C7A7EB" w14:textId="77777777" w:rsidR="0022324F" w:rsidRPr="00407DC8" w:rsidRDefault="0022324F" w:rsidP="00AC5157">
            <w:pPr>
              <w:jc w:val="both"/>
              <w:rPr>
                <w:rFonts w:cs="Arial"/>
                <w:sz w:val="22"/>
                <w:szCs w:val="22"/>
              </w:rPr>
            </w:pPr>
          </w:p>
          <w:p w14:paraId="26819600" w14:textId="77777777" w:rsidR="0022324F" w:rsidRPr="00407DC8" w:rsidRDefault="0022324F" w:rsidP="00AC5157">
            <w:pPr>
              <w:jc w:val="both"/>
              <w:rPr>
                <w:rFonts w:cs="Arial"/>
                <w:sz w:val="22"/>
                <w:szCs w:val="22"/>
              </w:rPr>
            </w:pPr>
            <w:r w:rsidRPr="00407DC8">
              <w:rPr>
                <w:rFonts w:cs="Arial"/>
                <w:sz w:val="22"/>
                <w:szCs w:val="22"/>
              </w:rPr>
              <w:t>Tarjeta profesional en los casos reglamentados por la Ley.</w:t>
            </w:r>
          </w:p>
          <w:p w14:paraId="5464373F" w14:textId="77777777" w:rsidR="0022324F" w:rsidRPr="00407DC8" w:rsidRDefault="0022324F"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3A83D09" w14:textId="77777777" w:rsidR="00436878" w:rsidRDefault="00436878" w:rsidP="00AC5157">
            <w:pPr>
              <w:jc w:val="both"/>
              <w:rPr>
                <w:rFonts w:cs="Arial"/>
                <w:sz w:val="22"/>
                <w:szCs w:val="22"/>
                <w:lang w:val="es-CO"/>
              </w:rPr>
            </w:pPr>
          </w:p>
          <w:p w14:paraId="083A513F" w14:textId="77777777" w:rsidR="0022324F" w:rsidRPr="00407DC8" w:rsidRDefault="0022324F" w:rsidP="00AC5157">
            <w:pPr>
              <w:jc w:val="both"/>
              <w:rPr>
                <w:rFonts w:cs="Arial"/>
                <w:sz w:val="22"/>
                <w:szCs w:val="22"/>
                <w:lang w:val="es-CO"/>
              </w:rPr>
            </w:pPr>
            <w:r w:rsidRPr="00407DC8">
              <w:rPr>
                <w:rFonts w:cs="Arial"/>
                <w:sz w:val="22"/>
                <w:szCs w:val="22"/>
                <w:lang w:val="es-CO"/>
              </w:rPr>
              <w:t>Noventa y dos (92) meses de experiencia profesional relacionada.</w:t>
            </w:r>
          </w:p>
        </w:tc>
      </w:tr>
      <w:tr w:rsidR="0022324F" w:rsidRPr="00805BA3" w14:paraId="74217ABE" w14:textId="77777777" w:rsidTr="0022324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0A990B7" w14:textId="77777777" w:rsidR="0022324F" w:rsidRPr="00407DC8" w:rsidRDefault="0022324F" w:rsidP="00AC5157">
            <w:pPr>
              <w:jc w:val="center"/>
              <w:rPr>
                <w:rFonts w:eastAsiaTheme="minorHAnsi" w:cs="Arial"/>
                <w:b/>
                <w:sz w:val="22"/>
                <w:szCs w:val="22"/>
                <w:lang w:val="es-CO" w:eastAsia="en-US"/>
              </w:rPr>
            </w:pPr>
            <w:r w:rsidRPr="00407DC8">
              <w:rPr>
                <w:rFonts w:eastAsiaTheme="minorHAnsi" w:cs="Arial"/>
                <w:b/>
                <w:sz w:val="22"/>
                <w:szCs w:val="22"/>
                <w:lang w:val="es-CO" w:eastAsia="en-US"/>
              </w:rPr>
              <w:t>ALTERNATIVA 3</w:t>
            </w:r>
          </w:p>
        </w:tc>
      </w:tr>
      <w:tr w:rsidR="0022324F" w:rsidRPr="00805BA3" w14:paraId="582DB053" w14:textId="77777777" w:rsidTr="0022324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36EC90E"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C23E5A5" w14:textId="77777777" w:rsidR="0022324F" w:rsidRPr="00407DC8" w:rsidRDefault="0022324F" w:rsidP="00AC5157">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22324F" w:rsidRPr="00805BA3" w14:paraId="7337FDF1" w14:textId="77777777" w:rsidTr="0022324F">
        <w:trPr>
          <w:trHeight w:val="141"/>
        </w:trPr>
        <w:tc>
          <w:tcPr>
            <w:tcW w:w="2500" w:type="pct"/>
            <w:gridSpan w:val="2"/>
            <w:tcBorders>
              <w:top w:val="single" w:sz="4" w:space="0" w:color="auto"/>
              <w:bottom w:val="single" w:sz="4" w:space="0" w:color="auto"/>
            </w:tcBorders>
            <w:shd w:val="clear" w:color="auto" w:fill="FFFFFF" w:themeFill="background1"/>
          </w:tcPr>
          <w:p w14:paraId="6BD241A2" w14:textId="77777777" w:rsidR="00AB5B62" w:rsidRDefault="00AB5B62" w:rsidP="00AC5157">
            <w:pPr>
              <w:jc w:val="both"/>
              <w:rPr>
                <w:rFonts w:cs="Arial"/>
                <w:sz w:val="22"/>
                <w:szCs w:val="22"/>
                <w:lang w:val="es-CO" w:eastAsia="es-CO"/>
              </w:rPr>
            </w:pPr>
          </w:p>
          <w:p w14:paraId="7C2CC9C0" w14:textId="77777777" w:rsidR="0022324F" w:rsidRPr="00407DC8" w:rsidRDefault="0022324F" w:rsidP="00AC5157">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5D44CC26" w14:textId="77777777" w:rsidR="0022324F" w:rsidRPr="00407DC8" w:rsidRDefault="0022324F" w:rsidP="00AC5157">
            <w:pPr>
              <w:jc w:val="both"/>
              <w:rPr>
                <w:rFonts w:cs="Arial"/>
                <w:sz w:val="22"/>
                <w:szCs w:val="22"/>
              </w:rPr>
            </w:pPr>
          </w:p>
          <w:p w14:paraId="3358C252" w14:textId="77777777" w:rsidR="0022324F" w:rsidRPr="00407DC8" w:rsidRDefault="0022324F" w:rsidP="00AC5157">
            <w:pPr>
              <w:jc w:val="both"/>
              <w:rPr>
                <w:rFonts w:cs="Arial"/>
                <w:sz w:val="22"/>
                <w:szCs w:val="22"/>
              </w:rPr>
            </w:pPr>
            <w:r w:rsidRPr="00407DC8">
              <w:rPr>
                <w:rFonts w:cs="Arial"/>
                <w:sz w:val="22"/>
                <w:szCs w:val="22"/>
              </w:rPr>
              <w:t xml:space="preserve">Administración, Agronomía, Antropología, Artes Liberales, Arquitectura y Afines, Artes Plásticas Visuales y afines, Artes Representativas, Bacteriología, Bibliotecología, Otros de Ciencias, Sociales y </w:t>
            </w:r>
            <w:r w:rsidRPr="00407DC8">
              <w:rPr>
                <w:rFonts w:cs="Arial"/>
                <w:sz w:val="22"/>
                <w:szCs w:val="22"/>
              </w:rPr>
              <w:lastRenderedPageBreak/>
              <w:t>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6F238892" w14:textId="77777777" w:rsidR="0022324F" w:rsidRPr="00407DC8" w:rsidRDefault="0022324F" w:rsidP="00AC5157">
            <w:pPr>
              <w:jc w:val="both"/>
              <w:rPr>
                <w:rFonts w:cs="Arial"/>
                <w:sz w:val="22"/>
                <w:szCs w:val="22"/>
              </w:rPr>
            </w:pPr>
          </w:p>
          <w:p w14:paraId="413B3F80" w14:textId="77777777" w:rsidR="0022324F" w:rsidRPr="00407DC8" w:rsidRDefault="0022324F" w:rsidP="00AC5157">
            <w:pPr>
              <w:jc w:val="both"/>
              <w:rPr>
                <w:rFonts w:cs="Arial"/>
                <w:sz w:val="22"/>
                <w:szCs w:val="22"/>
                <w:shd w:val="clear" w:color="auto" w:fill="FFFFFF"/>
              </w:rPr>
            </w:pPr>
            <w:r w:rsidRPr="00407DC8">
              <w:rPr>
                <w:rFonts w:cs="Arial"/>
                <w:sz w:val="22"/>
                <w:szCs w:val="22"/>
                <w:shd w:val="clear" w:color="auto" w:fill="FFFFFF"/>
              </w:rPr>
              <w:t>Título profesional adicional al exigido en uno de los núcleos básicos del conocimiento antes mencionados.</w:t>
            </w:r>
          </w:p>
          <w:p w14:paraId="18FFF216" w14:textId="77777777" w:rsidR="0022324F" w:rsidRPr="00407DC8" w:rsidRDefault="0022324F" w:rsidP="00AC5157">
            <w:pPr>
              <w:jc w:val="both"/>
              <w:rPr>
                <w:rFonts w:cs="Arial"/>
                <w:sz w:val="22"/>
                <w:szCs w:val="22"/>
              </w:rPr>
            </w:pPr>
          </w:p>
          <w:p w14:paraId="2DF6EEA4" w14:textId="77777777" w:rsidR="0022324F" w:rsidRPr="00407DC8" w:rsidRDefault="0022324F" w:rsidP="00AC5157">
            <w:pPr>
              <w:jc w:val="both"/>
              <w:rPr>
                <w:rFonts w:cs="Arial"/>
                <w:sz w:val="22"/>
                <w:szCs w:val="22"/>
              </w:rPr>
            </w:pPr>
            <w:r w:rsidRPr="00407DC8">
              <w:rPr>
                <w:rFonts w:cs="Arial"/>
                <w:sz w:val="22"/>
                <w:szCs w:val="22"/>
              </w:rPr>
              <w:t>Tarjeta profesional en los casos reglamentados por la Ley.</w:t>
            </w:r>
          </w:p>
          <w:p w14:paraId="752DC957" w14:textId="77777777" w:rsidR="0022324F" w:rsidRPr="00407DC8" w:rsidRDefault="0022324F" w:rsidP="00AC5157">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891FE8C" w14:textId="77777777" w:rsidR="00AB5B62" w:rsidRDefault="00AB5B62" w:rsidP="00AC5157">
            <w:pPr>
              <w:jc w:val="both"/>
              <w:rPr>
                <w:rFonts w:cs="Arial"/>
                <w:sz w:val="22"/>
                <w:szCs w:val="22"/>
                <w:lang w:val="es-CO"/>
              </w:rPr>
            </w:pPr>
          </w:p>
          <w:p w14:paraId="13DF2916" w14:textId="77777777" w:rsidR="0022324F" w:rsidRPr="00407DC8" w:rsidRDefault="0022324F" w:rsidP="00AC5157">
            <w:pPr>
              <w:jc w:val="both"/>
              <w:rPr>
                <w:rFonts w:cs="Arial"/>
                <w:sz w:val="22"/>
                <w:szCs w:val="22"/>
                <w:lang w:val="es-CO"/>
              </w:rPr>
            </w:pPr>
            <w:r w:rsidRPr="00407DC8">
              <w:rPr>
                <w:rFonts w:cs="Arial"/>
                <w:sz w:val="22"/>
                <w:szCs w:val="22"/>
                <w:lang w:val="es-CO"/>
              </w:rPr>
              <w:t>Cincuenta y seis (56) meses de experiencia profesional relacionada.</w:t>
            </w:r>
          </w:p>
        </w:tc>
      </w:tr>
    </w:tbl>
    <w:p w14:paraId="4615F54B" w14:textId="77777777" w:rsidR="0022324F" w:rsidRDefault="0022324F" w:rsidP="0022324F">
      <w:pPr>
        <w:rPr>
          <w:rFonts w:cs="Arial"/>
          <w:sz w:val="16"/>
          <w:szCs w:val="16"/>
        </w:rPr>
      </w:pPr>
    </w:p>
    <w:p w14:paraId="53702A11" w14:textId="77777777" w:rsidR="0022324F" w:rsidRPr="00805BA3" w:rsidRDefault="00A0375C" w:rsidP="0022324F">
      <w:pPr>
        <w:rPr>
          <w:rFonts w:cs="Arial"/>
          <w:sz w:val="16"/>
          <w:szCs w:val="16"/>
        </w:rPr>
      </w:pPr>
      <w:r>
        <w:rPr>
          <w:rFonts w:cs="Arial"/>
          <w:sz w:val="16"/>
          <w:szCs w:val="16"/>
        </w:rPr>
        <w:t xml:space="preserve">POS </w:t>
      </w:r>
      <w:r w:rsidR="0022324F">
        <w:rPr>
          <w:rFonts w:cs="Arial"/>
          <w:sz w:val="16"/>
          <w:szCs w:val="16"/>
        </w:rPr>
        <w:t>469</w:t>
      </w:r>
    </w:p>
    <w:p w14:paraId="630CF9E8" w14:textId="77777777" w:rsidR="001315CB" w:rsidRDefault="001315CB" w:rsidP="005A3B6B">
      <w:pPr>
        <w:widowControl w:val="0"/>
        <w:autoSpaceDE w:val="0"/>
        <w:autoSpaceDN w:val="0"/>
        <w:adjustRightInd w:val="0"/>
        <w:jc w:val="both"/>
        <w:rPr>
          <w:rFonts w:cs="Arial"/>
          <w:b/>
        </w:rPr>
      </w:pPr>
    </w:p>
    <w:p w14:paraId="03DC14B3" w14:textId="77777777" w:rsidR="004F7E3C" w:rsidRDefault="004F7E3C" w:rsidP="005A3B6B">
      <w:pPr>
        <w:widowControl w:val="0"/>
        <w:autoSpaceDE w:val="0"/>
        <w:autoSpaceDN w:val="0"/>
        <w:adjustRightInd w:val="0"/>
        <w:jc w:val="both"/>
        <w:rPr>
          <w:rFonts w:cs="Arial"/>
          <w:b/>
        </w:rPr>
      </w:pPr>
    </w:p>
    <w:p w14:paraId="2D12BB38" w14:textId="77777777" w:rsidR="004F7E3C" w:rsidRDefault="004F7E3C" w:rsidP="005A3B6B">
      <w:pPr>
        <w:widowControl w:val="0"/>
        <w:autoSpaceDE w:val="0"/>
        <w:autoSpaceDN w:val="0"/>
        <w:adjustRightInd w:val="0"/>
        <w:jc w:val="both"/>
        <w:rPr>
          <w:rFonts w:cs="Arial"/>
          <w:b/>
        </w:rPr>
      </w:pPr>
    </w:p>
    <w:p w14:paraId="42A522EB" w14:textId="77777777" w:rsidR="004F7E3C" w:rsidRDefault="004F7E3C" w:rsidP="005A3B6B">
      <w:pPr>
        <w:widowControl w:val="0"/>
        <w:autoSpaceDE w:val="0"/>
        <w:autoSpaceDN w:val="0"/>
        <w:adjustRightInd w:val="0"/>
        <w:jc w:val="both"/>
        <w:rPr>
          <w:rFonts w:cs="Arial"/>
          <w:b/>
        </w:rPr>
      </w:pPr>
    </w:p>
    <w:p w14:paraId="54396776" w14:textId="77777777" w:rsidR="004F7E3C" w:rsidRDefault="004F7E3C"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221626" w:rsidRPr="00407DC8" w14:paraId="5C99E9BD" w14:textId="77777777" w:rsidTr="00221626">
        <w:trPr>
          <w:cantSplit/>
          <w:trHeight w:val="214"/>
        </w:trPr>
        <w:tc>
          <w:tcPr>
            <w:tcW w:w="5000" w:type="pct"/>
            <w:gridSpan w:val="4"/>
            <w:tcBorders>
              <w:bottom w:val="single" w:sz="4" w:space="0" w:color="auto"/>
            </w:tcBorders>
            <w:shd w:val="clear" w:color="auto" w:fill="D9D9D9"/>
            <w:vAlign w:val="center"/>
          </w:tcPr>
          <w:p w14:paraId="39430EC2" w14:textId="77777777" w:rsidR="00221626" w:rsidRPr="00407DC8" w:rsidRDefault="00221626" w:rsidP="00CC602A">
            <w:pPr>
              <w:jc w:val="center"/>
              <w:rPr>
                <w:rFonts w:cs="Arial"/>
                <w:b/>
                <w:sz w:val="22"/>
                <w:szCs w:val="22"/>
                <w:lang w:val="es-CO"/>
              </w:rPr>
            </w:pPr>
            <w:r w:rsidRPr="00407DC8">
              <w:rPr>
                <w:rFonts w:cs="Arial"/>
                <w:b/>
                <w:sz w:val="22"/>
                <w:szCs w:val="22"/>
                <w:lang w:val="es-CO"/>
              </w:rPr>
              <w:br w:type="page"/>
              <w:t>I- IDENTIFICACIÓN</w:t>
            </w:r>
          </w:p>
        </w:tc>
      </w:tr>
      <w:tr w:rsidR="00221626" w:rsidRPr="00407DC8" w14:paraId="71FACCAC" w14:textId="77777777" w:rsidTr="00221626">
        <w:trPr>
          <w:trHeight w:val="322"/>
        </w:trPr>
        <w:tc>
          <w:tcPr>
            <w:tcW w:w="2500" w:type="pct"/>
            <w:gridSpan w:val="2"/>
            <w:tcBorders>
              <w:bottom w:val="single" w:sz="4" w:space="0" w:color="auto"/>
              <w:right w:val="nil"/>
            </w:tcBorders>
            <w:vAlign w:val="center"/>
          </w:tcPr>
          <w:p w14:paraId="17A8D985"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lastRenderedPageBreak/>
              <w:t>Nivel:</w:t>
            </w:r>
          </w:p>
        </w:tc>
        <w:tc>
          <w:tcPr>
            <w:tcW w:w="2500" w:type="pct"/>
            <w:gridSpan w:val="2"/>
            <w:tcBorders>
              <w:left w:val="nil"/>
              <w:bottom w:val="single" w:sz="4" w:space="0" w:color="auto"/>
            </w:tcBorders>
          </w:tcPr>
          <w:p w14:paraId="43AD7F56" w14:textId="77777777" w:rsidR="00221626" w:rsidRPr="00407DC8" w:rsidRDefault="00221626" w:rsidP="00CC602A">
            <w:pPr>
              <w:autoSpaceDE w:val="0"/>
              <w:autoSpaceDN w:val="0"/>
              <w:adjustRightInd w:val="0"/>
              <w:rPr>
                <w:rFonts w:cs="Arial"/>
                <w:sz w:val="22"/>
                <w:szCs w:val="22"/>
                <w:lang w:val="es-CO"/>
              </w:rPr>
            </w:pPr>
            <w:r w:rsidRPr="00407DC8">
              <w:rPr>
                <w:rFonts w:cs="Arial"/>
                <w:sz w:val="22"/>
                <w:szCs w:val="22"/>
                <w:lang w:val="es-CO"/>
              </w:rPr>
              <w:t>DIRECTIVO</w:t>
            </w:r>
          </w:p>
        </w:tc>
      </w:tr>
      <w:tr w:rsidR="00221626" w:rsidRPr="00407DC8" w14:paraId="6640BF5D" w14:textId="77777777" w:rsidTr="00221626">
        <w:trPr>
          <w:trHeight w:val="269"/>
        </w:trPr>
        <w:tc>
          <w:tcPr>
            <w:tcW w:w="2500" w:type="pct"/>
            <w:gridSpan w:val="2"/>
            <w:tcBorders>
              <w:top w:val="single" w:sz="4" w:space="0" w:color="auto"/>
              <w:bottom w:val="single" w:sz="4" w:space="0" w:color="auto"/>
              <w:right w:val="nil"/>
            </w:tcBorders>
            <w:vAlign w:val="center"/>
          </w:tcPr>
          <w:p w14:paraId="3D8AD8CC"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2ABDCC2" w14:textId="77777777" w:rsidR="00221626" w:rsidRPr="00407DC8" w:rsidRDefault="00221626" w:rsidP="00CC602A">
            <w:pPr>
              <w:autoSpaceDE w:val="0"/>
              <w:autoSpaceDN w:val="0"/>
              <w:adjustRightInd w:val="0"/>
              <w:rPr>
                <w:rFonts w:cs="Arial"/>
                <w:sz w:val="22"/>
                <w:szCs w:val="22"/>
                <w:lang w:val="es-CO"/>
              </w:rPr>
            </w:pPr>
            <w:r w:rsidRPr="00407DC8">
              <w:rPr>
                <w:rFonts w:cs="Arial"/>
                <w:sz w:val="22"/>
                <w:szCs w:val="22"/>
                <w:lang w:val="es-CO"/>
              </w:rPr>
              <w:t>DIRECTOR TÉCNICO</w:t>
            </w:r>
          </w:p>
        </w:tc>
      </w:tr>
      <w:tr w:rsidR="00221626" w:rsidRPr="00407DC8" w14:paraId="4AEF69A9" w14:textId="77777777" w:rsidTr="00221626">
        <w:tc>
          <w:tcPr>
            <w:tcW w:w="2500" w:type="pct"/>
            <w:gridSpan w:val="2"/>
            <w:tcBorders>
              <w:top w:val="single" w:sz="4" w:space="0" w:color="auto"/>
              <w:bottom w:val="single" w:sz="4" w:space="0" w:color="auto"/>
              <w:right w:val="nil"/>
            </w:tcBorders>
            <w:vAlign w:val="center"/>
          </w:tcPr>
          <w:p w14:paraId="5CFA3829"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064973E2" w14:textId="77777777" w:rsidR="00221626" w:rsidRPr="00407DC8" w:rsidRDefault="00221626" w:rsidP="00CC602A">
            <w:pPr>
              <w:autoSpaceDE w:val="0"/>
              <w:autoSpaceDN w:val="0"/>
              <w:adjustRightInd w:val="0"/>
              <w:rPr>
                <w:rFonts w:cs="Arial"/>
                <w:sz w:val="22"/>
                <w:szCs w:val="22"/>
                <w:lang w:val="es-CO"/>
              </w:rPr>
            </w:pPr>
            <w:r w:rsidRPr="00407DC8">
              <w:rPr>
                <w:rFonts w:cs="Arial"/>
                <w:sz w:val="22"/>
                <w:szCs w:val="22"/>
                <w:lang w:val="es-CO"/>
              </w:rPr>
              <w:t>0100</w:t>
            </w:r>
          </w:p>
        </w:tc>
      </w:tr>
      <w:tr w:rsidR="00221626" w:rsidRPr="00407DC8" w14:paraId="2C0104B9" w14:textId="77777777" w:rsidTr="00221626">
        <w:tc>
          <w:tcPr>
            <w:tcW w:w="2500" w:type="pct"/>
            <w:gridSpan w:val="2"/>
            <w:tcBorders>
              <w:top w:val="single" w:sz="4" w:space="0" w:color="auto"/>
              <w:bottom w:val="single" w:sz="4" w:space="0" w:color="auto"/>
              <w:right w:val="nil"/>
            </w:tcBorders>
            <w:vAlign w:val="center"/>
          </w:tcPr>
          <w:p w14:paraId="5DB559F3"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1148AC27" w14:textId="77777777" w:rsidR="00221626" w:rsidRPr="00407DC8" w:rsidRDefault="00221626" w:rsidP="00CC602A">
            <w:pPr>
              <w:autoSpaceDE w:val="0"/>
              <w:autoSpaceDN w:val="0"/>
              <w:adjustRightInd w:val="0"/>
              <w:rPr>
                <w:rFonts w:cs="Arial"/>
                <w:sz w:val="22"/>
                <w:szCs w:val="22"/>
                <w:lang w:val="es-CO"/>
              </w:rPr>
            </w:pPr>
            <w:r w:rsidRPr="00407DC8">
              <w:rPr>
                <w:rFonts w:cs="Arial"/>
                <w:sz w:val="22"/>
                <w:szCs w:val="22"/>
                <w:lang w:val="es-CO"/>
              </w:rPr>
              <w:t>21</w:t>
            </w:r>
          </w:p>
        </w:tc>
      </w:tr>
      <w:tr w:rsidR="00221626" w:rsidRPr="00407DC8" w14:paraId="088A11EB" w14:textId="77777777" w:rsidTr="00221626">
        <w:tc>
          <w:tcPr>
            <w:tcW w:w="2500" w:type="pct"/>
            <w:gridSpan w:val="2"/>
            <w:tcBorders>
              <w:top w:val="single" w:sz="4" w:space="0" w:color="auto"/>
              <w:bottom w:val="single" w:sz="4" w:space="0" w:color="auto"/>
              <w:right w:val="nil"/>
            </w:tcBorders>
            <w:vAlign w:val="center"/>
          </w:tcPr>
          <w:p w14:paraId="3E1EFBA8"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45A93CB0"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221626" w:rsidRPr="00407DC8" w14:paraId="02B29157" w14:textId="77777777" w:rsidTr="00221626">
        <w:tc>
          <w:tcPr>
            <w:tcW w:w="2500" w:type="pct"/>
            <w:gridSpan w:val="2"/>
            <w:tcBorders>
              <w:top w:val="single" w:sz="4" w:space="0" w:color="auto"/>
              <w:bottom w:val="single" w:sz="4" w:space="0" w:color="auto"/>
              <w:right w:val="nil"/>
            </w:tcBorders>
            <w:vAlign w:val="center"/>
          </w:tcPr>
          <w:p w14:paraId="33DE2004"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B7F0368"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DIRECCIÓN DE CALIDAD PARA LA EDUCACIÓN SUPERIOR</w:t>
            </w:r>
          </w:p>
        </w:tc>
      </w:tr>
      <w:tr w:rsidR="00221626" w:rsidRPr="00407DC8" w14:paraId="7A10CC7B" w14:textId="77777777" w:rsidTr="00221626">
        <w:trPr>
          <w:trHeight w:val="211"/>
        </w:trPr>
        <w:tc>
          <w:tcPr>
            <w:tcW w:w="2500" w:type="pct"/>
            <w:gridSpan w:val="2"/>
            <w:tcBorders>
              <w:top w:val="single" w:sz="4" w:space="0" w:color="auto"/>
              <w:bottom w:val="single" w:sz="4" w:space="0" w:color="auto"/>
              <w:right w:val="nil"/>
            </w:tcBorders>
            <w:vAlign w:val="center"/>
          </w:tcPr>
          <w:p w14:paraId="177E6118"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65F88D2" w14:textId="77777777" w:rsidR="00221626" w:rsidRPr="00407DC8" w:rsidRDefault="00221626"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VICEMINISTRO DE EDUCACIÓN SUPERIOR</w:t>
            </w:r>
          </w:p>
        </w:tc>
      </w:tr>
      <w:tr w:rsidR="00221626" w:rsidRPr="00407DC8" w14:paraId="13636513" w14:textId="77777777" w:rsidTr="00221626">
        <w:trPr>
          <w:trHeight w:val="77"/>
        </w:trPr>
        <w:tc>
          <w:tcPr>
            <w:tcW w:w="5000" w:type="pct"/>
            <w:gridSpan w:val="4"/>
            <w:tcBorders>
              <w:top w:val="single" w:sz="4" w:space="0" w:color="auto"/>
            </w:tcBorders>
            <w:shd w:val="clear" w:color="auto" w:fill="D9D9D9"/>
            <w:vAlign w:val="center"/>
          </w:tcPr>
          <w:p w14:paraId="718195F9" w14:textId="77777777" w:rsidR="00221626" w:rsidRPr="00407DC8" w:rsidRDefault="00221626" w:rsidP="00CC602A">
            <w:pPr>
              <w:jc w:val="center"/>
              <w:rPr>
                <w:rFonts w:cs="Arial"/>
                <w:b/>
                <w:sz w:val="22"/>
                <w:szCs w:val="22"/>
                <w:lang w:val="es-CO"/>
              </w:rPr>
            </w:pPr>
            <w:r w:rsidRPr="00407DC8">
              <w:rPr>
                <w:rFonts w:cs="Arial"/>
                <w:b/>
                <w:sz w:val="22"/>
                <w:szCs w:val="22"/>
                <w:lang w:val="es-CO"/>
              </w:rPr>
              <w:t>II. ÁREA FUNCIONAL</w:t>
            </w:r>
          </w:p>
        </w:tc>
      </w:tr>
      <w:tr w:rsidR="00221626" w:rsidRPr="00407DC8" w14:paraId="35B6F1CE" w14:textId="77777777" w:rsidTr="00221626">
        <w:trPr>
          <w:trHeight w:val="70"/>
        </w:trPr>
        <w:tc>
          <w:tcPr>
            <w:tcW w:w="5000" w:type="pct"/>
            <w:gridSpan w:val="4"/>
            <w:tcBorders>
              <w:top w:val="single" w:sz="4" w:space="0" w:color="auto"/>
            </w:tcBorders>
            <w:shd w:val="clear" w:color="auto" w:fill="auto"/>
            <w:vAlign w:val="center"/>
          </w:tcPr>
          <w:p w14:paraId="672947DE" w14:textId="77777777" w:rsidR="00221626" w:rsidRPr="00407DC8" w:rsidRDefault="0046338C" w:rsidP="00CC602A">
            <w:pPr>
              <w:jc w:val="center"/>
              <w:rPr>
                <w:rFonts w:cs="Arial"/>
                <w:sz w:val="22"/>
                <w:szCs w:val="22"/>
                <w:lang w:val="es-CO"/>
              </w:rPr>
            </w:pPr>
            <w:r w:rsidRPr="00407DC8">
              <w:rPr>
                <w:rFonts w:cs="Arial"/>
                <w:sz w:val="22"/>
                <w:szCs w:val="22"/>
              </w:rPr>
              <w:t>DIRECCIÓN DE CALIDAD PARA LA EDUCACIÓN SUPERIOR</w:t>
            </w:r>
          </w:p>
        </w:tc>
      </w:tr>
      <w:tr w:rsidR="00221626" w:rsidRPr="00407DC8" w14:paraId="029E12E3" w14:textId="77777777" w:rsidTr="00221626">
        <w:trPr>
          <w:trHeight w:val="70"/>
        </w:trPr>
        <w:tc>
          <w:tcPr>
            <w:tcW w:w="5000" w:type="pct"/>
            <w:gridSpan w:val="4"/>
            <w:shd w:val="clear" w:color="auto" w:fill="D9D9D9"/>
            <w:vAlign w:val="center"/>
          </w:tcPr>
          <w:p w14:paraId="466743BA" w14:textId="77777777" w:rsidR="00221626" w:rsidRPr="00407DC8" w:rsidRDefault="00221626" w:rsidP="00CC602A">
            <w:pPr>
              <w:jc w:val="center"/>
              <w:rPr>
                <w:rFonts w:cs="Arial"/>
                <w:b/>
                <w:sz w:val="22"/>
                <w:szCs w:val="22"/>
                <w:lang w:val="es-CO"/>
              </w:rPr>
            </w:pPr>
            <w:r w:rsidRPr="00407DC8">
              <w:rPr>
                <w:rFonts w:cs="Arial"/>
                <w:b/>
                <w:sz w:val="22"/>
                <w:szCs w:val="22"/>
                <w:lang w:val="es-CO"/>
              </w:rPr>
              <w:t>III- PROPÓSITO PRINCIPAL</w:t>
            </w:r>
          </w:p>
        </w:tc>
      </w:tr>
      <w:tr w:rsidR="00221626" w:rsidRPr="00407DC8" w14:paraId="18779AB6" w14:textId="77777777" w:rsidTr="00221626">
        <w:trPr>
          <w:trHeight w:val="96"/>
        </w:trPr>
        <w:tc>
          <w:tcPr>
            <w:tcW w:w="5000" w:type="pct"/>
            <w:gridSpan w:val="4"/>
          </w:tcPr>
          <w:p w14:paraId="0547398D" w14:textId="77777777" w:rsidR="00221626" w:rsidRPr="00407DC8" w:rsidRDefault="00221626" w:rsidP="00CC602A">
            <w:pPr>
              <w:autoSpaceDE w:val="0"/>
              <w:autoSpaceDN w:val="0"/>
              <w:adjustRightInd w:val="0"/>
              <w:jc w:val="both"/>
              <w:rPr>
                <w:rFonts w:cs="Arial"/>
                <w:sz w:val="22"/>
                <w:szCs w:val="22"/>
              </w:rPr>
            </w:pPr>
            <w:r w:rsidRPr="00407DC8">
              <w:rPr>
                <w:rFonts w:cs="Arial"/>
                <w:sz w:val="22"/>
                <w:szCs w:val="22"/>
              </w:rPr>
              <w:t>Garantizar la formulación, ejecución y seguimiento a los planes, programas y proyectos orientados al proceso de aseguramiento de la calidad de la Educación Superior en temas relacionados con acreditación, evaluación, creación, cambio de carácter y redefinición de las Instituciones de Educación Superior y sus Seccionales, para asegurar el oportuno cumplimiento del servicio educativo.</w:t>
            </w:r>
          </w:p>
        </w:tc>
      </w:tr>
      <w:tr w:rsidR="00221626" w:rsidRPr="00407DC8" w14:paraId="53C7D2EB" w14:textId="77777777" w:rsidTr="00221626">
        <w:trPr>
          <w:trHeight w:val="60"/>
        </w:trPr>
        <w:tc>
          <w:tcPr>
            <w:tcW w:w="5000" w:type="pct"/>
            <w:gridSpan w:val="4"/>
            <w:shd w:val="clear" w:color="auto" w:fill="D9D9D9"/>
            <w:vAlign w:val="center"/>
          </w:tcPr>
          <w:p w14:paraId="3F770356" w14:textId="77777777" w:rsidR="00221626" w:rsidRPr="00407DC8" w:rsidRDefault="00221626" w:rsidP="00CC602A">
            <w:pPr>
              <w:jc w:val="center"/>
              <w:rPr>
                <w:rFonts w:cs="Arial"/>
                <w:b/>
                <w:sz w:val="22"/>
                <w:szCs w:val="22"/>
                <w:lang w:val="es-CO"/>
              </w:rPr>
            </w:pPr>
            <w:r w:rsidRPr="00407DC8">
              <w:rPr>
                <w:rFonts w:cs="Arial"/>
                <w:b/>
                <w:sz w:val="22"/>
                <w:szCs w:val="22"/>
                <w:lang w:val="es-CO"/>
              </w:rPr>
              <w:t>IV- DESCRIPCIÓN DE FUNCIONES ESENCIALES</w:t>
            </w:r>
          </w:p>
        </w:tc>
      </w:tr>
      <w:tr w:rsidR="00221626" w:rsidRPr="00407DC8" w14:paraId="6534F975" w14:textId="77777777" w:rsidTr="00221626">
        <w:trPr>
          <w:trHeight w:val="274"/>
        </w:trPr>
        <w:tc>
          <w:tcPr>
            <w:tcW w:w="5000" w:type="pct"/>
            <w:gridSpan w:val="4"/>
          </w:tcPr>
          <w:p w14:paraId="33F36D45" w14:textId="77777777" w:rsidR="00221626" w:rsidRPr="00407DC8" w:rsidRDefault="00221626" w:rsidP="00CC602A">
            <w:pPr>
              <w:pStyle w:val="Prrafodelista"/>
              <w:jc w:val="both"/>
              <w:rPr>
                <w:rFonts w:cs="Arial"/>
                <w:sz w:val="22"/>
                <w:szCs w:val="22"/>
              </w:rPr>
            </w:pPr>
          </w:p>
          <w:p w14:paraId="1CB3B920" w14:textId="77777777" w:rsidR="00221626" w:rsidRPr="00407DC8" w:rsidRDefault="00221626" w:rsidP="00CC602A">
            <w:pPr>
              <w:jc w:val="both"/>
              <w:rPr>
                <w:rFonts w:cs="Arial"/>
                <w:sz w:val="22"/>
                <w:szCs w:val="22"/>
              </w:rPr>
            </w:pPr>
            <w:r w:rsidRPr="00407DC8">
              <w:rPr>
                <w:rFonts w:cs="Arial"/>
                <w:sz w:val="22"/>
                <w:szCs w:val="22"/>
              </w:rPr>
              <w:t xml:space="preserve">Son funciones del </w:t>
            </w:r>
            <w:proofErr w:type="gramStart"/>
            <w:r w:rsidRPr="00407DC8">
              <w:rPr>
                <w:rFonts w:cs="Arial"/>
                <w:sz w:val="22"/>
                <w:szCs w:val="22"/>
              </w:rPr>
              <w:t>Director</w:t>
            </w:r>
            <w:proofErr w:type="gramEnd"/>
            <w:r w:rsidRPr="00407DC8">
              <w:rPr>
                <w:rFonts w:cs="Arial"/>
                <w:sz w:val="22"/>
                <w:szCs w:val="22"/>
              </w:rPr>
              <w:t>, además de las señaladas en el artículo 64 de la Ley 489 de 1998, las siguientes:</w:t>
            </w:r>
          </w:p>
          <w:p w14:paraId="35D1B7EC" w14:textId="77777777" w:rsidR="00221626" w:rsidRPr="00407DC8" w:rsidRDefault="00221626" w:rsidP="00CC602A">
            <w:pPr>
              <w:jc w:val="both"/>
              <w:rPr>
                <w:rFonts w:cs="Arial"/>
                <w:sz w:val="22"/>
                <w:szCs w:val="22"/>
              </w:rPr>
            </w:pPr>
          </w:p>
          <w:p w14:paraId="4989B485"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Formular y evaluar las políticas, estrategias, modelos y procedimientos en coordinación con las instancias competentes que permitan el fortalecimiento de la Educación Superior.</w:t>
            </w:r>
          </w:p>
          <w:p w14:paraId="42DF3FB6" w14:textId="77777777" w:rsidR="00221626" w:rsidRPr="00407DC8" w:rsidRDefault="00221626" w:rsidP="00CC602A">
            <w:pPr>
              <w:pStyle w:val="Prrafodelista"/>
              <w:jc w:val="both"/>
              <w:rPr>
                <w:rFonts w:cs="Arial"/>
                <w:sz w:val="22"/>
                <w:szCs w:val="22"/>
              </w:rPr>
            </w:pPr>
          </w:p>
          <w:p w14:paraId="099C0A74"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Diseñar y ejecutar planes, programas y proyectos que promuevan la integración entre la comunidad, el sector productivo y demás sectores con la Educación Superior.</w:t>
            </w:r>
          </w:p>
          <w:p w14:paraId="4249B5BE" w14:textId="77777777" w:rsidR="00221626" w:rsidRPr="00407DC8" w:rsidRDefault="00221626" w:rsidP="00CC602A">
            <w:pPr>
              <w:pStyle w:val="Prrafodelista"/>
              <w:jc w:val="both"/>
              <w:rPr>
                <w:rFonts w:cs="Arial"/>
                <w:sz w:val="22"/>
                <w:szCs w:val="22"/>
              </w:rPr>
            </w:pPr>
          </w:p>
          <w:p w14:paraId="20CE1D4E"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 xml:space="preserve">Realizar la evaluación de las solicitudes de aceptación de las obras didácticas o pedagógicas, técnicas o científicas, cuyo contenido haga referencia a los </w:t>
            </w:r>
            <w:r w:rsidR="009E0195" w:rsidRPr="00407DC8">
              <w:rPr>
                <w:rFonts w:cs="Arial"/>
                <w:sz w:val="22"/>
                <w:szCs w:val="22"/>
              </w:rPr>
              <w:t>cam</w:t>
            </w:r>
            <w:r w:rsidR="009E0195">
              <w:rPr>
                <w:rFonts w:cs="Arial"/>
                <w:sz w:val="22"/>
                <w:szCs w:val="22"/>
              </w:rPr>
              <w:t xml:space="preserve">pos </w:t>
            </w:r>
            <w:r w:rsidR="009E0195" w:rsidRPr="00407DC8">
              <w:rPr>
                <w:rFonts w:cs="Arial"/>
                <w:sz w:val="22"/>
                <w:szCs w:val="22"/>
              </w:rPr>
              <w:t>de</w:t>
            </w:r>
            <w:r w:rsidRPr="00407DC8">
              <w:rPr>
                <w:rFonts w:cs="Arial"/>
                <w:sz w:val="22"/>
                <w:szCs w:val="22"/>
              </w:rPr>
              <w:t xml:space="preserve"> acción de la Educación Superior, cuando en desarrollo de las normas legales proceda.</w:t>
            </w:r>
          </w:p>
          <w:p w14:paraId="1E4706AA" w14:textId="77777777" w:rsidR="00221626" w:rsidRPr="00407DC8" w:rsidRDefault="00221626" w:rsidP="00CC602A">
            <w:pPr>
              <w:pStyle w:val="Prrafodelista"/>
              <w:jc w:val="both"/>
              <w:rPr>
                <w:rFonts w:cs="Arial"/>
                <w:sz w:val="22"/>
                <w:szCs w:val="22"/>
              </w:rPr>
            </w:pPr>
          </w:p>
          <w:p w14:paraId="25D76C9E"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Desarrollar métodos y procedimientos para el cobro de tarifas en los trámites de la dependencia, de acuerdo con las políticas establecidas en la normatividad vigente.</w:t>
            </w:r>
          </w:p>
          <w:p w14:paraId="546EC077" w14:textId="77777777" w:rsidR="00221626" w:rsidRPr="00407DC8" w:rsidRDefault="00221626" w:rsidP="00CC602A">
            <w:pPr>
              <w:pStyle w:val="Prrafodelista"/>
              <w:jc w:val="both"/>
              <w:rPr>
                <w:rFonts w:cs="Arial"/>
                <w:sz w:val="22"/>
                <w:szCs w:val="22"/>
              </w:rPr>
            </w:pPr>
          </w:p>
          <w:p w14:paraId="37DA719E"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Dirigir los procesos de evaluación de la calidad de la Educación Superior y la información que debe registrarse en el Sistema Nacional de Información de la Educación Superior SNIES -.</w:t>
            </w:r>
          </w:p>
          <w:p w14:paraId="524592D0" w14:textId="77777777" w:rsidR="00221626" w:rsidRPr="00407DC8" w:rsidRDefault="00221626" w:rsidP="00CC602A">
            <w:pPr>
              <w:pStyle w:val="Prrafodelista"/>
              <w:jc w:val="both"/>
              <w:rPr>
                <w:rFonts w:cs="Arial"/>
                <w:sz w:val="22"/>
                <w:szCs w:val="22"/>
              </w:rPr>
            </w:pPr>
          </w:p>
          <w:p w14:paraId="521E1C4A"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Dirigir los procesos de evaluación de la calidad de los ciclos complementarios que adelantan las Escuelas Normales Superiores.</w:t>
            </w:r>
          </w:p>
          <w:p w14:paraId="68301DD8" w14:textId="77777777" w:rsidR="00221626" w:rsidRPr="00407DC8" w:rsidRDefault="00221626" w:rsidP="00CC602A">
            <w:pPr>
              <w:pStyle w:val="Prrafodelista"/>
              <w:jc w:val="both"/>
              <w:rPr>
                <w:rFonts w:cs="Arial"/>
                <w:sz w:val="22"/>
                <w:szCs w:val="22"/>
              </w:rPr>
            </w:pPr>
          </w:p>
          <w:p w14:paraId="18F5D4F1"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Diseñar e implementar estrategias que permitan garantizar el cumplimiento de leyes, decretos y reglamentos que rigen el servicio educativo en materia de Educación Superior.</w:t>
            </w:r>
          </w:p>
          <w:p w14:paraId="29F6E37D" w14:textId="77777777" w:rsidR="00221626" w:rsidRPr="00407DC8" w:rsidRDefault="00221626" w:rsidP="00CC602A">
            <w:pPr>
              <w:pStyle w:val="Prrafodelista"/>
              <w:jc w:val="both"/>
              <w:rPr>
                <w:rFonts w:cs="Arial"/>
                <w:sz w:val="22"/>
                <w:szCs w:val="22"/>
              </w:rPr>
            </w:pPr>
          </w:p>
          <w:p w14:paraId="7F820640"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Proponer criterios para la internacionalización de la Educación Superior, en coordinación con la Oficina de Cooperación y Asuntos Internacionales.</w:t>
            </w:r>
          </w:p>
          <w:p w14:paraId="3A36CF45" w14:textId="77777777" w:rsidR="00221626" w:rsidRPr="00407DC8" w:rsidRDefault="00221626" w:rsidP="00CC602A">
            <w:pPr>
              <w:pStyle w:val="Prrafodelista"/>
              <w:jc w:val="both"/>
              <w:rPr>
                <w:rFonts w:cs="Arial"/>
                <w:sz w:val="22"/>
                <w:szCs w:val="22"/>
              </w:rPr>
            </w:pPr>
          </w:p>
          <w:p w14:paraId="63BA5405"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 xml:space="preserve">Orientar los procesos de articulación y coordinación intersectorial en temas relacionados con la Educación Superior. </w:t>
            </w:r>
          </w:p>
          <w:p w14:paraId="7E36285E" w14:textId="77777777" w:rsidR="00221626" w:rsidRPr="00407DC8" w:rsidRDefault="00221626" w:rsidP="00CC602A">
            <w:pPr>
              <w:pStyle w:val="Prrafodelista"/>
              <w:jc w:val="both"/>
              <w:rPr>
                <w:rFonts w:cs="Arial"/>
                <w:sz w:val="22"/>
                <w:szCs w:val="22"/>
              </w:rPr>
            </w:pPr>
          </w:p>
          <w:p w14:paraId="7EB79535"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 xml:space="preserve">Proponer los criterios </w:t>
            </w:r>
            <w:proofErr w:type="gramStart"/>
            <w:r w:rsidRPr="00407DC8">
              <w:rPr>
                <w:rFonts w:cs="Arial"/>
                <w:sz w:val="22"/>
                <w:szCs w:val="22"/>
              </w:rPr>
              <w:t>a</w:t>
            </w:r>
            <w:proofErr w:type="gramEnd"/>
            <w:r w:rsidRPr="00407DC8">
              <w:rPr>
                <w:rFonts w:cs="Arial"/>
                <w:sz w:val="22"/>
                <w:szCs w:val="22"/>
              </w:rPr>
              <w:t xml:space="preserve"> tener en cuenta en el diseño de la política de calidad y en los planes educativos de la Educación Superior.</w:t>
            </w:r>
          </w:p>
          <w:p w14:paraId="63E40438" w14:textId="77777777" w:rsidR="00221626" w:rsidRPr="00407DC8" w:rsidRDefault="00221626" w:rsidP="00CC602A">
            <w:pPr>
              <w:pStyle w:val="Prrafodelista"/>
              <w:jc w:val="both"/>
              <w:rPr>
                <w:rFonts w:cs="Arial"/>
                <w:sz w:val="22"/>
                <w:szCs w:val="22"/>
              </w:rPr>
            </w:pPr>
          </w:p>
          <w:p w14:paraId="3D82BCD3"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lastRenderedPageBreak/>
              <w:t xml:space="preserve">Coordinar la formulación de los estándares mínimos de calidad para el registro calificado de programas de pregrado y </w:t>
            </w:r>
            <w:r w:rsidR="009B2E92">
              <w:rPr>
                <w:rFonts w:cs="Arial"/>
                <w:sz w:val="22"/>
                <w:szCs w:val="22"/>
              </w:rPr>
              <w:t>Postgrado</w:t>
            </w:r>
            <w:r w:rsidRPr="00407DC8">
              <w:rPr>
                <w:rFonts w:cs="Arial"/>
                <w:sz w:val="22"/>
                <w:szCs w:val="22"/>
              </w:rPr>
              <w:t>.</w:t>
            </w:r>
          </w:p>
          <w:p w14:paraId="5B92B461" w14:textId="77777777" w:rsidR="00221626" w:rsidRPr="00407DC8" w:rsidRDefault="00221626" w:rsidP="00CC602A">
            <w:pPr>
              <w:pStyle w:val="Prrafodelista"/>
              <w:jc w:val="both"/>
              <w:rPr>
                <w:rFonts w:cs="Arial"/>
                <w:sz w:val="22"/>
                <w:szCs w:val="22"/>
              </w:rPr>
            </w:pPr>
          </w:p>
          <w:p w14:paraId="261EE341"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Proponer criterios en la reglamentación de las leyes del sector y proyectos tendientes al fortalecimiento de la autonomía de las Instituciones de Educación Superior.</w:t>
            </w:r>
          </w:p>
          <w:p w14:paraId="0A00EB51" w14:textId="77777777" w:rsidR="00221626" w:rsidRPr="00407DC8" w:rsidRDefault="00221626" w:rsidP="00CC602A">
            <w:pPr>
              <w:pStyle w:val="Prrafodelista"/>
              <w:jc w:val="both"/>
              <w:rPr>
                <w:rFonts w:cs="Arial"/>
                <w:sz w:val="22"/>
                <w:szCs w:val="22"/>
              </w:rPr>
            </w:pPr>
          </w:p>
          <w:p w14:paraId="60502677"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Prestar asistencia técnica en lo de su competencia para fortalecer la capacidad institucional de los entes territoriales para su implementación en las Instituciones de Educación Superior.</w:t>
            </w:r>
          </w:p>
          <w:p w14:paraId="7DE08B3A" w14:textId="77777777" w:rsidR="00221626" w:rsidRPr="00407DC8" w:rsidRDefault="00221626" w:rsidP="00CC602A">
            <w:pPr>
              <w:pStyle w:val="Prrafodelista"/>
              <w:jc w:val="both"/>
              <w:rPr>
                <w:rFonts w:cs="Arial"/>
                <w:sz w:val="22"/>
                <w:szCs w:val="22"/>
              </w:rPr>
            </w:pPr>
          </w:p>
          <w:p w14:paraId="2A4A34C5"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Hacer seguimiento al uso de los recursos financieros asignados a los órganos consultivos del Ministerio de Educación en los asuntos determinados por ley.</w:t>
            </w:r>
          </w:p>
          <w:p w14:paraId="7BD7376A" w14:textId="77777777" w:rsidR="00221626" w:rsidRPr="00407DC8" w:rsidRDefault="00221626" w:rsidP="00CC602A">
            <w:pPr>
              <w:pStyle w:val="Prrafodelista"/>
              <w:jc w:val="both"/>
              <w:rPr>
                <w:rFonts w:cs="Arial"/>
                <w:sz w:val="22"/>
                <w:szCs w:val="22"/>
              </w:rPr>
            </w:pPr>
          </w:p>
          <w:p w14:paraId="0A75D326"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Proponer lineamientos de política de calidad que acompañen las estrategias de adecuación y flexibilización de la oferta educativa.</w:t>
            </w:r>
          </w:p>
          <w:p w14:paraId="6532132C" w14:textId="77777777" w:rsidR="00221626" w:rsidRPr="00407DC8" w:rsidRDefault="00221626" w:rsidP="00CC602A">
            <w:pPr>
              <w:pStyle w:val="Prrafodelista"/>
              <w:jc w:val="both"/>
              <w:rPr>
                <w:rFonts w:cs="Arial"/>
                <w:sz w:val="22"/>
                <w:szCs w:val="22"/>
              </w:rPr>
            </w:pPr>
          </w:p>
          <w:p w14:paraId="4D166BEE"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 xml:space="preserve">Establecer los mecanismos de recolección de información y </w:t>
            </w:r>
            <w:r w:rsidR="000F53DD">
              <w:rPr>
                <w:rFonts w:cs="Arial"/>
                <w:sz w:val="22"/>
                <w:szCs w:val="22"/>
              </w:rPr>
              <w:t>Gestionar</w:t>
            </w:r>
            <w:r w:rsidRPr="00407DC8">
              <w:rPr>
                <w:rFonts w:cs="Arial"/>
                <w:sz w:val="22"/>
                <w:szCs w:val="22"/>
              </w:rPr>
              <w:t xml:space="preserve"> el reporte de </w:t>
            </w:r>
            <w:proofErr w:type="gramStart"/>
            <w:r w:rsidRPr="00407DC8">
              <w:rPr>
                <w:rFonts w:cs="Arial"/>
                <w:sz w:val="22"/>
                <w:szCs w:val="22"/>
              </w:rPr>
              <w:t>la misma</w:t>
            </w:r>
            <w:proofErr w:type="gramEnd"/>
            <w:r w:rsidRPr="00407DC8">
              <w:rPr>
                <w:rFonts w:cs="Arial"/>
                <w:sz w:val="22"/>
                <w:szCs w:val="22"/>
              </w:rPr>
              <w:t xml:space="preserve"> por parte de las instituciones de Educación Superior y partes interesadas del sector educativo.</w:t>
            </w:r>
          </w:p>
          <w:p w14:paraId="70376758" w14:textId="77777777" w:rsidR="00221626" w:rsidRPr="00407DC8" w:rsidRDefault="00221626" w:rsidP="00CC602A">
            <w:pPr>
              <w:pStyle w:val="Prrafodelista"/>
              <w:jc w:val="both"/>
              <w:rPr>
                <w:rFonts w:cs="Arial"/>
                <w:sz w:val="22"/>
                <w:szCs w:val="22"/>
              </w:rPr>
            </w:pPr>
          </w:p>
          <w:p w14:paraId="18848BAA"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Representar al Ministerio en las instancias oficiales que manejen temas de su competencia.</w:t>
            </w:r>
          </w:p>
          <w:p w14:paraId="2FEEB36E" w14:textId="77777777" w:rsidR="00221626" w:rsidRPr="00407DC8" w:rsidRDefault="00221626" w:rsidP="00CC602A">
            <w:pPr>
              <w:pStyle w:val="Prrafodelista"/>
              <w:jc w:val="both"/>
              <w:rPr>
                <w:rFonts w:cs="Arial"/>
                <w:sz w:val="22"/>
                <w:szCs w:val="22"/>
              </w:rPr>
            </w:pPr>
          </w:p>
          <w:p w14:paraId="73663F0D" w14:textId="77777777" w:rsidR="00221626" w:rsidRPr="00407DC8" w:rsidRDefault="00221626" w:rsidP="00EC2E98">
            <w:pPr>
              <w:pStyle w:val="Prrafodelista"/>
              <w:numPr>
                <w:ilvl w:val="0"/>
                <w:numId w:val="77"/>
              </w:numPr>
              <w:jc w:val="both"/>
              <w:rPr>
                <w:rFonts w:cs="Arial"/>
                <w:sz w:val="22"/>
                <w:szCs w:val="22"/>
              </w:rPr>
            </w:pPr>
            <w:r w:rsidRPr="00407DC8">
              <w:rPr>
                <w:rFonts w:cs="Arial"/>
                <w:sz w:val="22"/>
                <w:szCs w:val="22"/>
              </w:rPr>
              <w:t>Establecer, acciones tendientes a mejorar la calidad de la Educación Superior, en conjunto con la Dirección de Fomento.</w:t>
            </w:r>
          </w:p>
          <w:p w14:paraId="348DC97D" w14:textId="77777777" w:rsidR="00221626" w:rsidRPr="00407DC8" w:rsidRDefault="00221626" w:rsidP="00CC602A">
            <w:pPr>
              <w:pStyle w:val="Prrafodelista"/>
              <w:jc w:val="both"/>
              <w:rPr>
                <w:rFonts w:cs="Arial"/>
                <w:sz w:val="22"/>
                <w:szCs w:val="22"/>
              </w:rPr>
            </w:pPr>
          </w:p>
          <w:p w14:paraId="3E778C50" w14:textId="77777777" w:rsidR="00221626" w:rsidRPr="00407DC8" w:rsidRDefault="00221626" w:rsidP="00EC2E98">
            <w:pPr>
              <w:pStyle w:val="Prrafodelista"/>
              <w:numPr>
                <w:ilvl w:val="0"/>
                <w:numId w:val="77"/>
              </w:numPr>
              <w:jc w:val="both"/>
              <w:rPr>
                <w:rFonts w:eastAsiaTheme="minorHAnsi" w:cs="Arial"/>
                <w:sz w:val="22"/>
                <w:szCs w:val="22"/>
                <w:lang w:val="es-CO" w:eastAsia="en-US"/>
              </w:rPr>
            </w:pPr>
            <w:r w:rsidRPr="00407DC8">
              <w:rPr>
                <w:sz w:val="22"/>
                <w:szCs w:val="22"/>
              </w:rPr>
              <w:t>Las demás que les sean asignadas por autoridad competente, de acuerdo con el área de desempeño y la naturaleza del empleo.</w:t>
            </w:r>
          </w:p>
          <w:p w14:paraId="0B4EB2FB" w14:textId="77777777" w:rsidR="00221626" w:rsidRPr="00407DC8" w:rsidRDefault="00221626" w:rsidP="00CC602A">
            <w:pPr>
              <w:pStyle w:val="Prrafodelista"/>
              <w:jc w:val="both"/>
              <w:rPr>
                <w:rFonts w:eastAsiaTheme="minorHAnsi" w:cs="Arial"/>
                <w:sz w:val="22"/>
                <w:szCs w:val="22"/>
                <w:lang w:val="es-CO" w:eastAsia="en-US"/>
              </w:rPr>
            </w:pPr>
          </w:p>
        </w:tc>
      </w:tr>
      <w:tr w:rsidR="00221626" w:rsidRPr="00407DC8" w14:paraId="562C8250" w14:textId="77777777" w:rsidTr="00221626">
        <w:trPr>
          <w:trHeight w:val="267"/>
        </w:trPr>
        <w:tc>
          <w:tcPr>
            <w:tcW w:w="5000" w:type="pct"/>
            <w:gridSpan w:val="4"/>
            <w:shd w:val="clear" w:color="auto" w:fill="D9D9D9"/>
            <w:vAlign w:val="center"/>
          </w:tcPr>
          <w:p w14:paraId="3C52F923" w14:textId="77777777" w:rsidR="00221626" w:rsidRPr="00407DC8" w:rsidRDefault="00221626" w:rsidP="00CC602A">
            <w:pPr>
              <w:jc w:val="center"/>
              <w:rPr>
                <w:rFonts w:cs="Arial"/>
                <w:b/>
                <w:sz w:val="22"/>
                <w:szCs w:val="22"/>
                <w:lang w:val="es-CO"/>
              </w:rPr>
            </w:pPr>
            <w:r w:rsidRPr="00407DC8">
              <w:rPr>
                <w:rFonts w:cs="Arial"/>
                <w:b/>
                <w:sz w:val="22"/>
                <w:szCs w:val="22"/>
                <w:lang w:val="es-CO"/>
              </w:rPr>
              <w:lastRenderedPageBreak/>
              <w:t>V- CONOCIMIENTOS BÁSICOS O ESENCIALES</w:t>
            </w:r>
          </w:p>
        </w:tc>
      </w:tr>
      <w:tr w:rsidR="00221626" w:rsidRPr="00407DC8" w14:paraId="01284815" w14:textId="77777777" w:rsidTr="00221626">
        <w:trPr>
          <w:trHeight w:val="174"/>
        </w:trPr>
        <w:tc>
          <w:tcPr>
            <w:tcW w:w="5000" w:type="pct"/>
            <w:gridSpan w:val="4"/>
            <w:vAlign w:val="center"/>
          </w:tcPr>
          <w:p w14:paraId="049025A9"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Normatividad del sector educativo</w:t>
            </w:r>
          </w:p>
          <w:p w14:paraId="29017BC5"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Plan Sectorial de Educación</w:t>
            </w:r>
          </w:p>
          <w:p w14:paraId="38F5F0F6"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Sistema de Aseguramiento de la Educación Superior</w:t>
            </w:r>
          </w:p>
          <w:p w14:paraId="4E29D047"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Modelos de integración pedagógica y curricular</w:t>
            </w:r>
          </w:p>
          <w:p w14:paraId="35281580"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Diseño de procesos de enseñanza y aprendizaje</w:t>
            </w:r>
          </w:p>
          <w:p w14:paraId="5DCDA3F1"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Elaboración de estudios e investigaciones</w:t>
            </w:r>
          </w:p>
          <w:p w14:paraId="35174997"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Sistema de gestión de calidad</w:t>
            </w:r>
          </w:p>
          <w:p w14:paraId="596EF50E"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Mecanismos de recolección de información</w:t>
            </w:r>
          </w:p>
          <w:p w14:paraId="10BBF3B4"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Diseño y Formulación de política pública</w:t>
            </w:r>
          </w:p>
          <w:p w14:paraId="1580FD29"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Evaluación de políticas públicas</w:t>
            </w:r>
          </w:p>
          <w:p w14:paraId="107CCD49"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Manejo de sistemas de información</w:t>
            </w:r>
          </w:p>
          <w:p w14:paraId="1EDC36A0" w14:textId="77777777" w:rsidR="00221626" w:rsidRPr="00407DC8" w:rsidRDefault="00221626" w:rsidP="00EC2E98">
            <w:pPr>
              <w:numPr>
                <w:ilvl w:val="0"/>
                <w:numId w:val="78"/>
              </w:numPr>
              <w:suppressAutoHyphens/>
              <w:snapToGrid w:val="0"/>
              <w:jc w:val="both"/>
              <w:textAlignment w:val="baseline"/>
              <w:rPr>
                <w:rFonts w:cs="Arial"/>
                <w:sz w:val="22"/>
                <w:szCs w:val="22"/>
              </w:rPr>
            </w:pPr>
            <w:r w:rsidRPr="00407DC8">
              <w:rPr>
                <w:rFonts w:cs="Arial"/>
                <w:sz w:val="22"/>
                <w:szCs w:val="22"/>
              </w:rPr>
              <w:t>Formulación y gerencia de proyectos</w:t>
            </w:r>
          </w:p>
        </w:tc>
      </w:tr>
      <w:tr w:rsidR="00221626" w:rsidRPr="00407DC8" w14:paraId="294129EE" w14:textId="77777777" w:rsidTr="00221626">
        <w:trPr>
          <w:trHeight w:val="226"/>
        </w:trPr>
        <w:tc>
          <w:tcPr>
            <w:tcW w:w="5000" w:type="pct"/>
            <w:gridSpan w:val="4"/>
            <w:shd w:val="clear" w:color="auto" w:fill="D9D9D9"/>
            <w:vAlign w:val="center"/>
          </w:tcPr>
          <w:p w14:paraId="01620AB3" w14:textId="77777777" w:rsidR="00221626" w:rsidRPr="00407DC8" w:rsidRDefault="00221626" w:rsidP="00CC602A">
            <w:pPr>
              <w:jc w:val="center"/>
              <w:rPr>
                <w:rFonts w:cs="Arial"/>
                <w:b/>
                <w:sz w:val="22"/>
                <w:szCs w:val="22"/>
              </w:rPr>
            </w:pPr>
            <w:r w:rsidRPr="00407DC8">
              <w:rPr>
                <w:rFonts w:cs="Arial"/>
                <w:b/>
                <w:sz w:val="22"/>
                <w:szCs w:val="22"/>
              </w:rPr>
              <w:t xml:space="preserve">VI– COMPETENCIAS COMPORTAMENTALES </w:t>
            </w:r>
          </w:p>
        </w:tc>
      </w:tr>
      <w:tr w:rsidR="00221626" w:rsidRPr="00407DC8" w14:paraId="4CC2517D" w14:textId="77777777" w:rsidTr="00221626">
        <w:trPr>
          <w:trHeight w:val="483"/>
        </w:trPr>
        <w:tc>
          <w:tcPr>
            <w:tcW w:w="1666" w:type="pct"/>
            <w:shd w:val="clear" w:color="auto" w:fill="D9D9D9"/>
            <w:vAlign w:val="center"/>
          </w:tcPr>
          <w:p w14:paraId="43F25794" w14:textId="77777777" w:rsidR="00221626" w:rsidRPr="00407DC8" w:rsidRDefault="00221626" w:rsidP="00CC602A">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4316983A" w14:textId="77777777" w:rsidR="00221626" w:rsidRPr="00407DC8" w:rsidRDefault="00221626" w:rsidP="00CC602A">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54DAC7EE" w14:textId="77777777" w:rsidR="00221626" w:rsidRPr="00407DC8" w:rsidRDefault="00221626" w:rsidP="00CC602A">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6834CDA6" w14:textId="77777777" w:rsidR="00221626" w:rsidRPr="00407DC8" w:rsidRDefault="00221626" w:rsidP="00CC602A">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221626" w:rsidRPr="00407DC8" w14:paraId="448F01C4" w14:textId="77777777" w:rsidTr="00221626">
        <w:trPr>
          <w:trHeight w:val="708"/>
        </w:trPr>
        <w:tc>
          <w:tcPr>
            <w:tcW w:w="1666" w:type="pct"/>
            <w:shd w:val="clear" w:color="auto" w:fill="auto"/>
          </w:tcPr>
          <w:p w14:paraId="55BD0FBC" w14:textId="77777777" w:rsidR="00221626" w:rsidRPr="00407DC8" w:rsidRDefault="00221626" w:rsidP="00EC2E98">
            <w:pPr>
              <w:numPr>
                <w:ilvl w:val="0"/>
                <w:numId w:val="79"/>
              </w:numPr>
              <w:ind w:right="96"/>
              <w:contextualSpacing/>
              <w:jc w:val="both"/>
              <w:rPr>
                <w:rFonts w:cs="Arial"/>
                <w:bCs/>
                <w:sz w:val="22"/>
                <w:szCs w:val="22"/>
              </w:rPr>
            </w:pPr>
            <w:r w:rsidRPr="00407DC8">
              <w:rPr>
                <w:rFonts w:cs="Arial"/>
                <w:bCs/>
                <w:sz w:val="22"/>
                <w:szCs w:val="22"/>
              </w:rPr>
              <w:t>Aprendizaje continuo.</w:t>
            </w:r>
          </w:p>
          <w:p w14:paraId="51118BA4" w14:textId="77777777" w:rsidR="00221626" w:rsidRPr="00407DC8" w:rsidRDefault="00221626" w:rsidP="00EC2E98">
            <w:pPr>
              <w:numPr>
                <w:ilvl w:val="0"/>
                <w:numId w:val="79"/>
              </w:numPr>
              <w:ind w:right="96"/>
              <w:contextualSpacing/>
              <w:jc w:val="both"/>
              <w:rPr>
                <w:rFonts w:cs="Arial"/>
                <w:bCs/>
                <w:sz w:val="22"/>
                <w:szCs w:val="22"/>
              </w:rPr>
            </w:pPr>
            <w:r w:rsidRPr="00407DC8">
              <w:rPr>
                <w:rFonts w:cs="Arial"/>
                <w:bCs/>
                <w:sz w:val="22"/>
                <w:szCs w:val="22"/>
              </w:rPr>
              <w:t>Orientación a resultados.</w:t>
            </w:r>
          </w:p>
          <w:p w14:paraId="29270572" w14:textId="77777777" w:rsidR="00221626" w:rsidRPr="00407DC8" w:rsidRDefault="00221626" w:rsidP="00EC2E98">
            <w:pPr>
              <w:numPr>
                <w:ilvl w:val="0"/>
                <w:numId w:val="79"/>
              </w:numPr>
              <w:ind w:right="96"/>
              <w:contextualSpacing/>
              <w:jc w:val="both"/>
              <w:rPr>
                <w:rFonts w:cs="Arial"/>
                <w:bCs/>
                <w:sz w:val="22"/>
                <w:szCs w:val="22"/>
              </w:rPr>
            </w:pPr>
            <w:r w:rsidRPr="00407DC8">
              <w:rPr>
                <w:rFonts w:cs="Arial"/>
                <w:bCs/>
                <w:sz w:val="22"/>
                <w:szCs w:val="22"/>
              </w:rPr>
              <w:t>Orientación al usuario y al ciudadano.</w:t>
            </w:r>
          </w:p>
          <w:p w14:paraId="5908AB59" w14:textId="77777777" w:rsidR="00221626" w:rsidRPr="00407DC8" w:rsidRDefault="00221626" w:rsidP="00EC2E98">
            <w:pPr>
              <w:numPr>
                <w:ilvl w:val="0"/>
                <w:numId w:val="79"/>
              </w:numPr>
              <w:ind w:right="96"/>
              <w:contextualSpacing/>
              <w:jc w:val="both"/>
              <w:rPr>
                <w:rFonts w:cs="Arial"/>
                <w:bCs/>
                <w:sz w:val="22"/>
                <w:szCs w:val="22"/>
              </w:rPr>
            </w:pPr>
            <w:r w:rsidRPr="00407DC8">
              <w:rPr>
                <w:rFonts w:cs="Arial"/>
                <w:bCs/>
                <w:sz w:val="22"/>
                <w:szCs w:val="22"/>
              </w:rPr>
              <w:t>Compromiso con la organización.</w:t>
            </w:r>
          </w:p>
          <w:p w14:paraId="3CA2535E" w14:textId="77777777" w:rsidR="00221626" w:rsidRPr="00407DC8" w:rsidRDefault="00221626" w:rsidP="00EC2E98">
            <w:pPr>
              <w:numPr>
                <w:ilvl w:val="0"/>
                <w:numId w:val="79"/>
              </w:numPr>
              <w:ind w:right="96"/>
              <w:contextualSpacing/>
              <w:jc w:val="both"/>
              <w:rPr>
                <w:rFonts w:cs="Arial"/>
                <w:bCs/>
                <w:sz w:val="22"/>
                <w:szCs w:val="22"/>
              </w:rPr>
            </w:pPr>
            <w:r w:rsidRPr="00407DC8">
              <w:rPr>
                <w:rFonts w:cs="Arial"/>
                <w:bCs/>
                <w:sz w:val="22"/>
                <w:szCs w:val="22"/>
              </w:rPr>
              <w:t>Trabajo en equipo.</w:t>
            </w:r>
          </w:p>
          <w:p w14:paraId="3A65156A" w14:textId="77777777" w:rsidR="00221626" w:rsidRPr="00407DC8" w:rsidRDefault="00221626" w:rsidP="00EC2E98">
            <w:pPr>
              <w:numPr>
                <w:ilvl w:val="0"/>
                <w:numId w:val="79"/>
              </w:numPr>
              <w:ind w:right="96"/>
              <w:contextualSpacing/>
              <w:jc w:val="both"/>
              <w:rPr>
                <w:rFonts w:cs="Arial"/>
                <w:bCs/>
                <w:sz w:val="22"/>
                <w:szCs w:val="22"/>
              </w:rPr>
            </w:pPr>
            <w:r w:rsidRPr="00407DC8">
              <w:rPr>
                <w:rFonts w:cs="Arial"/>
                <w:bCs/>
                <w:sz w:val="22"/>
                <w:szCs w:val="22"/>
              </w:rPr>
              <w:t>Adaptación al cambio.</w:t>
            </w:r>
          </w:p>
        </w:tc>
        <w:tc>
          <w:tcPr>
            <w:tcW w:w="1667" w:type="pct"/>
            <w:gridSpan w:val="2"/>
            <w:shd w:val="clear" w:color="auto" w:fill="auto"/>
          </w:tcPr>
          <w:p w14:paraId="52F35C4C"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Visión estratégica.</w:t>
            </w:r>
          </w:p>
          <w:p w14:paraId="5D28B2D0"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Liderazgo efectivo.</w:t>
            </w:r>
          </w:p>
          <w:p w14:paraId="7D60C248"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Planeación.</w:t>
            </w:r>
          </w:p>
          <w:p w14:paraId="040A3381"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Toma de decisiones.</w:t>
            </w:r>
          </w:p>
          <w:p w14:paraId="16668C58"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 xml:space="preserve"> Gestión del desarrollo de las personas.</w:t>
            </w:r>
          </w:p>
          <w:p w14:paraId="7722D373"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Pensamiento Sistémico.</w:t>
            </w:r>
          </w:p>
          <w:p w14:paraId="0E16C78F" w14:textId="77777777" w:rsidR="00221626" w:rsidRPr="00407DC8" w:rsidRDefault="00221626" w:rsidP="00EC2E98">
            <w:pPr>
              <w:pStyle w:val="Prrafodelista"/>
              <w:numPr>
                <w:ilvl w:val="0"/>
                <w:numId w:val="80"/>
              </w:numPr>
              <w:rPr>
                <w:rFonts w:cs="Arial"/>
                <w:bCs/>
                <w:sz w:val="22"/>
                <w:szCs w:val="22"/>
              </w:rPr>
            </w:pPr>
            <w:r w:rsidRPr="00407DC8">
              <w:rPr>
                <w:rFonts w:cs="Arial"/>
                <w:bCs/>
                <w:sz w:val="22"/>
                <w:szCs w:val="22"/>
              </w:rPr>
              <w:t>Resolución de conflictos.</w:t>
            </w:r>
          </w:p>
        </w:tc>
        <w:tc>
          <w:tcPr>
            <w:tcW w:w="1667" w:type="pct"/>
            <w:shd w:val="clear" w:color="auto" w:fill="auto"/>
          </w:tcPr>
          <w:p w14:paraId="1AF27844" w14:textId="77777777" w:rsidR="00221626" w:rsidRPr="00407DC8" w:rsidRDefault="00221626" w:rsidP="00EC2E98">
            <w:pPr>
              <w:pStyle w:val="Prrafodelista"/>
              <w:numPr>
                <w:ilvl w:val="0"/>
                <w:numId w:val="81"/>
              </w:numPr>
              <w:rPr>
                <w:rFonts w:cs="Arial"/>
                <w:bCs/>
                <w:sz w:val="22"/>
                <w:szCs w:val="22"/>
              </w:rPr>
            </w:pPr>
            <w:r w:rsidRPr="00407DC8">
              <w:rPr>
                <w:rFonts w:cs="Arial"/>
                <w:bCs/>
                <w:sz w:val="22"/>
                <w:szCs w:val="22"/>
              </w:rPr>
              <w:t>Pensamiento estratégico.</w:t>
            </w:r>
          </w:p>
          <w:p w14:paraId="62FC8ED6" w14:textId="77777777" w:rsidR="00221626" w:rsidRPr="00407DC8" w:rsidRDefault="00221626" w:rsidP="00EC2E98">
            <w:pPr>
              <w:pStyle w:val="Prrafodelista"/>
              <w:numPr>
                <w:ilvl w:val="0"/>
                <w:numId w:val="81"/>
              </w:numPr>
              <w:rPr>
                <w:rFonts w:cs="Arial"/>
                <w:bCs/>
                <w:sz w:val="22"/>
                <w:szCs w:val="22"/>
              </w:rPr>
            </w:pPr>
            <w:r w:rsidRPr="00407DC8">
              <w:rPr>
                <w:rFonts w:cs="Arial"/>
                <w:bCs/>
                <w:sz w:val="22"/>
                <w:szCs w:val="22"/>
              </w:rPr>
              <w:t>Innovación.</w:t>
            </w:r>
          </w:p>
          <w:p w14:paraId="0E00822F" w14:textId="77777777" w:rsidR="00221626" w:rsidRPr="00407DC8" w:rsidRDefault="00221626" w:rsidP="00EC2E98">
            <w:pPr>
              <w:pStyle w:val="Prrafodelista"/>
              <w:numPr>
                <w:ilvl w:val="0"/>
                <w:numId w:val="81"/>
              </w:numPr>
              <w:rPr>
                <w:rFonts w:cs="Arial"/>
                <w:bCs/>
                <w:sz w:val="22"/>
                <w:szCs w:val="22"/>
              </w:rPr>
            </w:pPr>
            <w:r w:rsidRPr="00407DC8">
              <w:rPr>
                <w:rFonts w:cs="Arial"/>
                <w:bCs/>
                <w:sz w:val="22"/>
                <w:szCs w:val="22"/>
              </w:rPr>
              <w:t>Creación de redes y alianzas.</w:t>
            </w:r>
          </w:p>
        </w:tc>
      </w:tr>
      <w:tr w:rsidR="00221626" w:rsidRPr="00407DC8" w14:paraId="659DAD21" w14:textId="77777777" w:rsidTr="00221626">
        <w:trPr>
          <w:trHeight w:val="70"/>
        </w:trPr>
        <w:tc>
          <w:tcPr>
            <w:tcW w:w="5000" w:type="pct"/>
            <w:gridSpan w:val="4"/>
            <w:shd w:val="clear" w:color="auto" w:fill="D9D9D9"/>
          </w:tcPr>
          <w:p w14:paraId="3D439AFD" w14:textId="77777777" w:rsidR="00221626" w:rsidRPr="00407DC8" w:rsidRDefault="00221626" w:rsidP="00CC602A">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t>VII - REQUISITOS DE FORMACIÓN ACADÉMICA Y EXPERIENCIA</w:t>
            </w:r>
          </w:p>
        </w:tc>
      </w:tr>
      <w:tr w:rsidR="00221626" w:rsidRPr="00407DC8" w14:paraId="5A37C12E" w14:textId="77777777" w:rsidTr="00221626">
        <w:trPr>
          <w:trHeight w:val="70"/>
        </w:trPr>
        <w:tc>
          <w:tcPr>
            <w:tcW w:w="2500" w:type="pct"/>
            <w:gridSpan w:val="2"/>
            <w:tcBorders>
              <w:top w:val="single" w:sz="4" w:space="0" w:color="auto"/>
              <w:bottom w:val="single" w:sz="4" w:space="0" w:color="auto"/>
            </w:tcBorders>
            <w:shd w:val="clear" w:color="auto" w:fill="D9D9D9" w:themeFill="background1" w:themeFillShade="D9"/>
          </w:tcPr>
          <w:p w14:paraId="6D07C74B" w14:textId="77777777" w:rsidR="00221626" w:rsidRPr="00407DC8" w:rsidRDefault="00221626" w:rsidP="00CC602A">
            <w:pPr>
              <w:jc w:val="center"/>
              <w:rPr>
                <w:rFonts w:cs="Arial"/>
                <w:b/>
                <w:sz w:val="22"/>
                <w:szCs w:val="22"/>
                <w:lang w:val="es-CO" w:eastAsia="es-CO"/>
              </w:rPr>
            </w:pPr>
            <w:r w:rsidRPr="00407DC8">
              <w:rPr>
                <w:rFonts w:cs="Arial"/>
                <w:b/>
                <w:sz w:val="22"/>
                <w:szCs w:val="22"/>
                <w:lang w:val="es-CO" w:eastAsia="es-CO"/>
              </w:rPr>
              <w:lastRenderedPageBreak/>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E756F32" w14:textId="77777777" w:rsidR="00221626" w:rsidRPr="00407DC8" w:rsidRDefault="00221626" w:rsidP="00CC602A">
            <w:pPr>
              <w:jc w:val="center"/>
              <w:rPr>
                <w:rFonts w:cs="Arial"/>
                <w:b/>
                <w:sz w:val="22"/>
                <w:szCs w:val="22"/>
                <w:lang w:val="es-CO"/>
              </w:rPr>
            </w:pPr>
            <w:r w:rsidRPr="00407DC8">
              <w:rPr>
                <w:rFonts w:cs="Arial"/>
                <w:b/>
                <w:sz w:val="22"/>
                <w:szCs w:val="22"/>
                <w:lang w:val="es-CO"/>
              </w:rPr>
              <w:t>EXPERIENCIA</w:t>
            </w:r>
          </w:p>
        </w:tc>
      </w:tr>
      <w:tr w:rsidR="00221626" w:rsidRPr="00407DC8" w14:paraId="7EAF2B0E" w14:textId="77777777" w:rsidTr="00221626">
        <w:trPr>
          <w:trHeight w:val="630"/>
        </w:trPr>
        <w:tc>
          <w:tcPr>
            <w:tcW w:w="2500" w:type="pct"/>
            <w:gridSpan w:val="2"/>
            <w:tcBorders>
              <w:top w:val="single" w:sz="4" w:space="0" w:color="auto"/>
              <w:bottom w:val="single" w:sz="4" w:space="0" w:color="auto"/>
            </w:tcBorders>
            <w:shd w:val="clear" w:color="auto" w:fill="auto"/>
          </w:tcPr>
          <w:p w14:paraId="27FAF0C2" w14:textId="77777777" w:rsidR="00F3301A" w:rsidRPr="00407DC8" w:rsidRDefault="00F3301A" w:rsidP="00CC602A">
            <w:pPr>
              <w:jc w:val="both"/>
              <w:rPr>
                <w:rFonts w:cs="Arial"/>
                <w:sz w:val="22"/>
                <w:szCs w:val="22"/>
                <w:lang w:val="es-CO" w:eastAsia="es-CO"/>
              </w:rPr>
            </w:pPr>
          </w:p>
          <w:p w14:paraId="60F2FD4B" w14:textId="77777777" w:rsidR="00221626" w:rsidRPr="00407DC8" w:rsidRDefault="00221626"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64EC16A3" w14:textId="77777777" w:rsidR="00221626" w:rsidRPr="00407DC8" w:rsidRDefault="00221626" w:rsidP="00CC602A">
            <w:pPr>
              <w:jc w:val="both"/>
              <w:rPr>
                <w:rFonts w:cs="Arial"/>
                <w:sz w:val="22"/>
                <w:szCs w:val="22"/>
              </w:rPr>
            </w:pPr>
          </w:p>
          <w:p w14:paraId="502D56BC" w14:textId="77777777" w:rsidR="00221626" w:rsidRPr="00407DC8" w:rsidRDefault="00221626" w:rsidP="00CC602A">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6655D3C" w14:textId="77777777" w:rsidR="00221626" w:rsidRPr="00407DC8" w:rsidRDefault="00221626" w:rsidP="00CC602A">
            <w:pPr>
              <w:jc w:val="both"/>
              <w:rPr>
                <w:rFonts w:cs="Arial"/>
                <w:sz w:val="22"/>
                <w:szCs w:val="22"/>
              </w:rPr>
            </w:pPr>
          </w:p>
          <w:p w14:paraId="29B6B910" w14:textId="77777777" w:rsidR="00221626" w:rsidRPr="00407DC8" w:rsidRDefault="00221626" w:rsidP="00CC602A">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maestría en </w:t>
            </w:r>
            <w:r w:rsidRPr="00407DC8">
              <w:rPr>
                <w:rFonts w:cs="Arial"/>
                <w:sz w:val="22"/>
                <w:szCs w:val="22"/>
              </w:rPr>
              <w:t>áreas relacionadas con las funciones del empleo.</w:t>
            </w:r>
          </w:p>
          <w:p w14:paraId="61E674CD" w14:textId="77777777" w:rsidR="00221626" w:rsidRPr="00407DC8" w:rsidRDefault="00221626" w:rsidP="00CC602A">
            <w:pPr>
              <w:jc w:val="both"/>
              <w:rPr>
                <w:rFonts w:cs="Arial"/>
                <w:sz w:val="22"/>
                <w:szCs w:val="22"/>
              </w:rPr>
            </w:pPr>
          </w:p>
          <w:p w14:paraId="611BBC14" w14:textId="77777777" w:rsidR="00221626" w:rsidRPr="00407DC8" w:rsidRDefault="00221626" w:rsidP="00CC602A">
            <w:pPr>
              <w:jc w:val="both"/>
              <w:rPr>
                <w:rFonts w:cs="Arial"/>
                <w:sz w:val="22"/>
                <w:szCs w:val="22"/>
              </w:rPr>
            </w:pPr>
            <w:r w:rsidRPr="00407DC8">
              <w:rPr>
                <w:rFonts w:cs="Arial"/>
                <w:sz w:val="22"/>
                <w:szCs w:val="22"/>
              </w:rPr>
              <w:t>Tarjeta profesional en los casos reglamentados por la Ley.</w:t>
            </w:r>
          </w:p>
          <w:p w14:paraId="000B42C8" w14:textId="77777777" w:rsidR="00221626" w:rsidRPr="00407DC8" w:rsidRDefault="00221626"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B0D9B44" w14:textId="77777777" w:rsidR="00F3301A" w:rsidRPr="00407DC8" w:rsidRDefault="00F3301A" w:rsidP="00CC602A">
            <w:pPr>
              <w:jc w:val="both"/>
              <w:rPr>
                <w:rFonts w:cs="Arial"/>
                <w:sz w:val="22"/>
                <w:szCs w:val="22"/>
                <w:shd w:val="clear" w:color="auto" w:fill="FFFFFF"/>
              </w:rPr>
            </w:pPr>
          </w:p>
          <w:p w14:paraId="640A6AC6" w14:textId="77777777" w:rsidR="00221626" w:rsidRPr="00407DC8" w:rsidRDefault="00221626" w:rsidP="00CC602A">
            <w:pPr>
              <w:jc w:val="both"/>
              <w:rPr>
                <w:rFonts w:cs="Arial"/>
                <w:sz w:val="22"/>
                <w:szCs w:val="22"/>
                <w:highlight w:val="green"/>
                <w:lang w:val="es-CO"/>
              </w:rPr>
            </w:pPr>
            <w:r w:rsidRPr="00407DC8">
              <w:rPr>
                <w:rFonts w:cs="Arial"/>
                <w:sz w:val="22"/>
                <w:szCs w:val="22"/>
                <w:shd w:val="clear" w:color="auto" w:fill="FFFFFF"/>
              </w:rPr>
              <w:t>Cincuenta y seis (56) meses de experiencia profesional relacionada.</w:t>
            </w:r>
          </w:p>
        </w:tc>
      </w:tr>
      <w:tr w:rsidR="00221626" w:rsidRPr="00407DC8" w14:paraId="0E85EA21" w14:textId="77777777" w:rsidTr="0022162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113C554" w14:textId="77777777" w:rsidR="00221626" w:rsidRPr="00407DC8" w:rsidRDefault="00221626" w:rsidP="00CC602A">
            <w:pPr>
              <w:jc w:val="center"/>
              <w:rPr>
                <w:rFonts w:eastAsiaTheme="minorHAnsi" w:cs="Arial"/>
                <w:b/>
                <w:sz w:val="22"/>
                <w:szCs w:val="22"/>
                <w:lang w:val="es-CO" w:eastAsia="en-US"/>
              </w:rPr>
            </w:pPr>
            <w:r w:rsidRPr="00407DC8">
              <w:rPr>
                <w:rFonts w:eastAsiaTheme="minorHAnsi" w:cs="Arial"/>
                <w:b/>
                <w:sz w:val="22"/>
                <w:szCs w:val="22"/>
                <w:lang w:val="es-CO" w:eastAsia="en-US"/>
              </w:rPr>
              <w:t>ALTERNATIVA 1</w:t>
            </w:r>
          </w:p>
        </w:tc>
      </w:tr>
      <w:tr w:rsidR="00221626" w:rsidRPr="00407DC8" w14:paraId="33723B85" w14:textId="77777777" w:rsidTr="0022162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273B9D2"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CAC9237"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EXPERIENCIA</w:t>
            </w:r>
          </w:p>
        </w:tc>
      </w:tr>
      <w:tr w:rsidR="00221626" w:rsidRPr="00407DC8" w14:paraId="1F6D00A3" w14:textId="77777777" w:rsidTr="00221626">
        <w:trPr>
          <w:trHeight w:val="141"/>
        </w:trPr>
        <w:tc>
          <w:tcPr>
            <w:tcW w:w="2500" w:type="pct"/>
            <w:gridSpan w:val="2"/>
            <w:tcBorders>
              <w:top w:val="single" w:sz="4" w:space="0" w:color="auto"/>
              <w:bottom w:val="single" w:sz="4" w:space="0" w:color="auto"/>
            </w:tcBorders>
            <w:shd w:val="clear" w:color="auto" w:fill="FFFFFF" w:themeFill="background1"/>
          </w:tcPr>
          <w:p w14:paraId="40623AC1" w14:textId="77777777" w:rsidR="00F3301A" w:rsidRPr="00407DC8" w:rsidRDefault="00F3301A" w:rsidP="00CC602A">
            <w:pPr>
              <w:jc w:val="both"/>
              <w:rPr>
                <w:rFonts w:cs="Arial"/>
                <w:sz w:val="22"/>
                <w:szCs w:val="22"/>
                <w:lang w:val="es-CO" w:eastAsia="es-CO"/>
              </w:rPr>
            </w:pPr>
          </w:p>
          <w:p w14:paraId="1374C500" w14:textId="77777777" w:rsidR="00221626" w:rsidRPr="00407DC8" w:rsidRDefault="00221626"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01B63E09" w14:textId="77777777" w:rsidR="00221626" w:rsidRPr="00407DC8" w:rsidRDefault="00221626" w:rsidP="00CC602A">
            <w:pPr>
              <w:jc w:val="both"/>
              <w:rPr>
                <w:rFonts w:cs="Arial"/>
                <w:sz w:val="22"/>
                <w:szCs w:val="22"/>
              </w:rPr>
            </w:pPr>
          </w:p>
          <w:p w14:paraId="4776991D" w14:textId="77777777" w:rsidR="00221626" w:rsidRPr="00407DC8" w:rsidRDefault="00221626" w:rsidP="00CC602A">
            <w:pPr>
              <w:jc w:val="both"/>
              <w:rPr>
                <w:rFonts w:cs="Arial"/>
                <w:sz w:val="22"/>
                <w:szCs w:val="22"/>
              </w:rPr>
            </w:pPr>
            <w:r w:rsidRPr="00407DC8">
              <w:rPr>
                <w:rFonts w:cs="Arial"/>
                <w:sz w:val="22"/>
                <w:szCs w:val="22"/>
              </w:rPr>
              <w:lastRenderedPageBreak/>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BDCD012" w14:textId="77777777" w:rsidR="00221626" w:rsidRPr="00407DC8" w:rsidRDefault="00221626" w:rsidP="00CC602A">
            <w:pPr>
              <w:jc w:val="both"/>
              <w:rPr>
                <w:rFonts w:cs="Arial"/>
                <w:sz w:val="22"/>
                <w:szCs w:val="22"/>
              </w:rPr>
            </w:pPr>
          </w:p>
          <w:p w14:paraId="5127078C" w14:textId="77777777" w:rsidR="00221626" w:rsidRPr="00407DC8" w:rsidRDefault="00221626" w:rsidP="00CC602A">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especialización en </w:t>
            </w:r>
            <w:r w:rsidRPr="00407DC8">
              <w:rPr>
                <w:rFonts w:cs="Arial"/>
                <w:sz w:val="22"/>
                <w:szCs w:val="22"/>
              </w:rPr>
              <w:t>áreas relacionadas con las funciones del empleo.</w:t>
            </w:r>
          </w:p>
          <w:p w14:paraId="61596ADC" w14:textId="77777777" w:rsidR="00221626" w:rsidRPr="00407DC8" w:rsidRDefault="00221626" w:rsidP="00CC602A">
            <w:pPr>
              <w:jc w:val="both"/>
              <w:rPr>
                <w:rFonts w:cs="Arial"/>
                <w:sz w:val="22"/>
                <w:szCs w:val="22"/>
              </w:rPr>
            </w:pPr>
          </w:p>
          <w:p w14:paraId="3E65746E" w14:textId="77777777" w:rsidR="00221626" w:rsidRPr="00407DC8" w:rsidRDefault="00221626" w:rsidP="00CC602A">
            <w:pPr>
              <w:jc w:val="both"/>
              <w:rPr>
                <w:rFonts w:cs="Arial"/>
                <w:sz w:val="22"/>
                <w:szCs w:val="22"/>
              </w:rPr>
            </w:pPr>
            <w:r w:rsidRPr="00407DC8">
              <w:rPr>
                <w:rFonts w:cs="Arial"/>
                <w:sz w:val="22"/>
                <w:szCs w:val="22"/>
              </w:rPr>
              <w:t>Tarjeta profesional en los casos reglamentados por la Ley.</w:t>
            </w:r>
          </w:p>
          <w:p w14:paraId="55307920" w14:textId="77777777" w:rsidR="00221626" w:rsidRPr="00407DC8" w:rsidRDefault="00221626"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FA3A04F" w14:textId="77777777" w:rsidR="00F3301A" w:rsidRPr="00407DC8" w:rsidRDefault="00F3301A" w:rsidP="00CC602A">
            <w:pPr>
              <w:jc w:val="both"/>
              <w:rPr>
                <w:rFonts w:cs="Arial"/>
                <w:sz w:val="22"/>
                <w:szCs w:val="22"/>
                <w:shd w:val="clear" w:color="auto" w:fill="FFFFFF"/>
              </w:rPr>
            </w:pPr>
          </w:p>
          <w:p w14:paraId="0349CED2" w14:textId="77777777" w:rsidR="00221626" w:rsidRPr="00407DC8" w:rsidRDefault="00221626" w:rsidP="00CC602A">
            <w:pPr>
              <w:jc w:val="both"/>
              <w:rPr>
                <w:rFonts w:cs="Arial"/>
                <w:sz w:val="22"/>
                <w:szCs w:val="22"/>
                <w:shd w:val="clear" w:color="auto" w:fill="FFFFFF"/>
              </w:rPr>
            </w:pPr>
            <w:r w:rsidRPr="00407DC8">
              <w:rPr>
                <w:rFonts w:cs="Arial"/>
                <w:sz w:val="22"/>
                <w:szCs w:val="22"/>
                <w:shd w:val="clear" w:color="auto" w:fill="FFFFFF"/>
              </w:rPr>
              <w:t>Sesenta y ocho (68) meses de experiencia profesional relacionada.</w:t>
            </w:r>
          </w:p>
          <w:p w14:paraId="418FF2C8" w14:textId="77777777" w:rsidR="00221626" w:rsidRPr="00407DC8" w:rsidRDefault="00221626" w:rsidP="00CC602A">
            <w:pPr>
              <w:jc w:val="both"/>
              <w:rPr>
                <w:rFonts w:cs="Arial"/>
                <w:sz w:val="22"/>
                <w:szCs w:val="22"/>
                <w:lang w:val="es-CO"/>
              </w:rPr>
            </w:pPr>
          </w:p>
          <w:p w14:paraId="4A61A7BE" w14:textId="77777777" w:rsidR="00221626" w:rsidRPr="00407DC8" w:rsidRDefault="00221626" w:rsidP="00CC602A">
            <w:pPr>
              <w:jc w:val="both"/>
              <w:rPr>
                <w:rFonts w:cs="Arial"/>
                <w:sz w:val="22"/>
                <w:szCs w:val="22"/>
                <w:lang w:val="es-CO"/>
              </w:rPr>
            </w:pPr>
          </w:p>
        </w:tc>
      </w:tr>
      <w:tr w:rsidR="00221626" w:rsidRPr="00407DC8" w14:paraId="22E4565A" w14:textId="77777777" w:rsidTr="0022162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3BE342C"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407DC8">
              <w:rPr>
                <w:rFonts w:eastAsiaTheme="minorHAnsi" w:cs="Arial"/>
                <w:b/>
                <w:sz w:val="22"/>
                <w:szCs w:val="22"/>
                <w:lang w:val="es-CO" w:eastAsia="en-US"/>
              </w:rPr>
              <w:lastRenderedPageBreak/>
              <w:t>ALTERNATIVA 2</w:t>
            </w:r>
          </w:p>
        </w:tc>
      </w:tr>
      <w:tr w:rsidR="00221626" w:rsidRPr="00407DC8" w14:paraId="1FAEF225" w14:textId="77777777" w:rsidTr="0022162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2CD1706C"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9D29BC6"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221626" w:rsidRPr="00407DC8" w14:paraId="28647CE4" w14:textId="77777777" w:rsidTr="00221626">
        <w:trPr>
          <w:trHeight w:val="141"/>
        </w:trPr>
        <w:tc>
          <w:tcPr>
            <w:tcW w:w="2500" w:type="pct"/>
            <w:gridSpan w:val="2"/>
            <w:tcBorders>
              <w:top w:val="single" w:sz="4" w:space="0" w:color="auto"/>
              <w:bottom w:val="single" w:sz="4" w:space="0" w:color="auto"/>
            </w:tcBorders>
            <w:shd w:val="clear" w:color="auto" w:fill="FFFFFF" w:themeFill="background1"/>
          </w:tcPr>
          <w:p w14:paraId="158C289F" w14:textId="77777777" w:rsidR="00367101" w:rsidRPr="00407DC8" w:rsidRDefault="00367101" w:rsidP="00CC602A">
            <w:pPr>
              <w:jc w:val="both"/>
              <w:rPr>
                <w:rFonts w:cs="Arial"/>
                <w:sz w:val="22"/>
                <w:szCs w:val="22"/>
                <w:lang w:val="es-CO" w:eastAsia="es-CO"/>
              </w:rPr>
            </w:pPr>
          </w:p>
          <w:p w14:paraId="3CFF1190" w14:textId="77777777" w:rsidR="00221626" w:rsidRPr="00407DC8" w:rsidRDefault="00221626"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205184D3" w14:textId="77777777" w:rsidR="00221626" w:rsidRPr="00407DC8" w:rsidRDefault="00221626" w:rsidP="00CC602A">
            <w:pPr>
              <w:jc w:val="both"/>
              <w:rPr>
                <w:rFonts w:cs="Arial"/>
                <w:sz w:val="22"/>
                <w:szCs w:val="22"/>
              </w:rPr>
            </w:pPr>
          </w:p>
          <w:p w14:paraId="72615F60" w14:textId="77777777" w:rsidR="00221626" w:rsidRPr="00407DC8" w:rsidRDefault="00221626" w:rsidP="00CC602A">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w:t>
            </w:r>
            <w:r w:rsidRPr="00407DC8">
              <w:rPr>
                <w:rFonts w:cs="Arial"/>
                <w:sz w:val="22"/>
                <w:szCs w:val="22"/>
              </w:rPr>
              <w:lastRenderedPageBreak/>
              <w:t>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C94E614" w14:textId="77777777" w:rsidR="00221626" w:rsidRPr="00407DC8" w:rsidRDefault="00221626" w:rsidP="00CC602A">
            <w:pPr>
              <w:jc w:val="both"/>
              <w:rPr>
                <w:rFonts w:cs="Arial"/>
                <w:sz w:val="22"/>
                <w:szCs w:val="22"/>
              </w:rPr>
            </w:pPr>
          </w:p>
          <w:p w14:paraId="174B5F04" w14:textId="77777777" w:rsidR="00221626" w:rsidRPr="00407DC8" w:rsidRDefault="00221626" w:rsidP="00CC602A">
            <w:pPr>
              <w:jc w:val="both"/>
              <w:rPr>
                <w:rFonts w:cs="Arial"/>
                <w:sz w:val="22"/>
                <w:szCs w:val="22"/>
              </w:rPr>
            </w:pPr>
            <w:r w:rsidRPr="00407DC8">
              <w:rPr>
                <w:rFonts w:cs="Arial"/>
                <w:sz w:val="22"/>
                <w:szCs w:val="22"/>
              </w:rPr>
              <w:t>Tarjeta profesional en los casos reglamentados por la Ley.</w:t>
            </w:r>
          </w:p>
          <w:p w14:paraId="4188D673" w14:textId="77777777" w:rsidR="00221626" w:rsidRPr="00407DC8" w:rsidRDefault="00221626"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997C3E2" w14:textId="77777777" w:rsidR="00367101" w:rsidRPr="00407DC8" w:rsidRDefault="00367101" w:rsidP="00CC602A">
            <w:pPr>
              <w:jc w:val="both"/>
              <w:rPr>
                <w:rFonts w:cs="Arial"/>
                <w:sz w:val="22"/>
                <w:szCs w:val="22"/>
                <w:lang w:val="es-CO"/>
              </w:rPr>
            </w:pPr>
          </w:p>
          <w:p w14:paraId="0E42813B" w14:textId="77777777" w:rsidR="00221626" w:rsidRPr="00407DC8" w:rsidRDefault="00221626" w:rsidP="00CC602A">
            <w:pPr>
              <w:jc w:val="both"/>
              <w:rPr>
                <w:rFonts w:cs="Arial"/>
                <w:sz w:val="22"/>
                <w:szCs w:val="22"/>
                <w:lang w:val="es-CO"/>
              </w:rPr>
            </w:pPr>
            <w:r w:rsidRPr="00407DC8">
              <w:rPr>
                <w:rFonts w:cs="Arial"/>
                <w:sz w:val="22"/>
                <w:szCs w:val="22"/>
                <w:lang w:val="es-CO"/>
              </w:rPr>
              <w:t>Noventa y dos (92) meses de experiencia profesional relacionada.</w:t>
            </w:r>
          </w:p>
        </w:tc>
      </w:tr>
      <w:tr w:rsidR="00221626" w:rsidRPr="00407DC8" w14:paraId="5E3BF933" w14:textId="77777777" w:rsidTr="00221626">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218031B" w14:textId="77777777" w:rsidR="00221626" w:rsidRPr="00407DC8" w:rsidRDefault="00221626" w:rsidP="00CC602A">
            <w:pPr>
              <w:jc w:val="center"/>
              <w:rPr>
                <w:rFonts w:eastAsiaTheme="minorHAnsi" w:cs="Arial"/>
                <w:b/>
                <w:sz w:val="22"/>
                <w:szCs w:val="22"/>
                <w:lang w:val="es-CO" w:eastAsia="en-US"/>
              </w:rPr>
            </w:pPr>
            <w:r w:rsidRPr="00407DC8">
              <w:rPr>
                <w:rFonts w:eastAsiaTheme="minorHAnsi" w:cs="Arial"/>
                <w:b/>
                <w:sz w:val="22"/>
                <w:szCs w:val="22"/>
                <w:lang w:val="es-CO" w:eastAsia="en-US"/>
              </w:rPr>
              <w:t>ALTERNATIVA 3</w:t>
            </w:r>
          </w:p>
        </w:tc>
      </w:tr>
      <w:tr w:rsidR="00221626" w:rsidRPr="00407DC8" w14:paraId="77D67183" w14:textId="77777777" w:rsidTr="00221626">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DD403ED"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9A7723E" w14:textId="77777777" w:rsidR="00221626" w:rsidRPr="00407DC8" w:rsidRDefault="00221626"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221626" w:rsidRPr="00407DC8" w14:paraId="377F5BD9" w14:textId="77777777" w:rsidTr="00221626">
        <w:trPr>
          <w:trHeight w:val="141"/>
        </w:trPr>
        <w:tc>
          <w:tcPr>
            <w:tcW w:w="2500" w:type="pct"/>
            <w:gridSpan w:val="2"/>
            <w:tcBorders>
              <w:top w:val="single" w:sz="4" w:space="0" w:color="auto"/>
              <w:bottom w:val="single" w:sz="4" w:space="0" w:color="auto"/>
            </w:tcBorders>
            <w:shd w:val="clear" w:color="auto" w:fill="FFFFFF" w:themeFill="background1"/>
          </w:tcPr>
          <w:p w14:paraId="78CDA93F" w14:textId="77777777" w:rsidR="00367101" w:rsidRPr="00407DC8" w:rsidRDefault="00367101" w:rsidP="00CC602A">
            <w:pPr>
              <w:jc w:val="both"/>
              <w:rPr>
                <w:rFonts w:cs="Arial"/>
                <w:sz w:val="22"/>
                <w:szCs w:val="22"/>
                <w:lang w:val="es-CO" w:eastAsia="es-CO"/>
              </w:rPr>
            </w:pPr>
          </w:p>
          <w:p w14:paraId="04E2BD11" w14:textId="77777777" w:rsidR="00221626" w:rsidRPr="00407DC8" w:rsidRDefault="00221626"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097BED4D" w14:textId="77777777" w:rsidR="00221626" w:rsidRPr="00407DC8" w:rsidRDefault="00221626" w:rsidP="00CC602A">
            <w:pPr>
              <w:jc w:val="both"/>
              <w:rPr>
                <w:rFonts w:cs="Arial"/>
                <w:sz w:val="22"/>
                <w:szCs w:val="22"/>
              </w:rPr>
            </w:pPr>
          </w:p>
          <w:p w14:paraId="724B5852" w14:textId="77777777" w:rsidR="00221626" w:rsidRPr="00407DC8" w:rsidRDefault="00221626" w:rsidP="00CC602A">
            <w:pPr>
              <w:jc w:val="both"/>
              <w:rPr>
                <w:rFonts w:cs="Arial"/>
                <w:sz w:val="22"/>
                <w:szCs w:val="22"/>
              </w:rPr>
            </w:pPr>
            <w:r w:rsidRPr="00407DC8">
              <w:rPr>
                <w:rFonts w:cs="Arial"/>
                <w:sz w:val="22"/>
                <w:szCs w:val="22"/>
              </w:rPr>
              <w:t xml:space="preserve">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w:t>
            </w:r>
            <w:r w:rsidRPr="00407DC8">
              <w:rPr>
                <w:rFonts w:cs="Arial"/>
                <w:sz w:val="22"/>
                <w:szCs w:val="22"/>
              </w:rPr>
              <w:lastRenderedPageBreak/>
              <w:t>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4F882837" w14:textId="77777777" w:rsidR="00221626" w:rsidRPr="00407DC8" w:rsidRDefault="00221626" w:rsidP="00CC602A">
            <w:pPr>
              <w:jc w:val="both"/>
              <w:rPr>
                <w:rFonts w:cs="Arial"/>
                <w:sz w:val="22"/>
                <w:szCs w:val="22"/>
              </w:rPr>
            </w:pPr>
          </w:p>
          <w:p w14:paraId="357BAB82" w14:textId="77777777" w:rsidR="00221626" w:rsidRPr="00407DC8" w:rsidRDefault="00221626" w:rsidP="00CC602A">
            <w:pPr>
              <w:jc w:val="both"/>
              <w:rPr>
                <w:rFonts w:cs="Arial"/>
                <w:sz w:val="22"/>
                <w:szCs w:val="22"/>
                <w:shd w:val="clear" w:color="auto" w:fill="FFFFFF"/>
              </w:rPr>
            </w:pPr>
            <w:r w:rsidRPr="00407DC8">
              <w:rPr>
                <w:rFonts w:cs="Arial"/>
                <w:sz w:val="22"/>
                <w:szCs w:val="22"/>
                <w:shd w:val="clear" w:color="auto" w:fill="FFFFFF"/>
              </w:rPr>
              <w:t>Título profesional adicional al exigido en uno de los núcleos básicos del conocimiento antes mencionados.</w:t>
            </w:r>
          </w:p>
          <w:p w14:paraId="646F78C9" w14:textId="77777777" w:rsidR="00221626" w:rsidRPr="00407DC8" w:rsidRDefault="00221626" w:rsidP="00CC602A">
            <w:pPr>
              <w:jc w:val="both"/>
              <w:rPr>
                <w:rFonts w:cs="Arial"/>
                <w:sz w:val="22"/>
                <w:szCs w:val="22"/>
              </w:rPr>
            </w:pPr>
          </w:p>
          <w:p w14:paraId="237999B4" w14:textId="77777777" w:rsidR="00221626" w:rsidRPr="00407DC8" w:rsidRDefault="00221626" w:rsidP="00CC602A">
            <w:pPr>
              <w:jc w:val="both"/>
              <w:rPr>
                <w:rFonts w:cs="Arial"/>
                <w:sz w:val="22"/>
                <w:szCs w:val="22"/>
              </w:rPr>
            </w:pPr>
            <w:r w:rsidRPr="00407DC8">
              <w:rPr>
                <w:rFonts w:cs="Arial"/>
                <w:sz w:val="22"/>
                <w:szCs w:val="22"/>
              </w:rPr>
              <w:t>Tarjeta profesional en los casos reglamentados por la Ley.</w:t>
            </w:r>
          </w:p>
          <w:p w14:paraId="0B0A4A56" w14:textId="77777777" w:rsidR="00221626" w:rsidRPr="00407DC8" w:rsidRDefault="00221626"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4D284B5" w14:textId="77777777" w:rsidR="00367101" w:rsidRPr="00407DC8" w:rsidRDefault="00367101" w:rsidP="00CC602A">
            <w:pPr>
              <w:jc w:val="both"/>
              <w:rPr>
                <w:rFonts w:cs="Arial"/>
                <w:sz w:val="22"/>
                <w:szCs w:val="22"/>
                <w:lang w:val="es-CO"/>
              </w:rPr>
            </w:pPr>
          </w:p>
          <w:p w14:paraId="3B39E7D3" w14:textId="77777777" w:rsidR="00221626" w:rsidRPr="00407DC8" w:rsidRDefault="00221626" w:rsidP="00CC602A">
            <w:pPr>
              <w:jc w:val="both"/>
              <w:rPr>
                <w:rFonts w:cs="Arial"/>
                <w:sz w:val="22"/>
                <w:szCs w:val="22"/>
                <w:lang w:val="es-CO"/>
              </w:rPr>
            </w:pPr>
            <w:r w:rsidRPr="00407DC8">
              <w:rPr>
                <w:rFonts w:cs="Arial"/>
                <w:sz w:val="22"/>
                <w:szCs w:val="22"/>
                <w:lang w:val="es-CO"/>
              </w:rPr>
              <w:t>Cincuenta y seis (56) meses de experiencia profesional relacionada.</w:t>
            </w:r>
          </w:p>
        </w:tc>
      </w:tr>
    </w:tbl>
    <w:p w14:paraId="2BF377A3" w14:textId="77777777" w:rsidR="00221626" w:rsidRDefault="00221626" w:rsidP="00221626">
      <w:pPr>
        <w:rPr>
          <w:rFonts w:cs="Arial"/>
          <w:sz w:val="16"/>
          <w:szCs w:val="16"/>
        </w:rPr>
      </w:pPr>
    </w:p>
    <w:p w14:paraId="36417FF5" w14:textId="77777777" w:rsidR="000D4A64" w:rsidRDefault="00A0375C" w:rsidP="00221626">
      <w:pPr>
        <w:widowControl w:val="0"/>
        <w:autoSpaceDE w:val="0"/>
        <w:autoSpaceDN w:val="0"/>
        <w:adjustRightInd w:val="0"/>
        <w:jc w:val="both"/>
        <w:rPr>
          <w:rFonts w:cs="Arial"/>
          <w:b/>
        </w:rPr>
      </w:pPr>
      <w:r>
        <w:rPr>
          <w:rFonts w:cs="Arial"/>
          <w:sz w:val="16"/>
          <w:szCs w:val="16"/>
        </w:rPr>
        <w:t xml:space="preserve">POS </w:t>
      </w:r>
      <w:r w:rsidR="00221626">
        <w:rPr>
          <w:rFonts w:cs="Arial"/>
          <w:sz w:val="16"/>
          <w:szCs w:val="16"/>
        </w:rPr>
        <w:t>797</w:t>
      </w:r>
    </w:p>
    <w:p w14:paraId="09D6A862" w14:textId="77777777" w:rsidR="001315CB" w:rsidRDefault="001315CB" w:rsidP="005A3B6B">
      <w:pPr>
        <w:widowControl w:val="0"/>
        <w:autoSpaceDE w:val="0"/>
        <w:autoSpaceDN w:val="0"/>
        <w:adjustRightInd w:val="0"/>
        <w:jc w:val="both"/>
        <w:rPr>
          <w:rFonts w:cs="Arial"/>
          <w:b/>
        </w:rPr>
      </w:pPr>
    </w:p>
    <w:p w14:paraId="0B066AEE"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905881" w:rsidRPr="00805BA3" w14:paraId="264B8FCC" w14:textId="77777777" w:rsidTr="00905881">
        <w:trPr>
          <w:cantSplit/>
          <w:trHeight w:val="214"/>
        </w:trPr>
        <w:tc>
          <w:tcPr>
            <w:tcW w:w="5000" w:type="pct"/>
            <w:gridSpan w:val="4"/>
            <w:tcBorders>
              <w:bottom w:val="single" w:sz="4" w:space="0" w:color="auto"/>
            </w:tcBorders>
            <w:shd w:val="clear" w:color="auto" w:fill="D9D9D9"/>
            <w:vAlign w:val="center"/>
          </w:tcPr>
          <w:p w14:paraId="1040F033" w14:textId="77777777" w:rsidR="00905881" w:rsidRPr="00407DC8" w:rsidRDefault="00905881" w:rsidP="00CC602A">
            <w:pPr>
              <w:jc w:val="center"/>
              <w:rPr>
                <w:rFonts w:cs="Arial"/>
                <w:b/>
                <w:sz w:val="22"/>
                <w:szCs w:val="22"/>
                <w:lang w:val="es-CO"/>
              </w:rPr>
            </w:pPr>
            <w:r w:rsidRPr="00407DC8">
              <w:rPr>
                <w:rFonts w:cs="Arial"/>
                <w:b/>
                <w:sz w:val="22"/>
                <w:szCs w:val="22"/>
                <w:lang w:val="es-CO"/>
              </w:rPr>
              <w:br w:type="page"/>
              <w:t>I- IDENTIFICACIÓN</w:t>
            </w:r>
          </w:p>
        </w:tc>
      </w:tr>
      <w:tr w:rsidR="00905881" w:rsidRPr="00805BA3" w14:paraId="13BB40B6" w14:textId="77777777" w:rsidTr="00905881">
        <w:trPr>
          <w:trHeight w:val="322"/>
        </w:trPr>
        <w:tc>
          <w:tcPr>
            <w:tcW w:w="2500" w:type="pct"/>
            <w:gridSpan w:val="2"/>
            <w:tcBorders>
              <w:bottom w:val="single" w:sz="4" w:space="0" w:color="auto"/>
              <w:right w:val="nil"/>
            </w:tcBorders>
            <w:vAlign w:val="center"/>
          </w:tcPr>
          <w:p w14:paraId="3BD85296"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Nivel:</w:t>
            </w:r>
          </w:p>
        </w:tc>
        <w:tc>
          <w:tcPr>
            <w:tcW w:w="2500" w:type="pct"/>
            <w:gridSpan w:val="2"/>
            <w:tcBorders>
              <w:left w:val="nil"/>
              <w:bottom w:val="single" w:sz="4" w:space="0" w:color="auto"/>
            </w:tcBorders>
          </w:tcPr>
          <w:p w14:paraId="74E51749" w14:textId="77777777" w:rsidR="00905881" w:rsidRPr="00407DC8" w:rsidRDefault="00905881" w:rsidP="00CC602A">
            <w:pPr>
              <w:autoSpaceDE w:val="0"/>
              <w:autoSpaceDN w:val="0"/>
              <w:adjustRightInd w:val="0"/>
              <w:rPr>
                <w:rFonts w:cs="Arial"/>
                <w:sz w:val="22"/>
                <w:szCs w:val="22"/>
                <w:lang w:val="es-CO"/>
              </w:rPr>
            </w:pPr>
            <w:r w:rsidRPr="00407DC8">
              <w:rPr>
                <w:rFonts w:cs="Arial"/>
                <w:sz w:val="22"/>
                <w:szCs w:val="22"/>
                <w:lang w:val="es-CO"/>
              </w:rPr>
              <w:t>DIRECTIVO</w:t>
            </w:r>
          </w:p>
        </w:tc>
      </w:tr>
      <w:tr w:rsidR="00905881" w:rsidRPr="00805BA3" w14:paraId="3CA73068" w14:textId="77777777" w:rsidTr="00905881">
        <w:trPr>
          <w:trHeight w:val="269"/>
        </w:trPr>
        <w:tc>
          <w:tcPr>
            <w:tcW w:w="2500" w:type="pct"/>
            <w:gridSpan w:val="2"/>
            <w:tcBorders>
              <w:top w:val="single" w:sz="4" w:space="0" w:color="auto"/>
              <w:bottom w:val="single" w:sz="4" w:space="0" w:color="auto"/>
              <w:right w:val="nil"/>
            </w:tcBorders>
            <w:vAlign w:val="center"/>
          </w:tcPr>
          <w:p w14:paraId="11AE3CE5"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462C833" w14:textId="77777777" w:rsidR="00905881" w:rsidRPr="00407DC8" w:rsidRDefault="00905881" w:rsidP="00CC602A">
            <w:pPr>
              <w:autoSpaceDE w:val="0"/>
              <w:autoSpaceDN w:val="0"/>
              <w:adjustRightInd w:val="0"/>
              <w:rPr>
                <w:rFonts w:cs="Arial"/>
                <w:sz w:val="22"/>
                <w:szCs w:val="22"/>
                <w:lang w:val="es-CO"/>
              </w:rPr>
            </w:pPr>
            <w:r w:rsidRPr="00407DC8">
              <w:rPr>
                <w:rFonts w:cs="Arial"/>
                <w:sz w:val="22"/>
                <w:szCs w:val="22"/>
                <w:lang w:val="es-CO"/>
              </w:rPr>
              <w:t>DIRECTOR TÉCNICO</w:t>
            </w:r>
          </w:p>
        </w:tc>
      </w:tr>
      <w:tr w:rsidR="00905881" w:rsidRPr="00805BA3" w14:paraId="5CD666AE" w14:textId="77777777" w:rsidTr="00905881">
        <w:tc>
          <w:tcPr>
            <w:tcW w:w="2500" w:type="pct"/>
            <w:gridSpan w:val="2"/>
            <w:tcBorders>
              <w:top w:val="single" w:sz="4" w:space="0" w:color="auto"/>
              <w:bottom w:val="single" w:sz="4" w:space="0" w:color="auto"/>
              <w:right w:val="nil"/>
            </w:tcBorders>
            <w:vAlign w:val="center"/>
          </w:tcPr>
          <w:p w14:paraId="74F8E47D"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Código:</w:t>
            </w:r>
          </w:p>
        </w:tc>
        <w:tc>
          <w:tcPr>
            <w:tcW w:w="2500" w:type="pct"/>
            <w:gridSpan w:val="2"/>
            <w:tcBorders>
              <w:top w:val="single" w:sz="4" w:space="0" w:color="auto"/>
              <w:left w:val="nil"/>
              <w:bottom w:val="single" w:sz="4" w:space="0" w:color="auto"/>
            </w:tcBorders>
          </w:tcPr>
          <w:p w14:paraId="0B628008" w14:textId="77777777" w:rsidR="00905881" w:rsidRPr="00407DC8" w:rsidRDefault="00905881" w:rsidP="00CC602A">
            <w:pPr>
              <w:autoSpaceDE w:val="0"/>
              <w:autoSpaceDN w:val="0"/>
              <w:adjustRightInd w:val="0"/>
              <w:rPr>
                <w:rFonts w:cs="Arial"/>
                <w:sz w:val="22"/>
                <w:szCs w:val="22"/>
                <w:lang w:val="es-CO"/>
              </w:rPr>
            </w:pPr>
            <w:r w:rsidRPr="00407DC8">
              <w:rPr>
                <w:rFonts w:cs="Arial"/>
                <w:sz w:val="22"/>
                <w:szCs w:val="22"/>
                <w:lang w:val="es-CO"/>
              </w:rPr>
              <w:t>0100</w:t>
            </w:r>
          </w:p>
        </w:tc>
      </w:tr>
      <w:tr w:rsidR="00905881" w:rsidRPr="00805BA3" w14:paraId="2E510C54" w14:textId="77777777" w:rsidTr="00905881">
        <w:tc>
          <w:tcPr>
            <w:tcW w:w="2500" w:type="pct"/>
            <w:gridSpan w:val="2"/>
            <w:tcBorders>
              <w:top w:val="single" w:sz="4" w:space="0" w:color="auto"/>
              <w:bottom w:val="single" w:sz="4" w:space="0" w:color="auto"/>
              <w:right w:val="nil"/>
            </w:tcBorders>
            <w:vAlign w:val="center"/>
          </w:tcPr>
          <w:p w14:paraId="282E0EC2"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Grado:</w:t>
            </w:r>
          </w:p>
        </w:tc>
        <w:tc>
          <w:tcPr>
            <w:tcW w:w="2500" w:type="pct"/>
            <w:gridSpan w:val="2"/>
            <w:tcBorders>
              <w:top w:val="single" w:sz="4" w:space="0" w:color="auto"/>
              <w:left w:val="nil"/>
              <w:bottom w:val="single" w:sz="4" w:space="0" w:color="auto"/>
            </w:tcBorders>
          </w:tcPr>
          <w:p w14:paraId="09F8F163" w14:textId="77777777" w:rsidR="00905881" w:rsidRPr="00407DC8" w:rsidRDefault="00905881" w:rsidP="00CC602A">
            <w:pPr>
              <w:autoSpaceDE w:val="0"/>
              <w:autoSpaceDN w:val="0"/>
              <w:adjustRightInd w:val="0"/>
              <w:rPr>
                <w:rFonts w:cs="Arial"/>
                <w:sz w:val="22"/>
                <w:szCs w:val="22"/>
                <w:lang w:val="es-CO"/>
              </w:rPr>
            </w:pPr>
            <w:r w:rsidRPr="00407DC8">
              <w:rPr>
                <w:rFonts w:cs="Arial"/>
                <w:sz w:val="22"/>
                <w:szCs w:val="22"/>
                <w:lang w:val="es-CO"/>
              </w:rPr>
              <w:t>21</w:t>
            </w:r>
          </w:p>
        </w:tc>
      </w:tr>
      <w:tr w:rsidR="00905881" w:rsidRPr="00805BA3" w14:paraId="252FA896" w14:textId="77777777" w:rsidTr="00905881">
        <w:tc>
          <w:tcPr>
            <w:tcW w:w="2500" w:type="pct"/>
            <w:gridSpan w:val="2"/>
            <w:tcBorders>
              <w:top w:val="single" w:sz="4" w:space="0" w:color="auto"/>
              <w:bottom w:val="single" w:sz="4" w:space="0" w:color="auto"/>
              <w:right w:val="nil"/>
            </w:tcBorders>
            <w:vAlign w:val="center"/>
          </w:tcPr>
          <w:p w14:paraId="7652B02E"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5D3DC15B"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1</w:t>
            </w:r>
          </w:p>
        </w:tc>
      </w:tr>
      <w:tr w:rsidR="00905881" w:rsidRPr="00805BA3" w14:paraId="675654D5" w14:textId="77777777" w:rsidTr="00905881">
        <w:tc>
          <w:tcPr>
            <w:tcW w:w="2500" w:type="pct"/>
            <w:gridSpan w:val="2"/>
            <w:tcBorders>
              <w:top w:val="single" w:sz="4" w:space="0" w:color="auto"/>
              <w:bottom w:val="single" w:sz="4" w:space="0" w:color="auto"/>
              <w:right w:val="nil"/>
            </w:tcBorders>
            <w:vAlign w:val="center"/>
          </w:tcPr>
          <w:p w14:paraId="306344E1"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B564307"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407DC8">
              <w:rPr>
                <w:rFonts w:cs="Arial"/>
                <w:sz w:val="22"/>
                <w:szCs w:val="22"/>
              </w:rPr>
              <w:t>DIRECCIÓN DE FOMENTO DE LA EDUCACIÓN SUPERIOR</w:t>
            </w:r>
          </w:p>
        </w:tc>
      </w:tr>
      <w:tr w:rsidR="00905881" w:rsidRPr="00805BA3" w14:paraId="72E50E21" w14:textId="77777777" w:rsidTr="00905881">
        <w:trPr>
          <w:trHeight w:val="211"/>
        </w:trPr>
        <w:tc>
          <w:tcPr>
            <w:tcW w:w="2500" w:type="pct"/>
            <w:gridSpan w:val="2"/>
            <w:tcBorders>
              <w:top w:val="single" w:sz="4" w:space="0" w:color="auto"/>
              <w:bottom w:val="single" w:sz="4" w:space="0" w:color="auto"/>
              <w:right w:val="nil"/>
            </w:tcBorders>
            <w:vAlign w:val="center"/>
          </w:tcPr>
          <w:p w14:paraId="760161CB"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407DC8">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E119099" w14:textId="77777777" w:rsidR="00905881" w:rsidRPr="00407DC8" w:rsidRDefault="00905881"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407DC8">
              <w:rPr>
                <w:rFonts w:cs="Arial"/>
                <w:sz w:val="22"/>
                <w:szCs w:val="22"/>
                <w:lang w:val="es-CO"/>
              </w:rPr>
              <w:t>VICEMINISTRO DE EDUCACIÓN SUPERIOR</w:t>
            </w:r>
          </w:p>
        </w:tc>
      </w:tr>
      <w:tr w:rsidR="00905881" w:rsidRPr="00805BA3" w14:paraId="59776261" w14:textId="77777777" w:rsidTr="00905881">
        <w:trPr>
          <w:trHeight w:val="77"/>
        </w:trPr>
        <w:tc>
          <w:tcPr>
            <w:tcW w:w="5000" w:type="pct"/>
            <w:gridSpan w:val="4"/>
            <w:tcBorders>
              <w:top w:val="single" w:sz="4" w:space="0" w:color="auto"/>
            </w:tcBorders>
            <w:shd w:val="clear" w:color="auto" w:fill="D9D9D9"/>
            <w:vAlign w:val="center"/>
          </w:tcPr>
          <w:p w14:paraId="585BEBF1" w14:textId="77777777" w:rsidR="00905881" w:rsidRPr="00407DC8" w:rsidRDefault="00905881" w:rsidP="00CC602A">
            <w:pPr>
              <w:jc w:val="center"/>
              <w:rPr>
                <w:rFonts w:cs="Arial"/>
                <w:b/>
                <w:sz w:val="22"/>
                <w:szCs w:val="22"/>
                <w:lang w:val="es-CO"/>
              </w:rPr>
            </w:pPr>
            <w:r w:rsidRPr="00407DC8">
              <w:rPr>
                <w:rFonts w:cs="Arial"/>
                <w:b/>
                <w:sz w:val="22"/>
                <w:szCs w:val="22"/>
                <w:lang w:val="es-CO"/>
              </w:rPr>
              <w:t>II. ÁREA FUNCIONAL</w:t>
            </w:r>
          </w:p>
        </w:tc>
      </w:tr>
      <w:tr w:rsidR="00905881" w:rsidRPr="00805BA3" w14:paraId="03ED63E6" w14:textId="77777777" w:rsidTr="00905881">
        <w:trPr>
          <w:trHeight w:val="70"/>
        </w:trPr>
        <w:tc>
          <w:tcPr>
            <w:tcW w:w="5000" w:type="pct"/>
            <w:gridSpan w:val="4"/>
            <w:tcBorders>
              <w:top w:val="single" w:sz="4" w:space="0" w:color="auto"/>
            </w:tcBorders>
            <w:shd w:val="clear" w:color="auto" w:fill="auto"/>
            <w:vAlign w:val="center"/>
          </w:tcPr>
          <w:p w14:paraId="5405F74F" w14:textId="77777777" w:rsidR="00905881" w:rsidRPr="00407DC8" w:rsidRDefault="002A59F3" w:rsidP="00CC602A">
            <w:pPr>
              <w:jc w:val="center"/>
              <w:rPr>
                <w:rFonts w:cs="Arial"/>
                <w:sz w:val="22"/>
                <w:szCs w:val="22"/>
                <w:lang w:val="es-CO"/>
              </w:rPr>
            </w:pPr>
            <w:r w:rsidRPr="00407DC8">
              <w:rPr>
                <w:rFonts w:cs="Arial"/>
                <w:sz w:val="22"/>
                <w:szCs w:val="22"/>
              </w:rPr>
              <w:t>DIRECCIÓN DE FOMENTO DE LA EDUCACIÓN SUPERIOR</w:t>
            </w:r>
          </w:p>
        </w:tc>
      </w:tr>
      <w:tr w:rsidR="00905881" w:rsidRPr="00805BA3" w14:paraId="318AAD61" w14:textId="77777777" w:rsidTr="00905881">
        <w:trPr>
          <w:trHeight w:val="70"/>
        </w:trPr>
        <w:tc>
          <w:tcPr>
            <w:tcW w:w="5000" w:type="pct"/>
            <w:gridSpan w:val="4"/>
            <w:shd w:val="clear" w:color="auto" w:fill="D9D9D9"/>
            <w:vAlign w:val="center"/>
          </w:tcPr>
          <w:p w14:paraId="451E2BFF" w14:textId="77777777" w:rsidR="00905881" w:rsidRPr="00407DC8" w:rsidRDefault="00905881" w:rsidP="00CC602A">
            <w:pPr>
              <w:jc w:val="center"/>
              <w:rPr>
                <w:rFonts w:cs="Arial"/>
                <w:b/>
                <w:sz w:val="22"/>
                <w:szCs w:val="22"/>
                <w:lang w:val="es-CO"/>
              </w:rPr>
            </w:pPr>
            <w:r w:rsidRPr="00407DC8">
              <w:rPr>
                <w:rFonts w:cs="Arial"/>
                <w:b/>
                <w:sz w:val="22"/>
                <w:szCs w:val="22"/>
                <w:lang w:val="es-CO"/>
              </w:rPr>
              <w:t>III- PROPÓSITO PRINCIPAL</w:t>
            </w:r>
          </w:p>
        </w:tc>
      </w:tr>
      <w:tr w:rsidR="00905881" w:rsidRPr="00805BA3" w14:paraId="5D97D0B9" w14:textId="77777777" w:rsidTr="00905881">
        <w:trPr>
          <w:trHeight w:val="96"/>
        </w:trPr>
        <w:tc>
          <w:tcPr>
            <w:tcW w:w="5000" w:type="pct"/>
            <w:gridSpan w:val="4"/>
          </w:tcPr>
          <w:p w14:paraId="302A309D" w14:textId="77777777" w:rsidR="00905881" w:rsidRPr="00407DC8" w:rsidRDefault="00905881" w:rsidP="00CC602A">
            <w:pPr>
              <w:autoSpaceDE w:val="0"/>
              <w:autoSpaceDN w:val="0"/>
              <w:adjustRightInd w:val="0"/>
              <w:jc w:val="both"/>
              <w:rPr>
                <w:rFonts w:cs="Arial"/>
                <w:sz w:val="22"/>
                <w:szCs w:val="22"/>
              </w:rPr>
            </w:pPr>
            <w:r w:rsidRPr="00407DC8">
              <w:rPr>
                <w:rFonts w:cs="Arial"/>
                <w:sz w:val="22"/>
                <w:szCs w:val="22"/>
              </w:rPr>
              <w:t>Garantizar la formulación, ejecución y seguimiento a planes, programas y proyectos orientados al fortalecimiento de políticas, estrategias y modelos para el fomento de la Educación Superior.</w:t>
            </w:r>
          </w:p>
        </w:tc>
      </w:tr>
      <w:tr w:rsidR="00905881" w:rsidRPr="00805BA3" w14:paraId="41D018F8" w14:textId="77777777" w:rsidTr="00905881">
        <w:trPr>
          <w:trHeight w:val="60"/>
        </w:trPr>
        <w:tc>
          <w:tcPr>
            <w:tcW w:w="5000" w:type="pct"/>
            <w:gridSpan w:val="4"/>
            <w:shd w:val="clear" w:color="auto" w:fill="D9D9D9"/>
            <w:vAlign w:val="center"/>
          </w:tcPr>
          <w:p w14:paraId="242F334F" w14:textId="77777777" w:rsidR="00905881" w:rsidRPr="00407DC8" w:rsidRDefault="00905881" w:rsidP="00CC602A">
            <w:pPr>
              <w:jc w:val="center"/>
              <w:rPr>
                <w:rFonts w:cs="Arial"/>
                <w:b/>
                <w:sz w:val="22"/>
                <w:szCs w:val="22"/>
                <w:lang w:val="es-CO"/>
              </w:rPr>
            </w:pPr>
            <w:r w:rsidRPr="00407DC8">
              <w:rPr>
                <w:rFonts w:cs="Arial"/>
                <w:b/>
                <w:sz w:val="22"/>
                <w:szCs w:val="22"/>
                <w:lang w:val="es-CO"/>
              </w:rPr>
              <w:t>IV- DESCRIPCIÓN DE FUNCIONES ESENCIALES</w:t>
            </w:r>
          </w:p>
        </w:tc>
      </w:tr>
      <w:tr w:rsidR="00905881" w:rsidRPr="00805BA3" w14:paraId="629CE3FD" w14:textId="77777777" w:rsidTr="00905881">
        <w:trPr>
          <w:trHeight w:val="274"/>
        </w:trPr>
        <w:tc>
          <w:tcPr>
            <w:tcW w:w="5000" w:type="pct"/>
            <w:gridSpan w:val="4"/>
          </w:tcPr>
          <w:p w14:paraId="675AAF91" w14:textId="77777777" w:rsidR="00905881" w:rsidRPr="00407DC8" w:rsidRDefault="00905881" w:rsidP="00CC602A">
            <w:pPr>
              <w:pStyle w:val="Prrafodelista"/>
              <w:jc w:val="both"/>
              <w:rPr>
                <w:rFonts w:cs="Arial"/>
                <w:sz w:val="22"/>
                <w:szCs w:val="22"/>
              </w:rPr>
            </w:pPr>
          </w:p>
          <w:p w14:paraId="1D0E46D6" w14:textId="77777777" w:rsidR="00905881" w:rsidRPr="00407DC8" w:rsidRDefault="00905881" w:rsidP="00CC602A">
            <w:pPr>
              <w:jc w:val="both"/>
              <w:rPr>
                <w:rFonts w:cs="Arial"/>
                <w:sz w:val="22"/>
                <w:szCs w:val="22"/>
              </w:rPr>
            </w:pPr>
            <w:r w:rsidRPr="00407DC8">
              <w:rPr>
                <w:rFonts w:cs="Arial"/>
                <w:sz w:val="22"/>
                <w:szCs w:val="22"/>
              </w:rPr>
              <w:t xml:space="preserve">Son funciones del </w:t>
            </w:r>
            <w:proofErr w:type="gramStart"/>
            <w:r w:rsidRPr="00407DC8">
              <w:rPr>
                <w:rFonts w:cs="Arial"/>
                <w:sz w:val="22"/>
                <w:szCs w:val="22"/>
              </w:rPr>
              <w:t>Director</w:t>
            </w:r>
            <w:proofErr w:type="gramEnd"/>
            <w:r w:rsidRPr="00407DC8">
              <w:rPr>
                <w:rFonts w:cs="Arial"/>
                <w:sz w:val="22"/>
                <w:szCs w:val="22"/>
              </w:rPr>
              <w:t>, además de las señaladas en el artículo 64 de la Ley 489 de 1998, las siguientes:</w:t>
            </w:r>
          </w:p>
          <w:p w14:paraId="47C04E91" w14:textId="77777777" w:rsidR="00905881" w:rsidRPr="00407DC8" w:rsidRDefault="00905881" w:rsidP="00CC602A">
            <w:pPr>
              <w:jc w:val="both"/>
              <w:rPr>
                <w:rFonts w:cs="Arial"/>
                <w:sz w:val="22"/>
                <w:szCs w:val="22"/>
              </w:rPr>
            </w:pPr>
          </w:p>
          <w:p w14:paraId="3792EDD0"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lastRenderedPageBreak/>
              <w:t>Formular y evaluar las políticas, estrategias, modelos y procedimientos en coordinación con las instancias competentes que permitan el fortalecimiento de la capacidad de las Instituciones de Educación Superior.</w:t>
            </w:r>
          </w:p>
          <w:p w14:paraId="1ABA15F0" w14:textId="77777777" w:rsidR="00905881" w:rsidRPr="00407DC8" w:rsidRDefault="00905881" w:rsidP="00CC602A">
            <w:pPr>
              <w:pStyle w:val="Prrafodelista"/>
              <w:jc w:val="both"/>
              <w:rPr>
                <w:rFonts w:cs="Arial"/>
                <w:sz w:val="22"/>
                <w:szCs w:val="22"/>
              </w:rPr>
            </w:pPr>
          </w:p>
          <w:p w14:paraId="6FE855B3"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Dirigir la realización de estudios sectoriales que sirvan de orientación en la formulación de políticas de Educación Superior.</w:t>
            </w:r>
          </w:p>
          <w:p w14:paraId="3F2CB91A" w14:textId="77777777" w:rsidR="00905881" w:rsidRPr="00407DC8" w:rsidRDefault="00905881" w:rsidP="00CC602A">
            <w:pPr>
              <w:pStyle w:val="Prrafodelista"/>
              <w:jc w:val="both"/>
              <w:rPr>
                <w:rFonts w:cs="Arial"/>
                <w:sz w:val="22"/>
                <w:szCs w:val="22"/>
              </w:rPr>
            </w:pPr>
          </w:p>
          <w:p w14:paraId="31C5E4B3"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Diseñar y ejecutar planes, programas y proyectos que promuevan la integración entre la comunidad, el sector productivo y demás sectores con la Educación Superior.</w:t>
            </w:r>
          </w:p>
          <w:p w14:paraId="0FE38118" w14:textId="77777777" w:rsidR="00905881" w:rsidRPr="00407DC8" w:rsidRDefault="00905881" w:rsidP="00CC602A">
            <w:pPr>
              <w:pStyle w:val="Prrafodelista"/>
              <w:jc w:val="both"/>
              <w:rPr>
                <w:rFonts w:cs="Arial"/>
                <w:sz w:val="22"/>
                <w:szCs w:val="22"/>
              </w:rPr>
            </w:pPr>
          </w:p>
          <w:p w14:paraId="25DC35EF"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Ejecutar las políticas públicas de fomento y evaluación de la Educación Superior que promuevan la cualificación de los procesos en las Instituciones de Educación Superior.</w:t>
            </w:r>
          </w:p>
          <w:p w14:paraId="0C0DDEDB" w14:textId="77777777" w:rsidR="00905881" w:rsidRPr="00407DC8" w:rsidRDefault="00905881" w:rsidP="00CC602A">
            <w:pPr>
              <w:pStyle w:val="Prrafodelista"/>
              <w:jc w:val="both"/>
              <w:rPr>
                <w:rFonts w:cs="Arial"/>
                <w:sz w:val="22"/>
                <w:szCs w:val="22"/>
              </w:rPr>
            </w:pPr>
          </w:p>
          <w:p w14:paraId="0B2B208C" w14:textId="77777777" w:rsidR="00905881" w:rsidRPr="00407DC8" w:rsidRDefault="000F53DD" w:rsidP="00EC2E98">
            <w:pPr>
              <w:pStyle w:val="Prrafodelista"/>
              <w:numPr>
                <w:ilvl w:val="0"/>
                <w:numId w:val="82"/>
              </w:numPr>
              <w:jc w:val="both"/>
              <w:rPr>
                <w:rFonts w:cs="Arial"/>
                <w:sz w:val="22"/>
                <w:szCs w:val="22"/>
              </w:rPr>
            </w:pPr>
            <w:r>
              <w:rPr>
                <w:rFonts w:cs="Arial"/>
                <w:sz w:val="22"/>
                <w:szCs w:val="22"/>
              </w:rPr>
              <w:t>Gestionar</w:t>
            </w:r>
            <w:r w:rsidR="00905881" w:rsidRPr="00407DC8">
              <w:rPr>
                <w:rFonts w:cs="Arial"/>
                <w:sz w:val="22"/>
                <w:szCs w:val="22"/>
              </w:rPr>
              <w:t>, en conjunto con la Oficina de Cooperación y Asuntos Internacionales, los procesos de cooperación e integración de las Instituciones de Educación Superior con sus pares a nivel internacional.</w:t>
            </w:r>
          </w:p>
          <w:p w14:paraId="108C5C0D" w14:textId="77777777" w:rsidR="00905881" w:rsidRPr="00407DC8" w:rsidRDefault="00905881" w:rsidP="00CC602A">
            <w:pPr>
              <w:pStyle w:val="Prrafodelista"/>
              <w:jc w:val="both"/>
              <w:rPr>
                <w:rFonts w:cs="Arial"/>
                <w:sz w:val="22"/>
                <w:szCs w:val="22"/>
              </w:rPr>
            </w:pPr>
          </w:p>
          <w:p w14:paraId="73B4133F"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Orientar los procesos de articulación y coordinación intersectorial en temas relacionados con la Educación Superior.</w:t>
            </w:r>
          </w:p>
          <w:p w14:paraId="5E533E63" w14:textId="77777777" w:rsidR="00905881" w:rsidRPr="00407DC8" w:rsidRDefault="00905881" w:rsidP="00CC602A">
            <w:pPr>
              <w:pStyle w:val="Prrafodelista"/>
              <w:jc w:val="both"/>
              <w:rPr>
                <w:rFonts w:cs="Arial"/>
                <w:sz w:val="22"/>
                <w:szCs w:val="22"/>
              </w:rPr>
            </w:pPr>
          </w:p>
          <w:p w14:paraId="3A8D4863"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 xml:space="preserve">Proponer los criterios </w:t>
            </w:r>
            <w:proofErr w:type="gramStart"/>
            <w:r w:rsidRPr="00407DC8">
              <w:rPr>
                <w:rFonts w:cs="Arial"/>
                <w:sz w:val="22"/>
                <w:szCs w:val="22"/>
              </w:rPr>
              <w:t>a</w:t>
            </w:r>
            <w:proofErr w:type="gramEnd"/>
            <w:r w:rsidRPr="00407DC8">
              <w:rPr>
                <w:rFonts w:cs="Arial"/>
                <w:sz w:val="22"/>
                <w:szCs w:val="22"/>
              </w:rPr>
              <w:t xml:space="preserve"> tener en cuenta en el diseño de la política de financiación y en los planes educativos de la Educación Superior.</w:t>
            </w:r>
          </w:p>
          <w:p w14:paraId="591ED16F" w14:textId="77777777" w:rsidR="00905881" w:rsidRPr="00407DC8" w:rsidRDefault="00905881" w:rsidP="00CC602A">
            <w:pPr>
              <w:pStyle w:val="Prrafodelista"/>
              <w:jc w:val="both"/>
              <w:rPr>
                <w:rFonts w:cs="Arial"/>
                <w:sz w:val="22"/>
                <w:szCs w:val="22"/>
              </w:rPr>
            </w:pPr>
          </w:p>
          <w:p w14:paraId="0E557681"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Estimular los procesos y desarrollar las acciones para apoyar los Comités Regionales de Educación Superior.</w:t>
            </w:r>
          </w:p>
          <w:p w14:paraId="7FAFEAE8" w14:textId="77777777" w:rsidR="005D26B9" w:rsidRPr="00407DC8" w:rsidRDefault="005D26B9" w:rsidP="00CC602A">
            <w:pPr>
              <w:pStyle w:val="Prrafodelista"/>
              <w:jc w:val="both"/>
              <w:rPr>
                <w:rFonts w:cs="Arial"/>
                <w:sz w:val="22"/>
                <w:szCs w:val="22"/>
              </w:rPr>
            </w:pPr>
          </w:p>
          <w:p w14:paraId="1AD3C164"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Proponer criterios que permitan orientar y coordinar técnicamente la gestión de los delegados del Ministro de Educación Nacional ante los Consejos Superiores y Directivos de las Instituciones de Educación Superior estatales.</w:t>
            </w:r>
          </w:p>
          <w:p w14:paraId="48AEDD96" w14:textId="77777777" w:rsidR="00B4672C" w:rsidRDefault="00B4672C" w:rsidP="00B4672C">
            <w:pPr>
              <w:pStyle w:val="Prrafodelista"/>
              <w:jc w:val="both"/>
              <w:rPr>
                <w:rFonts w:cs="Arial"/>
                <w:sz w:val="22"/>
                <w:szCs w:val="22"/>
              </w:rPr>
            </w:pPr>
          </w:p>
          <w:p w14:paraId="7777AF89"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Coordinar de manera integrada la programación y ejecución de actividades de asistencia técnica del Viceministerio de Educación Superior, para garantizar la pertinencia, coherencia y el aprovechamiento de los recursos disponibles.</w:t>
            </w:r>
          </w:p>
          <w:p w14:paraId="45961820" w14:textId="77777777" w:rsidR="00905881" w:rsidRPr="00407DC8" w:rsidRDefault="00905881" w:rsidP="00CC602A">
            <w:pPr>
              <w:jc w:val="both"/>
              <w:rPr>
                <w:rFonts w:cs="Arial"/>
                <w:sz w:val="22"/>
                <w:szCs w:val="22"/>
              </w:rPr>
            </w:pPr>
          </w:p>
          <w:p w14:paraId="2A28591F"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Proponer criterios en la reglamentación de las leyes del sector y proyectos tendientes al fortalecimiento de la autonomía de las Instituciones de Educación Superior.</w:t>
            </w:r>
          </w:p>
          <w:p w14:paraId="68EFB767" w14:textId="77777777" w:rsidR="00905881" w:rsidRPr="00407DC8" w:rsidRDefault="00905881" w:rsidP="00CC602A">
            <w:pPr>
              <w:pStyle w:val="Prrafodelista"/>
              <w:jc w:val="both"/>
              <w:rPr>
                <w:rFonts w:cs="Arial"/>
                <w:sz w:val="22"/>
                <w:szCs w:val="22"/>
              </w:rPr>
            </w:pPr>
          </w:p>
          <w:p w14:paraId="4F5BCCA6"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Proponer criterios que permitan orientar el régimen salarial y prestacional de los docentes de las Instituciones de Educación Superior.</w:t>
            </w:r>
          </w:p>
          <w:p w14:paraId="0FC6DB2B" w14:textId="77777777" w:rsidR="00905881" w:rsidRPr="00407DC8" w:rsidRDefault="00905881" w:rsidP="00CC602A">
            <w:pPr>
              <w:jc w:val="both"/>
              <w:rPr>
                <w:rFonts w:cs="Arial"/>
                <w:sz w:val="22"/>
                <w:szCs w:val="22"/>
              </w:rPr>
            </w:pPr>
          </w:p>
          <w:p w14:paraId="5AD2B272" w14:textId="77777777" w:rsidR="00905881" w:rsidRPr="00407DC8" w:rsidRDefault="00905881" w:rsidP="00EC2E98">
            <w:pPr>
              <w:pStyle w:val="Prrafodelista"/>
              <w:numPr>
                <w:ilvl w:val="0"/>
                <w:numId w:val="82"/>
              </w:numPr>
              <w:jc w:val="both"/>
              <w:rPr>
                <w:rFonts w:cs="Arial"/>
                <w:sz w:val="22"/>
                <w:szCs w:val="22"/>
              </w:rPr>
            </w:pPr>
            <w:r w:rsidRPr="00407DC8">
              <w:rPr>
                <w:rFonts w:cs="Arial"/>
                <w:sz w:val="22"/>
                <w:szCs w:val="22"/>
              </w:rPr>
              <w:t xml:space="preserve">Establecer los mecanismos de recolección de información, </w:t>
            </w:r>
            <w:r w:rsidR="008A6E75">
              <w:rPr>
                <w:rFonts w:cs="Arial"/>
                <w:sz w:val="22"/>
                <w:szCs w:val="22"/>
              </w:rPr>
              <w:t>gestionando</w:t>
            </w:r>
            <w:r w:rsidRPr="00407DC8">
              <w:rPr>
                <w:rFonts w:cs="Arial"/>
                <w:sz w:val="22"/>
                <w:szCs w:val="22"/>
              </w:rPr>
              <w:t xml:space="preserve"> el reporte de </w:t>
            </w:r>
            <w:proofErr w:type="gramStart"/>
            <w:r w:rsidRPr="00407DC8">
              <w:rPr>
                <w:rFonts w:cs="Arial"/>
                <w:sz w:val="22"/>
                <w:szCs w:val="22"/>
              </w:rPr>
              <w:t>la misma</w:t>
            </w:r>
            <w:proofErr w:type="gramEnd"/>
            <w:r w:rsidRPr="00407DC8">
              <w:rPr>
                <w:rFonts w:cs="Arial"/>
                <w:sz w:val="22"/>
                <w:szCs w:val="22"/>
              </w:rPr>
              <w:t xml:space="preserve"> por parte de las instituciones de Educación Superior.</w:t>
            </w:r>
          </w:p>
          <w:p w14:paraId="6014B799" w14:textId="77777777" w:rsidR="00905881" w:rsidRPr="00407DC8" w:rsidRDefault="00905881" w:rsidP="00CC602A">
            <w:pPr>
              <w:pStyle w:val="Prrafodelista"/>
              <w:rPr>
                <w:rFonts w:cs="Arial"/>
                <w:sz w:val="22"/>
                <w:szCs w:val="22"/>
              </w:rPr>
            </w:pPr>
          </w:p>
          <w:p w14:paraId="15D44FE9" w14:textId="77777777" w:rsidR="00905881" w:rsidRPr="00407DC8" w:rsidRDefault="00905881" w:rsidP="00EC2E98">
            <w:pPr>
              <w:pStyle w:val="Prrafodelista"/>
              <w:numPr>
                <w:ilvl w:val="0"/>
                <w:numId w:val="82"/>
              </w:numPr>
              <w:jc w:val="both"/>
              <w:rPr>
                <w:rFonts w:cs="Arial"/>
                <w:sz w:val="22"/>
                <w:szCs w:val="22"/>
              </w:rPr>
            </w:pPr>
            <w:r w:rsidRPr="00407DC8">
              <w:rPr>
                <w:sz w:val="22"/>
                <w:szCs w:val="22"/>
              </w:rPr>
              <w:t>Las demás que les sean asignadas por autoridad competente, de acuerdo con el área de desempeño y la naturaleza del empleo.</w:t>
            </w:r>
          </w:p>
          <w:p w14:paraId="0D0A63A2" w14:textId="77777777" w:rsidR="00905881" w:rsidRPr="00407DC8" w:rsidRDefault="00905881" w:rsidP="00CC602A">
            <w:pPr>
              <w:jc w:val="both"/>
              <w:rPr>
                <w:rFonts w:cs="Arial"/>
                <w:sz w:val="22"/>
                <w:szCs w:val="22"/>
              </w:rPr>
            </w:pPr>
          </w:p>
        </w:tc>
      </w:tr>
      <w:tr w:rsidR="00905881" w:rsidRPr="00805BA3" w14:paraId="25EF6B4A" w14:textId="77777777" w:rsidTr="00905881">
        <w:trPr>
          <w:trHeight w:val="267"/>
        </w:trPr>
        <w:tc>
          <w:tcPr>
            <w:tcW w:w="5000" w:type="pct"/>
            <w:gridSpan w:val="4"/>
            <w:shd w:val="clear" w:color="auto" w:fill="D9D9D9"/>
            <w:vAlign w:val="center"/>
          </w:tcPr>
          <w:p w14:paraId="37E34C35" w14:textId="77777777" w:rsidR="00905881" w:rsidRPr="00407DC8" w:rsidRDefault="00905881" w:rsidP="00CC602A">
            <w:pPr>
              <w:jc w:val="center"/>
              <w:rPr>
                <w:rFonts w:cs="Arial"/>
                <w:b/>
                <w:sz w:val="22"/>
                <w:szCs w:val="22"/>
                <w:lang w:val="es-CO"/>
              </w:rPr>
            </w:pPr>
            <w:r w:rsidRPr="00407DC8">
              <w:rPr>
                <w:rFonts w:cs="Arial"/>
                <w:b/>
                <w:sz w:val="22"/>
                <w:szCs w:val="22"/>
                <w:lang w:val="es-CO"/>
              </w:rPr>
              <w:lastRenderedPageBreak/>
              <w:t>V- CONOCIMIENTOS BÁSICOS O ESENCIALES</w:t>
            </w:r>
          </w:p>
        </w:tc>
      </w:tr>
      <w:tr w:rsidR="00905881" w:rsidRPr="00805BA3" w14:paraId="39778C0C" w14:textId="77777777" w:rsidTr="00905881">
        <w:trPr>
          <w:trHeight w:val="174"/>
        </w:trPr>
        <w:tc>
          <w:tcPr>
            <w:tcW w:w="5000" w:type="pct"/>
            <w:gridSpan w:val="4"/>
            <w:vAlign w:val="center"/>
          </w:tcPr>
          <w:p w14:paraId="6CF3CE25"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Normatividad del sector educativo</w:t>
            </w:r>
          </w:p>
          <w:p w14:paraId="60386098"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Plan Sectorial de Educación</w:t>
            </w:r>
          </w:p>
          <w:p w14:paraId="6DDE8A7F"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Sistema de Aseguramiento de la Educación Superior</w:t>
            </w:r>
          </w:p>
          <w:p w14:paraId="0D741DD4"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Modelos de integración pedagógica y curricular</w:t>
            </w:r>
          </w:p>
          <w:p w14:paraId="3AA912E0"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Diseño de procesos de enseñanza y aprendizaje</w:t>
            </w:r>
          </w:p>
          <w:p w14:paraId="0345F272"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Elaboración de estudios e investigaciones</w:t>
            </w:r>
          </w:p>
          <w:p w14:paraId="2D72B570"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Sistema de gestión de calidad</w:t>
            </w:r>
          </w:p>
          <w:p w14:paraId="24A7621B"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Mecanismos de recolección de información</w:t>
            </w:r>
          </w:p>
          <w:p w14:paraId="446B7D2D"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Diseño y Formulación de política pública</w:t>
            </w:r>
          </w:p>
          <w:p w14:paraId="6AADF93E"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Evaluación de políticas públicas</w:t>
            </w:r>
          </w:p>
          <w:p w14:paraId="2F3FADD2"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lastRenderedPageBreak/>
              <w:t>Manejo de sistemas de información</w:t>
            </w:r>
          </w:p>
          <w:p w14:paraId="38FC1327" w14:textId="77777777" w:rsidR="00905881" w:rsidRPr="00407DC8" w:rsidRDefault="00905881" w:rsidP="00EC2E98">
            <w:pPr>
              <w:numPr>
                <w:ilvl w:val="0"/>
                <w:numId w:val="83"/>
              </w:numPr>
              <w:suppressAutoHyphens/>
              <w:snapToGrid w:val="0"/>
              <w:jc w:val="both"/>
              <w:textAlignment w:val="baseline"/>
              <w:rPr>
                <w:rFonts w:cs="Arial"/>
                <w:sz w:val="22"/>
                <w:szCs w:val="22"/>
              </w:rPr>
            </w:pPr>
            <w:r w:rsidRPr="00407DC8">
              <w:rPr>
                <w:rFonts w:cs="Arial"/>
                <w:sz w:val="22"/>
                <w:szCs w:val="22"/>
              </w:rPr>
              <w:t>Formulación y gerencia de proyectos</w:t>
            </w:r>
          </w:p>
        </w:tc>
      </w:tr>
      <w:tr w:rsidR="00905881" w:rsidRPr="00805BA3" w14:paraId="6D9A9A5B" w14:textId="77777777" w:rsidTr="00905881">
        <w:trPr>
          <w:trHeight w:val="226"/>
        </w:trPr>
        <w:tc>
          <w:tcPr>
            <w:tcW w:w="5000" w:type="pct"/>
            <w:gridSpan w:val="4"/>
            <w:shd w:val="clear" w:color="auto" w:fill="D9D9D9"/>
            <w:vAlign w:val="center"/>
          </w:tcPr>
          <w:p w14:paraId="3A4469C6" w14:textId="77777777" w:rsidR="00905881" w:rsidRPr="00407DC8" w:rsidRDefault="00905881" w:rsidP="00CC602A">
            <w:pPr>
              <w:jc w:val="center"/>
              <w:rPr>
                <w:rFonts w:cs="Arial"/>
                <w:b/>
                <w:sz w:val="22"/>
                <w:szCs w:val="22"/>
              </w:rPr>
            </w:pPr>
            <w:r w:rsidRPr="00407DC8">
              <w:rPr>
                <w:rFonts w:cs="Arial"/>
                <w:b/>
                <w:sz w:val="22"/>
                <w:szCs w:val="22"/>
              </w:rPr>
              <w:lastRenderedPageBreak/>
              <w:t xml:space="preserve">VI– COMPETENCIAS COMPORTAMENTALES </w:t>
            </w:r>
          </w:p>
        </w:tc>
      </w:tr>
      <w:tr w:rsidR="00905881" w:rsidRPr="00805BA3" w14:paraId="15ABDACA" w14:textId="77777777" w:rsidTr="00905881">
        <w:trPr>
          <w:trHeight w:val="483"/>
        </w:trPr>
        <w:tc>
          <w:tcPr>
            <w:tcW w:w="1666" w:type="pct"/>
            <w:shd w:val="clear" w:color="auto" w:fill="D9D9D9"/>
            <w:vAlign w:val="center"/>
          </w:tcPr>
          <w:p w14:paraId="5F20958F" w14:textId="77777777" w:rsidR="00905881" w:rsidRPr="00407DC8" w:rsidRDefault="00905881" w:rsidP="00CC602A">
            <w:pPr>
              <w:suppressAutoHyphens/>
              <w:snapToGrid w:val="0"/>
              <w:jc w:val="center"/>
              <w:textAlignment w:val="baseline"/>
              <w:rPr>
                <w:rFonts w:cs="Arial"/>
                <w:b/>
                <w:sz w:val="22"/>
                <w:szCs w:val="22"/>
                <w:lang w:val="es-CO"/>
              </w:rPr>
            </w:pPr>
            <w:r w:rsidRPr="00407DC8">
              <w:rPr>
                <w:rFonts w:cs="Arial"/>
                <w:b/>
                <w:sz w:val="22"/>
                <w:szCs w:val="22"/>
                <w:lang w:val="es-CO"/>
              </w:rPr>
              <w:t xml:space="preserve">COMUNES </w:t>
            </w:r>
          </w:p>
          <w:p w14:paraId="00167C93" w14:textId="77777777" w:rsidR="00905881" w:rsidRPr="00407DC8" w:rsidRDefault="00905881" w:rsidP="00CC602A">
            <w:pPr>
              <w:suppressAutoHyphens/>
              <w:snapToGrid w:val="0"/>
              <w:jc w:val="center"/>
              <w:textAlignment w:val="baseline"/>
              <w:rPr>
                <w:rFonts w:cs="Arial"/>
                <w:b/>
                <w:sz w:val="22"/>
                <w:szCs w:val="22"/>
                <w:lang w:val="es-CO"/>
              </w:rPr>
            </w:pPr>
            <w:r w:rsidRPr="00407DC8">
              <w:rPr>
                <w:rFonts w:cs="Arial"/>
                <w:b/>
                <w:sz w:val="22"/>
                <w:szCs w:val="22"/>
                <w:lang w:val="es-CO"/>
              </w:rPr>
              <w:t>DECRETO 815 DE 2018</w:t>
            </w:r>
          </w:p>
        </w:tc>
        <w:tc>
          <w:tcPr>
            <w:tcW w:w="1667" w:type="pct"/>
            <w:gridSpan w:val="2"/>
            <w:shd w:val="clear" w:color="auto" w:fill="D9D9D9"/>
            <w:vAlign w:val="center"/>
          </w:tcPr>
          <w:p w14:paraId="79B5BCE9" w14:textId="77777777" w:rsidR="00905881" w:rsidRPr="00407DC8" w:rsidRDefault="00905881" w:rsidP="00CC602A">
            <w:pPr>
              <w:suppressAutoHyphens/>
              <w:snapToGrid w:val="0"/>
              <w:jc w:val="center"/>
              <w:textAlignment w:val="baseline"/>
              <w:rPr>
                <w:rFonts w:cs="Arial"/>
                <w:b/>
                <w:sz w:val="22"/>
                <w:szCs w:val="22"/>
                <w:lang w:val="es-CO"/>
              </w:rPr>
            </w:pPr>
            <w:r w:rsidRPr="00407DC8">
              <w:rPr>
                <w:rFonts w:cs="Arial"/>
                <w:b/>
                <w:sz w:val="22"/>
                <w:szCs w:val="22"/>
                <w:lang w:val="es-CO"/>
              </w:rPr>
              <w:t>POR NIVEL JERÁRQUICO DECRETO 815 DE 2018</w:t>
            </w:r>
          </w:p>
        </w:tc>
        <w:tc>
          <w:tcPr>
            <w:tcW w:w="1667" w:type="pct"/>
            <w:shd w:val="clear" w:color="auto" w:fill="D9D9D9"/>
            <w:vAlign w:val="center"/>
          </w:tcPr>
          <w:p w14:paraId="4C1D289D" w14:textId="77777777" w:rsidR="00905881" w:rsidRPr="00407DC8" w:rsidRDefault="00905881" w:rsidP="00CC602A">
            <w:pPr>
              <w:suppressAutoHyphens/>
              <w:snapToGrid w:val="0"/>
              <w:jc w:val="center"/>
              <w:textAlignment w:val="baseline"/>
              <w:rPr>
                <w:rFonts w:cs="Arial"/>
                <w:b/>
                <w:sz w:val="22"/>
                <w:szCs w:val="22"/>
                <w:lang w:val="es-CO"/>
              </w:rPr>
            </w:pPr>
            <w:r w:rsidRPr="00407DC8">
              <w:rPr>
                <w:rFonts w:cs="Arial"/>
                <w:b/>
                <w:sz w:val="22"/>
                <w:szCs w:val="22"/>
                <w:lang w:val="es-CO"/>
              </w:rPr>
              <w:t xml:space="preserve">ESPECÍFICAS </w:t>
            </w:r>
          </w:p>
        </w:tc>
      </w:tr>
      <w:tr w:rsidR="00905881" w:rsidRPr="00805BA3" w14:paraId="1E22BD69" w14:textId="77777777" w:rsidTr="00905881">
        <w:trPr>
          <w:trHeight w:val="708"/>
        </w:trPr>
        <w:tc>
          <w:tcPr>
            <w:tcW w:w="1666" w:type="pct"/>
            <w:shd w:val="clear" w:color="auto" w:fill="auto"/>
          </w:tcPr>
          <w:p w14:paraId="7CF5435B" w14:textId="77777777" w:rsidR="00905881" w:rsidRPr="00407DC8" w:rsidRDefault="00905881" w:rsidP="00EC2E98">
            <w:pPr>
              <w:numPr>
                <w:ilvl w:val="0"/>
                <w:numId w:val="84"/>
              </w:numPr>
              <w:ind w:right="96"/>
              <w:contextualSpacing/>
              <w:jc w:val="both"/>
              <w:rPr>
                <w:rFonts w:cs="Arial"/>
                <w:bCs/>
                <w:sz w:val="22"/>
                <w:szCs w:val="22"/>
              </w:rPr>
            </w:pPr>
            <w:r w:rsidRPr="00407DC8">
              <w:rPr>
                <w:rFonts w:cs="Arial"/>
                <w:bCs/>
                <w:sz w:val="22"/>
                <w:szCs w:val="22"/>
              </w:rPr>
              <w:t>Aprendizaje continuo.</w:t>
            </w:r>
          </w:p>
          <w:p w14:paraId="6826014D" w14:textId="77777777" w:rsidR="00905881" w:rsidRPr="00407DC8" w:rsidRDefault="00905881" w:rsidP="00EC2E98">
            <w:pPr>
              <w:numPr>
                <w:ilvl w:val="0"/>
                <w:numId w:val="84"/>
              </w:numPr>
              <w:ind w:right="96"/>
              <w:contextualSpacing/>
              <w:jc w:val="both"/>
              <w:rPr>
                <w:rFonts w:cs="Arial"/>
                <w:bCs/>
                <w:sz w:val="22"/>
                <w:szCs w:val="22"/>
              </w:rPr>
            </w:pPr>
            <w:r w:rsidRPr="00407DC8">
              <w:rPr>
                <w:rFonts w:cs="Arial"/>
                <w:bCs/>
                <w:sz w:val="22"/>
                <w:szCs w:val="22"/>
              </w:rPr>
              <w:t>Orientación a resultados.</w:t>
            </w:r>
          </w:p>
          <w:p w14:paraId="150CE1EF" w14:textId="77777777" w:rsidR="00905881" w:rsidRPr="00407DC8" w:rsidRDefault="00905881" w:rsidP="00EC2E98">
            <w:pPr>
              <w:numPr>
                <w:ilvl w:val="0"/>
                <w:numId w:val="84"/>
              </w:numPr>
              <w:ind w:right="96"/>
              <w:contextualSpacing/>
              <w:jc w:val="both"/>
              <w:rPr>
                <w:rFonts w:cs="Arial"/>
                <w:bCs/>
                <w:sz w:val="22"/>
                <w:szCs w:val="22"/>
              </w:rPr>
            </w:pPr>
            <w:r w:rsidRPr="00407DC8">
              <w:rPr>
                <w:rFonts w:cs="Arial"/>
                <w:bCs/>
                <w:sz w:val="22"/>
                <w:szCs w:val="22"/>
              </w:rPr>
              <w:t>Orientación al usuario y al ciudadano.</w:t>
            </w:r>
          </w:p>
          <w:p w14:paraId="2A444413" w14:textId="77777777" w:rsidR="00905881" w:rsidRPr="00407DC8" w:rsidRDefault="00905881" w:rsidP="00EC2E98">
            <w:pPr>
              <w:numPr>
                <w:ilvl w:val="0"/>
                <w:numId w:val="84"/>
              </w:numPr>
              <w:ind w:right="96"/>
              <w:contextualSpacing/>
              <w:jc w:val="both"/>
              <w:rPr>
                <w:rFonts w:cs="Arial"/>
                <w:bCs/>
                <w:sz w:val="22"/>
                <w:szCs w:val="22"/>
              </w:rPr>
            </w:pPr>
            <w:r w:rsidRPr="00407DC8">
              <w:rPr>
                <w:rFonts w:cs="Arial"/>
                <w:bCs/>
                <w:sz w:val="22"/>
                <w:szCs w:val="22"/>
              </w:rPr>
              <w:t>Compromiso con la organización.</w:t>
            </w:r>
          </w:p>
          <w:p w14:paraId="17F453DD" w14:textId="77777777" w:rsidR="00905881" w:rsidRPr="00407DC8" w:rsidRDefault="00905881" w:rsidP="00EC2E98">
            <w:pPr>
              <w:numPr>
                <w:ilvl w:val="0"/>
                <w:numId w:val="84"/>
              </w:numPr>
              <w:ind w:right="96"/>
              <w:contextualSpacing/>
              <w:jc w:val="both"/>
              <w:rPr>
                <w:rFonts w:cs="Arial"/>
                <w:bCs/>
                <w:sz w:val="22"/>
                <w:szCs w:val="22"/>
              </w:rPr>
            </w:pPr>
            <w:r w:rsidRPr="00407DC8">
              <w:rPr>
                <w:rFonts w:cs="Arial"/>
                <w:bCs/>
                <w:sz w:val="22"/>
                <w:szCs w:val="22"/>
              </w:rPr>
              <w:t>Trabajo en equipo.</w:t>
            </w:r>
          </w:p>
          <w:p w14:paraId="1341F94A" w14:textId="77777777" w:rsidR="00905881" w:rsidRPr="00407DC8" w:rsidRDefault="00905881" w:rsidP="00EC2E98">
            <w:pPr>
              <w:numPr>
                <w:ilvl w:val="0"/>
                <w:numId w:val="84"/>
              </w:numPr>
              <w:ind w:right="96"/>
              <w:contextualSpacing/>
              <w:jc w:val="both"/>
              <w:rPr>
                <w:rFonts w:cs="Arial"/>
                <w:bCs/>
                <w:sz w:val="22"/>
                <w:szCs w:val="22"/>
              </w:rPr>
            </w:pPr>
            <w:r w:rsidRPr="00407DC8">
              <w:rPr>
                <w:rFonts w:cs="Arial"/>
                <w:bCs/>
                <w:sz w:val="22"/>
                <w:szCs w:val="22"/>
              </w:rPr>
              <w:t>Adaptación al cambio.</w:t>
            </w:r>
          </w:p>
        </w:tc>
        <w:tc>
          <w:tcPr>
            <w:tcW w:w="1667" w:type="pct"/>
            <w:gridSpan w:val="2"/>
            <w:shd w:val="clear" w:color="auto" w:fill="auto"/>
          </w:tcPr>
          <w:p w14:paraId="6505419B"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Visión estratégica.</w:t>
            </w:r>
          </w:p>
          <w:p w14:paraId="15B2BA38"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Liderazgo efectivo.</w:t>
            </w:r>
          </w:p>
          <w:p w14:paraId="049EA0D5"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Planeación.</w:t>
            </w:r>
          </w:p>
          <w:p w14:paraId="548CBE7B"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Toma de decisiones.</w:t>
            </w:r>
          </w:p>
          <w:p w14:paraId="367449E1"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 xml:space="preserve"> Gestión del desarrollo de las personas.</w:t>
            </w:r>
          </w:p>
          <w:p w14:paraId="2643045F"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Pensamiento Sistémico.</w:t>
            </w:r>
          </w:p>
          <w:p w14:paraId="740B7CDC" w14:textId="77777777" w:rsidR="00905881" w:rsidRPr="00407DC8" w:rsidRDefault="00905881" w:rsidP="00EC2E98">
            <w:pPr>
              <w:pStyle w:val="Prrafodelista"/>
              <w:numPr>
                <w:ilvl w:val="0"/>
                <w:numId w:val="85"/>
              </w:numPr>
              <w:rPr>
                <w:rFonts w:cs="Arial"/>
                <w:bCs/>
                <w:sz w:val="22"/>
                <w:szCs w:val="22"/>
              </w:rPr>
            </w:pPr>
            <w:r w:rsidRPr="00407DC8">
              <w:rPr>
                <w:rFonts w:cs="Arial"/>
                <w:bCs/>
                <w:sz w:val="22"/>
                <w:szCs w:val="22"/>
              </w:rPr>
              <w:t>Resolución de conflictos.</w:t>
            </w:r>
          </w:p>
        </w:tc>
        <w:tc>
          <w:tcPr>
            <w:tcW w:w="1667" w:type="pct"/>
            <w:shd w:val="clear" w:color="auto" w:fill="auto"/>
          </w:tcPr>
          <w:p w14:paraId="77C207A5" w14:textId="77777777" w:rsidR="00905881" w:rsidRPr="00407DC8" w:rsidRDefault="00905881" w:rsidP="00EC2E98">
            <w:pPr>
              <w:pStyle w:val="Prrafodelista"/>
              <w:numPr>
                <w:ilvl w:val="0"/>
                <w:numId w:val="86"/>
              </w:numPr>
              <w:rPr>
                <w:rFonts w:cs="Arial"/>
                <w:bCs/>
                <w:sz w:val="22"/>
                <w:szCs w:val="22"/>
              </w:rPr>
            </w:pPr>
            <w:r w:rsidRPr="00407DC8">
              <w:rPr>
                <w:rFonts w:cs="Arial"/>
                <w:bCs/>
                <w:sz w:val="22"/>
                <w:szCs w:val="22"/>
              </w:rPr>
              <w:t>Pensamiento estratégico.</w:t>
            </w:r>
          </w:p>
          <w:p w14:paraId="69AC2B5E" w14:textId="77777777" w:rsidR="00905881" w:rsidRPr="00407DC8" w:rsidRDefault="00905881" w:rsidP="00EC2E98">
            <w:pPr>
              <w:pStyle w:val="Prrafodelista"/>
              <w:numPr>
                <w:ilvl w:val="0"/>
                <w:numId w:val="86"/>
              </w:numPr>
              <w:rPr>
                <w:rFonts w:cs="Arial"/>
                <w:bCs/>
                <w:sz w:val="22"/>
                <w:szCs w:val="22"/>
              </w:rPr>
            </w:pPr>
            <w:r w:rsidRPr="00407DC8">
              <w:rPr>
                <w:rFonts w:cs="Arial"/>
                <w:bCs/>
                <w:sz w:val="22"/>
                <w:szCs w:val="22"/>
              </w:rPr>
              <w:t>Innovación.</w:t>
            </w:r>
          </w:p>
          <w:p w14:paraId="0D089AAE" w14:textId="77777777" w:rsidR="00905881" w:rsidRPr="00407DC8" w:rsidRDefault="00905881" w:rsidP="00EC2E98">
            <w:pPr>
              <w:pStyle w:val="Prrafodelista"/>
              <w:numPr>
                <w:ilvl w:val="0"/>
                <w:numId w:val="86"/>
              </w:numPr>
              <w:rPr>
                <w:rFonts w:cs="Arial"/>
                <w:bCs/>
                <w:sz w:val="22"/>
                <w:szCs w:val="22"/>
              </w:rPr>
            </w:pPr>
            <w:r w:rsidRPr="00407DC8">
              <w:rPr>
                <w:rFonts w:cs="Arial"/>
                <w:bCs/>
                <w:sz w:val="22"/>
                <w:szCs w:val="22"/>
              </w:rPr>
              <w:t>Creación de redes y alianzas.</w:t>
            </w:r>
          </w:p>
        </w:tc>
      </w:tr>
      <w:tr w:rsidR="00905881" w:rsidRPr="00805BA3" w14:paraId="00158E2D" w14:textId="77777777" w:rsidTr="00905881">
        <w:trPr>
          <w:trHeight w:val="70"/>
        </w:trPr>
        <w:tc>
          <w:tcPr>
            <w:tcW w:w="5000" w:type="pct"/>
            <w:gridSpan w:val="4"/>
            <w:shd w:val="clear" w:color="auto" w:fill="D9D9D9"/>
          </w:tcPr>
          <w:p w14:paraId="35C92176" w14:textId="77777777" w:rsidR="00905881" w:rsidRPr="00407DC8" w:rsidRDefault="00905881" w:rsidP="00CC602A">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407DC8">
              <w:rPr>
                <w:rFonts w:cs="Arial"/>
                <w:b/>
                <w:sz w:val="22"/>
                <w:szCs w:val="22"/>
                <w:lang w:val="es-CO"/>
              </w:rPr>
              <w:t>VII - REQUISITOS DE FORMACIÓN ACADÉMICA Y EXPERIENCIA</w:t>
            </w:r>
          </w:p>
        </w:tc>
      </w:tr>
      <w:tr w:rsidR="00905881" w:rsidRPr="00805BA3" w14:paraId="4BECB4AF" w14:textId="77777777" w:rsidTr="00905881">
        <w:trPr>
          <w:trHeight w:val="70"/>
        </w:trPr>
        <w:tc>
          <w:tcPr>
            <w:tcW w:w="2500" w:type="pct"/>
            <w:gridSpan w:val="2"/>
            <w:tcBorders>
              <w:top w:val="single" w:sz="4" w:space="0" w:color="auto"/>
              <w:bottom w:val="single" w:sz="4" w:space="0" w:color="auto"/>
            </w:tcBorders>
            <w:shd w:val="clear" w:color="auto" w:fill="D9D9D9" w:themeFill="background1" w:themeFillShade="D9"/>
          </w:tcPr>
          <w:p w14:paraId="55FC13D0" w14:textId="77777777" w:rsidR="00905881" w:rsidRPr="00407DC8" w:rsidRDefault="00905881" w:rsidP="00CC602A">
            <w:pPr>
              <w:jc w:val="center"/>
              <w:rPr>
                <w:rFonts w:cs="Arial"/>
                <w:b/>
                <w:sz w:val="22"/>
                <w:szCs w:val="22"/>
                <w:lang w:val="es-CO" w:eastAsia="es-CO"/>
              </w:rPr>
            </w:pPr>
            <w:r w:rsidRPr="00407DC8">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290E6A2" w14:textId="77777777" w:rsidR="00905881" w:rsidRPr="00407DC8" w:rsidRDefault="00905881" w:rsidP="00CC602A">
            <w:pPr>
              <w:jc w:val="center"/>
              <w:rPr>
                <w:rFonts w:cs="Arial"/>
                <w:b/>
                <w:sz w:val="22"/>
                <w:szCs w:val="22"/>
                <w:lang w:val="es-CO"/>
              </w:rPr>
            </w:pPr>
            <w:r w:rsidRPr="00407DC8">
              <w:rPr>
                <w:rFonts w:cs="Arial"/>
                <w:b/>
                <w:sz w:val="22"/>
                <w:szCs w:val="22"/>
                <w:lang w:val="es-CO"/>
              </w:rPr>
              <w:t>EXPERIENCIA</w:t>
            </w:r>
          </w:p>
        </w:tc>
      </w:tr>
      <w:tr w:rsidR="00905881" w:rsidRPr="00805BA3" w14:paraId="7388BA41" w14:textId="77777777" w:rsidTr="00905881">
        <w:trPr>
          <w:trHeight w:val="630"/>
        </w:trPr>
        <w:tc>
          <w:tcPr>
            <w:tcW w:w="2500" w:type="pct"/>
            <w:gridSpan w:val="2"/>
            <w:tcBorders>
              <w:top w:val="single" w:sz="4" w:space="0" w:color="auto"/>
              <w:bottom w:val="single" w:sz="4" w:space="0" w:color="auto"/>
            </w:tcBorders>
            <w:shd w:val="clear" w:color="auto" w:fill="auto"/>
          </w:tcPr>
          <w:p w14:paraId="52DC83A0" w14:textId="77777777" w:rsidR="00A470AE" w:rsidRPr="00407DC8" w:rsidRDefault="00A470AE" w:rsidP="00CC602A">
            <w:pPr>
              <w:jc w:val="both"/>
              <w:rPr>
                <w:rFonts w:cs="Arial"/>
                <w:sz w:val="22"/>
                <w:szCs w:val="22"/>
                <w:lang w:val="es-CO" w:eastAsia="es-CO"/>
              </w:rPr>
            </w:pPr>
          </w:p>
          <w:p w14:paraId="70B27A19" w14:textId="77777777" w:rsidR="00905881" w:rsidRPr="00407DC8" w:rsidRDefault="00905881"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0A02FD48" w14:textId="77777777" w:rsidR="00905881" w:rsidRPr="00407DC8" w:rsidRDefault="00905881" w:rsidP="00CC602A">
            <w:pPr>
              <w:jc w:val="both"/>
              <w:rPr>
                <w:rFonts w:cs="Arial"/>
                <w:sz w:val="22"/>
                <w:szCs w:val="22"/>
              </w:rPr>
            </w:pPr>
          </w:p>
          <w:p w14:paraId="2FBB71B9" w14:textId="77777777" w:rsidR="00905881" w:rsidRPr="00407DC8" w:rsidRDefault="00905881" w:rsidP="00CC602A">
            <w:pPr>
              <w:jc w:val="both"/>
              <w:rPr>
                <w:rFonts w:cs="Arial"/>
                <w:sz w:val="22"/>
                <w:szCs w:val="22"/>
              </w:rPr>
            </w:pPr>
            <w:r w:rsidRPr="00407DC8">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w:t>
            </w:r>
            <w:r w:rsidRPr="00407DC8">
              <w:rPr>
                <w:rFonts w:cs="Arial"/>
                <w:sz w:val="22"/>
                <w:szCs w:val="22"/>
              </w:rPr>
              <w:lastRenderedPageBreak/>
              <w:t>Afines - Salud Pública - Sociología, Trabajo Social y Afines – Terapias – Zootecnia.</w:t>
            </w:r>
          </w:p>
          <w:p w14:paraId="45069362" w14:textId="77777777" w:rsidR="00905881" w:rsidRPr="00407DC8" w:rsidRDefault="00905881" w:rsidP="00CC602A">
            <w:pPr>
              <w:jc w:val="both"/>
              <w:rPr>
                <w:rFonts w:cs="Arial"/>
                <w:sz w:val="22"/>
                <w:szCs w:val="22"/>
              </w:rPr>
            </w:pPr>
          </w:p>
          <w:p w14:paraId="2850F3E4" w14:textId="77777777" w:rsidR="00905881" w:rsidRPr="00407DC8" w:rsidRDefault="00905881" w:rsidP="00CC602A">
            <w:pPr>
              <w:jc w:val="both"/>
              <w:rPr>
                <w:rFonts w:cs="Arial"/>
                <w:sz w:val="22"/>
                <w:szCs w:val="22"/>
                <w:shd w:val="clear" w:color="auto" w:fill="FFFFFF"/>
              </w:rPr>
            </w:pPr>
            <w:r w:rsidRPr="00407DC8">
              <w:rPr>
                <w:rFonts w:cs="Arial"/>
                <w:sz w:val="22"/>
                <w:szCs w:val="22"/>
                <w:shd w:val="clear" w:color="auto" w:fill="FFFFFF"/>
              </w:rPr>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maestría en </w:t>
            </w:r>
            <w:r w:rsidRPr="00407DC8">
              <w:rPr>
                <w:rFonts w:cs="Arial"/>
                <w:sz w:val="22"/>
                <w:szCs w:val="22"/>
              </w:rPr>
              <w:t>áreas relacionadas con las funciones del empleo.</w:t>
            </w:r>
          </w:p>
          <w:p w14:paraId="44A92AC6" w14:textId="77777777" w:rsidR="00905881" w:rsidRPr="00407DC8" w:rsidRDefault="00905881" w:rsidP="00CC602A">
            <w:pPr>
              <w:jc w:val="both"/>
              <w:rPr>
                <w:rFonts w:cs="Arial"/>
                <w:sz w:val="22"/>
                <w:szCs w:val="22"/>
              </w:rPr>
            </w:pPr>
          </w:p>
          <w:p w14:paraId="28DAC992" w14:textId="77777777" w:rsidR="00905881" w:rsidRPr="00407DC8" w:rsidRDefault="00905881" w:rsidP="00CC602A">
            <w:pPr>
              <w:jc w:val="both"/>
              <w:rPr>
                <w:rFonts w:cs="Arial"/>
                <w:sz w:val="22"/>
                <w:szCs w:val="22"/>
              </w:rPr>
            </w:pPr>
            <w:r w:rsidRPr="00407DC8">
              <w:rPr>
                <w:rFonts w:cs="Arial"/>
                <w:sz w:val="22"/>
                <w:szCs w:val="22"/>
              </w:rPr>
              <w:t>Tarjeta profesional en los casos reglamentados por la Ley.</w:t>
            </w:r>
          </w:p>
          <w:p w14:paraId="6C739F22" w14:textId="77777777" w:rsidR="00905881" w:rsidRPr="00407DC8" w:rsidRDefault="00905881"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AACC4ED" w14:textId="77777777" w:rsidR="00A470AE" w:rsidRPr="00407DC8" w:rsidRDefault="00A470AE" w:rsidP="00CC602A">
            <w:pPr>
              <w:jc w:val="both"/>
              <w:rPr>
                <w:rFonts w:cs="Arial"/>
                <w:sz w:val="22"/>
                <w:szCs w:val="22"/>
                <w:shd w:val="clear" w:color="auto" w:fill="FFFFFF"/>
              </w:rPr>
            </w:pPr>
          </w:p>
          <w:p w14:paraId="410B8F64" w14:textId="77777777" w:rsidR="00905881" w:rsidRPr="00407DC8" w:rsidRDefault="00905881" w:rsidP="00CC602A">
            <w:pPr>
              <w:jc w:val="both"/>
              <w:rPr>
                <w:rFonts w:cs="Arial"/>
                <w:sz w:val="22"/>
                <w:szCs w:val="22"/>
                <w:highlight w:val="green"/>
                <w:lang w:val="es-CO"/>
              </w:rPr>
            </w:pPr>
            <w:r w:rsidRPr="00407DC8">
              <w:rPr>
                <w:rFonts w:cs="Arial"/>
                <w:sz w:val="22"/>
                <w:szCs w:val="22"/>
                <w:shd w:val="clear" w:color="auto" w:fill="FFFFFF"/>
              </w:rPr>
              <w:t>Cincuenta y seis (56) meses de experiencia profesional relacionada.</w:t>
            </w:r>
          </w:p>
        </w:tc>
      </w:tr>
      <w:tr w:rsidR="00905881" w:rsidRPr="00805BA3" w14:paraId="3E17EE78" w14:textId="77777777" w:rsidTr="00905881">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F5E4207" w14:textId="77777777" w:rsidR="00905881" w:rsidRPr="00407DC8" w:rsidRDefault="00905881" w:rsidP="00CC602A">
            <w:pPr>
              <w:jc w:val="center"/>
              <w:rPr>
                <w:rFonts w:eastAsiaTheme="minorHAnsi" w:cs="Arial"/>
                <w:b/>
                <w:sz w:val="22"/>
                <w:szCs w:val="22"/>
                <w:lang w:val="es-CO" w:eastAsia="en-US"/>
              </w:rPr>
            </w:pPr>
            <w:r w:rsidRPr="00407DC8">
              <w:rPr>
                <w:rFonts w:eastAsiaTheme="minorHAnsi" w:cs="Arial"/>
                <w:b/>
                <w:sz w:val="22"/>
                <w:szCs w:val="22"/>
                <w:lang w:val="es-CO" w:eastAsia="en-US"/>
              </w:rPr>
              <w:t>ALTERNATIVA 1</w:t>
            </w:r>
          </w:p>
        </w:tc>
      </w:tr>
      <w:tr w:rsidR="00905881" w:rsidRPr="00805BA3" w14:paraId="28C213A3" w14:textId="77777777" w:rsidTr="00905881">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72448F6"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60FD745"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EXPERIENCIA</w:t>
            </w:r>
          </w:p>
        </w:tc>
      </w:tr>
      <w:tr w:rsidR="00905881" w:rsidRPr="00805BA3" w14:paraId="07DFC456" w14:textId="77777777" w:rsidTr="00905881">
        <w:trPr>
          <w:trHeight w:val="141"/>
        </w:trPr>
        <w:tc>
          <w:tcPr>
            <w:tcW w:w="2500" w:type="pct"/>
            <w:gridSpan w:val="2"/>
            <w:tcBorders>
              <w:top w:val="single" w:sz="4" w:space="0" w:color="auto"/>
              <w:bottom w:val="single" w:sz="4" w:space="0" w:color="auto"/>
            </w:tcBorders>
            <w:shd w:val="clear" w:color="auto" w:fill="FFFFFF" w:themeFill="background1"/>
          </w:tcPr>
          <w:p w14:paraId="38781614" w14:textId="77777777" w:rsidR="00A470AE" w:rsidRPr="00407DC8" w:rsidRDefault="00A470AE" w:rsidP="00CC602A">
            <w:pPr>
              <w:jc w:val="both"/>
              <w:rPr>
                <w:rFonts w:cs="Arial"/>
                <w:sz w:val="22"/>
                <w:szCs w:val="22"/>
                <w:lang w:val="es-CO" w:eastAsia="es-CO"/>
              </w:rPr>
            </w:pPr>
          </w:p>
          <w:p w14:paraId="71F3CA24" w14:textId="77777777" w:rsidR="00905881" w:rsidRPr="00407DC8" w:rsidRDefault="00905881"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309EAEDB" w14:textId="77777777" w:rsidR="00905881" w:rsidRPr="00407DC8" w:rsidRDefault="00905881" w:rsidP="00CC602A">
            <w:pPr>
              <w:jc w:val="both"/>
              <w:rPr>
                <w:rFonts w:cs="Arial"/>
                <w:sz w:val="22"/>
                <w:szCs w:val="22"/>
              </w:rPr>
            </w:pPr>
          </w:p>
          <w:p w14:paraId="52A6D110" w14:textId="77777777" w:rsidR="00905881" w:rsidRPr="00407DC8" w:rsidRDefault="00905881" w:rsidP="00CC602A">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4AF33EB" w14:textId="77777777" w:rsidR="00905881" w:rsidRPr="00407DC8" w:rsidRDefault="00905881" w:rsidP="00CC602A">
            <w:pPr>
              <w:jc w:val="both"/>
              <w:rPr>
                <w:rFonts w:cs="Arial"/>
                <w:sz w:val="22"/>
                <w:szCs w:val="22"/>
              </w:rPr>
            </w:pPr>
          </w:p>
          <w:p w14:paraId="3067A7CC" w14:textId="77777777" w:rsidR="00905881" w:rsidRPr="00407DC8" w:rsidRDefault="00905881" w:rsidP="00CC602A">
            <w:pPr>
              <w:jc w:val="both"/>
              <w:rPr>
                <w:rFonts w:cs="Arial"/>
                <w:sz w:val="22"/>
                <w:szCs w:val="22"/>
                <w:shd w:val="clear" w:color="auto" w:fill="FFFFFF"/>
              </w:rPr>
            </w:pPr>
            <w:r w:rsidRPr="00407DC8">
              <w:rPr>
                <w:rFonts w:cs="Arial"/>
                <w:sz w:val="22"/>
                <w:szCs w:val="22"/>
                <w:shd w:val="clear" w:color="auto" w:fill="FFFFFF"/>
              </w:rPr>
              <w:lastRenderedPageBreak/>
              <w:t xml:space="preserve">Título de </w:t>
            </w:r>
            <w:r w:rsidR="009B2E92">
              <w:rPr>
                <w:rFonts w:cs="Arial"/>
                <w:sz w:val="22"/>
                <w:szCs w:val="22"/>
                <w:shd w:val="clear" w:color="auto" w:fill="FFFFFF"/>
              </w:rPr>
              <w:t>Postgrado</w:t>
            </w:r>
            <w:r w:rsidRPr="00407DC8">
              <w:rPr>
                <w:rFonts w:cs="Arial"/>
                <w:sz w:val="22"/>
                <w:szCs w:val="22"/>
                <w:shd w:val="clear" w:color="auto" w:fill="FFFFFF"/>
              </w:rPr>
              <w:t xml:space="preserve"> en la modalidad de especialización en </w:t>
            </w:r>
            <w:r w:rsidRPr="00407DC8">
              <w:rPr>
                <w:rFonts w:cs="Arial"/>
                <w:sz w:val="22"/>
                <w:szCs w:val="22"/>
              </w:rPr>
              <w:t>áreas relacionadas con las funciones del empleo.</w:t>
            </w:r>
          </w:p>
          <w:p w14:paraId="139D0664" w14:textId="77777777" w:rsidR="00905881" w:rsidRPr="00407DC8" w:rsidRDefault="00905881" w:rsidP="00CC602A">
            <w:pPr>
              <w:jc w:val="both"/>
              <w:rPr>
                <w:rFonts w:cs="Arial"/>
                <w:sz w:val="22"/>
                <w:szCs w:val="22"/>
              </w:rPr>
            </w:pPr>
          </w:p>
          <w:p w14:paraId="0A0AF689" w14:textId="77777777" w:rsidR="00905881" w:rsidRPr="00407DC8" w:rsidRDefault="00905881" w:rsidP="00CC602A">
            <w:pPr>
              <w:jc w:val="both"/>
              <w:rPr>
                <w:rFonts w:cs="Arial"/>
                <w:sz w:val="22"/>
                <w:szCs w:val="22"/>
              </w:rPr>
            </w:pPr>
            <w:r w:rsidRPr="00407DC8">
              <w:rPr>
                <w:rFonts w:cs="Arial"/>
                <w:sz w:val="22"/>
                <w:szCs w:val="22"/>
              </w:rPr>
              <w:t>Tarjeta profesional en los casos reglamentados por la Ley.</w:t>
            </w:r>
          </w:p>
          <w:p w14:paraId="61A08ED4" w14:textId="77777777" w:rsidR="00905881" w:rsidRPr="00407DC8" w:rsidRDefault="00905881"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67944988" w14:textId="77777777" w:rsidR="00A470AE" w:rsidRPr="00407DC8" w:rsidRDefault="00A470AE" w:rsidP="00CC602A">
            <w:pPr>
              <w:jc w:val="both"/>
              <w:rPr>
                <w:rFonts w:cs="Arial"/>
                <w:sz w:val="22"/>
                <w:szCs w:val="22"/>
                <w:shd w:val="clear" w:color="auto" w:fill="FFFFFF"/>
              </w:rPr>
            </w:pPr>
          </w:p>
          <w:p w14:paraId="3ED5E389" w14:textId="77777777" w:rsidR="00905881" w:rsidRPr="00407DC8" w:rsidRDefault="00905881" w:rsidP="00CC602A">
            <w:pPr>
              <w:jc w:val="both"/>
              <w:rPr>
                <w:rFonts w:cs="Arial"/>
                <w:sz w:val="22"/>
                <w:szCs w:val="22"/>
                <w:shd w:val="clear" w:color="auto" w:fill="FFFFFF"/>
              </w:rPr>
            </w:pPr>
            <w:r w:rsidRPr="00407DC8">
              <w:rPr>
                <w:rFonts w:cs="Arial"/>
                <w:sz w:val="22"/>
                <w:szCs w:val="22"/>
                <w:shd w:val="clear" w:color="auto" w:fill="FFFFFF"/>
              </w:rPr>
              <w:t>Sesenta y ocho (68) meses de experiencia profesional relacionada.</w:t>
            </w:r>
          </w:p>
          <w:p w14:paraId="2E86E5A6" w14:textId="77777777" w:rsidR="00905881" w:rsidRPr="00407DC8" w:rsidRDefault="00905881" w:rsidP="00CC602A">
            <w:pPr>
              <w:jc w:val="both"/>
              <w:rPr>
                <w:rFonts w:cs="Arial"/>
                <w:sz w:val="22"/>
                <w:szCs w:val="22"/>
                <w:lang w:val="es-CO"/>
              </w:rPr>
            </w:pPr>
          </w:p>
          <w:p w14:paraId="0824D3D8" w14:textId="77777777" w:rsidR="00905881" w:rsidRPr="00407DC8" w:rsidRDefault="00905881" w:rsidP="00CC602A">
            <w:pPr>
              <w:jc w:val="both"/>
              <w:rPr>
                <w:rFonts w:cs="Arial"/>
                <w:sz w:val="22"/>
                <w:szCs w:val="22"/>
                <w:lang w:val="es-CO"/>
              </w:rPr>
            </w:pPr>
          </w:p>
        </w:tc>
      </w:tr>
      <w:tr w:rsidR="00905881" w:rsidRPr="00805BA3" w14:paraId="60644C43" w14:textId="77777777" w:rsidTr="00905881">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E7BD9EE"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407DC8">
              <w:rPr>
                <w:rFonts w:eastAsiaTheme="minorHAnsi" w:cs="Arial"/>
                <w:b/>
                <w:sz w:val="22"/>
                <w:szCs w:val="22"/>
                <w:lang w:val="es-CO" w:eastAsia="en-US"/>
              </w:rPr>
              <w:t>ALTERNATIVA 2</w:t>
            </w:r>
          </w:p>
        </w:tc>
      </w:tr>
      <w:tr w:rsidR="00905881" w:rsidRPr="00805BA3" w14:paraId="167F9ED4" w14:textId="77777777" w:rsidTr="00905881">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2CE8727"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8238A5B"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905881" w:rsidRPr="00805BA3" w14:paraId="1F28E907" w14:textId="77777777" w:rsidTr="00905881">
        <w:trPr>
          <w:trHeight w:val="141"/>
        </w:trPr>
        <w:tc>
          <w:tcPr>
            <w:tcW w:w="2500" w:type="pct"/>
            <w:gridSpan w:val="2"/>
            <w:tcBorders>
              <w:top w:val="single" w:sz="4" w:space="0" w:color="auto"/>
              <w:bottom w:val="single" w:sz="4" w:space="0" w:color="auto"/>
            </w:tcBorders>
            <w:shd w:val="clear" w:color="auto" w:fill="FFFFFF" w:themeFill="background1"/>
          </w:tcPr>
          <w:p w14:paraId="38FCE65C" w14:textId="77777777" w:rsidR="00A470AE" w:rsidRPr="00407DC8" w:rsidRDefault="00A470AE" w:rsidP="00CC602A">
            <w:pPr>
              <w:jc w:val="both"/>
              <w:rPr>
                <w:rFonts w:cs="Arial"/>
                <w:sz w:val="22"/>
                <w:szCs w:val="22"/>
                <w:lang w:val="es-CO" w:eastAsia="es-CO"/>
              </w:rPr>
            </w:pPr>
          </w:p>
          <w:p w14:paraId="591E2BDD" w14:textId="77777777" w:rsidR="00905881" w:rsidRPr="00407DC8" w:rsidRDefault="00905881"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7585B252" w14:textId="77777777" w:rsidR="00905881" w:rsidRPr="00407DC8" w:rsidRDefault="00905881" w:rsidP="00CC602A">
            <w:pPr>
              <w:jc w:val="both"/>
              <w:rPr>
                <w:rFonts w:cs="Arial"/>
                <w:sz w:val="22"/>
                <w:szCs w:val="22"/>
              </w:rPr>
            </w:pPr>
          </w:p>
          <w:p w14:paraId="2516E95B" w14:textId="77777777" w:rsidR="00905881" w:rsidRPr="00407DC8" w:rsidRDefault="00905881" w:rsidP="00CC602A">
            <w:pPr>
              <w:jc w:val="both"/>
              <w:rPr>
                <w:rFonts w:cs="Arial"/>
                <w:sz w:val="22"/>
                <w:szCs w:val="22"/>
              </w:rPr>
            </w:pPr>
            <w:r w:rsidRPr="00407DC8">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B02FB62" w14:textId="77777777" w:rsidR="00905881" w:rsidRPr="00407DC8" w:rsidRDefault="00905881" w:rsidP="00CC602A">
            <w:pPr>
              <w:jc w:val="both"/>
              <w:rPr>
                <w:rFonts w:cs="Arial"/>
                <w:sz w:val="22"/>
                <w:szCs w:val="22"/>
              </w:rPr>
            </w:pPr>
          </w:p>
          <w:p w14:paraId="3C72C8B3" w14:textId="77777777" w:rsidR="00905881" w:rsidRPr="00407DC8" w:rsidRDefault="00905881" w:rsidP="00CC602A">
            <w:pPr>
              <w:jc w:val="both"/>
              <w:rPr>
                <w:rFonts w:cs="Arial"/>
                <w:sz w:val="22"/>
                <w:szCs w:val="22"/>
              </w:rPr>
            </w:pPr>
            <w:r w:rsidRPr="00407DC8">
              <w:rPr>
                <w:rFonts w:cs="Arial"/>
                <w:sz w:val="22"/>
                <w:szCs w:val="22"/>
              </w:rPr>
              <w:t>Tarjeta profesional en los casos reglamentados por la Ley.</w:t>
            </w:r>
          </w:p>
          <w:p w14:paraId="1A8A5CA9" w14:textId="77777777" w:rsidR="00905881" w:rsidRPr="00407DC8" w:rsidRDefault="00905881"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9118CDF" w14:textId="77777777" w:rsidR="00A470AE" w:rsidRPr="00407DC8" w:rsidRDefault="00A470AE" w:rsidP="00CC602A">
            <w:pPr>
              <w:jc w:val="both"/>
              <w:rPr>
                <w:rFonts w:cs="Arial"/>
                <w:sz w:val="22"/>
                <w:szCs w:val="22"/>
                <w:lang w:val="es-CO"/>
              </w:rPr>
            </w:pPr>
          </w:p>
          <w:p w14:paraId="415619CF" w14:textId="77777777" w:rsidR="00905881" w:rsidRPr="00407DC8" w:rsidRDefault="00905881" w:rsidP="00CC602A">
            <w:pPr>
              <w:jc w:val="both"/>
              <w:rPr>
                <w:rFonts w:cs="Arial"/>
                <w:sz w:val="22"/>
                <w:szCs w:val="22"/>
                <w:lang w:val="es-CO"/>
              </w:rPr>
            </w:pPr>
            <w:r w:rsidRPr="00407DC8">
              <w:rPr>
                <w:rFonts w:cs="Arial"/>
                <w:sz w:val="22"/>
                <w:szCs w:val="22"/>
                <w:lang w:val="es-CO"/>
              </w:rPr>
              <w:t>Noventa y dos (92) meses de experiencia profesional relacionada.</w:t>
            </w:r>
          </w:p>
        </w:tc>
      </w:tr>
      <w:tr w:rsidR="00905881" w:rsidRPr="00805BA3" w14:paraId="7C2EBCCB" w14:textId="77777777" w:rsidTr="00905881">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F806850" w14:textId="77777777" w:rsidR="00905881" w:rsidRPr="00407DC8" w:rsidRDefault="00905881" w:rsidP="00CC602A">
            <w:pPr>
              <w:jc w:val="center"/>
              <w:rPr>
                <w:rFonts w:eastAsiaTheme="minorHAnsi" w:cs="Arial"/>
                <w:b/>
                <w:sz w:val="22"/>
                <w:szCs w:val="22"/>
                <w:lang w:val="es-CO" w:eastAsia="en-US"/>
              </w:rPr>
            </w:pPr>
            <w:r w:rsidRPr="00407DC8">
              <w:rPr>
                <w:rFonts w:eastAsiaTheme="minorHAnsi" w:cs="Arial"/>
                <w:b/>
                <w:sz w:val="22"/>
                <w:szCs w:val="22"/>
                <w:lang w:val="es-CO" w:eastAsia="en-US"/>
              </w:rPr>
              <w:t>ALTERNATIVA 3</w:t>
            </w:r>
          </w:p>
        </w:tc>
      </w:tr>
      <w:tr w:rsidR="00905881" w:rsidRPr="00805BA3" w14:paraId="7C2082AA" w14:textId="77777777" w:rsidTr="00905881">
        <w:trPr>
          <w:trHeight w:val="141"/>
        </w:trPr>
        <w:tc>
          <w:tcPr>
            <w:tcW w:w="2500" w:type="pct"/>
            <w:gridSpan w:val="2"/>
            <w:tcBorders>
              <w:top w:val="single" w:sz="4" w:space="0" w:color="auto"/>
              <w:bottom w:val="single" w:sz="4" w:space="0" w:color="auto"/>
            </w:tcBorders>
            <w:shd w:val="clear" w:color="auto" w:fill="D9D9D9" w:themeFill="background1" w:themeFillShade="D9"/>
          </w:tcPr>
          <w:p w14:paraId="280DC224"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2DDA570" w14:textId="77777777" w:rsidR="00905881" w:rsidRPr="00407DC8" w:rsidRDefault="00905881"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407DC8">
              <w:rPr>
                <w:rFonts w:cs="Arial"/>
                <w:b/>
                <w:bCs/>
                <w:sz w:val="22"/>
                <w:szCs w:val="22"/>
                <w:lang w:val="es-CO"/>
              </w:rPr>
              <w:t>FORMACIÓN ACADÉMICA</w:t>
            </w:r>
          </w:p>
        </w:tc>
      </w:tr>
      <w:tr w:rsidR="00905881" w:rsidRPr="00805BA3" w14:paraId="3BFE1988" w14:textId="77777777" w:rsidTr="00905881">
        <w:trPr>
          <w:trHeight w:val="141"/>
        </w:trPr>
        <w:tc>
          <w:tcPr>
            <w:tcW w:w="2500" w:type="pct"/>
            <w:gridSpan w:val="2"/>
            <w:tcBorders>
              <w:top w:val="single" w:sz="4" w:space="0" w:color="auto"/>
              <w:bottom w:val="single" w:sz="4" w:space="0" w:color="auto"/>
            </w:tcBorders>
            <w:shd w:val="clear" w:color="auto" w:fill="FFFFFF" w:themeFill="background1"/>
          </w:tcPr>
          <w:p w14:paraId="0641B0D1" w14:textId="77777777" w:rsidR="00A470AE" w:rsidRPr="00407DC8" w:rsidRDefault="00A470AE" w:rsidP="00CC602A">
            <w:pPr>
              <w:jc w:val="both"/>
              <w:rPr>
                <w:rFonts w:cs="Arial"/>
                <w:sz w:val="22"/>
                <w:szCs w:val="22"/>
                <w:lang w:val="es-CO" w:eastAsia="es-CO"/>
              </w:rPr>
            </w:pPr>
          </w:p>
          <w:p w14:paraId="2128FB8C" w14:textId="77777777" w:rsidR="00905881" w:rsidRPr="00407DC8" w:rsidRDefault="00905881" w:rsidP="00CC602A">
            <w:pPr>
              <w:jc w:val="both"/>
              <w:rPr>
                <w:rFonts w:cs="Arial"/>
                <w:sz w:val="22"/>
                <w:szCs w:val="22"/>
                <w:lang w:val="es-CO" w:eastAsia="es-CO"/>
              </w:rPr>
            </w:pPr>
            <w:r w:rsidRPr="00407DC8">
              <w:rPr>
                <w:rFonts w:cs="Arial"/>
                <w:sz w:val="22"/>
                <w:szCs w:val="22"/>
                <w:lang w:val="es-CO" w:eastAsia="es-CO"/>
              </w:rPr>
              <w:t>Título profesional en uno de los siguientes núcleos básicos del conocimiento:</w:t>
            </w:r>
          </w:p>
          <w:p w14:paraId="3C46F77C" w14:textId="77777777" w:rsidR="00905881" w:rsidRPr="00407DC8" w:rsidRDefault="00905881" w:rsidP="00CC602A">
            <w:pPr>
              <w:jc w:val="both"/>
              <w:rPr>
                <w:rFonts w:cs="Arial"/>
                <w:sz w:val="22"/>
                <w:szCs w:val="22"/>
              </w:rPr>
            </w:pPr>
          </w:p>
          <w:p w14:paraId="099130C8" w14:textId="77777777" w:rsidR="00905881" w:rsidRPr="00407DC8" w:rsidRDefault="00905881" w:rsidP="00CC602A">
            <w:pPr>
              <w:jc w:val="both"/>
              <w:rPr>
                <w:rFonts w:cs="Arial"/>
                <w:sz w:val="22"/>
                <w:szCs w:val="22"/>
              </w:rPr>
            </w:pPr>
            <w:r w:rsidRPr="00407DC8">
              <w:rPr>
                <w:rFonts w:cs="Arial"/>
                <w:sz w:val="22"/>
                <w:szCs w:val="22"/>
              </w:rPr>
              <w:t>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22092F3E" w14:textId="77777777" w:rsidR="00905881" w:rsidRPr="00407DC8" w:rsidRDefault="00905881" w:rsidP="00CC602A">
            <w:pPr>
              <w:jc w:val="both"/>
              <w:rPr>
                <w:rFonts w:cs="Arial"/>
                <w:sz w:val="22"/>
                <w:szCs w:val="22"/>
              </w:rPr>
            </w:pPr>
          </w:p>
          <w:p w14:paraId="5566150B" w14:textId="77777777" w:rsidR="00905881" w:rsidRPr="00407DC8" w:rsidRDefault="00905881" w:rsidP="00CC602A">
            <w:pPr>
              <w:jc w:val="both"/>
              <w:rPr>
                <w:rFonts w:cs="Arial"/>
                <w:sz w:val="22"/>
                <w:szCs w:val="22"/>
                <w:shd w:val="clear" w:color="auto" w:fill="FFFFFF"/>
              </w:rPr>
            </w:pPr>
            <w:r w:rsidRPr="00407DC8">
              <w:rPr>
                <w:rFonts w:cs="Arial"/>
                <w:sz w:val="22"/>
                <w:szCs w:val="22"/>
                <w:shd w:val="clear" w:color="auto" w:fill="FFFFFF"/>
              </w:rPr>
              <w:t>Título profesional adicional al exigido en uno de los núcleos básicos del conocimiento antes mencionados.</w:t>
            </w:r>
          </w:p>
          <w:p w14:paraId="484237B0" w14:textId="77777777" w:rsidR="00905881" w:rsidRPr="00407DC8" w:rsidRDefault="00905881" w:rsidP="00CC602A">
            <w:pPr>
              <w:jc w:val="both"/>
              <w:rPr>
                <w:rFonts w:cs="Arial"/>
                <w:sz w:val="22"/>
                <w:szCs w:val="22"/>
              </w:rPr>
            </w:pPr>
          </w:p>
          <w:p w14:paraId="2F5F3BF9" w14:textId="77777777" w:rsidR="00905881" w:rsidRPr="00407DC8" w:rsidRDefault="00905881" w:rsidP="00CC602A">
            <w:pPr>
              <w:jc w:val="both"/>
              <w:rPr>
                <w:rFonts w:cs="Arial"/>
                <w:sz w:val="22"/>
                <w:szCs w:val="22"/>
              </w:rPr>
            </w:pPr>
            <w:r w:rsidRPr="00407DC8">
              <w:rPr>
                <w:rFonts w:cs="Arial"/>
                <w:sz w:val="22"/>
                <w:szCs w:val="22"/>
              </w:rPr>
              <w:t>Tarjeta profesional en los casos reglamentados por la Ley.</w:t>
            </w:r>
          </w:p>
          <w:p w14:paraId="738C7B8C" w14:textId="77777777" w:rsidR="00905881" w:rsidRPr="00407DC8" w:rsidRDefault="00905881"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6F6C9D9F" w14:textId="77777777" w:rsidR="00A470AE" w:rsidRPr="00407DC8" w:rsidRDefault="00A470AE" w:rsidP="00CC602A">
            <w:pPr>
              <w:jc w:val="both"/>
              <w:rPr>
                <w:rFonts w:cs="Arial"/>
                <w:sz w:val="22"/>
                <w:szCs w:val="22"/>
                <w:lang w:val="es-CO"/>
              </w:rPr>
            </w:pPr>
          </w:p>
          <w:p w14:paraId="34E7CF07" w14:textId="77777777" w:rsidR="00905881" w:rsidRPr="00407DC8" w:rsidRDefault="00905881" w:rsidP="00CC602A">
            <w:pPr>
              <w:jc w:val="both"/>
              <w:rPr>
                <w:rFonts w:cs="Arial"/>
                <w:sz w:val="22"/>
                <w:szCs w:val="22"/>
                <w:lang w:val="es-CO"/>
              </w:rPr>
            </w:pPr>
            <w:r w:rsidRPr="00407DC8">
              <w:rPr>
                <w:rFonts w:cs="Arial"/>
                <w:sz w:val="22"/>
                <w:szCs w:val="22"/>
                <w:lang w:val="es-CO"/>
              </w:rPr>
              <w:t>Cincuenta y seis (56) meses de experiencia profesional relacionada.</w:t>
            </w:r>
          </w:p>
        </w:tc>
      </w:tr>
    </w:tbl>
    <w:p w14:paraId="1E265604" w14:textId="77777777" w:rsidR="00905881" w:rsidRPr="00A470AE" w:rsidRDefault="00905881" w:rsidP="008A7834">
      <w:pPr>
        <w:autoSpaceDE w:val="0"/>
        <w:autoSpaceDN w:val="0"/>
        <w:adjustRightInd w:val="0"/>
        <w:rPr>
          <w:rFonts w:cs="Arial"/>
          <w:color w:val="FF0000"/>
          <w:sz w:val="16"/>
          <w:szCs w:val="16"/>
        </w:rPr>
      </w:pPr>
    </w:p>
    <w:p w14:paraId="3FBEA89A" w14:textId="77777777" w:rsidR="001315CB" w:rsidRDefault="00A0375C" w:rsidP="00905881">
      <w:pPr>
        <w:widowControl w:val="0"/>
        <w:autoSpaceDE w:val="0"/>
        <w:autoSpaceDN w:val="0"/>
        <w:adjustRightInd w:val="0"/>
        <w:jc w:val="both"/>
        <w:rPr>
          <w:rFonts w:cs="Arial"/>
          <w:b/>
        </w:rPr>
      </w:pPr>
      <w:r>
        <w:rPr>
          <w:rFonts w:cs="Arial"/>
          <w:sz w:val="16"/>
          <w:szCs w:val="16"/>
        </w:rPr>
        <w:t xml:space="preserve">POS </w:t>
      </w:r>
      <w:r w:rsidR="008A7834">
        <w:rPr>
          <w:rFonts w:cs="Arial"/>
          <w:sz w:val="16"/>
          <w:szCs w:val="16"/>
        </w:rPr>
        <w:t xml:space="preserve"> </w:t>
      </w:r>
      <w:r w:rsidR="00905881">
        <w:rPr>
          <w:rFonts w:cs="Arial"/>
          <w:sz w:val="16"/>
          <w:szCs w:val="16"/>
        </w:rPr>
        <w:t>798</w:t>
      </w:r>
    </w:p>
    <w:p w14:paraId="35A5F28C" w14:textId="77777777" w:rsidR="007711D6" w:rsidRDefault="007711D6" w:rsidP="005A3B6B">
      <w:pPr>
        <w:widowControl w:val="0"/>
        <w:autoSpaceDE w:val="0"/>
        <w:autoSpaceDN w:val="0"/>
        <w:adjustRightInd w:val="0"/>
        <w:jc w:val="both"/>
        <w:rPr>
          <w:rFonts w:cs="Arial"/>
          <w:b/>
        </w:rPr>
      </w:pPr>
    </w:p>
    <w:p w14:paraId="3A56A320" w14:textId="77777777" w:rsidR="004F7E3C" w:rsidRDefault="004F7E3C" w:rsidP="005A3B6B">
      <w:pPr>
        <w:widowControl w:val="0"/>
        <w:autoSpaceDE w:val="0"/>
        <w:autoSpaceDN w:val="0"/>
        <w:adjustRightInd w:val="0"/>
        <w:jc w:val="both"/>
        <w:rPr>
          <w:rFonts w:cs="Arial"/>
          <w:b/>
        </w:rPr>
      </w:pPr>
    </w:p>
    <w:p w14:paraId="28BCDA4B" w14:textId="77777777" w:rsidR="00EA576D" w:rsidRDefault="00EA576D" w:rsidP="005A3B6B">
      <w:pPr>
        <w:widowControl w:val="0"/>
        <w:autoSpaceDE w:val="0"/>
        <w:autoSpaceDN w:val="0"/>
        <w:adjustRightInd w:val="0"/>
        <w:jc w:val="both"/>
        <w:rPr>
          <w:rFonts w:cs="Arial"/>
          <w:b/>
        </w:rPr>
      </w:pPr>
    </w:p>
    <w:p w14:paraId="700F36A6" w14:textId="77777777" w:rsidR="00EA576D" w:rsidRDefault="00EA576D" w:rsidP="005A3B6B">
      <w:pPr>
        <w:widowControl w:val="0"/>
        <w:autoSpaceDE w:val="0"/>
        <w:autoSpaceDN w:val="0"/>
        <w:adjustRightInd w:val="0"/>
        <w:jc w:val="both"/>
        <w:rPr>
          <w:rFonts w:cs="Arial"/>
          <w:b/>
        </w:rPr>
      </w:pPr>
    </w:p>
    <w:p w14:paraId="12B0827B" w14:textId="77777777" w:rsidR="00EA576D" w:rsidRDefault="00EA576D"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AC1855" w:rsidRPr="00805BA3" w14:paraId="2267DEE3" w14:textId="77777777" w:rsidTr="00412C1D">
        <w:trPr>
          <w:cantSplit/>
          <w:trHeight w:val="214"/>
        </w:trPr>
        <w:tc>
          <w:tcPr>
            <w:tcW w:w="5000" w:type="pct"/>
            <w:gridSpan w:val="4"/>
            <w:tcBorders>
              <w:bottom w:val="single" w:sz="4" w:space="0" w:color="auto"/>
            </w:tcBorders>
            <w:shd w:val="clear" w:color="auto" w:fill="D9D9D9"/>
            <w:vAlign w:val="center"/>
          </w:tcPr>
          <w:p w14:paraId="115FC727" w14:textId="2F615A56" w:rsidR="00AC1855" w:rsidRPr="00562502" w:rsidRDefault="00AC1855" w:rsidP="00CC602A">
            <w:pPr>
              <w:jc w:val="center"/>
              <w:rPr>
                <w:rFonts w:cs="Arial"/>
                <w:b/>
                <w:sz w:val="22"/>
                <w:szCs w:val="22"/>
                <w:lang w:val="es-CO"/>
              </w:rPr>
            </w:pPr>
            <w:r w:rsidRPr="00562502">
              <w:rPr>
                <w:rFonts w:cs="Arial"/>
                <w:b/>
                <w:sz w:val="22"/>
                <w:szCs w:val="22"/>
                <w:lang w:val="es-CO"/>
              </w:rPr>
              <w:lastRenderedPageBreak/>
              <w:t>I- IDENTIFICACIÓN</w:t>
            </w:r>
          </w:p>
        </w:tc>
      </w:tr>
      <w:tr w:rsidR="00AC1855" w:rsidRPr="00805BA3" w14:paraId="32AECB21" w14:textId="77777777" w:rsidTr="00412C1D">
        <w:trPr>
          <w:trHeight w:val="322"/>
        </w:trPr>
        <w:tc>
          <w:tcPr>
            <w:tcW w:w="2500" w:type="pct"/>
            <w:gridSpan w:val="2"/>
            <w:tcBorders>
              <w:bottom w:val="single" w:sz="4" w:space="0" w:color="auto"/>
              <w:right w:val="nil"/>
            </w:tcBorders>
            <w:vAlign w:val="center"/>
          </w:tcPr>
          <w:p w14:paraId="05DE7B64"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43306566" w14:textId="77777777" w:rsidR="00AC1855" w:rsidRPr="00562502" w:rsidRDefault="00AC1855" w:rsidP="00CC602A">
            <w:pPr>
              <w:autoSpaceDE w:val="0"/>
              <w:autoSpaceDN w:val="0"/>
              <w:adjustRightInd w:val="0"/>
              <w:rPr>
                <w:rFonts w:cs="Arial"/>
                <w:sz w:val="22"/>
                <w:szCs w:val="22"/>
                <w:lang w:val="es-CO"/>
              </w:rPr>
            </w:pPr>
            <w:r w:rsidRPr="00562502">
              <w:rPr>
                <w:rFonts w:cs="Arial"/>
                <w:sz w:val="22"/>
                <w:szCs w:val="22"/>
                <w:lang w:val="es-CO"/>
              </w:rPr>
              <w:t>DIRECTIVO</w:t>
            </w:r>
          </w:p>
        </w:tc>
      </w:tr>
      <w:tr w:rsidR="00AC1855" w:rsidRPr="00805BA3" w14:paraId="49009F59" w14:textId="77777777" w:rsidTr="00412C1D">
        <w:trPr>
          <w:trHeight w:val="269"/>
        </w:trPr>
        <w:tc>
          <w:tcPr>
            <w:tcW w:w="2500" w:type="pct"/>
            <w:gridSpan w:val="2"/>
            <w:tcBorders>
              <w:top w:val="single" w:sz="4" w:space="0" w:color="auto"/>
              <w:bottom w:val="single" w:sz="4" w:space="0" w:color="auto"/>
              <w:right w:val="nil"/>
            </w:tcBorders>
            <w:vAlign w:val="center"/>
          </w:tcPr>
          <w:p w14:paraId="76B378FE"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5E359777" w14:textId="77777777" w:rsidR="00AC1855" w:rsidRPr="00562502" w:rsidRDefault="00AC1855" w:rsidP="00CC602A">
            <w:pPr>
              <w:autoSpaceDE w:val="0"/>
              <w:autoSpaceDN w:val="0"/>
              <w:adjustRightInd w:val="0"/>
              <w:rPr>
                <w:rFonts w:cs="Arial"/>
                <w:sz w:val="22"/>
                <w:szCs w:val="22"/>
                <w:lang w:val="es-CO"/>
              </w:rPr>
            </w:pPr>
            <w:r w:rsidRPr="00562502">
              <w:rPr>
                <w:rFonts w:cs="Arial"/>
                <w:sz w:val="22"/>
                <w:szCs w:val="22"/>
                <w:lang w:val="es-CO"/>
              </w:rPr>
              <w:t>DIRECTOR TÉCNICO</w:t>
            </w:r>
          </w:p>
        </w:tc>
      </w:tr>
      <w:tr w:rsidR="00AC1855" w:rsidRPr="00805BA3" w14:paraId="7C8CF789" w14:textId="77777777" w:rsidTr="00412C1D">
        <w:tc>
          <w:tcPr>
            <w:tcW w:w="2500" w:type="pct"/>
            <w:gridSpan w:val="2"/>
            <w:tcBorders>
              <w:top w:val="single" w:sz="4" w:space="0" w:color="auto"/>
              <w:bottom w:val="single" w:sz="4" w:space="0" w:color="auto"/>
              <w:right w:val="nil"/>
            </w:tcBorders>
            <w:vAlign w:val="center"/>
          </w:tcPr>
          <w:p w14:paraId="37EE017C"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0BBB7F5" w14:textId="77777777" w:rsidR="00AC1855" w:rsidRPr="00562502" w:rsidRDefault="00AC1855" w:rsidP="00CC602A">
            <w:pPr>
              <w:autoSpaceDE w:val="0"/>
              <w:autoSpaceDN w:val="0"/>
              <w:adjustRightInd w:val="0"/>
              <w:rPr>
                <w:rFonts w:cs="Arial"/>
                <w:sz w:val="22"/>
                <w:szCs w:val="22"/>
                <w:lang w:val="es-CO"/>
              </w:rPr>
            </w:pPr>
            <w:r w:rsidRPr="00562502">
              <w:rPr>
                <w:rFonts w:cs="Arial"/>
                <w:sz w:val="22"/>
                <w:szCs w:val="22"/>
                <w:lang w:val="es-CO"/>
              </w:rPr>
              <w:t>0100</w:t>
            </w:r>
          </w:p>
        </w:tc>
      </w:tr>
      <w:tr w:rsidR="00AC1855" w:rsidRPr="00805BA3" w14:paraId="5B712FBD" w14:textId="77777777" w:rsidTr="00412C1D">
        <w:tc>
          <w:tcPr>
            <w:tcW w:w="2500" w:type="pct"/>
            <w:gridSpan w:val="2"/>
            <w:tcBorders>
              <w:top w:val="single" w:sz="4" w:space="0" w:color="auto"/>
              <w:bottom w:val="single" w:sz="4" w:space="0" w:color="auto"/>
              <w:right w:val="nil"/>
            </w:tcBorders>
            <w:vAlign w:val="center"/>
          </w:tcPr>
          <w:p w14:paraId="47013230"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13EF392D" w14:textId="77777777" w:rsidR="00AC1855" w:rsidRPr="00562502" w:rsidRDefault="00AC1855" w:rsidP="00CC602A">
            <w:pPr>
              <w:autoSpaceDE w:val="0"/>
              <w:autoSpaceDN w:val="0"/>
              <w:adjustRightInd w:val="0"/>
              <w:rPr>
                <w:rFonts w:cs="Arial"/>
                <w:sz w:val="22"/>
                <w:szCs w:val="22"/>
                <w:lang w:val="es-CO"/>
              </w:rPr>
            </w:pPr>
            <w:r w:rsidRPr="00562502">
              <w:rPr>
                <w:rFonts w:cs="Arial"/>
                <w:sz w:val="22"/>
                <w:szCs w:val="22"/>
                <w:lang w:val="es-CO"/>
              </w:rPr>
              <w:t>21</w:t>
            </w:r>
          </w:p>
        </w:tc>
      </w:tr>
      <w:tr w:rsidR="00AC1855" w:rsidRPr="00805BA3" w14:paraId="721A1DD9" w14:textId="77777777" w:rsidTr="00412C1D">
        <w:tc>
          <w:tcPr>
            <w:tcW w:w="2500" w:type="pct"/>
            <w:gridSpan w:val="2"/>
            <w:tcBorders>
              <w:top w:val="single" w:sz="4" w:space="0" w:color="auto"/>
              <w:bottom w:val="single" w:sz="4" w:space="0" w:color="auto"/>
              <w:right w:val="nil"/>
            </w:tcBorders>
            <w:vAlign w:val="center"/>
          </w:tcPr>
          <w:p w14:paraId="20414EF0"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47E0889"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AC1855" w:rsidRPr="00805BA3" w14:paraId="0FB5550D" w14:textId="77777777" w:rsidTr="00412C1D">
        <w:tc>
          <w:tcPr>
            <w:tcW w:w="2500" w:type="pct"/>
            <w:gridSpan w:val="2"/>
            <w:tcBorders>
              <w:top w:val="single" w:sz="4" w:space="0" w:color="auto"/>
              <w:bottom w:val="single" w:sz="4" w:space="0" w:color="auto"/>
              <w:right w:val="nil"/>
            </w:tcBorders>
            <w:vAlign w:val="center"/>
          </w:tcPr>
          <w:p w14:paraId="6EF802DE"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B92F45D"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 xml:space="preserve">DIRECCIÓN DE CALIDAD PARA LA EDUCACIÓN PREESCOLAR, </w:t>
            </w:r>
            <w:r w:rsidR="00A04800">
              <w:rPr>
                <w:rFonts w:cs="Arial"/>
                <w:sz w:val="22"/>
                <w:szCs w:val="22"/>
              </w:rPr>
              <w:t>BÁSICA</w:t>
            </w:r>
            <w:r w:rsidRPr="00562502">
              <w:rPr>
                <w:rFonts w:cs="Arial"/>
                <w:sz w:val="22"/>
                <w:szCs w:val="22"/>
              </w:rPr>
              <w:t xml:space="preserve"> Y MEDIA</w:t>
            </w:r>
          </w:p>
        </w:tc>
      </w:tr>
      <w:tr w:rsidR="00AC1855" w:rsidRPr="00805BA3" w14:paraId="03769D39" w14:textId="77777777" w:rsidTr="00412C1D">
        <w:trPr>
          <w:trHeight w:val="211"/>
        </w:trPr>
        <w:tc>
          <w:tcPr>
            <w:tcW w:w="2500" w:type="pct"/>
            <w:gridSpan w:val="2"/>
            <w:tcBorders>
              <w:top w:val="single" w:sz="4" w:space="0" w:color="auto"/>
              <w:bottom w:val="single" w:sz="4" w:space="0" w:color="auto"/>
              <w:right w:val="nil"/>
            </w:tcBorders>
            <w:vAlign w:val="center"/>
          </w:tcPr>
          <w:p w14:paraId="3A8C8F37"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D5F135D" w14:textId="77777777" w:rsidR="00AC1855" w:rsidRPr="00562502" w:rsidRDefault="00AC1855"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VICEMINISTRO DE EDUCACIÓN PREESCOLAR, BÁSICA Y MEDIA</w:t>
            </w:r>
          </w:p>
        </w:tc>
      </w:tr>
      <w:tr w:rsidR="00AC1855" w:rsidRPr="00805BA3" w14:paraId="048E38D2" w14:textId="77777777" w:rsidTr="00412C1D">
        <w:trPr>
          <w:trHeight w:val="77"/>
        </w:trPr>
        <w:tc>
          <w:tcPr>
            <w:tcW w:w="5000" w:type="pct"/>
            <w:gridSpan w:val="4"/>
            <w:tcBorders>
              <w:top w:val="single" w:sz="4" w:space="0" w:color="auto"/>
            </w:tcBorders>
            <w:shd w:val="clear" w:color="auto" w:fill="D9D9D9"/>
            <w:vAlign w:val="center"/>
          </w:tcPr>
          <w:p w14:paraId="787A3D4A" w14:textId="77777777" w:rsidR="00AC1855" w:rsidRPr="00562502" w:rsidRDefault="00AC1855" w:rsidP="00CC602A">
            <w:pPr>
              <w:jc w:val="center"/>
              <w:rPr>
                <w:rFonts w:cs="Arial"/>
                <w:b/>
                <w:sz w:val="22"/>
                <w:szCs w:val="22"/>
                <w:lang w:val="es-CO"/>
              </w:rPr>
            </w:pPr>
            <w:r w:rsidRPr="00562502">
              <w:rPr>
                <w:rFonts w:cs="Arial"/>
                <w:b/>
                <w:sz w:val="22"/>
                <w:szCs w:val="22"/>
                <w:lang w:val="es-CO"/>
              </w:rPr>
              <w:t>II. ÁREA FUNCIONAL</w:t>
            </w:r>
          </w:p>
        </w:tc>
      </w:tr>
      <w:tr w:rsidR="00AC1855" w:rsidRPr="00805BA3" w14:paraId="6496BC7E" w14:textId="77777777" w:rsidTr="00412C1D">
        <w:trPr>
          <w:trHeight w:val="70"/>
        </w:trPr>
        <w:tc>
          <w:tcPr>
            <w:tcW w:w="5000" w:type="pct"/>
            <w:gridSpan w:val="4"/>
            <w:tcBorders>
              <w:top w:val="single" w:sz="4" w:space="0" w:color="auto"/>
            </w:tcBorders>
            <w:shd w:val="clear" w:color="auto" w:fill="auto"/>
            <w:vAlign w:val="center"/>
          </w:tcPr>
          <w:p w14:paraId="5F268A5B" w14:textId="77777777" w:rsidR="00AC1855" w:rsidRPr="00562502" w:rsidRDefault="00050CBA" w:rsidP="00CC602A">
            <w:pPr>
              <w:jc w:val="center"/>
              <w:rPr>
                <w:rFonts w:cs="Arial"/>
                <w:sz w:val="22"/>
                <w:szCs w:val="22"/>
                <w:lang w:val="es-CO"/>
              </w:rPr>
            </w:pPr>
            <w:r w:rsidRPr="00562502">
              <w:rPr>
                <w:rFonts w:cs="Arial"/>
                <w:sz w:val="22"/>
                <w:szCs w:val="22"/>
              </w:rPr>
              <w:t xml:space="preserve">DIRECCIÓN DE CALIDAD PARA LA EDUCACIÓN PREESCOLAR, </w:t>
            </w:r>
            <w:r>
              <w:rPr>
                <w:rFonts w:cs="Arial"/>
                <w:sz w:val="22"/>
                <w:szCs w:val="22"/>
              </w:rPr>
              <w:t>BÁSICA</w:t>
            </w:r>
            <w:r w:rsidRPr="00562502">
              <w:rPr>
                <w:rFonts w:cs="Arial"/>
                <w:sz w:val="22"/>
                <w:szCs w:val="22"/>
              </w:rPr>
              <w:t xml:space="preserve"> Y MEDIA</w:t>
            </w:r>
          </w:p>
        </w:tc>
      </w:tr>
      <w:tr w:rsidR="00AC1855" w:rsidRPr="00805BA3" w14:paraId="35A68046" w14:textId="77777777" w:rsidTr="00412C1D">
        <w:trPr>
          <w:trHeight w:val="70"/>
        </w:trPr>
        <w:tc>
          <w:tcPr>
            <w:tcW w:w="5000" w:type="pct"/>
            <w:gridSpan w:val="4"/>
            <w:shd w:val="clear" w:color="auto" w:fill="D9D9D9"/>
            <w:vAlign w:val="center"/>
          </w:tcPr>
          <w:p w14:paraId="05CA1C26" w14:textId="77777777" w:rsidR="00AC1855" w:rsidRPr="00562502" w:rsidRDefault="00AC1855" w:rsidP="00CC602A">
            <w:pPr>
              <w:jc w:val="center"/>
              <w:rPr>
                <w:rFonts w:cs="Arial"/>
                <w:b/>
                <w:sz w:val="22"/>
                <w:szCs w:val="22"/>
                <w:lang w:val="es-CO"/>
              </w:rPr>
            </w:pPr>
            <w:r w:rsidRPr="00562502">
              <w:rPr>
                <w:rFonts w:cs="Arial"/>
                <w:b/>
                <w:sz w:val="22"/>
                <w:szCs w:val="22"/>
                <w:lang w:val="es-CO"/>
              </w:rPr>
              <w:t>III- PROPÓSITO PRINCIPAL</w:t>
            </w:r>
          </w:p>
        </w:tc>
      </w:tr>
      <w:tr w:rsidR="00AC1855" w:rsidRPr="00805BA3" w14:paraId="7326E139" w14:textId="77777777" w:rsidTr="00412C1D">
        <w:trPr>
          <w:trHeight w:val="96"/>
        </w:trPr>
        <w:tc>
          <w:tcPr>
            <w:tcW w:w="5000" w:type="pct"/>
            <w:gridSpan w:val="4"/>
          </w:tcPr>
          <w:p w14:paraId="4F93C62F" w14:textId="77777777" w:rsidR="00AC1855" w:rsidRPr="00562502" w:rsidRDefault="00AC1855" w:rsidP="00CC602A">
            <w:pPr>
              <w:autoSpaceDE w:val="0"/>
              <w:autoSpaceDN w:val="0"/>
              <w:adjustRightInd w:val="0"/>
              <w:jc w:val="both"/>
              <w:rPr>
                <w:rFonts w:cs="Arial"/>
                <w:sz w:val="22"/>
                <w:szCs w:val="22"/>
              </w:rPr>
            </w:pPr>
            <w:r w:rsidRPr="00562502">
              <w:rPr>
                <w:rFonts w:cs="Arial"/>
                <w:sz w:val="22"/>
                <w:szCs w:val="22"/>
              </w:rPr>
              <w:t>Garantizar la formulación, ejecución y seguimiento de planes, programas y proyectos que aseguren la calidad de la educación en los niveles de preescolar, básica y media para las instituciones, docentes y estudiantes, y que promuevan el mejoramiento de habilidades.</w:t>
            </w:r>
          </w:p>
        </w:tc>
      </w:tr>
      <w:tr w:rsidR="00AC1855" w:rsidRPr="00805BA3" w14:paraId="1E25E9CB" w14:textId="77777777" w:rsidTr="00412C1D">
        <w:trPr>
          <w:trHeight w:val="60"/>
        </w:trPr>
        <w:tc>
          <w:tcPr>
            <w:tcW w:w="5000" w:type="pct"/>
            <w:gridSpan w:val="4"/>
            <w:shd w:val="clear" w:color="auto" w:fill="D9D9D9"/>
            <w:vAlign w:val="center"/>
          </w:tcPr>
          <w:p w14:paraId="359B33FB" w14:textId="77777777" w:rsidR="00AC1855" w:rsidRPr="00562502" w:rsidRDefault="00AC1855" w:rsidP="00CC602A">
            <w:pPr>
              <w:jc w:val="center"/>
              <w:rPr>
                <w:rFonts w:cs="Arial"/>
                <w:b/>
                <w:sz w:val="22"/>
                <w:szCs w:val="22"/>
                <w:lang w:val="es-CO"/>
              </w:rPr>
            </w:pPr>
            <w:r w:rsidRPr="00562502">
              <w:rPr>
                <w:rFonts w:cs="Arial"/>
                <w:b/>
                <w:sz w:val="22"/>
                <w:szCs w:val="22"/>
                <w:lang w:val="es-CO"/>
              </w:rPr>
              <w:t>IV- DESCRIPCIÓN DE FUNCIONES ESENCIALES</w:t>
            </w:r>
          </w:p>
        </w:tc>
      </w:tr>
      <w:tr w:rsidR="00AC1855" w:rsidRPr="00805BA3" w14:paraId="51B57650" w14:textId="77777777" w:rsidTr="00412C1D">
        <w:trPr>
          <w:trHeight w:val="274"/>
        </w:trPr>
        <w:tc>
          <w:tcPr>
            <w:tcW w:w="5000" w:type="pct"/>
            <w:gridSpan w:val="4"/>
          </w:tcPr>
          <w:p w14:paraId="2F86E0C5" w14:textId="77777777" w:rsidR="00AC1855" w:rsidRPr="00562502" w:rsidRDefault="00AC1855" w:rsidP="00CC602A">
            <w:pPr>
              <w:pStyle w:val="Prrafodelista"/>
              <w:jc w:val="both"/>
              <w:rPr>
                <w:rFonts w:cs="Arial"/>
                <w:sz w:val="22"/>
                <w:szCs w:val="22"/>
              </w:rPr>
            </w:pPr>
          </w:p>
          <w:p w14:paraId="6469BF1B" w14:textId="77777777" w:rsidR="00AC1855" w:rsidRPr="00562502" w:rsidRDefault="00AC1855" w:rsidP="00CC602A">
            <w:pPr>
              <w:jc w:val="both"/>
              <w:rPr>
                <w:rFonts w:cs="Arial"/>
                <w:sz w:val="22"/>
                <w:szCs w:val="22"/>
              </w:rPr>
            </w:pPr>
            <w:r w:rsidRPr="00562502">
              <w:rPr>
                <w:rFonts w:cs="Arial"/>
                <w:sz w:val="22"/>
                <w:szCs w:val="22"/>
              </w:rPr>
              <w:t xml:space="preserve">Son funciones del </w:t>
            </w:r>
            <w:proofErr w:type="gramStart"/>
            <w:r w:rsidRPr="00562502">
              <w:rPr>
                <w:rFonts w:cs="Arial"/>
                <w:sz w:val="22"/>
                <w:szCs w:val="22"/>
              </w:rPr>
              <w:t>Director</w:t>
            </w:r>
            <w:proofErr w:type="gramEnd"/>
            <w:r w:rsidRPr="00562502">
              <w:rPr>
                <w:rFonts w:cs="Arial"/>
                <w:sz w:val="22"/>
                <w:szCs w:val="22"/>
              </w:rPr>
              <w:t>, además de las señaladas en el artículo 64 de la Ley 489 de 1998, las siguientes:</w:t>
            </w:r>
          </w:p>
          <w:p w14:paraId="47D54AF8" w14:textId="77777777" w:rsidR="00AC1855" w:rsidRPr="00562502" w:rsidRDefault="00AC1855" w:rsidP="00CC602A">
            <w:pPr>
              <w:jc w:val="both"/>
              <w:rPr>
                <w:rFonts w:cs="Arial"/>
                <w:sz w:val="22"/>
                <w:szCs w:val="22"/>
              </w:rPr>
            </w:pPr>
          </w:p>
          <w:p w14:paraId="5CA9F5F7"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Orientar y aprobar los referentes de calidad, lineamientos curriculares y orientaciones pedagógicas para instituciones, docentes y estudiantes de Educación preescolar, básica y media.</w:t>
            </w:r>
          </w:p>
          <w:p w14:paraId="7F4DF7D1" w14:textId="77777777" w:rsidR="00AC1855" w:rsidRPr="00562502" w:rsidRDefault="00AC1855" w:rsidP="00CC602A">
            <w:pPr>
              <w:pStyle w:val="Prrafodelista"/>
              <w:jc w:val="both"/>
              <w:rPr>
                <w:rFonts w:cs="Arial"/>
                <w:sz w:val="22"/>
                <w:szCs w:val="22"/>
              </w:rPr>
            </w:pPr>
          </w:p>
          <w:p w14:paraId="6D290D20"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Formular proyectos para la reglamentación e implementación de mecanismos para el mejoramiento de la calidad educativa.</w:t>
            </w:r>
          </w:p>
          <w:p w14:paraId="5AE97CBC" w14:textId="77777777" w:rsidR="00AC1855" w:rsidRPr="00562502" w:rsidRDefault="00AC1855" w:rsidP="00CC602A">
            <w:pPr>
              <w:pStyle w:val="Prrafodelista"/>
              <w:jc w:val="both"/>
              <w:rPr>
                <w:rFonts w:cs="Arial"/>
                <w:sz w:val="22"/>
                <w:szCs w:val="22"/>
              </w:rPr>
            </w:pPr>
          </w:p>
          <w:p w14:paraId="4A6318BB"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Consolidar y evaluar permanentemente el sistema nacional de evaluación educativa en los niveles de preescolar, básica y media para garantizar un mejoramiento continuo del servicio educativo en el nivel de preescolar, básica y media.</w:t>
            </w:r>
          </w:p>
          <w:p w14:paraId="56B88F01" w14:textId="77777777" w:rsidR="00AC1855" w:rsidRPr="00562502" w:rsidRDefault="00AC1855" w:rsidP="00CC602A">
            <w:pPr>
              <w:pStyle w:val="Prrafodelista"/>
              <w:jc w:val="both"/>
              <w:rPr>
                <w:rFonts w:cs="Arial"/>
                <w:sz w:val="22"/>
                <w:szCs w:val="22"/>
              </w:rPr>
            </w:pPr>
          </w:p>
          <w:p w14:paraId="015307BD"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Impulsar la formulación, ejecución y evaluación de estrategias, programas y proyectos que promuevan el mejoramiento de habilidades y competencias en una segunda lengua.</w:t>
            </w:r>
          </w:p>
          <w:p w14:paraId="695C8020" w14:textId="77777777" w:rsidR="00AC1855" w:rsidRPr="00562502" w:rsidRDefault="00AC1855" w:rsidP="00CC602A">
            <w:pPr>
              <w:pStyle w:val="Prrafodelista"/>
              <w:jc w:val="both"/>
              <w:rPr>
                <w:rFonts w:cs="Arial"/>
                <w:sz w:val="22"/>
                <w:szCs w:val="22"/>
              </w:rPr>
            </w:pPr>
          </w:p>
          <w:p w14:paraId="1CAC3ABF"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Poner en conocimiento de las partes interesadas del sector educativo el modelo propuesto para el mejoramiento de calidad de la Educación preescolar, básica y media.</w:t>
            </w:r>
          </w:p>
          <w:p w14:paraId="16567EA4" w14:textId="77777777" w:rsidR="00AC1855" w:rsidRPr="00562502" w:rsidRDefault="00AC1855" w:rsidP="00CC602A">
            <w:pPr>
              <w:pStyle w:val="Prrafodelista"/>
              <w:jc w:val="both"/>
              <w:rPr>
                <w:rFonts w:cs="Arial"/>
                <w:sz w:val="22"/>
                <w:szCs w:val="22"/>
              </w:rPr>
            </w:pPr>
          </w:p>
          <w:p w14:paraId="0F451779"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Orientar el diseño, ejecución, seguimiento y evaluación de resultados de los programas y proyectos de calidad en Educación preescolar, básica y media.</w:t>
            </w:r>
          </w:p>
          <w:p w14:paraId="68A231C8" w14:textId="77777777" w:rsidR="00AC1855" w:rsidRPr="00562502" w:rsidRDefault="00AC1855" w:rsidP="00CC602A">
            <w:pPr>
              <w:jc w:val="both"/>
              <w:rPr>
                <w:rFonts w:cs="Arial"/>
                <w:sz w:val="22"/>
                <w:szCs w:val="22"/>
              </w:rPr>
            </w:pPr>
          </w:p>
          <w:p w14:paraId="315CA1AB"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Aprobar estrategias, lineamientos, esquemas, modelos e instrumentos para la prestación de servicios de asistencia técnica a las entidades territoriales certificadas, en coordinación con otros actores.</w:t>
            </w:r>
          </w:p>
          <w:p w14:paraId="49B2F90F" w14:textId="77777777" w:rsidR="00AC1855" w:rsidRPr="00562502" w:rsidRDefault="00AC1855" w:rsidP="00CC602A">
            <w:pPr>
              <w:jc w:val="both"/>
              <w:rPr>
                <w:rFonts w:cs="Arial"/>
                <w:sz w:val="22"/>
                <w:szCs w:val="22"/>
              </w:rPr>
            </w:pPr>
          </w:p>
          <w:p w14:paraId="7209896A"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Implementar políticas, protocolos y mecanismos para la actualización de los sistemas de información del sector educativo en los niveles de Educación preescolar, básica y media.</w:t>
            </w:r>
          </w:p>
          <w:p w14:paraId="72E9A6F5" w14:textId="77777777" w:rsidR="0082010C" w:rsidRDefault="0082010C" w:rsidP="0082010C">
            <w:pPr>
              <w:pStyle w:val="Prrafodelista"/>
              <w:jc w:val="both"/>
              <w:rPr>
                <w:rFonts w:cs="Arial"/>
                <w:sz w:val="22"/>
                <w:szCs w:val="22"/>
              </w:rPr>
            </w:pPr>
          </w:p>
          <w:p w14:paraId="08B70429"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Fomentar la generación de programas que conduzcan al desarrollo de competencias que mejoren la competitividad del país.</w:t>
            </w:r>
          </w:p>
          <w:p w14:paraId="702755CF" w14:textId="77777777" w:rsidR="00AC1855" w:rsidRPr="00562502" w:rsidRDefault="00AC1855" w:rsidP="00CC602A">
            <w:pPr>
              <w:pStyle w:val="Prrafodelista"/>
              <w:jc w:val="both"/>
              <w:rPr>
                <w:rFonts w:cs="Arial"/>
                <w:sz w:val="22"/>
                <w:szCs w:val="22"/>
              </w:rPr>
            </w:pPr>
          </w:p>
          <w:p w14:paraId="3013D9E4"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Orientar la aplicación y el uso de nuevas tecnologías en los programas de calidad educativa.</w:t>
            </w:r>
          </w:p>
          <w:p w14:paraId="049AC4B1" w14:textId="77777777" w:rsidR="00AC1855" w:rsidRPr="00562502" w:rsidRDefault="00AC1855" w:rsidP="00CC602A">
            <w:pPr>
              <w:pStyle w:val="Prrafodelista"/>
              <w:jc w:val="both"/>
              <w:rPr>
                <w:rFonts w:cs="Arial"/>
                <w:sz w:val="22"/>
                <w:szCs w:val="22"/>
              </w:rPr>
            </w:pPr>
          </w:p>
          <w:p w14:paraId="40786B01"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lastRenderedPageBreak/>
              <w:t>Homologar y convalidar títulos de estudios de preescolar, básica y media cursados en el exterior de conformidad con la ley.</w:t>
            </w:r>
          </w:p>
          <w:p w14:paraId="66ADE1BF" w14:textId="77777777" w:rsidR="00AC1855" w:rsidRPr="00562502" w:rsidRDefault="00AC1855" w:rsidP="00CC602A">
            <w:pPr>
              <w:pStyle w:val="Prrafodelista"/>
              <w:jc w:val="both"/>
              <w:rPr>
                <w:rFonts w:cs="Arial"/>
                <w:sz w:val="22"/>
                <w:szCs w:val="22"/>
              </w:rPr>
            </w:pPr>
          </w:p>
          <w:p w14:paraId="37BA5B2B"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Formular, ejecutar y evaluar proyectos estratégicos que estén en el marco de la misión de la dirección.</w:t>
            </w:r>
          </w:p>
          <w:p w14:paraId="034840FD" w14:textId="77777777" w:rsidR="00AC1855" w:rsidRPr="00562502" w:rsidRDefault="00AC1855" w:rsidP="00CC602A">
            <w:pPr>
              <w:jc w:val="both"/>
              <w:rPr>
                <w:rFonts w:cs="Arial"/>
                <w:sz w:val="22"/>
                <w:szCs w:val="22"/>
              </w:rPr>
            </w:pPr>
          </w:p>
          <w:p w14:paraId="05F1DE84"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Proponer criterios en la reglamentación de proyectos tendientes al fortalecimiento de la autonomía de las entidades territoriales.</w:t>
            </w:r>
          </w:p>
          <w:p w14:paraId="2AF20EB3" w14:textId="77777777" w:rsidR="00AC1855" w:rsidRPr="00562502" w:rsidRDefault="00AC1855" w:rsidP="00CC602A">
            <w:pPr>
              <w:pStyle w:val="Prrafodelista"/>
              <w:jc w:val="both"/>
              <w:rPr>
                <w:rFonts w:cs="Arial"/>
                <w:sz w:val="22"/>
                <w:szCs w:val="22"/>
              </w:rPr>
            </w:pPr>
          </w:p>
          <w:p w14:paraId="232AC1F6"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Formular y evaluar las políticas, estrategias, modelos y procedimientos en coordinación con las instancias competentes.</w:t>
            </w:r>
          </w:p>
          <w:p w14:paraId="3A5FB5E6" w14:textId="77777777" w:rsidR="00AC1855" w:rsidRPr="00562502" w:rsidRDefault="00AC1855" w:rsidP="00CC602A">
            <w:pPr>
              <w:pStyle w:val="Prrafodelista"/>
              <w:jc w:val="both"/>
              <w:rPr>
                <w:rFonts w:cs="Arial"/>
                <w:sz w:val="22"/>
                <w:szCs w:val="22"/>
              </w:rPr>
            </w:pPr>
          </w:p>
          <w:p w14:paraId="04D20B3E" w14:textId="77777777" w:rsidR="00AC1855" w:rsidRPr="00562502" w:rsidRDefault="00AC1855" w:rsidP="00EC2E98">
            <w:pPr>
              <w:pStyle w:val="Prrafodelista"/>
              <w:numPr>
                <w:ilvl w:val="0"/>
                <w:numId w:val="87"/>
              </w:numPr>
              <w:jc w:val="both"/>
              <w:rPr>
                <w:rFonts w:cs="Arial"/>
                <w:sz w:val="22"/>
                <w:szCs w:val="22"/>
              </w:rPr>
            </w:pPr>
            <w:r w:rsidRPr="00562502">
              <w:rPr>
                <w:rFonts w:cs="Arial"/>
                <w:sz w:val="22"/>
                <w:szCs w:val="22"/>
              </w:rPr>
              <w:t>Dirigir la realización de estudios sectoriales que sirvan de orientación en la formulación de políticas de calidad de la Educación preescolar, básica y media.</w:t>
            </w:r>
          </w:p>
          <w:p w14:paraId="0905FAAE" w14:textId="77777777" w:rsidR="00AC1855" w:rsidRPr="00562502" w:rsidRDefault="00AC1855" w:rsidP="00CC602A">
            <w:pPr>
              <w:pStyle w:val="Prrafodelista"/>
              <w:jc w:val="both"/>
              <w:rPr>
                <w:rFonts w:cs="Arial"/>
                <w:sz w:val="22"/>
                <w:szCs w:val="22"/>
              </w:rPr>
            </w:pPr>
          </w:p>
          <w:p w14:paraId="456E9EAE" w14:textId="77777777" w:rsidR="00AC1855" w:rsidRPr="00562502" w:rsidRDefault="00AC1855" w:rsidP="00EC2E98">
            <w:pPr>
              <w:pStyle w:val="Prrafodelista"/>
              <w:numPr>
                <w:ilvl w:val="0"/>
                <w:numId w:val="87"/>
              </w:numPr>
              <w:jc w:val="both"/>
              <w:rPr>
                <w:rFonts w:cs="Arial"/>
                <w:sz w:val="22"/>
                <w:szCs w:val="22"/>
              </w:rPr>
            </w:pPr>
            <w:r w:rsidRPr="00562502">
              <w:rPr>
                <w:sz w:val="22"/>
                <w:szCs w:val="22"/>
              </w:rPr>
              <w:t>Las demás que les sean asignadas por autoridad competente, de acuerdo con el área de desempeño y la naturaleza del empleo.</w:t>
            </w:r>
          </w:p>
          <w:p w14:paraId="3FCA5F43" w14:textId="77777777" w:rsidR="00AC1855" w:rsidRPr="00562502" w:rsidRDefault="00AC1855" w:rsidP="00CC602A">
            <w:pPr>
              <w:jc w:val="both"/>
              <w:rPr>
                <w:rFonts w:cs="Arial"/>
                <w:sz w:val="22"/>
                <w:szCs w:val="22"/>
              </w:rPr>
            </w:pPr>
          </w:p>
        </w:tc>
      </w:tr>
      <w:tr w:rsidR="00AC1855" w:rsidRPr="00805BA3" w14:paraId="4F5113E8" w14:textId="77777777" w:rsidTr="00412C1D">
        <w:trPr>
          <w:trHeight w:val="267"/>
        </w:trPr>
        <w:tc>
          <w:tcPr>
            <w:tcW w:w="5000" w:type="pct"/>
            <w:gridSpan w:val="4"/>
            <w:shd w:val="clear" w:color="auto" w:fill="D9D9D9"/>
            <w:vAlign w:val="center"/>
          </w:tcPr>
          <w:p w14:paraId="3988C742" w14:textId="77777777" w:rsidR="00AC1855" w:rsidRPr="00562502" w:rsidRDefault="00AC1855" w:rsidP="00CC602A">
            <w:pPr>
              <w:jc w:val="center"/>
              <w:rPr>
                <w:rFonts w:cs="Arial"/>
                <w:b/>
                <w:sz w:val="22"/>
                <w:szCs w:val="22"/>
                <w:lang w:val="es-CO"/>
              </w:rPr>
            </w:pPr>
            <w:r w:rsidRPr="00562502">
              <w:rPr>
                <w:rFonts w:cs="Arial"/>
                <w:b/>
                <w:sz w:val="22"/>
                <w:szCs w:val="22"/>
                <w:lang w:val="es-CO"/>
              </w:rPr>
              <w:lastRenderedPageBreak/>
              <w:t>V- CONOCIMIENTOS BÁSICOS O ESENCIALES</w:t>
            </w:r>
          </w:p>
        </w:tc>
      </w:tr>
      <w:tr w:rsidR="00AC1855" w:rsidRPr="00805BA3" w14:paraId="622F69CB" w14:textId="77777777" w:rsidTr="00412C1D">
        <w:trPr>
          <w:trHeight w:val="174"/>
        </w:trPr>
        <w:tc>
          <w:tcPr>
            <w:tcW w:w="5000" w:type="pct"/>
            <w:gridSpan w:val="4"/>
            <w:vAlign w:val="center"/>
          </w:tcPr>
          <w:p w14:paraId="74757874"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Normatividad del sector educativo</w:t>
            </w:r>
          </w:p>
          <w:p w14:paraId="599AFDCA"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Plan Sectorial de Educación</w:t>
            </w:r>
          </w:p>
          <w:p w14:paraId="2A070DC5"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Evaluación de estudiantes, docentes, directivos docentes e instituciones educativas</w:t>
            </w:r>
          </w:p>
          <w:p w14:paraId="6BA7FACE"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264DB28A"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Formulación de propuestas pedagógicas</w:t>
            </w:r>
          </w:p>
          <w:p w14:paraId="0DC71BCC"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Competencias generales y específicas en la Educación preescolar, básica y media</w:t>
            </w:r>
          </w:p>
          <w:p w14:paraId="2A821569"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Diseño de procesos de enseñanza y aprendizaje</w:t>
            </w:r>
          </w:p>
          <w:p w14:paraId="5B7C2EBD"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Gestión educativa territorial</w:t>
            </w:r>
          </w:p>
          <w:p w14:paraId="461A0172"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6EB644C2"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Evaluación de políticas públicas</w:t>
            </w:r>
          </w:p>
          <w:p w14:paraId="6178B837"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Formulación y gerencia de proyectos</w:t>
            </w:r>
          </w:p>
          <w:p w14:paraId="6F400BFD"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Estrategias de incentivos</w:t>
            </w:r>
          </w:p>
          <w:p w14:paraId="0718EC57" w14:textId="77777777" w:rsidR="00AC1855" w:rsidRPr="00562502" w:rsidRDefault="00AC1855" w:rsidP="00EC2E98">
            <w:pPr>
              <w:numPr>
                <w:ilvl w:val="0"/>
                <w:numId w:val="88"/>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AC1855" w:rsidRPr="00805BA3" w14:paraId="590DBDAA" w14:textId="77777777" w:rsidTr="00412C1D">
        <w:trPr>
          <w:trHeight w:val="226"/>
        </w:trPr>
        <w:tc>
          <w:tcPr>
            <w:tcW w:w="5000" w:type="pct"/>
            <w:gridSpan w:val="4"/>
            <w:shd w:val="clear" w:color="auto" w:fill="D9D9D9"/>
            <w:vAlign w:val="center"/>
          </w:tcPr>
          <w:p w14:paraId="4FFA86AF" w14:textId="77777777" w:rsidR="00AC1855" w:rsidRPr="00562502" w:rsidRDefault="00AC1855" w:rsidP="00CC602A">
            <w:pPr>
              <w:jc w:val="center"/>
              <w:rPr>
                <w:rFonts w:cs="Arial"/>
                <w:b/>
                <w:sz w:val="22"/>
                <w:szCs w:val="22"/>
              </w:rPr>
            </w:pPr>
            <w:r w:rsidRPr="00562502">
              <w:rPr>
                <w:rFonts w:cs="Arial"/>
                <w:b/>
                <w:sz w:val="22"/>
                <w:szCs w:val="22"/>
              </w:rPr>
              <w:t xml:space="preserve">VI– COMPETENCIAS COMPORTAMENTALES </w:t>
            </w:r>
          </w:p>
        </w:tc>
      </w:tr>
      <w:tr w:rsidR="00AC1855" w:rsidRPr="00805BA3" w14:paraId="137B34B6" w14:textId="77777777" w:rsidTr="00412C1D">
        <w:trPr>
          <w:trHeight w:val="483"/>
        </w:trPr>
        <w:tc>
          <w:tcPr>
            <w:tcW w:w="1666" w:type="pct"/>
            <w:shd w:val="clear" w:color="auto" w:fill="D9D9D9"/>
            <w:vAlign w:val="center"/>
          </w:tcPr>
          <w:p w14:paraId="7F3217A4" w14:textId="77777777" w:rsidR="00AC1855" w:rsidRPr="00562502" w:rsidRDefault="00AC1855" w:rsidP="00CC602A">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3FC1FC91" w14:textId="77777777" w:rsidR="00AC1855" w:rsidRPr="00562502" w:rsidRDefault="00AC1855" w:rsidP="00CC602A">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003289C" w14:textId="77777777" w:rsidR="00AC1855" w:rsidRPr="00562502" w:rsidRDefault="00AC1855" w:rsidP="00CC602A">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6439ABA8" w14:textId="77777777" w:rsidR="00AC1855" w:rsidRPr="00562502" w:rsidRDefault="00AC1855" w:rsidP="00CC602A">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AC1855" w:rsidRPr="00805BA3" w14:paraId="0E1C7F9B" w14:textId="77777777" w:rsidTr="00412C1D">
        <w:trPr>
          <w:trHeight w:val="708"/>
        </w:trPr>
        <w:tc>
          <w:tcPr>
            <w:tcW w:w="1666" w:type="pct"/>
            <w:shd w:val="clear" w:color="auto" w:fill="auto"/>
          </w:tcPr>
          <w:p w14:paraId="78A1D413" w14:textId="77777777" w:rsidR="00AC1855" w:rsidRPr="00562502" w:rsidRDefault="00AC1855" w:rsidP="00EC2E98">
            <w:pPr>
              <w:numPr>
                <w:ilvl w:val="0"/>
                <w:numId w:val="89"/>
              </w:numPr>
              <w:ind w:right="96"/>
              <w:contextualSpacing/>
              <w:jc w:val="both"/>
              <w:rPr>
                <w:rFonts w:cs="Arial"/>
                <w:bCs/>
                <w:sz w:val="22"/>
                <w:szCs w:val="22"/>
              </w:rPr>
            </w:pPr>
            <w:r w:rsidRPr="00562502">
              <w:rPr>
                <w:rFonts w:cs="Arial"/>
                <w:bCs/>
                <w:sz w:val="22"/>
                <w:szCs w:val="22"/>
              </w:rPr>
              <w:t>Aprendizaje continuo.</w:t>
            </w:r>
          </w:p>
          <w:p w14:paraId="7351D250" w14:textId="77777777" w:rsidR="00AC1855" w:rsidRPr="00562502" w:rsidRDefault="00AC1855" w:rsidP="00EC2E98">
            <w:pPr>
              <w:numPr>
                <w:ilvl w:val="0"/>
                <w:numId w:val="89"/>
              </w:numPr>
              <w:ind w:right="96"/>
              <w:contextualSpacing/>
              <w:jc w:val="both"/>
              <w:rPr>
                <w:rFonts w:cs="Arial"/>
                <w:bCs/>
                <w:sz w:val="22"/>
                <w:szCs w:val="22"/>
              </w:rPr>
            </w:pPr>
            <w:r w:rsidRPr="00562502">
              <w:rPr>
                <w:rFonts w:cs="Arial"/>
                <w:bCs/>
                <w:sz w:val="22"/>
                <w:szCs w:val="22"/>
              </w:rPr>
              <w:t>Orientación a resultados.</w:t>
            </w:r>
          </w:p>
          <w:p w14:paraId="24FE392E" w14:textId="77777777" w:rsidR="00AC1855" w:rsidRPr="00562502" w:rsidRDefault="00AC1855" w:rsidP="00EC2E98">
            <w:pPr>
              <w:numPr>
                <w:ilvl w:val="0"/>
                <w:numId w:val="89"/>
              </w:numPr>
              <w:ind w:right="96"/>
              <w:contextualSpacing/>
              <w:jc w:val="both"/>
              <w:rPr>
                <w:rFonts w:cs="Arial"/>
                <w:bCs/>
                <w:sz w:val="22"/>
                <w:szCs w:val="22"/>
              </w:rPr>
            </w:pPr>
            <w:r w:rsidRPr="00562502">
              <w:rPr>
                <w:rFonts w:cs="Arial"/>
                <w:bCs/>
                <w:sz w:val="22"/>
                <w:szCs w:val="22"/>
              </w:rPr>
              <w:t>Orientación al usuario y al ciudadano.</w:t>
            </w:r>
          </w:p>
          <w:p w14:paraId="47E465C3" w14:textId="77777777" w:rsidR="00AC1855" w:rsidRPr="00562502" w:rsidRDefault="00AC1855" w:rsidP="00EC2E98">
            <w:pPr>
              <w:numPr>
                <w:ilvl w:val="0"/>
                <w:numId w:val="89"/>
              </w:numPr>
              <w:ind w:right="96"/>
              <w:contextualSpacing/>
              <w:jc w:val="both"/>
              <w:rPr>
                <w:rFonts w:cs="Arial"/>
                <w:bCs/>
                <w:sz w:val="22"/>
                <w:szCs w:val="22"/>
              </w:rPr>
            </w:pPr>
            <w:r w:rsidRPr="00562502">
              <w:rPr>
                <w:rFonts w:cs="Arial"/>
                <w:bCs/>
                <w:sz w:val="22"/>
                <w:szCs w:val="22"/>
              </w:rPr>
              <w:t>Compromiso con la organización.</w:t>
            </w:r>
          </w:p>
          <w:p w14:paraId="2020D1B1" w14:textId="77777777" w:rsidR="00AC1855" w:rsidRPr="00562502" w:rsidRDefault="00AC1855" w:rsidP="00EC2E98">
            <w:pPr>
              <w:numPr>
                <w:ilvl w:val="0"/>
                <w:numId w:val="89"/>
              </w:numPr>
              <w:ind w:right="96"/>
              <w:contextualSpacing/>
              <w:jc w:val="both"/>
              <w:rPr>
                <w:rFonts w:cs="Arial"/>
                <w:bCs/>
                <w:sz w:val="22"/>
                <w:szCs w:val="22"/>
              </w:rPr>
            </w:pPr>
            <w:r w:rsidRPr="00562502">
              <w:rPr>
                <w:rFonts w:cs="Arial"/>
                <w:bCs/>
                <w:sz w:val="22"/>
                <w:szCs w:val="22"/>
              </w:rPr>
              <w:t>Trabajo en equipo.</w:t>
            </w:r>
          </w:p>
          <w:p w14:paraId="261943B3" w14:textId="77777777" w:rsidR="00AC1855" w:rsidRPr="00562502" w:rsidRDefault="00AC1855" w:rsidP="00EC2E98">
            <w:pPr>
              <w:numPr>
                <w:ilvl w:val="0"/>
                <w:numId w:val="8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3247000C"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Visión estratégica.</w:t>
            </w:r>
          </w:p>
          <w:p w14:paraId="68D993EA"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Liderazgo efectivo.</w:t>
            </w:r>
          </w:p>
          <w:p w14:paraId="7E0C63C0"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Planeación.</w:t>
            </w:r>
          </w:p>
          <w:p w14:paraId="3C5BC498"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Toma de decisiones.</w:t>
            </w:r>
          </w:p>
          <w:p w14:paraId="2791E133"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 xml:space="preserve"> Gestión del desarrollo de las personas.</w:t>
            </w:r>
          </w:p>
          <w:p w14:paraId="22791D2C"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Pensamiento Sistémico.</w:t>
            </w:r>
          </w:p>
          <w:p w14:paraId="1B60EAF1" w14:textId="77777777" w:rsidR="00AC1855" w:rsidRPr="00562502" w:rsidRDefault="00AC1855" w:rsidP="00EC2E98">
            <w:pPr>
              <w:pStyle w:val="Prrafodelista"/>
              <w:numPr>
                <w:ilvl w:val="0"/>
                <w:numId w:val="90"/>
              </w:numPr>
              <w:rPr>
                <w:rFonts w:cs="Arial"/>
                <w:bCs/>
                <w:sz w:val="22"/>
                <w:szCs w:val="22"/>
              </w:rPr>
            </w:pPr>
            <w:r w:rsidRPr="00562502">
              <w:rPr>
                <w:rFonts w:cs="Arial"/>
                <w:bCs/>
                <w:sz w:val="22"/>
                <w:szCs w:val="22"/>
              </w:rPr>
              <w:t>Resolución de conflictos.</w:t>
            </w:r>
          </w:p>
        </w:tc>
        <w:tc>
          <w:tcPr>
            <w:tcW w:w="1667" w:type="pct"/>
            <w:shd w:val="clear" w:color="auto" w:fill="auto"/>
          </w:tcPr>
          <w:p w14:paraId="7021DDBD" w14:textId="77777777" w:rsidR="00AC1855" w:rsidRPr="00562502" w:rsidRDefault="00AC1855" w:rsidP="00EC2E98">
            <w:pPr>
              <w:pStyle w:val="Prrafodelista"/>
              <w:numPr>
                <w:ilvl w:val="0"/>
                <w:numId w:val="91"/>
              </w:numPr>
              <w:rPr>
                <w:rFonts w:cs="Arial"/>
                <w:bCs/>
                <w:sz w:val="22"/>
                <w:szCs w:val="22"/>
              </w:rPr>
            </w:pPr>
            <w:r w:rsidRPr="00562502">
              <w:rPr>
                <w:rFonts w:cs="Arial"/>
                <w:bCs/>
                <w:sz w:val="22"/>
                <w:szCs w:val="22"/>
              </w:rPr>
              <w:t>Pensamiento estratégico.</w:t>
            </w:r>
          </w:p>
          <w:p w14:paraId="5E4492B8" w14:textId="77777777" w:rsidR="00AC1855" w:rsidRPr="00562502" w:rsidRDefault="00AC1855" w:rsidP="00EC2E98">
            <w:pPr>
              <w:pStyle w:val="Prrafodelista"/>
              <w:numPr>
                <w:ilvl w:val="0"/>
                <w:numId w:val="91"/>
              </w:numPr>
              <w:rPr>
                <w:rFonts w:cs="Arial"/>
                <w:bCs/>
                <w:sz w:val="22"/>
                <w:szCs w:val="22"/>
              </w:rPr>
            </w:pPr>
            <w:r w:rsidRPr="00562502">
              <w:rPr>
                <w:rFonts w:cs="Arial"/>
                <w:bCs/>
                <w:sz w:val="22"/>
                <w:szCs w:val="22"/>
              </w:rPr>
              <w:t>Innovación.</w:t>
            </w:r>
          </w:p>
          <w:p w14:paraId="07BD8ED0" w14:textId="77777777" w:rsidR="00AC1855" w:rsidRPr="00562502" w:rsidRDefault="00AC1855" w:rsidP="00EC2E98">
            <w:pPr>
              <w:pStyle w:val="Prrafodelista"/>
              <w:numPr>
                <w:ilvl w:val="0"/>
                <w:numId w:val="91"/>
              </w:numPr>
              <w:rPr>
                <w:rFonts w:cs="Arial"/>
                <w:bCs/>
                <w:sz w:val="22"/>
                <w:szCs w:val="22"/>
              </w:rPr>
            </w:pPr>
            <w:r w:rsidRPr="00562502">
              <w:rPr>
                <w:rFonts w:cs="Arial"/>
                <w:bCs/>
                <w:sz w:val="22"/>
                <w:szCs w:val="22"/>
              </w:rPr>
              <w:t>Creación de redes y alianzas.</w:t>
            </w:r>
          </w:p>
        </w:tc>
      </w:tr>
      <w:tr w:rsidR="00AC1855" w:rsidRPr="00805BA3" w14:paraId="2DD3264F" w14:textId="77777777" w:rsidTr="00412C1D">
        <w:trPr>
          <w:trHeight w:val="70"/>
        </w:trPr>
        <w:tc>
          <w:tcPr>
            <w:tcW w:w="5000" w:type="pct"/>
            <w:gridSpan w:val="4"/>
            <w:shd w:val="clear" w:color="auto" w:fill="D9D9D9"/>
          </w:tcPr>
          <w:p w14:paraId="76582011" w14:textId="77777777" w:rsidR="00AC1855" w:rsidRPr="00562502" w:rsidRDefault="00AC1855" w:rsidP="00CC602A">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AC1855" w:rsidRPr="00805BA3" w14:paraId="275354DB" w14:textId="77777777" w:rsidTr="00412C1D">
        <w:trPr>
          <w:trHeight w:val="70"/>
        </w:trPr>
        <w:tc>
          <w:tcPr>
            <w:tcW w:w="2500" w:type="pct"/>
            <w:gridSpan w:val="2"/>
            <w:tcBorders>
              <w:top w:val="single" w:sz="4" w:space="0" w:color="auto"/>
              <w:bottom w:val="single" w:sz="4" w:space="0" w:color="auto"/>
            </w:tcBorders>
            <w:shd w:val="clear" w:color="auto" w:fill="D9D9D9" w:themeFill="background1" w:themeFillShade="D9"/>
          </w:tcPr>
          <w:p w14:paraId="1871818A" w14:textId="77777777" w:rsidR="00AC1855" w:rsidRPr="00562502" w:rsidRDefault="00AC1855" w:rsidP="00CC602A">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58340A1" w14:textId="77777777" w:rsidR="00AC1855" w:rsidRPr="00562502" w:rsidRDefault="00AC1855" w:rsidP="00CC602A">
            <w:pPr>
              <w:jc w:val="center"/>
              <w:rPr>
                <w:rFonts w:cs="Arial"/>
                <w:b/>
                <w:sz w:val="22"/>
                <w:szCs w:val="22"/>
                <w:lang w:val="es-CO"/>
              </w:rPr>
            </w:pPr>
            <w:r w:rsidRPr="00562502">
              <w:rPr>
                <w:rFonts w:cs="Arial"/>
                <w:b/>
                <w:sz w:val="22"/>
                <w:szCs w:val="22"/>
                <w:lang w:val="es-CO"/>
              </w:rPr>
              <w:t>EXPERIENCIA</w:t>
            </w:r>
          </w:p>
        </w:tc>
      </w:tr>
      <w:tr w:rsidR="00AC1855" w:rsidRPr="00805BA3" w14:paraId="66290AD5" w14:textId="77777777" w:rsidTr="00412C1D">
        <w:trPr>
          <w:trHeight w:val="630"/>
        </w:trPr>
        <w:tc>
          <w:tcPr>
            <w:tcW w:w="2500" w:type="pct"/>
            <w:gridSpan w:val="2"/>
            <w:tcBorders>
              <w:top w:val="single" w:sz="4" w:space="0" w:color="auto"/>
              <w:bottom w:val="single" w:sz="4" w:space="0" w:color="auto"/>
            </w:tcBorders>
            <w:shd w:val="clear" w:color="auto" w:fill="auto"/>
          </w:tcPr>
          <w:p w14:paraId="42EB0C68" w14:textId="77777777" w:rsidR="00412C1D" w:rsidRPr="00562502" w:rsidRDefault="00412C1D" w:rsidP="00CC602A">
            <w:pPr>
              <w:jc w:val="both"/>
              <w:rPr>
                <w:rFonts w:cs="Arial"/>
                <w:sz w:val="22"/>
                <w:szCs w:val="22"/>
                <w:lang w:val="es-CO" w:eastAsia="es-CO"/>
              </w:rPr>
            </w:pPr>
          </w:p>
          <w:p w14:paraId="4E47CA1F" w14:textId="77777777" w:rsidR="00AC1855" w:rsidRPr="00562502" w:rsidRDefault="00AC1855"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321E705" w14:textId="77777777" w:rsidR="00AC1855" w:rsidRPr="00562502" w:rsidRDefault="00AC1855" w:rsidP="00CC602A">
            <w:pPr>
              <w:jc w:val="both"/>
              <w:rPr>
                <w:rFonts w:cs="Arial"/>
                <w:sz w:val="22"/>
                <w:szCs w:val="22"/>
              </w:rPr>
            </w:pPr>
          </w:p>
          <w:p w14:paraId="36A889E7" w14:textId="77777777" w:rsidR="00AC1855" w:rsidRPr="00562502" w:rsidRDefault="00AC1855" w:rsidP="00CC602A">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w:t>
            </w:r>
            <w:r w:rsidRPr="00562502">
              <w:rPr>
                <w:rFonts w:cs="Arial"/>
                <w:sz w:val="22"/>
                <w:szCs w:val="22"/>
              </w:rPr>
              <w:lastRenderedPageBreak/>
              <w:t>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ABF29A6" w14:textId="77777777" w:rsidR="00AC1855" w:rsidRPr="00562502" w:rsidRDefault="00AC1855" w:rsidP="00CC602A">
            <w:pPr>
              <w:jc w:val="both"/>
              <w:rPr>
                <w:rFonts w:cs="Arial"/>
                <w:sz w:val="22"/>
                <w:szCs w:val="22"/>
              </w:rPr>
            </w:pPr>
          </w:p>
          <w:p w14:paraId="12ADB121" w14:textId="77777777" w:rsidR="00AC1855" w:rsidRPr="00562502" w:rsidRDefault="00AC1855" w:rsidP="00CC602A">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2C710127" w14:textId="77777777" w:rsidR="00AC1855" w:rsidRPr="00562502" w:rsidRDefault="00AC1855" w:rsidP="00CC602A">
            <w:pPr>
              <w:jc w:val="both"/>
              <w:rPr>
                <w:rFonts w:cs="Arial"/>
                <w:sz w:val="22"/>
                <w:szCs w:val="22"/>
              </w:rPr>
            </w:pPr>
          </w:p>
          <w:p w14:paraId="0645F78F" w14:textId="77777777" w:rsidR="00AC1855" w:rsidRPr="00562502" w:rsidRDefault="00AC1855" w:rsidP="00CC602A">
            <w:pPr>
              <w:jc w:val="both"/>
              <w:rPr>
                <w:rFonts w:cs="Arial"/>
                <w:sz w:val="22"/>
                <w:szCs w:val="22"/>
              </w:rPr>
            </w:pPr>
            <w:r w:rsidRPr="00562502">
              <w:rPr>
                <w:rFonts w:cs="Arial"/>
                <w:sz w:val="22"/>
                <w:szCs w:val="22"/>
              </w:rPr>
              <w:t>Tarjeta profesional en los casos reglamentados por la Ley.</w:t>
            </w:r>
          </w:p>
          <w:p w14:paraId="4536D9E1" w14:textId="77777777" w:rsidR="00AC1855" w:rsidRPr="00562502" w:rsidRDefault="00AC1855"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45157AA" w14:textId="77777777" w:rsidR="00412C1D" w:rsidRPr="00562502" w:rsidRDefault="00412C1D" w:rsidP="00CC602A">
            <w:pPr>
              <w:jc w:val="both"/>
              <w:rPr>
                <w:rFonts w:cs="Arial"/>
                <w:sz w:val="22"/>
                <w:szCs w:val="22"/>
                <w:shd w:val="clear" w:color="auto" w:fill="FFFFFF"/>
              </w:rPr>
            </w:pPr>
          </w:p>
          <w:p w14:paraId="1F9D072D" w14:textId="77777777" w:rsidR="00AC1855" w:rsidRPr="00562502" w:rsidRDefault="00AC1855" w:rsidP="00CC602A">
            <w:pPr>
              <w:jc w:val="both"/>
              <w:rPr>
                <w:rFonts w:cs="Arial"/>
                <w:sz w:val="22"/>
                <w:szCs w:val="22"/>
                <w:highlight w:val="green"/>
                <w:lang w:val="es-CO"/>
              </w:rPr>
            </w:pPr>
            <w:r w:rsidRPr="00562502">
              <w:rPr>
                <w:rFonts w:cs="Arial"/>
                <w:sz w:val="22"/>
                <w:szCs w:val="22"/>
                <w:shd w:val="clear" w:color="auto" w:fill="FFFFFF"/>
              </w:rPr>
              <w:t>Cincuenta y seis (56) meses de experiencia profesional relacionada.</w:t>
            </w:r>
          </w:p>
        </w:tc>
      </w:tr>
      <w:tr w:rsidR="00AC1855" w:rsidRPr="00805BA3" w14:paraId="1C872F19" w14:textId="77777777" w:rsidTr="00412C1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F918424" w14:textId="77777777" w:rsidR="00AC1855" w:rsidRPr="00562502" w:rsidRDefault="00AC1855" w:rsidP="00CC602A">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AC1855" w:rsidRPr="00805BA3" w14:paraId="5815D7D9" w14:textId="77777777" w:rsidTr="00412C1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92699A4"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8E0EDF7"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AC1855" w:rsidRPr="00805BA3" w14:paraId="0BD34077" w14:textId="77777777" w:rsidTr="00412C1D">
        <w:trPr>
          <w:trHeight w:val="141"/>
        </w:trPr>
        <w:tc>
          <w:tcPr>
            <w:tcW w:w="2500" w:type="pct"/>
            <w:gridSpan w:val="2"/>
            <w:tcBorders>
              <w:top w:val="single" w:sz="4" w:space="0" w:color="auto"/>
              <w:bottom w:val="single" w:sz="4" w:space="0" w:color="auto"/>
            </w:tcBorders>
            <w:shd w:val="clear" w:color="auto" w:fill="FFFFFF" w:themeFill="background1"/>
          </w:tcPr>
          <w:p w14:paraId="590685BC" w14:textId="77777777" w:rsidR="00412C1D" w:rsidRPr="00562502" w:rsidRDefault="00412C1D" w:rsidP="00CC602A">
            <w:pPr>
              <w:jc w:val="both"/>
              <w:rPr>
                <w:rFonts w:cs="Arial"/>
                <w:sz w:val="22"/>
                <w:szCs w:val="22"/>
                <w:lang w:val="es-CO" w:eastAsia="es-CO"/>
              </w:rPr>
            </w:pPr>
          </w:p>
          <w:p w14:paraId="6A455855" w14:textId="77777777" w:rsidR="00AC1855" w:rsidRPr="00562502" w:rsidRDefault="00AC1855"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15AA952" w14:textId="77777777" w:rsidR="00AC1855" w:rsidRPr="00562502" w:rsidRDefault="00AC1855" w:rsidP="00CC602A">
            <w:pPr>
              <w:jc w:val="both"/>
              <w:rPr>
                <w:rFonts w:cs="Arial"/>
                <w:sz w:val="22"/>
                <w:szCs w:val="22"/>
              </w:rPr>
            </w:pPr>
          </w:p>
          <w:p w14:paraId="0E1E6C9C" w14:textId="77777777" w:rsidR="00AC1855" w:rsidRPr="00562502" w:rsidRDefault="00AC1855" w:rsidP="00CC602A">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w:t>
            </w:r>
            <w:r w:rsidRPr="00562502">
              <w:rPr>
                <w:rFonts w:cs="Arial"/>
                <w:sz w:val="22"/>
                <w:szCs w:val="22"/>
              </w:rPr>
              <w:lastRenderedPageBreak/>
              <w:t>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0394A88" w14:textId="77777777" w:rsidR="00AC1855" w:rsidRPr="00562502" w:rsidRDefault="00AC1855" w:rsidP="00CC602A">
            <w:pPr>
              <w:jc w:val="both"/>
              <w:rPr>
                <w:rFonts w:cs="Arial"/>
                <w:sz w:val="22"/>
                <w:szCs w:val="22"/>
              </w:rPr>
            </w:pPr>
          </w:p>
          <w:p w14:paraId="70ED08AD" w14:textId="77777777" w:rsidR="00AC1855" w:rsidRPr="00562502" w:rsidRDefault="00AC1855" w:rsidP="00CC602A">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5072BF18" w14:textId="77777777" w:rsidR="00AC1855" w:rsidRPr="00562502" w:rsidRDefault="00AC1855" w:rsidP="00CC602A">
            <w:pPr>
              <w:jc w:val="both"/>
              <w:rPr>
                <w:rFonts w:cs="Arial"/>
                <w:sz w:val="22"/>
                <w:szCs w:val="22"/>
              </w:rPr>
            </w:pPr>
          </w:p>
          <w:p w14:paraId="5D19EB6F" w14:textId="77777777" w:rsidR="00AC1855" w:rsidRPr="00562502" w:rsidRDefault="00AC1855" w:rsidP="00CC602A">
            <w:pPr>
              <w:jc w:val="both"/>
              <w:rPr>
                <w:rFonts w:cs="Arial"/>
                <w:sz w:val="22"/>
                <w:szCs w:val="22"/>
              </w:rPr>
            </w:pPr>
            <w:r w:rsidRPr="00562502">
              <w:rPr>
                <w:rFonts w:cs="Arial"/>
                <w:sz w:val="22"/>
                <w:szCs w:val="22"/>
              </w:rPr>
              <w:t>Tarjeta profesional en los casos reglamentados por la Ley.</w:t>
            </w:r>
          </w:p>
          <w:p w14:paraId="4669FADC" w14:textId="77777777" w:rsidR="00AC1855" w:rsidRPr="00562502" w:rsidRDefault="00AC1855"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6AC99539" w14:textId="77777777" w:rsidR="00412C1D" w:rsidRPr="00562502" w:rsidRDefault="00412C1D" w:rsidP="00CC602A">
            <w:pPr>
              <w:jc w:val="both"/>
              <w:rPr>
                <w:rFonts w:cs="Arial"/>
                <w:sz w:val="22"/>
                <w:szCs w:val="22"/>
                <w:shd w:val="clear" w:color="auto" w:fill="FFFFFF"/>
              </w:rPr>
            </w:pPr>
          </w:p>
          <w:p w14:paraId="526E9A9A" w14:textId="77777777" w:rsidR="00AC1855" w:rsidRPr="00562502" w:rsidRDefault="00AC1855" w:rsidP="00CC602A">
            <w:pPr>
              <w:jc w:val="both"/>
              <w:rPr>
                <w:rFonts w:cs="Arial"/>
                <w:sz w:val="22"/>
                <w:szCs w:val="22"/>
                <w:shd w:val="clear" w:color="auto" w:fill="FFFFFF"/>
              </w:rPr>
            </w:pPr>
            <w:r w:rsidRPr="00562502">
              <w:rPr>
                <w:rFonts w:cs="Arial"/>
                <w:sz w:val="22"/>
                <w:szCs w:val="22"/>
                <w:shd w:val="clear" w:color="auto" w:fill="FFFFFF"/>
              </w:rPr>
              <w:t>Sesenta y ocho (68) meses de experiencia profesional relacionada.</w:t>
            </w:r>
          </w:p>
          <w:p w14:paraId="782DD930" w14:textId="77777777" w:rsidR="00AC1855" w:rsidRPr="00562502" w:rsidRDefault="00AC1855" w:rsidP="00CC602A">
            <w:pPr>
              <w:jc w:val="both"/>
              <w:rPr>
                <w:rFonts w:cs="Arial"/>
                <w:sz w:val="22"/>
                <w:szCs w:val="22"/>
                <w:lang w:val="es-CO"/>
              </w:rPr>
            </w:pPr>
          </w:p>
          <w:p w14:paraId="11F1FF13" w14:textId="77777777" w:rsidR="00AC1855" w:rsidRPr="00562502" w:rsidRDefault="00AC1855" w:rsidP="00CC602A">
            <w:pPr>
              <w:jc w:val="both"/>
              <w:rPr>
                <w:rFonts w:cs="Arial"/>
                <w:sz w:val="22"/>
                <w:szCs w:val="22"/>
                <w:lang w:val="es-CO"/>
              </w:rPr>
            </w:pPr>
          </w:p>
        </w:tc>
      </w:tr>
      <w:tr w:rsidR="00AC1855" w:rsidRPr="00805BA3" w14:paraId="7DB4AC1A" w14:textId="77777777" w:rsidTr="00412C1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25CD06D"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AC1855" w:rsidRPr="00805BA3" w14:paraId="36ABA47A" w14:textId="77777777" w:rsidTr="00412C1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73B5EBA"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BADD405"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AC1855" w:rsidRPr="00805BA3" w14:paraId="46A84144" w14:textId="77777777" w:rsidTr="00412C1D">
        <w:trPr>
          <w:trHeight w:val="141"/>
        </w:trPr>
        <w:tc>
          <w:tcPr>
            <w:tcW w:w="2500" w:type="pct"/>
            <w:gridSpan w:val="2"/>
            <w:tcBorders>
              <w:top w:val="single" w:sz="4" w:space="0" w:color="auto"/>
              <w:bottom w:val="single" w:sz="4" w:space="0" w:color="auto"/>
            </w:tcBorders>
            <w:shd w:val="clear" w:color="auto" w:fill="FFFFFF" w:themeFill="background1"/>
          </w:tcPr>
          <w:p w14:paraId="71D19BEF" w14:textId="77777777" w:rsidR="00412C1D" w:rsidRPr="00562502" w:rsidRDefault="00412C1D" w:rsidP="00CC602A">
            <w:pPr>
              <w:jc w:val="both"/>
              <w:rPr>
                <w:rFonts w:cs="Arial"/>
                <w:sz w:val="22"/>
                <w:szCs w:val="22"/>
                <w:lang w:val="es-CO" w:eastAsia="es-CO"/>
              </w:rPr>
            </w:pPr>
          </w:p>
          <w:p w14:paraId="115801D5" w14:textId="77777777" w:rsidR="00AC1855" w:rsidRPr="00562502" w:rsidRDefault="00AC1855"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84B1254" w14:textId="77777777" w:rsidR="00AC1855" w:rsidRPr="00562502" w:rsidRDefault="00AC1855" w:rsidP="00CC602A">
            <w:pPr>
              <w:jc w:val="both"/>
              <w:rPr>
                <w:rFonts w:cs="Arial"/>
                <w:sz w:val="22"/>
                <w:szCs w:val="22"/>
              </w:rPr>
            </w:pPr>
          </w:p>
          <w:p w14:paraId="730B2B6E" w14:textId="77777777" w:rsidR="00AC1855" w:rsidRPr="00562502" w:rsidRDefault="00AC1855" w:rsidP="00CC602A">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w:t>
            </w:r>
            <w:r w:rsidRPr="00562502">
              <w:rPr>
                <w:rFonts w:cs="Arial"/>
                <w:sz w:val="22"/>
                <w:szCs w:val="22"/>
              </w:rPr>
              <w:lastRenderedPageBreak/>
              <w:t>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E8E122D" w14:textId="77777777" w:rsidR="00AC1855" w:rsidRPr="00562502" w:rsidRDefault="00AC1855" w:rsidP="00CC602A">
            <w:pPr>
              <w:jc w:val="both"/>
              <w:rPr>
                <w:rFonts w:cs="Arial"/>
                <w:sz w:val="22"/>
                <w:szCs w:val="22"/>
              </w:rPr>
            </w:pPr>
          </w:p>
          <w:p w14:paraId="7B5BFB85" w14:textId="77777777" w:rsidR="00AC1855" w:rsidRPr="00562502" w:rsidRDefault="00AC1855" w:rsidP="00CC602A">
            <w:pPr>
              <w:jc w:val="both"/>
              <w:rPr>
                <w:rFonts w:cs="Arial"/>
                <w:sz w:val="22"/>
                <w:szCs w:val="22"/>
              </w:rPr>
            </w:pPr>
            <w:r w:rsidRPr="00562502">
              <w:rPr>
                <w:rFonts w:cs="Arial"/>
                <w:sz w:val="22"/>
                <w:szCs w:val="22"/>
              </w:rPr>
              <w:t>Tarjeta profesional en los casos reglamentados por la Ley.</w:t>
            </w:r>
          </w:p>
          <w:p w14:paraId="12CD1FD8" w14:textId="77777777" w:rsidR="00AC1855" w:rsidRPr="00562502" w:rsidRDefault="00AC1855"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624B6521" w14:textId="77777777" w:rsidR="00412C1D" w:rsidRPr="00562502" w:rsidRDefault="00412C1D" w:rsidP="00CC602A">
            <w:pPr>
              <w:jc w:val="both"/>
              <w:rPr>
                <w:rFonts w:cs="Arial"/>
                <w:sz w:val="22"/>
                <w:szCs w:val="22"/>
                <w:lang w:val="es-CO"/>
              </w:rPr>
            </w:pPr>
          </w:p>
          <w:p w14:paraId="01737DA8" w14:textId="77777777" w:rsidR="00AC1855" w:rsidRPr="00562502" w:rsidRDefault="00AC1855" w:rsidP="00CC602A">
            <w:pPr>
              <w:jc w:val="both"/>
              <w:rPr>
                <w:rFonts w:cs="Arial"/>
                <w:sz w:val="22"/>
                <w:szCs w:val="22"/>
                <w:lang w:val="es-CO"/>
              </w:rPr>
            </w:pPr>
            <w:r w:rsidRPr="00562502">
              <w:rPr>
                <w:rFonts w:cs="Arial"/>
                <w:sz w:val="22"/>
                <w:szCs w:val="22"/>
                <w:lang w:val="es-CO"/>
              </w:rPr>
              <w:t>Noventa y dos (92) meses de experiencia profesional relacionada.</w:t>
            </w:r>
          </w:p>
        </w:tc>
      </w:tr>
      <w:tr w:rsidR="00AC1855" w:rsidRPr="00805BA3" w14:paraId="0DF7C970" w14:textId="77777777" w:rsidTr="00412C1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FDCA020" w14:textId="77777777" w:rsidR="00AC1855" w:rsidRPr="00562502" w:rsidRDefault="00AC1855" w:rsidP="00CC602A">
            <w:pPr>
              <w:jc w:val="center"/>
              <w:rPr>
                <w:rFonts w:eastAsiaTheme="minorHAnsi" w:cs="Arial"/>
                <w:b/>
                <w:sz w:val="22"/>
                <w:szCs w:val="22"/>
                <w:lang w:val="es-CO" w:eastAsia="en-US"/>
              </w:rPr>
            </w:pPr>
            <w:r w:rsidRPr="00562502">
              <w:rPr>
                <w:rFonts w:eastAsiaTheme="minorHAnsi" w:cs="Arial"/>
                <w:b/>
                <w:sz w:val="22"/>
                <w:szCs w:val="22"/>
                <w:lang w:val="es-CO" w:eastAsia="en-US"/>
              </w:rPr>
              <w:t>ALTERNATIVA 3</w:t>
            </w:r>
          </w:p>
        </w:tc>
      </w:tr>
      <w:tr w:rsidR="00AC1855" w:rsidRPr="00805BA3" w14:paraId="322AA9D2" w14:textId="77777777" w:rsidTr="00412C1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5F7910C"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5845E83" w14:textId="77777777" w:rsidR="00AC1855" w:rsidRPr="00562502" w:rsidRDefault="00AC1855"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AC1855" w:rsidRPr="00805BA3" w14:paraId="5EF4F948" w14:textId="77777777" w:rsidTr="00412C1D">
        <w:trPr>
          <w:trHeight w:val="141"/>
        </w:trPr>
        <w:tc>
          <w:tcPr>
            <w:tcW w:w="2500" w:type="pct"/>
            <w:gridSpan w:val="2"/>
            <w:tcBorders>
              <w:top w:val="single" w:sz="4" w:space="0" w:color="auto"/>
              <w:bottom w:val="single" w:sz="4" w:space="0" w:color="auto"/>
            </w:tcBorders>
            <w:shd w:val="clear" w:color="auto" w:fill="FFFFFF" w:themeFill="background1"/>
          </w:tcPr>
          <w:p w14:paraId="29C1BC26" w14:textId="77777777" w:rsidR="00412C1D" w:rsidRPr="00562502" w:rsidRDefault="00412C1D" w:rsidP="00CC602A">
            <w:pPr>
              <w:jc w:val="both"/>
              <w:rPr>
                <w:rFonts w:cs="Arial"/>
                <w:sz w:val="22"/>
                <w:szCs w:val="22"/>
                <w:lang w:val="es-CO" w:eastAsia="es-CO"/>
              </w:rPr>
            </w:pPr>
          </w:p>
          <w:p w14:paraId="085BD600" w14:textId="77777777" w:rsidR="00AC1855" w:rsidRPr="00562502" w:rsidRDefault="00AC1855"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62D6975" w14:textId="77777777" w:rsidR="00AC1855" w:rsidRPr="00562502" w:rsidRDefault="00AC1855" w:rsidP="00CC602A">
            <w:pPr>
              <w:jc w:val="both"/>
              <w:rPr>
                <w:rFonts w:cs="Arial"/>
                <w:sz w:val="22"/>
                <w:szCs w:val="22"/>
              </w:rPr>
            </w:pPr>
          </w:p>
          <w:p w14:paraId="573394D4" w14:textId="77777777" w:rsidR="00AC1855" w:rsidRPr="00562502" w:rsidRDefault="00AC1855" w:rsidP="00CC602A">
            <w:pPr>
              <w:jc w:val="both"/>
              <w:rPr>
                <w:rFonts w:cs="Arial"/>
                <w:sz w:val="22"/>
                <w:szCs w:val="22"/>
              </w:rPr>
            </w:pPr>
            <w:r w:rsidRPr="00562502">
              <w:rPr>
                <w:rFonts w:cs="Arial"/>
                <w:sz w:val="22"/>
                <w:szCs w:val="22"/>
              </w:rPr>
              <w:t xml:space="preserve">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w:t>
            </w:r>
            <w:r w:rsidRPr="00562502">
              <w:rPr>
                <w:rFonts w:cs="Arial"/>
                <w:sz w:val="22"/>
                <w:szCs w:val="22"/>
              </w:rPr>
              <w:lastRenderedPageBreak/>
              <w:t>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70E1755C" w14:textId="77777777" w:rsidR="00AC1855" w:rsidRPr="00562502" w:rsidRDefault="00AC1855" w:rsidP="00CC602A">
            <w:pPr>
              <w:jc w:val="both"/>
              <w:rPr>
                <w:rFonts w:cs="Arial"/>
                <w:sz w:val="22"/>
                <w:szCs w:val="22"/>
              </w:rPr>
            </w:pPr>
          </w:p>
          <w:p w14:paraId="14603D4A" w14:textId="77777777" w:rsidR="00AC1855" w:rsidRPr="00562502" w:rsidRDefault="00AC1855" w:rsidP="00CC602A">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4B1C04E4" w14:textId="77777777" w:rsidR="00AC1855" w:rsidRPr="00562502" w:rsidRDefault="00AC1855" w:rsidP="00CC602A">
            <w:pPr>
              <w:jc w:val="both"/>
              <w:rPr>
                <w:rFonts w:cs="Arial"/>
                <w:sz w:val="22"/>
                <w:szCs w:val="22"/>
              </w:rPr>
            </w:pPr>
          </w:p>
          <w:p w14:paraId="0CF483D6" w14:textId="77777777" w:rsidR="00AC1855" w:rsidRPr="00562502" w:rsidRDefault="00AC1855" w:rsidP="00CC602A">
            <w:pPr>
              <w:jc w:val="both"/>
              <w:rPr>
                <w:rFonts w:cs="Arial"/>
                <w:sz w:val="22"/>
                <w:szCs w:val="22"/>
              </w:rPr>
            </w:pPr>
            <w:r w:rsidRPr="00562502">
              <w:rPr>
                <w:rFonts w:cs="Arial"/>
                <w:sz w:val="22"/>
                <w:szCs w:val="22"/>
              </w:rPr>
              <w:t>Tarjeta profesional en los casos reglamentados por la Ley.</w:t>
            </w:r>
          </w:p>
          <w:p w14:paraId="1B725687" w14:textId="77777777" w:rsidR="00AC1855" w:rsidRPr="00562502" w:rsidRDefault="00AC1855"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0C6E2BD9" w14:textId="77777777" w:rsidR="00412C1D" w:rsidRPr="00562502" w:rsidRDefault="00412C1D" w:rsidP="00CC602A">
            <w:pPr>
              <w:jc w:val="both"/>
              <w:rPr>
                <w:rFonts w:cs="Arial"/>
                <w:sz w:val="22"/>
                <w:szCs w:val="22"/>
                <w:lang w:val="es-CO"/>
              </w:rPr>
            </w:pPr>
          </w:p>
          <w:p w14:paraId="7994DD26" w14:textId="77777777" w:rsidR="00AC1855" w:rsidRPr="00562502" w:rsidRDefault="00AC1855" w:rsidP="00CC602A">
            <w:pPr>
              <w:jc w:val="both"/>
              <w:rPr>
                <w:rFonts w:cs="Arial"/>
                <w:sz w:val="22"/>
                <w:szCs w:val="22"/>
                <w:lang w:val="es-CO"/>
              </w:rPr>
            </w:pPr>
            <w:r w:rsidRPr="00562502">
              <w:rPr>
                <w:rFonts w:cs="Arial"/>
                <w:sz w:val="22"/>
                <w:szCs w:val="22"/>
                <w:lang w:val="es-CO"/>
              </w:rPr>
              <w:t>Cincuenta y seis (56) meses de experiencia profesional relacionada.</w:t>
            </w:r>
          </w:p>
        </w:tc>
      </w:tr>
    </w:tbl>
    <w:p w14:paraId="770C305F" w14:textId="77777777" w:rsidR="00AC1855" w:rsidRDefault="00AC1855" w:rsidP="00AC1855">
      <w:pPr>
        <w:rPr>
          <w:rFonts w:cs="Arial"/>
          <w:sz w:val="16"/>
          <w:szCs w:val="16"/>
        </w:rPr>
      </w:pPr>
    </w:p>
    <w:p w14:paraId="29A897F6" w14:textId="77777777" w:rsidR="001315CB" w:rsidRDefault="00A0375C" w:rsidP="00AC1855">
      <w:pPr>
        <w:widowControl w:val="0"/>
        <w:autoSpaceDE w:val="0"/>
        <w:autoSpaceDN w:val="0"/>
        <w:adjustRightInd w:val="0"/>
        <w:jc w:val="both"/>
        <w:rPr>
          <w:rFonts w:cs="Arial"/>
          <w:sz w:val="16"/>
          <w:szCs w:val="16"/>
        </w:rPr>
      </w:pPr>
      <w:r>
        <w:rPr>
          <w:rFonts w:cs="Arial"/>
          <w:sz w:val="16"/>
          <w:szCs w:val="16"/>
        </w:rPr>
        <w:t xml:space="preserve">POS </w:t>
      </w:r>
      <w:r w:rsidR="00AC1855">
        <w:rPr>
          <w:rFonts w:cs="Arial"/>
          <w:sz w:val="16"/>
          <w:szCs w:val="16"/>
        </w:rPr>
        <w:t>799</w:t>
      </w:r>
    </w:p>
    <w:p w14:paraId="43DA7E20" w14:textId="77777777" w:rsidR="008A7834" w:rsidRPr="008A7834" w:rsidRDefault="008A7834" w:rsidP="00AC1855">
      <w:pPr>
        <w:widowControl w:val="0"/>
        <w:autoSpaceDE w:val="0"/>
        <w:autoSpaceDN w:val="0"/>
        <w:adjustRightInd w:val="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EC21A4" w:rsidRPr="008A7834" w14:paraId="7576884A" w14:textId="77777777" w:rsidTr="00E607BB">
        <w:trPr>
          <w:cantSplit/>
          <w:trHeight w:val="214"/>
        </w:trPr>
        <w:tc>
          <w:tcPr>
            <w:tcW w:w="5000" w:type="pct"/>
            <w:gridSpan w:val="4"/>
            <w:tcBorders>
              <w:bottom w:val="single" w:sz="4" w:space="0" w:color="auto"/>
            </w:tcBorders>
            <w:shd w:val="clear" w:color="auto" w:fill="D9D9D9"/>
            <w:vAlign w:val="center"/>
          </w:tcPr>
          <w:p w14:paraId="27369ECB" w14:textId="77777777" w:rsidR="00EC21A4" w:rsidRPr="008A7834" w:rsidRDefault="00EC21A4" w:rsidP="00CC602A">
            <w:pPr>
              <w:jc w:val="center"/>
              <w:rPr>
                <w:rFonts w:cs="Arial"/>
                <w:b/>
                <w:sz w:val="22"/>
                <w:szCs w:val="22"/>
                <w:lang w:val="es-CO"/>
              </w:rPr>
            </w:pPr>
            <w:r w:rsidRPr="008A7834">
              <w:rPr>
                <w:rFonts w:cs="Arial"/>
                <w:b/>
                <w:sz w:val="22"/>
                <w:szCs w:val="22"/>
                <w:lang w:val="es-CO"/>
              </w:rPr>
              <w:br w:type="page"/>
              <w:t>I- IDENTIFICACIÓN</w:t>
            </w:r>
          </w:p>
        </w:tc>
      </w:tr>
      <w:tr w:rsidR="00EC21A4" w:rsidRPr="00805BA3" w14:paraId="3AC915E6" w14:textId="77777777" w:rsidTr="00E607BB">
        <w:trPr>
          <w:trHeight w:val="322"/>
        </w:trPr>
        <w:tc>
          <w:tcPr>
            <w:tcW w:w="2500" w:type="pct"/>
            <w:gridSpan w:val="2"/>
            <w:tcBorders>
              <w:bottom w:val="single" w:sz="4" w:space="0" w:color="auto"/>
              <w:right w:val="nil"/>
            </w:tcBorders>
            <w:vAlign w:val="center"/>
          </w:tcPr>
          <w:p w14:paraId="5F578813"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3C0C3138" w14:textId="77777777" w:rsidR="00EC21A4" w:rsidRPr="00562502" w:rsidRDefault="00EC21A4" w:rsidP="00CC602A">
            <w:pPr>
              <w:autoSpaceDE w:val="0"/>
              <w:autoSpaceDN w:val="0"/>
              <w:adjustRightInd w:val="0"/>
              <w:rPr>
                <w:rFonts w:cs="Arial"/>
                <w:sz w:val="22"/>
                <w:szCs w:val="22"/>
                <w:lang w:val="es-CO"/>
              </w:rPr>
            </w:pPr>
            <w:r w:rsidRPr="00562502">
              <w:rPr>
                <w:rFonts w:cs="Arial"/>
                <w:sz w:val="22"/>
                <w:szCs w:val="22"/>
                <w:lang w:val="es-CO"/>
              </w:rPr>
              <w:t>DIRECTIVO</w:t>
            </w:r>
          </w:p>
        </w:tc>
      </w:tr>
      <w:tr w:rsidR="00EC21A4" w:rsidRPr="00805BA3" w14:paraId="5034F883" w14:textId="77777777" w:rsidTr="00E607BB">
        <w:trPr>
          <w:trHeight w:val="269"/>
        </w:trPr>
        <w:tc>
          <w:tcPr>
            <w:tcW w:w="2500" w:type="pct"/>
            <w:gridSpan w:val="2"/>
            <w:tcBorders>
              <w:top w:val="single" w:sz="4" w:space="0" w:color="auto"/>
              <w:bottom w:val="single" w:sz="4" w:space="0" w:color="auto"/>
              <w:right w:val="nil"/>
            </w:tcBorders>
            <w:vAlign w:val="center"/>
          </w:tcPr>
          <w:p w14:paraId="4F59E940"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47562E24" w14:textId="77777777" w:rsidR="00EC21A4" w:rsidRPr="00562502" w:rsidRDefault="00EC21A4" w:rsidP="00CC602A">
            <w:pPr>
              <w:autoSpaceDE w:val="0"/>
              <w:autoSpaceDN w:val="0"/>
              <w:adjustRightInd w:val="0"/>
              <w:rPr>
                <w:rFonts w:cs="Arial"/>
                <w:sz w:val="22"/>
                <w:szCs w:val="22"/>
                <w:lang w:val="es-CO"/>
              </w:rPr>
            </w:pPr>
            <w:r w:rsidRPr="00562502">
              <w:rPr>
                <w:rFonts w:cs="Arial"/>
                <w:sz w:val="22"/>
                <w:szCs w:val="22"/>
                <w:lang w:val="es-CO"/>
              </w:rPr>
              <w:t>DIRECTOR TÉCNICO</w:t>
            </w:r>
          </w:p>
        </w:tc>
      </w:tr>
      <w:tr w:rsidR="00EC21A4" w:rsidRPr="00805BA3" w14:paraId="468DA5EC" w14:textId="77777777" w:rsidTr="00E607BB">
        <w:tc>
          <w:tcPr>
            <w:tcW w:w="2500" w:type="pct"/>
            <w:gridSpan w:val="2"/>
            <w:tcBorders>
              <w:top w:val="single" w:sz="4" w:space="0" w:color="auto"/>
              <w:bottom w:val="single" w:sz="4" w:space="0" w:color="auto"/>
              <w:right w:val="nil"/>
            </w:tcBorders>
            <w:vAlign w:val="center"/>
          </w:tcPr>
          <w:p w14:paraId="1B2EA6D6"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7C33323" w14:textId="77777777" w:rsidR="00EC21A4" w:rsidRPr="00562502" w:rsidRDefault="00EC21A4" w:rsidP="00CC602A">
            <w:pPr>
              <w:autoSpaceDE w:val="0"/>
              <w:autoSpaceDN w:val="0"/>
              <w:adjustRightInd w:val="0"/>
              <w:rPr>
                <w:rFonts w:cs="Arial"/>
                <w:sz w:val="22"/>
                <w:szCs w:val="22"/>
                <w:lang w:val="es-CO"/>
              </w:rPr>
            </w:pPr>
            <w:r w:rsidRPr="00562502">
              <w:rPr>
                <w:rFonts w:cs="Arial"/>
                <w:sz w:val="22"/>
                <w:szCs w:val="22"/>
                <w:lang w:val="es-CO"/>
              </w:rPr>
              <w:t>0100</w:t>
            </w:r>
          </w:p>
        </w:tc>
      </w:tr>
      <w:tr w:rsidR="00EC21A4" w:rsidRPr="00805BA3" w14:paraId="1DF8EA9C" w14:textId="77777777" w:rsidTr="00E607BB">
        <w:tc>
          <w:tcPr>
            <w:tcW w:w="2500" w:type="pct"/>
            <w:gridSpan w:val="2"/>
            <w:tcBorders>
              <w:top w:val="single" w:sz="4" w:space="0" w:color="auto"/>
              <w:bottom w:val="single" w:sz="4" w:space="0" w:color="auto"/>
              <w:right w:val="nil"/>
            </w:tcBorders>
            <w:vAlign w:val="center"/>
          </w:tcPr>
          <w:p w14:paraId="43233144"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825D213" w14:textId="77777777" w:rsidR="00EC21A4" w:rsidRPr="00562502" w:rsidRDefault="00EC21A4" w:rsidP="00CC602A">
            <w:pPr>
              <w:autoSpaceDE w:val="0"/>
              <w:autoSpaceDN w:val="0"/>
              <w:adjustRightInd w:val="0"/>
              <w:rPr>
                <w:rFonts w:cs="Arial"/>
                <w:sz w:val="22"/>
                <w:szCs w:val="22"/>
                <w:lang w:val="es-CO"/>
              </w:rPr>
            </w:pPr>
            <w:r w:rsidRPr="00562502">
              <w:rPr>
                <w:rFonts w:cs="Arial"/>
                <w:sz w:val="22"/>
                <w:szCs w:val="22"/>
                <w:lang w:val="es-CO"/>
              </w:rPr>
              <w:t>21</w:t>
            </w:r>
          </w:p>
        </w:tc>
      </w:tr>
      <w:tr w:rsidR="00EC21A4" w:rsidRPr="00805BA3" w14:paraId="0BF4CA52" w14:textId="77777777" w:rsidTr="00E607BB">
        <w:tc>
          <w:tcPr>
            <w:tcW w:w="2500" w:type="pct"/>
            <w:gridSpan w:val="2"/>
            <w:tcBorders>
              <w:top w:val="single" w:sz="4" w:space="0" w:color="auto"/>
              <w:bottom w:val="single" w:sz="4" w:space="0" w:color="auto"/>
              <w:right w:val="nil"/>
            </w:tcBorders>
            <w:vAlign w:val="center"/>
          </w:tcPr>
          <w:p w14:paraId="714D35FD"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3A1D2A84"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EC21A4" w:rsidRPr="00805BA3" w14:paraId="46E2C1A0" w14:textId="77777777" w:rsidTr="00E607BB">
        <w:tc>
          <w:tcPr>
            <w:tcW w:w="2500" w:type="pct"/>
            <w:gridSpan w:val="2"/>
            <w:tcBorders>
              <w:top w:val="single" w:sz="4" w:space="0" w:color="auto"/>
              <w:bottom w:val="single" w:sz="4" w:space="0" w:color="auto"/>
              <w:right w:val="nil"/>
            </w:tcBorders>
            <w:vAlign w:val="center"/>
          </w:tcPr>
          <w:p w14:paraId="49026063"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7B38A36F"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DIRECCIÓN DE COBERTURA Y EQUIDAD</w:t>
            </w:r>
          </w:p>
        </w:tc>
      </w:tr>
      <w:tr w:rsidR="00EC21A4" w:rsidRPr="00805BA3" w14:paraId="74BA028D" w14:textId="77777777" w:rsidTr="00E607BB">
        <w:trPr>
          <w:trHeight w:val="211"/>
        </w:trPr>
        <w:tc>
          <w:tcPr>
            <w:tcW w:w="2500" w:type="pct"/>
            <w:gridSpan w:val="2"/>
            <w:tcBorders>
              <w:top w:val="single" w:sz="4" w:space="0" w:color="auto"/>
              <w:bottom w:val="single" w:sz="4" w:space="0" w:color="auto"/>
              <w:right w:val="nil"/>
            </w:tcBorders>
            <w:vAlign w:val="center"/>
          </w:tcPr>
          <w:p w14:paraId="042AEAF9"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D850FBF" w14:textId="77777777" w:rsidR="00EC21A4" w:rsidRPr="00562502" w:rsidRDefault="00EC21A4"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VICEMINISTRO DE EDUCACIÓN PREESCOLAR, BÁSICA Y MEDIA</w:t>
            </w:r>
          </w:p>
        </w:tc>
      </w:tr>
      <w:tr w:rsidR="00EC21A4" w:rsidRPr="00805BA3" w14:paraId="7E75FBC6" w14:textId="77777777" w:rsidTr="00E607BB">
        <w:trPr>
          <w:trHeight w:val="77"/>
        </w:trPr>
        <w:tc>
          <w:tcPr>
            <w:tcW w:w="5000" w:type="pct"/>
            <w:gridSpan w:val="4"/>
            <w:tcBorders>
              <w:top w:val="single" w:sz="4" w:space="0" w:color="auto"/>
            </w:tcBorders>
            <w:shd w:val="clear" w:color="auto" w:fill="D9D9D9"/>
            <w:vAlign w:val="center"/>
          </w:tcPr>
          <w:p w14:paraId="1F00D848" w14:textId="77777777" w:rsidR="00EC21A4" w:rsidRPr="00562502" w:rsidRDefault="00EC21A4" w:rsidP="00CC602A">
            <w:pPr>
              <w:jc w:val="center"/>
              <w:rPr>
                <w:rFonts w:cs="Arial"/>
                <w:b/>
                <w:sz w:val="22"/>
                <w:szCs w:val="22"/>
                <w:lang w:val="es-CO"/>
              </w:rPr>
            </w:pPr>
            <w:r w:rsidRPr="00562502">
              <w:rPr>
                <w:rFonts w:cs="Arial"/>
                <w:b/>
                <w:sz w:val="22"/>
                <w:szCs w:val="22"/>
                <w:lang w:val="es-CO"/>
              </w:rPr>
              <w:t>II. ÁREA FUNCIONAL</w:t>
            </w:r>
          </w:p>
        </w:tc>
      </w:tr>
      <w:tr w:rsidR="00EC21A4" w:rsidRPr="00805BA3" w14:paraId="7736EE1A" w14:textId="77777777" w:rsidTr="00E607BB">
        <w:trPr>
          <w:trHeight w:val="70"/>
        </w:trPr>
        <w:tc>
          <w:tcPr>
            <w:tcW w:w="5000" w:type="pct"/>
            <w:gridSpan w:val="4"/>
            <w:tcBorders>
              <w:top w:val="single" w:sz="4" w:space="0" w:color="auto"/>
            </w:tcBorders>
            <w:shd w:val="clear" w:color="auto" w:fill="auto"/>
            <w:vAlign w:val="center"/>
          </w:tcPr>
          <w:p w14:paraId="0F48CEEC" w14:textId="77777777" w:rsidR="00EC21A4" w:rsidRPr="00562502" w:rsidRDefault="0091123E" w:rsidP="00CC602A">
            <w:pPr>
              <w:jc w:val="center"/>
              <w:rPr>
                <w:rFonts w:cs="Arial"/>
                <w:sz w:val="22"/>
                <w:szCs w:val="22"/>
                <w:lang w:val="es-CO"/>
              </w:rPr>
            </w:pPr>
            <w:r w:rsidRPr="00562502">
              <w:rPr>
                <w:rFonts w:cs="Arial"/>
                <w:sz w:val="22"/>
                <w:szCs w:val="22"/>
              </w:rPr>
              <w:t>DIRECCIÓN DE COBERTURA Y EQUIDAD</w:t>
            </w:r>
          </w:p>
        </w:tc>
      </w:tr>
      <w:tr w:rsidR="00EC21A4" w:rsidRPr="00805BA3" w14:paraId="293B025D" w14:textId="77777777" w:rsidTr="00E607BB">
        <w:trPr>
          <w:trHeight w:val="70"/>
        </w:trPr>
        <w:tc>
          <w:tcPr>
            <w:tcW w:w="5000" w:type="pct"/>
            <w:gridSpan w:val="4"/>
            <w:shd w:val="clear" w:color="auto" w:fill="D9D9D9"/>
            <w:vAlign w:val="center"/>
          </w:tcPr>
          <w:p w14:paraId="11594865" w14:textId="77777777" w:rsidR="00EC21A4" w:rsidRPr="00562502" w:rsidRDefault="00EC21A4" w:rsidP="00CC602A">
            <w:pPr>
              <w:jc w:val="center"/>
              <w:rPr>
                <w:rFonts w:cs="Arial"/>
                <w:b/>
                <w:sz w:val="22"/>
                <w:szCs w:val="22"/>
                <w:lang w:val="es-CO"/>
              </w:rPr>
            </w:pPr>
            <w:r w:rsidRPr="00562502">
              <w:rPr>
                <w:rFonts w:cs="Arial"/>
                <w:b/>
                <w:sz w:val="22"/>
                <w:szCs w:val="22"/>
                <w:lang w:val="es-CO"/>
              </w:rPr>
              <w:t>III- PROPÓSITO PRINCIPAL</w:t>
            </w:r>
          </w:p>
        </w:tc>
      </w:tr>
      <w:tr w:rsidR="00EC21A4" w:rsidRPr="00805BA3" w14:paraId="5B480583" w14:textId="77777777" w:rsidTr="00E607BB">
        <w:trPr>
          <w:trHeight w:val="96"/>
        </w:trPr>
        <w:tc>
          <w:tcPr>
            <w:tcW w:w="5000" w:type="pct"/>
            <w:gridSpan w:val="4"/>
          </w:tcPr>
          <w:p w14:paraId="57D6820D" w14:textId="77777777" w:rsidR="00EC21A4" w:rsidRPr="00562502" w:rsidRDefault="00EC21A4" w:rsidP="00CC602A">
            <w:pPr>
              <w:autoSpaceDE w:val="0"/>
              <w:autoSpaceDN w:val="0"/>
              <w:adjustRightInd w:val="0"/>
              <w:jc w:val="both"/>
              <w:rPr>
                <w:rFonts w:cs="Arial"/>
                <w:sz w:val="22"/>
                <w:szCs w:val="22"/>
              </w:rPr>
            </w:pPr>
            <w:r w:rsidRPr="00562502">
              <w:rPr>
                <w:rFonts w:cs="Arial"/>
                <w:sz w:val="22"/>
                <w:szCs w:val="22"/>
              </w:rPr>
              <w:t xml:space="preserve">Garantizar la formulación, ejecución y seguimiento de planes, programas y proyectos que fortalezcan la atención, el acceso y permanencia educativa de los diferentes </w:t>
            </w:r>
            <w:r w:rsidR="009E0195">
              <w:rPr>
                <w:rFonts w:cs="Arial"/>
                <w:sz w:val="22"/>
                <w:szCs w:val="22"/>
              </w:rPr>
              <w:t xml:space="preserve">grupos </w:t>
            </w:r>
            <w:r w:rsidR="009E0195" w:rsidRPr="00562502">
              <w:rPr>
                <w:rFonts w:cs="Arial"/>
                <w:sz w:val="22"/>
                <w:szCs w:val="22"/>
              </w:rPr>
              <w:t>poblacionales</w:t>
            </w:r>
            <w:r w:rsidRPr="00562502">
              <w:rPr>
                <w:rFonts w:cs="Arial"/>
                <w:sz w:val="22"/>
                <w:szCs w:val="22"/>
              </w:rPr>
              <w:t xml:space="preserve"> en las Entidades Territoriales.</w:t>
            </w:r>
          </w:p>
        </w:tc>
      </w:tr>
      <w:tr w:rsidR="00EC21A4" w:rsidRPr="00805BA3" w14:paraId="5BD03977" w14:textId="77777777" w:rsidTr="00E607BB">
        <w:trPr>
          <w:trHeight w:val="60"/>
        </w:trPr>
        <w:tc>
          <w:tcPr>
            <w:tcW w:w="5000" w:type="pct"/>
            <w:gridSpan w:val="4"/>
            <w:shd w:val="clear" w:color="auto" w:fill="D9D9D9"/>
            <w:vAlign w:val="center"/>
          </w:tcPr>
          <w:p w14:paraId="750855CB" w14:textId="77777777" w:rsidR="00EC21A4" w:rsidRPr="00562502" w:rsidRDefault="00EC21A4" w:rsidP="00CC602A">
            <w:pPr>
              <w:jc w:val="center"/>
              <w:rPr>
                <w:rFonts w:cs="Arial"/>
                <w:b/>
                <w:sz w:val="22"/>
                <w:szCs w:val="22"/>
                <w:lang w:val="es-CO"/>
              </w:rPr>
            </w:pPr>
            <w:r w:rsidRPr="00562502">
              <w:rPr>
                <w:rFonts w:cs="Arial"/>
                <w:b/>
                <w:sz w:val="22"/>
                <w:szCs w:val="22"/>
                <w:lang w:val="es-CO"/>
              </w:rPr>
              <w:t>IV- DESCRIPCIÓN DE FUNCIONES ESENCIALES</w:t>
            </w:r>
          </w:p>
        </w:tc>
      </w:tr>
      <w:tr w:rsidR="00EC21A4" w:rsidRPr="00805BA3" w14:paraId="657A25C7" w14:textId="77777777" w:rsidTr="00E607BB">
        <w:trPr>
          <w:trHeight w:val="274"/>
        </w:trPr>
        <w:tc>
          <w:tcPr>
            <w:tcW w:w="5000" w:type="pct"/>
            <w:gridSpan w:val="4"/>
          </w:tcPr>
          <w:p w14:paraId="5E3979A6" w14:textId="77777777" w:rsidR="00EC21A4" w:rsidRPr="00562502" w:rsidRDefault="00EC21A4" w:rsidP="00CC602A">
            <w:pPr>
              <w:pStyle w:val="Prrafodelista"/>
              <w:jc w:val="both"/>
              <w:rPr>
                <w:rFonts w:cs="Arial"/>
                <w:sz w:val="22"/>
                <w:szCs w:val="22"/>
              </w:rPr>
            </w:pPr>
          </w:p>
          <w:p w14:paraId="5DFCB2F7" w14:textId="77777777" w:rsidR="00EC21A4" w:rsidRPr="00562502" w:rsidRDefault="00EC21A4" w:rsidP="00CC602A">
            <w:pPr>
              <w:jc w:val="both"/>
              <w:rPr>
                <w:rFonts w:cs="Arial"/>
                <w:sz w:val="22"/>
                <w:szCs w:val="22"/>
              </w:rPr>
            </w:pPr>
            <w:r w:rsidRPr="00562502">
              <w:rPr>
                <w:rFonts w:cs="Arial"/>
                <w:sz w:val="22"/>
                <w:szCs w:val="22"/>
              </w:rPr>
              <w:t xml:space="preserve">Son funciones del </w:t>
            </w:r>
            <w:proofErr w:type="gramStart"/>
            <w:r w:rsidRPr="00562502">
              <w:rPr>
                <w:rFonts w:cs="Arial"/>
                <w:sz w:val="22"/>
                <w:szCs w:val="22"/>
              </w:rPr>
              <w:t>Director</w:t>
            </w:r>
            <w:proofErr w:type="gramEnd"/>
            <w:r w:rsidRPr="00562502">
              <w:rPr>
                <w:rFonts w:cs="Arial"/>
                <w:sz w:val="22"/>
                <w:szCs w:val="22"/>
              </w:rPr>
              <w:t xml:space="preserve"> además, de las señaladas en el artículo 64 de la Ley 489 de 1998, las siguientes:</w:t>
            </w:r>
          </w:p>
          <w:p w14:paraId="426A8985" w14:textId="77777777" w:rsidR="00EC21A4" w:rsidRPr="00562502" w:rsidRDefault="00EC21A4" w:rsidP="00CC602A">
            <w:pPr>
              <w:jc w:val="both"/>
              <w:rPr>
                <w:rFonts w:cs="Arial"/>
                <w:sz w:val="22"/>
                <w:szCs w:val="22"/>
              </w:rPr>
            </w:pPr>
          </w:p>
          <w:p w14:paraId="0C2A7A5A"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Formular, proponer y evaluar planes, programas y proyectos en coordinación con las instancias competentes que permitan la atención a la población general, en especial a la más vulnerable, buscando ampliar la cobertura.</w:t>
            </w:r>
          </w:p>
          <w:p w14:paraId="54A489AA" w14:textId="77777777" w:rsidR="00EC21A4" w:rsidRPr="00562502" w:rsidRDefault="00EC21A4" w:rsidP="00CC602A">
            <w:pPr>
              <w:pStyle w:val="Prrafodelista"/>
              <w:jc w:val="both"/>
              <w:rPr>
                <w:rFonts w:cs="Arial"/>
                <w:sz w:val="22"/>
                <w:szCs w:val="22"/>
              </w:rPr>
            </w:pPr>
          </w:p>
          <w:p w14:paraId="474216B9"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Fortalecer la capacidad de las Entidades Territoriales para planear y hacer seguimiento a la cobertura educativa, apoyadas en un proceso de matrícula organizado, que garantice la prestación oportuna del servicio.</w:t>
            </w:r>
          </w:p>
          <w:p w14:paraId="4D6E9A7D" w14:textId="77777777" w:rsidR="00EC21A4" w:rsidRPr="00562502" w:rsidRDefault="00EC21A4" w:rsidP="00CC602A">
            <w:pPr>
              <w:pStyle w:val="Prrafodelista"/>
              <w:jc w:val="both"/>
              <w:rPr>
                <w:rFonts w:cs="Arial"/>
                <w:sz w:val="22"/>
                <w:szCs w:val="22"/>
              </w:rPr>
            </w:pPr>
          </w:p>
          <w:p w14:paraId="27297ABD"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 xml:space="preserve">Formular y divulgar criterios y parámetros técnicos, pedagógicos y organizativos dirigidos a las Entidades Territoriales certificadas para que puedan orientar a las </w:t>
            </w:r>
            <w:r w:rsidRPr="00562502">
              <w:rPr>
                <w:rFonts w:cs="Arial"/>
                <w:sz w:val="22"/>
                <w:szCs w:val="22"/>
              </w:rPr>
              <w:lastRenderedPageBreak/>
              <w:t>Instituciones Educativas dentro de su jurisdicción en el mejoramiento de la atención educativa.</w:t>
            </w:r>
          </w:p>
          <w:p w14:paraId="7D566984" w14:textId="77777777" w:rsidR="00EC21A4" w:rsidRPr="00562502" w:rsidRDefault="00EC21A4" w:rsidP="00CC602A">
            <w:pPr>
              <w:pStyle w:val="Prrafodelista"/>
              <w:jc w:val="both"/>
              <w:rPr>
                <w:rFonts w:cs="Arial"/>
                <w:sz w:val="22"/>
                <w:szCs w:val="22"/>
              </w:rPr>
            </w:pPr>
          </w:p>
          <w:p w14:paraId="771AEA61"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 xml:space="preserve">Formular criterios para la supervisión, seguimiento y evaluación de los programas y proyectos de atención educativa dirigidos a los </w:t>
            </w:r>
            <w:r w:rsidR="009E0195">
              <w:rPr>
                <w:rFonts w:cs="Arial"/>
                <w:sz w:val="22"/>
                <w:szCs w:val="22"/>
              </w:rPr>
              <w:t xml:space="preserve">grupos </w:t>
            </w:r>
            <w:r w:rsidR="009E0195" w:rsidRPr="00562502">
              <w:rPr>
                <w:rFonts w:cs="Arial"/>
                <w:sz w:val="22"/>
                <w:szCs w:val="22"/>
              </w:rPr>
              <w:t>poblacionales</w:t>
            </w:r>
            <w:r w:rsidRPr="00562502">
              <w:rPr>
                <w:rFonts w:cs="Arial"/>
                <w:sz w:val="22"/>
                <w:szCs w:val="22"/>
              </w:rPr>
              <w:t xml:space="preserve"> en condiciones de vulnerabilidad.</w:t>
            </w:r>
          </w:p>
          <w:p w14:paraId="5E9E8E23"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Implementar políticas, protocolos y mecanismos para la actualización de los sistemas de información del sector educativo en los niveles de Educación Preescolar, Básica y Media.</w:t>
            </w:r>
          </w:p>
          <w:p w14:paraId="03BFBB25" w14:textId="77777777" w:rsidR="00EC21A4" w:rsidRPr="00562502" w:rsidRDefault="00EC21A4" w:rsidP="00CC602A">
            <w:pPr>
              <w:pStyle w:val="Prrafodelista"/>
              <w:jc w:val="both"/>
              <w:rPr>
                <w:rFonts w:cs="Arial"/>
                <w:sz w:val="22"/>
                <w:szCs w:val="22"/>
              </w:rPr>
            </w:pPr>
          </w:p>
          <w:p w14:paraId="6D7B3987"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Fortalecer la capacidad de las Secretarías de Educación para monitorear a los estudiantes en riesgo de desertar, identificando las causas y proponiendo respuestas concertadas con otros sectores.</w:t>
            </w:r>
          </w:p>
          <w:p w14:paraId="2B5AEE00" w14:textId="77777777" w:rsidR="00EC21A4" w:rsidRPr="00562502" w:rsidRDefault="00EC21A4" w:rsidP="00CC602A">
            <w:pPr>
              <w:pStyle w:val="Prrafodelista"/>
              <w:jc w:val="both"/>
              <w:rPr>
                <w:rFonts w:cs="Arial"/>
                <w:sz w:val="22"/>
                <w:szCs w:val="22"/>
              </w:rPr>
            </w:pPr>
          </w:p>
          <w:p w14:paraId="5A693683"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Diseñar herramientas de focalización de los programas de retención escolar, combinadas con el desarrollo de la capacidad territorial para retener a los niños y niñas en el sistema, con el mejoramiento de la información y de la oferta de programas nacionales para reducir la deserción.</w:t>
            </w:r>
          </w:p>
          <w:p w14:paraId="115D287E" w14:textId="77777777" w:rsidR="00EC21A4" w:rsidRPr="00562502" w:rsidRDefault="00EC21A4" w:rsidP="00CC602A">
            <w:pPr>
              <w:pStyle w:val="Prrafodelista"/>
              <w:jc w:val="both"/>
              <w:rPr>
                <w:rFonts w:cs="Arial"/>
                <w:sz w:val="22"/>
                <w:szCs w:val="22"/>
              </w:rPr>
            </w:pPr>
          </w:p>
          <w:p w14:paraId="3DE728A4"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Definir los lineamientos y orientar el desarrollo de los estudios para la racionalización y optimización de la infraestructura física educativa.</w:t>
            </w:r>
          </w:p>
          <w:p w14:paraId="680EDE43" w14:textId="77777777" w:rsidR="00EC21A4" w:rsidRPr="00562502" w:rsidRDefault="00EC21A4" w:rsidP="00CC602A">
            <w:pPr>
              <w:pStyle w:val="Prrafodelista"/>
              <w:jc w:val="both"/>
              <w:rPr>
                <w:rFonts w:cs="Arial"/>
                <w:sz w:val="22"/>
                <w:szCs w:val="22"/>
              </w:rPr>
            </w:pPr>
          </w:p>
          <w:p w14:paraId="1D71A382"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Aprobar estrategias, lineamientos, esquemas, modelos e instrumentos para la prestación de servicios de asistencia técnica a las Entidades Territoriales certificadas.</w:t>
            </w:r>
          </w:p>
          <w:p w14:paraId="2B9A6CAC" w14:textId="77777777" w:rsidR="00EC21A4" w:rsidRPr="00562502" w:rsidRDefault="00EC21A4" w:rsidP="00CC602A">
            <w:pPr>
              <w:pStyle w:val="Prrafodelista"/>
              <w:jc w:val="both"/>
              <w:rPr>
                <w:rFonts w:cs="Arial"/>
                <w:sz w:val="22"/>
                <w:szCs w:val="22"/>
              </w:rPr>
            </w:pPr>
          </w:p>
          <w:p w14:paraId="5E47D009"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Diseñar y evaluar proyectos estratégicos que estén en el marco de la misión de la Dirección.</w:t>
            </w:r>
          </w:p>
          <w:p w14:paraId="0404C30A" w14:textId="77777777" w:rsidR="00EC21A4" w:rsidRPr="00562502" w:rsidRDefault="00EC21A4" w:rsidP="00CC602A">
            <w:pPr>
              <w:pStyle w:val="Prrafodelista"/>
              <w:jc w:val="both"/>
              <w:rPr>
                <w:rFonts w:cs="Arial"/>
                <w:sz w:val="22"/>
                <w:szCs w:val="22"/>
              </w:rPr>
            </w:pPr>
          </w:p>
          <w:p w14:paraId="45BAFAF9"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313AFFF8" w14:textId="77777777" w:rsidR="00EC21A4" w:rsidRPr="00562502" w:rsidRDefault="00EC21A4" w:rsidP="00CC602A">
            <w:pPr>
              <w:pStyle w:val="Prrafodelista"/>
              <w:jc w:val="both"/>
              <w:rPr>
                <w:rFonts w:cs="Arial"/>
                <w:sz w:val="22"/>
                <w:szCs w:val="22"/>
              </w:rPr>
            </w:pPr>
          </w:p>
          <w:p w14:paraId="3F7A9AF2" w14:textId="77777777" w:rsidR="00EC21A4" w:rsidRPr="00562502" w:rsidRDefault="00EC21A4" w:rsidP="00EC2E98">
            <w:pPr>
              <w:pStyle w:val="Prrafodelista"/>
              <w:numPr>
                <w:ilvl w:val="0"/>
                <w:numId w:val="92"/>
              </w:numPr>
              <w:jc w:val="both"/>
              <w:rPr>
                <w:rFonts w:cs="Arial"/>
                <w:sz w:val="22"/>
                <w:szCs w:val="22"/>
              </w:rPr>
            </w:pPr>
            <w:r w:rsidRPr="00562502">
              <w:rPr>
                <w:rFonts w:cs="Arial"/>
                <w:sz w:val="22"/>
                <w:szCs w:val="22"/>
              </w:rPr>
              <w:t>Dirigir la realización de estudios sectoriales que sirvan de orientación en la formulación de políticas para garantizar el acceso y la permanencia de los estudiantes en el servicio educativo en el nivel de Educación Preescolar, Básica y Media.</w:t>
            </w:r>
          </w:p>
          <w:p w14:paraId="5D970530" w14:textId="77777777" w:rsidR="00EC21A4" w:rsidRPr="00562502" w:rsidRDefault="00EC21A4" w:rsidP="00CC602A">
            <w:pPr>
              <w:pStyle w:val="Prrafodelista"/>
              <w:jc w:val="both"/>
              <w:rPr>
                <w:rFonts w:cs="Arial"/>
                <w:sz w:val="22"/>
                <w:szCs w:val="22"/>
              </w:rPr>
            </w:pPr>
          </w:p>
          <w:p w14:paraId="05AEE306" w14:textId="77777777" w:rsidR="00EC21A4" w:rsidRPr="00562502" w:rsidRDefault="00EC21A4" w:rsidP="00EC2E98">
            <w:pPr>
              <w:pStyle w:val="Prrafodelista"/>
              <w:numPr>
                <w:ilvl w:val="0"/>
                <w:numId w:val="92"/>
              </w:numPr>
              <w:jc w:val="both"/>
              <w:rPr>
                <w:rFonts w:cs="Arial"/>
                <w:sz w:val="22"/>
                <w:szCs w:val="22"/>
              </w:rPr>
            </w:pPr>
            <w:r w:rsidRPr="00562502">
              <w:rPr>
                <w:sz w:val="22"/>
                <w:szCs w:val="22"/>
              </w:rPr>
              <w:t>Las demás que les sean asignadas por autoridad competente, de acuerdo con el área de desempeño y la naturaleza del empleo.</w:t>
            </w:r>
          </w:p>
          <w:p w14:paraId="214815D4" w14:textId="77777777" w:rsidR="00EC21A4" w:rsidRPr="00562502" w:rsidRDefault="00EC21A4" w:rsidP="00CC602A">
            <w:pPr>
              <w:jc w:val="both"/>
              <w:rPr>
                <w:rFonts w:cs="Arial"/>
                <w:sz w:val="22"/>
                <w:szCs w:val="22"/>
              </w:rPr>
            </w:pPr>
          </w:p>
        </w:tc>
      </w:tr>
      <w:tr w:rsidR="00EC21A4" w:rsidRPr="00805BA3" w14:paraId="47A26CDF" w14:textId="77777777" w:rsidTr="00E607BB">
        <w:trPr>
          <w:trHeight w:val="267"/>
        </w:trPr>
        <w:tc>
          <w:tcPr>
            <w:tcW w:w="5000" w:type="pct"/>
            <w:gridSpan w:val="4"/>
            <w:shd w:val="clear" w:color="auto" w:fill="D9D9D9"/>
            <w:vAlign w:val="center"/>
          </w:tcPr>
          <w:p w14:paraId="1A08333D" w14:textId="77777777" w:rsidR="00EC21A4" w:rsidRPr="00562502" w:rsidRDefault="00EC21A4" w:rsidP="00CC602A">
            <w:pPr>
              <w:jc w:val="center"/>
              <w:rPr>
                <w:rFonts w:cs="Arial"/>
                <w:b/>
                <w:sz w:val="22"/>
                <w:szCs w:val="22"/>
                <w:lang w:val="es-CO"/>
              </w:rPr>
            </w:pPr>
            <w:r w:rsidRPr="00562502">
              <w:rPr>
                <w:rFonts w:cs="Arial"/>
                <w:b/>
                <w:sz w:val="22"/>
                <w:szCs w:val="22"/>
                <w:lang w:val="es-CO"/>
              </w:rPr>
              <w:lastRenderedPageBreak/>
              <w:t>V- CONOCIMIENTOS BÁSICOS O ESENCIALES</w:t>
            </w:r>
          </w:p>
        </w:tc>
      </w:tr>
      <w:tr w:rsidR="00EC21A4" w:rsidRPr="00805BA3" w14:paraId="0390D958" w14:textId="77777777" w:rsidTr="00E607BB">
        <w:trPr>
          <w:trHeight w:val="174"/>
        </w:trPr>
        <w:tc>
          <w:tcPr>
            <w:tcW w:w="5000" w:type="pct"/>
            <w:gridSpan w:val="4"/>
            <w:vAlign w:val="center"/>
          </w:tcPr>
          <w:p w14:paraId="3D378C51"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Normatividad del sector educativo</w:t>
            </w:r>
          </w:p>
          <w:p w14:paraId="170EC915"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Plan Sectorial de Educación</w:t>
            </w:r>
          </w:p>
          <w:p w14:paraId="2D44F350"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Oferta y demanda educativa</w:t>
            </w:r>
          </w:p>
          <w:p w14:paraId="4936FEE2"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Desarrollo de Estrategias para la atención a poblaciones, en especial en condición de vulnerabilidad</w:t>
            </w:r>
          </w:p>
          <w:p w14:paraId="5DDCEE21"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Desarrollo de modelos educativos</w:t>
            </w:r>
          </w:p>
          <w:p w14:paraId="7FA85382"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Regulación o reglamentación del sistema educativo</w:t>
            </w:r>
          </w:p>
          <w:p w14:paraId="7798952A"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Herramientas de focalización de programas de retención escolar</w:t>
            </w:r>
          </w:p>
          <w:p w14:paraId="339F5EAD"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Formulación de políticas de acceso y permanencia educativa</w:t>
            </w:r>
          </w:p>
          <w:p w14:paraId="03FFD46A"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Evaluación de impacto de políticas públicas</w:t>
            </w:r>
          </w:p>
          <w:p w14:paraId="08849784"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Formulación de gerencia de proyectos</w:t>
            </w:r>
          </w:p>
          <w:p w14:paraId="61B54E7C" w14:textId="77777777" w:rsidR="00EC21A4" w:rsidRPr="00562502" w:rsidRDefault="00EC21A4" w:rsidP="00EC2E98">
            <w:pPr>
              <w:numPr>
                <w:ilvl w:val="0"/>
                <w:numId w:val="93"/>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EC21A4" w:rsidRPr="00805BA3" w14:paraId="714EA641" w14:textId="77777777" w:rsidTr="00E607BB">
        <w:trPr>
          <w:trHeight w:val="226"/>
        </w:trPr>
        <w:tc>
          <w:tcPr>
            <w:tcW w:w="5000" w:type="pct"/>
            <w:gridSpan w:val="4"/>
            <w:shd w:val="clear" w:color="auto" w:fill="D9D9D9"/>
            <w:vAlign w:val="center"/>
          </w:tcPr>
          <w:p w14:paraId="66EEC6D4" w14:textId="77777777" w:rsidR="00EC21A4" w:rsidRPr="00562502" w:rsidRDefault="00EC21A4" w:rsidP="00CC602A">
            <w:pPr>
              <w:jc w:val="center"/>
              <w:rPr>
                <w:rFonts w:cs="Arial"/>
                <w:b/>
                <w:sz w:val="22"/>
                <w:szCs w:val="22"/>
              </w:rPr>
            </w:pPr>
            <w:r w:rsidRPr="00562502">
              <w:rPr>
                <w:rFonts w:cs="Arial"/>
                <w:b/>
                <w:sz w:val="22"/>
                <w:szCs w:val="22"/>
              </w:rPr>
              <w:t xml:space="preserve">VI– COMPETENCIAS COMPORTAMENTALES </w:t>
            </w:r>
          </w:p>
        </w:tc>
      </w:tr>
      <w:tr w:rsidR="00EC21A4" w:rsidRPr="00805BA3" w14:paraId="1B5C8321" w14:textId="77777777" w:rsidTr="00E607BB">
        <w:trPr>
          <w:trHeight w:val="483"/>
        </w:trPr>
        <w:tc>
          <w:tcPr>
            <w:tcW w:w="1666" w:type="pct"/>
            <w:shd w:val="clear" w:color="auto" w:fill="D9D9D9"/>
            <w:vAlign w:val="center"/>
          </w:tcPr>
          <w:p w14:paraId="714CF363" w14:textId="77777777" w:rsidR="00EC21A4" w:rsidRPr="00562502" w:rsidRDefault="00EC21A4" w:rsidP="00CC602A">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30220CD6" w14:textId="77777777" w:rsidR="00EC21A4" w:rsidRPr="00562502" w:rsidRDefault="00EC21A4" w:rsidP="00CC602A">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25532890" w14:textId="77777777" w:rsidR="00EC21A4" w:rsidRPr="00562502" w:rsidRDefault="00EC21A4" w:rsidP="00CC602A">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0247E659" w14:textId="77777777" w:rsidR="00EC21A4" w:rsidRPr="00562502" w:rsidRDefault="00EC21A4" w:rsidP="00CC602A">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EC21A4" w:rsidRPr="00805BA3" w14:paraId="3FE580D1" w14:textId="77777777" w:rsidTr="00E607BB">
        <w:trPr>
          <w:trHeight w:val="708"/>
        </w:trPr>
        <w:tc>
          <w:tcPr>
            <w:tcW w:w="1666" w:type="pct"/>
            <w:shd w:val="clear" w:color="auto" w:fill="auto"/>
          </w:tcPr>
          <w:p w14:paraId="471F5591" w14:textId="77777777" w:rsidR="00EC21A4" w:rsidRPr="00562502" w:rsidRDefault="00EC21A4" w:rsidP="00EC2E98">
            <w:pPr>
              <w:numPr>
                <w:ilvl w:val="0"/>
                <w:numId w:val="94"/>
              </w:numPr>
              <w:ind w:right="96"/>
              <w:contextualSpacing/>
              <w:jc w:val="both"/>
              <w:rPr>
                <w:rFonts w:cs="Arial"/>
                <w:bCs/>
                <w:sz w:val="22"/>
                <w:szCs w:val="22"/>
              </w:rPr>
            </w:pPr>
            <w:r w:rsidRPr="00562502">
              <w:rPr>
                <w:rFonts w:cs="Arial"/>
                <w:bCs/>
                <w:sz w:val="22"/>
                <w:szCs w:val="22"/>
              </w:rPr>
              <w:t>Aprendizaje continuo.</w:t>
            </w:r>
          </w:p>
          <w:p w14:paraId="18227E95" w14:textId="77777777" w:rsidR="00EC21A4" w:rsidRPr="00562502" w:rsidRDefault="00EC21A4" w:rsidP="00EC2E98">
            <w:pPr>
              <w:numPr>
                <w:ilvl w:val="0"/>
                <w:numId w:val="94"/>
              </w:numPr>
              <w:ind w:right="96"/>
              <w:contextualSpacing/>
              <w:jc w:val="both"/>
              <w:rPr>
                <w:rFonts w:cs="Arial"/>
                <w:bCs/>
                <w:sz w:val="22"/>
                <w:szCs w:val="22"/>
              </w:rPr>
            </w:pPr>
            <w:r w:rsidRPr="00562502">
              <w:rPr>
                <w:rFonts w:cs="Arial"/>
                <w:bCs/>
                <w:sz w:val="22"/>
                <w:szCs w:val="22"/>
              </w:rPr>
              <w:t>Orientación a resultados.</w:t>
            </w:r>
          </w:p>
          <w:p w14:paraId="7E5EEAF9" w14:textId="77777777" w:rsidR="00EC21A4" w:rsidRPr="00562502" w:rsidRDefault="00EC21A4" w:rsidP="00EC2E98">
            <w:pPr>
              <w:numPr>
                <w:ilvl w:val="0"/>
                <w:numId w:val="94"/>
              </w:numPr>
              <w:ind w:right="96"/>
              <w:contextualSpacing/>
              <w:jc w:val="both"/>
              <w:rPr>
                <w:rFonts w:cs="Arial"/>
                <w:bCs/>
                <w:sz w:val="22"/>
                <w:szCs w:val="22"/>
              </w:rPr>
            </w:pPr>
            <w:r w:rsidRPr="00562502">
              <w:rPr>
                <w:rFonts w:cs="Arial"/>
                <w:bCs/>
                <w:sz w:val="22"/>
                <w:szCs w:val="22"/>
              </w:rPr>
              <w:lastRenderedPageBreak/>
              <w:t>Orientación al usuario y al ciudadano.</w:t>
            </w:r>
          </w:p>
          <w:p w14:paraId="1A69524A" w14:textId="77777777" w:rsidR="00EC21A4" w:rsidRPr="00562502" w:rsidRDefault="00EC21A4" w:rsidP="00EC2E98">
            <w:pPr>
              <w:numPr>
                <w:ilvl w:val="0"/>
                <w:numId w:val="94"/>
              </w:numPr>
              <w:ind w:right="96"/>
              <w:contextualSpacing/>
              <w:jc w:val="both"/>
              <w:rPr>
                <w:rFonts w:cs="Arial"/>
                <w:bCs/>
                <w:sz w:val="22"/>
                <w:szCs w:val="22"/>
              </w:rPr>
            </w:pPr>
            <w:r w:rsidRPr="00562502">
              <w:rPr>
                <w:rFonts w:cs="Arial"/>
                <w:bCs/>
                <w:sz w:val="22"/>
                <w:szCs w:val="22"/>
              </w:rPr>
              <w:t>Compromiso con la organización.</w:t>
            </w:r>
          </w:p>
          <w:p w14:paraId="55868FDD" w14:textId="77777777" w:rsidR="00EC21A4" w:rsidRPr="00562502" w:rsidRDefault="00EC21A4" w:rsidP="00EC2E98">
            <w:pPr>
              <w:numPr>
                <w:ilvl w:val="0"/>
                <w:numId w:val="94"/>
              </w:numPr>
              <w:ind w:right="96"/>
              <w:contextualSpacing/>
              <w:jc w:val="both"/>
              <w:rPr>
                <w:rFonts w:cs="Arial"/>
                <w:bCs/>
                <w:sz w:val="22"/>
                <w:szCs w:val="22"/>
              </w:rPr>
            </w:pPr>
            <w:r w:rsidRPr="00562502">
              <w:rPr>
                <w:rFonts w:cs="Arial"/>
                <w:bCs/>
                <w:sz w:val="22"/>
                <w:szCs w:val="22"/>
              </w:rPr>
              <w:t>Trabajo en equipo.</w:t>
            </w:r>
          </w:p>
          <w:p w14:paraId="2649E6DB" w14:textId="77777777" w:rsidR="00EC21A4" w:rsidRPr="00562502" w:rsidRDefault="00EC21A4" w:rsidP="00EC2E98">
            <w:pPr>
              <w:numPr>
                <w:ilvl w:val="0"/>
                <w:numId w:val="9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7C2A23AA"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lastRenderedPageBreak/>
              <w:t>Visión estratégica.</w:t>
            </w:r>
          </w:p>
          <w:p w14:paraId="77A7353A"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t>Liderazgo efectivo.</w:t>
            </w:r>
          </w:p>
          <w:p w14:paraId="64B1F7AA"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t>Planeación.</w:t>
            </w:r>
          </w:p>
          <w:p w14:paraId="1A772FDE"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lastRenderedPageBreak/>
              <w:t>Toma de decisiones.</w:t>
            </w:r>
          </w:p>
          <w:p w14:paraId="69741BD5"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t xml:space="preserve"> Gestión del desarrollo de las personas.</w:t>
            </w:r>
          </w:p>
          <w:p w14:paraId="265C9F76"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t>Pensamiento Sistémico.</w:t>
            </w:r>
          </w:p>
          <w:p w14:paraId="4A5E269E" w14:textId="77777777" w:rsidR="00EC21A4" w:rsidRPr="00562502" w:rsidRDefault="00EC21A4" w:rsidP="00EC2E98">
            <w:pPr>
              <w:pStyle w:val="Prrafodelista"/>
              <w:numPr>
                <w:ilvl w:val="0"/>
                <w:numId w:val="95"/>
              </w:numPr>
              <w:rPr>
                <w:rFonts w:cs="Arial"/>
                <w:bCs/>
                <w:sz w:val="22"/>
                <w:szCs w:val="22"/>
              </w:rPr>
            </w:pPr>
            <w:r w:rsidRPr="00562502">
              <w:rPr>
                <w:rFonts w:cs="Arial"/>
                <w:bCs/>
                <w:sz w:val="22"/>
                <w:szCs w:val="22"/>
              </w:rPr>
              <w:t>Resolución de conflictos.</w:t>
            </w:r>
          </w:p>
        </w:tc>
        <w:tc>
          <w:tcPr>
            <w:tcW w:w="1667" w:type="pct"/>
            <w:shd w:val="clear" w:color="auto" w:fill="auto"/>
          </w:tcPr>
          <w:p w14:paraId="18FC5072" w14:textId="77777777" w:rsidR="00EC21A4" w:rsidRPr="00562502" w:rsidRDefault="00EC21A4" w:rsidP="00EC2E98">
            <w:pPr>
              <w:pStyle w:val="Prrafodelista"/>
              <w:numPr>
                <w:ilvl w:val="0"/>
                <w:numId w:val="96"/>
              </w:numPr>
              <w:rPr>
                <w:rFonts w:cs="Arial"/>
                <w:bCs/>
                <w:sz w:val="22"/>
                <w:szCs w:val="22"/>
              </w:rPr>
            </w:pPr>
            <w:r w:rsidRPr="00562502">
              <w:rPr>
                <w:rFonts w:cs="Arial"/>
                <w:bCs/>
                <w:sz w:val="22"/>
                <w:szCs w:val="22"/>
              </w:rPr>
              <w:lastRenderedPageBreak/>
              <w:t>Pensamiento estratégico.</w:t>
            </w:r>
          </w:p>
          <w:p w14:paraId="22A6DF1C" w14:textId="77777777" w:rsidR="00EC21A4" w:rsidRPr="00562502" w:rsidRDefault="00EC21A4" w:rsidP="00EC2E98">
            <w:pPr>
              <w:pStyle w:val="Prrafodelista"/>
              <w:numPr>
                <w:ilvl w:val="0"/>
                <w:numId w:val="96"/>
              </w:numPr>
              <w:rPr>
                <w:rFonts w:cs="Arial"/>
                <w:bCs/>
                <w:sz w:val="22"/>
                <w:szCs w:val="22"/>
              </w:rPr>
            </w:pPr>
            <w:r w:rsidRPr="00562502">
              <w:rPr>
                <w:rFonts w:cs="Arial"/>
                <w:bCs/>
                <w:sz w:val="22"/>
                <w:szCs w:val="22"/>
              </w:rPr>
              <w:t>Innovación.</w:t>
            </w:r>
          </w:p>
          <w:p w14:paraId="76CA09C3" w14:textId="77777777" w:rsidR="00EC21A4" w:rsidRPr="00562502" w:rsidRDefault="00EC21A4" w:rsidP="00EC2E98">
            <w:pPr>
              <w:pStyle w:val="Prrafodelista"/>
              <w:numPr>
                <w:ilvl w:val="0"/>
                <w:numId w:val="96"/>
              </w:numPr>
              <w:rPr>
                <w:rFonts w:cs="Arial"/>
                <w:bCs/>
                <w:sz w:val="22"/>
                <w:szCs w:val="22"/>
              </w:rPr>
            </w:pPr>
            <w:r w:rsidRPr="00562502">
              <w:rPr>
                <w:rFonts w:cs="Arial"/>
                <w:bCs/>
                <w:sz w:val="22"/>
                <w:szCs w:val="22"/>
              </w:rPr>
              <w:lastRenderedPageBreak/>
              <w:t>Creación de redes y alianzas.</w:t>
            </w:r>
          </w:p>
        </w:tc>
      </w:tr>
      <w:tr w:rsidR="00EC21A4" w:rsidRPr="00805BA3" w14:paraId="2074F078" w14:textId="77777777" w:rsidTr="00E607BB">
        <w:trPr>
          <w:trHeight w:val="70"/>
        </w:trPr>
        <w:tc>
          <w:tcPr>
            <w:tcW w:w="5000" w:type="pct"/>
            <w:gridSpan w:val="4"/>
            <w:shd w:val="clear" w:color="auto" w:fill="D9D9D9"/>
          </w:tcPr>
          <w:p w14:paraId="628B98E2" w14:textId="77777777" w:rsidR="00EC21A4" w:rsidRPr="00562502" w:rsidRDefault="00EC21A4" w:rsidP="00CC602A">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lastRenderedPageBreak/>
              <w:t>VII - REQUISITOS DE FORMACIÓN ACADÉMICA Y EXPERIENCIA</w:t>
            </w:r>
          </w:p>
        </w:tc>
      </w:tr>
      <w:tr w:rsidR="00EC21A4" w:rsidRPr="00805BA3" w14:paraId="7AA364B9" w14:textId="77777777" w:rsidTr="00E607BB">
        <w:trPr>
          <w:trHeight w:val="70"/>
        </w:trPr>
        <w:tc>
          <w:tcPr>
            <w:tcW w:w="2500" w:type="pct"/>
            <w:gridSpan w:val="2"/>
            <w:tcBorders>
              <w:top w:val="single" w:sz="4" w:space="0" w:color="auto"/>
              <w:bottom w:val="single" w:sz="4" w:space="0" w:color="auto"/>
            </w:tcBorders>
            <w:shd w:val="clear" w:color="auto" w:fill="D9D9D9" w:themeFill="background1" w:themeFillShade="D9"/>
          </w:tcPr>
          <w:p w14:paraId="4139E151" w14:textId="77777777" w:rsidR="00EC21A4" w:rsidRPr="00562502" w:rsidRDefault="00EC21A4" w:rsidP="00CC602A">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485C354" w14:textId="77777777" w:rsidR="00EC21A4" w:rsidRPr="00562502" w:rsidRDefault="00EC21A4" w:rsidP="00CC602A">
            <w:pPr>
              <w:jc w:val="center"/>
              <w:rPr>
                <w:rFonts w:cs="Arial"/>
                <w:b/>
                <w:sz w:val="22"/>
                <w:szCs w:val="22"/>
                <w:lang w:val="es-CO"/>
              </w:rPr>
            </w:pPr>
            <w:r w:rsidRPr="00562502">
              <w:rPr>
                <w:rFonts w:cs="Arial"/>
                <w:b/>
                <w:sz w:val="22"/>
                <w:szCs w:val="22"/>
                <w:lang w:val="es-CO"/>
              </w:rPr>
              <w:t>EXPERIENCIA</w:t>
            </w:r>
          </w:p>
        </w:tc>
      </w:tr>
      <w:tr w:rsidR="00EC21A4" w:rsidRPr="00805BA3" w14:paraId="3849187D" w14:textId="77777777" w:rsidTr="00E607BB">
        <w:trPr>
          <w:trHeight w:val="630"/>
        </w:trPr>
        <w:tc>
          <w:tcPr>
            <w:tcW w:w="2500" w:type="pct"/>
            <w:gridSpan w:val="2"/>
            <w:tcBorders>
              <w:top w:val="single" w:sz="4" w:space="0" w:color="auto"/>
              <w:bottom w:val="single" w:sz="4" w:space="0" w:color="auto"/>
            </w:tcBorders>
            <w:shd w:val="clear" w:color="auto" w:fill="auto"/>
          </w:tcPr>
          <w:p w14:paraId="695C0D08" w14:textId="77777777" w:rsidR="00684CC2" w:rsidRPr="00562502" w:rsidRDefault="00684CC2" w:rsidP="00CC602A">
            <w:pPr>
              <w:jc w:val="both"/>
              <w:rPr>
                <w:rFonts w:cs="Arial"/>
                <w:sz w:val="22"/>
                <w:szCs w:val="22"/>
                <w:lang w:val="es-CO" w:eastAsia="es-CO"/>
              </w:rPr>
            </w:pPr>
          </w:p>
          <w:p w14:paraId="0B6CE79E" w14:textId="77777777" w:rsidR="00EC21A4" w:rsidRPr="00562502" w:rsidRDefault="00EC21A4"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BFE479A" w14:textId="77777777" w:rsidR="00EC21A4" w:rsidRPr="00562502" w:rsidRDefault="00EC21A4" w:rsidP="00CC602A">
            <w:pPr>
              <w:jc w:val="both"/>
              <w:rPr>
                <w:rFonts w:cs="Arial"/>
                <w:sz w:val="22"/>
                <w:szCs w:val="22"/>
              </w:rPr>
            </w:pPr>
          </w:p>
          <w:p w14:paraId="150DC96C" w14:textId="77777777" w:rsidR="00EC21A4" w:rsidRPr="00562502" w:rsidRDefault="00EC21A4" w:rsidP="00CC602A">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CF4EC0E" w14:textId="77777777" w:rsidR="00EC21A4" w:rsidRPr="00562502" w:rsidRDefault="00EC21A4" w:rsidP="00CC602A">
            <w:pPr>
              <w:jc w:val="both"/>
              <w:rPr>
                <w:rFonts w:cs="Arial"/>
                <w:sz w:val="22"/>
                <w:szCs w:val="22"/>
              </w:rPr>
            </w:pPr>
          </w:p>
          <w:p w14:paraId="6B10BB49" w14:textId="77777777" w:rsidR="00EC21A4" w:rsidRPr="00562502" w:rsidRDefault="00EC21A4" w:rsidP="00CC602A">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7BEDD66D" w14:textId="77777777" w:rsidR="00EC21A4" w:rsidRPr="00562502" w:rsidRDefault="00EC21A4" w:rsidP="00CC602A">
            <w:pPr>
              <w:jc w:val="both"/>
              <w:rPr>
                <w:rFonts w:cs="Arial"/>
                <w:sz w:val="22"/>
                <w:szCs w:val="22"/>
              </w:rPr>
            </w:pPr>
          </w:p>
          <w:p w14:paraId="6E481DFD" w14:textId="77777777" w:rsidR="00EC21A4" w:rsidRPr="00562502" w:rsidRDefault="00EC21A4" w:rsidP="00CC602A">
            <w:pPr>
              <w:jc w:val="both"/>
              <w:rPr>
                <w:rFonts w:cs="Arial"/>
                <w:sz w:val="22"/>
                <w:szCs w:val="22"/>
              </w:rPr>
            </w:pPr>
            <w:r w:rsidRPr="00562502">
              <w:rPr>
                <w:rFonts w:cs="Arial"/>
                <w:sz w:val="22"/>
                <w:szCs w:val="22"/>
              </w:rPr>
              <w:lastRenderedPageBreak/>
              <w:t>Tarjeta profesional en los casos reglamentados por la Ley.</w:t>
            </w:r>
          </w:p>
          <w:p w14:paraId="5FB35FA1" w14:textId="77777777" w:rsidR="00EC21A4" w:rsidRPr="00562502" w:rsidRDefault="00EC21A4"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7F6892E7" w14:textId="77777777" w:rsidR="00684CC2" w:rsidRPr="00562502" w:rsidRDefault="00684CC2" w:rsidP="00CC602A">
            <w:pPr>
              <w:jc w:val="both"/>
              <w:rPr>
                <w:rFonts w:cs="Arial"/>
                <w:sz w:val="22"/>
                <w:szCs w:val="22"/>
                <w:shd w:val="clear" w:color="auto" w:fill="FFFFFF"/>
              </w:rPr>
            </w:pPr>
          </w:p>
          <w:p w14:paraId="69D8ABF0" w14:textId="77777777" w:rsidR="00EC21A4" w:rsidRPr="00562502" w:rsidRDefault="00EC21A4" w:rsidP="00CC602A">
            <w:pPr>
              <w:jc w:val="both"/>
              <w:rPr>
                <w:rFonts w:cs="Arial"/>
                <w:sz w:val="22"/>
                <w:szCs w:val="22"/>
                <w:highlight w:val="green"/>
                <w:lang w:val="es-CO"/>
              </w:rPr>
            </w:pPr>
            <w:r w:rsidRPr="00562502">
              <w:rPr>
                <w:rFonts w:cs="Arial"/>
                <w:sz w:val="22"/>
                <w:szCs w:val="22"/>
                <w:shd w:val="clear" w:color="auto" w:fill="FFFFFF"/>
              </w:rPr>
              <w:t>Cincuenta y seis (56) meses de experiencia profesional relacionada.</w:t>
            </w:r>
          </w:p>
        </w:tc>
      </w:tr>
      <w:tr w:rsidR="00EC21A4" w:rsidRPr="00805BA3" w14:paraId="350E8A54" w14:textId="77777777" w:rsidTr="00E607B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73D4860" w14:textId="77777777" w:rsidR="00EC21A4" w:rsidRPr="00562502" w:rsidRDefault="00EC21A4" w:rsidP="00CC602A">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EC21A4" w:rsidRPr="00805BA3" w14:paraId="2C9E70F7" w14:textId="77777777" w:rsidTr="00E607B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9DD913C"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41960AC"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EC21A4" w:rsidRPr="00805BA3" w14:paraId="4C10BB79" w14:textId="77777777" w:rsidTr="00E607BB">
        <w:trPr>
          <w:trHeight w:val="141"/>
        </w:trPr>
        <w:tc>
          <w:tcPr>
            <w:tcW w:w="2500" w:type="pct"/>
            <w:gridSpan w:val="2"/>
            <w:tcBorders>
              <w:top w:val="single" w:sz="4" w:space="0" w:color="auto"/>
              <w:bottom w:val="single" w:sz="4" w:space="0" w:color="auto"/>
            </w:tcBorders>
            <w:shd w:val="clear" w:color="auto" w:fill="FFFFFF" w:themeFill="background1"/>
          </w:tcPr>
          <w:p w14:paraId="55607C56" w14:textId="77777777" w:rsidR="00684CC2" w:rsidRPr="00562502" w:rsidRDefault="00684CC2" w:rsidP="00CC602A">
            <w:pPr>
              <w:jc w:val="both"/>
              <w:rPr>
                <w:rFonts w:cs="Arial"/>
                <w:sz w:val="22"/>
                <w:szCs w:val="22"/>
                <w:lang w:val="es-CO" w:eastAsia="es-CO"/>
              </w:rPr>
            </w:pPr>
          </w:p>
          <w:p w14:paraId="718EC974" w14:textId="77777777" w:rsidR="00EC21A4" w:rsidRPr="00562502" w:rsidRDefault="00EC21A4"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DD35BA8" w14:textId="77777777" w:rsidR="00EC21A4" w:rsidRPr="00562502" w:rsidRDefault="00EC21A4" w:rsidP="00CC602A">
            <w:pPr>
              <w:jc w:val="both"/>
              <w:rPr>
                <w:rFonts w:cs="Arial"/>
                <w:sz w:val="22"/>
                <w:szCs w:val="22"/>
              </w:rPr>
            </w:pPr>
          </w:p>
          <w:p w14:paraId="007000E5" w14:textId="77777777" w:rsidR="00EC21A4" w:rsidRPr="00562502" w:rsidRDefault="00EC21A4" w:rsidP="00CC602A">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3DF01E5" w14:textId="77777777" w:rsidR="00EC21A4" w:rsidRPr="00562502" w:rsidRDefault="00EC21A4" w:rsidP="00CC602A">
            <w:pPr>
              <w:jc w:val="both"/>
              <w:rPr>
                <w:rFonts w:cs="Arial"/>
                <w:sz w:val="22"/>
                <w:szCs w:val="22"/>
              </w:rPr>
            </w:pPr>
          </w:p>
          <w:p w14:paraId="7D588A93" w14:textId="77777777" w:rsidR="00EC21A4" w:rsidRPr="00562502" w:rsidRDefault="00EC21A4" w:rsidP="00CC602A">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48C933A5" w14:textId="77777777" w:rsidR="00EC21A4" w:rsidRPr="00562502" w:rsidRDefault="00EC21A4" w:rsidP="00CC602A">
            <w:pPr>
              <w:jc w:val="both"/>
              <w:rPr>
                <w:rFonts w:cs="Arial"/>
                <w:sz w:val="22"/>
                <w:szCs w:val="22"/>
              </w:rPr>
            </w:pPr>
          </w:p>
          <w:p w14:paraId="69CF1FB9" w14:textId="77777777" w:rsidR="00EC21A4" w:rsidRPr="00562502" w:rsidRDefault="00EC21A4" w:rsidP="00CC602A">
            <w:pPr>
              <w:jc w:val="both"/>
              <w:rPr>
                <w:rFonts w:cs="Arial"/>
                <w:sz w:val="22"/>
                <w:szCs w:val="22"/>
              </w:rPr>
            </w:pPr>
            <w:r w:rsidRPr="00562502">
              <w:rPr>
                <w:rFonts w:cs="Arial"/>
                <w:sz w:val="22"/>
                <w:szCs w:val="22"/>
              </w:rPr>
              <w:t>Tarjeta profesional en los casos reglamentados por la Ley.</w:t>
            </w:r>
          </w:p>
          <w:p w14:paraId="4A00F3CB" w14:textId="77777777" w:rsidR="00EC21A4" w:rsidRPr="00562502" w:rsidRDefault="00EC21A4"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19588B1" w14:textId="77777777" w:rsidR="00684CC2" w:rsidRPr="00562502" w:rsidRDefault="00684CC2" w:rsidP="00CC602A">
            <w:pPr>
              <w:jc w:val="both"/>
              <w:rPr>
                <w:rFonts w:cs="Arial"/>
                <w:sz w:val="22"/>
                <w:szCs w:val="22"/>
                <w:shd w:val="clear" w:color="auto" w:fill="FFFFFF"/>
              </w:rPr>
            </w:pPr>
          </w:p>
          <w:p w14:paraId="00A9AEE5" w14:textId="77777777" w:rsidR="00EC21A4" w:rsidRPr="00562502" w:rsidRDefault="00EC21A4" w:rsidP="00CC602A">
            <w:pPr>
              <w:jc w:val="both"/>
              <w:rPr>
                <w:rFonts w:cs="Arial"/>
                <w:sz w:val="22"/>
                <w:szCs w:val="22"/>
                <w:shd w:val="clear" w:color="auto" w:fill="FFFFFF"/>
              </w:rPr>
            </w:pPr>
            <w:r w:rsidRPr="00562502">
              <w:rPr>
                <w:rFonts w:cs="Arial"/>
                <w:sz w:val="22"/>
                <w:szCs w:val="22"/>
                <w:shd w:val="clear" w:color="auto" w:fill="FFFFFF"/>
              </w:rPr>
              <w:t>Sesenta y ocho (68) meses de experiencia profesional relacionada.</w:t>
            </w:r>
          </w:p>
          <w:p w14:paraId="08A72A56" w14:textId="77777777" w:rsidR="00EC21A4" w:rsidRPr="00562502" w:rsidRDefault="00EC21A4" w:rsidP="00CC602A">
            <w:pPr>
              <w:jc w:val="both"/>
              <w:rPr>
                <w:rFonts w:cs="Arial"/>
                <w:sz w:val="22"/>
                <w:szCs w:val="22"/>
                <w:lang w:val="es-CO"/>
              </w:rPr>
            </w:pPr>
          </w:p>
          <w:p w14:paraId="100FDFFE" w14:textId="77777777" w:rsidR="00EC21A4" w:rsidRPr="00562502" w:rsidRDefault="00EC21A4" w:rsidP="00CC602A">
            <w:pPr>
              <w:jc w:val="both"/>
              <w:rPr>
                <w:rFonts w:cs="Arial"/>
                <w:sz w:val="22"/>
                <w:szCs w:val="22"/>
                <w:lang w:val="es-CO"/>
              </w:rPr>
            </w:pPr>
          </w:p>
        </w:tc>
      </w:tr>
      <w:tr w:rsidR="00EC21A4" w:rsidRPr="00805BA3" w14:paraId="2697190B" w14:textId="77777777" w:rsidTr="00E607B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8F4E8E3"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EC21A4" w:rsidRPr="00805BA3" w14:paraId="1F94773C" w14:textId="77777777" w:rsidTr="00E607B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DA886E7"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54BFF79"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EC21A4" w:rsidRPr="00805BA3" w14:paraId="268C7D44" w14:textId="77777777" w:rsidTr="00E607BB">
        <w:trPr>
          <w:trHeight w:val="141"/>
        </w:trPr>
        <w:tc>
          <w:tcPr>
            <w:tcW w:w="2500" w:type="pct"/>
            <w:gridSpan w:val="2"/>
            <w:tcBorders>
              <w:top w:val="single" w:sz="4" w:space="0" w:color="auto"/>
              <w:bottom w:val="single" w:sz="4" w:space="0" w:color="auto"/>
            </w:tcBorders>
            <w:shd w:val="clear" w:color="auto" w:fill="FFFFFF" w:themeFill="background1"/>
          </w:tcPr>
          <w:p w14:paraId="1DAF0E11" w14:textId="77777777" w:rsidR="00684CC2" w:rsidRPr="00562502" w:rsidRDefault="00684CC2" w:rsidP="00CC602A">
            <w:pPr>
              <w:jc w:val="both"/>
              <w:rPr>
                <w:rFonts w:cs="Arial"/>
                <w:sz w:val="22"/>
                <w:szCs w:val="22"/>
                <w:lang w:val="es-CO" w:eastAsia="es-CO"/>
              </w:rPr>
            </w:pPr>
          </w:p>
          <w:p w14:paraId="5FBB70C6" w14:textId="77777777" w:rsidR="00EC21A4" w:rsidRPr="00562502" w:rsidRDefault="00EC21A4"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4E24A86" w14:textId="77777777" w:rsidR="00EC21A4" w:rsidRPr="00562502" w:rsidRDefault="00EC21A4" w:rsidP="00CC602A">
            <w:pPr>
              <w:jc w:val="both"/>
              <w:rPr>
                <w:rFonts w:cs="Arial"/>
                <w:sz w:val="22"/>
                <w:szCs w:val="22"/>
              </w:rPr>
            </w:pPr>
          </w:p>
          <w:p w14:paraId="6851D46A" w14:textId="77777777" w:rsidR="00EC21A4" w:rsidRPr="00562502" w:rsidRDefault="00EC21A4" w:rsidP="00CC602A">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64EC944" w14:textId="77777777" w:rsidR="00EC21A4" w:rsidRPr="00562502" w:rsidRDefault="00EC21A4" w:rsidP="00CC602A">
            <w:pPr>
              <w:jc w:val="both"/>
              <w:rPr>
                <w:rFonts w:cs="Arial"/>
                <w:sz w:val="22"/>
                <w:szCs w:val="22"/>
              </w:rPr>
            </w:pPr>
          </w:p>
          <w:p w14:paraId="378BF89D" w14:textId="77777777" w:rsidR="00EC21A4" w:rsidRPr="00562502" w:rsidRDefault="00EC21A4" w:rsidP="00CC602A">
            <w:pPr>
              <w:jc w:val="both"/>
              <w:rPr>
                <w:rFonts w:cs="Arial"/>
                <w:sz w:val="22"/>
                <w:szCs w:val="22"/>
              </w:rPr>
            </w:pPr>
            <w:r w:rsidRPr="00562502">
              <w:rPr>
                <w:rFonts w:cs="Arial"/>
                <w:sz w:val="22"/>
                <w:szCs w:val="22"/>
              </w:rPr>
              <w:t>Tarjeta profesional en los casos reglamentados por la Ley.</w:t>
            </w:r>
          </w:p>
          <w:p w14:paraId="0FCD80BF" w14:textId="77777777" w:rsidR="00EC21A4" w:rsidRPr="00562502" w:rsidRDefault="00EC21A4"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9D0CD77" w14:textId="77777777" w:rsidR="00684CC2" w:rsidRPr="00562502" w:rsidRDefault="00684CC2" w:rsidP="00CC602A">
            <w:pPr>
              <w:jc w:val="both"/>
              <w:rPr>
                <w:rFonts w:cs="Arial"/>
                <w:sz w:val="22"/>
                <w:szCs w:val="22"/>
                <w:lang w:val="es-CO"/>
              </w:rPr>
            </w:pPr>
          </w:p>
          <w:p w14:paraId="3A674345" w14:textId="77777777" w:rsidR="00EC21A4" w:rsidRPr="00562502" w:rsidRDefault="00EC21A4" w:rsidP="00CC602A">
            <w:pPr>
              <w:jc w:val="both"/>
              <w:rPr>
                <w:rFonts w:cs="Arial"/>
                <w:sz w:val="22"/>
                <w:szCs w:val="22"/>
                <w:lang w:val="es-CO"/>
              </w:rPr>
            </w:pPr>
            <w:r w:rsidRPr="00562502">
              <w:rPr>
                <w:rFonts w:cs="Arial"/>
                <w:sz w:val="22"/>
                <w:szCs w:val="22"/>
                <w:lang w:val="es-CO"/>
              </w:rPr>
              <w:t>Noventa y dos (92) meses de experiencia profesional relacionada.</w:t>
            </w:r>
          </w:p>
        </w:tc>
      </w:tr>
      <w:tr w:rsidR="00EC21A4" w:rsidRPr="00805BA3" w14:paraId="1D8ACD8F" w14:textId="77777777" w:rsidTr="00E607B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6AE7350" w14:textId="77777777" w:rsidR="00EC21A4" w:rsidRPr="00562502" w:rsidRDefault="00EC21A4" w:rsidP="00CC602A">
            <w:pPr>
              <w:jc w:val="center"/>
              <w:rPr>
                <w:rFonts w:eastAsiaTheme="minorHAnsi" w:cs="Arial"/>
                <w:b/>
                <w:sz w:val="22"/>
                <w:szCs w:val="22"/>
                <w:lang w:val="es-CO" w:eastAsia="en-US"/>
              </w:rPr>
            </w:pPr>
            <w:r w:rsidRPr="00562502">
              <w:rPr>
                <w:rFonts w:eastAsiaTheme="minorHAnsi" w:cs="Arial"/>
                <w:b/>
                <w:sz w:val="22"/>
                <w:szCs w:val="22"/>
                <w:lang w:val="es-CO" w:eastAsia="en-US"/>
              </w:rPr>
              <w:t>ALTERNATIVA 3</w:t>
            </w:r>
          </w:p>
        </w:tc>
      </w:tr>
      <w:tr w:rsidR="00EC21A4" w:rsidRPr="00805BA3" w14:paraId="4E81741C" w14:textId="77777777" w:rsidTr="00E607B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0FCA669"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7890494" w14:textId="77777777" w:rsidR="00EC21A4" w:rsidRPr="00562502" w:rsidRDefault="00EC21A4"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EC21A4" w:rsidRPr="00805BA3" w14:paraId="2D721D46" w14:textId="77777777" w:rsidTr="00E607BB">
        <w:trPr>
          <w:trHeight w:val="141"/>
        </w:trPr>
        <w:tc>
          <w:tcPr>
            <w:tcW w:w="2500" w:type="pct"/>
            <w:gridSpan w:val="2"/>
            <w:tcBorders>
              <w:top w:val="single" w:sz="4" w:space="0" w:color="auto"/>
              <w:bottom w:val="single" w:sz="4" w:space="0" w:color="auto"/>
            </w:tcBorders>
            <w:shd w:val="clear" w:color="auto" w:fill="FFFFFF" w:themeFill="background1"/>
          </w:tcPr>
          <w:p w14:paraId="575047E9" w14:textId="77777777" w:rsidR="00684CC2" w:rsidRPr="00562502" w:rsidRDefault="00684CC2" w:rsidP="00CC602A">
            <w:pPr>
              <w:jc w:val="both"/>
              <w:rPr>
                <w:rFonts w:cs="Arial"/>
                <w:sz w:val="22"/>
                <w:szCs w:val="22"/>
                <w:lang w:val="es-CO" w:eastAsia="es-CO"/>
              </w:rPr>
            </w:pPr>
          </w:p>
          <w:p w14:paraId="3DE3AB82" w14:textId="77777777" w:rsidR="00EC21A4" w:rsidRPr="00562502" w:rsidRDefault="00EC21A4"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2376959" w14:textId="77777777" w:rsidR="00EC21A4" w:rsidRPr="00562502" w:rsidRDefault="00EC21A4" w:rsidP="00CC602A">
            <w:pPr>
              <w:jc w:val="both"/>
              <w:rPr>
                <w:rFonts w:cs="Arial"/>
                <w:sz w:val="22"/>
                <w:szCs w:val="22"/>
              </w:rPr>
            </w:pPr>
          </w:p>
          <w:p w14:paraId="02D17458" w14:textId="77777777" w:rsidR="00EC21A4" w:rsidRPr="00562502" w:rsidRDefault="00EC21A4" w:rsidP="00CC602A">
            <w:pPr>
              <w:jc w:val="both"/>
              <w:rPr>
                <w:rFonts w:cs="Arial"/>
                <w:sz w:val="22"/>
                <w:szCs w:val="22"/>
              </w:rPr>
            </w:pPr>
            <w:r w:rsidRPr="00562502">
              <w:rPr>
                <w:rFonts w:cs="Arial"/>
                <w:sz w:val="22"/>
                <w:szCs w:val="22"/>
              </w:rPr>
              <w:t xml:space="preserve">Administración, Agronomía, Antropología, Artes Liberales, Arquitectura y Afines, Artes Plásticas Visuales y afines, Artes Representativas, Bacteriología, Bibliotecología, Otros de Ciencias, Sociales y </w:t>
            </w:r>
            <w:r w:rsidRPr="00562502">
              <w:rPr>
                <w:rFonts w:cs="Arial"/>
                <w:sz w:val="22"/>
                <w:szCs w:val="22"/>
              </w:rPr>
              <w:lastRenderedPageBreak/>
              <w:t>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386914DC" w14:textId="77777777" w:rsidR="00EC21A4" w:rsidRPr="00562502" w:rsidRDefault="00EC21A4" w:rsidP="00CC602A">
            <w:pPr>
              <w:jc w:val="both"/>
              <w:rPr>
                <w:rFonts w:cs="Arial"/>
                <w:sz w:val="22"/>
                <w:szCs w:val="22"/>
              </w:rPr>
            </w:pPr>
          </w:p>
          <w:p w14:paraId="3251FAF1" w14:textId="77777777" w:rsidR="00EC21A4" w:rsidRPr="00562502" w:rsidRDefault="00EC21A4" w:rsidP="00CC602A">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0E14B0D1" w14:textId="77777777" w:rsidR="00EC21A4" w:rsidRPr="00562502" w:rsidRDefault="00EC21A4" w:rsidP="00CC602A">
            <w:pPr>
              <w:jc w:val="both"/>
              <w:rPr>
                <w:rFonts w:cs="Arial"/>
                <w:sz w:val="22"/>
                <w:szCs w:val="22"/>
              </w:rPr>
            </w:pPr>
          </w:p>
          <w:p w14:paraId="4ACFFD6B" w14:textId="77777777" w:rsidR="00EC21A4" w:rsidRPr="00562502" w:rsidRDefault="00EC21A4" w:rsidP="00CC602A">
            <w:pPr>
              <w:jc w:val="both"/>
              <w:rPr>
                <w:rFonts w:cs="Arial"/>
                <w:sz w:val="22"/>
                <w:szCs w:val="22"/>
              </w:rPr>
            </w:pPr>
            <w:r w:rsidRPr="00562502">
              <w:rPr>
                <w:rFonts w:cs="Arial"/>
                <w:sz w:val="22"/>
                <w:szCs w:val="22"/>
              </w:rPr>
              <w:t>Tarjeta profesional en los casos reglamentados por la Ley.</w:t>
            </w:r>
          </w:p>
          <w:p w14:paraId="2839D441" w14:textId="77777777" w:rsidR="00EC21A4" w:rsidRPr="00562502" w:rsidRDefault="00EC21A4"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D90880C" w14:textId="77777777" w:rsidR="00684CC2" w:rsidRPr="00562502" w:rsidRDefault="00684CC2" w:rsidP="00CC602A">
            <w:pPr>
              <w:jc w:val="both"/>
              <w:rPr>
                <w:rFonts w:cs="Arial"/>
                <w:sz w:val="22"/>
                <w:szCs w:val="22"/>
                <w:lang w:val="es-CO"/>
              </w:rPr>
            </w:pPr>
          </w:p>
          <w:p w14:paraId="3CC0044F" w14:textId="77777777" w:rsidR="00EC21A4" w:rsidRPr="00562502" w:rsidRDefault="00EC21A4" w:rsidP="00CC602A">
            <w:pPr>
              <w:jc w:val="both"/>
              <w:rPr>
                <w:rFonts w:cs="Arial"/>
                <w:sz w:val="22"/>
                <w:szCs w:val="22"/>
                <w:lang w:val="es-CO"/>
              </w:rPr>
            </w:pPr>
            <w:r w:rsidRPr="00562502">
              <w:rPr>
                <w:rFonts w:cs="Arial"/>
                <w:sz w:val="22"/>
                <w:szCs w:val="22"/>
                <w:lang w:val="es-CO"/>
              </w:rPr>
              <w:t>Cincuenta y seis (56) meses de experiencia profesional relacionada.</w:t>
            </w:r>
          </w:p>
        </w:tc>
      </w:tr>
    </w:tbl>
    <w:p w14:paraId="0DD9C05A" w14:textId="77777777" w:rsidR="00EC21A4" w:rsidRDefault="00EC21A4" w:rsidP="00EC21A4">
      <w:pPr>
        <w:rPr>
          <w:rFonts w:cs="Arial"/>
          <w:sz w:val="16"/>
          <w:szCs w:val="16"/>
        </w:rPr>
      </w:pPr>
    </w:p>
    <w:p w14:paraId="75B4FFD4" w14:textId="77777777" w:rsidR="001315CB" w:rsidRDefault="00A0375C" w:rsidP="00EC21A4">
      <w:pPr>
        <w:widowControl w:val="0"/>
        <w:autoSpaceDE w:val="0"/>
        <w:autoSpaceDN w:val="0"/>
        <w:adjustRightInd w:val="0"/>
        <w:jc w:val="both"/>
        <w:rPr>
          <w:rFonts w:cs="Arial"/>
          <w:b/>
        </w:rPr>
      </w:pPr>
      <w:r>
        <w:rPr>
          <w:rFonts w:cs="Arial"/>
          <w:sz w:val="16"/>
          <w:szCs w:val="16"/>
        </w:rPr>
        <w:t xml:space="preserve">POS </w:t>
      </w:r>
      <w:r w:rsidR="00C662B1">
        <w:rPr>
          <w:rFonts w:cs="Arial"/>
          <w:sz w:val="16"/>
          <w:szCs w:val="16"/>
        </w:rPr>
        <w:t xml:space="preserve"> </w:t>
      </w:r>
      <w:r w:rsidR="00EC21A4">
        <w:rPr>
          <w:rFonts w:cs="Arial"/>
          <w:sz w:val="16"/>
          <w:szCs w:val="16"/>
        </w:rPr>
        <w:t>800</w:t>
      </w:r>
    </w:p>
    <w:p w14:paraId="6A860EA4"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E11BE7" w:rsidRPr="00805BA3" w14:paraId="18C454A2" w14:textId="77777777" w:rsidTr="00CC602A">
        <w:trPr>
          <w:cantSplit/>
          <w:trHeight w:val="214"/>
        </w:trPr>
        <w:tc>
          <w:tcPr>
            <w:tcW w:w="5000" w:type="pct"/>
            <w:gridSpan w:val="4"/>
            <w:tcBorders>
              <w:bottom w:val="single" w:sz="4" w:space="0" w:color="auto"/>
            </w:tcBorders>
            <w:shd w:val="clear" w:color="auto" w:fill="D9D9D9"/>
            <w:vAlign w:val="center"/>
          </w:tcPr>
          <w:p w14:paraId="33ECA6B6" w14:textId="77777777" w:rsidR="00E11BE7" w:rsidRPr="00562502" w:rsidRDefault="00E11BE7" w:rsidP="00CC602A">
            <w:pPr>
              <w:jc w:val="center"/>
              <w:rPr>
                <w:rFonts w:cs="Arial"/>
                <w:b/>
                <w:sz w:val="22"/>
                <w:szCs w:val="22"/>
                <w:lang w:val="es-CO"/>
              </w:rPr>
            </w:pPr>
            <w:r w:rsidRPr="00562502">
              <w:rPr>
                <w:rFonts w:cs="Arial"/>
                <w:b/>
                <w:sz w:val="22"/>
                <w:szCs w:val="22"/>
                <w:lang w:val="es-CO"/>
              </w:rPr>
              <w:br w:type="page"/>
              <w:t>I- IDENTIFICACIÓN</w:t>
            </w:r>
          </w:p>
        </w:tc>
      </w:tr>
      <w:tr w:rsidR="00E11BE7" w:rsidRPr="00805BA3" w14:paraId="0A17E4DB" w14:textId="77777777" w:rsidTr="00CC602A">
        <w:trPr>
          <w:trHeight w:val="322"/>
        </w:trPr>
        <w:tc>
          <w:tcPr>
            <w:tcW w:w="2500" w:type="pct"/>
            <w:gridSpan w:val="2"/>
            <w:tcBorders>
              <w:bottom w:val="single" w:sz="4" w:space="0" w:color="auto"/>
              <w:right w:val="nil"/>
            </w:tcBorders>
            <w:vAlign w:val="center"/>
          </w:tcPr>
          <w:p w14:paraId="3EEF8D63"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70FF432" w14:textId="77777777" w:rsidR="00E11BE7" w:rsidRPr="00562502" w:rsidRDefault="00E11BE7" w:rsidP="00CC602A">
            <w:pPr>
              <w:autoSpaceDE w:val="0"/>
              <w:autoSpaceDN w:val="0"/>
              <w:adjustRightInd w:val="0"/>
              <w:rPr>
                <w:rFonts w:cs="Arial"/>
                <w:sz w:val="22"/>
                <w:szCs w:val="22"/>
                <w:lang w:val="es-CO"/>
              </w:rPr>
            </w:pPr>
            <w:r w:rsidRPr="00562502">
              <w:rPr>
                <w:rFonts w:cs="Arial"/>
                <w:sz w:val="22"/>
                <w:szCs w:val="22"/>
                <w:lang w:val="es-CO"/>
              </w:rPr>
              <w:t>DIRECTIVO</w:t>
            </w:r>
          </w:p>
        </w:tc>
      </w:tr>
      <w:tr w:rsidR="00E11BE7" w:rsidRPr="00805BA3" w14:paraId="0B3C20F8" w14:textId="77777777" w:rsidTr="00CC602A">
        <w:trPr>
          <w:trHeight w:val="269"/>
        </w:trPr>
        <w:tc>
          <w:tcPr>
            <w:tcW w:w="2500" w:type="pct"/>
            <w:gridSpan w:val="2"/>
            <w:tcBorders>
              <w:top w:val="single" w:sz="4" w:space="0" w:color="auto"/>
              <w:bottom w:val="single" w:sz="4" w:space="0" w:color="auto"/>
              <w:right w:val="nil"/>
            </w:tcBorders>
            <w:vAlign w:val="center"/>
          </w:tcPr>
          <w:p w14:paraId="51B34BFF"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6775671" w14:textId="77777777" w:rsidR="00E11BE7" w:rsidRPr="00562502" w:rsidRDefault="00E11BE7" w:rsidP="00CC602A">
            <w:pPr>
              <w:autoSpaceDE w:val="0"/>
              <w:autoSpaceDN w:val="0"/>
              <w:adjustRightInd w:val="0"/>
              <w:rPr>
                <w:rFonts w:cs="Arial"/>
                <w:sz w:val="22"/>
                <w:szCs w:val="22"/>
                <w:lang w:val="es-CO"/>
              </w:rPr>
            </w:pPr>
            <w:r w:rsidRPr="00562502">
              <w:rPr>
                <w:rFonts w:cs="Arial"/>
                <w:sz w:val="22"/>
                <w:szCs w:val="22"/>
                <w:lang w:val="es-CO"/>
              </w:rPr>
              <w:t>DIRECTOR TÉCNICO</w:t>
            </w:r>
          </w:p>
        </w:tc>
      </w:tr>
      <w:tr w:rsidR="00E11BE7" w:rsidRPr="00805BA3" w14:paraId="4D64849E" w14:textId="77777777" w:rsidTr="00CC602A">
        <w:tc>
          <w:tcPr>
            <w:tcW w:w="2500" w:type="pct"/>
            <w:gridSpan w:val="2"/>
            <w:tcBorders>
              <w:top w:val="single" w:sz="4" w:space="0" w:color="auto"/>
              <w:bottom w:val="single" w:sz="4" w:space="0" w:color="auto"/>
              <w:right w:val="nil"/>
            </w:tcBorders>
            <w:vAlign w:val="center"/>
          </w:tcPr>
          <w:p w14:paraId="1CC97D7F"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78E03BD6" w14:textId="77777777" w:rsidR="00E11BE7" w:rsidRPr="00562502" w:rsidRDefault="00E11BE7" w:rsidP="00CC602A">
            <w:pPr>
              <w:autoSpaceDE w:val="0"/>
              <w:autoSpaceDN w:val="0"/>
              <w:adjustRightInd w:val="0"/>
              <w:rPr>
                <w:rFonts w:cs="Arial"/>
                <w:sz w:val="22"/>
                <w:szCs w:val="22"/>
                <w:lang w:val="es-CO"/>
              </w:rPr>
            </w:pPr>
            <w:r w:rsidRPr="00562502">
              <w:rPr>
                <w:rFonts w:cs="Arial"/>
                <w:sz w:val="22"/>
                <w:szCs w:val="22"/>
                <w:lang w:val="es-CO"/>
              </w:rPr>
              <w:t>0100</w:t>
            </w:r>
          </w:p>
        </w:tc>
      </w:tr>
      <w:tr w:rsidR="00E11BE7" w:rsidRPr="00805BA3" w14:paraId="1EF22A44" w14:textId="77777777" w:rsidTr="00CC602A">
        <w:tc>
          <w:tcPr>
            <w:tcW w:w="2500" w:type="pct"/>
            <w:gridSpan w:val="2"/>
            <w:tcBorders>
              <w:top w:val="single" w:sz="4" w:space="0" w:color="auto"/>
              <w:bottom w:val="single" w:sz="4" w:space="0" w:color="auto"/>
              <w:right w:val="nil"/>
            </w:tcBorders>
            <w:vAlign w:val="center"/>
          </w:tcPr>
          <w:p w14:paraId="24406F40"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56F8B986" w14:textId="77777777" w:rsidR="00E11BE7" w:rsidRPr="00562502" w:rsidRDefault="00E11BE7" w:rsidP="00CC602A">
            <w:pPr>
              <w:autoSpaceDE w:val="0"/>
              <w:autoSpaceDN w:val="0"/>
              <w:adjustRightInd w:val="0"/>
              <w:rPr>
                <w:rFonts w:cs="Arial"/>
                <w:sz w:val="22"/>
                <w:szCs w:val="22"/>
                <w:lang w:val="es-CO"/>
              </w:rPr>
            </w:pPr>
            <w:r w:rsidRPr="00562502">
              <w:rPr>
                <w:rFonts w:cs="Arial"/>
                <w:sz w:val="22"/>
                <w:szCs w:val="22"/>
                <w:lang w:val="es-CO"/>
              </w:rPr>
              <w:t>21</w:t>
            </w:r>
          </w:p>
        </w:tc>
      </w:tr>
      <w:tr w:rsidR="00E11BE7" w:rsidRPr="00805BA3" w14:paraId="481B0772" w14:textId="77777777" w:rsidTr="00CC602A">
        <w:tc>
          <w:tcPr>
            <w:tcW w:w="2500" w:type="pct"/>
            <w:gridSpan w:val="2"/>
            <w:tcBorders>
              <w:top w:val="single" w:sz="4" w:space="0" w:color="auto"/>
              <w:bottom w:val="single" w:sz="4" w:space="0" w:color="auto"/>
              <w:right w:val="nil"/>
            </w:tcBorders>
            <w:vAlign w:val="center"/>
          </w:tcPr>
          <w:p w14:paraId="4B4C2B59"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4427DB76"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E11BE7" w:rsidRPr="00805BA3" w14:paraId="23B91E23" w14:textId="77777777" w:rsidTr="00CC602A">
        <w:tc>
          <w:tcPr>
            <w:tcW w:w="2500" w:type="pct"/>
            <w:gridSpan w:val="2"/>
            <w:tcBorders>
              <w:top w:val="single" w:sz="4" w:space="0" w:color="auto"/>
              <w:bottom w:val="single" w:sz="4" w:space="0" w:color="auto"/>
              <w:right w:val="nil"/>
            </w:tcBorders>
            <w:vAlign w:val="center"/>
          </w:tcPr>
          <w:p w14:paraId="4FF9887D"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2F608B7"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 xml:space="preserve">DIRECCIÓN DE </w:t>
            </w:r>
            <w:r w:rsidR="00A857E9">
              <w:rPr>
                <w:rFonts w:cs="Arial"/>
                <w:sz w:val="22"/>
                <w:szCs w:val="22"/>
              </w:rPr>
              <w:t>PRIMERA INFANCIA</w:t>
            </w:r>
          </w:p>
        </w:tc>
      </w:tr>
      <w:tr w:rsidR="00E11BE7" w:rsidRPr="00805BA3" w14:paraId="722D8767" w14:textId="77777777" w:rsidTr="00CC602A">
        <w:trPr>
          <w:trHeight w:val="211"/>
        </w:trPr>
        <w:tc>
          <w:tcPr>
            <w:tcW w:w="2500" w:type="pct"/>
            <w:gridSpan w:val="2"/>
            <w:tcBorders>
              <w:top w:val="single" w:sz="4" w:space="0" w:color="auto"/>
              <w:bottom w:val="single" w:sz="4" w:space="0" w:color="auto"/>
              <w:right w:val="nil"/>
            </w:tcBorders>
            <w:vAlign w:val="center"/>
          </w:tcPr>
          <w:p w14:paraId="0FC5ED66"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7311CE0" w14:textId="77777777" w:rsidR="00E11BE7" w:rsidRPr="00562502" w:rsidRDefault="00E11BE7" w:rsidP="00CC602A">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VICEMINISTRO DE EDUCACIÓN PREESCOLAR, BÁSICA Y MEDIA</w:t>
            </w:r>
          </w:p>
        </w:tc>
      </w:tr>
      <w:tr w:rsidR="00E11BE7" w:rsidRPr="00805BA3" w14:paraId="25439B34" w14:textId="77777777" w:rsidTr="00CC602A">
        <w:trPr>
          <w:trHeight w:val="77"/>
        </w:trPr>
        <w:tc>
          <w:tcPr>
            <w:tcW w:w="5000" w:type="pct"/>
            <w:gridSpan w:val="4"/>
            <w:tcBorders>
              <w:top w:val="single" w:sz="4" w:space="0" w:color="auto"/>
            </w:tcBorders>
            <w:shd w:val="clear" w:color="auto" w:fill="D9D9D9"/>
            <w:vAlign w:val="center"/>
          </w:tcPr>
          <w:p w14:paraId="57B065F0" w14:textId="77777777" w:rsidR="00E11BE7" w:rsidRPr="00562502" w:rsidRDefault="00E11BE7" w:rsidP="00CC602A">
            <w:pPr>
              <w:jc w:val="center"/>
              <w:rPr>
                <w:rFonts w:cs="Arial"/>
                <w:b/>
                <w:sz w:val="22"/>
                <w:szCs w:val="22"/>
                <w:lang w:val="es-CO"/>
              </w:rPr>
            </w:pPr>
            <w:r w:rsidRPr="00562502">
              <w:rPr>
                <w:rFonts w:cs="Arial"/>
                <w:b/>
                <w:sz w:val="22"/>
                <w:szCs w:val="22"/>
                <w:lang w:val="es-CO"/>
              </w:rPr>
              <w:t>II. ÁREA FUNCIONAL</w:t>
            </w:r>
          </w:p>
        </w:tc>
      </w:tr>
      <w:tr w:rsidR="00E11BE7" w:rsidRPr="00805BA3" w14:paraId="5178CAA2" w14:textId="77777777" w:rsidTr="00CC602A">
        <w:trPr>
          <w:trHeight w:val="70"/>
        </w:trPr>
        <w:tc>
          <w:tcPr>
            <w:tcW w:w="5000" w:type="pct"/>
            <w:gridSpan w:val="4"/>
            <w:tcBorders>
              <w:top w:val="single" w:sz="4" w:space="0" w:color="auto"/>
            </w:tcBorders>
            <w:shd w:val="clear" w:color="auto" w:fill="auto"/>
            <w:vAlign w:val="center"/>
          </w:tcPr>
          <w:p w14:paraId="2DA5ECC3" w14:textId="77777777" w:rsidR="00E11BE7" w:rsidRPr="00562502" w:rsidRDefault="00D42D9C" w:rsidP="00CC602A">
            <w:pPr>
              <w:jc w:val="center"/>
              <w:rPr>
                <w:rFonts w:cs="Arial"/>
                <w:sz w:val="22"/>
                <w:szCs w:val="22"/>
                <w:lang w:val="es-CO"/>
              </w:rPr>
            </w:pPr>
            <w:r w:rsidRPr="00562502">
              <w:rPr>
                <w:rFonts w:cs="Arial"/>
                <w:sz w:val="22"/>
                <w:szCs w:val="22"/>
              </w:rPr>
              <w:t xml:space="preserve">DIRECCIÓN DE </w:t>
            </w:r>
            <w:r>
              <w:rPr>
                <w:rFonts w:cs="Arial"/>
                <w:sz w:val="22"/>
                <w:szCs w:val="22"/>
              </w:rPr>
              <w:t>PRIMERA INFANCIA</w:t>
            </w:r>
          </w:p>
        </w:tc>
      </w:tr>
      <w:tr w:rsidR="00E11BE7" w:rsidRPr="00805BA3" w14:paraId="553CF365" w14:textId="77777777" w:rsidTr="00CC602A">
        <w:trPr>
          <w:trHeight w:val="70"/>
        </w:trPr>
        <w:tc>
          <w:tcPr>
            <w:tcW w:w="5000" w:type="pct"/>
            <w:gridSpan w:val="4"/>
            <w:shd w:val="clear" w:color="auto" w:fill="D9D9D9"/>
            <w:vAlign w:val="center"/>
          </w:tcPr>
          <w:p w14:paraId="220281DE" w14:textId="77777777" w:rsidR="00E11BE7" w:rsidRPr="00562502" w:rsidRDefault="00E11BE7" w:rsidP="00CC602A">
            <w:pPr>
              <w:jc w:val="center"/>
              <w:rPr>
                <w:rFonts w:cs="Arial"/>
                <w:b/>
                <w:sz w:val="22"/>
                <w:szCs w:val="22"/>
                <w:lang w:val="es-CO"/>
              </w:rPr>
            </w:pPr>
            <w:r w:rsidRPr="00562502">
              <w:rPr>
                <w:rFonts w:cs="Arial"/>
                <w:b/>
                <w:sz w:val="22"/>
                <w:szCs w:val="22"/>
                <w:lang w:val="es-CO"/>
              </w:rPr>
              <w:t>III- PROPÓSITO PRINCIPAL</w:t>
            </w:r>
          </w:p>
        </w:tc>
      </w:tr>
      <w:tr w:rsidR="00E11BE7" w:rsidRPr="00805BA3" w14:paraId="55EF9ED3" w14:textId="77777777" w:rsidTr="00CC602A">
        <w:trPr>
          <w:trHeight w:val="96"/>
        </w:trPr>
        <w:tc>
          <w:tcPr>
            <w:tcW w:w="5000" w:type="pct"/>
            <w:gridSpan w:val="4"/>
          </w:tcPr>
          <w:p w14:paraId="1E524A0D" w14:textId="77777777" w:rsidR="00E11BE7" w:rsidRPr="00562502" w:rsidRDefault="00E11BE7" w:rsidP="00CC602A">
            <w:pPr>
              <w:autoSpaceDE w:val="0"/>
              <w:autoSpaceDN w:val="0"/>
              <w:adjustRightInd w:val="0"/>
              <w:jc w:val="both"/>
              <w:rPr>
                <w:rFonts w:cs="Arial"/>
                <w:sz w:val="22"/>
                <w:szCs w:val="22"/>
              </w:rPr>
            </w:pPr>
            <w:r w:rsidRPr="00562502">
              <w:rPr>
                <w:rFonts w:cs="Arial"/>
                <w:sz w:val="22"/>
                <w:szCs w:val="22"/>
              </w:rPr>
              <w:lastRenderedPageBreak/>
              <w:t>Formular e implementar políticas, planes, programas y proyectos para el reconocimiento de la educación inicial como derecho fundamental de los niños y niñas en el marco de la atención integral a la primera infancia.</w:t>
            </w:r>
          </w:p>
        </w:tc>
      </w:tr>
      <w:tr w:rsidR="00E11BE7" w:rsidRPr="00805BA3" w14:paraId="5A920EE5" w14:textId="77777777" w:rsidTr="00CC602A">
        <w:trPr>
          <w:trHeight w:val="60"/>
        </w:trPr>
        <w:tc>
          <w:tcPr>
            <w:tcW w:w="5000" w:type="pct"/>
            <w:gridSpan w:val="4"/>
            <w:shd w:val="clear" w:color="auto" w:fill="D9D9D9"/>
            <w:vAlign w:val="center"/>
          </w:tcPr>
          <w:p w14:paraId="64ACF724" w14:textId="77777777" w:rsidR="00E11BE7" w:rsidRPr="00562502" w:rsidRDefault="00E11BE7" w:rsidP="00CC602A">
            <w:pPr>
              <w:jc w:val="center"/>
              <w:rPr>
                <w:rFonts w:cs="Arial"/>
                <w:b/>
                <w:sz w:val="22"/>
                <w:szCs w:val="22"/>
                <w:lang w:val="es-CO"/>
              </w:rPr>
            </w:pPr>
            <w:r w:rsidRPr="00562502">
              <w:rPr>
                <w:rFonts w:cs="Arial"/>
                <w:b/>
                <w:sz w:val="22"/>
                <w:szCs w:val="22"/>
                <w:lang w:val="es-CO"/>
              </w:rPr>
              <w:t>IV- DESCRIPCIÓN DE FUNCIONES ESENCIALES</w:t>
            </w:r>
          </w:p>
        </w:tc>
      </w:tr>
      <w:tr w:rsidR="00E11BE7" w:rsidRPr="00805BA3" w14:paraId="7437CC8B" w14:textId="77777777" w:rsidTr="00CC602A">
        <w:trPr>
          <w:trHeight w:val="274"/>
        </w:trPr>
        <w:tc>
          <w:tcPr>
            <w:tcW w:w="5000" w:type="pct"/>
            <w:gridSpan w:val="4"/>
          </w:tcPr>
          <w:p w14:paraId="305259D5" w14:textId="77777777" w:rsidR="00E11BE7" w:rsidRPr="00562502" w:rsidRDefault="00E11BE7" w:rsidP="00CC602A">
            <w:pPr>
              <w:pStyle w:val="Prrafodelista"/>
              <w:jc w:val="both"/>
              <w:rPr>
                <w:rFonts w:cs="Arial"/>
                <w:sz w:val="22"/>
                <w:szCs w:val="22"/>
              </w:rPr>
            </w:pPr>
          </w:p>
          <w:p w14:paraId="624D16C5" w14:textId="77777777" w:rsidR="00E11BE7" w:rsidRPr="00562502" w:rsidRDefault="00E11BE7" w:rsidP="00CC602A">
            <w:pPr>
              <w:jc w:val="both"/>
              <w:rPr>
                <w:rFonts w:cs="Arial"/>
                <w:sz w:val="22"/>
                <w:szCs w:val="22"/>
              </w:rPr>
            </w:pPr>
            <w:r w:rsidRPr="00562502">
              <w:rPr>
                <w:rFonts w:cs="Arial"/>
                <w:sz w:val="22"/>
                <w:szCs w:val="22"/>
              </w:rPr>
              <w:t xml:space="preserve">Son funciones del </w:t>
            </w:r>
            <w:proofErr w:type="gramStart"/>
            <w:r w:rsidRPr="00562502">
              <w:rPr>
                <w:rFonts w:cs="Arial"/>
                <w:sz w:val="22"/>
                <w:szCs w:val="22"/>
              </w:rPr>
              <w:t>Director</w:t>
            </w:r>
            <w:proofErr w:type="gramEnd"/>
            <w:r w:rsidRPr="00562502">
              <w:rPr>
                <w:rFonts w:cs="Arial"/>
                <w:sz w:val="22"/>
                <w:szCs w:val="22"/>
              </w:rPr>
              <w:t>, además de las señaladas en el artículo 64 de la Ley 489 de 1998, las siguientes:</w:t>
            </w:r>
          </w:p>
          <w:p w14:paraId="426F6DF7" w14:textId="77777777" w:rsidR="00E11BE7" w:rsidRPr="00562502" w:rsidRDefault="00E11BE7" w:rsidP="00CC602A">
            <w:pPr>
              <w:jc w:val="both"/>
              <w:rPr>
                <w:rFonts w:cs="Arial"/>
                <w:sz w:val="22"/>
                <w:szCs w:val="22"/>
              </w:rPr>
            </w:pPr>
          </w:p>
          <w:p w14:paraId="47DA73DF"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Coordinar la realización de estudios intersectoriales que sirvan de orientación en la formulación de políticas para la Educación Inicial.</w:t>
            </w:r>
          </w:p>
          <w:p w14:paraId="229C155E" w14:textId="77777777" w:rsidR="00E11BE7" w:rsidRPr="00562502" w:rsidRDefault="00E11BE7" w:rsidP="00CC602A">
            <w:pPr>
              <w:pStyle w:val="Prrafodelista"/>
              <w:jc w:val="both"/>
              <w:rPr>
                <w:rFonts w:cs="Arial"/>
                <w:sz w:val="22"/>
                <w:szCs w:val="22"/>
              </w:rPr>
            </w:pPr>
          </w:p>
          <w:p w14:paraId="58EC8B71"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Definir acciones y establecer los mecanismos para el reporte y análisis de información de la población menor de 5 años atendidos y no atendidos, determinando características y formulando estrategias que permitan el buen desarrollo de la Educación Inicial en el marco de la atención integral a la primera infancia.</w:t>
            </w:r>
          </w:p>
          <w:p w14:paraId="05AE5528" w14:textId="77777777" w:rsidR="00E11BE7" w:rsidRPr="00562502" w:rsidRDefault="00E11BE7" w:rsidP="00CC602A">
            <w:pPr>
              <w:pStyle w:val="Prrafodelista"/>
              <w:rPr>
                <w:rFonts w:cs="Arial"/>
                <w:sz w:val="22"/>
                <w:szCs w:val="22"/>
              </w:rPr>
            </w:pPr>
          </w:p>
          <w:p w14:paraId="0C05909D"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Definir estrategias para la apropiación del enfoque de competencias y desarrollo infantil para la Educación Inicial por parte de los agentes educativos.</w:t>
            </w:r>
          </w:p>
          <w:p w14:paraId="4C898989" w14:textId="77777777" w:rsidR="00E11BE7" w:rsidRPr="00562502" w:rsidRDefault="00E11BE7" w:rsidP="00CC602A">
            <w:pPr>
              <w:pStyle w:val="Prrafodelista"/>
              <w:rPr>
                <w:rFonts w:cs="Arial"/>
                <w:sz w:val="22"/>
                <w:szCs w:val="22"/>
              </w:rPr>
            </w:pPr>
          </w:p>
          <w:p w14:paraId="536E36F1"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Definir las orientaciones pedagógicas correspondientes con el fin de lograr interacciones educativas de calidad entre los niños, las niñas, su entorno y los distintos agentes educativos.</w:t>
            </w:r>
          </w:p>
          <w:p w14:paraId="463EA427" w14:textId="77777777" w:rsidR="00E11BE7" w:rsidRPr="00562502" w:rsidRDefault="00E11BE7" w:rsidP="00CC602A">
            <w:pPr>
              <w:pStyle w:val="Prrafodelista"/>
              <w:jc w:val="both"/>
              <w:rPr>
                <w:rFonts w:cs="Arial"/>
                <w:sz w:val="22"/>
                <w:szCs w:val="22"/>
              </w:rPr>
            </w:pPr>
          </w:p>
          <w:p w14:paraId="6C2C3585"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Establecer los lineamientos y referentes de calidad de la prestación del servicio a través del establecimiento de los requerimientos básicos que permitan garantizar una atención de calidad para todos los niños y niñas menores de 5 años.</w:t>
            </w:r>
          </w:p>
          <w:p w14:paraId="770E28D9" w14:textId="77777777" w:rsidR="00E11BE7" w:rsidRPr="00562502" w:rsidRDefault="00E11BE7" w:rsidP="00CC602A">
            <w:pPr>
              <w:pStyle w:val="Prrafodelista"/>
              <w:jc w:val="both"/>
              <w:rPr>
                <w:rFonts w:cs="Arial"/>
                <w:sz w:val="22"/>
                <w:szCs w:val="22"/>
              </w:rPr>
            </w:pPr>
          </w:p>
          <w:p w14:paraId="7541FEA5"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Definir e implementar estrategias de asistencia técnica, para promover el diseño, la implementación, el seguimiento y la evaluación participativa de planes, programas y proyectos de Educación Inicial en el marco de la atención integral a la primera infancia.</w:t>
            </w:r>
          </w:p>
          <w:p w14:paraId="7FD2FCD8" w14:textId="77777777" w:rsidR="00E11BE7" w:rsidRPr="00562502" w:rsidRDefault="00E11BE7" w:rsidP="00CC602A">
            <w:pPr>
              <w:pStyle w:val="Prrafodelista"/>
              <w:jc w:val="both"/>
              <w:rPr>
                <w:rFonts w:cs="Arial"/>
                <w:sz w:val="22"/>
                <w:szCs w:val="22"/>
              </w:rPr>
            </w:pPr>
          </w:p>
          <w:p w14:paraId="5C3AE2E1"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Articular, con enfoque intersectorial, el desarrollo de los componentes de la estrategia de atención integral a la primera infancia, desde la perspectiva de la Educación Inicial.</w:t>
            </w:r>
          </w:p>
          <w:p w14:paraId="5A1EA7AE" w14:textId="77777777" w:rsidR="00E11BE7" w:rsidRPr="00562502" w:rsidRDefault="00E11BE7" w:rsidP="00CC602A">
            <w:pPr>
              <w:pStyle w:val="Prrafodelista"/>
              <w:jc w:val="both"/>
              <w:rPr>
                <w:rFonts w:cs="Arial"/>
                <w:sz w:val="22"/>
                <w:szCs w:val="22"/>
              </w:rPr>
            </w:pPr>
          </w:p>
          <w:p w14:paraId="6513A529"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Proponer criterios técnicos para la reglamentación del sector y proyectos tendientes al desarrollo de la política de Educación Inicial.</w:t>
            </w:r>
          </w:p>
          <w:p w14:paraId="3DB405C3" w14:textId="77777777" w:rsidR="00E11BE7" w:rsidRPr="00562502" w:rsidRDefault="00E11BE7" w:rsidP="00CC602A">
            <w:pPr>
              <w:pStyle w:val="Prrafodelista"/>
              <w:jc w:val="both"/>
              <w:rPr>
                <w:rFonts w:cs="Arial"/>
                <w:sz w:val="22"/>
                <w:szCs w:val="22"/>
              </w:rPr>
            </w:pPr>
          </w:p>
          <w:p w14:paraId="3E4DEAF3" w14:textId="77777777" w:rsidR="00E11BE7" w:rsidRPr="00562502" w:rsidRDefault="00E11BE7" w:rsidP="00EC2E98">
            <w:pPr>
              <w:pStyle w:val="Prrafodelista"/>
              <w:numPr>
                <w:ilvl w:val="0"/>
                <w:numId w:val="97"/>
              </w:numPr>
              <w:jc w:val="both"/>
              <w:rPr>
                <w:rFonts w:cs="Arial"/>
                <w:sz w:val="22"/>
                <w:szCs w:val="22"/>
              </w:rPr>
            </w:pPr>
            <w:r w:rsidRPr="00562502">
              <w:rPr>
                <w:rFonts w:cs="Arial"/>
                <w:sz w:val="22"/>
                <w:szCs w:val="22"/>
              </w:rPr>
              <w:t>Diseñar y evaluar proyectos estratégicos que estén en el marco de la misión de la Dirección de Educación Inicial.</w:t>
            </w:r>
          </w:p>
          <w:p w14:paraId="4E3B2F56" w14:textId="77777777" w:rsidR="000839FE" w:rsidRPr="00562502" w:rsidRDefault="000839FE" w:rsidP="000839FE">
            <w:pPr>
              <w:pStyle w:val="Prrafodelista"/>
              <w:jc w:val="both"/>
              <w:rPr>
                <w:rFonts w:cs="Arial"/>
                <w:sz w:val="22"/>
                <w:szCs w:val="22"/>
              </w:rPr>
            </w:pPr>
          </w:p>
          <w:p w14:paraId="4F93E5E2" w14:textId="77777777" w:rsidR="00E11BE7" w:rsidRPr="00562502" w:rsidRDefault="00E11BE7" w:rsidP="00EC2E98">
            <w:pPr>
              <w:pStyle w:val="Prrafodelista"/>
              <w:numPr>
                <w:ilvl w:val="0"/>
                <w:numId w:val="97"/>
              </w:numPr>
              <w:jc w:val="both"/>
              <w:rPr>
                <w:rFonts w:cs="Arial"/>
                <w:sz w:val="22"/>
                <w:szCs w:val="22"/>
              </w:rPr>
            </w:pPr>
            <w:r w:rsidRPr="00562502">
              <w:rPr>
                <w:sz w:val="22"/>
                <w:szCs w:val="22"/>
              </w:rPr>
              <w:t>Las demás que les sean asignadas por autoridad competente, de acuerdo con el área de desempeño y la naturaleza del empleo.</w:t>
            </w:r>
          </w:p>
          <w:p w14:paraId="77E701AA" w14:textId="77777777" w:rsidR="00E11BE7" w:rsidRPr="00562502" w:rsidRDefault="00E11BE7" w:rsidP="00CC602A">
            <w:pPr>
              <w:jc w:val="both"/>
              <w:rPr>
                <w:rFonts w:cs="Arial"/>
                <w:sz w:val="22"/>
                <w:szCs w:val="22"/>
              </w:rPr>
            </w:pPr>
          </w:p>
        </w:tc>
      </w:tr>
      <w:tr w:rsidR="00E11BE7" w:rsidRPr="00805BA3" w14:paraId="1EAE734C" w14:textId="77777777" w:rsidTr="00CC602A">
        <w:trPr>
          <w:trHeight w:val="267"/>
        </w:trPr>
        <w:tc>
          <w:tcPr>
            <w:tcW w:w="5000" w:type="pct"/>
            <w:gridSpan w:val="4"/>
            <w:shd w:val="clear" w:color="auto" w:fill="D9D9D9"/>
            <w:vAlign w:val="center"/>
          </w:tcPr>
          <w:p w14:paraId="1BAEDF05" w14:textId="77777777" w:rsidR="00E11BE7" w:rsidRPr="00562502" w:rsidRDefault="00E11BE7" w:rsidP="00CC602A">
            <w:pPr>
              <w:jc w:val="center"/>
              <w:rPr>
                <w:rFonts w:cs="Arial"/>
                <w:b/>
                <w:sz w:val="22"/>
                <w:szCs w:val="22"/>
                <w:lang w:val="es-CO"/>
              </w:rPr>
            </w:pPr>
            <w:r w:rsidRPr="00562502">
              <w:rPr>
                <w:rFonts w:cs="Arial"/>
                <w:b/>
                <w:sz w:val="22"/>
                <w:szCs w:val="22"/>
                <w:lang w:val="es-CO"/>
              </w:rPr>
              <w:t>V- CONOCIMIENTOS BÁSICOS O ESENCIALES</w:t>
            </w:r>
          </w:p>
        </w:tc>
      </w:tr>
      <w:tr w:rsidR="00E11BE7" w:rsidRPr="00805BA3" w14:paraId="1464BE3E" w14:textId="77777777" w:rsidTr="00CC602A">
        <w:trPr>
          <w:trHeight w:val="174"/>
        </w:trPr>
        <w:tc>
          <w:tcPr>
            <w:tcW w:w="5000" w:type="pct"/>
            <w:gridSpan w:val="4"/>
            <w:vAlign w:val="center"/>
          </w:tcPr>
          <w:p w14:paraId="2589F218"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Normatividad del sector educativo</w:t>
            </w:r>
          </w:p>
          <w:p w14:paraId="38194123"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Plan sectorial de educación</w:t>
            </w:r>
          </w:p>
          <w:p w14:paraId="3BE49AF4"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Educación Integral para la Primera Infancia</w:t>
            </w:r>
          </w:p>
          <w:p w14:paraId="4C19682B"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05BE182F"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Planes de atención integral</w:t>
            </w:r>
          </w:p>
          <w:p w14:paraId="68B27F64"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Sistemas de gestión de calidad en educación</w:t>
            </w:r>
          </w:p>
          <w:p w14:paraId="22CE01A3"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Diseño de procesos de enseñanza aprendizaje</w:t>
            </w:r>
          </w:p>
          <w:p w14:paraId="542189AE"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25ABAC48"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Evaluación de políticas públicas</w:t>
            </w:r>
          </w:p>
          <w:p w14:paraId="45FD185A"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Formulación y gerencia de proyectos</w:t>
            </w:r>
          </w:p>
          <w:p w14:paraId="199C1881" w14:textId="77777777" w:rsidR="00E11BE7" w:rsidRPr="00562502" w:rsidRDefault="00E11BE7" w:rsidP="00EC2E98">
            <w:pPr>
              <w:numPr>
                <w:ilvl w:val="0"/>
                <w:numId w:val="98"/>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E11BE7" w:rsidRPr="00805BA3" w14:paraId="5F25373E" w14:textId="77777777" w:rsidTr="00CC602A">
        <w:trPr>
          <w:trHeight w:val="226"/>
        </w:trPr>
        <w:tc>
          <w:tcPr>
            <w:tcW w:w="5000" w:type="pct"/>
            <w:gridSpan w:val="4"/>
            <w:shd w:val="clear" w:color="auto" w:fill="D9D9D9"/>
            <w:vAlign w:val="center"/>
          </w:tcPr>
          <w:p w14:paraId="77E31EE5" w14:textId="77777777" w:rsidR="00E11BE7" w:rsidRPr="00562502" w:rsidRDefault="00E11BE7" w:rsidP="00CC602A">
            <w:pPr>
              <w:jc w:val="center"/>
              <w:rPr>
                <w:rFonts w:cs="Arial"/>
                <w:b/>
                <w:sz w:val="22"/>
                <w:szCs w:val="22"/>
              </w:rPr>
            </w:pPr>
            <w:r w:rsidRPr="00562502">
              <w:rPr>
                <w:rFonts w:cs="Arial"/>
                <w:b/>
                <w:sz w:val="22"/>
                <w:szCs w:val="22"/>
              </w:rPr>
              <w:t xml:space="preserve">VI– COMPETENCIAS COMPORTAMENTALES </w:t>
            </w:r>
          </w:p>
        </w:tc>
      </w:tr>
      <w:tr w:rsidR="00E11BE7" w:rsidRPr="00805BA3" w14:paraId="08FB9AF0" w14:textId="77777777" w:rsidTr="00CC602A">
        <w:trPr>
          <w:trHeight w:val="483"/>
        </w:trPr>
        <w:tc>
          <w:tcPr>
            <w:tcW w:w="1666" w:type="pct"/>
            <w:shd w:val="clear" w:color="auto" w:fill="D9D9D9"/>
            <w:vAlign w:val="center"/>
          </w:tcPr>
          <w:p w14:paraId="31C52FB3" w14:textId="77777777" w:rsidR="00E11BE7" w:rsidRPr="00562502" w:rsidRDefault="00E11BE7" w:rsidP="00CC602A">
            <w:pPr>
              <w:suppressAutoHyphens/>
              <w:snapToGrid w:val="0"/>
              <w:jc w:val="center"/>
              <w:textAlignment w:val="baseline"/>
              <w:rPr>
                <w:rFonts w:cs="Arial"/>
                <w:b/>
                <w:sz w:val="22"/>
                <w:szCs w:val="22"/>
                <w:lang w:val="es-CO"/>
              </w:rPr>
            </w:pPr>
            <w:r w:rsidRPr="00562502">
              <w:rPr>
                <w:rFonts w:cs="Arial"/>
                <w:b/>
                <w:sz w:val="22"/>
                <w:szCs w:val="22"/>
                <w:lang w:val="es-CO"/>
              </w:rPr>
              <w:lastRenderedPageBreak/>
              <w:t xml:space="preserve">COMUNES </w:t>
            </w:r>
          </w:p>
          <w:p w14:paraId="74C3A843" w14:textId="77777777" w:rsidR="00E11BE7" w:rsidRPr="00562502" w:rsidRDefault="00E11BE7" w:rsidP="00CC602A">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11B0210" w14:textId="77777777" w:rsidR="00E11BE7" w:rsidRPr="00562502" w:rsidRDefault="00E11BE7" w:rsidP="00CC602A">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542ACCB2" w14:textId="77777777" w:rsidR="00E11BE7" w:rsidRPr="00562502" w:rsidRDefault="00E11BE7" w:rsidP="00CC602A">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E11BE7" w:rsidRPr="00805BA3" w14:paraId="5183E080" w14:textId="77777777" w:rsidTr="00CC602A">
        <w:trPr>
          <w:trHeight w:val="708"/>
        </w:trPr>
        <w:tc>
          <w:tcPr>
            <w:tcW w:w="1666" w:type="pct"/>
            <w:shd w:val="clear" w:color="auto" w:fill="auto"/>
          </w:tcPr>
          <w:p w14:paraId="3773AD99" w14:textId="77777777" w:rsidR="00E11BE7" w:rsidRPr="00562502" w:rsidRDefault="00E11BE7" w:rsidP="00EC2E98">
            <w:pPr>
              <w:numPr>
                <w:ilvl w:val="0"/>
                <w:numId w:val="99"/>
              </w:numPr>
              <w:ind w:right="96"/>
              <w:contextualSpacing/>
              <w:jc w:val="both"/>
              <w:rPr>
                <w:rFonts w:cs="Arial"/>
                <w:bCs/>
                <w:sz w:val="22"/>
                <w:szCs w:val="22"/>
              </w:rPr>
            </w:pPr>
            <w:r w:rsidRPr="00562502">
              <w:rPr>
                <w:rFonts w:cs="Arial"/>
                <w:bCs/>
                <w:sz w:val="22"/>
                <w:szCs w:val="22"/>
              </w:rPr>
              <w:t>Aprendizaje continuo.</w:t>
            </w:r>
          </w:p>
          <w:p w14:paraId="6BD79A33" w14:textId="77777777" w:rsidR="00E11BE7" w:rsidRPr="00562502" w:rsidRDefault="00E11BE7" w:rsidP="00EC2E98">
            <w:pPr>
              <w:numPr>
                <w:ilvl w:val="0"/>
                <w:numId w:val="99"/>
              </w:numPr>
              <w:ind w:right="96"/>
              <w:contextualSpacing/>
              <w:jc w:val="both"/>
              <w:rPr>
                <w:rFonts w:cs="Arial"/>
                <w:bCs/>
                <w:sz w:val="22"/>
                <w:szCs w:val="22"/>
              </w:rPr>
            </w:pPr>
            <w:r w:rsidRPr="00562502">
              <w:rPr>
                <w:rFonts w:cs="Arial"/>
                <w:bCs/>
                <w:sz w:val="22"/>
                <w:szCs w:val="22"/>
              </w:rPr>
              <w:t>Orientación a resultados.</w:t>
            </w:r>
          </w:p>
          <w:p w14:paraId="49438BA4" w14:textId="77777777" w:rsidR="00E11BE7" w:rsidRPr="00562502" w:rsidRDefault="00E11BE7" w:rsidP="00EC2E98">
            <w:pPr>
              <w:numPr>
                <w:ilvl w:val="0"/>
                <w:numId w:val="99"/>
              </w:numPr>
              <w:ind w:right="96"/>
              <w:contextualSpacing/>
              <w:jc w:val="both"/>
              <w:rPr>
                <w:rFonts w:cs="Arial"/>
                <w:bCs/>
                <w:sz w:val="22"/>
                <w:szCs w:val="22"/>
              </w:rPr>
            </w:pPr>
            <w:r w:rsidRPr="00562502">
              <w:rPr>
                <w:rFonts w:cs="Arial"/>
                <w:bCs/>
                <w:sz w:val="22"/>
                <w:szCs w:val="22"/>
              </w:rPr>
              <w:t>Orientación al usuario y al ciudadano.</w:t>
            </w:r>
          </w:p>
          <w:p w14:paraId="3F50E8D2" w14:textId="77777777" w:rsidR="00E11BE7" w:rsidRPr="00562502" w:rsidRDefault="00E11BE7" w:rsidP="00EC2E98">
            <w:pPr>
              <w:numPr>
                <w:ilvl w:val="0"/>
                <w:numId w:val="99"/>
              </w:numPr>
              <w:ind w:right="96"/>
              <w:contextualSpacing/>
              <w:jc w:val="both"/>
              <w:rPr>
                <w:rFonts w:cs="Arial"/>
                <w:bCs/>
                <w:sz w:val="22"/>
                <w:szCs w:val="22"/>
              </w:rPr>
            </w:pPr>
            <w:r w:rsidRPr="00562502">
              <w:rPr>
                <w:rFonts w:cs="Arial"/>
                <w:bCs/>
                <w:sz w:val="22"/>
                <w:szCs w:val="22"/>
              </w:rPr>
              <w:t>Compromiso con la organización.</w:t>
            </w:r>
          </w:p>
          <w:p w14:paraId="1E009CC1" w14:textId="77777777" w:rsidR="00E11BE7" w:rsidRPr="00562502" w:rsidRDefault="00E11BE7" w:rsidP="00EC2E98">
            <w:pPr>
              <w:numPr>
                <w:ilvl w:val="0"/>
                <w:numId w:val="99"/>
              </w:numPr>
              <w:ind w:right="96"/>
              <w:contextualSpacing/>
              <w:jc w:val="both"/>
              <w:rPr>
                <w:rFonts w:cs="Arial"/>
                <w:bCs/>
                <w:sz w:val="22"/>
                <w:szCs w:val="22"/>
              </w:rPr>
            </w:pPr>
            <w:r w:rsidRPr="00562502">
              <w:rPr>
                <w:rFonts w:cs="Arial"/>
                <w:bCs/>
                <w:sz w:val="22"/>
                <w:szCs w:val="22"/>
              </w:rPr>
              <w:t>Trabajo en equipo.</w:t>
            </w:r>
          </w:p>
          <w:p w14:paraId="188A5123" w14:textId="77777777" w:rsidR="00E11BE7" w:rsidRPr="00562502" w:rsidRDefault="00E11BE7" w:rsidP="00EC2E98">
            <w:pPr>
              <w:numPr>
                <w:ilvl w:val="0"/>
                <w:numId w:val="9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0D5767F6"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Visión estratégica.</w:t>
            </w:r>
          </w:p>
          <w:p w14:paraId="6D3BFD57"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Liderazgo efectivo.</w:t>
            </w:r>
          </w:p>
          <w:p w14:paraId="3172DC8E"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Planeación.</w:t>
            </w:r>
          </w:p>
          <w:p w14:paraId="1E84076F"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Toma de decisiones.</w:t>
            </w:r>
          </w:p>
          <w:p w14:paraId="4A1DEA9E"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 xml:space="preserve"> Gestión del desarrollo de las personas.</w:t>
            </w:r>
          </w:p>
          <w:p w14:paraId="78BE7933"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Pensamiento Sistémico.</w:t>
            </w:r>
          </w:p>
          <w:p w14:paraId="3E3C9682" w14:textId="77777777" w:rsidR="00E11BE7" w:rsidRPr="00562502" w:rsidRDefault="00E11BE7" w:rsidP="00EC2E98">
            <w:pPr>
              <w:pStyle w:val="Prrafodelista"/>
              <w:numPr>
                <w:ilvl w:val="0"/>
                <w:numId w:val="100"/>
              </w:numPr>
              <w:rPr>
                <w:rFonts w:cs="Arial"/>
                <w:bCs/>
                <w:sz w:val="22"/>
                <w:szCs w:val="22"/>
              </w:rPr>
            </w:pPr>
            <w:r w:rsidRPr="00562502">
              <w:rPr>
                <w:rFonts w:cs="Arial"/>
                <w:bCs/>
                <w:sz w:val="22"/>
                <w:szCs w:val="22"/>
              </w:rPr>
              <w:t>Resolución de conflictos.</w:t>
            </w:r>
          </w:p>
        </w:tc>
        <w:tc>
          <w:tcPr>
            <w:tcW w:w="1667" w:type="pct"/>
            <w:shd w:val="clear" w:color="auto" w:fill="auto"/>
          </w:tcPr>
          <w:p w14:paraId="3566D22B" w14:textId="77777777" w:rsidR="00E11BE7" w:rsidRPr="00562502" w:rsidRDefault="00E11BE7" w:rsidP="00EC2E98">
            <w:pPr>
              <w:pStyle w:val="Prrafodelista"/>
              <w:numPr>
                <w:ilvl w:val="0"/>
                <w:numId w:val="101"/>
              </w:numPr>
              <w:rPr>
                <w:rFonts w:cs="Arial"/>
                <w:bCs/>
                <w:sz w:val="22"/>
                <w:szCs w:val="22"/>
              </w:rPr>
            </w:pPr>
            <w:r w:rsidRPr="00562502">
              <w:rPr>
                <w:rFonts w:cs="Arial"/>
                <w:bCs/>
                <w:sz w:val="22"/>
                <w:szCs w:val="22"/>
              </w:rPr>
              <w:t>Pensamiento estratégico.</w:t>
            </w:r>
          </w:p>
          <w:p w14:paraId="44998666" w14:textId="77777777" w:rsidR="00E11BE7" w:rsidRPr="00562502" w:rsidRDefault="00E11BE7" w:rsidP="00EC2E98">
            <w:pPr>
              <w:pStyle w:val="Prrafodelista"/>
              <w:numPr>
                <w:ilvl w:val="0"/>
                <w:numId w:val="101"/>
              </w:numPr>
              <w:rPr>
                <w:rFonts w:cs="Arial"/>
                <w:bCs/>
                <w:sz w:val="22"/>
                <w:szCs w:val="22"/>
              </w:rPr>
            </w:pPr>
            <w:r w:rsidRPr="00562502">
              <w:rPr>
                <w:rFonts w:cs="Arial"/>
                <w:bCs/>
                <w:sz w:val="22"/>
                <w:szCs w:val="22"/>
              </w:rPr>
              <w:t>Innovación.</w:t>
            </w:r>
          </w:p>
          <w:p w14:paraId="50C5DB88" w14:textId="77777777" w:rsidR="00E11BE7" w:rsidRPr="00562502" w:rsidRDefault="00E11BE7" w:rsidP="00EC2E98">
            <w:pPr>
              <w:pStyle w:val="Prrafodelista"/>
              <w:numPr>
                <w:ilvl w:val="0"/>
                <w:numId w:val="101"/>
              </w:numPr>
              <w:rPr>
                <w:rFonts w:cs="Arial"/>
                <w:bCs/>
                <w:sz w:val="22"/>
                <w:szCs w:val="22"/>
              </w:rPr>
            </w:pPr>
            <w:r w:rsidRPr="00562502">
              <w:rPr>
                <w:rFonts w:cs="Arial"/>
                <w:bCs/>
                <w:sz w:val="22"/>
                <w:szCs w:val="22"/>
              </w:rPr>
              <w:t>Creación de redes y alianzas.</w:t>
            </w:r>
          </w:p>
        </w:tc>
      </w:tr>
      <w:tr w:rsidR="00E11BE7" w:rsidRPr="00805BA3" w14:paraId="3250B4DE" w14:textId="77777777" w:rsidTr="00CC602A">
        <w:trPr>
          <w:trHeight w:val="70"/>
        </w:trPr>
        <w:tc>
          <w:tcPr>
            <w:tcW w:w="5000" w:type="pct"/>
            <w:gridSpan w:val="4"/>
            <w:shd w:val="clear" w:color="auto" w:fill="D9D9D9"/>
          </w:tcPr>
          <w:p w14:paraId="4B485E26" w14:textId="77777777" w:rsidR="00E11BE7" w:rsidRPr="00562502" w:rsidRDefault="00E11BE7" w:rsidP="00CC602A">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E11BE7" w:rsidRPr="00805BA3" w14:paraId="115A148C" w14:textId="77777777" w:rsidTr="00CC602A">
        <w:trPr>
          <w:trHeight w:val="70"/>
        </w:trPr>
        <w:tc>
          <w:tcPr>
            <w:tcW w:w="2500" w:type="pct"/>
            <w:gridSpan w:val="2"/>
            <w:tcBorders>
              <w:top w:val="single" w:sz="4" w:space="0" w:color="auto"/>
              <w:bottom w:val="single" w:sz="4" w:space="0" w:color="auto"/>
            </w:tcBorders>
            <w:shd w:val="clear" w:color="auto" w:fill="D9D9D9" w:themeFill="background1" w:themeFillShade="D9"/>
          </w:tcPr>
          <w:p w14:paraId="5D37730D" w14:textId="77777777" w:rsidR="00E11BE7" w:rsidRPr="00562502" w:rsidRDefault="00E11BE7" w:rsidP="00CC602A">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345A1B9" w14:textId="77777777" w:rsidR="00E11BE7" w:rsidRPr="00562502" w:rsidRDefault="00E11BE7" w:rsidP="00CC602A">
            <w:pPr>
              <w:jc w:val="center"/>
              <w:rPr>
                <w:rFonts w:cs="Arial"/>
                <w:b/>
                <w:sz w:val="22"/>
                <w:szCs w:val="22"/>
                <w:lang w:val="es-CO"/>
              </w:rPr>
            </w:pPr>
            <w:r w:rsidRPr="00562502">
              <w:rPr>
                <w:rFonts w:cs="Arial"/>
                <w:b/>
                <w:sz w:val="22"/>
                <w:szCs w:val="22"/>
                <w:lang w:val="es-CO"/>
              </w:rPr>
              <w:t>EXPERIENCIA</w:t>
            </w:r>
          </w:p>
        </w:tc>
      </w:tr>
      <w:tr w:rsidR="00E11BE7" w:rsidRPr="00805BA3" w14:paraId="3A9E4752" w14:textId="77777777" w:rsidTr="00CC602A">
        <w:trPr>
          <w:trHeight w:val="630"/>
        </w:trPr>
        <w:tc>
          <w:tcPr>
            <w:tcW w:w="2500" w:type="pct"/>
            <w:gridSpan w:val="2"/>
            <w:tcBorders>
              <w:top w:val="single" w:sz="4" w:space="0" w:color="auto"/>
              <w:bottom w:val="single" w:sz="4" w:space="0" w:color="auto"/>
            </w:tcBorders>
            <w:shd w:val="clear" w:color="auto" w:fill="auto"/>
          </w:tcPr>
          <w:p w14:paraId="47D2E646" w14:textId="77777777" w:rsidR="001C54B0" w:rsidRPr="00562502" w:rsidRDefault="001C54B0" w:rsidP="00CC602A">
            <w:pPr>
              <w:jc w:val="both"/>
              <w:rPr>
                <w:rFonts w:cs="Arial"/>
                <w:sz w:val="22"/>
                <w:szCs w:val="22"/>
                <w:lang w:val="es-CO" w:eastAsia="es-CO"/>
              </w:rPr>
            </w:pPr>
          </w:p>
          <w:p w14:paraId="00D8D3BD" w14:textId="77777777" w:rsidR="00E11BE7" w:rsidRPr="00562502" w:rsidRDefault="00E11BE7"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93FB801" w14:textId="77777777" w:rsidR="00E11BE7" w:rsidRPr="00562502" w:rsidRDefault="00E11BE7" w:rsidP="00CC602A">
            <w:pPr>
              <w:jc w:val="both"/>
              <w:rPr>
                <w:rFonts w:cs="Arial"/>
                <w:sz w:val="22"/>
                <w:szCs w:val="22"/>
              </w:rPr>
            </w:pPr>
          </w:p>
          <w:p w14:paraId="3C82B6A3" w14:textId="77777777" w:rsidR="00E11BE7" w:rsidRPr="00562502" w:rsidRDefault="00E11BE7" w:rsidP="00CC602A">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DA55A00" w14:textId="77777777" w:rsidR="00E11BE7" w:rsidRPr="00562502" w:rsidRDefault="00E11BE7" w:rsidP="00CC602A">
            <w:pPr>
              <w:jc w:val="both"/>
              <w:rPr>
                <w:rFonts w:cs="Arial"/>
                <w:sz w:val="22"/>
                <w:szCs w:val="22"/>
              </w:rPr>
            </w:pPr>
          </w:p>
          <w:p w14:paraId="4B7A9ECC" w14:textId="77777777" w:rsidR="00E11BE7" w:rsidRPr="00562502" w:rsidRDefault="00E11BE7" w:rsidP="00CC602A">
            <w:pPr>
              <w:jc w:val="both"/>
              <w:rPr>
                <w:rFonts w:cs="Arial"/>
                <w:sz w:val="22"/>
                <w:szCs w:val="22"/>
                <w:shd w:val="clear" w:color="auto" w:fill="FFFFFF"/>
              </w:rPr>
            </w:pPr>
            <w:r w:rsidRPr="00562502">
              <w:rPr>
                <w:rFonts w:cs="Arial"/>
                <w:sz w:val="22"/>
                <w:szCs w:val="22"/>
                <w:shd w:val="clear" w:color="auto" w:fill="FFFFFF"/>
              </w:rPr>
              <w:lastRenderedPageBreak/>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3A2AC80F" w14:textId="77777777" w:rsidR="00E11BE7" w:rsidRPr="00562502" w:rsidRDefault="00E11BE7" w:rsidP="00CC602A">
            <w:pPr>
              <w:jc w:val="both"/>
              <w:rPr>
                <w:rFonts w:cs="Arial"/>
                <w:sz w:val="22"/>
                <w:szCs w:val="22"/>
              </w:rPr>
            </w:pPr>
          </w:p>
          <w:p w14:paraId="1649BA06" w14:textId="77777777" w:rsidR="00E11BE7" w:rsidRPr="00562502" w:rsidRDefault="00E11BE7" w:rsidP="00CC602A">
            <w:pPr>
              <w:jc w:val="both"/>
              <w:rPr>
                <w:rFonts w:cs="Arial"/>
                <w:sz w:val="22"/>
                <w:szCs w:val="22"/>
              </w:rPr>
            </w:pPr>
            <w:r w:rsidRPr="00562502">
              <w:rPr>
                <w:rFonts w:cs="Arial"/>
                <w:sz w:val="22"/>
                <w:szCs w:val="22"/>
              </w:rPr>
              <w:t>Tarjeta profesional en los casos reglamentados por la Ley.</w:t>
            </w:r>
          </w:p>
          <w:p w14:paraId="2572321A" w14:textId="77777777" w:rsidR="00E11BE7" w:rsidRPr="00562502" w:rsidRDefault="00E11BE7"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8F8D295" w14:textId="77777777" w:rsidR="001C54B0" w:rsidRPr="00562502" w:rsidRDefault="001C54B0" w:rsidP="00CC602A">
            <w:pPr>
              <w:jc w:val="both"/>
              <w:rPr>
                <w:rFonts w:cs="Arial"/>
                <w:sz w:val="22"/>
                <w:szCs w:val="22"/>
                <w:shd w:val="clear" w:color="auto" w:fill="FFFFFF"/>
              </w:rPr>
            </w:pPr>
          </w:p>
          <w:p w14:paraId="6CB36E60" w14:textId="77777777" w:rsidR="00E11BE7" w:rsidRPr="00562502" w:rsidRDefault="00E11BE7" w:rsidP="00CC602A">
            <w:pPr>
              <w:jc w:val="both"/>
              <w:rPr>
                <w:rFonts w:cs="Arial"/>
                <w:sz w:val="22"/>
                <w:szCs w:val="22"/>
                <w:highlight w:val="green"/>
                <w:lang w:val="es-CO"/>
              </w:rPr>
            </w:pPr>
            <w:r w:rsidRPr="00562502">
              <w:rPr>
                <w:rFonts w:cs="Arial"/>
                <w:sz w:val="22"/>
                <w:szCs w:val="22"/>
                <w:shd w:val="clear" w:color="auto" w:fill="FFFFFF"/>
              </w:rPr>
              <w:t>Cincuenta y seis (56) meses de experiencia profesional relacionada.</w:t>
            </w:r>
          </w:p>
        </w:tc>
      </w:tr>
      <w:tr w:rsidR="00E11BE7" w:rsidRPr="00805BA3" w14:paraId="06ADF93C" w14:textId="77777777" w:rsidTr="00CC602A">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522E4BC" w14:textId="77777777" w:rsidR="00E11BE7" w:rsidRPr="00562502" w:rsidRDefault="00E11BE7" w:rsidP="00CC602A">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E11BE7" w:rsidRPr="00805BA3" w14:paraId="118CDA6F" w14:textId="77777777" w:rsidTr="00CC602A">
        <w:trPr>
          <w:trHeight w:val="141"/>
        </w:trPr>
        <w:tc>
          <w:tcPr>
            <w:tcW w:w="2500" w:type="pct"/>
            <w:gridSpan w:val="2"/>
            <w:tcBorders>
              <w:top w:val="single" w:sz="4" w:space="0" w:color="auto"/>
              <w:bottom w:val="single" w:sz="4" w:space="0" w:color="auto"/>
            </w:tcBorders>
            <w:shd w:val="clear" w:color="auto" w:fill="D9D9D9" w:themeFill="background1" w:themeFillShade="D9"/>
          </w:tcPr>
          <w:p w14:paraId="5B3F2CB7"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1A351FB"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E11BE7" w:rsidRPr="00805BA3" w14:paraId="75E53C68" w14:textId="77777777" w:rsidTr="00CC602A">
        <w:trPr>
          <w:trHeight w:val="141"/>
        </w:trPr>
        <w:tc>
          <w:tcPr>
            <w:tcW w:w="2500" w:type="pct"/>
            <w:gridSpan w:val="2"/>
            <w:tcBorders>
              <w:top w:val="single" w:sz="4" w:space="0" w:color="auto"/>
              <w:bottom w:val="single" w:sz="4" w:space="0" w:color="auto"/>
            </w:tcBorders>
            <w:shd w:val="clear" w:color="auto" w:fill="FFFFFF" w:themeFill="background1"/>
          </w:tcPr>
          <w:p w14:paraId="63A49C67" w14:textId="77777777" w:rsidR="003D69D3" w:rsidRPr="00562502" w:rsidRDefault="003D69D3" w:rsidP="00CC602A">
            <w:pPr>
              <w:jc w:val="both"/>
              <w:rPr>
                <w:rFonts w:cs="Arial"/>
                <w:sz w:val="22"/>
                <w:szCs w:val="22"/>
                <w:lang w:val="es-CO" w:eastAsia="es-CO"/>
              </w:rPr>
            </w:pPr>
          </w:p>
          <w:p w14:paraId="3D111195" w14:textId="77777777" w:rsidR="00E11BE7" w:rsidRPr="00562502" w:rsidRDefault="00E11BE7"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2DC45C3" w14:textId="77777777" w:rsidR="00E11BE7" w:rsidRPr="00562502" w:rsidRDefault="00E11BE7" w:rsidP="00CC602A">
            <w:pPr>
              <w:jc w:val="both"/>
              <w:rPr>
                <w:rFonts w:cs="Arial"/>
                <w:sz w:val="22"/>
                <w:szCs w:val="22"/>
              </w:rPr>
            </w:pPr>
          </w:p>
          <w:p w14:paraId="676D325D" w14:textId="77777777" w:rsidR="00E11BE7" w:rsidRPr="00562502" w:rsidRDefault="00E11BE7" w:rsidP="00CC602A">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3320288" w14:textId="77777777" w:rsidR="00E11BE7" w:rsidRPr="00562502" w:rsidRDefault="00E11BE7" w:rsidP="00CC602A">
            <w:pPr>
              <w:jc w:val="both"/>
              <w:rPr>
                <w:rFonts w:cs="Arial"/>
                <w:sz w:val="22"/>
                <w:szCs w:val="22"/>
              </w:rPr>
            </w:pPr>
          </w:p>
          <w:p w14:paraId="10981910" w14:textId="77777777" w:rsidR="00E11BE7" w:rsidRPr="00562502" w:rsidRDefault="00E11BE7" w:rsidP="00CC602A">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360645BE" w14:textId="77777777" w:rsidR="00E11BE7" w:rsidRPr="00562502" w:rsidRDefault="00E11BE7" w:rsidP="00CC602A">
            <w:pPr>
              <w:jc w:val="both"/>
              <w:rPr>
                <w:rFonts w:cs="Arial"/>
                <w:sz w:val="22"/>
                <w:szCs w:val="22"/>
              </w:rPr>
            </w:pPr>
          </w:p>
          <w:p w14:paraId="29AE5614" w14:textId="77777777" w:rsidR="00E11BE7" w:rsidRPr="00562502" w:rsidRDefault="00E11BE7" w:rsidP="00CC602A">
            <w:pPr>
              <w:jc w:val="both"/>
              <w:rPr>
                <w:rFonts w:cs="Arial"/>
                <w:sz w:val="22"/>
                <w:szCs w:val="22"/>
              </w:rPr>
            </w:pPr>
            <w:r w:rsidRPr="00562502">
              <w:rPr>
                <w:rFonts w:cs="Arial"/>
                <w:sz w:val="22"/>
                <w:szCs w:val="22"/>
              </w:rPr>
              <w:lastRenderedPageBreak/>
              <w:t>Tarjeta profesional en los casos reglamentados por la Ley.</w:t>
            </w:r>
          </w:p>
          <w:p w14:paraId="2028FEC1" w14:textId="77777777" w:rsidR="00E11BE7" w:rsidRPr="00562502" w:rsidRDefault="00E11BE7"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FC20282" w14:textId="77777777" w:rsidR="003D69D3" w:rsidRPr="00562502" w:rsidRDefault="003D69D3" w:rsidP="00CC602A">
            <w:pPr>
              <w:jc w:val="both"/>
              <w:rPr>
                <w:rFonts w:cs="Arial"/>
                <w:sz w:val="22"/>
                <w:szCs w:val="22"/>
                <w:shd w:val="clear" w:color="auto" w:fill="FFFFFF"/>
              </w:rPr>
            </w:pPr>
          </w:p>
          <w:p w14:paraId="30E7319C" w14:textId="77777777" w:rsidR="00E11BE7" w:rsidRPr="00562502" w:rsidRDefault="00E11BE7" w:rsidP="00CC602A">
            <w:pPr>
              <w:jc w:val="both"/>
              <w:rPr>
                <w:rFonts w:cs="Arial"/>
                <w:sz w:val="22"/>
                <w:szCs w:val="22"/>
                <w:shd w:val="clear" w:color="auto" w:fill="FFFFFF"/>
              </w:rPr>
            </w:pPr>
            <w:r w:rsidRPr="00562502">
              <w:rPr>
                <w:rFonts w:cs="Arial"/>
                <w:sz w:val="22"/>
                <w:szCs w:val="22"/>
                <w:shd w:val="clear" w:color="auto" w:fill="FFFFFF"/>
              </w:rPr>
              <w:t>Sesenta y ocho (68) meses de experiencia profesional relacionada.</w:t>
            </w:r>
          </w:p>
          <w:p w14:paraId="3066F53B" w14:textId="77777777" w:rsidR="00E11BE7" w:rsidRPr="00562502" w:rsidRDefault="00E11BE7" w:rsidP="00CC602A">
            <w:pPr>
              <w:jc w:val="both"/>
              <w:rPr>
                <w:rFonts w:cs="Arial"/>
                <w:sz w:val="22"/>
                <w:szCs w:val="22"/>
                <w:lang w:val="es-CO"/>
              </w:rPr>
            </w:pPr>
          </w:p>
          <w:p w14:paraId="78DA9DD0" w14:textId="77777777" w:rsidR="00E11BE7" w:rsidRPr="00562502" w:rsidRDefault="00E11BE7" w:rsidP="00CC602A">
            <w:pPr>
              <w:jc w:val="both"/>
              <w:rPr>
                <w:rFonts w:cs="Arial"/>
                <w:sz w:val="22"/>
                <w:szCs w:val="22"/>
                <w:lang w:val="es-CO"/>
              </w:rPr>
            </w:pPr>
          </w:p>
        </w:tc>
      </w:tr>
      <w:tr w:rsidR="00E11BE7" w:rsidRPr="00805BA3" w14:paraId="410CBF8F" w14:textId="77777777" w:rsidTr="00CC602A">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64B47C1"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E11BE7" w:rsidRPr="00805BA3" w14:paraId="4777F861" w14:textId="77777777" w:rsidTr="00CC602A">
        <w:trPr>
          <w:trHeight w:val="141"/>
        </w:trPr>
        <w:tc>
          <w:tcPr>
            <w:tcW w:w="2500" w:type="pct"/>
            <w:gridSpan w:val="2"/>
            <w:tcBorders>
              <w:top w:val="single" w:sz="4" w:space="0" w:color="auto"/>
              <w:bottom w:val="single" w:sz="4" w:space="0" w:color="auto"/>
            </w:tcBorders>
            <w:shd w:val="clear" w:color="auto" w:fill="D9D9D9" w:themeFill="background1" w:themeFillShade="D9"/>
          </w:tcPr>
          <w:p w14:paraId="211DA1F3"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8DAA852"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E11BE7" w:rsidRPr="00805BA3" w14:paraId="0CFEE16A" w14:textId="77777777" w:rsidTr="00CC602A">
        <w:trPr>
          <w:trHeight w:val="141"/>
        </w:trPr>
        <w:tc>
          <w:tcPr>
            <w:tcW w:w="2500" w:type="pct"/>
            <w:gridSpan w:val="2"/>
            <w:tcBorders>
              <w:top w:val="single" w:sz="4" w:space="0" w:color="auto"/>
              <w:bottom w:val="single" w:sz="4" w:space="0" w:color="auto"/>
            </w:tcBorders>
            <w:shd w:val="clear" w:color="auto" w:fill="FFFFFF" w:themeFill="background1"/>
          </w:tcPr>
          <w:p w14:paraId="6080699E" w14:textId="77777777" w:rsidR="003D69D3" w:rsidRPr="00562502" w:rsidRDefault="003D69D3" w:rsidP="00CC602A">
            <w:pPr>
              <w:jc w:val="both"/>
              <w:rPr>
                <w:rFonts w:cs="Arial"/>
                <w:sz w:val="22"/>
                <w:szCs w:val="22"/>
                <w:lang w:val="es-CO" w:eastAsia="es-CO"/>
              </w:rPr>
            </w:pPr>
          </w:p>
          <w:p w14:paraId="3960BE12" w14:textId="77777777" w:rsidR="00E11BE7" w:rsidRPr="00562502" w:rsidRDefault="00E11BE7"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F68930D" w14:textId="77777777" w:rsidR="00E11BE7" w:rsidRPr="00562502" w:rsidRDefault="00E11BE7" w:rsidP="00CC602A">
            <w:pPr>
              <w:jc w:val="both"/>
              <w:rPr>
                <w:rFonts w:cs="Arial"/>
                <w:sz w:val="22"/>
                <w:szCs w:val="22"/>
              </w:rPr>
            </w:pPr>
          </w:p>
          <w:p w14:paraId="79DE43BE" w14:textId="77777777" w:rsidR="00E11BE7" w:rsidRPr="00562502" w:rsidRDefault="00E11BE7" w:rsidP="00CC602A">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ED9D10C" w14:textId="77777777" w:rsidR="00E11BE7" w:rsidRPr="00562502" w:rsidRDefault="00E11BE7" w:rsidP="00CC602A">
            <w:pPr>
              <w:jc w:val="both"/>
              <w:rPr>
                <w:rFonts w:cs="Arial"/>
                <w:sz w:val="22"/>
                <w:szCs w:val="22"/>
              </w:rPr>
            </w:pPr>
          </w:p>
          <w:p w14:paraId="6535B178" w14:textId="77777777" w:rsidR="00E11BE7" w:rsidRPr="00562502" w:rsidRDefault="00E11BE7" w:rsidP="00CC602A">
            <w:pPr>
              <w:jc w:val="both"/>
              <w:rPr>
                <w:rFonts w:cs="Arial"/>
                <w:sz w:val="22"/>
                <w:szCs w:val="22"/>
              </w:rPr>
            </w:pPr>
            <w:r w:rsidRPr="00562502">
              <w:rPr>
                <w:rFonts w:cs="Arial"/>
                <w:sz w:val="22"/>
                <w:szCs w:val="22"/>
              </w:rPr>
              <w:t>Tarjeta profesional en los casos reglamentados por la Ley.</w:t>
            </w:r>
          </w:p>
          <w:p w14:paraId="57E628F3" w14:textId="77777777" w:rsidR="00E11BE7" w:rsidRPr="00562502" w:rsidRDefault="00E11BE7"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3BDE2BF" w14:textId="77777777" w:rsidR="003D69D3" w:rsidRPr="00562502" w:rsidRDefault="003D69D3" w:rsidP="00CC602A">
            <w:pPr>
              <w:jc w:val="both"/>
              <w:rPr>
                <w:rFonts w:cs="Arial"/>
                <w:sz w:val="22"/>
                <w:szCs w:val="22"/>
                <w:lang w:val="es-CO"/>
              </w:rPr>
            </w:pPr>
          </w:p>
          <w:p w14:paraId="16B08584" w14:textId="77777777" w:rsidR="00E11BE7" w:rsidRPr="00562502" w:rsidRDefault="00E11BE7" w:rsidP="00CC602A">
            <w:pPr>
              <w:jc w:val="both"/>
              <w:rPr>
                <w:rFonts w:cs="Arial"/>
                <w:sz w:val="22"/>
                <w:szCs w:val="22"/>
                <w:lang w:val="es-CO"/>
              </w:rPr>
            </w:pPr>
            <w:r w:rsidRPr="00562502">
              <w:rPr>
                <w:rFonts w:cs="Arial"/>
                <w:sz w:val="22"/>
                <w:szCs w:val="22"/>
                <w:lang w:val="es-CO"/>
              </w:rPr>
              <w:t>Noventa y dos (92) meses de experiencia profesional relacionada.</w:t>
            </w:r>
          </w:p>
        </w:tc>
      </w:tr>
      <w:tr w:rsidR="00E11BE7" w:rsidRPr="00805BA3" w14:paraId="6FE616A0" w14:textId="77777777" w:rsidTr="00CC602A">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91A456C" w14:textId="77777777" w:rsidR="00E11BE7" w:rsidRPr="00562502" w:rsidRDefault="00E11BE7" w:rsidP="00CC602A">
            <w:pPr>
              <w:jc w:val="center"/>
              <w:rPr>
                <w:rFonts w:eastAsiaTheme="minorHAnsi" w:cs="Arial"/>
                <w:b/>
                <w:sz w:val="22"/>
                <w:szCs w:val="22"/>
                <w:lang w:val="es-CO" w:eastAsia="en-US"/>
              </w:rPr>
            </w:pPr>
            <w:r w:rsidRPr="00562502">
              <w:rPr>
                <w:rFonts w:eastAsiaTheme="minorHAnsi" w:cs="Arial"/>
                <w:b/>
                <w:sz w:val="22"/>
                <w:szCs w:val="22"/>
                <w:lang w:val="es-CO" w:eastAsia="en-US"/>
              </w:rPr>
              <w:t>ALTERNATIVA 3</w:t>
            </w:r>
          </w:p>
        </w:tc>
      </w:tr>
      <w:tr w:rsidR="00E11BE7" w:rsidRPr="00805BA3" w14:paraId="13FD2CA6" w14:textId="77777777" w:rsidTr="00CC602A">
        <w:trPr>
          <w:trHeight w:val="141"/>
        </w:trPr>
        <w:tc>
          <w:tcPr>
            <w:tcW w:w="2500" w:type="pct"/>
            <w:gridSpan w:val="2"/>
            <w:tcBorders>
              <w:top w:val="single" w:sz="4" w:space="0" w:color="auto"/>
              <w:bottom w:val="single" w:sz="4" w:space="0" w:color="auto"/>
            </w:tcBorders>
            <w:shd w:val="clear" w:color="auto" w:fill="D9D9D9" w:themeFill="background1" w:themeFillShade="D9"/>
          </w:tcPr>
          <w:p w14:paraId="68FEE285"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54505D3" w14:textId="77777777" w:rsidR="00E11BE7" w:rsidRPr="00562502" w:rsidRDefault="00E11BE7" w:rsidP="00CC602A">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E11BE7" w:rsidRPr="00805BA3" w14:paraId="3709DA3A" w14:textId="77777777" w:rsidTr="00CC602A">
        <w:trPr>
          <w:trHeight w:val="141"/>
        </w:trPr>
        <w:tc>
          <w:tcPr>
            <w:tcW w:w="2500" w:type="pct"/>
            <w:gridSpan w:val="2"/>
            <w:tcBorders>
              <w:top w:val="single" w:sz="4" w:space="0" w:color="auto"/>
              <w:bottom w:val="single" w:sz="4" w:space="0" w:color="auto"/>
            </w:tcBorders>
            <w:shd w:val="clear" w:color="auto" w:fill="FFFFFF" w:themeFill="background1"/>
          </w:tcPr>
          <w:p w14:paraId="72A68A3C" w14:textId="77777777" w:rsidR="003D69D3" w:rsidRPr="00562502" w:rsidRDefault="003D69D3" w:rsidP="00CC602A">
            <w:pPr>
              <w:jc w:val="both"/>
              <w:rPr>
                <w:rFonts w:cs="Arial"/>
                <w:sz w:val="22"/>
                <w:szCs w:val="22"/>
                <w:lang w:val="es-CO" w:eastAsia="es-CO"/>
              </w:rPr>
            </w:pPr>
          </w:p>
          <w:p w14:paraId="7A1206E5" w14:textId="77777777" w:rsidR="00E11BE7" w:rsidRPr="00562502" w:rsidRDefault="00E11BE7" w:rsidP="00CC602A">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09F7D00" w14:textId="77777777" w:rsidR="00E11BE7" w:rsidRPr="00562502" w:rsidRDefault="00E11BE7" w:rsidP="00CC602A">
            <w:pPr>
              <w:jc w:val="both"/>
              <w:rPr>
                <w:rFonts w:cs="Arial"/>
                <w:sz w:val="22"/>
                <w:szCs w:val="22"/>
              </w:rPr>
            </w:pPr>
          </w:p>
          <w:p w14:paraId="218B1B94" w14:textId="77777777" w:rsidR="00E11BE7" w:rsidRPr="00562502" w:rsidRDefault="00E11BE7" w:rsidP="00CC602A">
            <w:pPr>
              <w:jc w:val="both"/>
              <w:rPr>
                <w:rFonts w:cs="Arial"/>
                <w:sz w:val="22"/>
                <w:szCs w:val="22"/>
              </w:rPr>
            </w:pPr>
            <w:r w:rsidRPr="00562502">
              <w:rPr>
                <w:rFonts w:cs="Arial"/>
                <w:sz w:val="22"/>
                <w:szCs w:val="22"/>
              </w:rPr>
              <w:lastRenderedPageBreak/>
              <w:t>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70ADC78B" w14:textId="77777777" w:rsidR="00E11BE7" w:rsidRPr="00562502" w:rsidRDefault="00E11BE7" w:rsidP="00CC602A">
            <w:pPr>
              <w:jc w:val="both"/>
              <w:rPr>
                <w:rFonts w:cs="Arial"/>
                <w:sz w:val="22"/>
                <w:szCs w:val="22"/>
              </w:rPr>
            </w:pPr>
          </w:p>
          <w:p w14:paraId="55CD03F9" w14:textId="77777777" w:rsidR="00E11BE7" w:rsidRPr="00562502" w:rsidRDefault="00E11BE7" w:rsidP="00CC602A">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351E57A0" w14:textId="77777777" w:rsidR="00E11BE7" w:rsidRPr="00562502" w:rsidRDefault="00E11BE7" w:rsidP="00CC602A">
            <w:pPr>
              <w:jc w:val="both"/>
              <w:rPr>
                <w:rFonts w:cs="Arial"/>
                <w:sz w:val="22"/>
                <w:szCs w:val="22"/>
              </w:rPr>
            </w:pPr>
          </w:p>
          <w:p w14:paraId="68146BBD" w14:textId="77777777" w:rsidR="00E11BE7" w:rsidRPr="00562502" w:rsidRDefault="00E11BE7" w:rsidP="00CC602A">
            <w:pPr>
              <w:jc w:val="both"/>
              <w:rPr>
                <w:rFonts w:cs="Arial"/>
                <w:sz w:val="22"/>
                <w:szCs w:val="22"/>
              </w:rPr>
            </w:pPr>
            <w:r w:rsidRPr="00562502">
              <w:rPr>
                <w:rFonts w:cs="Arial"/>
                <w:sz w:val="22"/>
                <w:szCs w:val="22"/>
              </w:rPr>
              <w:t>Tarjeta profesional en los casos reglamentados por la Ley.</w:t>
            </w:r>
          </w:p>
          <w:p w14:paraId="727630F6" w14:textId="77777777" w:rsidR="00E11BE7" w:rsidRPr="00562502" w:rsidRDefault="00E11BE7" w:rsidP="00CC602A">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B413E82" w14:textId="77777777" w:rsidR="003D69D3" w:rsidRPr="00562502" w:rsidRDefault="003D69D3" w:rsidP="00CC602A">
            <w:pPr>
              <w:jc w:val="both"/>
              <w:rPr>
                <w:rFonts w:cs="Arial"/>
                <w:sz w:val="22"/>
                <w:szCs w:val="22"/>
                <w:lang w:val="es-CO"/>
              </w:rPr>
            </w:pPr>
          </w:p>
          <w:p w14:paraId="5107E5DB" w14:textId="77777777" w:rsidR="00E11BE7" w:rsidRPr="00562502" w:rsidRDefault="00E11BE7" w:rsidP="00CC602A">
            <w:pPr>
              <w:jc w:val="both"/>
              <w:rPr>
                <w:rFonts w:cs="Arial"/>
                <w:sz w:val="22"/>
                <w:szCs w:val="22"/>
                <w:lang w:val="es-CO"/>
              </w:rPr>
            </w:pPr>
            <w:r w:rsidRPr="00562502">
              <w:rPr>
                <w:rFonts w:cs="Arial"/>
                <w:sz w:val="22"/>
                <w:szCs w:val="22"/>
                <w:lang w:val="es-CO"/>
              </w:rPr>
              <w:t>Cincuenta y seis (56) meses de experiencia profesional relacionada.</w:t>
            </w:r>
          </w:p>
        </w:tc>
      </w:tr>
    </w:tbl>
    <w:p w14:paraId="1005AA7B" w14:textId="77777777" w:rsidR="00E11BE7" w:rsidRDefault="00E11BE7" w:rsidP="00E11BE7">
      <w:pPr>
        <w:rPr>
          <w:rFonts w:cs="Arial"/>
          <w:sz w:val="16"/>
          <w:szCs w:val="16"/>
        </w:rPr>
      </w:pPr>
    </w:p>
    <w:p w14:paraId="4469E821" w14:textId="77777777" w:rsidR="00E11BE7" w:rsidRPr="00805BA3" w:rsidRDefault="00A0375C" w:rsidP="00E11BE7">
      <w:pPr>
        <w:rPr>
          <w:rFonts w:cs="Arial"/>
          <w:sz w:val="16"/>
          <w:szCs w:val="16"/>
        </w:rPr>
      </w:pPr>
      <w:r>
        <w:rPr>
          <w:rFonts w:cs="Arial"/>
          <w:sz w:val="16"/>
          <w:szCs w:val="16"/>
        </w:rPr>
        <w:t xml:space="preserve">POS </w:t>
      </w:r>
      <w:r w:rsidR="00E11BE7">
        <w:rPr>
          <w:rFonts w:cs="Arial"/>
          <w:sz w:val="16"/>
          <w:szCs w:val="16"/>
        </w:rPr>
        <w:t>1111</w:t>
      </w:r>
    </w:p>
    <w:p w14:paraId="2DFB23B7" w14:textId="77777777" w:rsidR="001315CB" w:rsidRDefault="001315CB" w:rsidP="005A3B6B">
      <w:pPr>
        <w:widowControl w:val="0"/>
        <w:autoSpaceDE w:val="0"/>
        <w:autoSpaceDN w:val="0"/>
        <w:adjustRightInd w:val="0"/>
        <w:jc w:val="both"/>
        <w:rPr>
          <w:rFonts w:cs="Arial"/>
          <w:b/>
        </w:rPr>
      </w:pPr>
    </w:p>
    <w:p w14:paraId="1695E246" w14:textId="77777777" w:rsidR="001315CB" w:rsidRDefault="001315CB" w:rsidP="005A3B6B">
      <w:pPr>
        <w:widowControl w:val="0"/>
        <w:autoSpaceDE w:val="0"/>
        <w:autoSpaceDN w:val="0"/>
        <w:adjustRightInd w:val="0"/>
        <w:jc w:val="both"/>
        <w:rPr>
          <w:rFonts w:cs="Arial"/>
          <w:b/>
        </w:rPr>
      </w:pPr>
    </w:p>
    <w:p w14:paraId="0F165327" w14:textId="77777777" w:rsidR="00EA576D" w:rsidRDefault="00EA576D" w:rsidP="005A3B6B">
      <w:pPr>
        <w:widowControl w:val="0"/>
        <w:autoSpaceDE w:val="0"/>
        <w:autoSpaceDN w:val="0"/>
        <w:adjustRightInd w:val="0"/>
        <w:jc w:val="both"/>
        <w:rPr>
          <w:rFonts w:cs="Arial"/>
          <w:b/>
        </w:rPr>
      </w:pPr>
    </w:p>
    <w:p w14:paraId="6680A9BA" w14:textId="77777777" w:rsidR="00EA576D" w:rsidRDefault="00EA576D" w:rsidP="005A3B6B">
      <w:pPr>
        <w:widowControl w:val="0"/>
        <w:autoSpaceDE w:val="0"/>
        <w:autoSpaceDN w:val="0"/>
        <w:adjustRightInd w:val="0"/>
        <w:jc w:val="both"/>
        <w:rPr>
          <w:rFonts w:cs="Arial"/>
          <w:b/>
        </w:rPr>
      </w:pPr>
    </w:p>
    <w:p w14:paraId="70FC2500" w14:textId="77777777" w:rsidR="00EA576D" w:rsidRDefault="00EA576D" w:rsidP="005A3B6B">
      <w:pPr>
        <w:widowControl w:val="0"/>
        <w:autoSpaceDE w:val="0"/>
        <w:autoSpaceDN w:val="0"/>
        <w:adjustRightInd w:val="0"/>
        <w:jc w:val="both"/>
        <w:rPr>
          <w:rFonts w:cs="Arial"/>
          <w:b/>
        </w:rPr>
      </w:pPr>
    </w:p>
    <w:p w14:paraId="14246870" w14:textId="77777777" w:rsidR="00EA576D" w:rsidRDefault="00EA576D" w:rsidP="005A3B6B">
      <w:pPr>
        <w:widowControl w:val="0"/>
        <w:autoSpaceDE w:val="0"/>
        <w:autoSpaceDN w:val="0"/>
        <w:adjustRightInd w:val="0"/>
        <w:jc w:val="both"/>
        <w:rPr>
          <w:rFonts w:cs="Arial"/>
          <w:b/>
        </w:rPr>
      </w:pPr>
    </w:p>
    <w:p w14:paraId="53C758D8" w14:textId="77777777" w:rsidR="00EA576D" w:rsidRDefault="00EA576D" w:rsidP="005A3B6B">
      <w:pPr>
        <w:widowControl w:val="0"/>
        <w:autoSpaceDE w:val="0"/>
        <w:autoSpaceDN w:val="0"/>
        <w:adjustRightInd w:val="0"/>
        <w:jc w:val="both"/>
        <w:rPr>
          <w:rFonts w:cs="Arial"/>
          <w:b/>
        </w:rPr>
      </w:pPr>
    </w:p>
    <w:p w14:paraId="21A82D3D" w14:textId="77777777" w:rsidR="00EA576D" w:rsidRDefault="00EA576D" w:rsidP="005A3B6B">
      <w:pPr>
        <w:widowControl w:val="0"/>
        <w:autoSpaceDE w:val="0"/>
        <w:autoSpaceDN w:val="0"/>
        <w:adjustRightInd w:val="0"/>
        <w:jc w:val="both"/>
        <w:rPr>
          <w:rFonts w:cs="Arial"/>
          <w:b/>
        </w:rPr>
      </w:pPr>
    </w:p>
    <w:p w14:paraId="4BDC3DAC" w14:textId="77777777" w:rsidR="00EA576D" w:rsidRDefault="00EA576D"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302"/>
        <w:gridCol w:w="265"/>
        <w:gridCol w:w="1565"/>
        <w:gridCol w:w="3132"/>
      </w:tblGrid>
      <w:tr w:rsidR="00F96AEA" w:rsidRPr="00223BF7" w14:paraId="62180CD4" w14:textId="77777777" w:rsidTr="00223BF7">
        <w:trPr>
          <w:cantSplit/>
          <w:trHeight w:val="214"/>
        </w:trPr>
        <w:tc>
          <w:tcPr>
            <w:tcW w:w="5000" w:type="pct"/>
            <w:gridSpan w:val="5"/>
            <w:tcBorders>
              <w:bottom w:val="single" w:sz="4" w:space="0" w:color="auto"/>
            </w:tcBorders>
            <w:shd w:val="clear" w:color="auto" w:fill="D9D9D9"/>
            <w:vAlign w:val="center"/>
          </w:tcPr>
          <w:p w14:paraId="5B36D862" w14:textId="77777777" w:rsidR="00F96AEA" w:rsidRPr="00562502" w:rsidRDefault="00F96AEA" w:rsidP="0034020D">
            <w:pPr>
              <w:jc w:val="center"/>
              <w:rPr>
                <w:rFonts w:cs="Arial"/>
                <w:b/>
                <w:sz w:val="22"/>
                <w:szCs w:val="22"/>
                <w:lang w:val="es-CO"/>
              </w:rPr>
            </w:pPr>
            <w:r w:rsidRPr="00562502">
              <w:rPr>
                <w:rFonts w:cs="Arial"/>
                <w:b/>
                <w:sz w:val="22"/>
                <w:szCs w:val="22"/>
                <w:lang w:val="es-CO"/>
              </w:rPr>
              <w:br w:type="page"/>
              <w:t>I- IDENTIFICACIÓN</w:t>
            </w:r>
          </w:p>
        </w:tc>
      </w:tr>
      <w:tr w:rsidR="00F96AEA" w:rsidRPr="00223BF7" w14:paraId="733829A0" w14:textId="77777777" w:rsidTr="00223BF7">
        <w:trPr>
          <w:trHeight w:val="322"/>
        </w:trPr>
        <w:tc>
          <w:tcPr>
            <w:tcW w:w="2500" w:type="pct"/>
            <w:gridSpan w:val="3"/>
            <w:tcBorders>
              <w:bottom w:val="single" w:sz="4" w:space="0" w:color="auto"/>
              <w:right w:val="nil"/>
            </w:tcBorders>
            <w:vAlign w:val="center"/>
          </w:tcPr>
          <w:p w14:paraId="4FB10A11"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55DBFAFA" w14:textId="77777777" w:rsidR="00F96AEA" w:rsidRPr="00562502" w:rsidRDefault="00F96AEA" w:rsidP="0034020D">
            <w:pPr>
              <w:autoSpaceDE w:val="0"/>
              <w:autoSpaceDN w:val="0"/>
              <w:adjustRightInd w:val="0"/>
              <w:rPr>
                <w:rFonts w:cs="Arial"/>
                <w:sz w:val="22"/>
                <w:szCs w:val="22"/>
                <w:lang w:val="es-CO"/>
              </w:rPr>
            </w:pPr>
            <w:r w:rsidRPr="00562502">
              <w:rPr>
                <w:rFonts w:cs="Arial"/>
                <w:sz w:val="22"/>
                <w:szCs w:val="22"/>
                <w:lang w:val="es-CO"/>
              </w:rPr>
              <w:t>DIRECTIVO</w:t>
            </w:r>
          </w:p>
        </w:tc>
      </w:tr>
      <w:tr w:rsidR="00F96AEA" w:rsidRPr="00223BF7" w14:paraId="2160F3A2" w14:textId="77777777" w:rsidTr="00223BF7">
        <w:trPr>
          <w:trHeight w:val="269"/>
        </w:trPr>
        <w:tc>
          <w:tcPr>
            <w:tcW w:w="2500" w:type="pct"/>
            <w:gridSpan w:val="3"/>
            <w:tcBorders>
              <w:top w:val="single" w:sz="4" w:space="0" w:color="auto"/>
              <w:bottom w:val="single" w:sz="4" w:space="0" w:color="auto"/>
              <w:right w:val="nil"/>
            </w:tcBorders>
            <w:vAlign w:val="center"/>
          </w:tcPr>
          <w:p w14:paraId="4CA1D30A"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72A0078" w14:textId="77777777" w:rsidR="00F96AEA" w:rsidRPr="00562502" w:rsidRDefault="00F96AEA" w:rsidP="0034020D">
            <w:pPr>
              <w:autoSpaceDE w:val="0"/>
              <w:autoSpaceDN w:val="0"/>
              <w:adjustRightInd w:val="0"/>
              <w:rPr>
                <w:rFonts w:cs="Arial"/>
                <w:sz w:val="22"/>
                <w:szCs w:val="22"/>
                <w:lang w:val="es-CO"/>
              </w:rPr>
            </w:pPr>
            <w:r w:rsidRPr="00562502">
              <w:rPr>
                <w:rFonts w:cs="Arial"/>
                <w:sz w:val="22"/>
                <w:szCs w:val="22"/>
                <w:lang w:val="es-CO"/>
              </w:rPr>
              <w:t>JEFE DE OFICINA</w:t>
            </w:r>
          </w:p>
        </w:tc>
      </w:tr>
      <w:tr w:rsidR="00F96AEA" w:rsidRPr="00223BF7" w14:paraId="4FFC3443" w14:textId="77777777" w:rsidTr="00223BF7">
        <w:tc>
          <w:tcPr>
            <w:tcW w:w="2500" w:type="pct"/>
            <w:gridSpan w:val="3"/>
            <w:tcBorders>
              <w:top w:val="single" w:sz="4" w:space="0" w:color="auto"/>
              <w:bottom w:val="single" w:sz="4" w:space="0" w:color="auto"/>
              <w:right w:val="nil"/>
            </w:tcBorders>
            <w:vAlign w:val="center"/>
          </w:tcPr>
          <w:p w14:paraId="1F6F4108"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0A1E85B5" w14:textId="77777777" w:rsidR="00F96AEA" w:rsidRPr="00562502" w:rsidRDefault="00F96AEA" w:rsidP="0034020D">
            <w:pPr>
              <w:autoSpaceDE w:val="0"/>
              <w:autoSpaceDN w:val="0"/>
              <w:adjustRightInd w:val="0"/>
              <w:rPr>
                <w:rFonts w:cs="Arial"/>
                <w:sz w:val="22"/>
                <w:szCs w:val="22"/>
                <w:lang w:val="es-CO"/>
              </w:rPr>
            </w:pPr>
            <w:r w:rsidRPr="00562502">
              <w:rPr>
                <w:rFonts w:cs="Arial"/>
                <w:sz w:val="22"/>
                <w:szCs w:val="22"/>
                <w:lang w:val="es-CO"/>
              </w:rPr>
              <w:t>0137</w:t>
            </w:r>
          </w:p>
        </w:tc>
      </w:tr>
      <w:tr w:rsidR="00F96AEA" w:rsidRPr="00223BF7" w14:paraId="44D41425" w14:textId="77777777" w:rsidTr="00223BF7">
        <w:tc>
          <w:tcPr>
            <w:tcW w:w="2500" w:type="pct"/>
            <w:gridSpan w:val="3"/>
            <w:tcBorders>
              <w:top w:val="single" w:sz="4" w:space="0" w:color="auto"/>
              <w:bottom w:val="single" w:sz="4" w:space="0" w:color="auto"/>
              <w:right w:val="nil"/>
            </w:tcBorders>
            <w:vAlign w:val="center"/>
          </w:tcPr>
          <w:p w14:paraId="196DE16F"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276E12CD" w14:textId="77777777" w:rsidR="00F96AEA" w:rsidRPr="00562502" w:rsidRDefault="00F96AEA" w:rsidP="0034020D">
            <w:pPr>
              <w:autoSpaceDE w:val="0"/>
              <w:autoSpaceDN w:val="0"/>
              <w:adjustRightInd w:val="0"/>
              <w:rPr>
                <w:rFonts w:cs="Arial"/>
                <w:sz w:val="22"/>
                <w:szCs w:val="22"/>
                <w:lang w:val="es-CO"/>
              </w:rPr>
            </w:pPr>
            <w:r w:rsidRPr="00562502">
              <w:rPr>
                <w:rFonts w:cs="Arial"/>
                <w:sz w:val="22"/>
                <w:szCs w:val="22"/>
                <w:lang w:val="es-CO"/>
              </w:rPr>
              <w:t>21</w:t>
            </w:r>
          </w:p>
        </w:tc>
      </w:tr>
      <w:tr w:rsidR="00F96AEA" w:rsidRPr="00223BF7" w14:paraId="12E22310" w14:textId="77777777" w:rsidTr="00223BF7">
        <w:tc>
          <w:tcPr>
            <w:tcW w:w="2500" w:type="pct"/>
            <w:gridSpan w:val="3"/>
            <w:tcBorders>
              <w:top w:val="single" w:sz="4" w:space="0" w:color="auto"/>
              <w:bottom w:val="single" w:sz="4" w:space="0" w:color="auto"/>
              <w:right w:val="nil"/>
            </w:tcBorders>
            <w:vAlign w:val="center"/>
          </w:tcPr>
          <w:p w14:paraId="1715A8D5"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34FAC19B"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F96AEA" w:rsidRPr="00223BF7" w14:paraId="4944FB39" w14:textId="77777777" w:rsidTr="00223BF7">
        <w:tc>
          <w:tcPr>
            <w:tcW w:w="2500" w:type="pct"/>
            <w:gridSpan w:val="3"/>
            <w:tcBorders>
              <w:top w:val="single" w:sz="4" w:space="0" w:color="auto"/>
              <w:bottom w:val="single" w:sz="4" w:space="0" w:color="auto"/>
              <w:right w:val="nil"/>
            </w:tcBorders>
            <w:vAlign w:val="center"/>
          </w:tcPr>
          <w:p w14:paraId="0867E8CB"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55A6E45"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OFICINA DE COOPERACIÓN Y ASUNTOS INTERNACIONALES</w:t>
            </w:r>
          </w:p>
        </w:tc>
      </w:tr>
      <w:tr w:rsidR="00F96AEA" w:rsidRPr="00223BF7" w14:paraId="39599812" w14:textId="77777777" w:rsidTr="00223BF7">
        <w:trPr>
          <w:trHeight w:val="211"/>
        </w:trPr>
        <w:tc>
          <w:tcPr>
            <w:tcW w:w="2500" w:type="pct"/>
            <w:gridSpan w:val="3"/>
            <w:tcBorders>
              <w:top w:val="single" w:sz="4" w:space="0" w:color="auto"/>
              <w:bottom w:val="single" w:sz="4" w:space="0" w:color="auto"/>
              <w:right w:val="nil"/>
            </w:tcBorders>
            <w:vAlign w:val="center"/>
          </w:tcPr>
          <w:p w14:paraId="76668F59"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7963AC6" w14:textId="77777777" w:rsidR="00F96AEA" w:rsidRPr="00562502" w:rsidRDefault="00F96AE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F96AEA" w:rsidRPr="00223BF7" w14:paraId="504DCF1D" w14:textId="77777777" w:rsidTr="00223BF7">
        <w:trPr>
          <w:trHeight w:val="77"/>
        </w:trPr>
        <w:tc>
          <w:tcPr>
            <w:tcW w:w="5000" w:type="pct"/>
            <w:gridSpan w:val="5"/>
            <w:tcBorders>
              <w:top w:val="single" w:sz="4" w:space="0" w:color="auto"/>
            </w:tcBorders>
            <w:shd w:val="clear" w:color="auto" w:fill="D9D9D9"/>
            <w:vAlign w:val="center"/>
          </w:tcPr>
          <w:p w14:paraId="3D2BB1B9" w14:textId="77777777" w:rsidR="00F96AEA" w:rsidRPr="00562502" w:rsidRDefault="00F96AEA" w:rsidP="0034020D">
            <w:pPr>
              <w:jc w:val="center"/>
              <w:rPr>
                <w:rFonts w:cs="Arial"/>
                <w:b/>
                <w:sz w:val="22"/>
                <w:szCs w:val="22"/>
                <w:lang w:val="es-CO"/>
              </w:rPr>
            </w:pPr>
            <w:r w:rsidRPr="00562502">
              <w:rPr>
                <w:rFonts w:cs="Arial"/>
                <w:b/>
                <w:sz w:val="22"/>
                <w:szCs w:val="22"/>
                <w:lang w:val="es-CO"/>
              </w:rPr>
              <w:t>II. ÁREA FUNCIONAL</w:t>
            </w:r>
          </w:p>
        </w:tc>
      </w:tr>
      <w:tr w:rsidR="00F96AEA" w:rsidRPr="00223BF7" w14:paraId="6C2CD701" w14:textId="77777777" w:rsidTr="00223BF7">
        <w:trPr>
          <w:trHeight w:val="70"/>
        </w:trPr>
        <w:tc>
          <w:tcPr>
            <w:tcW w:w="5000" w:type="pct"/>
            <w:gridSpan w:val="5"/>
            <w:tcBorders>
              <w:top w:val="single" w:sz="4" w:space="0" w:color="auto"/>
            </w:tcBorders>
            <w:shd w:val="clear" w:color="auto" w:fill="auto"/>
            <w:vAlign w:val="center"/>
          </w:tcPr>
          <w:p w14:paraId="540F5B42" w14:textId="77777777" w:rsidR="00F96AEA" w:rsidRPr="00562502" w:rsidRDefault="00F96AEA" w:rsidP="0034020D">
            <w:pPr>
              <w:jc w:val="center"/>
              <w:rPr>
                <w:rFonts w:cs="Arial"/>
                <w:sz w:val="22"/>
                <w:szCs w:val="22"/>
                <w:lang w:val="es-CO"/>
              </w:rPr>
            </w:pPr>
            <w:r w:rsidRPr="00562502">
              <w:rPr>
                <w:rFonts w:cs="Arial"/>
                <w:sz w:val="22"/>
                <w:szCs w:val="22"/>
              </w:rPr>
              <w:t>OFICINA DE COOPERACIÓN Y ASUNTOS INTERNACIONALES</w:t>
            </w:r>
          </w:p>
        </w:tc>
      </w:tr>
      <w:tr w:rsidR="00F96AEA" w:rsidRPr="00223BF7" w14:paraId="528EEB40" w14:textId="77777777" w:rsidTr="00223BF7">
        <w:trPr>
          <w:trHeight w:val="70"/>
        </w:trPr>
        <w:tc>
          <w:tcPr>
            <w:tcW w:w="5000" w:type="pct"/>
            <w:gridSpan w:val="5"/>
            <w:shd w:val="clear" w:color="auto" w:fill="D9D9D9"/>
            <w:vAlign w:val="center"/>
          </w:tcPr>
          <w:p w14:paraId="0F412E03" w14:textId="77777777" w:rsidR="00F96AEA" w:rsidRPr="00562502" w:rsidRDefault="00F96AEA" w:rsidP="0034020D">
            <w:pPr>
              <w:jc w:val="center"/>
              <w:rPr>
                <w:rFonts w:cs="Arial"/>
                <w:b/>
                <w:sz w:val="22"/>
                <w:szCs w:val="22"/>
                <w:lang w:val="es-CO"/>
              </w:rPr>
            </w:pPr>
            <w:r w:rsidRPr="00562502">
              <w:rPr>
                <w:rFonts w:cs="Arial"/>
                <w:b/>
                <w:sz w:val="22"/>
                <w:szCs w:val="22"/>
                <w:lang w:val="es-CO"/>
              </w:rPr>
              <w:t>III- PROPÓSITO PRINCIPAL</w:t>
            </w:r>
          </w:p>
        </w:tc>
      </w:tr>
      <w:tr w:rsidR="00F96AEA" w:rsidRPr="00223BF7" w14:paraId="73EEDA4A" w14:textId="77777777" w:rsidTr="00223BF7">
        <w:trPr>
          <w:trHeight w:val="96"/>
        </w:trPr>
        <w:tc>
          <w:tcPr>
            <w:tcW w:w="5000" w:type="pct"/>
            <w:gridSpan w:val="5"/>
          </w:tcPr>
          <w:p w14:paraId="4FE3DF00" w14:textId="77777777" w:rsidR="00F96AEA" w:rsidRPr="00562502" w:rsidRDefault="00F96AEA" w:rsidP="0034020D">
            <w:pPr>
              <w:autoSpaceDE w:val="0"/>
              <w:autoSpaceDN w:val="0"/>
              <w:adjustRightInd w:val="0"/>
              <w:jc w:val="both"/>
              <w:rPr>
                <w:rFonts w:cs="Arial"/>
                <w:sz w:val="22"/>
                <w:szCs w:val="22"/>
              </w:rPr>
            </w:pPr>
            <w:r w:rsidRPr="00562502">
              <w:rPr>
                <w:rFonts w:cs="Arial"/>
                <w:sz w:val="22"/>
                <w:szCs w:val="22"/>
              </w:rPr>
              <w:t>Asesorar al Ministerio de Educación Nacional, en la adopción de políticas y lineamientos para la gestión de las relaciones internacionales y de cooperación identificando las oportunidades y alianzas que permitan coordinar la oferta y demanda de Cooperación Técnica y Financiera en proyectos de Educación.</w:t>
            </w:r>
          </w:p>
        </w:tc>
      </w:tr>
      <w:tr w:rsidR="00F96AEA" w:rsidRPr="00223BF7" w14:paraId="07799C67" w14:textId="77777777" w:rsidTr="00223BF7">
        <w:trPr>
          <w:trHeight w:val="60"/>
        </w:trPr>
        <w:tc>
          <w:tcPr>
            <w:tcW w:w="5000" w:type="pct"/>
            <w:gridSpan w:val="5"/>
            <w:shd w:val="clear" w:color="auto" w:fill="D9D9D9"/>
            <w:vAlign w:val="center"/>
          </w:tcPr>
          <w:p w14:paraId="2D393A2D" w14:textId="77777777" w:rsidR="00F96AEA" w:rsidRPr="00562502" w:rsidRDefault="00F96AEA" w:rsidP="0034020D">
            <w:pPr>
              <w:jc w:val="center"/>
              <w:rPr>
                <w:rFonts w:cs="Arial"/>
                <w:b/>
                <w:sz w:val="22"/>
                <w:szCs w:val="22"/>
                <w:lang w:val="es-CO"/>
              </w:rPr>
            </w:pPr>
            <w:r w:rsidRPr="00562502">
              <w:rPr>
                <w:rFonts w:cs="Arial"/>
                <w:b/>
                <w:sz w:val="22"/>
                <w:szCs w:val="22"/>
                <w:lang w:val="es-CO"/>
              </w:rPr>
              <w:t>IV- DESCRIPCIÓN DE FUNCIONES ESENCIALES</w:t>
            </w:r>
          </w:p>
        </w:tc>
      </w:tr>
      <w:tr w:rsidR="00F96AEA" w:rsidRPr="00223BF7" w14:paraId="2CE1E596" w14:textId="77777777" w:rsidTr="00223BF7">
        <w:trPr>
          <w:trHeight w:val="274"/>
        </w:trPr>
        <w:tc>
          <w:tcPr>
            <w:tcW w:w="5000" w:type="pct"/>
            <w:gridSpan w:val="5"/>
          </w:tcPr>
          <w:p w14:paraId="5F71DCE7" w14:textId="77777777" w:rsidR="00F96AEA" w:rsidRPr="00562502" w:rsidRDefault="00F96AEA" w:rsidP="0034020D">
            <w:pPr>
              <w:pStyle w:val="Prrafodelista"/>
              <w:jc w:val="both"/>
              <w:rPr>
                <w:rFonts w:cs="Arial"/>
                <w:sz w:val="22"/>
                <w:szCs w:val="22"/>
              </w:rPr>
            </w:pPr>
          </w:p>
          <w:p w14:paraId="2E3480AE"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 xml:space="preserve">Apoyar y asesorar al </w:t>
            </w:r>
            <w:proofErr w:type="gramStart"/>
            <w:r w:rsidRPr="00562502">
              <w:rPr>
                <w:rFonts w:cs="Arial"/>
                <w:sz w:val="22"/>
                <w:szCs w:val="22"/>
              </w:rPr>
              <w:t>Ministro</w:t>
            </w:r>
            <w:proofErr w:type="gramEnd"/>
            <w:r w:rsidRPr="00562502">
              <w:rPr>
                <w:rFonts w:cs="Arial"/>
                <w:sz w:val="22"/>
                <w:szCs w:val="22"/>
              </w:rPr>
              <w:t>, en la definición de la política general, para la ejecución de los programas de cooperación internacional y para el desarrollo de los programas de asistencia legal internacional.</w:t>
            </w:r>
          </w:p>
          <w:p w14:paraId="2F39693B" w14:textId="77777777" w:rsidR="00F96AEA" w:rsidRPr="00562502" w:rsidRDefault="00F96AEA" w:rsidP="0034020D">
            <w:pPr>
              <w:pStyle w:val="Prrafodelista"/>
              <w:jc w:val="both"/>
              <w:rPr>
                <w:rFonts w:cs="Arial"/>
                <w:sz w:val="22"/>
                <w:szCs w:val="22"/>
              </w:rPr>
            </w:pPr>
          </w:p>
          <w:p w14:paraId="4886C3FD"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Evaluar el desarrollo y los resultados de la ejecución de los proyectos de cooperación para identificar oportunidades de mejoramiento y definir los ajustes necesarios para garantizar el alcance de los objetivos propuestos.</w:t>
            </w:r>
          </w:p>
          <w:p w14:paraId="7519ACA7" w14:textId="77777777" w:rsidR="00F96AEA" w:rsidRPr="00562502" w:rsidRDefault="00F96AEA" w:rsidP="0034020D">
            <w:pPr>
              <w:pStyle w:val="Prrafodelista"/>
              <w:jc w:val="both"/>
              <w:rPr>
                <w:rFonts w:cs="Arial"/>
                <w:sz w:val="22"/>
                <w:szCs w:val="22"/>
              </w:rPr>
            </w:pPr>
          </w:p>
          <w:p w14:paraId="75018A83"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Coordinar, con el Ministerio de Relaciones Exteriores, las actividades que se deriven de los procesos de cooperación internacional, así como la participación y representación del país en los asuntos internacionales relacionados con educación.</w:t>
            </w:r>
          </w:p>
          <w:p w14:paraId="572BA991" w14:textId="77777777" w:rsidR="00F96AEA" w:rsidRPr="00562502" w:rsidRDefault="00F96AEA" w:rsidP="0034020D">
            <w:pPr>
              <w:pStyle w:val="Prrafodelista"/>
              <w:jc w:val="both"/>
              <w:rPr>
                <w:rFonts w:cs="Arial"/>
                <w:sz w:val="22"/>
                <w:szCs w:val="22"/>
              </w:rPr>
            </w:pPr>
          </w:p>
          <w:p w14:paraId="411501C2"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Dirigir las acciones que permitan la presentación y gestión de proyectos de cooperación internacional y nacional, actuando como enlace entre el sector, los organismos internacionales y países extranjeros.</w:t>
            </w:r>
          </w:p>
          <w:p w14:paraId="5DF14066" w14:textId="77777777" w:rsidR="00F96AEA" w:rsidRPr="00562502" w:rsidRDefault="00F96AEA" w:rsidP="0034020D">
            <w:pPr>
              <w:pStyle w:val="Prrafodelista"/>
              <w:jc w:val="both"/>
              <w:rPr>
                <w:rFonts w:cs="Arial"/>
                <w:sz w:val="22"/>
                <w:szCs w:val="22"/>
              </w:rPr>
            </w:pPr>
          </w:p>
          <w:p w14:paraId="0B40697E"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 xml:space="preserve">Ejercer, cuando así se requiera, la secretaría de las comisiones permanentes y temporales, para facilitar la relación con </w:t>
            </w:r>
            <w:r w:rsidR="005E300D" w:rsidRPr="00562502">
              <w:rPr>
                <w:rFonts w:cs="Arial"/>
                <w:sz w:val="22"/>
                <w:szCs w:val="22"/>
              </w:rPr>
              <w:t>estos</w:t>
            </w:r>
            <w:r w:rsidRPr="00562502">
              <w:rPr>
                <w:rFonts w:cs="Arial"/>
                <w:sz w:val="22"/>
                <w:szCs w:val="22"/>
              </w:rPr>
              <w:t xml:space="preserve"> entes, en pro de los fines de la educación.</w:t>
            </w:r>
          </w:p>
          <w:p w14:paraId="411BB17C" w14:textId="77777777" w:rsidR="00F96AEA" w:rsidRPr="00562502" w:rsidRDefault="00F96AEA" w:rsidP="0034020D">
            <w:pPr>
              <w:pStyle w:val="Prrafodelista"/>
              <w:jc w:val="both"/>
              <w:rPr>
                <w:rFonts w:cs="Arial"/>
                <w:sz w:val="22"/>
                <w:szCs w:val="22"/>
              </w:rPr>
            </w:pPr>
          </w:p>
          <w:p w14:paraId="5E74AA0D"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Coordinar la elaboración y actualización de la base de datos de fuentes de cooperación internacional y nacional, pública o privada, así como la actualización del sistema nacional de información educativa en los temas de su competencia.</w:t>
            </w:r>
          </w:p>
          <w:p w14:paraId="3CACA3EB" w14:textId="77777777" w:rsidR="00F96AEA" w:rsidRPr="00562502" w:rsidRDefault="00F96AEA" w:rsidP="0034020D">
            <w:pPr>
              <w:pStyle w:val="Prrafodelista"/>
              <w:jc w:val="both"/>
              <w:rPr>
                <w:rFonts w:cs="Arial"/>
                <w:sz w:val="22"/>
                <w:szCs w:val="22"/>
              </w:rPr>
            </w:pPr>
          </w:p>
          <w:p w14:paraId="46193720"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Promover la identificación de oportunidades y alianzas con los diferentes entes y organismos que permitan coordinar la oferta y demanda de Cooperación Técnica y Financiera en proyectos de educación.</w:t>
            </w:r>
          </w:p>
          <w:p w14:paraId="5064AEC6" w14:textId="77777777" w:rsidR="00F96AEA" w:rsidRPr="00562502" w:rsidRDefault="00F96AEA" w:rsidP="0034020D">
            <w:pPr>
              <w:pStyle w:val="Prrafodelista"/>
              <w:jc w:val="both"/>
              <w:rPr>
                <w:rFonts w:cs="Arial"/>
                <w:sz w:val="22"/>
                <w:szCs w:val="22"/>
              </w:rPr>
            </w:pPr>
          </w:p>
          <w:p w14:paraId="4191CE34"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Definir las prioridades de Cooperación Internacional en educación que se propondrán a la comunidad internacional, con base en el análisis de la valoración realizada y coordinar la actualización de las líneas de cooperación del sector educativo, para facilitar la formulación, negociación, aprobación, seguimiento y evaluación de proyectos de cooperación en el marco de las necesidades del sector educativo y la política de cooperación establecida por el Estado.</w:t>
            </w:r>
          </w:p>
          <w:p w14:paraId="11A0666D" w14:textId="77777777" w:rsidR="00F96AEA" w:rsidRPr="00562502" w:rsidRDefault="00F96AEA" w:rsidP="0034020D">
            <w:pPr>
              <w:pStyle w:val="Prrafodelista"/>
              <w:jc w:val="both"/>
              <w:rPr>
                <w:rFonts w:cs="Arial"/>
                <w:sz w:val="22"/>
                <w:szCs w:val="22"/>
              </w:rPr>
            </w:pPr>
          </w:p>
          <w:p w14:paraId="51862CA7"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Coordinar la ejecución y el seguimiento derivados de los proyectos de cooperación internacional y nacional para establecer alianzas que fortalezcan la gestión del Ministerio y de las entidades del sector.</w:t>
            </w:r>
          </w:p>
          <w:p w14:paraId="236BE055" w14:textId="77777777" w:rsidR="00F96AEA" w:rsidRPr="00562502" w:rsidRDefault="00F96AEA" w:rsidP="0034020D">
            <w:pPr>
              <w:pStyle w:val="Prrafodelista"/>
              <w:jc w:val="both"/>
              <w:rPr>
                <w:rFonts w:cs="Arial"/>
                <w:sz w:val="22"/>
                <w:szCs w:val="22"/>
              </w:rPr>
            </w:pPr>
          </w:p>
          <w:p w14:paraId="7C89D24D" w14:textId="77777777" w:rsidR="00F96AEA" w:rsidRPr="00562502" w:rsidRDefault="00F96AEA" w:rsidP="00EC2E98">
            <w:pPr>
              <w:pStyle w:val="Prrafodelista"/>
              <w:numPr>
                <w:ilvl w:val="0"/>
                <w:numId w:val="102"/>
              </w:numPr>
              <w:jc w:val="both"/>
              <w:rPr>
                <w:rFonts w:cs="Arial"/>
                <w:sz w:val="22"/>
                <w:szCs w:val="22"/>
              </w:rPr>
            </w:pPr>
            <w:r w:rsidRPr="00562502">
              <w:rPr>
                <w:rFonts w:cs="Arial"/>
                <w:sz w:val="22"/>
                <w:szCs w:val="22"/>
              </w:rPr>
              <w:t>Realizar seguimiento al cumplimiento de los compromisos adquiridos por la Nación-Ministerio con organismos internacionales y países extranjeros, priorizando la definición de necesidades, el desarrollo, regulación y reglamentación correspondientes a tales temas, para que se cumpla el seguimiento, control a la ejecución presupuestal, la evaluación final y el cierre de proyectos bajo su responsabilidad.</w:t>
            </w:r>
          </w:p>
          <w:p w14:paraId="4E55C15E" w14:textId="77777777" w:rsidR="00F96AEA" w:rsidRPr="00562502" w:rsidRDefault="00F96AEA" w:rsidP="0034020D">
            <w:pPr>
              <w:pStyle w:val="Prrafodelista"/>
              <w:jc w:val="both"/>
              <w:rPr>
                <w:rFonts w:cs="Arial"/>
                <w:sz w:val="22"/>
                <w:szCs w:val="22"/>
              </w:rPr>
            </w:pPr>
          </w:p>
          <w:p w14:paraId="4AE8147B" w14:textId="77777777" w:rsidR="00F96AEA" w:rsidRPr="00562502" w:rsidRDefault="002E3E25" w:rsidP="00EC2E98">
            <w:pPr>
              <w:pStyle w:val="Prrafodelista"/>
              <w:numPr>
                <w:ilvl w:val="0"/>
                <w:numId w:val="10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44668AA6" w14:textId="77777777" w:rsidR="002E3E25" w:rsidRPr="00562502" w:rsidRDefault="002E3E25" w:rsidP="002E3E25">
            <w:pPr>
              <w:pStyle w:val="Prrafodelista"/>
              <w:jc w:val="both"/>
              <w:rPr>
                <w:rFonts w:cs="Arial"/>
                <w:sz w:val="22"/>
                <w:szCs w:val="22"/>
              </w:rPr>
            </w:pPr>
          </w:p>
        </w:tc>
      </w:tr>
      <w:tr w:rsidR="00F96AEA" w:rsidRPr="00223BF7" w14:paraId="11F4D527" w14:textId="77777777" w:rsidTr="00223BF7">
        <w:trPr>
          <w:trHeight w:val="267"/>
        </w:trPr>
        <w:tc>
          <w:tcPr>
            <w:tcW w:w="5000" w:type="pct"/>
            <w:gridSpan w:val="5"/>
            <w:shd w:val="clear" w:color="auto" w:fill="D9D9D9"/>
            <w:vAlign w:val="center"/>
          </w:tcPr>
          <w:p w14:paraId="713178D1" w14:textId="77777777" w:rsidR="00F96AEA" w:rsidRPr="00562502" w:rsidRDefault="00F96AEA" w:rsidP="0034020D">
            <w:pPr>
              <w:jc w:val="center"/>
              <w:rPr>
                <w:rFonts w:cs="Arial"/>
                <w:b/>
                <w:sz w:val="22"/>
                <w:szCs w:val="22"/>
                <w:lang w:val="es-CO"/>
              </w:rPr>
            </w:pPr>
            <w:r w:rsidRPr="00562502">
              <w:rPr>
                <w:rFonts w:cs="Arial"/>
                <w:b/>
                <w:sz w:val="22"/>
                <w:szCs w:val="22"/>
                <w:lang w:val="es-CO"/>
              </w:rPr>
              <w:lastRenderedPageBreak/>
              <w:t>V- CONOCIMIENTOS BÁSICOS O ESENCIALES</w:t>
            </w:r>
          </w:p>
        </w:tc>
      </w:tr>
      <w:tr w:rsidR="00F96AEA" w:rsidRPr="00223BF7" w14:paraId="4ADDB92D" w14:textId="77777777" w:rsidTr="00223BF7">
        <w:trPr>
          <w:trHeight w:val="174"/>
        </w:trPr>
        <w:tc>
          <w:tcPr>
            <w:tcW w:w="5000" w:type="pct"/>
            <w:gridSpan w:val="5"/>
            <w:vAlign w:val="center"/>
          </w:tcPr>
          <w:p w14:paraId="78A1E9F1"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Normatividad del sector educativo</w:t>
            </w:r>
          </w:p>
          <w:p w14:paraId="7698CC44"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Plan Sectorial de Educación</w:t>
            </w:r>
          </w:p>
          <w:p w14:paraId="5EE14782"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Cooperación internacional</w:t>
            </w:r>
          </w:p>
          <w:p w14:paraId="03813B58"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Relaciones públicas</w:t>
            </w:r>
          </w:p>
          <w:p w14:paraId="0FCE4EC7"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Negociación de política internacional o binacional</w:t>
            </w:r>
          </w:p>
          <w:p w14:paraId="78B0D76B"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Fondeo de recursos</w:t>
            </w:r>
          </w:p>
          <w:p w14:paraId="33452DBE"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Definición e implementación de estrategias de seguimiento y evaluación</w:t>
            </w:r>
          </w:p>
          <w:p w14:paraId="7FF88DE3"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7D6842AF"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Evaluación de políticas públicas</w:t>
            </w:r>
          </w:p>
          <w:p w14:paraId="23D33248"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Formulación y gerencia de proyectos</w:t>
            </w:r>
          </w:p>
          <w:p w14:paraId="783CADA0" w14:textId="77777777" w:rsidR="00F96AEA" w:rsidRPr="00562502" w:rsidRDefault="00F96AEA" w:rsidP="00EC2E98">
            <w:pPr>
              <w:numPr>
                <w:ilvl w:val="0"/>
                <w:numId w:val="103"/>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F96AEA" w:rsidRPr="00223BF7" w14:paraId="5CB7E1BA" w14:textId="77777777" w:rsidTr="00223BF7">
        <w:trPr>
          <w:trHeight w:val="226"/>
        </w:trPr>
        <w:tc>
          <w:tcPr>
            <w:tcW w:w="5000" w:type="pct"/>
            <w:gridSpan w:val="5"/>
            <w:shd w:val="clear" w:color="auto" w:fill="D9D9D9"/>
            <w:vAlign w:val="center"/>
          </w:tcPr>
          <w:p w14:paraId="3715DC79" w14:textId="77777777" w:rsidR="00F96AEA" w:rsidRPr="00562502" w:rsidRDefault="00F96AEA" w:rsidP="0034020D">
            <w:pPr>
              <w:jc w:val="center"/>
              <w:rPr>
                <w:rFonts w:cs="Arial"/>
                <w:b/>
                <w:sz w:val="22"/>
                <w:szCs w:val="22"/>
              </w:rPr>
            </w:pPr>
            <w:r w:rsidRPr="00562502">
              <w:rPr>
                <w:rFonts w:cs="Arial"/>
                <w:b/>
                <w:sz w:val="22"/>
                <w:szCs w:val="22"/>
              </w:rPr>
              <w:t xml:space="preserve">VI– COMPETENCIAS COMPORTAMENTALES </w:t>
            </w:r>
          </w:p>
        </w:tc>
      </w:tr>
      <w:tr w:rsidR="00F96AEA" w:rsidRPr="00223BF7" w14:paraId="32271150" w14:textId="77777777" w:rsidTr="00223BF7">
        <w:trPr>
          <w:trHeight w:val="483"/>
        </w:trPr>
        <w:tc>
          <w:tcPr>
            <w:tcW w:w="1666" w:type="pct"/>
            <w:shd w:val="clear" w:color="auto" w:fill="D9D9D9"/>
            <w:vAlign w:val="center"/>
          </w:tcPr>
          <w:p w14:paraId="155B7942" w14:textId="77777777" w:rsidR="00F96AEA" w:rsidRPr="00562502" w:rsidRDefault="00F96AEA"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7147A6E6" w14:textId="77777777" w:rsidR="00F96AEA" w:rsidRPr="00562502" w:rsidRDefault="00F96AEA" w:rsidP="0034020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3"/>
            <w:shd w:val="clear" w:color="auto" w:fill="D9D9D9"/>
            <w:vAlign w:val="center"/>
          </w:tcPr>
          <w:p w14:paraId="64DAC229" w14:textId="77777777" w:rsidR="00F96AEA" w:rsidRPr="00562502" w:rsidRDefault="00F96AEA" w:rsidP="0034020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7577B6F" w14:textId="77777777" w:rsidR="00F96AEA" w:rsidRPr="00562502" w:rsidRDefault="00F96AEA"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F96AEA" w:rsidRPr="00223BF7" w14:paraId="5C6209C2" w14:textId="77777777" w:rsidTr="00223BF7">
        <w:trPr>
          <w:trHeight w:val="708"/>
        </w:trPr>
        <w:tc>
          <w:tcPr>
            <w:tcW w:w="1666" w:type="pct"/>
            <w:shd w:val="clear" w:color="auto" w:fill="auto"/>
          </w:tcPr>
          <w:p w14:paraId="1FD0088D" w14:textId="77777777" w:rsidR="00F96AEA" w:rsidRPr="00562502" w:rsidRDefault="00F96AEA" w:rsidP="00EC2E98">
            <w:pPr>
              <w:numPr>
                <w:ilvl w:val="0"/>
                <w:numId w:val="104"/>
              </w:numPr>
              <w:ind w:right="96"/>
              <w:contextualSpacing/>
              <w:jc w:val="both"/>
              <w:rPr>
                <w:rFonts w:cs="Arial"/>
                <w:bCs/>
                <w:sz w:val="22"/>
                <w:szCs w:val="22"/>
              </w:rPr>
            </w:pPr>
            <w:r w:rsidRPr="00562502">
              <w:rPr>
                <w:rFonts w:cs="Arial"/>
                <w:bCs/>
                <w:sz w:val="22"/>
                <w:szCs w:val="22"/>
              </w:rPr>
              <w:t>Aprendizaje continuo.</w:t>
            </w:r>
          </w:p>
          <w:p w14:paraId="0AE4BE93" w14:textId="77777777" w:rsidR="00F96AEA" w:rsidRPr="00562502" w:rsidRDefault="00F96AEA" w:rsidP="00EC2E98">
            <w:pPr>
              <w:numPr>
                <w:ilvl w:val="0"/>
                <w:numId w:val="104"/>
              </w:numPr>
              <w:ind w:right="96"/>
              <w:contextualSpacing/>
              <w:jc w:val="both"/>
              <w:rPr>
                <w:rFonts w:cs="Arial"/>
                <w:bCs/>
                <w:sz w:val="22"/>
                <w:szCs w:val="22"/>
              </w:rPr>
            </w:pPr>
            <w:r w:rsidRPr="00562502">
              <w:rPr>
                <w:rFonts w:cs="Arial"/>
                <w:bCs/>
                <w:sz w:val="22"/>
                <w:szCs w:val="22"/>
              </w:rPr>
              <w:t>Orientación a resultados.</w:t>
            </w:r>
          </w:p>
          <w:p w14:paraId="046FCD78" w14:textId="77777777" w:rsidR="00F96AEA" w:rsidRPr="00562502" w:rsidRDefault="00F96AEA" w:rsidP="00EC2E98">
            <w:pPr>
              <w:numPr>
                <w:ilvl w:val="0"/>
                <w:numId w:val="104"/>
              </w:numPr>
              <w:ind w:right="96"/>
              <w:contextualSpacing/>
              <w:jc w:val="both"/>
              <w:rPr>
                <w:rFonts w:cs="Arial"/>
                <w:bCs/>
                <w:sz w:val="22"/>
                <w:szCs w:val="22"/>
              </w:rPr>
            </w:pPr>
            <w:r w:rsidRPr="00562502">
              <w:rPr>
                <w:rFonts w:cs="Arial"/>
                <w:bCs/>
                <w:sz w:val="22"/>
                <w:szCs w:val="22"/>
              </w:rPr>
              <w:t>Orientación al usuario y al ciudadano.</w:t>
            </w:r>
          </w:p>
          <w:p w14:paraId="502A33AF" w14:textId="77777777" w:rsidR="00F96AEA" w:rsidRPr="00562502" w:rsidRDefault="00F96AEA" w:rsidP="00EC2E98">
            <w:pPr>
              <w:numPr>
                <w:ilvl w:val="0"/>
                <w:numId w:val="104"/>
              </w:numPr>
              <w:ind w:right="96"/>
              <w:contextualSpacing/>
              <w:jc w:val="both"/>
              <w:rPr>
                <w:rFonts w:cs="Arial"/>
                <w:bCs/>
                <w:sz w:val="22"/>
                <w:szCs w:val="22"/>
              </w:rPr>
            </w:pPr>
            <w:r w:rsidRPr="00562502">
              <w:rPr>
                <w:rFonts w:cs="Arial"/>
                <w:bCs/>
                <w:sz w:val="22"/>
                <w:szCs w:val="22"/>
              </w:rPr>
              <w:t>Compromiso con la organización.</w:t>
            </w:r>
          </w:p>
          <w:p w14:paraId="7E0D9829" w14:textId="77777777" w:rsidR="00F96AEA" w:rsidRPr="00562502" w:rsidRDefault="00F96AEA" w:rsidP="00EC2E98">
            <w:pPr>
              <w:numPr>
                <w:ilvl w:val="0"/>
                <w:numId w:val="104"/>
              </w:numPr>
              <w:ind w:right="96"/>
              <w:contextualSpacing/>
              <w:jc w:val="both"/>
              <w:rPr>
                <w:rFonts w:cs="Arial"/>
                <w:bCs/>
                <w:sz w:val="22"/>
                <w:szCs w:val="22"/>
              </w:rPr>
            </w:pPr>
            <w:r w:rsidRPr="00562502">
              <w:rPr>
                <w:rFonts w:cs="Arial"/>
                <w:bCs/>
                <w:sz w:val="22"/>
                <w:szCs w:val="22"/>
              </w:rPr>
              <w:t>Trabajo en equipo.</w:t>
            </w:r>
          </w:p>
          <w:p w14:paraId="6A936A0F" w14:textId="77777777" w:rsidR="00F96AEA" w:rsidRPr="00562502" w:rsidRDefault="00F96AEA" w:rsidP="00EC2E98">
            <w:pPr>
              <w:numPr>
                <w:ilvl w:val="0"/>
                <w:numId w:val="104"/>
              </w:numPr>
              <w:ind w:right="96"/>
              <w:contextualSpacing/>
              <w:jc w:val="both"/>
              <w:rPr>
                <w:rFonts w:cs="Arial"/>
                <w:bCs/>
                <w:sz w:val="22"/>
                <w:szCs w:val="22"/>
              </w:rPr>
            </w:pPr>
            <w:r w:rsidRPr="00562502">
              <w:rPr>
                <w:rFonts w:cs="Arial"/>
                <w:bCs/>
                <w:sz w:val="22"/>
                <w:szCs w:val="22"/>
              </w:rPr>
              <w:t>Adaptación al cambio.</w:t>
            </w:r>
          </w:p>
        </w:tc>
        <w:tc>
          <w:tcPr>
            <w:tcW w:w="1667" w:type="pct"/>
            <w:gridSpan w:val="3"/>
            <w:shd w:val="clear" w:color="auto" w:fill="auto"/>
          </w:tcPr>
          <w:p w14:paraId="3458A362"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Visión estratégica.</w:t>
            </w:r>
          </w:p>
          <w:p w14:paraId="4780A996"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Liderazgo efectivo.</w:t>
            </w:r>
          </w:p>
          <w:p w14:paraId="2DF6C82B"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Planeación.</w:t>
            </w:r>
          </w:p>
          <w:p w14:paraId="6F69E9F1"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Toma de decisiones.</w:t>
            </w:r>
          </w:p>
          <w:p w14:paraId="4D40B7F7"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 xml:space="preserve"> Gestión del desarrollo de las personas.</w:t>
            </w:r>
          </w:p>
          <w:p w14:paraId="46DE4A7C"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Pensamiento Sistémico.</w:t>
            </w:r>
          </w:p>
          <w:p w14:paraId="58DC4306" w14:textId="77777777" w:rsidR="00F96AEA" w:rsidRPr="00562502" w:rsidRDefault="00F96AEA" w:rsidP="00EC2E98">
            <w:pPr>
              <w:pStyle w:val="Prrafodelista"/>
              <w:numPr>
                <w:ilvl w:val="0"/>
                <w:numId w:val="105"/>
              </w:numPr>
              <w:rPr>
                <w:rFonts w:cs="Arial"/>
                <w:bCs/>
                <w:sz w:val="22"/>
                <w:szCs w:val="22"/>
              </w:rPr>
            </w:pPr>
            <w:r w:rsidRPr="00562502">
              <w:rPr>
                <w:rFonts w:cs="Arial"/>
                <w:bCs/>
                <w:sz w:val="22"/>
                <w:szCs w:val="22"/>
              </w:rPr>
              <w:t>Resolución de conflictos.</w:t>
            </w:r>
          </w:p>
        </w:tc>
        <w:tc>
          <w:tcPr>
            <w:tcW w:w="1667" w:type="pct"/>
            <w:shd w:val="clear" w:color="auto" w:fill="auto"/>
          </w:tcPr>
          <w:p w14:paraId="15041E11" w14:textId="77777777" w:rsidR="00F96AEA" w:rsidRPr="00562502" w:rsidRDefault="00F96AEA" w:rsidP="00EC2E98">
            <w:pPr>
              <w:pStyle w:val="Prrafodelista"/>
              <w:numPr>
                <w:ilvl w:val="0"/>
                <w:numId w:val="106"/>
              </w:numPr>
              <w:rPr>
                <w:rFonts w:cs="Arial"/>
                <w:bCs/>
                <w:sz w:val="22"/>
                <w:szCs w:val="22"/>
              </w:rPr>
            </w:pPr>
            <w:r w:rsidRPr="00562502">
              <w:rPr>
                <w:rFonts w:cs="Arial"/>
                <w:bCs/>
                <w:sz w:val="22"/>
                <w:szCs w:val="22"/>
              </w:rPr>
              <w:t>Pensamiento estratégico.</w:t>
            </w:r>
          </w:p>
          <w:p w14:paraId="5A022055" w14:textId="77777777" w:rsidR="00F96AEA" w:rsidRPr="00562502" w:rsidRDefault="00F96AEA" w:rsidP="00EC2E98">
            <w:pPr>
              <w:pStyle w:val="Prrafodelista"/>
              <w:numPr>
                <w:ilvl w:val="0"/>
                <w:numId w:val="106"/>
              </w:numPr>
              <w:rPr>
                <w:rFonts w:cs="Arial"/>
                <w:bCs/>
                <w:sz w:val="22"/>
                <w:szCs w:val="22"/>
              </w:rPr>
            </w:pPr>
            <w:r w:rsidRPr="00562502">
              <w:rPr>
                <w:rFonts w:cs="Arial"/>
                <w:bCs/>
                <w:sz w:val="22"/>
                <w:szCs w:val="22"/>
              </w:rPr>
              <w:t>Innovación.</w:t>
            </w:r>
          </w:p>
          <w:p w14:paraId="1E9F3286" w14:textId="77777777" w:rsidR="00F96AEA" w:rsidRPr="00562502" w:rsidRDefault="00F96AEA" w:rsidP="00EC2E98">
            <w:pPr>
              <w:pStyle w:val="Prrafodelista"/>
              <w:numPr>
                <w:ilvl w:val="0"/>
                <w:numId w:val="106"/>
              </w:numPr>
              <w:rPr>
                <w:rFonts w:cs="Arial"/>
                <w:bCs/>
                <w:sz w:val="22"/>
                <w:szCs w:val="22"/>
              </w:rPr>
            </w:pPr>
            <w:r w:rsidRPr="00562502">
              <w:rPr>
                <w:rFonts w:cs="Arial"/>
                <w:bCs/>
                <w:sz w:val="22"/>
                <w:szCs w:val="22"/>
              </w:rPr>
              <w:t>Creación de redes y alianzas.</w:t>
            </w:r>
          </w:p>
        </w:tc>
      </w:tr>
      <w:tr w:rsidR="00F96AEA" w:rsidRPr="00223BF7" w14:paraId="52FF81D7" w14:textId="77777777" w:rsidTr="00223BF7">
        <w:trPr>
          <w:trHeight w:val="70"/>
        </w:trPr>
        <w:tc>
          <w:tcPr>
            <w:tcW w:w="5000" w:type="pct"/>
            <w:gridSpan w:val="5"/>
            <w:shd w:val="clear" w:color="auto" w:fill="D9D9D9"/>
          </w:tcPr>
          <w:p w14:paraId="381D3177" w14:textId="77777777" w:rsidR="00F96AEA" w:rsidRPr="00562502" w:rsidRDefault="00F96AEA" w:rsidP="0034020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F96AEA" w:rsidRPr="00223BF7" w14:paraId="26E2D791" w14:textId="77777777" w:rsidTr="00223BF7">
        <w:trPr>
          <w:trHeight w:val="70"/>
        </w:trPr>
        <w:tc>
          <w:tcPr>
            <w:tcW w:w="2500" w:type="pct"/>
            <w:gridSpan w:val="3"/>
            <w:tcBorders>
              <w:top w:val="single" w:sz="4" w:space="0" w:color="auto"/>
              <w:bottom w:val="single" w:sz="4" w:space="0" w:color="auto"/>
            </w:tcBorders>
            <w:shd w:val="clear" w:color="auto" w:fill="D9D9D9" w:themeFill="background1" w:themeFillShade="D9"/>
          </w:tcPr>
          <w:p w14:paraId="2F24E641" w14:textId="77777777" w:rsidR="00F96AEA" w:rsidRPr="00562502" w:rsidRDefault="00F96AEA" w:rsidP="0034020D">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5A21A97" w14:textId="77777777" w:rsidR="00F96AEA" w:rsidRPr="00562502" w:rsidRDefault="00F96AEA" w:rsidP="0034020D">
            <w:pPr>
              <w:jc w:val="center"/>
              <w:rPr>
                <w:rFonts w:cs="Arial"/>
                <w:b/>
                <w:sz w:val="22"/>
                <w:szCs w:val="22"/>
                <w:lang w:val="es-CO"/>
              </w:rPr>
            </w:pPr>
            <w:r w:rsidRPr="00562502">
              <w:rPr>
                <w:rFonts w:cs="Arial"/>
                <w:b/>
                <w:sz w:val="22"/>
                <w:szCs w:val="22"/>
                <w:lang w:val="es-CO"/>
              </w:rPr>
              <w:t>EXPERIENCIA</w:t>
            </w:r>
          </w:p>
        </w:tc>
      </w:tr>
      <w:tr w:rsidR="00F96AEA" w:rsidRPr="00223BF7" w14:paraId="42522252" w14:textId="77777777" w:rsidTr="00223BF7">
        <w:trPr>
          <w:trHeight w:val="630"/>
        </w:trPr>
        <w:tc>
          <w:tcPr>
            <w:tcW w:w="2500" w:type="pct"/>
            <w:gridSpan w:val="3"/>
            <w:tcBorders>
              <w:top w:val="single" w:sz="4" w:space="0" w:color="auto"/>
              <w:bottom w:val="single" w:sz="4" w:space="0" w:color="auto"/>
            </w:tcBorders>
            <w:shd w:val="clear" w:color="auto" w:fill="auto"/>
          </w:tcPr>
          <w:p w14:paraId="67749ECE" w14:textId="77777777" w:rsidR="00DA5745" w:rsidRPr="00562502" w:rsidRDefault="00DA5745" w:rsidP="0034020D">
            <w:pPr>
              <w:jc w:val="both"/>
              <w:rPr>
                <w:rFonts w:cs="Arial"/>
                <w:sz w:val="22"/>
                <w:szCs w:val="22"/>
                <w:lang w:val="es-CO" w:eastAsia="es-CO"/>
              </w:rPr>
            </w:pPr>
          </w:p>
          <w:p w14:paraId="7FFD2976" w14:textId="77777777" w:rsidR="00F96AEA" w:rsidRPr="00562502" w:rsidRDefault="00F96AEA"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E2C91E6" w14:textId="77777777" w:rsidR="00F96AEA" w:rsidRPr="00562502" w:rsidRDefault="00F96AEA" w:rsidP="0034020D">
            <w:pPr>
              <w:jc w:val="both"/>
              <w:rPr>
                <w:rFonts w:cs="Arial"/>
                <w:sz w:val="22"/>
                <w:szCs w:val="22"/>
              </w:rPr>
            </w:pPr>
          </w:p>
          <w:p w14:paraId="7EE5EC1C" w14:textId="77777777" w:rsidR="00F96AEA" w:rsidRPr="00562502" w:rsidRDefault="00F96AEA" w:rsidP="0034020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w:t>
            </w:r>
            <w:r w:rsidRPr="00562502">
              <w:rPr>
                <w:rFonts w:cs="Arial"/>
                <w:sz w:val="22"/>
                <w:szCs w:val="22"/>
              </w:rPr>
              <w:lastRenderedPageBreak/>
              <w:t>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59FD9EB" w14:textId="77777777" w:rsidR="00F96AEA" w:rsidRPr="00562502" w:rsidRDefault="00F96AEA" w:rsidP="0034020D">
            <w:pPr>
              <w:jc w:val="both"/>
              <w:rPr>
                <w:rFonts w:cs="Arial"/>
                <w:sz w:val="22"/>
                <w:szCs w:val="22"/>
              </w:rPr>
            </w:pPr>
          </w:p>
          <w:p w14:paraId="7077EE00" w14:textId="77777777" w:rsidR="00F96AEA" w:rsidRPr="00562502" w:rsidRDefault="00F96AEA" w:rsidP="0034020D">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43F269D7" w14:textId="77777777" w:rsidR="00F96AEA" w:rsidRPr="00562502" w:rsidRDefault="00F96AEA" w:rsidP="0034020D">
            <w:pPr>
              <w:jc w:val="both"/>
              <w:rPr>
                <w:rFonts w:cs="Arial"/>
                <w:sz w:val="22"/>
                <w:szCs w:val="22"/>
              </w:rPr>
            </w:pPr>
          </w:p>
          <w:p w14:paraId="45D3300D" w14:textId="77777777" w:rsidR="00F96AEA" w:rsidRPr="00562502" w:rsidRDefault="00F96AEA" w:rsidP="0034020D">
            <w:pPr>
              <w:jc w:val="both"/>
              <w:rPr>
                <w:rFonts w:cs="Arial"/>
                <w:sz w:val="22"/>
                <w:szCs w:val="22"/>
              </w:rPr>
            </w:pPr>
            <w:r w:rsidRPr="00562502">
              <w:rPr>
                <w:rFonts w:cs="Arial"/>
                <w:sz w:val="22"/>
                <w:szCs w:val="22"/>
              </w:rPr>
              <w:t>Tarjeta profesional en los casos reglamentados por la Ley.</w:t>
            </w:r>
          </w:p>
          <w:p w14:paraId="51E73F7C" w14:textId="77777777" w:rsidR="00F96AEA" w:rsidRPr="00562502" w:rsidRDefault="00F96AEA"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F7B4CF1" w14:textId="77777777" w:rsidR="00DA5745" w:rsidRPr="00562502" w:rsidRDefault="00DA5745" w:rsidP="0034020D">
            <w:pPr>
              <w:jc w:val="both"/>
              <w:rPr>
                <w:rFonts w:cs="Arial"/>
                <w:sz w:val="22"/>
                <w:szCs w:val="22"/>
                <w:shd w:val="clear" w:color="auto" w:fill="FFFFFF"/>
              </w:rPr>
            </w:pPr>
          </w:p>
          <w:p w14:paraId="28438BAD" w14:textId="77777777" w:rsidR="00F96AEA" w:rsidRPr="00562502" w:rsidRDefault="00F96AEA" w:rsidP="0034020D">
            <w:pPr>
              <w:jc w:val="both"/>
              <w:rPr>
                <w:rFonts w:cs="Arial"/>
                <w:sz w:val="22"/>
                <w:szCs w:val="22"/>
                <w:highlight w:val="green"/>
                <w:lang w:val="es-CO"/>
              </w:rPr>
            </w:pPr>
            <w:r w:rsidRPr="00562502">
              <w:rPr>
                <w:rFonts w:cs="Arial"/>
                <w:sz w:val="22"/>
                <w:szCs w:val="22"/>
                <w:shd w:val="clear" w:color="auto" w:fill="FFFFFF"/>
              </w:rPr>
              <w:t>Cincuenta y seis (56) meses de experiencia profesional relacionada.</w:t>
            </w:r>
          </w:p>
        </w:tc>
      </w:tr>
      <w:tr w:rsidR="00F96AEA" w:rsidRPr="00223BF7" w14:paraId="425CF7AB" w14:textId="77777777" w:rsidTr="00223BF7">
        <w:trPr>
          <w:trHeight w:val="344"/>
        </w:trPr>
        <w:tc>
          <w:tcPr>
            <w:tcW w:w="5000" w:type="pct"/>
            <w:gridSpan w:val="5"/>
            <w:tcBorders>
              <w:top w:val="single" w:sz="4" w:space="0" w:color="auto"/>
              <w:bottom w:val="single" w:sz="4" w:space="0" w:color="auto"/>
            </w:tcBorders>
            <w:shd w:val="clear" w:color="auto" w:fill="D9D9D9" w:themeFill="background1" w:themeFillShade="D9"/>
          </w:tcPr>
          <w:p w14:paraId="63FB7FA6" w14:textId="77777777" w:rsidR="00F96AEA" w:rsidRPr="00562502" w:rsidRDefault="00F96AEA" w:rsidP="0034020D">
            <w:pPr>
              <w:jc w:val="center"/>
              <w:rPr>
                <w:rFonts w:cs="Arial"/>
                <w:b/>
                <w:sz w:val="22"/>
                <w:szCs w:val="22"/>
                <w:lang w:val="es-CO"/>
              </w:rPr>
            </w:pPr>
            <w:r w:rsidRPr="00562502">
              <w:rPr>
                <w:rFonts w:cs="Arial"/>
                <w:b/>
                <w:sz w:val="22"/>
                <w:szCs w:val="22"/>
                <w:lang w:val="es-CO"/>
              </w:rPr>
              <w:t>ALTERNATIVA 1</w:t>
            </w:r>
          </w:p>
        </w:tc>
      </w:tr>
      <w:tr w:rsidR="00F96AEA" w:rsidRPr="00223BF7" w14:paraId="3FC85D1A" w14:textId="77777777" w:rsidTr="00223BF7">
        <w:trPr>
          <w:trHeight w:val="344"/>
        </w:trPr>
        <w:tc>
          <w:tcPr>
            <w:tcW w:w="2359" w:type="pct"/>
            <w:gridSpan w:val="2"/>
            <w:tcBorders>
              <w:top w:val="single" w:sz="4" w:space="0" w:color="auto"/>
              <w:bottom w:val="single" w:sz="4" w:space="0" w:color="auto"/>
            </w:tcBorders>
            <w:shd w:val="clear" w:color="auto" w:fill="D9D9D9" w:themeFill="background1" w:themeFillShade="D9"/>
          </w:tcPr>
          <w:p w14:paraId="03963856" w14:textId="77777777" w:rsidR="00F96AEA" w:rsidRPr="00562502" w:rsidRDefault="00F96AEA"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641" w:type="pct"/>
            <w:gridSpan w:val="3"/>
            <w:tcBorders>
              <w:top w:val="single" w:sz="4" w:space="0" w:color="auto"/>
              <w:bottom w:val="single" w:sz="4" w:space="0" w:color="auto"/>
            </w:tcBorders>
            <w:shd w:val="clear" w:color="auto" w:fill="D9D9D9" w:themeFill="background1" w:themeFillShade="D9"/>
          </w:tcPr>
          <w:p w14:paraId="34FBED38" w14:textId="77777777" w:rsidR="00F96AEA" w:rsidRPr="00562502" w:rsidRDefault="00F96AEA"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F96AEA" w:rsidRPr="00223BF7" w14:paraId="2B0D1705" w14:textId="77777777" w:rsidTr="00223BF7">
        <w:trPr>
          <w:trHeight w:val="2427"/>
        </w:trPr>
        <w:tc>
          <w:tcPr>
            <w:tcW w:w="2359" w:type="pct"/>
            <w:gridSpan w:val="2"/>
            <w:tcBorders>
              <w:top w:val="single" w:sz="4" w:space="0" w:color="auto"/>
              <w:bottom w:val="single" w:sz="4" w:space="0" w:color="auto"/>
            </w:tcBorders>
            <w:shd w:val="clear" w:color="auto" w:fill="auto"/>
          </w:tcPr>
          <w:p w14:paraId="04A88D89" w14:textId="77777777" w:rsidR="00DA5745" w:rsidRPr="00562502" w:rsidRDefault="00DA5745" w:rsidP="0034020D">
            <w:pPr>
              <w:jc w:val="both"/>
              <w:rPr>
                <w:rFonts w:cs="Arial"/>
                <w:sz w:val="22"/>
                <w:szCs w:val="22"/>
                <w:lang w:val="es-CO" w:eastAsia="es-CO"/>
              </w:rPr>
            </w:pPr>
          </w:p>
          <w:p w14:paraId="514A6123" w14:textId="77777777" w:rsidR="00F96AEA" w:rsidRPr="00562502" w:rsidRDefault="00F96AEA"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D7D678A" w14:textId="77777777" w:rsidR="00F96AEA" w:rsidRPr="00562502" w:rsidRDefault="00F96AEA" w:rsidP="0034020D">
            <w:pPr>
              <w:jc w:val="both"/>
              <w:rPr>
                <w:rFonts w:cs="Arial"/>
                <w:sz w:val="22"/>
                <w:szCs w:val="22"/>
              </w:rPr>
            </w:pPr>
          </w:p>
          <w:p w14:paraId="3EF9DB38" w14:textId="77777777" w:rsidR="00F96AEA" w:rsidRPr="00562502" w:rsidRDefault="00F96AEA" w:rsidP="0034020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w:t>
            </w:r>
            <w:r w:rsidRPr="00562502">
              <w:rPr>
                <w:rFonts w:cs="Arial"/>
                <w:sz w:val="22"/>
                <w:szCs w:val="22"/>
              </w:rPr>
              <w:lastRenderedPageBreak/>
              <w:t>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25BD521" w14:textId="77777777" w:rsidR="00F96AEA" w:rsidRPr="00562502" w:rsidRDefault="00F96AEA" w:rsidP="0034020D">
            <w:pPr>
              <w:jc w:val="both"/>
              <w:rPr>
                <w:rFonts w:cs="Arial"/>
                <w:sz w:val="22"/>
                <w:szCs w:val="22"/>
              </w:rPr>
            </w:pPr>
          </w:p>
          <w:p w14:paraId="680C0809" w14:textId="77777777" w:rsidR="00F96AEA" w:rsidRPr="00562502" w:rsidRDefault="00F96AEA" w:rsidP="0034020D">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309D3230" w14:textId="77777777" w:rsidR="00F96AEA" w:rsidRPr="00562502" w:rsidRDefault="00F96AEA" w:rsidP="0034020D">
            <w:pPr>
              <w:jc w:val="both"/>
              <w:rPr>
                <w:rFonts w:cs="Arial"/>
                <w:sz w:val="22"/>
                <w:szCs w:val="22"/>
              </w:rPr>
            </w:pPr>
          </w:p>
          <w:p w14:paraId="199B2B04" w14:textId="77777777" w:rsidR="00F96AEA" w:rsidRPr="00562502" w:rsidRDefault="00F96AEA" w:rsidP="0034020D">
            <w:pPr>
              <w:jc w:val="both"/>
              <w:rPr>
                <w:rFonts w:cs="Arial"/>
                <w:sz w:val="22"/>
                <w:szCs w:val="22"/>
              </w:rPr>
            </w:pPr>
            <w:r w:rsidRPr="00562502">
              <w:rPr>
                <w:rFonts w:cs="Arial"/>
                <w:sz w:val="22"/>
                <w:szCs w:val="22"/>
              </w:rPr>
              <w:t>Tarjeta profesional en los casos reglamentados por la Ley.</w:t>
            </w:r>
          </w:p>
          <w:p w14:paraId="70CDE82E" w14:textId="77777777" w:rsidR="00F96AEA" w:rsidRPr="00562502" w:rsidRDefault="00F96AEA" w:rsidP="0034020D">
            <w:pPr>
              <w:jc w:val="both"/>
              <w:rPr>
                <w:rFonts w:cs="Arial"/>
                <w:sz w:val="22"/>
                <w:szCs w:val="22"/>
              </w:rPr>
            </w:pPr>
          </w:p>
        </w:tc>
        <w:tc>
          <w:tcPr>
            <w:tcW w:w="2641" w:type="pct"/>
            <w:gridSpan w:val="3"/>
            <w:tcBorders>
              <w:top w:val="single" w:sz="4" w:space="0" w:color="auto"/>
              <w:bottom w:val="single" w:sz="4" w:space="0" w:color="auto"/>
            </w:tcBorders>
            <w:shd w:val="clear" w:color="auto" w:fill="auto"/>
          </w:tcPr>
          <w:p w14:paraId="2651219A" w14:textId="77777777" w:rsidR="00DA5745" w:rsidRPr="00562502" w:rsidRDefault="00DA5745" w:rsidP="0034020D">
            <w:pPr>
              <w:jc w:val="both"/>
              <w:rPr>
                <w:rFonts w:cs="Arial"/>
                <w:sz w:val="22"/>
                <w:szCs w:val="22"/>
                <w:shd w:val="clear" w:color="auto" w:fill="FFFFFF"/>
              </w:rPr>
            </w:pPr>
          </w:p>
          <w:p w14:paraId="1182D236" w14:textId="77777777" w:rsidR="00F96AEA" w:rsidRPr="00562502" w:rsidRDefault="00F96AEA" w:rsidP="0034020D">
            <w:pPr>
              <w:jc w:val="both"/>
              <w:rPr>
                <w:rFonts w:cs="Arial"/>
                <w:sz w:val="22"/>
                <w:szCs w:val="22"/>
                <w:shd w:val="clear" w:color="auto" w:fill="FFFFFF"/>
              </w:rPr>
            </w:pPr>
            <w:r w:rsidRPr="00562502">
              <w:rPr>
                <w:rFonts w:cs="Arial"/>
                <w:sz w:val="22"/>
                <w:szCs w:val="22"/>
                <w:shd w:val="clear" w:color="auto" w:fill="FFFFFF"/>
              </w:rPr>
              <w:t>Sesenta y ocho (68) meses de experiencia profesional relacionada.</w:t>
            </w:r>
          </w:p>
          <w:p w14:paraId="62C71D1C" w14:textId="77777777" w:rsidR="00F96AEA" w:rsidRPr="00562502" w:rsidRDefault="00F96AEA" w:rsidP="0034020D">
            <w:pPr>
              <w:jc w:val="both"/>
              <w:rPr>
                <w:rFonts w:cs="Arial"/>
                <w:sz w:val="22"/>
                <w:szCs w:val="22"/>
                <w:lang w:val="es-CO"/>
              </w:rPr>
            </w:pPr>
          </w:p>
          <w:p w14:paraId="0BB49D8E" w14:textId="77777777" w:rsidR="00F96AEA" w:rsidRPr="00562502" w:rsidRDefault="00F96AEA" w:rsidP="0034020D">
            <w:pPr>
              <w:jc w:val="both"/>
              <w:rPr>
                <w:rFonts w:cs="Arial"/>
                <w:sz w:val="22"/>
                <w:szCs w:val="22"/>
                <w:lang w:val="es-CO"/>
              </w:rPr>
            </w:pPr>
          </w:p>
        </w:tc>
      </w:tr>
      <w:tr w:rsidR="00F96AEA" w:rsidRPr="00223BF7" w14:paraId="129333C7" w14:textId="77777777" w:rsidTr="00223BF7">
        <w:trPr>
          <w:trHeight w:val="70"/>
        </w:trPr>
        <w:tc>
          <w:tcPr>
            <w:tcW w:w="5000" w:type="pct"/>
            <w:gridSpan w:val="5"/>
            <w:tcBorders>
              <w:top w:val="single" w:sz="4" w:space="0" w:color="auto"/>
              <w:bottom w:val="single" w:sz="4" w:space="0" w:color="auto"/>
            </w:tcBorders>
            <w:shd w:val="clear" w:color="auto" w:fill="BFBFBF" w:themeFill="background1" w:themeFillShade="BF"/>
          </w:tcPr>
          <w:p w14:paraId="3038EAC4" w14:textId="77777777" w:rsidR="00F96AEA" w:rsidRPr="00562502" w:rsidRDefault="00F96AEA" w:rsidP="0034020D">
            <w:pPr>
              <w:jc w:val="center"/>
              <w:rPr>
                <w:rFonts w:cs="Arial"/>
                <w:b/>
                <w:sz w:val="22"/>
                <w:szCs w:val="22"/>
                <w:lang w:val="es-CO"/>
              </w:rPr>
            </w:pPr>
            <w:r w:rsidRPr="00562502">
              <w:rPr>
                <w:rFonts w:cs="Arial"/>
                <w:b/>
                <w:sz w:val="22"/>
                <w:szCs w:val="22"/>
                <w:lang w:val="es-CO"/>
              </w:rPr>
              <w:t>ALTERNATIVA 2</w:t>
            </w:r>
          </w:p>
        </w:tc>
      </w:tr>
      <w:tr w:rsidR="00F96AEA" w:rsidRPr="00223BF7" w14:paraId="27549726" w14:textId="77777777" w:rsidTr="00223BF7">
        <w:trPr>
          <w:trHeight w:val="70"/>
        </w:trPr>
        <w:tc>
          <w:tcPr>
            <w:tcW w:w="2359" w:type="pct"/>
            <w:gridSpan w:val="2"/>
            <w:tcBorders>
              <w:top w:val="single" w:sz="4" w:space="0" w:color="auto"/>
              <w:bottom w:val="single" w:sz="4" w:space="0" w:color="auto"/>
            </w:tcBorders>
            <w:shd w:val="clear" w:color="auto" w:fill="BFBFBF" w:themeFill="background1" w:themeFillShade="BF"/>
          </w:tcPr>
          <w:p w14:paraId="34361337" w14:textId="77777777" w:rsidR="00F96AEA" w:rsidRPr="00562502" w:rsidRDefault="00F96AEA"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641" w:type="pct"/>
            <w:gridSpan w:val="3"/>
            <w:tcBorders>
              <w:top w:val="single" w:sz="4" w:space="0" w:color="auto"/>
              <w:bottom w:val="single" w:sz="4" w:space="0" w:color="auto"/>
            </w:tcBorders>
            <w:shd w:val="clear" w:color="auto" w:fill="BFBFBF" w:themeFill="background1" w:themeFillShade="BF"/>
          </w:tcPr>
          <w:p w14:paraId="198BE81E" w14:textId="77777777" w:rsidR="00F96AEA" w:rsidRPr="00562502" w:rsidRDefault="00F96AEA"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F96AEA" w:rsidRPr="00223BF7" w14:paraId="0F87CB92" w14:textId="77777777" w:rsidTr="00223BF7">
        <w:trPr>
          <w:trHeight w:val="1833"/>
        </w:trPr>
        <w:tc>
          <w:tcPr>
            <w:tcW w:w="2359" w:type="pct"/>
            <w:gridSpan w:val="2"/>
            <w:tcBorders>
              <w:top w:val="single" w:sz="4" w:space="0" w:color="auto"/>
              <w:bottom w:val="single" w:sz="4" w:space="0" w:color="auto"/>
            </w:tcBorders>
            <w:shd w:val="clear" w:color="auto" w:fill="auto"/>
          </w:tcPr>
          <w:p w14:paraId="733754E2" w14:textId="77777777" w:rsidR="00B1561F" w:rsidRPr="00562502" w:rsidRDefault="00B1561F" w:rsidP="0034020D">
            <w:pPr>
              <w:jc w:val="both"/>
              <w:rPr>
                <w:rFonts w:cs="Arial"/>
                <w:sz w:val="22"/>
                <w:szCs w:val="22"/>
                <w:lang w:val="es-CO" w:eastAsia="es-CO"/>
              </w:rPr>
            </w:pPr>
          </w:p>
          <w:p w14:paraId="2CC05844" w14:textId="77777777" w:rsidR="00F96AEA" w:rsidRPr="00562502" w:rsidRDefault="00F96AEA"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A06ED69" w14:textId="77777777" w:rsidR="00F96AEA" w:rsidRPr="00562502" w:rsidRDefault="00F96AEA" w:rsidP="0034020D">
            <w:pPr>
              <w:jc w:val="both"/>
              <w:rPr>
                <w:rFonts w:cs="Arial"/>
                <w:sz w:val="22"/>
                <w:szCs w:val="22"/>
              </w:rPr>
            </w:pPr>
          </w:p>
          <w:p w14:paraId="26CEC4A4" w14:textId="77777777" w:rsidR="00F96AEA" w:rsidRPr="00562502" w:rsidRDefault="00F96AEA" w:rsidP="0034020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w:t>
            </w:r>
            <w:r w:rsidRPr="00562502">
              <w:rPr>
                <w:rFonts w:cs="Arial"/>
                <w:sz w:val="22"/>
                <w:szCs w:val="22"/>
              </w:rPr>
              <w:lastRenderedPageBreak/>
              <w:t>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55A85D7" w14:textId="77777777" w:rsidR="00F96AEA" w:rsidRPr="00562502" w:rsidRDefault="00F96AEA" w:rsidP="0034020D">
            <w:pPr>
              <w:jc w:val="both"/>
              <w:rPr>
                <w:rFonts w:cs="Arial"/>
                <w:sz w:val="22"/>
                <w:szCs w:val="22"/>
              </w:rPr>
            </w:pPr>
          </w:p>
          <w:p w14:paraId="5CCD8722" w14:textId="77777777" w:rsidR="00F96AEA" w:rsidRPr="00562502" w:rsidRDefault="00F96AEA" w:rsidP="0034020D">
            <w:pPr>
              <w:jc w:val="both"/>
              <w:rPr>
                <w:rFonts w:cs="Arial"/>
                <w:sz w:val="22"/>
                <w:szCs w:val="22"/>
              </w:rPr>
            </w:pPr>
            <w:r w:rsidRPr="00562502">
              <w:rPr>
                <w:rFonts w:cs="Arial"/>
                <w:sz w:val="22"/>
                <w:szCs w:val="22"/>
              </w:rPr>
              <w:t>Tarjeta profesional en los casos reglamentados por la Ley.</w:t>
            </w:r>
          </w:p>
          <w:p w14:paraId="53C6111F" w14:textId="77777777" w:rsidR="00F96AEA" w:rsidRPr="00562502" w:rsidRDefault="00F96AEA" w:rsidP="0034020D">
            <w:pPr>
              <w:jc w:val="both"/>
              <w:rPr>
                <w:rFonts w:cs="Arial"/>
                <w:sz w:val="22"/>
                <w:szCs w:val="22"/>
              </w:rPr>
            </w:pPr>
          </w:p>
        </w:tc>
        <w:tc>
          <w:tcPr>
            <w:tcW w:w="2641" w:type="pct"/>
            <w:gridSpan w:val="3"/>
            <w:tcBorders>
              <w:top w:val="single" w:sz="4" w:space="0" w:color="auto"/>
              <w:bottom w:val="single" w:sz="4" w:space="0" w:color="auto"/>
            </w:tcBorders>
            <w:shd w:val="clear" w:color="auto" w:fill="auto"/>
          </w:tcPr>
          <w:p w14:paraId="708BB012" w14:textId="77777777" w:rsidR="00B1561F" w:rsidRPr="00562502" w:rsidRDefault="00B1561F" w:rsidP="0034020D">
            <w:pPr>
              <w:jc w:val="both"/>
              <w:rPr>
                <w:rFonts w:cs="Arial"/>
                <w:sz w:val="22"/>
                <w:szCs w:val="22"/>
                <w:lang w:val="es-CO"/>
              </w:rPr>
            </w:pPr>
          </w:p>
          <w:p w14:paraId="39EE8C43" w14:textId="77777777" w:rsidR="00F96AEA" w:rsidRPr="00562502" w:rsidRDefault="00F96AEA" w:rsidP="0034020D">
            <w:pPr>
              <w:jc w:val="both"/>
              <w:rPr>
                <w:rFonts w:cs="Arial"/>
                <w:sz w:val="22"/>
                <w:szCs w:val="22"/>
                <w:lang w:val="es-CO"/>
              </w:rPr>
            </w:pPr>
            <w:r w:rsidRPr="00562502">
              <w:rPr>
                <w:rFonts w:cs="Arial"/>
                <w:sz w:val="22"/>
                <w:szCs w:val="22"/>
                <w:lang w:val="es-CO"/>
              </w:rPr>
              <w:t>Noventa y dos (92) meses de experiencia profesional relacionada.</w:t>
            </w:r>
          </w:p>
        </w:tc>
      </w:tr>
      <w:tr w:rsidR="00F96AEA" w:rsidRPr="00223BF7" w14:paraId="026D4660" w14:textId="77777777" w:rsidTr="00223BF7">
        <w:trPr>
          <w:trHeight w:val="70"/>
        </w:trPr>
        <w:tc>
          <w:tcPr>
            <w:tcW w:w="5000" w:type="pct"/>
            <w:gridSpan w:val="5"/>
            <w:tcBorders>
              <w:top w:val="single" w:sz="4" w:space="0" w:color="auto"/>
              <w:bottom w:val="single" w:sz="4" w:space="0" w:color="auto"/>
            </w:tcBorders>
            <w:shd w:val="clear" w:color="auto" w:fill="BFBFBF" w:themeFill="background1" w:themeFillShade="BF"/>
          </w:tcPr>
          <w:p w14:paraId="679962B9" w14:textId="77777777" w:rsidR="00F96AEA" w:rsidRPr="00562502" w:rsidRDefault="00F96AEA" w:rsidP="0034020D">
            <w:pPr>
              <w:jc w:val="center"/>
              <w:rPr>
                <w:rFonts w:cs="Arial"/>
                <w:b/>
                <w:sz w:val="22"/>
                <w:szCs w:val="22"/>
                <w:lang w:val="es-CO"/>
              </w:rPr>
            </w:pPr>
            <w:r w:rsidRPr="00562502">
              <w:rPr>
                <w:rFonts w:cs="Arial"/>
                <w:b/>
                <w:sz w:val="22"/>
                <w:szCs w:val="22"/>
                <w:lang w:val="es-CO"/>
              </w:rPr>
              <w:t>ALTERNATIVA 3</w:t>
            </w:r>
          </w:p>
        </w:tc>
      </w:tr>
      <w:tr w:rsidR="00F96AEA" w:rsidRPr="00223BF7" w14:paraId="39267860" w14:textId="77777777" w:rsidTr="00223BF7">
        <w:trPr>
          <w:trHeight w:val="70"/>
        </w:trPr>
        <w:tc>
          <w:tcPr>
            <w:tcW w:w="2359" w:type="pct"/>
            <w:gridSpan w:val="2"/>
            <w:tcBorders>
              <w:top w:val="single" w:sz="4" w:space="0" w:color="auto"/>
              <w:bottom w:val="single" w:sz="4" w:space="0" w:color="auto"/>
            </w:tcBorders>
            <w:shd w:val="clear" w:color="auto" w:fill="BFBFBF" w:themeFill="background1" w:themeFillShade="BF"/>
          </w:tcPr>
          <w:p w14:paraId="35318B52" w14:textId="77777777" w:rsidR="00F96AEA" w:rsidRPr="00562502" w:rsidRDefault="00F96AEA"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641" w:type="pct"/>
            <w:gridSpan w:val="3"/>
            <w:tcBorders>
              <w:top w:val="single" w:sz="4" w:space="0" w:color="auto"/>
              <w:bottom w:val="single" w:sz="4" w:space="0" w:color="auto"/>
            </w:tcBorders>
            <w:shd w:val="clear" w:color="auto" w:fill="BFBFBF" w:themeFill="background1" w:themeFillShade="BF"/>
          </w:tcPr>
          <w:p w14:paraId="48BA9658" w14:textId="77777777" w:rsidR="00F96AEA" w:rsidRPr="00562502" w:rsidRDefault="00F96AEA"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F96AEA" w:rsidRPr="00223BF7" w14:paraId="33BB5D79" w14:textId="77777777" w:rsidTr="00612EC7">
        <w:trPr>
          <w:trHeight w:val="77"/>
        </w:trPr>
        <w:tc>
          <w:tcPr>
            <w:tcW w:w="2359" w:type="pct"/>
            <w:gridSpan w:val="2"/>
            <w:tcBorders>
              <w:top w:val="single" w:sz="4" w:space="0" w:color="auto"/>
              <w:bottom w:val="single" w:sz="4" w:space="0" w:color="auto"/>
            </w:tcBorders>
            <w:shd w:val="clear" w:color="auto" w:fill="auto"/>
          </w:tcPr>
          <w:p w14:paraId="13E4BC84" w14:textId="77777777" w:rsidR="00B1561F" w:rsidRPr="00562502" w:rsidRDefault="00B1561F" w:rsidP="0034020D">
            <w:pPr>
              <w:jc w:val="both"/>
              <w:rPr>
                <w:rFonts w:cs="Arial"/>
                <w:sz w:val="22"/>
                <w:szCs w:val="22"/>
                <w:lang w:val="es-CO" w:eastAsia="es-CO"/>
              </w:rPr>
            </w:pPr>
          </w:p>
          <w:p w14:paraId="4920CBED" w14:textId="77777777" w:rsidR="00F96AEA" w:rsidRPr="00562502" w:rsidRDefault="00F96AEA"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A3C10E0" w14:textId="77777777" w:rsidR="00F96AEA" w:rsidRPr="00562502" w:rsidRDefault="00F96AEA" w:rsidP="0034020D">
            <w:pPr>
              <w:jc w:val="both"/>
              <w:rPr>
                <w:rFonts w:cs="Arial"/>
                <w:sz w:val="22"/>
                <w:szCs w:val="22"/>
              </w:rPr>
            </w:pPr>
          </w:p>
          <w:p w14:paraId="3D6029AE" w14:textId="77777777" w:rsidR="00F96AEA" w:rsidRPr="00562502" w:rsidRDefault="00F96AEA" w:rsidP="0034020D">
            <w:pPr>
              <w:jc w:val="both"/>
              <w:rPr>
                <w:rFonts w:cs="Arial"/>
                <w:sz w:val="22"/>
                <w:szCs w:val="22"/>
              </w:rPr>
            </w:pPr>
            <w:r w:rsidRPr="00562502">
              <w:rPr>
                <w:rFonts w:cs="Arial"/>
                <w:sz w:val="22"/>
                <w:szCs w:val="22"/>
              </w:rPr>
              <w:t xml:space="preserve">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w:t>
            </w:r>
            <w:r w:rsidRPr="00562502">
              <w:rPr>
                <w:rFonts w:cs="Arial"/>
                <w:sz w:val="22"/>
                <w:szCs w:val="22"/>
              </w:rPr>
              <w:lastRenderedPageBreak/>
              <w:t>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2D2BDCEB" w14:textId="77777777" w:rsidR="00F96AEA" w:rsidRPr="00562502" w:rsidRDefault="00F96AEA" w:rsidP="0034020D">
            <w:pPr>
              <w:jc w:val="both"/>
              <w:rPr>
                <w:rFonts w:cs="Arial"/>
                <w:sz w:val="22"/>
                <w:szCs w:val="22"/>
              </w:rPr>
            </w:pPr>
          </w:p>
          <w:p w14:paraId="06C6DBA5" w14:textId="77777777" w:rsidR="00F96AEA" w:rsidRPr="00562502" w:rsidRDefault="00F96AEA" w:rsidP="0034020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15E50C3B" w14:textId="77777777" w:rsidR="00F96AEA" w:rsidRPr="00562502" w:rsidRDefault="00F96AEA" w:rsidP="0034020D">
            <w:pPr>
              <w:jc w:val="both"/>
              <w:rPr>
                <w:rFonts w:cs="Arial"/>
                <w:sz w:val="22"/>
                <w:szCs w:val="22"/>
              </w:rPr>
            </w:pPr>
          </w:p>
          <w:p w14:paraId="0F12EB42" w14:textId="77777777" w:rsidR="00F96AEA" w:rsidRPr="00562502" w:rsidRDefault="00F96AEA" w:rsidP="0034020D">
            <w:pPr>
              <w:jc w:val="both"/>
              <w:rPr>
                <w:rFonts w:cs="Arial"/>
                <w:sz w:val="22"/>
                <w:szCs w:val="22"/>
              </w:rPr>
            </w:pPr>
            <w:r w:rsidRPr="00562502">
              <w:rPr>
                <w:rFonts w:cs="Arial"/>
                <w:sz w:val="22"/>
                <w:szCs w:val="22"/>
              </w:rPr>
              <w:t>Tarjeta profesional en los casos reglamentados por la Ley.</w:t>
            </w:r>
          </w:p>
          <w:p w14:paraId="63D802D0" w14:textId="77777777" w:rsidR="00F96AEA" w:rsidRPr="00562502" w:rsidRDefault="00F96AEA" w:rsidP="0034020D">
            <w:pPr>
              <w:jc w:val="both"/>
              <w:rPr>
                <w:rFonts w:cs="Arial"/>
                <w:sz w:val="22"/>
                <w:szCs w:val="22"/>
              </w:rPr>
            </w:pPr>
          </w:p>
        </w:tc>
        <w:tc>
          <w:tcPr>
            <w:tcW w:w="2641" w:type="pct"/>
            <w:gridSpan w:val="3"/>
            <w:tcBorders>
              <w:top w:val="single" w:sz="4" w:space="0" w:color="auto"/>
              <w:bottom w:val="single" w:sz="4" w:space="0" w:color="auto"/>
            </w:tcBorders>
            <w:shd w:val="clear" w:color="auto" w:fill="auto"/>
          </w:tcPr>
          <w:p w14:paraId="70F0DC79" w14:textId="77777777" w:rsidR="00B1561F" w:rsidRPr="00562502" w:rsidRDefault="00B1561F" w:rsidP="0034020D">
            <w:pPr>
              <w:jc w:val="both"/>
              <w:rPr>
                <w:rFonts w:cs="Arial"/>
                <w:sz w:val="22"/>
                <w:szCs w:val="22"/>
                <w:lang w:val="es-CO"/>
              </w:rPr>
            </w:pPr>
          </w:p>
          <w:p w14:paraId="6346F1E9" w14:textId="77777777" w:rsidR="00F96AEA" w:rsidRPr="00562502" w:rsidRDefault="00F96AEA" w:rsidP="0034020D">
            <w:pPr>
              <w:jc w:val="both"/>
              <w:rPr>
                <w:rFonts w:cs="Arial"/>
                <w:sz w:val="22"/>
                <w:szCs w:val="22"/>
                <w:lang w:val="es-CO"/>
              </w:rPr>
            </w:pPr>
            <w:r w:rsidRPr="00562502">
              <w:rPr>
                <w:rFonts w:cs="Arial"/>
                <w:sz w:val="22"/>
                <w:szCs w:val="22"/>
                <w:lang w:val="es-CO"/>
              </w:rPr>
              <w:t>Cincuenta y seis (56) meses de experiencia profesional relacionada.</w:t>
            </w:r>
          </w:p>
        </w:tc>
      </w:tr>
    </w:tbl>
    <w:p w14:paraId="35FDBF07" w14:textId="77777777" w:rsidR="00D22D8C" w:rsidRDefault="00D22D8C" w:rsidP="00F96AEA">
      <w:pPr>
        <w:rPr>
          <w:rFonts w:cs="Arial"/>
          <w:sz w:val="16"/>
          <w:szCs w:val="16"/>
        </w:rPr>
      </w:pPr>
    </w:p>
    <w:p w14:paraId="629641BD" w14:textId="77777777" w:rsidR="001315CB" w:rsidRDefault="00A0375C" w:rsidP="00D22D8C">
      <w:pPr>
        <w:rPr>
          <w:rFonts w:cs="Arial"/>
          <w:b/>
        </w:rPr>
      </w:pPr>
      <w:r>
        <w:rPr>
          <w:rFonts w:cs="Arial"/>
          <w:sz w:val="16"/>
          <w:szCs w:val="16"/>
        </w:rPr>
        <w:t xml:space="preserve">POS </w:t>
      </w:r>
      <w:r w:rsidR="00F96AEA">
        <w:rPr>
          <w:rFonts w:cs="Arial"/>
          <w:sz w:val="16"/>
          <w:szCs w:val="16"/>
        </w:rPr>
        <w:t xml:space="preserve"> 983</w:t>
      </w:r>
    </w:p>
    <w:p w14:paraId="3964D377"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302"/>
        <w:gridCol w:w="265"/>
        <w:gridCol w:w="1565"/>
        <w:gridCol w:w="3132"/>
      </w:tblGrid>
      <w:tr w:rsidR="00D22D8C" w:rsidRPr="00805BA3" w14:paraId="6A44F417" w14:textId="77777777" w:rsidTr="00D22D8C">
        <w:trPr>
          <w:cantSplit/>
          <w:trHeight w:val="214"/>
        </w:trPr>
        <w:tc>
          <w:tcPr>
            <w:tcW w:w="5000" w:type="pct"/>
            <w:gridSpan w:val="5"/>
            <w:tcBorders>
              <w:bottom w:val="single" w:sz="4" w:space="0" w:color="auto"/>
            </w:tcBorders>
            <w:shd w:val="clear" w:color="auto" w:fill="D9D9D9"/>
            <w:vAlign w:val="center"/>
          </w:tcPr>
          <w:p w14:paraId="7DB6D637" w14:textId="77777777" w:rsidR="00D22D8C" w:rsidRPr="00562502" w:rsidRDefault="00D22D8C" w:rsidP="0034020D">
            <w:pPr>
              <w:jc w:val="center"/>
              <w:rPr>
                <w:rFonts w:cs="Arial"/>
                <w:b/>
                <w:sz w:val="22"/>
                <w:szCs w:val="22"/>
                <w:lang w:val="es-CO"/>
              </w:rPr>
            </w:pPr>
            <w:r w:rsidRPr="00562502">
              <w:rPr>
                <w:rFonts w:cs="Arial"/>
                <w:b/>
                <w:sz w:val="22"/>
                <w:szCs w:val="22"/>
                <w:lang w:val="es-CO"/>
              </w:rPr>
              <w:br w:type="page"/>
              <w:t>I- IDENTIFICACIÓN</w:t>
            </w:r>
          </w:p>
        </w:tc>
      </w:tr>
      <w:tr w:rsidR="00D22D8C" w:rsidRPr="00805BA3" w14:paraId="675C74A8" w14:textId="77777777" w:rsidTr="00D22D8C">
        <w:trPr>
          <w:trHeight w:val="322"/>
        </w:trPr>
        <w:tc>
          <w:tcPr>
            <w:tcW w:w="2500" w:type="pct"/>
            <w:gridSpan w:val="3"/>
            <w:tcBorders>
              <w:bottom w:val="single" w:sz="4" w:space="0" w:color="auto"/>
              <w:right w:val="nil"/>
            </w:tcBorders>
            <w:vAlign w:val="center"/>
          </w:tcPr>
          <w:p w14:paraId="7254F6C9"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408C7475" w14:textId="77777777" w:rsidR="00D22D8C" w:rsidRPr="00562502" w:rsidRDefault="00D22D8C" w:rsidP="0034020D">
            <w:pPr>
              <w:autoSpaceDE w:val="0"/>
              <w:autoSpaceDN w:val="0"/>
              <w:adjustRightInd w:val="0"/>
              <w:rPr>
                <w:rFonts w:cs="Arial"/>
                <w:sz w:val="22"/>
                <w:szCs w:val="22"/>
                <w:lang w:val="es-CO"/>
              </w:rPr>
            </w:pPr>
            <w:r w:rsidRPr="00562502">
              <w:rPr>
                <w:rFonts w:cs="Arial"/>
                <w:sz w:val="22"/>
                <w:szCs w:val="22"/>
                <w:lang w:val="es-CO"/>
              </w:rPr>
              <w:t>DIRECTIVO</w:t>
            </w:r>
          </w:p>
        </w:tc>
      </w:tr>
      <w:tr w:rsidR="00D22D8C" w:rsidRPr="00805BA3" w14:paraId="741EAB77" w14:textId="77777777" w:rsidTr="00D22D8C">
        <w:trPr>
          <w:trHeight w:val="269"/>
        </w:trPr>
        <w:tc>
          <w:tcPr>
            <w:tcW w:w="2500" w:type="pct"/>
            <w:gridSpan w:val="3"/>
            <w:tcBorders>
              <w:top w:val="single" w:sz="4" w:space="0" w:color="auto"/>
              <w:bottom w:val="single" w:sz="4" w:space="0" w:color="auto"/>
              <w:right w:val="nil"/>
            </w:tcBorders>
            <w:vAlign w:val="center"/>
          </w:tcPr>
          <w:p w14:paraId="60F44E29"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76761C6" w14:textId="77777777" w:rsidR="00D22D8C" w:rsidRPr="00562502" w:rsidRDefault="00D22D8C" w:rsidP="0034020D">
            <w:pPr>
              <w:autoSpaceDE w:val="0"/>
              <w:autoSpaceDN w:val="0"/>
              <w:adjustRightInd w:val="0"/>
              <w:rPr>
                <w:rFonts w:cs="Arial"/>
                <w:sz w:val="22"/>
                <w:szCs w:val="22"/>
                <w:lang w:val="es-CO"/>
              </w:rPr>
            </w:pPr>
            <w:r w:rsidRPr="00562502">
              <w:rPr>
                <w:rFonts w:cs="Arial"/>
                <w:sz w:val="22"/>
                <w:szCs w:val="22"/>
                <w:lang w:val="es-CO"/>
              </w:rPr>
              <w:t>JEFE DE OFICINA</w:t>
            </w:r>
          </w:p>
        </w:tc>
      </w:tr>
      <w:tr w:rsidR="00D22D8C" w:rsidRPr="00805BA3" w14:paraId="659D6242" w14:textId="77777777" w:rsidTr="00D22D8C">
        <w:tc>
          <w:tcPr>
            <w:tcW w:w="2500" w:type="pct"/>
            <w:gridSpan w:val="3"/>
            <w:tcBorders>
              <w:top w:val="single" w:sz="4" w:space="0" w:color="auto"/>
              <w:bottom w:val="single" w:sz="4" w:space="0" w:color="auto"/>
              <w:right w:val="nil"/>
            </w:tcBorders>
            <w:vAlign w:val="center"/>
          </w:tcPr>
          <w:p w14:paraId="57A4D975"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A3746A0" w14:textId="77777777" w:rsidR="00D22D8C" w:rsidRPr="00562502" w:rsidRDefault="00D22D8C" w:rsidP="0034020D">
            <w:pPr>
              <w:autoSpaceDE w:val="0"/>
              <w:autoSpaceDN w:val="0"/>
              <w:adjustRightInd w:val="0"/>
              <w:rPr>
                <w:rFonts w:cs="Arial"/>
                <w:sz w:val="22"/>
                <w:szCs w:val="22"/>
                <w:lang w:val="es-CO"/>
              </w:rPr>
            </w:pPr>
            <w:r w:rsidRPr="00562502">
              <w:rPr>
                <w:rFonts w:cs="Arial"/>
                <w:sz w:val="22"/>
                <w:szCs w:val="22"/>
                <w:lang w:val="es-CO"/>
              </w:rPr>
              <w:t>0137</w:t>
            </w:r>
          </w:p>
        </w:tc>
      </w:tr>
      <w:tr w:rsidR="00D22D8C" w:rsidRPr="00805BA3" w14:paraId="2DD884D1" w14:textId="77777777" w:rsidTr="00D22D8C">
        <w:tc>
          <w:tcPr>
            <w:tcW w:w="2500" w:type="pct"/>
            <w:gridSpan w:val="3"/>
            <w:tcBorders>
              <w:top w:val="single" w:sz="4" w:space="0" w:color="auto"/>
              <w:bottom w:val="single" w:sz="4" w:space="0" w:color="auto"/>
              <w:right w:val="nil"/>
            </w:tcBorders>
            <w:vAlign w:val="center"/>
          </w:tcPr>
          <w:p w14:paraId="61CF5AA9"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6AD5F9AE" w14:textId="77777777" w:rsidR="00D22D8C" w:rsidRPr="00562502" w:rsidRDefault="00D22D8C" w:rsidP="0034020D">
            <w:pPr>
              <w:autoSpaceDE w:val="0"/>
              <w:autoSpaceDN w:val="0"/>
              <w:adjustRightInd w:val="0"/>
              <w:rPr>
                <w:rFonts w:cs="Arial"/>
                <w:sz w:val="22"/>
                <w:szCs w:val="22"/>
                <w:lang w:val="es-CO"/>
              </w:rPr>
            </w:pPr>
            <w:r w:rsidRPr="00562502">
              <w:rPr>
                <w:rFonts w:cs="Arial"/>
                <w:sz w:val="22"/>
                <w:szCs w:val="22"/>
                <w:lang w:val="es-CO"/>
              </w:rPr>
              <w:t>21</w:t>
            </w:r>
          </w:p>
        </w:tc>
      </w:tr>
      <w:tr w:rsidR="00D22D8C" w:rsidRPr="00805BA3" w14:paraId="1D5015D5" w14:textId="77777777" w:rsidTr="00D22D8C">
        <w:tc>
          <w:tcPr>
            <w:tcW w:w="2500" w:type="pct"/>
            <w:gridSpan w:val="3"/>
            <w:tcBorders>
              <w:top w:val="single" w:sz="4" w:space="0" w:color="auto"/>
              <w:bottom w:val="single" w:sz="4" w:space="0" w:color="auto"/>
              <w:right w:val="nil"/>
            </w:tcBorders>
            <w:vAlign w:val="center"/>
          </w:tcPr>
          <w:p w14:paraId="666C2276"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5D72EF38"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D22D8C" w:rsidRPr="00805BA3" w14:paraId="2062B618" w14:textId="77777777" w:rsidTr="00D22D8C">
        <w:tc>
          <w:tcPr>
            <w:tcW w:w="2500" w:type="pct"/>
            <w:gridSpan w:val="3"/>
            <w:tcBorders>
              <w:top w:val="single" w:sz="4" w:space="0" w:color="auto"/>
              <w:bottom w:val="single" w:sz="4" w:space="0" w:color="auto"/>
              <w:right w:val="nil"/>
            </w:tcBorders>
            <w:vAlign w:val="center"/>
          </w:tcPr>
          <w:p w14:paraId="246241BB"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88062FF"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 xml:space="preserve">OFICINA DE INNOVACIÓN EDUCATIVA CON USO DE NUEVAS TECNOLOGÍAS </w:t>
            </w:r>
          </w:p>
        </w:tc>
      </w:tr>
      <w:tr w:rsidR="00D22D8C" w:rsidRPr="00805BA3" w14:paraId="470C6F69" w14:textId="77777777" w:rsidTr="00D22D8C">
        <w:trPr>
          <w:trHeight w:val="211"/>
        </w:trPr>
        <w:tc>
          <w:tcPr>
            <w:tcW w:w="2500" w:type="pct"/>
            <w:gridSpan w:val="3"/>
            <w:tcBorders>
              <w:top w:val="single" w:sz="4" w:space="0" w:color="auto"/>
              <w:bottom w:val="single" w:sz="4" w:space="0" w:color="auto"/>
              <w:right w:val="nil"/>
            </w:tcBorders>
            <w:vAlign w:val="center"/>
          </w:tcPr>
          <w:p w14:paraId="05F067F3"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2D095B7" w14:textId="77777777" w:rsidR="00D22D8C" w:rsidRPr="00562502" w:rsidRDefault="00D22D8C"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D22D8C" w:rsidRPr="00805BA3" w14:paraId="7CBEC251" w14:textId="77777777" w:rsidTr="00D22D8C">
        <w:trPr>
          <w:trHeight w:val="77"/>
        </w:trPr>
        <w:tc>
          <w:tcPr>
            <w:tcW w:w="5000" w:type="pct"/>
            <w:gridSpan w:val="5"/>
            <w:tcBorders>
              <w:top w:val="single" w:sz="4" w:space="0" w:color="auto"/>
            </w:tcBorders>
            <w:shd w:val="clear" w:color="auto" w:fill="D9D9D9"/>
            <w:vAlign w:val="center"/>
          </w:tcPr>
          <w:p w14:paraId="431AF892" w14:textId="77777777" w:rsidR="00D22D8C" w:rsidRPr="00562502" w:rsidRDefault="00D22D8C" w:rsidP="0034020D">
            <w:pPr>
              <w:jc w:val="center"/>
              <w:rPr>
                <w:rFonts w:cs="Arial"/>
                <w:b/>
                <w:sz w:val="22"/>
                <w:szCs w:val="22"/>
                <w:lang w:val="es-CO"/>
              </w:rPr>
            </w:pPr>
            <w:r w:rsidRPr="00562502">
              <w:rPr>
                <w:rFonts w:cs="Arial"/>
                <w:b/>
                <w:sz w:val="22"/>
                <w:szCs w:val="22"/>
                <w:lang w:val="es-CO"/>
              </w:rPr>
              <w:t>II. ÁREA FUNCIONAL</w:t>
            </w:r>
          </w:p>
        </w:tc>
      </w:tr>
      <w:tr w:rsidR="00D22D8C" w:rsidRPr="00805BA3" w14:paraId="316DD2C6" w14:textId="77777777" w:rsidTr="00D22D8C">
        <w:trPr>
          <w:trHeight w:val="70"/>
        </w:trPr>
        <w:tc>
          <w:tcPr>
            <w:tcW w:w="5000" w:type="pct"/>
            <w:gridSpan w:val="5"/>
            <w:tcBorders>
              <w:top w:val="single" w:sz="4" w:space="0" w:color="auto"/>
            </w:tcBorders>
            <w:shd w:val="clear" w:color="auto" w:fill="auto"/>
            <w:vAlign w:val="center"/>
          </w:tcPr>
          <w:p w14:paraId="3D318FFE" w14:textId="77777777" w:rsidR="00D22D8C" w:rsidRPr="00562502" w:rsidRDefault="00D22D8C" w:rsidP="0034020D">
            <w:pPr>
              <w:jc w:val="center"/>
              <w:rPr>
                <w:rFonts w:cs="Arial"/>
                <w:sz w:val="22"/>
                <w:szCs w:val="22"/>
                <w:lang w:val="es-CO"/>
              </w:rPr>
            </w:pPr>
            <w:r w:rsidRPr="00562502">
              <w:rPr>
                <w:rFonts w:cs="Arial"/>
                <w:sz w:val="22"/>
                <w:szCs w:val="22"/>
              </w:rPr>
              <w:t>OFICINA DE INNOVACIÓN EDUCATIVA CON USO DE NUEVAS TECNOLOGÍAS</w:t>
            </w:r>
          </w:p>
        </w:tc>
      </w:tr>
      <w:tr w:rsidR="00D22D8C" w:rsidRPr="00805BA3" w14:paraId="59037CBB" w14:textId="77777777" w:rsidTr="00D22D8C">
        <w:trPr>
          <w:trHeight w:val="70"/>
        </w:trPr>
        <w:tc>
          <w:tcPr>
            <w:tcW w:w="5000" w:type="pct"/>
            <w:gridSpan w:val="5"/>
            <w:shd w:val="clear" w:color="auto" w:fill="D9D9D9"/>
            <w:vAlign w:val="center"/>
          </w:tcPr>
          <w:p w14:paraId="5D3BC50D" w14:textId="77777777" w:rsidR="00D22D8C" w:rsidRPr="00562502" w:rsidRDefault="00D22D8C" w:rsidP="0034020D">
            <w:pPr>
              <w:jc w:val="center"/>
              <w:rPr>
                <w:rFonts w:cs="Arial"/>
                <w:b/>
                <w:sz w:val="22"/>
                <w:szCs w:val="22"/>
                <w:lang w:val="es-CO"/>
              </w:rPr>
            </w:pPr>
            <w:r w:rsidRPr="00562502">
              <w:rPr>
                <w:rFonts w:cs="Arial"/>
                <w:b/>
                <w:sz w:val="22"/>
                <w:szCs w:val="22"/>
                <w:lang w:val="es-CO"/>
              </w:rPr>
              <w:t>III- PROPÓSITO PRINCIPAL</w:t>
            </w:r>
          </w:p>
        </w:tc>
      </w:tr>
      <w:tr w:rsidR="00D22D8C" w:rsidRPr="00805BA3" w14:paraId="06686575" w14:textId="77777777" w:rsidTr="00D22D8C">
        <w:trPr>
          <w:trHeight w:val="96"/>
        </w:trPr>
        <w:tc>
          <w:tcPr>
            <w:tcW w:w="5000" w:type="pct"/>
            <w:gridSpan w:val="5"/>
          </w:tcPr>
          <w:p w14:paraId="75D4F92F" w14:textId="77777777" w:rsidR="00D22D8C" w:rsidRPr="00562502" w:rsidRDefault="00D22D8C" w:rsidP="0034020D">
            <w:pPr>
              <w:autoSpaceDE w:val="0"/>
              <w:autoSpaceDN w:val="0"/>
              <w:adjustRightInd w:val="0"/>
              <w:jc w:val="both"/>
              <w:rPr>
                <w:rFonts w:cs="Arial"/>
                <w:sz w:val="22"/>
                <w:szCs w:val="22"/>
              </w:rPr>
            </w:pPr>
            <w:r w:rsidRPr="00562502">
              <w:rPr>
                <w:rFonts w:cs="Arial"/>
                <w:sz w:val="22"/>
                <w:szCs w:val="22"/>
              </w:rPr>
              <w:t>Definir lineamientos y orientaciones para la investigación e innovación educativa fomentando el uso de las tecnologías de la información y la comunicación.</w:t>
            </w:r>
          </w:p>
        </w:tc>
      </w:tr>
      <w:tr w:rsidR="00D22D8C" w:rsidRPr="00805BA3" w14:paraId="66197AA2" w14:textId="77777777" w:rsidTr="00D22D8C">
        <w:trPr>
          <w:trHeight w:val="60"/>
        </w:trPr>
        <w:tc>
          <w:tcPr>
            <w:tcW w:w="5000" w:type="pct"/>
            <w:gridSpan w:val="5"/>
            <w:shd w:val="clear" w:color="auto" w:fill="D9D9D9"/>
            <w:vAlign w:val="center"/>
          </w:tcPr>
          <w:p w14:paraId="6E08E3D6" w14:textId="77777777" w:rsidR="00D22D8C" w:rsidRPr="00562502" w:rsidRDefault="00D22D8C" w:rsidP="0034020D">
            <w:pPr>
              <w:jc w:val="center"/>
              <w:rPr>
                <w:rFonts w:cs="Arial"/>
                <w:b/>
                <w:sz w:val="22"/>
                <w:szCs w:val="22"/>
                <w:lang w:val="es-CO"/>
              </w:rPr>
            </w:pPr>
            <w:r w:rsidRPr="00562502">
              <w:rPr>
                <w:rFonts w:cs="Arial"/>
                <w:b/>
                <w:sz w:val="22"/>
                <w:szCs w:val="22"/>
                <w:lang w:val="es-CO"/>
              </w:rPr>
              <w:t>IV- DESCRIPCIÓN DE FUNCIONES ESENCIALES</w:t>
            </w:r>
          </w:p>
        </w:tc>
      </w:tr>
      <w:tr w:rsidR="00D22D8C" w:rsidRPr="00805BA3" w14:paraId="69C8FB92" w14:textId="77777777" w:rsidTr="00D22D8C">
        <w:trPr>
          <w:trHeight w:val="274"/>
        </w:trPr>
        <w:tc>
          <w:tcPr>
            <w:tcW w:w="5000" w:type="pct"/>
            <w:gridSpan w:val="5"/>
          </w:tcPr>
          <w:p w14:paraId="7A827649" w14:textId="77777777" w:rsidR="00D22D8C" w:rsidRPr="00562502" w:rsidRDefault="00D22D8C" w:rsidP="0034020D">
            <w:pPr>
              <w:pStyle w:val="Prrafodelista"/>
              <w:jc w:val="both"/>
              <w:rPr>
                <w:rFonts w:cs="Arial"/>
                <w:sz w:val="22"/>
                <w:szCs w:val="22"/>
              </w:rPr>
            </w:pPr>
          </w:p>
          <w:p w14:paraId="7A00BBC3" w14:textId="77777777" w:rsidR="00D22D8C" w:rsidRPr="00562502" w:rsidRDefault="00D173A7" w:rsidP="00EC2E98">
            <w:pPr>
              <w:pStyle w:val="Prrafodelista"/>
              <w:numPr>
                <w:ilvl w:val="0"/>
                <w:numId w:val="107"/>
              </w:numPr>
              <w:jc w:val="both"/>
              <w:rPr>
                <w:rFonts w:cs="Arial"/>
                <w:sz w:val="22"/>
                <w:szCs w:val="22"/>
              </w:rPr>
            </w:pPr>
            <w:r>
              <w:rPr>
                <w:rFonts w:cs="Arial"/>
                <w:sz w:val="22"/>
                <w:szCs w:val="22"/>
              </w:rPr>
              <w:t>Direccionar</w:t>
            </w:r>
            <w:r w:rsidR="00D22D8C" w:rsidRPr="00562502">
              <w:rPr>
                <w:rFonts w:cs="Arial"/>
                <w:sz w:val="22"/>
                <w:szCs w:val="22"/>
              </w:rPr>
              <w:t xml:space="preserve"> a nivel nacional la investigación e innovación educativa que permitan fomentar el uso de las tecnologías de la información y la comunicación en la educación.</w:t>
            </w:r>
          </w:p>
          <w:p w14:paraId="093021C0" w14:textId="77777777" w:rsidR="00D22D8C" w:rsidRPr="00562502" w:rsidRDefault="00D22D8C" w:rsidP="0034020D">
            <w:pPr>
              <w:pStyle w:val="Prrafodelista"/>
              <w:jc w:val="both"/>
              <w:rPr>
                <w:rFonts w:cs="Arial"/>
                <w:sz w:val="22"/>
                <w:szCs w:val="22"/>
              </w:rPr>
            </w:pPr>
          </w:p>
          <w:p w14:paraId="168B8A9C"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Orientar la política para el uso de e-learning, redes y contenidos educativos digitales, participación en redes y comunidades virtuales, para facilitar la apropiación de tecnologías de la información y la comunicación en la comunidad educativa nacional.</w:t>
            </w:r>
          </w:p>
          <w:p w14:paraId="02513D92" w14:textId="77777777" w:rsidR="00D22D8C" w:rsidRPr="00562502" w:rsidRDefault="00D22D8C" w:rsidP="0034020D">
            <w:pPr>
              <w:pStyle w:val="Prrafodelista"/>
              <w:jc w:val="both"/>
              <w:rPr>
                <w:rFonts w:cs="Arial"/>
                <w:sz w:val="22"/>
                <w:szCs w:val="22"/>
              </w:rPr>
            </w:pPr>
          </w:p>
          <w:p w14:paraId="01B3B4AD"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Establecer orientaciones, lineamientos y criterios para la adopción de estrategias didácticas activas mediadas por el uso de TIC s que promuevan ambientes colaborativos y faciliten la apropiación de TIC s en las comunidades educativas.</w:t>
            </w:r>
          </w:p>
          <w:p w14:paraId="662711E3" w14:textId="77777777" w:rsidR="00D22D8C" w:rsidRPr="00562502" w:rsidRDefault="00D22D8C" w:rsidP="0034020D">
            <w:pPr>
              <w:pStyle w:val="Prrafodelista"/>
              <w:jc w:val="both"/>
              <w:rPr>
                <w:rFonts w:cs="Arial"/>
                <w:sz w:val="22"/>
                <w:szCs w:val="22"/>
              </w:rPr>
            </w:pPr>
          </w:p>
          <w:p w14:paraId="03E6156B"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Generar políticas para el uso y apropiación de las tecnologías de la información y la comunicación en la educación.</w:t>
            </w:r>
          </w:p>
          <w:p w14:paraId="2CD0618B" w14:textId="77777777" w:rsidR="00D22D8C" w:rsidRPr="00562502" w:rsidRDefault="00D22D8C" w:rsidP="0034020D">
            <w:pPr>
              <w:pStyle w:val="Prrafodelista"/>
              <w:jc w:val="both"/>
              <w:rPr>
                <w:rFonts w:cs="Arial"/>
                <w:sz w:val="22"/>
                <w:szCs w:val="22"/>
              </w:rPr>
            </w:pPr>
          </w:p>
          <w:p w14:paraId="513AE9C3"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 xml:space="preserve">Brindar asistencia técnica a las entidades territoriales y las instituciones de Educación Superior en temas de tecnologías de la información y la comunicación para fortalecer la capacidad de gestión de </w:t>
            </w:r>
            <w:proofErr w:type="gramStart"/>
            <w:r w:rsidRPr="00562502">
              <w:rPr>
                <w:rFonts w:cs="Arial"/>
                <w:sz w:val="22"/>
                <w:szCs w:val="22"/>
              </w:rPr>
              <w:t>las mismas</w:t>
            </w:r>
            <w:proofErr w:type="gramEnd"/>
            <w:r w:rsidRPr="00562502">
              <w:rPr>
                <w:rFonts w:cs="Arial"/>
                <w:sz w:val="22"/>
                <w:szCs w:val="22"/>
              </w:rPr>
              <w:t>.</w:t>
            </w:r>
          </w:p>
          <w:p w14:paraId="5C26B6A1" w14:textId="77777777" w:rsidR="00D22D8C" w:rsidRPr="00562502" w:rsidRDefault="00D22D8C" w:rsidP="0034020D">
            <w:pPr>
              <w:pStyle w:val="Prrafodelista"/>
              <w:jc w:val="both"/>
              <w:rPr>
                <w:rFonts w:cs="Arial"/>
                <w:sz w:val="22"/>
                <w:szCs w:val="22"/>
              </w:rPr>
            </w:pPr>
          </w:p>
          <w:p w14:paraId="543921B1"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lastRenderedPageBreak/>
              <w:t xml:space="preserve">Identificar oportunidades y aliados estratégicos para </w:t>
            </w:r>
            <w:r w:rsidR="000F53DD">
              <w:rPr>
                <w:rFonts w:cs="Arial"/>
                <w:sz w:val="22"/>
                <w:szCs w:val="22"/>
              </w:rPr>
              <w:t>Gestionar</w:t>
            </w:r>
            <w:r w:rsidRPr="00562502">
              <w:rPr>
                <w:rFonts w:cs="Arial"/>
                <w:sz w:val="22"/>
                <w:szCs w:val="22"/>
              </w:rPr>
              <w:t xml:space="preserve"> programas y proyectos que incentiven el desarrollo e incorporación de TIC s en el sector educativo, especialmente para la prestación de servicios educativos.</w:t>
            </w:r>
          </w:p>
          <w:p w14:paraId="2ECE7006" w14:textId="77777777" w:rsidR="00D22D8C" w:rsidRPr="00562502" w:rsidRDefault="00D22D8C" w:rsidP="0034020D">
            <w:pPr>
              <w:pStyle w:val="Prrafodelista"/>
              <w:jc w:val="both"/>
              <w:rPr>
                <w:rFonts w:cs="Arial"/>
                <w:sz w:val="22"/>
                <w:szCs w:val="22"/>
              </w:rPr>
            </w:pPr>
          </w:p>
          <w:p w14:paraId="40AC5F29"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Establecer orientaciones, lineamientos y criterios para la adopción de estrategias didácticas activas mediadas por el uso de TIC s que promuevan ambientes colaborativos y faciliten la apropiación de TIC s en las comunidades educativas.</w:t>
            </w:r>
          </w:p>
          <w:p w14:paraId="2FCB7E96" w14:textId="77777777" w:rsidR="00D22D8C" w:rsidRPr="00562502" w:rsidRDefault="00D22D8C" w:rsidP="0034020D">
            <w:pPr>
              <w:pStyle w:val="Prrafodelista"/>
              <w:jc w:val="both"/>
              <w:rPr>
                <w:rFonts w:cs="Arial"/>
                <w:sz w:val="22"/>
                <w:szCs w:val="22"/>
              </w:rPr>
            </w:pPr>
          </w:p>
          <w:p w14:paraId="2CC42067"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 xml:space="preserve">Adoptar decisiones que fomenten el uso de las TIC s en todos los niveles y modalidades del sistema educativo. </w:t>
            </w:r>
          </w:p>
          <w:p w14:paraId="7B1BD612" w14:textId="77777777" w:rsidR="00D22D8C" w:rsidRPr="00562502" w:rsidRDefault="00D22D8C" w:rsidP="0034020D">
            <w:pPr>
              <w:pStyle w:val="Prrafodelista"/>
              <w:jc w:val="both"/>
              <w:rPr>
                <w:rFonts w:cs="Arial"/>
                <w:sz w:val="22"/>
                <w:szCs w:val="22"/>
              </w:rPr>
            </w:pPr>
          </w:p>
          <w:p w14:paraId="75F07BC1"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Definir estrategias y mecanismos para proveer servicios de acceso a internet, facilitando la conectividad y el intercambio de información a las instituciones del sistema educativo, en coordinación con la Oficina de Tecnología y Sistemas de Información.</w:t>
            </w:r>
          </w:p>
          <w:p w14:paraId="25C887D6" w14:textId="77777777" w:rsidR="00D22D8C" w:rsidRPr="00562502" w:rsidRDefault="00D22D8C" w:rsidP="0034020D">
            <w:pPr>
              <w:pStyle w:val="Prrafodelista"/>
              <w:rPr>
                <w:rFonts w:cs="Arial"/>
                <w:sz w:val="22"/>
                <w:szCs w:val="22"/>
              </w:rPr>
            </w:pPr>
          </w:p>
          <w:p w14:paraId="190FE5CD"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Generar criterios para la adquisición, producción y distribución de contenidos digitales educativos con la calidad y pertinencia necesaria, asegurando el adecuado cubrimiento de los requerimientos de la comunidad educativa.</w:t>
            </w:r>
          </w:p>
          <w:p w14:paraId="11EFA0C6" w14:textId="77777777" w:rsidR="00D22D8C" w:rsidRPr="00562502" w:rsidRDefault="00D22D8C" w:rsidP="0034020D">
            <w:pPr>
              <w:pStyle w:val="Prrafodelista"/>
              <w:jc w:val="both"/>
              <w:rPr>
                <w:rFonts w:cs="Arial"/>
                <w:sz w:val="22"/>
                <w:szCs w:val="22"/>
              </w:rPr>
            </w:pPr>
          </w:p>
          <w:p w14:paraId="30F7815B" w14:textId="77777777" w:rsidR="00D22D8C" w:rsidRPr="00562502" w:rsidRDefault="000F53DD" w:rsidP="00EC2E98">
            <w:pPr>
              <w:pStyle w:val="Prrafodelista"/>
              <w:numPr>
                <w:ilvl w:val="0"/>
                <w:numId w:val="107"/>
              </w:numPr>
              <w:jc w:val="both"/>
              <w:rPr>
                <w:rFonts w:cs="Arial"/>
                <w:sz w:val="22"/>
                <w:szCs w:val="22"/>
              </w:rPr>
            </w:pPr>
            <w:r>
              <w:rPr>
                <w:rFonts w:cs="Arial"/>
                <w:sz w:val="22"/>
                <w:szCs w:val="22"/>
              </w:rPr>
              <w:t>Gestionar</w:t>
            </w:r>
            <w:r w:rsidR="00D22D8C" w:rsidRPr="00562502">
              <w:rPr>
                <w:rFonts w:cs="Arial"/>
                <w:sz w:val="22"/>
                <w:szCs w:val="22"/>
              </w:rPr>
              <w:t xml:space="preserve"> adecuadamente los bancos de contenidos, objetos y formas de publicación que generen la interacción y colaboración a nivel nacional e internacional, para que el Portal Colombia Aprende se convierta en el mejor facilitador de acceso y encuentro virtual de la comunidad educativa.</w:t>
            </w:r>
          </w:p>
          <w:p w14:paraId="222A4718" w14:textId="77777777" w:rsidR="00D22D8C" w:rsidRPr="00562502" w:rsidRDefault="00D22D8C" w:rsidP="0034020D">
            <w:pPr>
              <w:pStyle w:val="Prrafodelista"/>
              <w:jc w:val="both"/>
              <w:rPr>
                <w:rFonts w:cs="Arial"/>
                <w:sz w:val="22"/>
                <w:szCs w:val="22"/>
              </w:rPr>
            </w:pPr>
          </w:p>
          <w:p w14:paraId="4AF61EB0"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Monitorear la apropiación de tecnologías de la información y la comunicación a través del seguimiento y evaluación al uso de contenidos digitales educativos y de la infraestructura tecnológica, determinando su impacto en el sector educativo.</w:t>
            </w:r>
          </w:p>
          <w:p w14:paraId="5F041DE7" w14:textId="77777777" w:rsidR="00D22D8C" w:rsidRPr="00562502" w:rsidRDefault="00D22D8C" w:rsidP="0034020D">
            <w:pPr>
              <w:pStyle w:val="Prrafodelista"/>
              <w:jc w:val="both"/>
              <w:rPr>
                <w:rFonts w:cs="Arial"/>
                <w:sz w:val="22"/>
                <w:szCs w:val="22"/>
              </w:rPr>
            </w:pPr>
          </w:p>
          <w:p w14:paraId="3BFC0A33" w14:textId="77777777" w:rsidR="00D22D8C" w:rsidRPr="00562502" w:rsidRDefault="00D22D8C" w:rsidP="00EC2E98">
            <w:pPr>
              <w:pStyle w:val="Prrafodelista"/>
              <w:numPr>
                <w:ilvl w:val="0"/>
                <w:numId w:val="107"/>
              </w:numPr>
              <w:jc w:val="both"/>
              <w:rPr>
                <w:rFonts w:cs="Arial"/>
                <w:sz w:val="22"/>
                <w:szCs w:val="22"/>
              </w:rPr>
            </w:pPr>
            <w:r w:rsidRPr="00562502">
              <w:rPr>
                <w:rFonts w:cs="Arial"/>
                <w:sz w:val="22"/>
                <w:szCs w:val="22"/>
              </w:rPr>
              <w:t>Promover el observatorio de innovación educativa para el seguimiento a los procesos de renovación pedagógica y uso de las TIC s en la educación.</w:t>
            </w:r>
          </w:p>
          <w:p w14:paraId="4F2013DA" w14:textId="77777777" w:rsidR="00D22D8C" w:rsidRPr="00562502" w:rsidRDefault="00D22D8C" w:rsidP="0034020D">
            <w:pPr>
              <w:ind w:left="720"/>
              <w:jc w:val="both"/>
              <w:rPr>
                <w:rFonts w:cs="Arial"/>
                <w:sz w:val="22"/>
                <w:szCs w:val="22"/>
              </w:rPr>
            </w:pPr>
          </w:p>
          <w:p w14:paraId="1CA67D6C" w14:textId="77777777" w:rsidR="00D22D8C" w:rsidRPr="00562502" w:rsidRDefault="00B96A7B" w:rsidP="00EC2E98">
            <w:pPr>
              <w:numPr>
                <w:ilvl w:val="0"/>
                <w:numId w:val="10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F112D7" w:rsidRPr="00562502">
              <w:rPr>
                <w:rFonts w:cs="Arial"/>
                <w:sz w:val="22"/>
                <w:szCs w:val="22"/>
              </w:rPr>
              <w:t>.</w:t>
            </w:r>
          </w:p>
          <w:p w14:paraId="3A2648F0" w14:textId="77777777" w:rsidR="00D22D8C" w:rsidRPr="00562502" w:rsidRDefault="00D22D8C" w:rsidP="0034020D">
            <w:pPr>
              <w:ind w:left="720"/>
              <w:jc w:val="both"/>
              <w:rPr>
                <w:rFonts w:cs="Arial"/>
                <w:sz w:val="22"/>
                <w:szCs w:val="22"/>
              </w:rPr>
            </w:pPr>
          </w:p>
        </w:tc>
      </w:tr>
      <w:tr w:rsidR="00D22D8C" w:rsidRPr="00805BA3" w14:paraId="590D4EA7" w14:textId="77777777" w:rsidTr="00D22D8C">
        <w:trPr>
          <w:trHeight w:val="267"/>
        </w:trPr>
        <w:tc>
          <w:tcPr>
            <w:tcW w:w="5000" w:type="pct"/>
            <w:gridSpan w:val="5"/>
            <w:shd w:val="clear" w:color="auto" w:fill="D9D9D9"/>
            <w:vAlign w:val="center"/>
          </w:tcPr>
          <w:p w14:paraId="5E680ED1" w14:textId="77777777" w:rsidR="00D22D8C" w:rsidRPr="00562502" w:rsidRDefault="00D22D8C" w:rsidP="0034020D">
            <w:pPr>
              <w:jc w:val="center"/>
              <w:rPr>
                <w:rFonts w:cs="Arial"/>
                <w:b/>
                <w:sz w:val="22"/>
                <w:szCs w:val="22"/>
                <w:lang w:val="es-CO"/>
              </w:rPr>
            </w:pPr>
            <w:r w:rsidRPr="00562502">
              <w:rPr>
                <w:rFonts w:cs="Arial"/>
                <w:b/>
                <w:sz w:val="22"/>
                <w:szCs w:val="22"/>
                <w:lang w:val="es-CO"/>
              </w:rPr>
              <w:lastRenderedPageBreak/>
              <w:t>V- CONOCIMIENTOS BÁSICOS O ESENCIALES</w:t>
            </w:r>
          </w:p>
        </w:tc>
      </w:tr>
      <w:tr w:rsidR="00D22D8C" w:rsidRPr="00805BA3" w14:paraId="6F0C8A5F" w14:textId="77777777" w:rsidTr="00D22D8C">
        <w:trPr>
          <w:trHeight w:val="174"/>
        </w:trPr>
        <w:tc>
          <w:tcPr>
            <w:tcW w:w="5000" w:type="pct"/>
            <w:gridSpan w:val="5"/>
            <w:vAlign w:val="center"/>
          </w:tcPr>
          <w:p w14:paraId="6E8F37A1"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Normatividad del sector educativo</w:t>
            </w:r>
          </w:p>
          <w:p w14:paraId="075608F6"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Plan Sectorial de Educación</w:t>
            </w:r>
          </w:p>
          <w:p w14:paraId="0AA28762"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Infraestructura Tecnológica</w:t>
            </w:r>
          </w:p>
          <w:p w14:paraId="18306F0E"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Administración de Sistemas de Información</w:t>
            </w:r>
          </w:p>
          <w:p w14:paraId="15212542"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Diseño y producción de contenidos educativos digitales</w:t>
            </w:r>
          </w:p>
          <w:p w14:paraId="339F1F28"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Educación Virtual</w:t>
            </w:r>
          </w:p>
          <w:p w14:paraId="7A7B14A0"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Desarrollo e Implementación de estrategias para la apropiación de las TIC s</w:t>
            </w:r>
          </w:p>
          <w:p w14:paraId="5ED328D2"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65D1F34D"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Evaluación de políticas públicas</w:t>
            </w:r>
          </w:p>
          <w:p w14:paraId="426FCA35"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Formulación y gerencia de proyectos</w:t>
            </w:r>
          </w:p>
          <w:p w14:paraId="55AD290C" w14:textId="77777777" w:rsidR="00D22D8C" w:rsidRPr="00562502" w:rsidRDefault="00D22D8C" w:rsidP="00EC2E98">
            <w:pPr>
              <w:numPr>
                <w:ilvl w:val="0"/>
                <w:numId w:val="108"/>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D22D8C" w:rsidRPr="00805BA3" w14:paraId="6678F231" w14:textId="77777777" w:rsidTr="00D22D8C">
        <w:trPr>
          <w:trHeight w:val="226"/>
        </w:trPr>
        <w:tc>
          <w:tcPr>
            <w:tcW w:w="5000" w:type="pct"/>
            <w:gridSpan w:val="5"/>
            <w:shd w:val="clear" w:color="auto" w:fill="D9D9D9"/>
            <w:vAlign w:val="center"/>
          </w:tcPr>
          <w:p w14:paraId="4F25569F" w14:textId="77777777" w:rsidR="00D22D8C" w:rsidRPr="00562502" w:rsidRDefault="00D22D8C" w:rsidP="0034020D">
            <w:pPr>
              <w:jc w:val="center"/>
              <w:rPr>
                <w:rFonts w:cs="Arial"/>
                <w:b/>
                <w:sz w:val="22"/>
                <w:szCs w:val="22"/>
              </w:rPr>
            </w:pPr>
            <w:r w:rsidRPr="00562502">
              <w:rPr>
                <w:rFonts w:cs="Arial"/>
                <w:b/>
                <w:sz w:val="22"/>
                <w:szCs w:val="22"/>
              </w:rPr>
              <w:t xml:space="preserve">VI– COMPETENCIAS COMPORTAMENTALES </w:t>
            </w:r>
          </w:p>
        </w:tc>
      </w:tr>
      <w:tr w:rsidR="00D22D8C" w:rsidRPr="00805BA3" w14:paraId="28262A58" w14:textId="77777777" w:rsidTr="00D22D8C">
        <w:trPr>
          <w:trHeight w:val="483"/>
        </w:trPr>
        <w:tc>
          <w:tcPr>
            <w:tcW w:w="1666" w:type="pct"/>
            <w:shd w:val="clear" w:color="auto" w:fill="D9D9D9"/>
            <w:vAlign w:val="center"/>
          </w:tcPr>
          <w:p w14:paraId="48F0393C" w14:textId="77777777" w:rsidR="00D22D8C" w:rsidRPr="00562502" w:rsidRDefault="00D22D8C"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42D0A12B" w14:textId="77777777" w:rsidR="00D22D8C" w:rsidRPr="00562502" w:rsidRDefault="00D22D8C" w:rsidP="0034020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3"/>
            <w:shd w:val="clear" w:color="auto" w:fill="D9D9D9"/>
            <w:vAlign w:val="center"/>
          </w:tcPr>
          <w:p w14:paraId="58C3B773" w14:textId="77777777" w:rsidR="00D22D8C" w:rsidRPr="00562502" w:rsidRDefault="00D22D8C" w:rsidP="0034020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6761A5E5" w14:textId="77777777" w:rsidR="00D22D8C" w:rsidRPr="00562502" w:rsidRDefault="00D22D8C"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D22D8C" w:rsidRPr="00805BA3" w14:paraId="1177491D" w14:textId="77777777" w:rsidTr="00D22D8C">
        <w:trPr>
          <w:trHeight w:val="708"/>
        </w:trPr>
        <w:tc>
          <w:tcPr>
            <w:tcW w:w="1666" w:type="pct"/>
            <w:shd w:val="clear" w:color="auto" w:fill="auto"/>
          </w:tcPr>
          <w:p w14:paraId="5B3337E0" w14:textId="77777777" w:rsidR="00D22D8C" w:rsidRPr="00562502" w:rsidRDefault="00D22D8C" w:rsidP="00EC2E98">
            <w:pPr>
              <w:numPr>
                <w:ilvl w:val="0"/>
                <w:numId w:val="109"/>
              </w:numPr>
              <w:ind w:right="96"/>
              <w:contextualSpacing/>
              <w:jc w:val="both"/>
              <w:rPr>
                <w:rFonts w:cs="Arial"/>
                <w:bCs/>
                <w:sz w:val="22"/>
                <w:szCs w:val="22"/>
              </w:rPr>
            </w:pPr>
            <w:r w:rsidRPr="00562502">
              <w:rPr>
                <w:rFonts w:cs="Arial"/>
                <w:bCs/>
                <w:sz w:val="22"/>
                <w:szCs w:val="22"/>
              </w:rPr>
              <w:t>Aprendizaje continuo.</w:t>
            </w:r>
          </w:p>
          <w:p w14:paraId="56F37845" w14:textId="77777777" w:rsidR="00D22D8C" w:rsidRPr="00562502" w:rsidRDefault="00D22D8C" w:rsidP="00EC2E98">
            <w:pPr>
              <w:numPr>
                <w:ilvl w:val="0"/>
                <w:numId w:val="109"/>
              </w:numPr>
              <w:ind w:right="96"/>
              <w:contextualSpacing/>
              <w:jc w:val="both"/>
              <w:rPr>
                <w:rFonts w:cs="Arial"/>
                <w:bCs/>
                <w:sz w:val="22"/>
                <w:szCs w:val="22"/>
              </w:rPr>
            </w:pPr>
            <w:r w:rsidRPr="00562502">
              <w:rPr>
                <w:rFonts w:cs="Arial"/>
                <w:bCs/>
                <w:sz w:val="22"/>
                <w:szCs w:val="22"/>
              </w:rPr>
              <w:t>Orientación a resultados.</w:t>
            </w:r>
          </w:p>
          <w:p w14:paraId="5559DE7C" w14:textId="77777777" w:rsidR="00D22D8C" w:rsidRPr="00562502" w:rsidRDefault="00D22D8C" w:rsidP="00EC2E98">
            <w:pPr>
              <w:numPr>
                <w:ilvl w:val="0"/>
                <w:numId w:val="109"/>
              </w:numPr>
              <w:ind w:right="96"/>
              <w:contextualSpacing/>
              <w:jc w:val="both"/>
              <w:rPr>
                <w:rFonts w:cs="Arial"/>
                <w:bCs/>
                <w:sz w:val="22"/>
                <w:szCs w:val="22"/>
              </w:rPr>
            </w:pPr>
            <w:r w:rsidRPr="00562502">
              <w:rPr>
                <w:rFonts w:cs="Arial"/>
                <w:bCs/>
                <w:sz w:val="22"/>
                <w:szCs w:val="22"/>
              </w:rPr>
              <w:t>Orientación al usuario y al ciudadano.</w:t>
            </w:r>
          </w:p>
          <w:p w14:paraId="73B918B4" w14:textId="77777777" w:rsidR="00D22D8C" w:rsidRPr="00562502" w:rsidRDefault="00D22D8C" w:rsidP="00EC2E98">
            <w:pPr>
              <w:numPr>
                <w:ilvl w:val="0"/>
                <w:numId w:val="109"/>
              </w:numPr>
              <w:ind w:right="96"/>
              <w:contextualSpacing/>
              <w:jc w:val="both"/>
              <w:rPr>
                <w:rFonts w:cs="Arial"/>
                <w:bCs/>
                <w:sz w:val="22"/>
                <w:szCs w:val="22"/>
              </w:rPr>
            </w:pPr>
            <w:r w:rsidRPr="00562502">
              <w:rPr>
                <w:rFonts w:cs="Arial"/>
                <w:bCs/>
                <w:sz w:val="22"/>
                <w:szCs w:val="22"/>
              </w:rPr>
              <w:t>Compromiso con la organización.</w:t>
            </w:r>
          </w:p>
          <w:p w14:paraId="1EF5B38B" w14:textId="77777777" w:rsidR="00D22D8C" w:rsidRPr="00562502" w:rsidRDefault="00D22D8C" w:rsidP="00EC2E98">
            <w:pPr>
              <w:numPr>
                <w:ilvl w:val="0"/>
                <w:numId w:val="109"/>
              </w:numPr>
              <w:ind w:right="96"/>
              <w:contextualSpacing/>
              <w:jc w:val="both"/>
              <w:rPr>
                <w:rFonts w:cs="Arial"/>
                <w:bCs/>
                <w:sz w:val="22"/>
                <w:szCs w:val="22"/>
              </w:rPr>
            </w:pPr>
            <w:r w:rsidRPr="00562502">
              <w:rPr>
                <w:rFonts w:cs="Arial"/>
                <w:bCs/>
                <w:sz w:val="22"/>
                <w:szCs w:val="22"/>
              </w:rPr>
              <w:t>Trabajo en equipo.</w:t>
            </w:r>
          </w:p>
          <w:p w14:paraId="52F5A29A" w14:textId="77777777" w:rsidR="00D22D8C" w:rsidRPr="00562502" w:rsidRDefault="00D22D8C" w:rsidP="00EC2E98">
            <w:pPr>
              <w:numPr>
                <w:ilvl w:val="0"/>
                <w:numId w:val="109"/>
              </w:numPr>
              <w:ind w:right="96"/>
              <w:contextualSpacing/>
              <w:jc w:val="both"/>
              <w:rPr>
                <w:rFonts w:cs="Arial"/>
                <w:bCs/>
                <w:sz w:val="22"/>
                <w:szCs w:val="22"/>
              </w:rPr>
            </w:pPr>
            <w:r w:rsidRPr="00562502">
              <w:rPr>
                <w:rFonts w:cs="Arial"/>
                <w:bCs/>
                <w:sz w:val="22"/>
                <w:szCs w:val="22"/>
              </w:rPr>
              <w:lastRenderedPageBreak/>
              <w:t>Adaptación al cambio.</w:t>
            </w:r>
          </w:p>
        </w:tc>
        <w:tc>
          <w:tcPr>
            <w:tcW w:w="1667" w:type="pct"/>
            <w:gridSpan w:val="3"/>
            <w:shd w:val="clear" w:color="auto" w:fill="auto"/>
          </w:tcPr>
          <w:p w14:paraId="346BD63F"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lastRenderedPageBreak/>
              <w:t>Visión estratégica.</w:t>
            </w:r>
          </w:p>
          <w:p w14:paraId="280702BC"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t>Liderazgo efectivo.</w:t>
            </w:r>
          </w:p>
          <w:p w14:paraId="3000A397"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t>Planeación.</w:t>
            </w:r>
          </w:p>
          <w:p w14:paraId="2390A1A9"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t>Toma de decisiones.</w:t>
            </w:r>
          </w:p>
          <w:p w14:paraId="7E96A702"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t xml:space="preserve"> Gestión del desarrollo de las personas.</w:t>
            </w:r>
          </w:p>
          <w:p w14:paraId="7491F707"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t>Pensamiento Sistémico.</w:t>
            </w:r>
          </w:p>
          <w:p w14:paraId="1EBEB8C3" w14:textId="77777777" w:rsidR="00D22D8C" w:rsidRPr="00562502" w:rsidRDefault="00D22D8C" w:rsidP="00EC2E98">
            <w:pPr>
              <w:pStyle w:val="Prrafodelista"/>
              <w:numPr>
                <w:ilvl w:val="0"/>
                <w:numId w:val="110"/>
              </w:numPr>
              <w:rPr>
                <w:rFonts w:cs="Arial"/>
                <w:bCs/>
                <w:sz w:val="22"/>
                <w:szCs w:val="22"/>
              </w:rPr>
            </w:pPr>
            <w:r w:rsidRPr="00562502">
              <w:rPr>
                <w:rFonts w:cs="Arial"/>
                <w:bCs/>
                <w:sz w:val="22"/>
                <w:szCs w:val="22"/>
              </w:rPr>
              <w:lastRenderedPageBreak/>
              <w:t>Resolución de conflictos.</w:t>
            </w:r>
          </w:p>
        </w:tc>
        <w:tc>
          <w:tcPr>
            <w:tcW w:w="1667" w:type="pct"/>
            <w:shd w:val="clear" w:color="auto" w:fill="auto"/>
          </w:tcPr>
          <w:p w14:paraId="15C2D600" w14:textId="77777777" w:rsidR="00D22D8C" w:rsidRPr="00562502" w:rsidRDefault="00D22D8C" w:rsidP="00EC2E98">
            <w:pPr>
              <w:pStyle w:val="Prrafodelista"/>
              <w:numPr>
                <w:ilvl w:val="0"/>
                <w:numId w:val="111"/>
              </w:numPr>
              <w:rPr>
                <w:rFonts w:cs="Arial"/>
                <w:bCs/>
                <w:sz w:val="22"/>
                <w:szCs w:val="22"/>
              </w:rPr>
            </w:pPr>
            <w:r w:rsidRPr="00562502">
              <w:rPr>
                <w:rFonts w:cs="Arial"/>
                <w:bCs/>
                <w:sz w:val="22"/>
                <w:szCs w:val="22"/>
              </w:rPr>
              <w:lastRenderedPageBreak/>
              <w:t>Pensamiento estratégico.</w:t>
            </w:r>
          </w:p>
          <w:p w14:paraId="6E988A93" w14:textId="77777777" w:rsidR="00D22D8C" w:rsidRPr="00562502" w:rsidRDefault="00D22D8C" w:rsidP="00EC2E98">
            <w:pPr>
              <w:pStyle w:val="Prrafodelista"/>
              <w:numPr>
                <w:ilvl w:val="0"/>
                <w:numId w:val="111"/>
              </w:numPr>
              <w:rPr>
                <w:rFonts w:cs="Arial"/>
                <w:bCs/>
                <w:sz w:val="22"/>
                <w:szCs w:val="22"/>
              </w:rPr>
            </w:pPr>
            <w:r w:rsidRPr="00562502">
              <w:rPr>
                <w:rFonts w:cs="Arial"/>
                <w:bCs/>
                <w:sz w:val="22"/>
                <w:szCs w:val="22"/>
              </w:rPr>
              <w:t>Innovación.</w:t>
            </w:r>
          </w:p>
          <w:p w14:paraId="6D091BAA" w14:textId="77777777" w:rsidR="00D22D8C" w:rsidRPr="00562502" w:rsidRDefault="00D22D8C" w:rsidP="00EC2E98">
            <w:pPr>
              <w:pStyle w:val="Prrafodelista"/>
              <w:numPr>
                <w:ilvl w:val="0"/>
                <w:numId w:val="111"/>
              </w:numPr>
              <w:rPr>
                <w:rFonts w:cs="Arial"/>
                <w:bCs/>
                <w:sz w:val="22"/>
                <w:szCs w:val="22"/>
              </w:rPr>
            </w:pPr>
            <w:r w:rsidRPr="00562502">
              <w:rPr>
                <w:rFonts w:cs="Arial"/>
                <w:bCs/>
                <w:sz w:val="22"/>
                <w:szCs w:val="22"/>
              </w:rPr>
              <w:t>Creación de redes y alianzas.</w:t>
            </w:r>
          </w:p>
        </w:tc>
      </w:tr>
      <w:tr w:rsidR="00D22D8C" w:rsidRPr="00805BA3" w14:paraId="377427AD" w14:textId="77777777" w:rsidTr="00D22D8C">
        <w:trPr>
          <w:trHeight w:val="70"/>
        </w:trPr>
        <w:tc>
          <w:tcPr>
            <w:tcW w:w="5000" w:type="pct"/>
            <w:gridSpan w:val="5"/>
            <w:shd w:val="clear" w:color="auto" w:fill="D9D9D9"/>
          </w:tcPr>
          <w:p w14:paraId="283C96DB" w14:textId="77777777" w:rsidR="00D22D8C" w:rsidRPr="00562502" w:rsidRDefault="00D22D8C" w:rsidP="0034020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D22D8C" w:rsidRPr="00805BA3" w14:paraId="47008614" w14:textId="77777777" w:rsidTr="00D22D8C">
        <w:trPr>
          <w:trHeight w:val="70"/>
        </w:trPr>
        <w:tc>
          <w:tcPr>
            <w:tcW w:w="2500" w:type="pct"/>
            <w:gridSpan w:val="3"/>
            <w:tcBorders>
              <w:top w:val="single" w:sz="4" w:space="0" w:color="auto"/>
              <w:bottom w:val="single" w:sz="4" w:space="0" w:color="auto"/>
            </w:tcBorders>
            <w:shd w:val="clear" w:color="auto" w:fill="D9D9D9" w:themeFill="background1" w:themeFillShade="D9"/>
          </w:tcPr>
          <w:p w14:paraId="7E22E2B3" w14:textId="77777777" w:rsidR="00D22D8C" w:rsidRPr="00562502" w:rsidRDefault="00D22D8C" w:rsidP="0034020D">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B5FD87A" w14:textId="77777777" w:rsidR="00D22D8C" w:rsidRPr="00562502" w:rsidRDefault="00D22D8C" w:rsidP="0034020D">
            <w:pPr>
              <w:jc w:val="center"/>
              <w:rPr>
                <w:rFonts w:cs="Arial"/>
                <w:b/>
                <w:sz w:val="22"/>
                <w:szCs w:val="22"/>
                <w:lang w:val="es-CO"/>
              </w:rPr>
            </w:pPr>
            <w:r w:rsidRPr="00562502">
              <w:rPr>
                <w:rFonts w:cs="Arial"/>
                <w:b/>
                <w:sz w:val="22"/>
                <w:szCs w:val="22"/>
                <w:lang w:val="es-CO"/>
              </w:rPr>
              <w:t>EXPERIENCIA</w:t>
            </w:r>
          </w:p>
        </w:tc>
      </w:tr>
      <w:tr w:rsidR="00D22D8C" w:rsidRPr="00805BA3" w14:paraId="4CDA1A12" w14:textId="77777777" w:rsidTr="00D22D8C">
        <w:trPr>
          <w:trHeight w:val="630"/>
        </w:trPr>
        <w:tc>
          <w:tcPr>
            <w:tcW w:w="2500" w:type="pct"/>
            <w:gridSpan w:val="3"/>
            <w:tcBorders>
              <w:top w:val="single" w:sz="4" w:space="0" w:color="auto"/>
              <w:bottom w:val="single" w:sz="4" w:space="0" w:color="auto"/>
            </w:tcBorders>
            <w:shd w:val="clear" w:color="auto" w:fill="auto"/>
          </w:tcPr>
          <w:p w14:paraId="7A248B39" w14:textId="77777777" w:rsidR="00B658AC" w:rsidRPr="00562502" w:rsidRDefault="00B658AC" w:rsidP="0034020D">
            <w:pPr>
              <w:jc w:val="both"/>
              <w:rPr>
                <w:rFonts w:cs="Arial"/>
                <w:sz w:val="22"/>
                <w:szCs w:val="22"/>
                <w:lang w:val="es-CO" w:eastAsia="es-CO"/>
              </w:rPr>
            </w:pPr>
          </w:p>
          <w:p w14:paraId="66FE015E" w14:textId="77777777" w:rsidR="00D22D8C" w:rsidRPr="00562502" w:rsidRDefault="00D22D8C"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9875023" w14:textId="77777777" w:rsidR="00D22D8C" w:rsidRPr="00562502" w:rsidRDefault="00D22D8C" w:rsidP="0034020D">
            <w:pPr>
              <w:jc w:val="both"/>
              <w:rPr>
                <w:rFonts w:cs="Arial"/>
                <w:sz w:val="22"/>
                <w:szCs w:val="22"/>
              </w:rPr>
            </w:pPr>
          </w:p>
          <w:p w14:paraId="171A1227" w14:textId="77777777" w:rsidR="00D22D8C" w:rsidRPr="00562502" w:rsidRDefault="00D22D8C" w:rsidP="0034020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E3727ED" w14:textId="77777777" w:rsidR="00D22D8C" w:rsidRPr="00562502" w:rsidRDefault="00D22D8C" w:rsidP="0034020D">
            <w:pPr>
              <w:jc w:val="both"/>
              <w:rPr>
                <w:rFonts w:cs="Arial"/>
                <w:sz w:val="22"/>
                <w:szCs w:val="22"/>
              </w:rPr>
            </w:pPr>
          </w:p>
          <w:p w14:paraId="05038D10" w14:textId="77777777" w:rsidR="00D22D8C" w:rsidRPr="00562502" w:rsidRDefault="00D22D8C" w:rsidP="0034020D">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744749BE" w14:textId="77777777" w:rsidR="00D22D8C" w:rsidRPr="00562502" w:rsidRDefault="00D22D8C" w:rsidP="0034020D">
            <w:pPr>
              <w:jc w:val="both"/>
              <w:rPr>
                <w:rFonts w:cs="Arial"/>
                <w:sz w:val="22"/>
                <w:szCs w:val="22"/>
              </w:rPr>
            </w:pPr>
          </w:p>
          <w:p w14:paraId="6DE5014C" w14:textId="77777777" w:rsidR="00D22D8C" w:rsidRPr="00562502" w:rsidRDefault="00D22D8C" w:rsidP="0034020D">
            <w:pPr>
              <w:jc w:val="both"/>
              <w:rPr>
                <w:rFonts w:cs="Arial"/>
                <w:sz w:val="22"/>
                <w:szCs w:val="22"/>
              </w:rPr>
            </w:pPr>
            <w:r w:rsidRPr="00562502">
              <w:rPr>
                <w:rFonts w:cs="Arial"/>
                <w:sz w:val="22"/>
                <w:szCs w:val="22"/>
              </w:rPr>
              <w:t>Tarjeta profesional en los casos reglamentados por la Ley.</w:t>
            </w:r>
          </w:p>
          <w:p w14:paraId="056FA372" w14:textId="77777777" w:rsidR="00D22D8C" w:rsidRPr="00562502" w:rsidRDefault="00D22D8C"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6DDF002" w14:textId="77777777" w:rsidR="00B658AC" w:rsidRPr="00562502" w:rsidRDefault="00B658AC" w:rsidP="0034020D">
            <w:pPr>
              <w:jc w:val="both"/>
              <w:rPr>
                <w:rFonts w:cs="Arial"/>
                <w:sz w:val="22"/>
                <w:szCs w:val="22"/>
                <w:shd w:val="clear" w:color="auto" w:fill="FFFFFF"/>
              </w:rPr>
            </w:pPr>
          </w:p>
          <w:p w14:paraId="2B4D3AEB" w14:textId="77777777" w:rsidR="00D22D8C" w:rsidRPr="00562502" w:rsidRDefault="00D22D8C" w:rsidP="0034020D">
            <w:pPr>
              <w:jc w:val="both"/>
              <w:rPr>
                <w:rFonts w:cs="Arial"/>
                <w:sz w:val="22"/>
                <w:szCs w:val="22"/>
                <w:highlight w:val="green"/>
                <w:lang w:val="es-CO"/>
              </w:rPr>
            </w:pPr>
            <w:r w:rsidRPr="00562502">
              <w:rPr>
                <w:rFonts w:cs="Arial"/>
                <w:sz w:val="22"/>
                <w:szCs w:val="22"/>
                <w:shd w:val="clear" w:color="auto" w:fill="FFFFFF"/>
              </w:rPr>
              <w:t>Cincuenta y seis (56) meses de experiencia profesional relacionada.</w:t>
            </w:r>
          </w:p>
        </w:tc>
      </w:tr>
      <w:tr w:rsidR="00D22D8C" w:rsidRPr="008D062F" w14:paraId="7ED4999C" w14:textId="77777777" w:rsidTr="00D22D8C">
        <w:trPr>
          <w:trHeight w:val="344"/>
        </w:trPr>
        <w:tc>
          <w:tcPr>
            <w:tcW w:w="5000" w:type="pct"/>
            <w:gridSpan w:val="5"/>
            <w:tcBorders>
              <w:top w:val="single" w:sz="4" w:space="0" w:color="auto"/>
              <w:bottom w:val="single" w:sz="4" w:space="0" w:color="auto"/>
            </w:tcBorders>
            <w:shd w:val="clear" w:color="auto" w:fill="D9D9D9" w:themeFill="background1" w:themeFillShade="D9"/>
          </w:tcPr>
          <w:p w14:paraId="6626F011" w14:textId="77777777" w:rsidR="00D22D8C" w:rsidRPr="00562502" w:rsidRDefault="00D22D8C" w:rsidP="0034020D">
            <w:pPr>
              <w:jc w:val="center"/>
              <w:rPr>
                <w:rFonts w:cs="Arial"/>
                <w:b/>
                <w:sz w:val="22"/>
                <w:szCs w:val="22"/>
                <w:lang w:val="es-CO"/>
              </w:rPr>
            </w:pPr>
            <w:r w:rsidRPr="00562502">
              <w:rPr>
                <w:rFonts w:cs="Arial"/>
                <w:b/>
                <w:sz w:val="22"/>
                <w:szCs w:val="22"/>
                <w:lang w:val="es-CO"/>
              </w:rPr>
              <w:t>ALTERNATIVA 1</w:t>
            </w:r>
          </w:p>
        </w:tc>
      </w:tr>
      <w:tr w:rsidR="00D22D8C" w:rsidRPr="008D062F" w14:paraId="59281327" w14:textId="77777777" w:rsidTr="00D22D8C">
        <w:trPr>
          <w:trHeight w:val="344"/>
        </w:trPr>
        <w:tc>
          <w:tcPr>
            <w:tcW w:w="2359" w:type="pct"/>
            <w:gridSpan w:val="2"/>
            <w:tcBorders>
              <w:top w:val="single" w:sz="4" w:space="0" w:color="auto"/>
              <w:bottom w:val="single" w:sz="4" w:space="0" w:color="auto"/>
            </w:tcBorders>
            <w:shd w:val="clear" w:color="auto" w:fill="D9D9D9" w:themeFill="background1" w:themeFillShade="D9"/>
          </w:tcPr>
          <w:p w14:paraId="3D15E2EB" w14:textId="77777777" w:rsidR="00D22D8C" w:rsidRPr="00562502" w:rsidRDefault="00D22D8C"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lastRenderedPageBreak/>
              <w:t>FORMACIÓN ACADÉMICA</w:t>
            </w:r>
          </w:p>
        </w:tc>
        <w:tc>
          <w:tcPr>
            <w:tcW w:w="2641" w:type="pct"/>
            <w:gridSpan w:val="3"/>
            <w:tcBorders>
              <w:top w:val="single" w:sz="4" w:space="0" w:color="auto"/>
              <w:bottom w:val="single" w:sz="4" w:space="0" w:color="auto"/>
            </w:tcBorders>
            <w:shd w:val="clear" w:color="auto" w:fill="D9D9D9" w:themeFill="background1" w:themeFillShade="D9"/>
          </w:tcPr>
          <w:p w14:paraId="0BAF24EB" w14:textId="77777777" w:rsidR="00D22D8C" w:rsidRPr="00562502" w:rsidRDefault="00D22D8C"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D22D8C" w:rsidRPr="008D062F" w14:paraId="4FEE7A31" w14:textId="77777777" w:rsidTr="00D22D8C">
        <w:trPr>
          <w:trHeight w:val="2427"/>
        </w:trPr>
        <w:tc>
          <w:tcPr>
            <w:tcW w:w="2359" w:type="pct"/>
            <w:gridSpan w:val="2"/>
            <w:tcBorders>
              <w:top w:val="single" w:sz="4" w:space="0" w:color="auto"/>
              <w:bottom w:val="single" w:sz="4" w:space="0" w:color="auto"/>
            </w:tcBorders>
            <w:shd w:val="clear" w:color="auto" w:fill="auto"/>
          </w:tcPr>
          <w:p w14:paraId="71739974" w14:textId="77777777" w:rsidR="00B658AC" w:rsidRPr="00562502" w:rsidRDefault="00B658AC" w:rsidP="0034020D">
            <w:pPr>
              <w:jc w:val="both"/>
              <w:rPr>
                <w:rFonts w:cs="Arial"/>
                <w:sz w:val="22"/>
                <w:szCs w:val="22"/>
                <w:lang w:val="es-CO" w:eastAsia="es-CO"/>
              </w:rPr>
            </w:pPr>
          </w:p>
          <w:p w14:paraId="7AD2F29F" w14:textId="77777777" w:rsidR="00D22D8C" w:rsidRPr="00562502" w:rsidRDefault="00D22D8C"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9B2A4CB" w14:textId="77777777" w:rsidR="00D22D8C" w:rsidRPr="00562502" w:rsidRDefault="00D22D8C" w:rsidP="0034020D">
            <w:pPr>
              <w:jc w:val="both"/>
              <w:rPr>
                <w:rFonts w:cs="Arial"/>
                <w:sz w:val="22"/>
                <w:szCs w:val="22"/>
              </w:rPr>
            </w:pPr>
          </w:p>
          <w:p w14:paraId="2568A9EF" w14:textId="77777777" w:rsidR="00D22D8C" w:rsidRPr="00562502" w:rsidRDefault="00D22D8C" w:rsidP="0034020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B4BF36A" w14:textId="77777777" w:rsidR="00D22D8C" w:rsidRPr="00562502" w:rsidRDefault="00D22D8C" w:rsidP="0034020D">
            <w:pPr>
              <w:jc w:val="both"/>
              <w:rPr>
                <w:rFonts w:cs="Arial"/>
                <w:sz w:val="22"/>
                <w:szCs w:val="22"/>
              </w:rPr>
            </w:pPr>
          </w:p>
          <w:p w14:paraId="6BC60F2F" w14:textId="77777777" w:rsidR="00D22D8C" w:rsidRPr="00562502" w:rsidRDefault="00D22D8C" w:rsidP="0034020D">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28416A92" w14:textId="77777777" w:rsidR="00D22D8C" w:rsidRPr="00562502" w:rsidRDefault="00D22D8C" w:rsidP="0034020D">
            <w:pPr>
              <w:jc w:val="both"/>
              <w:rPr>
                <w:rFonts w:cs="Arial"/>
                <w:sz w:val="22"/>
                <w:szCs w:val="22"/>
              </w:rPr>
            </w:pPr>
          </w:p>
          <w:p w14:paraId="70A23D7A" w14:textId="77777777" w:rsidR="00D22D8C" w:rsidRPr="00562502" w:rsidRDefault="00D22D8C" w:rsidP="0034020D">
            <w:pPr>
              <w:jc w:val="both"/>
              <w:rPr>
                <w:rFonts w:cs="Arial"/>
                <w:sz w:val="22"/>
                <w:szCs w:val="22"/>
              </w:rPr>
            </w:pPr>
            <w:r w:rsidRPr="00562502">
              <w:rPr>
                <w:rFonts w:cs="Arial"/>
                <w:sz w:val="22"/>
                <w:szCs w:val="22"/>
              </w:rPr>
              <w:t>Tarjeta profesional en los casos reglamentados por la Ley.</w:t>
            </w:r>
          </w:p>
          <w:p w14:paraId="1B1D5461" w14:textId="77777777" w:rsidR="00D22D8C" w:rsidRPr="00562502" w:rsidRDefault="00D22D8C" w:rsidP="0034020D">
            <w:pPr>
              <w:jc w:val="both"/>
              <w:rPr>
                <w:rFonts w:cs="Arial"/>
                <w:sz w:val="22"/>
                <w:szCs w:val="22"/>
              </w:rPr>
            </w:pPr>
          </w:p>
        </w:tc>
        <w:tc>
          <w:tcPr>
            <w:tcW w:w="2641" w:type="pct"/>
            <w:gridSpan w:val="3"/>
            <w:tcBorders>
              <w:top w:val="single" w:sz="4" w:space="0" w:color="auto"/>
              <w:bottom w:val="single" w:sz="4" w:space="0" w:color="auto"/>
            </w:tcBorders>
            <w:shd w:val="clear" w:color="auto" w:fill="auto"/>
          </w:tcPr>
          <w:p w14:paraId="4F3AC5CF" w14:textId="77777777" w:rsidR="00B658AC" w:rsidRPr="00562502" w:rsidRDefault="00B658AC" w:rsidP="0034020D">
            <w:pPr>
              <w:jc w:val="both"/>
              <w:rPr>
                <w:rFonts w:cs="Arial"/>
                <w:sz w:val="22"/>
                <w:szCs w:val="22"/>
                <w:shd w:val="clear" w:color="auto" w:fill="FFFFFF"/>
              </w:rPr>
            </w:pPr>
          </w:p>
          <w:p w14:paraId="1CC3755C" w14:textId="77777777" w:rsidR="00D22D8C" w:rsidRPr="00562502" w:rsidRDefault="00D22D8C" w:rsidP="0034020D">
            <w:pPr>
              <w:jc w:val="both"/>
              <w:rPr>
                <w:rFonts w:cs="Arial"/>
                <w:sz w:val="22"/>
                <w:szCs w:val="22"/>
                <w:shd w:val="clear" w:color="auto" w:fill="FFFFFF"/>
              </w:rPr>
            </w:pPr>
            <w:r w:rsidRPr="00562502">
              <w:rPr>
                <w:rFonts w:cs="Arial"/>
                <w:sz w:val="22"/>
                <w:szCs w:val="22"/>
                <w:shd w:val="clear" w:color="auto" w:fill="FFFFFF"/>
              </w:rPr>
              <w:t>Sesenta y ocho (68) meses de experiencia profesional relacionada.</w:t>
            </w:r>
          </w:p>
          <w:p w14:paraId="117A1820" w14:textId="77777777" w:rsidR="00D22D8C" w:rsidRPr="00562502" w:rsidRDefault="00D22D8C" w:rsidP="0034020D">
            <w:pPr>
              <w:jc w:val="both"/>
              <w:rPr>
                <w:rFonts w:cs="Arial"/>
                <w:sz w:val="22"/>
                <w:szCs w:val="22"/>
                <w:lang w:val="es-CO"/>
              </w:rPr>
            </w:pPr>
          </w:p>
          <w:p w14:paraId="13FC44F7" w14:textId="77777777" w:rsidR="00D22D8C" w:rsidRPr="00562502" w:rsidRDefault="00D22D8C" w:rsidP="0034020D">
            <w:pPr>
              <w:jc w:val="both"/>
              <w:rPr>
                <w:rFonts w:cs="Arial"/>
                <w:sz w:val="22"/>
                <w:szCs w:val="22"/>
                <w:lang w:val="es-CO"/>
              </w:rPr>
            </w:pPr>
          </w:p>
        </w:tc>
      </w:tr>
      <w:tr w:rsidR="00D22D8C" w:rsidRPr="008D062F" w14:paraId="49BA949F" w14:textId="77777777" w:rsidTr="00D22D8C">
        <w:trPr>
          <w:trHeight w:val="70"/>
        </w:trPr>
        <w:tc>
          <w:tcPr>
            <w:tcW w:w="5000" w:type="pct"/>
            <w:gridSpan w:val="5"/>
            <w:tcBorders>
              <w:top w:val="single" w:sz="4" w:space="0" w:color="auto"/>
              <w:bottom w:val="single" w:sz="4" w:space="0" w:color="auto"/>
            </w:tcBorders>
            <w:shd w:val="clear" w:color="auto" w:fill="BFBFBF" w:themeFill="background1" w:themeFillShade="BF"/>
          </w:tcPr>
          <w:p w14:paraId="0AD28810" w14:textId="77777777" w:rsidR="00D22D8C" w:rsidRPr="00562502" w:rsidRDefault="00D22D8C" w:rsidP="0034020D">
            <w:pPr>
              <w:jc w:val="center"/>
              <w:rPr>
                <w:rFonts w:cs="Arial"/>
                <w:b/>
                <w:sz w:val="22"/>
                <w:szCs w:val="22"/>
                <w:lang w:val="es-CO"/>
              </w:rPr>
            </w:pPr>
            <w:r w:rsidRPr="00562502">
              <w:rPr>
                <w:rFonts w:cs="Arial"/>
                <w:b/>
                <w:sz w:val="22"/>
                <w:szCs w:val="22"/>
                <w:lang w:val="es-CO"/>
              </w:rPr>
              <w:t>ALTERNATIVA 2</w:t>
            </w:r>
          </w:p>
        </w:tc>
      </w:tr>
      <w:tr w:rsidR="00D22D8C" w:rsidRPr="008D062F" w14:paraId="56BA665C" w14:textId="77777777" w:rsidTr="00D22D8C">
        <w:trPr>
          <w:trHeight w:val="70"/>
        </w:trPr>
        <w:tc>
          <w:tcPr>
            <w:tcW w:w="2359" w:type="pct"/>
            <w:gridSpan w:val="2"/>
            <w:tcBorders>
              <w:top w:val="single" w:sz="4" w:space="0" w:color="auto"/>
              <w:bottom w:val="single" w:sz="4" w:space="0" w:color="auto"/>
            </w:tcBorders>
            <w:shd w:val="clear" w:color="auto" w:fill="BFBFBF" w:themeFill="background1" w:themeFillShade="BF"/>
          </w:tcPr>
          <w:p w14:paraId="15E46431" w14:textId="77777777" w:rsidR="00D22D8C" w:rsidRPr="00562502" w:rsidRDefault="00D22D8C"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641" w:type="pct"/>
            <w:gridSpan w:val="3"/>
            <w:tcBorders>
              <w:top w:val="single" w:sz="4" w:space="0" w:color="auto"/>
              <w:bottom w:val="single" w:sz="4" w:space="0" w:color="auto"/>
            </w:tcBorders>
            <w:shd w:val="clear" w:color="auto" w:fill="BFBFBF" w:themeFill="background1" w:themeFillShade="BF"/>
          </w:tcPr>
          <w:p w14:paraId="75E469C3" w14:textId="77777777" w:rsidR="00D22D8C" w:rsidRPr="00562502" w:rsidRDefault="00D22D8C"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D22D8C" w:rsidRPr="008D062F" w14:paraId="50DB7EFB" w14:textId="77777777" w:rsidTr="00D22D8C">
        <w:trPr>
          <w:trHeight w:val="1833"/>
        </w:trPr>
        <w:tc>
          <w:tcPr>
            <w:tcW w:w="2359" w:type="pct"/>
            <w:gridSpan w:val="2"/>
            <w:tcBorders>
              <w:top w:val="single" w:sz="4" w:space="0" w:color="auto"/>
              <w:bottom w:val="single" w:sz="4" w:space="0" w:color="auto"/>
            </w:tcBorders>
            <w:shd w:val="clear" w:color="auto" w:fill="auto"/>
          </w:tcPr>
          <w:p w14:paraId="47F5AF76" w14:textId="77777777" w:rsidR="00B658AC" w:rsidRPr="00562502" w:rsidRDefault="00B658AC" w:rsidP="0034020D">
            <w:pPr>
              <w:jc w:val="both"/>
              <w:rPr>
                <w:rFonts w:cs="Arial"/>
                <w:sz w:val="22"/>
                <w:szCs w:val="22"/>
                <w:lang w:val="es-CO" w:eastAsia="es-CO"/>
              </w:rPr>
            </w:pPr>
          </w:p>
          <w:p w14:paraId="37592C1E" w14:textId="77777777" w:rsidR="00D22D8C" w:rsidRPr="00562502" w:rsidRDefault="00D22D8C"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2FE441A" w14:textId="77777777" w:rsidR="00D22D8C" w:rsidRPr="00562502" w:rsidRDefault="00D22D8C" w:rsidP="0034020D">
            <w:pPr>
              <w:jc w:val="both"/>
              <w:rPr>
                <w:rFonts w:cs="Arial"/>
                <w:sz w:val="22"/>
                <w:szCs w:val="22"/>
              </w:rPr>
            </w:pPr>
          </w:p>
          <w:p w14:paraId="1F87850B" w14:textId="77777777" w:rsidR="00D22D8C" w:rsidRPr="00562502" w:rsidRDefault="00D22D8C" w:rsidP="0034020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D07CA8B" w14:textId="77777777" w:rsidR="00D22D8C" w:rsidRPr="00562502" w:rsidRDefault="00D22D8C" w:rsidP="0034020D">
            <w:pPr>
              <w:jc w:val="both"/>
              <w:rPr>
                <w:rFonts w:cs="Arial"/>
                <w:sz w:val="22"/>
                <w:szCs w:val="22"/>
              </w:rPr>
            </w:pPr>
          </w:p>
          <w:p w14:paraId="1EF1FE48" w14:textId="77777777" w:rsidR="00D22D8C" w:rsidRPr="00562502" w:rsidRDefault="00D22D8C" w:rsidP="0034020D">
            <w:pPr>
              <w:jc w:val="both"/>
              <w:rPr>
                <w:rFonts w:cs="Arial"/>
                <w:sz w:val="22"/>
                <w:szCs w:val="22"/>
              </w:rPr>
            </w:pPr>
            <w:r w:rsidRPr="00562502">
              <w:rPr>
                <w:rFonts w:cs="Arial"/>
                <w:sz w:val="22"/>
                <w:szCs w:val="22"/>
              </w:rPr>
              <w:t>Tarjeta profesional en los casos reglamentados por la Ley.</w:t>
            </w:r>
          </w:p>
          <w:p w14:paraId="44B4C415" w14:textId="77777777" w:rsidR="00D22D8C" w:rsidRPr="00562502" w:rsidRDefault="00D22D8C" w:rsidP="0034020D">
            <w:pPr>
              <w:jc w:val="both"/>
              <w:rPr>
                <w:rFonts w:cs="Arial"/>
                <w:sz w:val="22"/>
                <w:szCs w:val="22"/>
              </w:rPr>
            </w:pPr>
          </w:p>
        </w:tc>
        <w:tc>
          <w:tcPr>
            <w:tcW w:w="2641" w:type="pct"/>
            <w:gridSpan w:val="3"/>
            <w:tcBorders>
              <w:top w:val="single" w:sz="4" w:space="0" w:color="auto"/>
              <w:bottom w:val="single" w:sz="4" w:space="0" w:color="auto"/>
            </w:tcBorders>
            <w:shd w:val="clear" w:color="auto" w:fill="auto"/>
          </w:tcPr>
          <w:p w14:paraId="65D32EBF" w14:textId="77777777" w:rsidR="00B658AC" w:rsidRPr="00562502" w:rsidRDefault="00B658AC" w:rsidP="0034020D">
            <w:pPr>
              <w:jc w:val="both"/>
              <w:rPr>
                <w:rFonts w:cs="Arial"/>
                <w:sz w:val="22"/>
                <w:szCs w:val="22"/>
                <w:lang w:val="es-CO"/>
              </w:rPr>
            </w:pPr>
          </w:p>
          <w:p w14:paraId="71B53C69" w14:textId="77777777" w:rsidR="00D22D8C" w:rsidRPr="00562502" w:rsidRDefault="00D22D8C" w:rsidP="0034020D">
            <w:pPr>
              <w:jc w:val="both"/>
              <w:rPr>
                <w:rFonts w:cs="Arial"/>
                <w:sz w:val="22"/>
                <w:szCs w:val="22"/>
                <w:lang w:val="es-CO"/>
              </w:rPr>
            </w:pPr>
            <w:r w:rsidRPr="00562502">
              <w:rPr>
                <w:rFonts w:cs="Arial"/>
                <w:sz w:val="22"/>
                <w:szCs w:val="22"/>
                <w:lang w:val="es-CO"/>
              </w:rPr>
              <w:t>Noventa y dos (92) meses de experiencia profesional relacionada.</w:t>
            </w:r>
          </w:p>
        </w:tc>
      </w:tr>
      <w:tr w:rsidR="00D22D8C" w:rsidRPr="008D062F" w14:paraId="04E75B2A" w14:textId="77777777" w:rsidTr="00D22D8C">
        <w:trPr>
          <w:trHeight w:val="70"/>
        </w:trPr>
        <w:tc>
          <w:tcPr>
            <w:tcW w:w="5000" w:type="pct"/>
            <w:gridSpan w:val="5"/>
            <w:tcBorders>
              <w:top w:val="single" w:sz="4" w:space="0" w:color="auto"/>
              <w:bottom w:val="single" w:sz="4" w:space="0" w:color="auto"/>
            </w:tcBorders>
            <w:shd w:val="clear" w:color="auto" w:fill="BFBFBF" w:themeFill="background1" w:themeFillShade="BF"/>
          </w:tcPr>
          <w:p w14:paraId="0FA34053" w14:textId="77777777" w:rsidR="00D22D8C" w:rsidRPr="00562502" w:rsidRDefault="00D22D8C" w:rsidP="0034020D">
            <w:pPr>
              <w:jc w:val="center"/>
              <w:rPr>
                <w:rFonts w:cs="Arial"/>
                <w:b/>
                <w:sz w:val="22"/>
                <w:szCs w:val="22"/>
                <w:lang w:val="es-CO"/>
              </w:rPr>
            </w:pPr>
            <w:r w:rsidRPr="00562502">
              <w:rPr>
                <w:rFonts w:cs="Arial"/>
                <w:b/>
                <w:sz w:val="22"/>
                <w:szCs w:val="22"/>
                <w:lang w:val="es-CO"/>
              </w:rPr>
              <w:t>ALTERNATIVA 3</w:t>
            </w:r>
          </w:p>
        </w:tc>
      </w:tr>
      <w:tr w:rsidR="00D22D8C" w:rsidRPr="008D062F" w14:paraId="698B8ED4" w14:textId="77777777" w:rsidTr="00D22D8C">
        <w:trPr>
          <w:trHeight w:val="70"/>
        </w:trPr>
        <w:tc>
          <w:tcPr>
            <w:tcW w:w="2359" w:type="pct"/>
            <w:gridSpan w:val="2"/>
            <w:tcBorders>
              <w:top w:val="single" w:sz="4" w:space="0" w:color="auto"/>
              <w:bottom w:val="single" w:sz="4" w:space="0" w:color="auto"/>
            </w:tcBorders>
            <w:shd w:val="clear" w:color="auto" w:fill="BFBFBF" w:themeFill="background1" w:themeFillShade="BF"/>
          </w:tcPr>
          <w:p w14:paraId="3AA117C6" w14:textId="77777777" w:rsidR="00D22D8C" w:rsidRPr="00562502" w:rsidRDefault="00D22D8C"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641" w:type="pct"/>
            <w:gridSpan w:val="3"/>
            <w:tcBorders>
              <w:top w:val="single" w:sz="4" w:space="0" w:color="auto"/>
              <w:bottom w:val="single" w:sz="4" w:space="0" w:color="auto"/>
            </w:tcBorders>
            <w:shd w:val="clear" w:color="auto" w:fill="BFBFBF" w:themeFill="background1" w:themeFillShade="BF"/>
          </w:tcPr>
          <w:p w14:paraId="5119E5A3" w14:textId="77777777" w:rsidR="00D22D8C" w:rsidRPr="00562502" w:rsidRDefault="00D22D8C"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D22D8C" w:rsidRPr="008D062F" w14:paraId="40936E57" w14:textId="77777777" w:rsidTr="00392734">
        <w:trPr>
          <w:trHeight w:val="359"/>
        </w:trPr>
        <w:tc>
          <w:tcPr>
            <w:tcW w:w="2359" w:type="pct"/>
            <w:gridSpan w:val="2"/>
            <w:tcBorders>
              <w:top w:val="single" w:sz="4" w:space="0" w:color="auto"/>
              <w:bottom w:val="single" w:sz="4" w:space="0" w:color="auto"/>
            </w:tcBorders>
            <w:shd w:val="clear" w:color="auto" w:fill="auto"/>
          </w:tcPr>
          <w:p w14:paraId="29F35B72" w14:textId="77777777" w:rsidR="00B658AC" w:rsidRPr="00562502" w:rsidRDefault="00B658AC" w:rsidP="0034020D">
            <w:pPr>
              <w:jc w:val="both"/>
              <w:rPr>
                <w:rFonts w:cs="Arial"/>
                <w:sz w:val="22"/>
                <w:szCs w:val="22"/>
                <w:lang w:val="es-CO" w:eastAsia="es-CO"/>
              </w:rPr>
            </w:pPr>
          </w:p>
          <w:p w14:paraId="7807E4A0" w14:textId="77777777" w:rsidR="00D22D8C" w:rsidRPr="00562502" w:rsidRDefault="00D22D8C"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1DAC183" w14:textId="77777777" w:rsidR="00D22D8C" w:rsidRPr="00562502" w:rsidRDefault="00D22D8C" w:rsidP="0034020D">
            <w:pPr>
              <w:jc w:val="both"/>
              <w:rPr>
                <w:rFonts w:cs="Arial"/>
                <w:sz w:val="22"/>
                <w:szCs w:val="22"/>
              </w:rPr>
            </w:pPr>
          </w:p>
          <w:p w14:paraId="203EB44E" w14:textId="77777777" w:rsidR="00D22D8C" w:rsidRPr="00562502" w:rsidRDefault="00D22D8C" w:rsidP="0034020D">
            <w:pPr>
              <w:jc w:val="both"/>
              <w:rPr>
                <w:rFonts w:cs="Arial"/>
                <w:sz w:val="22"/>
                <w:szCs w:val="22"/>
              </w:rPr>
            </w:pPr>
            <w:r w:rsidRPr="00562502">
              <w:rPr>
                <w:rFonts w:cs="Arial"/>
                <w:sz w:val="22"/>
                <w:szCs w:val="22"/>
              </w:rPr>
              <w:t xml:space="preserve">Administración, Agronomía, Antropología, Artes Liberales, Arquitectura y Afines, Artes Plásticas Visuales y afines, Artes </w:t>
            </w:r>
            <w:r w:rsidRPr="00562502">
              <w:rPr>
                <w:rFonts w:cs="Arial"/>
                <w:sz w:val="22"/>
                <w:szCs w:val="22"/>
              </w:rPr>
              <w:lastRenderedPageBreak/>
              <w:t>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2097D587" w14:textId="77777777" w:rsidR="00D22D8C" w:rsidRPr="00562502" w:rsidRDefault="00D22D8C" w:rsidP="0034020D">
            <w:pPr>
              <w:jc w:val="both"/>
              <w:rPr>
                <w:rFonts w:cs="Arial"/>
                <w:sz w:val="22"/>
                <w:szCs w:val="22"/>
              </w:rPr>
            </w:pPr>
          </w:p>
          <w:p w14:paraId="7BE75090" w14:textId="77777777" w:rsidR="00D22D8C" w:rsidRPr="00562502" w:rsidRDefault="00D22D8C" w:rsidP="0034020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740AB12D" w14:textId="77777777" w:rsidR="00D22D8C" w:rsidRPr="00562502" w:rsidRDefault="00D22D8C" w:rsidP="0034020D">
            <w:pPr>
              <w:jc w:val="both"/>
              <w:rPr>
                <w:rFonts w:cs="Arial"/>
                <w:sz w:val="22"/>
                <w:szCs w:val="22"/>
              </w:rPr>
            </w:pPr>
          </w:p>
          <w:p w14:paraId="593BF7C5" w14:textId="77777777" w:rsidR="00D22D8C" w:rsidRPr="00562502" w:rsidRDefault="00D22D8C" w:rsidP="0034020D">
            <w:pPr>
              <w:jc w:val="both"/>
              <w:rPr>
                <w:rFonts w:cs="Arial"/>
                <w:sz w:val="22"/>
                <w:szCs w:val="22"/>
              </w:rPr>
            </w:pPr>
            <w:r w:rsidRPr="00562502">
              <w:rPr>
                <w:rFonts w:cs="Arial"/>
                <w:sz w:val="22"/>
                <w:szCs w:val="22"/>
              </w:rPr>
              <w:t>Tarjeta profesional en los casos reglamentados por la Ley.</w:t>
            </w:r>
          </w:p>
          <w:p w14:paraId="6C9D141C" w14:textId="77777777" w:rsidR="00D22D8C" w:rsidRPr="00562502" w:rsidRDefault="00D22D8C" w:rsidP="0034020D">
            <w:pPr>
              <w:jc w:val="both"/>
              <w:rPr>
                <w:rFonts w:cs="Arial"/>
                <w:sz w:val="22"/>
                <w:szCs w:val="22"/>
              </w:rPr>
            </w:pPr>
          </w:p>
        </w:tc>
        <w:tc>
          <w:tcPr>
            <w:tcW w:w="2641" w:type="pct"/>
            <w:gridSpan w:val="3"/>
            <w:tcBorders>
              <w:top w:val="single" w:sz="4" w:space="0" w:color="auto"/>
              <w:bottom w:val="single" w:sz="4" w:space="0" w:color="auto"/>
            </w:tcBorders>
            <w:shd w:val="clear" w:color="auto" w:fill="auto"/>
          </w:tcPr>
          <w:p w14:paraId="61196451" w14:textId="77777777" w:rsidR="00B658AC" w:rsidRPr="00562502" w:rsidRDefault="00B658AC" w:rsidP="0034020D">
            <w:pPr>
              <w:jc w:val="both"/>
              <w:rPr>
                <w:rFonts w:cs="Arial"/>
                <w:sz w:val="22"/>
                <w:szCs w:val="22"/>
                <w:lang w:val="es-CO"/>
              </w:rPr>
            </w:pPr>
          </w:p>
          <w:p w14:paraId="262A51DE" w14:textId="77777777" w:rsidR="00D22D8C" w:rsidRPr="00562502" w:rsidRDefault="00D22D8C" w:rsidP="0034020D">
            <w:pPr>
              <w:jc w:val="both"/>
              <w:rPr>
                <w:rFonts w:cs="Arial"/>
                <w:sz w:val="22"/>
                <w:szCs w:val="22"/>
                <w:lang w:val="es-CO"/>
              </w:rPr>
            </w:pPr>
            <w:r w:rsidRPr="00562502">
              <w:rPr>
                <w:rFonts w:cs="Arial"/>
                <w:sz w:val="22"/>
                <w:szCs w:val="22"/>
                <w:lang w:val="es-CO"/>
              </w:rPr>
              <w:t>Cincuenta y seis (56) meses de experiencia profesional relacionada.</w:t>
            </w:r>
          </w:p>
        </w:tc>
      </w:tr>
    </w:tbl>
    <w:p w14:paraId="72FCDE63" w14:textId="77777777" w:rsidR="00407B6C" w:rsidRDefault="00407B6C" w:rsidP="00D22D8C">
      <w:pPr>
        <w:rPr>
          <w:rFonts w:cs="Arial"/>
          <w:sz w:val="16"/>
          <w:szCs w:val="16"/>
        </w:rPr>
      </w:pPr>
    </w:p>
    <w:p w14:paraId="69EC738C" w14:textId="77777777" w:rsidR="00D22D8C" w:rsidRPr="00805BA3" w:rsidRDefault="00A0375C" w:rsidP="00D22D8C">
      <w:pPr>
        <w:rPr>
          <w:rFonts w:cs="Arial"/>
          <w:sz w:val="16"/>
          <w:szCs w:val="16"/>
        </w:rPr>
      </w:pPr>
      <w:r>
        <w:rPr>
          <w:rFonts w:cs="Arial"/>
          <w:sz w:val="16"/>
          <w:szCs w:val="16"/>
        </w:rPr>
        <w:t xml:space="preserve">POS </w:t>
      </w:r>
      <w:r w:rsidR="00D22D8C">
        <w:rPr>
          <w:rFonts w:cs="Arial"/>
          <w:sz w:val="16"/>
          <w:szCs w:val="16"/>
        </w:rPr>
        <w:t>1011</w:t>
      </w:r>
    </w:p>
    <w:p w14:paraId="09A13837" w14:textId="77777777" w:rsidR="00EA576D" w:rsidRDefault="00EA576D" w:rsidP="005A3B6B">
      <w:pPr>
        <w:widowControl w:val="0"/>
        <w:autoSpaceDE w:val="0"/>
        <w:autoSpaceDN w:val="0"/>
        <w:adjustRightInd w:val="0"/>
        <w:jc w:val="both"/>
        <w:rPr>
          <w:rFonts w:cs="Arial"/>
          <w:b/>
        </w:rPr>
      </w:pPr>
    </w:p>
    <w:p w14:paraId="08F63920" w14:textId="77777777" w:rsidR="00EA576D" w:rsidRDefault="00EA576D" w:rsidP="005A3B6B">
      <w:pPr>
        <w:widowControl w:val="0"/>
        <w:autoSpaceDE w:val="0"/>
        <w:autoSpaceDN w:val="0"/>
        <w:adjustRightInd w:val="0"/>
        <w:jc w:val="both"/>
        <w:rPr>
          <w:rFonts w:cs="Arial"/>
          <w:b/>
        </w:rPr>
      </w:pPr>
    </w:p>
    <w:p w14:paraId="68FA3B5E" w14:textId="77777777" w:rsidR="00EA576D" w:rsidRDefault="00EA576D" w:rsidP="005A3B6B">
      <w:pPr>
        <w:widowControl w:val="0"/>
        <w:autoSpaceDE w:val="0"/>
        <w:autoSpaceDN w:val="0"/>
        <w:adjustRightInd w:val="0"/>
        <w:jc w:val="both"/>
        <w:rPr>
          <w:rFonts w:cs="Arial"/>
          <w:b/>
        </w:rPr>
      </w:pPr>
    </w:p>
    <w:p w14:paraId="62C46E92" w14:textId="77777777" w:rsidR="00EA576D" w:rsidRDefault="00EA576D" w:rsidP="005A3B6B">
      <w:pPr>
        <w:widowControl w:val="0"/>
        <w:autoSpaceDE w:val="0"/>
        <w:autoSpaceDN w:val="0"/>
        <w:adjustRightInd w:val="0"/>
        <w:jc w:val="both"/>
        <w:rPr>
          <w:rFonts w:cs="Arial"/>
          <w:b/>
        </w:rPr>
      </w:pPr>
    </w:p>
    <w:p w14:paraId="24D2C6AF" w14:textId="77777777" w:rsidR="00EA576D" w:rsidRDefault="00EA576D" w:rsidP="005A3B6B">
      <w:pPr>
        <w:widowControl w:val="0"/>
        <w:autoSpaceDE w:val="0"/>
        <w:autoSpaceDN w:val="0"/>
        <w:adjustRightInd w:val="0"/>
        <w:jc w:val="both"/>
        <w:rPr>
          <w:rFonts w:cs="Arial"/>
          <w:b/>
        </w:rPr>
      </w:pPr>
    </w:p>
    <w:p w14:paraId="451CF3C7" w14:textId="77777777" w:rsidR="00EA576D" w:rsidRDefault="00EA576D" w:rsidP="005A3B6B">
      <w:pPr>
        <w:widowControl w:val="0"/>
        <w:autoSpaceDE w:val="0"/>
        <w:autoSpaceDN w:val="0"/>
        <w:adjustRightInd w:val="0"/>
        <w:jc w:val="both"/>
        <w:rPr>
          <w:rFonts w:cs="Arial"/>
          <w:b/>
        </w:rPr>
      </w:pPr>
    </w:p>
    <w:p w14:paraId="02C0E8B9" w14:textId="77777777" w:rsidR="00EA576D" w:rsidRDefault="00EA576D" w:rsidP="005A3B6B">
      <w:pPr>
        <w:widowControl w:val="0"/>
        <w:autoSpaceDE w:val="0"/>
        <w:autoSpaceDN w:val="0"/>
        <w:adjustRightInd w:val="0"/>
        <w:jc w:val="both"/>
        <w:rPr>
          <w:rFonts w:cs="Arial"/>
          <w:b/>
        </w:rPr>
      </w:pPr>
    </w:p>
    <w:p w14:paraId="3DACA300" w14:textId="77777777" w:rsidR="00EA576D" w:rsidRDefault="00EA576D" w:rsidP="005A3B6B">
      <w:pPr>
        <w:widowControl w:val="0"/>
        <w:autoSpaceDE w:val="0"/>
        <w:autoSpaceDN w:val="0"/>
        <w:adjustRightInd w:val="0"/>
        <w:jc w:val="both"/>
        <w:rPr>
          <w:rFonts w:cs="Arial"/>
          <w:b/>
        </w:rPr>
      </w:pPr>
    </w:p>
    <w:p w14:paraId="22F60DC5" w14:textId="77777777" w:rsidR="00EA576D" w:rsidRDefault="00EA576D" w:rsidP="005A3B6B">
      <w:pPr>
        <w:widowControl w:val="0"/>
        <w:autoSpaceDE w:val="0"/>
        <w:autoSpaceDN w:val="0"/>
        <w:adjustRightInd w:val="0"/>
        <w:jc w:val="both"/>
        <w:rPr>
          <w:rFonts w:cs="Arial"/>
          <w:b/>
        </w:rPr>
      </w:pPr>
    </w:p>
    <w:p w14:paraId="110B0377" w14:textId="77777777" w:rsidR="00EA576D" w:rsidRDefault="00EA576D"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7A5F12" w:rsidRPr="00805BA3" w14:paraId="3F203F59" w14:textId="77777777" w:rsidTr="00F71FBD">
        <w:trPr>
          <w:cantSplit/>
          <w:trHeight w:val="214"/>
        </w:trPr>
        <w:tc>
          <w:tcPr>
            <w:tcW w:w="5000" w:type="pct"/>
            <w:gridSpan w:val="4"/>
            <w:tcBorders>
              <w:bottom w:val="single" w:sz="4" w:space="0" w:color="auto"/>
            </w:tcBorders>
            <w:shd w:val="clear" w:color="auto" w:fill="D9D9D9"/>
            <w:vAlign w:val="center"/>
          </w:tcPr>
          <w:p w14:paraId="6E90ABEB" w14:textId="77777777" w:rsidR="007A5F12" w:rsidRPr="00562502" w:rsidRDefault="007A5F12" w:rsidP="0034020D">
            <w:pPr>
              <w:jc w:val="center"/>
              <w:rPr>
                <w:rFonts w:cs="Arial"/>
                <w:b/>
                <w:sz w:val="22"/>
                <w:szCs w:val="22"/>
                <w:lang w:val="es-CO"/>
              </w:rPr>
            </w:pPr>
            <w:r w:rsidRPr="00562502">
              <w:rPr>
                <w:rFonts w:cs="Arial"/>
                <w:b/>
                <w:sz w:val="22"/>
                <w:szCs w:val="22"/>
                <w:lang w:val="es-CO"/>
              </w:rPr>
              <w:lastRenderedPageBreak/>
              <w:br w:type="page"/>
              <w:t>I- IDENTIFICACIÓN</w:t>
            </w:r>
          </w:p>
        </w:tc>
      </w:tr>
      <w:tr w:rsidR="00EA576D" w:rsidRPr="00805BA3" w14:paraId="04780F82" w14:textId="77777777" w:rsidTr="00F71FBD">
        <w:trPr>
          <w:trHeight w:val="322"/>
        </w:trPr>
        <w:tc>
          <w:tcPr>
            <w:tcW w:w="2500" w:type="pct"/>
            <w:gridSpan w:val="2"/>
            <w:tcBorders>
              <w:bottom w:val="single" w:sz="4" w:space="0" w:color="auto"/>
              <w:right w:val="nil"/>
            </w:tcBorders>
            <w:vAlign w:val="center"/>
          </w:tcPr>
          <w:p w14:paraId="532AFF3D" w14:textId="77777777" w:rsidR="00EA576D" w:rsidRPr="00562502" w:rsidRDefault="00EA576D"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p>
        </w:tc>
        <w:tc>
          <w:tcPr>
            <w:tcW w:w="2500" w:type="pct"/>
            <w:gridSpan w:val="2"/>
            <w:tcBorders>
              <w:left w:val="nil"/>
              <w:bottom w:val="single" w:sz="4" w:space="0" w:color="auto"/>
            </w:tcBorders>
          </w:tcPr>
          <w:p w14:paraId="338EB30F" w14:textId="77777777" w:rsidR="00EA576D" w:rsidRPr="00562502" w:rsidRDefault="00EA576D" w:rsidP="0034020D">
            <w:pPr>
              <w:autoSpaceDE w:val="0"/>
              <w:autoSpaceDN w:val="0"/>
              <w:adjustRightInd w:val="0"/>
              <w:rPr>
                <w:rFonts w:cs="Arial"/>
                <w:sz w:val="22"/>
                <w:szCs w:val="22"/>
                <w:lang w:val="es-CO"/>
              </w:rPr>
            </w:pPr>
          </w:p>
        </w:tc>
      </w:tr>
      <w:tr w:rsidR="007A5F12" w:rsidRPr="00805BA3" w14:paraId="77F77F9F" w14:textId="77777777" w:rsidTr="00F71FBD">
        <w:trPr>
          <w:trHeight w:val="322"/>
        </w:trPr>
        <w:tc>
          <w:tcPr>
            <w:tcW w:w="2500" w:type="pct"/>
            <w:gridSpan w:val="2"/>
            <w:tcBorders>
              <w:bottom w:val="single" w:sz="4" w:space="0" w:color="auto"/>
              <w:right w:val="nil"/>
            </w:tcBorders>
            <w:vAlign w:val="center"/>
          </w:tcPr>
          <w:p w14:paraId="0CF7A587"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1395E178" w14:textId="77777777" w:rsidR="007A5F12" w:rsidRPr="00562502" w:rsidRDefault="007A5F12" w:rsidP="0034020D">
            <w:pPr>
              <w:autoSpaceDE w:val="0"/>
              <w:autoSpaceDN w:val="0"/>
              <w:adjustRightInd w:val="0"/>
              <w:rPr>
                <w:rFonts w:cs="Arial"/>
                <w:sz w:val="22"/>
                <w:szCs w:val="22"/>
                <w:lang w:val="es-CO"/>
              </w:rPr>
            </w:pPr>
            <w:r w:rsidRPr="00562502">
              <w:rPr>
                <w:rFonts w:cs="Arial"/>
                <w:sz w:val="22"/>
                <w:szCs w:val="22"/>
                <w:lang w:val="es-CO"/>
              </w:rPr>
              <w:t>DIRECTIVO</w:t>
            </w:r>
          </w:p>
        </w:tc>
      </w:tr>
      <w:tr w:rsidR="007A5F12" w:rsidRPr="00805BA3" w14:paraId="42170CD2" w14:textId="77777777" w:rsidTr="00F71FBD">
        <w:trPr>
          <w:trHeight w:val="269"/>
        </w:trPr>
        <w:tc>
          <w:tcPr>
            <w:tcW w:w="2500" w:type="pct"/>
            <w:gridSpan w:val="2"/>
            <w:tcBorders>
              <w:top w:val="single" w:sz="4" w:space="0" w:color="auto"/>
              <w:bottom w:val="single" w:sz="4" w:space="0" w:color="auto"/>
              <w:right w:val="nil"/>
            </w:tcBorders>
            <w:vAlign w:val="center"/>
          </w:tcPr>
          <w:p w14:paraId="6CE7FE74"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B19A68C" w14:textId="77777777" w:rsidR="007A5F12" w:rsidRPr="00562502" w:rsidRDefault="007A5F12" w:rsidP="0034020D">
            <w:pPr>
              <w:autoSpaceDE w:val="0"/>
              <w:autoSpaceDN w:val="0"/>
              <w:adjustRightInd w:val="0"/>
              <w:rPr>
                <w:rFonts w:cs="Arial"/>
                <w:sz w:val="22"/>
                <w:szCs w:val="22"/>
                <w:lang w:val="es-CO"/>
              </w:rPr>
            </w:pPr>
            <w:r w:rsidRPr="00562502">
              <w:rPr>
                <w:rFonts w:cs="Arial"/>
                <w:sz w:val="22"/>
                <w:szCs w:val="22"/>
                <w:lang w:val="es-CO"/>
              </w:rPr>
              <w:t>JEFE DE OFICINA</w:t>
            </w:r>
          </w:p>
        </w:tc>
      </w:tr>
      <w:tr w:rsidR="007A5F12" w:rsidRPr="00805BA3" w14:paraId="6E3A45E3" w14:textId="77777777" w:rsidTr="00F71FBD">
        <w:tc>
          <w:tcPr>
            <w:tcW w:w="2500" w:type="pct"/>
            <w:gridSpan w:val="2"/>
            <w:tcBorders>
              <w:top w:val="single" w:sz="4" w:space="0" w:color="auto"/>
              <w:bottom w:val="single" w:sz="4" w:space="0" w:color="auto"/>
              <w:right w:val="nil"/>
            </w:tcBorders>
            <w:vAlign w:val="center"/>
          </w:tcPr>
          <w:p w14:paraId="0953A477"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8D92A57" w14:textId="77777777" w:rsidR="007A5F12" w:rsidRPr="00562502" w:rsidRDefault="007A5F12" w:rsidP="0034020D">
            <w:pPr>
              <w:autoSpaceDE w:val="0"/>
              <w:autoSpaceDN w:val="0"/>
              <w:adjustRightInd w:val="0"/>
              <w:rPr>
                <w:rFonts w:cs="Arial"/>
                <w:sz w:val="22"/>
                <w:szCs w:val="22"/>
                <w:lang w:val="es-CO"/>
              </w:rPr>
            </w:pPr>
            <w:r w:rsidRPr="00562502">
              <w:rPr>
                <w:rFonts w:cs="Arial"/>
                <w:sz w:val="22"/>
                <w:szCs w:val="22"/>
                <w:lang w:val="es-CO"/>
              </w:rPr>
              <w:t>0137</w:t>
            </w:r>
          </w:p>
        </w:tc>
      </w:tr>
      <w:tr w:rsidR="007A5F12" w:rsidRPr="00805BA3" w14:paraId="339D8E7F" w14:textId="77777777" w:rsidTr="00F71FBD">
        <w:tc>
          <w:tcPr>
            <w:tcW w:w="2500" w:type="pct"/>
            <w:gridSpan w:val="2"/>
            <w:tcBorders>
              <w:top w:val="single" w:sz="4" w:space="0" w:color="auto"/>
              <w:bottom w:val="single" w:sz="4" w:space="0" w:color="auto"/>
              <w:right w:val="nil"/>
            </w:tcBorders>
            <w:vAlign w:val="center"/>
          </w:tcPr>
          <w:p w14:paraId="4C980016"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7E48381C" w14:textId="77777777" w:rsidR="007A5F12" w:rsidRPr="00562502" w:rsidRDefault="007A5F12" w:rsidP="0034020D">
            <w:pPr>
              <w:autoSpaceDE w:val="0"/>
              <w:autoSpaceDN w:val="0"/>
              <w:adjustRightInd w:val="0"/>
              <w:rPr>
                <w:rFonts w:cs="Arial"/>
                <w:sz w:val="22"/>
                <w:szCs w:val="22"/>
                <w:lang w:val="es-CO"/>
              </w:rPr>
            </w:pPr>
            <w:r w:rsidRPr="00562502">
              <w:rPr>
                <w:rFonts w:cs="Arial"/>
                <w:sz w:val="22"/>
                <w:szCs w:val="22"/>
                <w:lang w:val="es-CO"/>
              </w:rPr>
              <w:t>21</w:t>
            </w:r>
          </w:p>
        </w:tc>
      </w:tr>
      <w:tr w:rsidR="007A5F12" w:rsidRPr="00805BA3" w14:paraId="0B6DFE6A" w14:textId="77777777" w:rsidTr="00F71FBD">
        <w:tc>
          <w:tcPr>
            <w:tcW w:w="2500" w:type="pct"/>
            <w:gridSpan w:val="2"/>
            <w:tcBorders>
              <w:top w:val="single" w:sz="4" w:space="0" w:color="auto"/>
              <w:bottom w:val="single" w:sz="4" w:space="0" w:color="auto"/>
              <w:right w:val="nil"/>
            </w:tcBorders>
            <w:vAlign w:val="center"/>
          </w:tcPr>
          <w:p w14:paraId="3E706F96"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7A7591F9"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7A5F12" w:rsidRPr="00805BA3" w14:paraId="0B0BC3D3" w14:textId="77777777" w:rsidTr="00F71FBD">
        <w:tc>
          <w:tcPr>
            <w:tcW w:w="2500" w:type="pct"/>
            <w:gridSpan w:val="2"/>
            <w:tcBorders>
              <w:top w:val="single" w:sz="4" w:space="0" w:color="auto"/>
              <w:bottom w:val="single" w:sz="4" w:space="0" w:color="auto"/>
              <w:right w:val="nil"/>
            </w:tcBorders>
            <w:vAlign w:val="center"/>
          </w:tcPr>
          <w:p w14:paraId="15C5CCDA"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0507E57"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OFICINA DE TECNOLOGÍA Y SISTEMAS DE INFORMACIÓN</w:t>
            </w:r>
          </w:p>
        </w:tc>
      </w:tr>
      <w:tr w:rsidR="007A5F12" w:rsidRPr="00805BA3" w14:paraId="33ACE234" w14:textId="77777777" w:rsidTr="00F71FBD">
        <w:trPr>
          <w:trHeight w:val="211"/>
        </w:trPr>
        <w:tc>
          <w:tcPr>
            <w:tcW w:w="2500" w:type="pct"/>
            <w:gridSpan w:val="2"/>
            <w:tcBorders>
              <w:top w:val="single" w:sz="4" w:space="0" w:color="auto"/>
              <w:bottom w:val="single" w:sz="4" w:space="0" w:color="auto"/>
              <w:right w:val="nil"/>
            </w:tcBorders>
            <w:vAlign w:val="center"/>
          </w:tcPr>
          <w:p w14:paraId="5D641E90"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4F55AE5" w14:textId="77777777" w:rsidR="007A5F12" w:rsidRPr="00562502" w:rsidRDefault="007A5F12"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7A5F12" w:rsidRPr="00805BA3" w14:paraId="51AF8A9C" w14:textId="77777777" w:rsidTr="00F71FBD">
        <w:trPr>
          <w:trHeight w:val="77"/>
        </w:trPr>
        <w:tc>
          <w:tcPr>
            <w:tcW w:w="5000" w:type="pct"/>
            <w:gridSpan w:val="4"/>
            <w:tcBorders>
              <w:top w:val="single" w:sz="4" w:space="0" w:color="auto"/>
            </w:tcBorders>
            <w:shd w:val="clear" w:color="auto" w:fill="D9D9D9"/>
            <w:vAlign w:val="center"/>
          </w:tcPr>
          <w:p w14:paraId="0A6EA4A8" w14:textId="77777777" w:rsidR="007A5F12" w:rsidRPr="00562502" w:rsidRDefault="007A5F12" w:rsidP="0034020D">
            <w:pPr>
              <w:jc w:val="center"/>
              <w:rPr>
                <w:rFonts w:cs="Arial"/>
                <w:b/>
                <w:sz w:val="22"/>
                <w:szCs w:val="22"/>
                <w:lang w:val="es-CO"/>
              </w:rPr>
            </w:pPr>
            <w:r w:rsidRPr="00562502">
              <w:rPr>
                <w:rFonts w:cs="Arial"/>
                <w:b/>
                <w:sz w:val="22"/>
                <w:szCs w:val="22"/>
                <w:lang w:val="es-CO"/>
              </w:rPr>
              <w:t>II. ÁREA FUNCIONAL</w:t>
            </w:r>
          </w:p>
        </w:tc>
      </w:tr>
      <w:tr w:rsidR="007A5F12" w:rsidRPr="00805BA3" w14:paraId="0BBD06B1" w14:textId="77777777" w:rsidTr="00F71FBD">
        <w:trPr>
          <w:trHeight w:val="70"/>
        </w:trPr>
        <w:tc>
          <w:tcPr>
            <w:tcW w:w="5000" w:type="pct"/>
            <w:gridSpan w:val="4"/>
            <w:tcBorders>
              <w:top w:val="single" w:sz="4" w:space="0" w:color="auto"/>
            </w:tcBorders>
            <w:shd w:val="clear" w:color="auto" w:fill="auto"/>
            <w:vAlign w:val="center"/>
          </w:tcPr>
          <w:p w14:paraId="56656ABF" w14:textId="77777777" w:rsidR="007A5F12" w:rsidRPr="00562502" w:rsidRDefault="007A5F12" w:rsidP="0034020D">
            <w:pPr>
              <w:jc w:val="center"/>
              <w:rPr>
                <w:rFonts w:cs="Arial"/>
                <w:sz w:val="22"/>
                <w:szCs w:val="22"/>
                <w:lang w:val="es-CO"/>
              </w:rPr>
            </w:pPr>
            <w:r w:rsidRPr="00562502">
              <w:rPr>
                <w:rFonts w:cs="Arial"/>
                <w:sz w:val="22"/>
                <w:szCs w:val="22"/>
              </w:rPr>
              <w:t>OFICINA DE TECNOLOGÍA Y SISTEMAS DE INFORMACIÓN</w:t>
            </w:r>
          </w:p>
        </w:tc>
      </w:tr>
      <w:tr w:rsidR="007A5F12" w:rsidRPr="00805BA3" w14:paraId="0D0AE8B0" w14:textId="77777777" w:rsidTr="00F71FBD">
        <w:trPr>
          <w:trHeight w:val="70"/>
        </w:trPr>
        <w:tc>
          <w:tcPr>
            <w:tcW w:w="5000" w:type="pct"/>
            <w:gridSpan w:val="4"/>
            <w:shd w:val="clear" w:color="auto" w:fill="D9D9D9"/>
            <w:vAlign w:val="center"/>
          </w:tcPr>
          <w:p w14:paraId="6DB67DF4" w14:textId="77777777" w:rsidR="007A5F12" w:rsidRPr="00562502" w:rsidRDefault="007A5F12" w:rsidP="0034020D">
            <w:pPr>
              <w:jc w:val="center"/>
              <w:rPr>
                <w:rFonts w:cs="Arial"/>
                <w:b/>
                <w:sz w:val="22"/>
                <w:szCs w:val="22"/>
                <w:lang w:val="es-CO"/>
              </w:rPr>
            </w:pPr>
            <w:r w:rsidRPr="00562502">
              <w:rPr>
                <w:rFonts w:cs="Arial"/>
                <w:b/>
                <w:sz w:val="22"/>
                <w:szCs w:val="22"/>
                <w:lang w:val="es-CO"/>
              </w:rPr>
              <w:t>III- PROPÓSITO PRINCIPAL</w:t>
            </w:r>
          </w:p>
        </w:tc>
      </w:tr>
      <w:tr w:rsidR="007A5F12" w:rsidRPr="00805BA3" w14:paraId="29183640" w14:textId="77777777" w:rsidTr="00F71FBD">
        <w:trPr>
          <w:trHeight w:val="96"/>
        </w:trPr>
        <w:tc>
          <w:tcPr>
            <w:tcW w:w="5000" w:type="pct"/>
            <w:gridSpan w:val="4"/>
          </w:tcPr>
          <w:p w14:paraId="768D62E7" w14:textId="77777777" w:rsidR="007A5F12" w:rsidRPr="00562502" w:rsidRDefault="007A5F12" w:rsidP="0034020D">
            <w:pPr>
              <w:autoSpaceDE w:val="0"/>
              <w:autoSpaceDN w:val="0"/>
              <w:adjustRightInd w:val="0"/>
              <w:jc w:val="both"/>
              <w:rPr>
                <w:rFonts w:cs="Arial"/>
                <w:sz w:val="22"/>
                <w:szCs w:val="22"/>
              </w:rPr>
            </w:pPr>
            <w:r w:rsidRPr="00562502">
              <w:rPr>
                <w:rFonts w:cs="Arial"/>
                <w:sz w:val="22"/>
                <w:szCs w:val="22"/>
              </w:rPr>
              <w:t>Definir protocolos, modelos tecnológicos, políticas de operación e instrumentos que faciliten la gestión integrada y articulada de sistemas de información en el sector educativo, en las instituciones del sector administrativo de educación y en el Ministerio de Educación Nacional MEN.</w:t>
            </w:r>
          </w:p>
        </w:tc>
      </w:tr>
      <w:tr w:rsidR="007A5F12" w:rsidRPr="00805BA3" w14:paraId="308DE8B1" w14:textId="77777777" w:rsidTr="00F71FBD">
        <w:trPr>
          <w:trHeight w:val="60"/>
        </w:trPr>
        <w:tc>
          <w:tcPr>
            <w:tcW w:w="5000" w:type="pct"/>
            <w:gridSpan w:val="4"/>
            <w:shd w:val="clear" w:color="auto" w:fill="D9D9D9"/>
            <w:vAlign w:val="center"/>
          </w:tcPr>
          <w:p w14:paraId="20E5F252" w14:textId="77777777" w:rsidR="007A5F12" w:rsidRPr="00562502" w:rsidRDefault="007A5F12" w:rsidP="0034020D">
            <w:pPr>
              <w:jc w:val="center"/>
              <w:rPr>
                <w:rFonts w:cs="Arial"/>
                <w:b/>
                <w:sz w:val="22"/>
                <w:szCs w:val="22"/>
                <w:lang w:val="es-CO"/>
              </w:rPr>
            </w:pPr>
            <w:r w:rsidRPr="00562502">
              <w:rPr>
                <w:rFonts w:cs="Arial"/>
                <w:b/>
                <w:sz w:val="22"/>
                <w:szCs w:val="22"/>
                <w:lang w:val="es-CO"/>
              </w:rPr>
              <w:t>IV- DESCRIPCIÓN DE FUNCIONES ESENCIALES</w:t>
            </w:r>
          </w:p>
        </w:tc>
      </w:tr>
      <w:tr w:rsidR="007A5F12" w:rsidRPr="00805BA3" w14:paraId="2C52E047" w14:textId="77777777" w:rsidTr="00F71FBD">
        <w:trPr>
          <w:trHeight w:val="274"/>
        </w:trPr>
        <w:tc>
          <w:tcPr>
            <w:tcW w:w="5000" w:type="pct"/>
            <w:gridSpan w:val="4"/>
          </w:tcPr>
          <w:p w14:paraId="4F248AEB" w14:textId="77777777" w:rsidR="007A5F12" w:rsidRPr="00562502" w:rsidRDefault="007A5F12" w:rsidP="0034020D">
            <w:pPr>
              <w:pStyle w:val="Prrafodelista"/>
              <w:jc w:val="both"/>
              <w:rPr>
                <w:rFonts w:cs="Arial"/>
                <w:sz w:val="22"/>
                <w:szCs w:val="22"/>
              </w:rPr>
            </w:pPr>
          </w:p>
          <w:p w14:paraId="47F23130" w14:textId="77777777" w:rsidR="007A5F12" w:rsidRPr="00562502" w:rsidRDefault="000F53DD" w:rsidP="00392734">
            <w:pPr>
              <w:pStyle w:val="Prrafodelista"/>
              <w:numPr>
                <w:ilvl w:val="0"/>
                <w:numId w:val="227"/>
              </w:numPr>
              <w:jc w:val="both"/>
              <w:rPr>
                <w:rFonts w:cs="Arial"/>
                <w:sz w:val="22"/>
                <w:szCs w:val="22"/>
              </w:rPr>
            </w:pPr>
            <w:r>
              <w:rPr>
                <w:rFonts w:cs="Arial"/>
                <w:sz w:val="22"/>
                <w:szCs w:val="22"/>
              </w:rPr>
              <w:t>Gestionar</w:t>
            </w:r>
            <w:r w:rsidR="007A5F12" w:rsidRPr="00562502">
              <w:rPr>
                <w:rFonts w:cs="Arial"/>
                <w:sz w:val="22"/>
                <w:szCs w:val="22"/>
              </w:rPr>
              <w:t xml:space="preserve"> la formulación, ejecución, seguimiento y evaluación de resultados del plan estratégico de tecnologías de la información y las comunicaciones del sector educativo, del sector administrativo de educación y del Ministerio de Educación Nacional integrado a los planes nacionales, sectoriales e institucionales respectivos.</w:t>
            </w:r>
          </w:p>
          <w:p w14:paraId="3155D3C8" w14:textId="77777777" w:rsidR="007A5F12" w:rsidRPr="00562502" w:rsidRDefault="007A5F12" w:rsidP="0034020D">
            <w:pPr>
              <w:pStyle w:val="Prrafodelista"/>
              <w:jc w:val="both"/>
              <w:rPr>
                <w:rFonts w:cs="Arial"/>
                <w:sz w:val="22"/>
                <w:szCs w:val="22"/>
              </w:rPr>
            </w:pPr>
          </w:p>
          <w:p w14:paraId="44AA7539"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Asistir el diseño, desarrollo, adquisición, implementación, mejora o renovación de los sistemas de información que requiere el Ministerio de Educación Nacional para el desarrollo de sus funciones.</w:t>
            </w:r>
          </w:p>
          <w:p w14:paraId="5A5FF62E" w14:textId="77777777" w:rsidR="007A5F12" w:rsidRPr="00562502" w:rsidRDefault="007A5F12" w:rsidP="0034020D">
            <w:pPr>
              <w:pStyle w:val="Prrafodelista"/>
              <w:jc w:val="both"/>
              <w:rPr>
                <w:rFonts w:cs="Arial"/>
                <w:sz w:val="22"/>
                <w:szCs w:val="22"/>
              </w:rPr>
            </w:pPr>
          </w:p>
          <w:p w14:paraId="2E7420D3"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Monitorear el funcionamiento y operación de los sistemas de información del Ministerio de Educación Nacional, retroalimentando a las áreas para adoptar acciones de mejora y correctivos necesarios para cualificar la gerencia de la información.</w:t>
            </w:r>
          </w:p>
          <w:p w14:paraId="381BF786" w14:textId="77777777" w:rsidR="007A5F12" w:rsidRPr="00562502" w:rsidRDefault="007A5F12" w:rsidP="0034020D">
            <w:pPr>
              <w:pStyle w:val="Prrafodelista"/>
              <w:jc w:val="both"/>
              <w:rPr>
                <w:rFonts w:cs="Arial"/>
                <w:sz w:val="22"/>
                <w:szCs w:val="22"/>
              </w:rPr>
            </w:pPr>
          </w:p>
          <w:p w14:paraId="23F3A45A"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Prestar asistencia técnica a las instituciones del sector educativo, a las entidades del sector administrativo de educación y a las dependencias del Ministerio de Educación Nacional para fortalecer su capacidad de gerencia de la información.</w:t>
            </w:r>
          </w:p>
          <w:p w14:paraId="54F4CDE9" w14:textId="77777777" w:rsidR="007A5F12" w:rsidRPr="00562502" w:rsidRDefault="007A5F12" w:rsidP="0034020D">
            <w:pPr>
              <w:pStyle w:val="Prrafodelista"/>
              <w:jc w:val="both"/>
              <w:rPr>
                <w:rFonts w:cs="Arial"/>
                <w:sz w:val="22"/>
                <w:szCs w:val="22"/>
              </w:rPr>
            </w:pPr>
          </w:p>
          <w:p w14:paraId="4E8C4CD8"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Desarrollar lineamientos de tecnología necesarios para generar políticas, planes, programas y proyectos que soporten los procesos del sector educativo, cumpliendo con la eficiente prestación del servicio.</w:t>
            </w:r>
          </w:p>
          <w:p w14:paraId="776CD534" w14:textId="77777777" w:rsidR="007A5F12" w:rsidRPr="00562502" w:rsidRDefault="007A5F12" w:rsidP="0034020D">
            <w:pPr>
              <w:pStyle w:val="Prrafodelista"/>
              <w:jc w:val="both"/>
              <w:rPr>
                <w:rFonts w:cs="Arial"/>
                <w:sz w:val="22"/>
                <w:szCs w:val="22"/>
              </w:rPr>
            </w:pPr>
          </w:p>
          <w:p w14:paraId="253C2AD2"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 xml:space="preserve">Definir lineamientos y acciones que faciliten acceso a internet, conectividad e intercambio de información entre las instituciones del sector educativo, las entidades del sector administrativo de educación, las dependencias del Ministerio de </w:t>
            </w:r>
            <w:r w:rsidR="005E300D" w:rsidRPr="00562502">
              <w:rPr>
                <w:rFonts w:cs="Arial"/>
                <w:sz w:val="22"/>
                <w:szCs w:val="22"/>
              </w:rPr>
              <w:t>Educación Nacional</w:t>
            </w:r>
            <w:r w:rsidRPr="00562502">
              <w:rPr>
                <w:rFonts w:cs="Arial"/>
                <w:sz w:val="22"/>
                <w:szCs w:val="22"/>
              </w:rPr>
              <w:t xml:space="preserve"> y otros actores sociales para generar espacios de comunicación e información que faciliten las acciones y la toma de decisiones.</w:t>
            </w:r>
          </w:p>
          <w:p w14:paraId="104388BE" w14:textId="77777777" w:rsidR="007A5F12" w:rsidRPr="00562502" w:rsidRDefault="007A5F12" w:rsidP="0034020D">
            <w:pPr>
              <w:pStyle w:val="Prrafodelista"/>
              <w:jc w:val="both"/>
              <w:rPr>
                <w:rFonts w:cs="Arial"/>
                <w:sz w:val="22"/>
                <w:szCs w:val="22"/>
              </w:rPr>
            </w:pPr>
          </w:p>
          <w:p w14:paraId="09E19B52"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Administrar la plataforma tecnológica del Ministerio de Educación Nacional considerando los requerimientos de las dependencias, las instituciones del sector educativo y otros actores.</w:t>
            </w:r>
          </w:p>
          <w:p w14:paraId="2F105868" w14:textId="77777777" w:rsidR="007A5F12" w:rsidRPr="00562502" w:rsidRDefault="007A5F12" w:rsidP="0034020D">
            <w:pPr>
              <w:pStyle w:val="Prrafodelista"/>
              <w:jc w:val="both"/>
              <w:rPr>
                <w:rFonts w:cs="Arial"/>
                <w:sz w:val="22"/>
                <w:szCs w:val="22"/>
              </w:rPr>
            </w:pPr>
          </w:p>
          <w:p w14:paraId="211C496D"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Prestar servicios de soporte técnico en sistemas de información y tecnologías de la información al sector educativo tanto en hardware, software, comunicaciones y otros componentes de los sistemas de información.</w:t>
            </w:r>
          </w:p>
          <w:p w14:paraId="5539A48D" w14:textId="77777777" w:rsidR="007A5F12" w:rsidRPr="00562502" w:rsidRDefault="007A5F12" w:rsidP="0034020D">
            <w:pPr>
              <w:pStyle w:val="Prrafodelista"/>
              <w:jc w:val="both"/>
              <w:rPr>
                <w:rFonts w:cs="Arial"/>
                <w:sz w:val="22"/>
                <w:szCs w:val="22"/>
              </w:rPr>
            </w:pPr>
          </w:p>
          <w:p w14:paraId="1F6A99C7"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 xml:space="preserve">Asesorar en la definición y evaluación de políticas, criterios y lineamientos para gerencia de la información, adquisición de hardware, compra o desarrollo de software y otros </w:t>
            </w:r>
            <w:r w:rsidRPr="00562502">
              <w:rPr>
                <w:rFonts w:cs="Arial"/>
                <w:sz w:val="22"/>
                <w:szCs w:val="22"/>
              </w:rPr>
              <w:lastRenderedPageBreak/>
              <w:t xml:space="preserve">asuntos relacionados con tecnologías de la información y las </w:t>
            </w:r>
            <w:r w:rsidR="005E300D" w:rsidRPr="00562502">
              <w:rPr>
                <w:rFonts w:cs="Arial"/>
                <w:sz w:val="22"/>
                <w:szCs w:val="22"/>
              </w:rPr>
              <w:t>comunicaciones y</w:t>
            </w:r>
            <w:r w:rsidRPr="00562502">
              <w:rPr>
                <w:rFonts w:cs="Arial"/>
                <w:sz w:val="22"/>
                <w:szCs w:val="22"/>
              </w:rPr>
              <w:t xml:space="preserve"> sistemas de información.</w:t>
            </w:r>
          </w:p>
          <w:p w14:paraId="579A37FD" w14:textId="77777777" w:rsidR="007A5F12" w:rsidRPr="00562502" w:rsidRDefault="007A5F12" w:rsidP="0034020D">
            <w:pPr>
              <w:pStyle w:val="Prrafodelista"/>
              <w:jc w:val="both"/>
              <w:rPr>
                <w:rFonts w:cs="Arial"/>
                <w:sz w:val="22"/>
                <w:szCs w:val="22"/>
              </w:rPr>
            </w:pPr>
          </w:p>
          <w:p w14:paraId="5262D6CD"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Definir los lineamientos para el mantenimiento preventivo y correctivo de hardware, software. comunicaciones, redes y demás componentes de la plataforma tecnológica del Ministerio de Educación Nacional.</w:t>
            </w:r>
          </w:p>
          <w:p w14:paraId="34D753E9" w14:textId="77777777" w:rsidR="007A5F12" w:rsidRPr="00562502" w:rsidRDefault="007A5F12" w:rsidP="0034020D">
            <w:pPr>
              <w:pStyle w:val="Prrafodelista"/>
              <w:jc w:val="both"/>
              <w:rPr>
                <w:rFonts w:cs="Arial"/>
                <w:sz w:val="22"/>
                <w:szCs w:val="22"/>
              </w:rPr>
            </w:pPr>
          </w:p>
          <w:p w14:paraId="43BAD887"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Elaborar el plan integral de seguridad informática del Ministerio de Educación Nacional, velar por su permanente cumplimiento en las dependencias y coordinar el plan de respaldo y recuperación de la información.</w:t>
            </w:r>
          </w:p>
          <w:p w14:paraId="7211866F" w14:textId="77777777" w:rsidR="007A5F12" w:rsidRPr="00562502" w:rsidRDefault="007A5F12" w:rsidP="0034020D">
            <w:pPr>
              <w:pStyle w:val="Prrafodelista"/>
              <w:jc w:val="both"/>
              <w:rPr>
                <w:rFonts w:cs="Arial"/>
                <w:sz w:val="22"/>
                <w:szCs w:val="22"/>
              </w:rPr>
            </w:pPr>
          </w:p>
          <w:p w14:paraId="255F56E6" w14:textId="77777777" w:rsidR="007A5F12" w:rsidRPr="00562502" w:rsidRDefault="007A5F12" w:rsidP="00392734">
            <w:pPr>
              <w:pStyle w:val="Prrafodelista"/>
              <w:numPr>
                <w:ilvl w:val="0"/>
                <w:numId w:val="227"/>
              </w:numPr>
              <w:jc w:val="both"/>
              <w:rPr>
                <w:rFonts w:cs="Arial"/>
                <w:sz w:val="22"/>
                <w:szCs w:val="22"/>
              </w:rPr>
            </w:pPr>
            <w:r w:rsidRPr="00562502">
              <w:rPr>
                <w:rFonts w:cs="Arial"/>
                <w:sz w:val="22"/>
                <w:szCs w:val="22"/>
              </w:rPr>
              <w:t>Participar en representación del Ministerio, en reuniones, consejos, juntas o comités de carácter oficial, cuando sea autorizado o delegado para tal efecto, facilitando el cumplimiento de las metas institucionales.</w:t>
            </w:r>
          </w:p>
          <w:p w14:paraId="559571B9" w14:textId="77777777" w:rsidR="007A5F12" w:rsidRPr="00562502" w:rsidRDefault="007A5F12" w:rsidP="0034020D">
            <w:pPr>
              <w:jc w:val="both"/>
              <w:rPr>
                <w:rFonts w:cs="Arial"/>
                <w:sz w:val="22"/>
                <w:szCs w:val="22"/>
              </w:rPr>
            </w:pPr>
          </w:p>
          <w:p w14:paraId="61389A93" w14:textId="77777777" w:rsidR="007A5F12" w:rsidRPr="00562502" w:rsidRDefault="007E5C25" w:rsidP="00392734">
            <w:pPr>
              <w:pStyle w:val="Prrafodelista"/>
              <w:numPr>
                <w:ilvl w:val="0"/>
                <w:numId w:val="22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538EE779" w14:textId="77777777" w:rsidR="007E5C25" w:rsidRPr="00562502" w:rsidRDefault="007E5C25" w:rsidP="007E5C25">
            <w:pPr>
              <w:jc w:val="both"/>
              <w:rPr>
                <w:rFonts w:cs="Arial"/>
                <w:sz w:val="22"/>
                <w:szCs w:val="22"/>
              </w:rPr>
            </w:pPr>
          </w:p>
        </w:tc>
      </w:tr>
      <w:tr w:rsidR="007A5F12" w:rsidRPr="00805BA3" w14:paraId="0B966290" w14:textId="77777777" w:rsidTr="00F71FBD">
        <w:trPr>
          <w:trHeight w:val="267"/>
        </w:trPr>
        <w:tc>
          <w:tcPr>
            <w:tcW w:w="5000" w:type="pct"/>
            <w:gridSpan w:val="4"/>
            <w:shd w:val="clear" w:color="auto" w:fill="D9D9D9"/>
            <w:vAlign w:val="center"/>
          </w:tcPr>
          <w:p w14:paraId="0272DD09" w14:textId="77777777" w:rsidR="007A5F12" w:rsidRPr="00562502" w:rsidRDefault="007A5F12" w:rsidP="0034020D">
            <w:pPr>
              <w:jc w:val="center"/>
              <w:rPr>
                <w:rFonts w:cs="Arial"/>
                <w:b/>
                <w:sz w:val="22"/>
                <w:szCs w:val="22"/>
                <w:lang w:val="es-CO"/>
              </w:rPr>
            </w:pPr>
            <w:r w:rsidRPr="00562502">
              <w:rPr>
                <w:rFonts w:cs="Arial"/>
                <w:b/>
                <w:sz w:val="22"/>
                <w:szCs w:val="22"/>
                <w:lang w:val="es-CO"/>
              </w:rPr>
              <w:lastRenderedPageBreak/>
              <w:t>V- CONOCIMIENTOS BÁSICOS O ESENCIALES</w:t>
            </w:r>
          </w:p>
        </w:tc>
      </w:tr>
      <w:tr w:rsidR="007A5F12" w:rsidRPr="00805BA3" w14:paraId="0C4836D0" w14:textId="77777777" w:rsidTr="00F71FBD">
        <w:trPr>
          <w:trHeight w:val="174"/>
        </w:trPr>
        <w:tc>
          <w:tcPr>
            <w:tcW w:w="5000" w:type="pct"/>
            <w:gridSpan w:val="4"/>
            <w:vAlign w:val="center"/>
          </w:tcPr>
          <w:p w14:paraId="234FDBF3"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Normatividad del sector educativo</w:t>
            </w:r>
          </w:p>
          <w:p w14:paraId="49B5B523"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Plan Sectorial de educación</w:t>
            </w:r>
          </w:p>
          <w:p w14:paraId="5AF2CF53"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Administración de software y hardware</w:t>
            </w:r>
          </w:p>
          <w:p w14:paraId="30088FF3"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Infraestructura tecnológica</w:t>
            </w:r>
          </w:p>
          <w:p w14:paraId="53872D3A"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Tecnologías de la información y de las comunicaciones</w:t>
            </w:r>
          </w:p>
          <w:p w14:paraId="03DEDCA5"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Herramientas informáticas</w:t>
            </w:r>
          </w:p>
          <w:p w14:paraId="17C35FDD"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Auditoría de Sistemas de Información</w:t>
            </w:r>
          </w:p>
          <w:p w14:paraId="3D41646C"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Desarrollos informáticos</w:t>
            </w:r>
          </w:p>
          <w:p w14:paraId="10B6537C"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Diseño y mantenimiento de redes</w:t>
            </w:r>
          </w:p>
          <w:p w14:paraId="3DAD8421"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Sistemas de seguridad informática</w:t>
            </w:r>
          </w:p>
          <w:p w14:paraId="44B2B5C9"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Análisis e identificación de riesgos informáticos</w:t>
            </w:r>
          </w:p>
          <w:p w14:paraId="16F4CB05"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481D40FA"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Evaluación de políticas públicas</w:t>
            </w:r>
          </w:p>
          <w:p w14:paraId="25529F92"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Formulación y gerencia de proyectos</w:t>
            </w:r>
          </w:p>
          <w:p w14:paraId="6DC07B54" w14:textId="77777777" w:rsidR="007A5F12" w:rsidRPr="00562502" w:rsidRDefault="007A5F12" w:rsidP="00EC2E98">
            <w:pPr>
              <w:numPr>
                <w:ilvl w:val="0"/>
                <w:numId w:val="112"/>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7A5F12" w:rsidRPr="00805BA3" w14:paraId="3997D21A" w14:textId="77777777" w:rsidTr="00F71FBD">
        <w:trPr>
          <w:trHeight w:val="226"/>
        </w:trPr>
        <w:tc>
          <w:tcPr>
            <w:tcW w:w="5000" w:type="pct"/>
            <w:gridSpan w:val="4"/>
            <w:shd w:val="clear" w:color="auto" w:fill="D9D9D9"/>
            <w:vAlign w:val="center"/>
          </w:tcPr>
          <w:p w14:paraId="496B6F40" w14:textId="77777777" w:rsidR="007A5F12" w:rsidRPr="00562502" w:rsidRDefault="007A5F12" w:rsidP="0034020D">
            <w:pPr>
              <w:jc w:val="center"/>
              <w:rPr>
                <w:rFonts w:cs="Arial"/>
                <w:b/>
                <w:sz w:val="22"/>
                <w:szCs w:val="22"/>
              </w:rPr>
            </w:pPr>
            <w:r w:rsidRPr="00562502">
              <w:rPr>
                <w:rFonts w:cs="Arial"/>
                <w:b/>
                <w:sz w:val="22"/>
                <w:szCs w:val="22"/>
              </w:rPr>
              <w:t xml:space="preserve">VI– COMPETENCIAS COMPORTAMENTALES </w:t>
            </w:r>
          </w:p>
        </w:tc>
      </w:tr>
      <w:tr w:rsidR="007A5F12" w:rsidRPr="00805BA3" w14:paraId="243241CE" w14:textId="77777777" w:rsidTr="00F71FBD">
        <w:trPr>
          <w:trHeight w:val="483"/>
        </w:trPr>
        <w:tc>
          <w:tcPr>
            <w:tcW w:w="1666" w:type="pct"/>
            <w:shd w:val="clear" w:color="auto" w:fill="D9D9D9"/>
            <w:vAlign w:val="center"/>
          </w:tcPr>
          <w:p w14:paraId="1063FFD9" w14:textId="77777777" w:rsidR="007A5F12" w:rsidRPr="00562502" w:rsidRDefault="007A5F12"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75AD77C" w14:textId="77777777" w:rsidR="007A5F12" w:rsidRPr="00562502" w:rsidRDefault="007A5F12" w:rsidP="0034020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23099DF8" w14:textId="77777777" w:rsidR="007A5F12" w:rsidRPr="00562502" w:rsidRDefault="007A5F12" w:rsidP="0034020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2FDF87A" w14:textId="77777777" w:rsidR="007A5F12" w:rsidRPr="00562502" w:rsidRDefault="007A5F12"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7A5F12" w:rsidRPr="00805BA3" w14:paraId="1AD6B02B" w14:textId="77777777" w:rsidTr="00F71FBD">
        <w:trPr>
          <w:trHeight w:val="708"/>
        </w:trPr>
        <w:tc>
          <w:tcPr>
            <w:tcW w:w="1666" w:type="pct"/>
            <w:shd w:val="clear" w:color="auto" w:fill="auto"/>
          </w:tcPr>
          <w:p w14:paraId="37133B60" w14:textId="77777777" w:rsidR="007A5F12" w:rsidRPr="00562502" w:rsidRDefault="007A5F12" w:rsidP="00EC2E98">
            <w:pPr>
              <w:numPr>
                <w:ilvl w:val="0"/>
                <w:numId w:val="113"/>
              </w:numPr>
              <w:ind w:right="96"/>
              <w:contextualSpacing/>
              <w:jc w:val="both"/>
              <w:rPr>
                <w:rFonts w:cs="Arial"/>
                <w:bCs/>
                <w:sz w:val="22"/>
                <w:szCs w:val="22"/>
              </w:rPr>
            </w:pPr>
            <w:r w:rsidRPr="00562502">
              <w:rPr>
                <w:rFonts w:cs="Arial"/>
                <w:bCs/>
                <w:sz w:val="22"/>
                <w:szCs w:val="22"/>
              </w:rPr>
              <w:t>Aprendizaje continuo.</w:t>
            </w:r>
          </w:p>
          <w:p w14:paraId="77D9ACE9" w14:textId="77777777" w:rsidR="007A5F12" w:rsidRPr="00562502" w:rsidRDefault="007A5F12" w:rsidP="00EC2E98">
            <w:pPr>
              <w:numPr>
                <w:ilvl w:val="0"/>
                <w:numId w:val="113"/>
              </w:numPr>
              <w:ind w:right="96"/>
              <w:contextualSpacing/>
              <w:jc w:val="both"/>
              <w:rPr>
                <w:rFonts w:cs="Arial"/>
                <w:bCs/>
                <w:sz w:val="22"/>
                <w:szCs w:val="22"/>
              </w:rPr>
            </w:pPr>
            <w:r w:rsidRPr="00562502">
              <w:rPr>
                <w:rFonts w:cs="Arial"/>
                <w:bCs/>
                <w:sz w:val="22"/>
                <w:szCs w:val="22"/>
              </w:rPr>
              <w:t>Orientación a resultados.</w:t>
            </w:r>
          </w:p>
          <w:p w14:paraId="74CB5B15" w14:textId="77777777" w:rsidR="007A5F12" w:rsidRPr="00562502" w:rsidRDefault="007A5F12" w:rsidP="00EC2E98">
            <w:pPr>
              <w:numPr>
                <w:ilvl w:val="0"/>
                <w:numId w:val="113"/>
              </w:numPr>
              <w:ind w:right="96"/>
              <w:contextualSpacing/>
              <w:jc w:val="both"/>
              <w:rPr>
                <w:rFonts w:cs="Arial"/>
                <w:bCs/>
                <w:sz w:val="22"/>
                <w:szCs w:val="22"/>
              </w:rPr>
            </w:pPr>
            <w:r w:rsidRPr="00562502">
              <w:rPr>
                <w:rFonts w:cs="Arial"/>
                <w:bCs/>
                <w:sz w:val="22"/>
                <w:szCs w:val="22"/>
              </w:rPr>
              <w:t>Orientación al usuario y al ciudadano.</w:t>
            </w:r>
          </w:p>
          <w:p w14:paraId="387218F5" w14:textId="77777777" w:rsidR="007A5F12" w:rsidRPr="00562502" w:rsidRDefault="007A5F12" w:rsidP="00EC2E98">
            <w:pPr>
              <w:numPr>
                <w:ilvl w:val="0"/>
                <w:numId w:val="113"/>
              </w:numPr>
              <w:ind w:right="96"/>
              <w:contextualSpacing/>
              <w:jc w:val="both"/>
              <w:rPr>
                <w:rFonts w:cs="Arial"/>
                <w:bCs/>
                <w:sz w:val="22"/>
                <w:szCs w:val="22"/>
              </w:rPr>
            </w:pPr>
            <w:r w:rsidRPr="00562502">
              <w:rPr>
                <w:rFonts w:cs="Arial"/>
                <w:bCs/>
                <w:sz w:val="22"/>
                <w:szCs w:val="22"/>
              </w:rPr>
              <w:t>Compromiso con la organización.</w:t>
            </w:r>
          </w:p>
          <w:p w14:paraId="0C34513D" w14:textId="77777777" w:rsidR="007A5F12" w:rsidRPr="00562502" w:rsidRDefault="007A5F12" w:rsidP="00EC2E98">
            <w:pPr>
              <w:numPr>
                <w:ilvl w:val="0"/>
                <w:numId w:val="113"/>
              </w:numPr>
              <w:ind w:right="96"/>
              <w:contextualSpacing/>
              <w:jc w:val="both"/>
              <w:rPr>
                <w:rFonts w:cs="Arial"/>
                <w:bCs/>
                <w:sz w:val="22"/>
                <w:szCs w:val="22"/>
              </w:rPr>
            </w:pPr>
            <w:r w:rsidRPr="00562502">
              <w:rPr>
                <w:rFonts w:cs="Arial"/>
                <w:bCs/>
                <w:sz w:val="22"/>
                <w:szCs w:val="22"/>
              </w:rPr>
              <w:t>Trabajo en equipo.</w:t>
            </w:r>
          </w:p>
          <w:p w14:paraId="4E1D49A8" w14:textId="77777777" w:rsidR="007A5F12" w:rsidRPr="00562502" w:rsidRDefault="007A5F12" w:rsidP="00EC2E98">
            <w:pPr>
              <w:numPr>
                <w:ilvl w:val="0"/>
                <w:numId w:val="113"/>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549F8A39"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Visión estratégica.</w:t>
            </w:r>
          </w:p>
          <w:p w14:paraId="07867E88"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Liderazgo efectivo.</w:t>
            </w:r>
          </w:p>
          <w:p w14:paraId="4DB0E85E"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Planeación.</w:t>
            </w:r>
          </w:p>
          <w:p w14:paraId="16CF4A7F"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Toma de decisiones.</w:t>
            </w:r>
          </w:p>
          <w:p w14:paraId="2969B6A4"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 xml:space="preserve"> Gestión del desarrollo de las personas.</w:t>
            </w:r>
          </w:p>
          <w:p w14:paraId="57907683"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Pensamiento Sistémico.</w:t>
            </w:r>
          </w:p>
          <w:p w14:paraId="5C1F5DA0" w14:textId="77777777" w:rsidR="007A5F12" w:rsidRPr="00562502" w:rsidRDefault="007A5F12" w:rsidP="00EC2E98">
            <w:pPr>
              <w:pStyle w:val="Prrafodelista"/>
              <w:numPr>
                <w:ilvl w:val="0"/>
                <w:numId w:val="114"/>
              </w:numPr>
              <w:rPr>
                <w:rFonts w:cs="Arial"/>
                <w:bCs/>
                <w:sz w:val="22"/>
                <w:szCs w:val="22"/>
              </w:rPr>
            </w:pPr>
            <w:r w:rsidRPr="00562502">
              <w:rPr>
                <w:rFonts w:cs="Arial"/>
                <w:bCs/>
                <w:sz w:val="22"/>
                <w:szCs w:val="22"/>
              </w:rPr>
              <w:t>Resolución de conflictos.</w:t>
            </w:r>
          </w:p>
        </w:tc>
        <w:tc>
          <w:tcPr>
            <w:tcW w:w="1667" w:type="pct"/>
            <w:shd w:val="clear" w:color="auto" w:fill="auto"/>
          </w:tcPr>
          <w:p w14:paraId="3A579B64" w14:textId="77777777" w:rsidR="007A5F12" w:rsidRPr="00562502" w:rsidRDefault="007A5F12" w:rsidP="00EC2E98">
            <w:pPr>
              <w:pStyle w:val="Prrafodelista"/>
              <w:numPr>
                <w:ilvl w:val="0"/>
                <w:numId w:val="115"/>
              </w:numPr>
              <w:rPr>
                <w:rFonts w:cs="Arial"/>
                <w:bCs/>
                <w:sz w:val="22"/>
                <w:szCs w:val="22"/>
              </w:rPr>
            </w:pPr>
            <w:r w:rsidRPr="00562502">
              <w:rPr>
                <w:rFonts w:cs="Arial"/>
                <w:bCs/>
                <w:sz w:val="22"/>
                <w:szCs w:val="22"/>
              </w:rPr>
              <w:t>Pensamiento estratégico.</w:t>
            </w:r>
          </w:p>
          <w:p w14:paraId="4DF1241E" w14:textId="77777777" w:rsidR="007A5F12" w:rsidRPr="00562502" w:rsidRDefault="007A5F12" w:rsidP="00EC2E98">
            <w:pPr>
              <w:pStyle w:val="Prrafodelista"/>
              <w:numPr>
                <w:ilvl w:val="0"/>
                <w:numId w:val="115"/>
              </w:numPr>
              <w:rPr>
                <w:rFonts w:cs="Arial"/>
                <w:bCs/>
                <w:sz w:val="22"/>
                <w:szCs w:val="22"/>
              </w:rPr>
            </w:pPr>
            <w:r w:rsidRPr="00562502">
              <w:rPr>
                <w:rFonts w:cs="Arial"/>
                <w:bCs/>
                <w:sz w:val="22"/>
                <w:szCs w:val="22"/>
              </w:rPr>
              <w:t>Innovación.</w:t>
            </w:r>
          </w:p>
          <w:p w14:paraId="3703761B" w14:textId="77777777" w:rsidR="007A5F12" w:rsidRPr="00562502" w:rsidRDefault="007A5F12" w:rsidP="00EC2E98">
            <w:pPr>
              <w:pStyle w:val="Prrafodelista"/>
              <w:numPr>
                <w:ilvl w:val="0"/>
                <w:numId w:val="115"/>
              </w:numPr>
              <w:rPr>
                <w:rFonts w:cs="Arial"/>
                <w:bCs/>
                <w:sz w:val="22"/>
                <w:szCs w:val="22"/>
              </w:rPr>
            </w:pPr>
            <w:r w:rsidRPr="00562502">
              <w:rPr>
                <w:rFonts w:cs="Arial"/>
                <w:bCs/>
                <w:sz w:val="22"/>
                <w:szCs w:val="22"/>
              </w:rPr>
              <w:t>Creación de redes y alianzas.</w:t>
            </w:r>
          </w:p>
        </w:tc>
      </w:tr>
      <w:tr w:rsidR="007A5F12" w:rsidRPr="00805BA3" w14:paraId="2E3C2CA4" w14:textId="77777777" w:rsidTr="00F71FBD">
        <w:trPr>
          <w:trHeight w:val="70"/>
        </w:trPr>
        <w:tc>
          <w:tcPr>
            <w:tcW w:w="5000" w:type="pct"/>
            <w:gridSpan w:val="4"/>
            <w:shd w:val="clear" w:color="auto" w:fill="D9D9D9"/>
          </w:tcPr>
          <w:p w14:paraId="39312A9A" w14:textId="77777777" w:rsidR="007A5F12" w:rsidRPr="00562502" w:rsidRDefault="007A5F12" w:rsidP="0034020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7A5F12" w:rsidRPr="00805BA3" w14:paraId="06D50A03" w14:textId="77777777" w:rsidTr="00F71FBD">
        <w:trPr>
          <w:trHeight w:val="70"/>
        </w:trPr>
        <w:tc>
          <w:tcPr>
            <w:tcW w:w="2500" w:type="pct"/>
            <w:gridSpan w:val="2"/>
            <w:tcBorders>
              <w:top w:val="single" w:sz="4" w:space="0" w:color="auto"/>
              <w:bottom w:val="single" w:sz="4" w:space="0" w:color="auto"/>
            </w:tcBorders>
            <w:shd w:val="clear" w:color="auto" w:fill="D9D9D9" w:themeFill="background1" w:themeFillShade="D9"/>
          </w:tcPr>
          <w:p w14:paraId="5589491F" w14:textId="77777777" w:rsidR="007A5F12" w:rsidRPr="00562502" w:rsidRDefault="007A5F12" w:rsidP="0034020D">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EC71749" w14:textId="77777777" w:rsidR="007A5F12" w:rsidRPr="00562502" w:rsidRDefault="007A5F12" w:rsidP="0034020D">
            <w:pPr>
              <w:jc w:val="center"/>
              <w:rPr>
                <w:rFonts w:cs="Arial"/>
                <w:b/>
                <w:sz w:val="22"/>
                <w:szCs w:val="22"/>
                <w:lang w:val="es-CO"/>
              </w:rPr>
            </w:pPr>
            <w:r w:rsidRPr="00562502">
              <w:rPr>
                <w:rFonts w:cs="Arial"/>
                <w:b/>
                <w:sz w:val="22"/>
                <w:szCs w:val="22"/>
                <w:lang w:val="es-CO"/>
              </w:rPr>
              <w:t>EXPERIENCIA</w:t>
            </w:r>
          </w:p>
        </w:tc>
      </w:tr>
      <w:tr w:rsidR="007A5F12" w:rsidRPr="00805BA3" w14:paraId="5538965F" w14:textId="77777777" w:rsidTr="00F71FBD">
        <w:trPr>
          <w:trHeight w:val="630"/>
        </w:trPr>
        <w:tc>
          <w:tcPr>
            <w:tcW w:w="2500" w:type="pct"/>
            <w:gridSpan w:val="2"/>
            <w:tcBorders>
              <w:top w:val="single" w:sz="4" w:space="0" w:color="auto"/>
              <w:bottom w:val="single" w:sz="4" w:space="0" w:color="auto"/>
            </w:tcBorders>
            <w:shd w:val="clear" w:color="auto" w:fill="auto"/>
          </w:tcPr>
          <w:p w14:paraId="35EDDB4C" w14:textId="77777777" w:rsidR="002D1856" w:rsidRPr="00562502" w:rsidRDefault="002D1856" w:rsidP="0034020D">
            <w:pPr>
              <w:jc w:val="both"/>
              <w:rPr>
                <w:rFonts w:cs="Arial"/>
                <w:sz w:val="22"/>
                <w:szCs w:val="22"/>
                <w:lang w:val="es-CO" w:eastAsia="es-CO"/>
              </w:rPr>
            </w:pPr>
          </w:p>
          <w:p w14:paraId="0102D405" w14:textId="77777777" w:rsidR="007A5F12" w:rsidRDefault="007A5F12"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48C7C63" w14:textId="77777777" w:rsidR="007E4A03" w:rsidRDefault="007E4A03" w:rsidP="0034020D">
            <w:pPr>
              <w:jc w:val="both"/>
              <w:rPr>
                <w:rFonts w:cs="Arial"/>
                <w:sz w:val="22"/>
                <w:szCs w:val="22"/>
                <w:lang w:val="es-CO" w:eastAsia="es-CO"/>
              </w:rPr>
            </w:pPr>
          </w:p>
          <w:p w14:paraId="7C8CC11F" w14:textId="77777777" w:rsidR="007E4A03" w:rsidRDefault="007E4A03" w:rsidP="0034020D">
            <w:pPr>
              <w:jc w:val="both"/>
              <w:rPr>
                <w:rFonts w:cs="Arial"/>
                <w:sz w:val="22"/>
                <w:szCs w:val="22"/>
                <w:lang w:val="es-CO" w:eastAsia="es-CO"/>
              </w:rPr>
            </w:pPr>
            <w:r w:rsidRPr="00562502">
              <w:rPr>
                <w:rFonts w:cs="Arial"/>
                <w:sz w:val="22"/>
                <w:szCs w:val="22"/>
              </w:rPr>
              <w:t>Ingeniería de Sistemas, Telemática y Afines</w:t>
            </w:r>
            <w:r>
              <w:rPr>
                <w:rFonts w:cs="Arial"/>
                <w:sz w:val="22"/>
                <w:szCs w:val="22"/>
              </w:rPr>
              <w:t xml:space="preserve"> - </w:t>
            </w:r>
            <w:r w:rsidR="00081541" w:rsidRPr="00562502">
              <w:rPr>
                <w:rFonts w:cs="Arial"/>
                <w:sz w:val="22"/>
                <w:szCs w:val="22"/>
              </w:rPr>
              <w:t xml:space="preserve">Ingeniería Electrónica, Telecomunicaciones y </w:t>
            </w:r>
            <w:r w:rsidR="00081541" w:rsidRPr="00562502">
              <w:rPr>
                <w:rFonts w:cs="Arial"/>
                <w:sz w:val="22"/>
                <w:szCs w:val="22"/>
              </w:rPr>
              <w:lastRenderedPageBreak/>
              <w:t>Afines</w:t>
            </w:r>
            <w:r w:rsidR="002057BC">
              <w:rPr>
                <w:rFonts w:cs="Arial"/>
                <w:sz w:val="22"/>
                <w:szCs w:val="22"/>
              </w:rPr>
              <w:t xml:space="preserve"> - </w:t>
            </w:r>
            <w:r w:rsidR="00F17F29" w:rsidRPr="00562502">
              <w:rPr>
                <w:rFonts w:cs="Arial"/>
                <w:sz w:val="22"/>
                <w:szCs w:val="22"/>
              </w:rPr>
              <w:t>Ingeniería Industrial y Afines</w:t>
            </w:r>
            <w:r w:rsidR="00F17F29">
              <w:rPr>
                <w:rFonts w:cs="Arial"/>
                <w:sz w:val="22"/>
                <w:szCs w:val="22"/>
              </w:rPr>
              <w:t xml:space="preserve"> - </w:t>
            </w:r>
            <w:r w:rsidR="000B1852" w:rsidRPr="00562502">
              <w:rPr>
                <w:rFonts w:cs="Arial"/>
                <w:sz w:val="22"/>
                <w:szCs w:val="22"/>
              </w:rPr>
              <w:t>Ingeniería Eléctrica y Afines</w:t>
            </w:r>
            <w:r w:rsidR="000B1852">
              <w:rPr>
                <w:rFonts w:cs="Arial"/>
                <w:sz w:val="22"/>
                <w:szCs w:val="22"/>
              </w:rPr>
              <w:t>.</w:t>
            </w:r>
          </w:p>
          <w:p w14:paraId="3ED9C1CA" w14:textId="77777777" w:rsidR="0024238F" w:rsidRDefault="0024238F" w:rsidP="0034020D">
            <w:pPr>
              <w:jc w:val="both"/>
              <w:rPr>
                <w:rFonts w:cs="Arial"/>
                <w:sz w:val="22"/>
                <w:szCs w:val="22"/>
                <w:lang w:val="es-CO" w:eastAsia="es-CO"/>
              </w:rPr>
            </w:pPr>
          </w:p>
          <w:p w14:paraId="42EC4237" w14:textId="77777777" w:rsidR="007A5F12" w:rsidRPr="00562502" w:rsidRDefault="007A5F12" w:rsidP="0034020D">
            <w:pPr>
              <w:jc w:val="both"/>
              <w:rPr>
                <w:rFonts w:cs="Arial"/>
                <w:sz w:val="22"/>
                <w:szCs w:val="22"/>
                <w:shd w:val="clear" w:color="auto" w:fill="FFFFFF"/>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7CB51E08" w14:textId="77777777" w:rsidR="007A5F12" w:rsidRPr="00562502" w:rsidRDefault="007A5F12" w:rsidP="0034020D">
            <w:pPr>
              <w:jc w:val="both"/>
              <w:rPr>
                <w:rFonts w:cs="Arial"/>
                <w:sz w:val="22"/>
                <w:szCs w:val="22"/>
              </w:rPr>
            </w:pPr>
          </w:p>
          <w:p w14:paraId="4B4E01E1" w14:textId="77777777" w:rsidR="007A5F12" w:rsidRPr="00562502" w:rsidRDefault="007A5F12" w:rsidP="0034020D">
            <w:pPr>
              <w:jc w:val="both"/>
              <w:rPr>
                <w:rFonts w:cs="Arial"/>
                <w:sz w:val="22"/>
                <w:szCs w:val="22"/>
              </w:rPr>
            </w:pPr>
            <w:r w:rsidRPr="00562502">
              <w:rPr>
                <w:rFonts w:cs="Arial"/>
                <w:sz w:val="22"/>
                <w:szCs w:val="22"/>
              </w:rPr>
              <w:t>Tarjeta profesional en los casos reglamentados por la Ley.</w:t>
            </w:r>
          </w:p>
          <w:p w14:paraId="0AAB0103" w14:textId="77777777" w:rsidR="007A5F12" w:rsidRPr="00562502" w:rsidRDefault="007A5F12"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D52959F" w14:textId="77777777" w:rsidR="002D1856" w:rsidRPr="00562502" w:rsidRDefault="002D1856" w:rsidP="0034020D">
            <w:pPr>
              <w:jc w:val="both"/>
              <w:rPr>
                <w:rFonts w:cs="Arial"/>
                <w:sz w:val="22"/>
                <w:szCs w:val="22"/>
                <w:shd w:val="clear" w:color="auto" w:fill="FFFFFF"/>
              </w:rPr>
            </w:pPr>
          </w:p>
          <w:p w14:paraId="4442E42E" w14:textId="77777777" w:rsidR="007A5F12" w:rsidRPr="00562502" w:rsidRDefault="007A5F12" w:rsidP="0034020D">
            <w:pPr>
              <w:jc w:val="both"/>
              <w:rPr>
                <w:rFonts w:cs="Arial"/>
                <w:sz w:val="22"/>
                <w:szCs w:val="22"/>
                <w:highlight w:val="green"/>
                <w:lang w:val="es-CO"/>
              </w:rPr>
            </w:pPr>
            <w:r w:rsidRPr="00562502">
              <w:rPr>
                <w:rFonts w:cs="Arial"/>
                <w:sz w:val="22"/>
                <w:szCs w:val="22"/>
                <w:shd w:val="clear" w:color="auto" w:fill="FFFFFF"/>
              </w:rPr>
              <w:t>Cincuenta y seis (56) meses de experiencia profesional relacionada.</w:t>
            </w:r>
          </w:p>
        </w:tc>
      </w:tr>
      <w:tr w:rsidR="007A5F12" w:rsidRPr="008D062F" w14:paraId="13ABCF02" w14:textId="77777777" w:rsidTr="00F71FB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76ED964C" w14:textId="77777777" w:rsidR="007A5F12" w:rsidRPr="00562502" w:rsidRDefault="007A5F12" w:rsidP="0034020D">
            <w:pPr>
              <w:jc w:val="center"/>
              <w:rPr>
                <w:rFonts w:cs="Arial"/>
                <w:b/>
                <w:sz w:val="22"/>
                <w:szCs w:val="22"/>
                <w:lang w:val="es-CO"/>
              </w:rPr>
            </w:pPr>
            <w:r w:rsidRPr="00562502">
              <w:rPr>
                <w:rFonts w:cs="Arial"/>
                <w:b/>
                <w:sz w:val="22"/>
                <w:szCs w:val="22"/>
                <w:lang w:val="es-CO"/>
              </w:rPr>
              <w:t>ALTERNATIVA 1</w:t>
            </w:r>
          </w:p>
        </w:tc>
      </w:tr>
      <w:tr w:rsidR="007A5F12" w:rsidRPr="008D062F" w14:paraId="239081C5" w14:textId="77777777" w:rsidTr="00F71FB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41313AB2" w14:textId="77777777" w:rsidR="007A5F12" w:rsidRPr="00562502" w:rsidRDefault="007A5F12"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8A596A2" w14:textId="77777777" w:rsidR="007A5F12" w:rsidRPr="00562502" w:rsidRDefault="007A5F12"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162E88" w:rsidRPr="008D062F" w14:paraId="4B8A1AEC" w14:textId="77777777" w:rsidTr="00162E88">
        <w:trPr>
          <w:trHeight w:val="344"/>
        </w:trPr>
        <w:tc>
          <w:tcPr>
            <w:tcW w:w="2500" w:type="pct"/>
            <w:gridSpan w:val="2"/>
            <w:tcBorders>
              <w:top w:val="single" w:sz="4" w:space="0" w:color="auto"/>
              <w:bottom w:val="single" w:sz="4" w:space="0" w:color="auto"/>
            </w:tcBorders>
            <w:shd w:val="clear" w:color="auto" w:fill="auto"/>
          </w:tcPr>
          <w:p w14:paraId="79CF2FE4" w14:textId="77777777" w:rsidR="00162E88" w:rsidRPr="00562502" w:rsidRDefault="00162E88" w:rsidP="00162E88">
            <w:pPr>
              <w:jc w:val="both"/>
              <w:rPr>
                <w:rFonts w:cs="Arial"/>
                <w:sz w:val="22"/>
                <w:szCs w:val="22"/>
                <w:lang w:val="es-CO" w:eastAsia="es-CO"/>
              </w:rPr>
            </w:pPr>
          </w:p>
          <w:p w14:paraId="1C6D290E" w14:textId="77777777" w:rsidR="00162E88" w:rsidRPr="00562502" w:rsidRDefault="00162E88" w:rsidP="00162E8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2CCAEDE" w14:textId="77777777" w:rsidR="00162E88" w:rsidRPr="00562502" w:rsidRDefault="00162E88" w:rsidP="00162E88">
            <w:pPr>
              <w:jc w:val="both"/>
              <w:rPr>
                <w:rFonts w:cs="Arial"/>
                <w:sz w:val="22"/>
                <w:szCs w:val="22"/>
              </w:rPr>
            </w:pPr>
          </w:p>
          <w:p w14:paraId="215D37A4" w14:textId="77777777" w:rsidR="00162E88" w:rsidRDefault="00162E88" w:rsidP="00162E88">
            <w:pPr>
              <w:jc w:val="both"/>
              <w:rPr>
                <w:rFonts w:cs="Arial"/>
                <w:sz w:val="22"/>
                <w:szCs w:val="22"/>
                <w:lang w:val="es-CO" w:eastAsia="es-CO"/>
              </w:rPr>
            </w:pPr>
            <w:r w:rsidRPr="00562502">
              <w:rPr>
                <w:rFonts w:cs="Arial"/>
                <w:sz w:val="22"/>
                <w:szCs w:val="22"/>
              </w:rPr>
              <w:t>Ingeniería de Sistemas, Telemática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t>Ingeniería Industrial y Afines</w:t>
            </w:r>
            <w:r>
              <w:rPr>
                <w:rFonts w:cs="Arial"/>
                <w:sz w:val="22"/>
                <w:szCs w:val="22"/>
              </w:rPr>
              <w:t xml:space="preserve"> - </w:t>
            </w:r>
            <w:r w:rsidRPr="00562502">
              <w:rPr>
                <w:rFonts w:cs="Arial"/>
                <w:sz w:val="22"/>
                <w:szCs w:val="22"/>
              </w:rPr>
              <w:t>Ingeniería Eléctrica y Afines</w:t>
            </w:r>
            <w:r>
              <w:rPr>
                <w:rFonts w:cs="Arial"/>
                <w:sz w:val="22"/>
                <w:szCs w:val="22"/>
              </w:rPr>
              <w:t>.</w:t>
            </w:r>
          </w:p>
          <w:p w14:paraId="102C62E0" w14:textId="77777777" w:rsidR="00162E88" w:rsidRPr="00562502" w:rsidRDefault="00162E88" w:rsidP="00162E88">
            <w:pPr>
              <w:jc w:val="both"/>
              <w:rPr>
                <w:rFonts w:cs="Arial"/>
                <w:sz w:val="22"/>
                <w:szCs w:val="22"/>
              </w:rPr>
            </w:pPr>
          </w:p>
          <w:p w14:paraId="11D9EC1E" w14:textId="77777777" w:rsidR="00162E88" w:rsidRPr="00562502" w:rsidRDefault="00162E88" w:rsidP="00162E88">
            <w:pPr>
              <w:jc w:val="both"/>
              <w:rPr>
                <w:rFonts w:cs="Arial"/>
                <w:sz w:val="22"/>
                <w:szCs w:val="22"/>
                <w:shd w:val="clear" w:color="auto" w:fill="FFFFFF"/>
              </w:rPr>
            </w:pPr>
            <w:r w:rsidRPr="00562502">
              <w:rPr>
                <w:rFonts w:cs="Arial"/>
                <w:sz w:val="22"/>
                <w:szCs w:val="22"/>
                <w:shd w:val="clear" w:color="auto" w:fill="FFFFFF"/>
              </w:rPr>
              <w:t xml:space="preserve">Título de </w:t>
            </w:r>
            <w:r>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7043EBF9" w14:textId="77777777" w:rsidR="00162E88" w:rsidRPr="00562502" w:rsidRDefault="00162E88" w:rsidP="00162E88">
            <w:pPr>
              <w:jc w:val="both"/>
              <w:rPr>
                <w:rFonts w:cs="Arial"/>
                <w:sz w:val="22"/>
                <w:szCs w:val="22"/>
              </w:rPr>
            </w:pPr>
          </w:p>
          <w:p w14:paraId="78C0AEAF" w14:textId="77777777" w:rsidR="00162E88" w:rsidRPr="00562502" w:rsidRDefault="00162E88" w:rsidP="00162E88">
            <w:pPr>
              <w:jc w:val="both"/>
              <w:rPr>
                <w:rFonts w:cs="Arial"/>
                <w:sz w:val="22"/>
                <w:szCs w:val="22"/>
              </w:rPr>
            </w:pPr>
            <w:r w:rsidRPr="00562502">
              <w:rPr>
                <w:rFonts w:cs="Arial"/>
                <w:sz w:val="22"/>
                <w:szCs w:val="22"/>
              </w:rPr>
              <w:t>Tarjeta profesional en los casos reglamentados por la Ley.</w:t>
            </w:r>
          </w:p>
          <w:p w14:paraId="12FA59E7" w14:textId="77777777" w:rsidR="00162E88" w:rsidRPr="00562502" w:rsidRDefault="00162E88" w:rsidP="00162E8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p>
        </w:tc>
        <w:tc>
          <w:tcPr>
            <w:tcW w:w="2500" w:type="pct"/>
            <w:gridSpan w:val="2"/>
            <w:tcBorders>
              <w:top w:val="single" w:sz="4" w:space="0" w:color="auto"/>
              <w:bottom w:val="single" w:sz="4" w:space="0" w:color="auto"/>
            </w:tcBorders>
            <w:shd w:val="clear" w:color="auto" w:fill="auto"/>
          </w:tcPr>
          <w:p w14:paraId="29579CCE" w14:textId="77777777" w:rsidR="00162E88" w:rsidRPr="00562502" w:rsidRDefault="00162E88" w:rsidP="00162E88">
            <w:pPr>
              <w:jc w:val="both"/>
              <w:rPr>
                <w:rFonts w:cs="Arial"/>
                <w:sz w:val="22"/>
                <w:szCs w:val="22"/>
                <w:shd w:val="clear" w:color="auto" w:fill="FFFFFF"/>
              </w:rPr>
            </w:pPr>
          </w:p>
          <w:p w14:paraId="212752EB" w14:textId="77777777" w:rsidR="00162E88" w:rsidRPr="00562502" w:rsidRDefault="00162E88" w:rsidP="00162E88">
            <w:pPr>
              <w:jc w:val="both"/>
              <w:rPr>
                <w:rFonts w:cs="Arial"/>
                <w:sz w:val="22"/>
                <w:szCs w:val="22"/>
                <w:shd w:val="clear" w:color="auto" w:fill="FFFFFF"/>
              </w:rPr>
            </w:pPr>
            <w:r w:rsidRPr="00562502">
              <w:rPr>
                <w:rFonts w:cs="Arial"/>
                <w:sz w:val="22"/>
                <w:szCs w:val="22"/>
                <w:shd w:val="clear" w:color="auto" w:fill="FFFFFF"/>
              </w:rPr>
              <w:t>Sesenta y ocho (68) meses de experiencia profesional relacionada.</w:t>
            </w:r>
          </w:p>
          <w:p w14:paraId="7CA4D12B" w14:textId="77777777" w:rsidR="00162E88" w:rsidRPr="00562502" w:rsidRDefault="00162E88" w:rsidP="00162E88">
            <w:pPr>
              <w:jc w:val="both"/>
              <w:rPr>
                <w:rFonts w:cs="Arial"/>
                <w:sz w:val="22"/>
                <w:szCs w:val="22"/>
                <w:lang w:val="es-CO"/>
              </w:rPr>
            </w:pPr>
          </w:p>
          <w:p w14:paraId="59F9499E" w14:textId="77777777" w:rsidR="00162E88" w:rsidRPr="00562502" w:rsidRDefault="00162E88" w:rsidP="00162E8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p>
        </w:tc>
      </w:tr>
      <w:tr w:rsidR="007A5F12" w:rsidRPr="008D062F" w14:paraId="50AD4456" w14:textId="77777777" w:rsidTr="00F71FBD">
        <w:trPr>
          <w:trHeight w:val="70"/>
        </w:trPr>
        <w:tc>
          <w:tcPr>
            <w:tcW w:w="5000" w:type="pct"/>
            <w:gridSpan w:val="4"/>
            <w:tcBorders>
              <w:top w:val="single" w:sz="4" w:space="0" w:color="auto"/>
              <w:bottom w:val="single" w:sz="4" w:space="0" w:color="auto"/>
            </w:tcBorders>
            <w:shd w:val="clear" w:color="auto" w:fill="BFBFBF" w:themeFill="background1" w:themeFillShade="BF"/>
          </w:tcPr>
          <w:p w14:paraId="0C37B87D" w14:textId="77777777" w:rsidR="007A5F12" w:rsidRPr="00562502" w:rsidRDefault="007A5F12" w:rsidP="0034020D">
            <w:pPr>
              <w:jc w:val="center"/>
              <w:rPr>
                <w:rFonts w:cs="Arial"/>
                <w:b/>
                <w:sz w:val="22"/>
                <w:szCs w:val="22"/>
                <w:lang w:val="es-CO"/>
              </w:rPr>
            </w:pPr>
            <w:r w:rsidRPr="00562502">
              <w:rPr>
                <w:rFonts w:cs="Arial"/>
                <w:b/>
                <w:sz w:val="22"/>
                <w:szCs w:val="22"/>
                <w:lang w:val="es-CO"/>
              </w:rPr>
              <w:t>ALTERNATIVA 2</w:t>
            </w:r>
          </w:p>
        </w:tc>
      </w:tr>
      <w:tr w:rsidR="007A5F12" w:rsidRPr="008D062F" w14:paraId="69E74F23" w14:textId="77777777" w:rsidTr="00F71FBD">
        <w:trPr>
          <w:trHeight w:val="70"/>
        </w:trPr>
        <w:tc>
          <w:tcPr>
            <w:tcW w:w="2500" w:type="pct"/>
            <w:gridSpan w:val="2"/>
            <w:tcBorders>
              <w:top w:val="single" w:sz="4" w:space="0" w:color="auto"/>
              <w:bottom w:val="single" w:sz="4" w:space="0" w:color="auto"/>
            </w:tcBorders>
            <w:shd w:val="clear" w:color="auto" w:fill="BFBFBF" w:themeFill="background1" w:themeFillShade="BF"/>
          </w:tcPr>
          <w:p w14:paraId="22238889" w14:textId="77777777" w:rsidR="007A5F12" w:rsidRPr="00562502" w:rsidRDefault="007A5F12"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4839BBD2" w14:textId="77777777" w:rsidR="007A5F12" w:rsidRPr="00562502" w:rsidRDefault="007A5F12"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7A5F12" w:rsidRPr="008D062F" w14:paraId="798A3513" w14:textId="77777777" w:rsidTr="00F71FBD">
        <w:trPr>
          <w:trHeight w:val="1833"/>
        </w:trPr>
        <w:tc>
          <w:tcPr>
            <w:tcW w:w="2500" w:type="pct"/>
            <w:gridSpan w:val="2"/>
            <w:tcBorders>
              <w:top w:val="single" w:sz="4" w:space="0" w:color="auto"/>
              <w:bottom w:val="single" w:sz="4" w:space="0" w:color="auto"/>
            </w:tcBorders>
            <w:shd w:val="clear" w:color="auto" w:fill="auto"/>
          </w:tcPr>
          <w:p w14:paraId="69D3E879" w14:textId="77777777" w:rsidR="0080019A" w:rsidRPr="00562502" w:rsidRDefault="0080019A" w:rsidP="0034020D">
            <w:pPr>
              <w:jc w:val="both"/>
              <w:rPr>
                <w:rFonts w:cs="Arial"/>
                <w:sz w:val="22"/>
                <w:szCs w:val="22"/>
                <w:lang w:val="es-CO" w:eastAsia="es-CO"/>
              </w:rPr>
            </w:pPr>
          </w:p>
          <w:p w14:paraId="018A6658" w14:textId="77777777" w:rsidR="007A5F12" w:rsidRPr="00562502" w:rsidRDefault="007A5F12"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584DF2A" w14:textId="77777777" w:rsidR="007A5F12" w:rsidRPr="00562502" w:rsidRDefault="007A5F12" w:rsidP="0034020D">
            <w:pPr>
              <w:jc w:val="both"/>
              <w:rPr>
                <w:rFonts w:cs="Arial"/>
                <w:sz w:val="22"/>
                <w:szCs w:val="22"/>
              </w:rPr>
            </w:pPr>
          </w:p>
          <w:p w14:paraId="457213A4" w14:textId="77777777" w:rsidR="00240FAE" w:rsidRDefault="00240FAE" w:rsidP="00240FAE">
            <w:pPr>
              <w:jc w:val="both"/>
              <w:rPr>
                <w:rFonts w:cs="Arial"/>
                <w:sz w:val="22"/>
                <w:szCs w:val="22"/>
                <w:lang w:val="es-CO" w:eastAsia="es-CO"/>
              </w:rPr>
            </w:pPr>
            <w:r w:rsidRPr="00562502">
              <w:rPr>
                <w:rFonts w:cs="Arial"/>
                <w:sz w:val="22"/>
                <w:szCs w:val="22"/>
              </w:rPr>
              <w:t>Ingeniería de Sistemas, Telemática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t>Ingeniería Industrial y Afines</w:t>
            </w:r>
            <w:r>
              <w:rPr>
                <w:rFonts w:cs="Arial"/>
                <w:sz w:val="22"/>
                <w:szCs w:val="22"/>
              </w:rPr>
              <w:t xml:space="preserve"> - </w:t>
            </w:r>
            <w:r w:rsidRPr="00562502">
              <w:rPr>
                <w:rFonts w:cs="Arial"/>
                <w:sz w:val="22"/>
                <w:szCs w:val="22"/>
              </w:rPr>
              <w:t>Ingeniería Eléctrica y Afines</w:t>
            </w:r>
            <w:r>
              <w:rPr>
                <w:rFonts w:cs="Arial"/>
                <w:sz w:val="22"/>
                <w:szCs w:val="22"/>
              </w:rPr>
              <w:t>.</w:t>
            </w:r>
          </w:p>
          <w:p w14:paraId="44686786" w14:textId="77777777" w:rsidR="007A5F12" w:rsidRPr="00562502" w:rsidRDefault="007A5F12" w:rsidP="0034020D">
            <w:pPr>
              <w:jc w:val="both"/>
              <w:rPr>
                <w:rFonts w:cs="Arial"/>
                <w:sz w:val="22"/>
                <w:szCs w:val="22"/>
              </w:rPr>
            </w:pPr>
          </w:p>
          <w:p w14:paraId="74585D90" w14:textId="77777777" w:rsidR="007A5F12" w:rsidRPr="00562502" w:rsidRDefault="007A5F12" w:rsidP="0034020D">
            <w:pPr>
              <w:jc w:val="both"/>
              <w:rPr>
                <w:rFonts w:cs="Arial"/>
                <w:sz w:val="22"/>
                <w:szCs w:val="22"/>
              </w:rPr>
            </w:pPr>
            <w:r w:rsidRPr="00562502">
              <w:rPr>
                <w:rFonts w:cs="Arial"/>
                <w:sz w:val="22"/>
                <w:szCs w:val="22"/>
              </w:rPr>
              <w:t>Tarjeta profesional en los casos reglamentados por la Ley.</w:t>
            </w:r>
          </w:p>
          <w:p w14:paraId="7D0A4E00" w14:textId="77777777" w:rsidR="007A5F12" w:rsidRPr="00562502" w:rsidRDefault="007A5F12"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0F5F5D66" w14:textId="77777777" w:rsidR="00CE5FBE" w:rsidRPr="00562502" w:rsidRDefault="00CE5FBE" w:rsidP="0034020D">
            <w:pPr>
              <w:jc w:val="both"/>
              <w:rPr>
                <w:rFonts w:cs="Arial"/>
                <w:sz w:val="22"/>
                <w:szCs w:val="22"/>
                <w:lang w:val="es-CO"/>
              </w:rPr>
            </w:pPr>
          </w:p>
          <w:p w14:paraId="588ECE39" w14:textId="77777777" w:rsidR="007A5F12" w:rsidRPr="00562502" w:rsidRDefault="007A5F12" w:rsidP="0034020D">
            <w:pPr>
              <w:jc w:val="both"/>
              <w:rPr>
                <w:rFonts w:cs="Arial"/>
                <w:sz w:val="22"/>
                <w:szCs w:val="22"/>
                <w:lang w:val="es-CO"/>
              </w:rPr>
            </w:pPr>
            <w:r w:rsidRPr="00562502">
              <w:rPr>
                <w:rFonts w:cs="Arial"/>
                <w:sz w:val="22"/>
                <w:szCs w:val="22"/>
                <w:lang w:val="es-CO"/>
              </w:rPr>
              <w:t>Noventa y dos (92) meses de experiencia profesional relacionada.</w:t>
            </w:r>
          </w:p>
        </w:tc>
      </w:tr>
      <w:tr w:rsidR="007A5F12" w:rsidRPr="008D062F" w14:paraId="48F5AEDA" w14:textId="77777777" w:rsidTr="00F71FBD">
        <w:trPr>
          <w:trHeight w:val="70"/>
        </w:trPr>
        <w:tc>
          <w:tcPr>
            <w:tcW w:w="5000" w:type="pct"/>
            <w:gridSpan w:val="4"/>
            <w:tcBorders>
              <w:top w:val="single" w:sz="4" w:space="0" w:color="auto"/>
              <w:bottom w:val="single" w:sz="4" w:space="0" w:color="auto"/>
            </w:tcBorders>
            <w:shd w:val="clear" w:color="auto" w:fill="BFBFBF" w:themeFill="background1" w:themeFillShade="BF"/>
          </w:tcPr>
          <w:p w14:paraId="462307F9" w14:textId="77777777" w:rsidR="007A5F12" w:rsidRPr="00562502" w:rsidRDefault="007A5F12" w:rsidP="0034020D">
            <w:pPr>
              <w:jc w:val="center"/>
              <w:rPr>
                <w:rFonts w:cs="Arial"/>
                <w:b/>
                <w:sz w:val="22"/>
                <w:szCs w:val="22"/>
                <w:lang w:val="es-CO"/>
              </w:rPr>
            </w:pPr>
            <w:r w:rsidRPr="00562502">
              <w:rPr>
                <w:rFonts w:cs="Arial"/>
                <w:b/>
                <w:sz w:val="22"/>
                <w:szCs w:val="22"/>
                <w:lang w:val="es-CO"/>
              </w:rPr>
              <w:t>ALTERNATIVA 3</w:t>
            </w:r>
          </w:p>
        </w:tc>
      </w:tr>
      <w:tr w:rsidR="007A5F12" w:rsidRPr="008D062F" w14:paraId="1A9E34A6" w14:textId="77777777" w:rsidTr="00F71FBD">
        <w:trPr>
          <w:trHeight w:val="70"/>
        </w:trPr>
        <w:tc>
          <w:tcPr>
            <w:tcW w:w="2500" w:type="pct"/>
            <w:gridSpan w:val="2"/>
            <w:tcBorders>
              <w:top w:val="single" w:sz="4" w:space="0" w:color="auto"/>
              <w:bottom w:val="single" w:sz="4" w:space="0" w:color="auto"/>
            </w:tcBorders>
            <w:shd w:val="clear" w:color="auto" w:fill="BFBFBF" w:themeFill="background1" w:themeFillShade="BF"/>
          </w:tcPr>
          <w:p w14:paraId="1441C168" w14:textId="77777777" w:rsidR="007A5F12" w:rsidRPr="00562502" w:rsidRDefault="007A5F12"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39A56EF3" w14:textId="77777777" w:rsidR="007A5F12" w:rsidRPr="00562502" w:rsidRDefault="007A5F12"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7A5F12" w:rsidRPr="008D062F" w14:paraId="0420BEEC" w14:textId="77777777" w:rsidTr="003F0ACE">
        <w:trPr>
          <w:trHeight w:val="1067"/>
        </w:trPr>
        <w:tc>
          <w:tcPr>
            <w:tcW w:w="2500" w:type="pct"/>
            <w:gridSpan w:val="2"/>
            <w:tcBorders>
              <w:top w:val="single" w:sz="4" w:space="0" w:color="auto"/>
              <w:bottom w:val="single" w:sz="4" w:space="0" w:color="auto"/>
            </w:tcBorders>
            <w:shd w:val="clear" w:color="auto" w:fill="auto"/>
          </w:tcPr>
          <w:p w14:paraId="42568C03" w14:textId="77777777" w:rsidR="00100E33" w:rsidRPr="00562502" w:rsidRDefault="00100E33" w:rsidP="0034020D">
            <w:pPr>
              <w:jc w:val="both"/>
              <w:rPr>
                <w:rFonts w:cs="Arial"/>
                <w:sz w:val="22"/>
                <w:szCs w:val="22"/>
                <w:lang w:val="es-CO" w:eastAsia="es-CO"/>
              </w:rPr>
            </w:pPr>
          </w:p>
          <w:p w14:paraId="0D46226A" w14:textId="77777777" w:rsidR="007A5F12" w:rsidRPr="00562502" w:rsidRDefault="007A5F12"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6A2EF62" w14:textId="77777777" w:rsidR="007A5F12" w:rsidRPr="00562502" w:rsidRDefault="007A5F12" w:rsidP="0034020D">
            <w:pPr>
              <w:jc w:val="both"/>
              <w:rPr>
                <w:rFonts w:cs="Arial"/>
                <w:sz w:val="22"/>
                <w:szCs w:val="22"/>
              </w:rPr>
            </w:pPr>
          </w:p>
          <w:p w14:paraId="43C66941" w14:textId="77777777" w:rsidR="00240FAE" w:rsidRDefault="00240FAE" w:rsidP="00240FAE">
            <w:pPr>
              <w:jc w:val="both"/>
              <w:rPr>
                <w:rFonts w:cs="Arial"/>
                <w:sz w:val="22"/>
                <w:szCs w:val="22"/>
                <w:lang w:val="es-CO" w:eastAsia="es-CO"/>
              </w:rPr>
            </w:pPr>
            <w:r w:rsidRPr="00562502">
              <w:rPr>
                <w:rFonts w:cs="Arial"/>
                <w:sz w:val="22"/>
                <w:szCs w:val="22"/>
              </w:rPr>
              <w:t>Ingeniería de Sistemas, Telemática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t>Ingeniería Industrial y Afines</w:t>
            </w:r>
            <w:r>
              <w:rPr>
                <w:rFonts w:cs="Arial"/>
                <w:sz w:val="22"/>
                <w:szCs w:val="22"/>
              </w:rPr>
              <w:t xml:space="preserve"> - </w:t>
            </w:r>
            <w:r w:rsidRPr="00562502">
              <w:rPr>
                <w:rFonts w:cs="Arial"/>
                <w:sz w:val="22"/>
                <w:szCs w:val="22"/>
              </w:rPr>
              <w:t>Ingeniería Eléctrica y Afines</w:t>
            </w:r>
            <w:r>
              <w:rPr>
                <w:rFonts w:cs="Arial"/>
                <w:sz w:val="22"/>
                <w:szCs w:val="22"/>
              </w:rPr>
              <w:t>.</w:t>
            </w:r>
          </w:p>
          <w:p w14:paraId="2DC0B69C" w14:textId="77777777" w:rsidR="007A5F12" w:rsidRPr="00562502" w:rsidRDefault="007A5F12" w:rsidP="0034020D">
            <w:pPr>
              <w:jc w:val="both"/>
              <w:rPr>
                <w:rFonts w:cs="Arial"/>
                <w:sz w:val="22"/>
                <w:szCs w:val="22"/>
              </w:rPr>
            </w:pPr>
          </w:p>
          <w:p w14:paraId="552A49E6" w14:textId="77777777" w:rsidR="007A5F12" w:rsidRPr="00562502" w:rsidRDefault="007A5F12" w:rsidP="0034020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5261E47B" w14:textId="77777777" w:rsidR="007A5F12" w:rsidRPr="00562502" w:rsidRDefault="007A5F12" w:rsidP="0034020D">
            <w:pPr>
              <w:jc w:val="both"/>
              <w:rPr>
                <w:rFonts w:cs="Arial"/>
                <w:sz w:val="22"/>
                <w:szCs w:val="22"/>
              </w:rPr>
            </w:pPr>
          </w:p>
          <w:p w14:paraId="10871A0E" w14:textId="77777777" w:rsidR="007A5F12" w:rsidRDefault="007A5F12" w:rsidP="001F3A83">
            <w:pPr>
              <w:jc w:val="both"/>
              <w:rPr>
                <w:rFonts w:cs="Arial"/>
                <w:sz w:val="22"/>
                <w:szCs w:val="22"/>
              </w:rPr>
            </w:pPr>
            <w:r w:rsidRPr="00562502">
              <w:rPr>
                <w:rFonts w:cs="Arial"/>
                <w:sz w:val="22"/>
                <w:szCs w:val="22"/>
              </w:rPr>
              <w:t>Tarjeta profesional en los casos reglamentados por la Ley.</w:t>
            </w:r>
          </w:p>
          <w:p w14:paraId="29FF369F" w14:textId="77777777" w:rsidR="001F3A83" w:rsidRPr="00562502" w:rsidRDefault="001F3A83" w:rsidP="001F3A83">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3EDF39B1" w14:textId="77777777" w:rsidR="00100E33" w:rsidRPr="00562502" w:rsidRDefault="00100E33" w:rsidP="0034020D">
            <w:pPr>
              <w:jc w:val="both"/>
              <w:rPr>
                <w:rFonts w:cs="Arial"/>
                <w:sz w:val="22"/>
                <w:szCs w:val="22"/>
                <w:lang w:val="es-CO"/>
              </w:rPr>
            </w:pPr>
          </w:p>
          <w:p w14:paraId="14B52387" w14:textId="77777777" w:rsidR="007A5F12" w:rsidRPr="00562502" w:rsidRDefault="007A5F12" w:rsidP="0034020D">
            <w:pPr>
              <w:jc w:val="both"/>
              <w:rPr>
                <w:rFonts w:cs="Arial"/>
                <w:sz w:val="22"/>
                <w:szCs w:val="22"/>
                <w:lang w:val="es-CO"/>
              </w:rPr>
            </w:pPr>
            <w:r w:rsidRPr="00562502">
              <w:rPr>
                <w:rFonts w:cs="Arial"/>
                <w:sz w:val="22"/>
                <w:szCs w:val="22"/>
                <w:lang w:val="es-CO"/>
              </w:rPr>
              <w:t>Cincuenta y seis (56) meses de experiencia profesional relacionada.</w:t>
            </w:r>
          </w:p>
        </w:tc>
      </w:tr>
    </w:tbl>
    <w:p w14:paraId="77492525" w14:textId="77777777" w:rsidR="00C3404A" w:rsidRDefault="00C3404A" w:rsidP="007A5F12">
      <w:pPr>
        <w:rPr>
          <w:rFonts w:cs="Arial"/>
          <w:sz w:val="16"/>
          <w:szCs w:val="16"/>
        </w:rPr>
      </w:pPr>
    </w:p>
    <w:p w14:paraId="4C22EC3C" w14:textId="77777777" w:rsidR="007A5F12" w:rsidRPr="00805BA3" w:rsidRDefault="00A0375C" w:rsidP="007A5F12">
      <w:pPr>
        <w:rPr>
          <w:rFonts w:cs="Arial"/>
          <w:sz w:val="16"/>
          <w:szCs w:val="16"/>
        </w:rPr>
      </w:pPr>
      <w:r>
        <w:rPr>
          <w:rFonts w:cs="Arial"/>
          <w:sz w:val="16"/>
          <w:szCs w:val="16"/>
        </w:rPr>
        <w:t xml:space="preserve">POS </w:t>
      </w:r>
      <w:r w:rsidR="007A5F12">
        <w:rPr>
          <w:rFonts w:cs="Arial"/>
          <w:sz w:val="16"/>
          <w:szCs w:val="16"/>
        </w:rPr>
        <w:t>1187</w:t>
      </w:r>
    </w:p>
    <w:p w14:paraId="72CD93EF"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825F9A" w:rsidRPr="00562502" w14:paraId="10187657" w14:textId="77777777" w:rsidTr="00261963">
        <w:trPr>
          <w:cantSplit/>
          <w:trHeight w:val="214"/>
        </w:trPr>
        <w:tc>
          <w:tcPr>
            <w:tcW w:w="5000" w:type="pct"/>
            <w:gridSpan w:val="4"/>
            <w:tcBorders>
              <w:bottom w:val="single" w:sz="4" w:space="0" w:color="auto"/>
            </w:tcBorders>
            <w:shd w:val="clear" w:color="auto" w:fill="D9D9D9"/>
            <w:vAlign w:val="center"/>
          </w:tcPr>
          <w:p w14:paraId="4DF37691" w14:textId="77777777" w:rsidR="00825F9A" w:rsidRPr="00562502" w:rsidRDefault="00825F9A" w:rsidP="0034020D">
            <w:pPr>
              <w:jc w:val="center"/>
              <w:rPr>
                <w:rFonts w:cs="Arial"/>
                <w:b/>
                <w:sz w:val="22"/>
                <w:szCs w:val="22"/>
                <w:lang w:val="es-CO"/>
              </w:rPr>
            </w:pPr>
            <w:r w:rsidRPr="00562502">
              <w:rPr>
                <w:rFonts w:cs="Arial"/>
                <w:b/>
                <w:sz w:val="22"/>
                <w:szCs w:val="22"/>
                <w:lang w:val="es-CO"/>
              </w:rPr>
              <w:br w:type="page"/>
              <w:t>I- IDENTIFICACIÓN</w:t>
            </w:r>
          </w:p>
        </w:tc>
      </w:tr>
      <w:tr w:rsidR="00825F9A" w:rsidRPr="00562502" w14:paraId="7B1E9284" w14:textId="77777777" w:rsidTr="00261963">
        <w:trPr>
          <w:trHeight w:val="322"/>
        </w:trPr>
        <w:tc>
          <w:tcPr>
            <w:tcW w:w="2500" w:type="pct"/>
            <w:gridSpan w:val="2"/>
            <w:tcBorders>
              <w:bottom w:val="single" w:sz="4" w:space="0" w:color="auto"/>
              <w:right w:val="nil"/>
            </w:tcBorders>
            <w:vAlign w:val="center"/>
          </w:tcPr>
          <w:p w14:paraId="15809D08"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21502F1" w14:textId="77777777" w:rsidR="00825F9A" w:rsidRPr="00562502" w:rsidRDefault="00825F9A" w:rsidP="0034020D">
            <w:pPr>
              <w:autoSpaceDE w:val="0"/>
              <w:autoSpaceDN w:val="0"/>
              <w:adjustRightInd w:val="0"/>
              <w:rPr>
                <w:rFonts w:cs="Arial"/>
                <w:sz w:val="22"/>
                <w:szCs w:val="22"/>
                <w:lang w:val="es-CO"/>
              </w:rPr>
            </w:pPr>
            <w:r w:rsidRPr="00562502">
              <w:rPr>
                <w:rFonts w:cs="Arial"/>
                <w:sz w:val="22"/>
                <w:szCs w:val="22"/>
                <w:lang w:val="es-CO"/>
              </w:rPr>
              <w:t>DIRECTIVO</w:t>
            </w:r>
          </w:p>
        </w:tc>
      </w:tr>
      <w:tr w:rsidR="00825F9A" w:rsidRPr="00562502" w14:paraId="526D172E" w14:textId="77777777" w:rsidTr="00261963">
        <w:trPr>
          <w:trHeight w:val="269"/>
        </w:trPr>
        <w:tc>
          <w:tcPr>
            <w:tcW w:w="2500" w:type="pct"/>
            <w:gridSpan w:val="2"/>
            <w:tcBorders>
              <w:top w:val="single" w:sz="4" w:space="0" w:color="auto"/>
              <w:bottom w:val="single" w:sz="4" w:space="0" w:color="auto"/>
              <w:right w:val="nil"/>
            </w:tcBorders>
            <w:vAlign w:val="center"/>
          </w:tcPr>
          <w:p w14:paraId="5EE7D048"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E2E5483" w14:textId="77777777" w:rsidR="00825F9A" w:rsidRPr="00562502" w:rsidRDefault="00825F9A" w:rsidP="0034020D">
            <w:pPr>
              <w:autoSpaceDE w:val="0"/>
              <w:autoSpaceDN w:val="0"/>
              <w:adjustRightInd w:val="0"/>
              <w:rPr>
                <w:rFonts w:cs="Arial"/>
                <w:sz w:val="22"/>
                <w:szCs w:val="22"/>
                <w:lang w:val="es-CO"/>
              </w:rPr>
            </w:pPr>
            <w:r w:rsidRPr="00562502">
              <w:rPr>
                <w:rFonts w:cs="Arial"/>
                <w:sz w:val="22"/>
                <w:szCs w:val="22"/>
                <w:lang w:val="es-CO"/>
              </w:rPr>
              <w:t>JEFE DE OFICINA</w:t>
            </w:r>
          </w:p>
        </w:tc>
      </w:tr>
      <w:tr w:rsidR="00825F9A" w:rsidRPr="00562502" w14:paraId="5F057906" w14:textId="77777777" w:rsidTr="00261963">
        <w:tc>
          <w:tcPr>
            <w:tcW w:w="2500" w:type="pct"/>
            <w:gridSpan w:val="2"/>
            <w:tcBorders>
              <w:top w:val="single" w:sz="4" w:space="0" w:color="auto"/>
              <w:bottom w:val="single" w:sz="4" w:space="0" w:color="auto"/>
              <w:right w:val="nil"/>
            </w:tcBorders>
            <w:vAlign w:val="center"/>
          </w:tcPr>
          <w:p w14:paraId="3E1F27A3"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C406F95" w14:textId="77777777" w:rsidR="00825F9A" w:rsidRPr="00562502" w:rsidRDefault="00825F9A" w:rsidP="0034020D">
            <w:pPr>
              <w:autoSpaceDE w:val="0"/>
              <w:autoSpaceDN w:val="0"/>
              <w:adjustRightInd w:val="0"/>
              <w:rPr>
                <w:rFonts w:cs="Arial"/>
                <w:sz w:val="22"/>
                <w:szCs w:val="22"/>
                <w:lang w:val="es-CO"/>
              </w:rPr>
            </w:pPr>
            <w:r w:rsidRPr="00562502">
              <w:rPr>
                <w:rFonts w:cs="Arial"/>
                <w:sz w:val="22"/>
                <w:szCs w:val="22"/>
                <w:lang w:val="es-CO"/>
              </w:rPr>
              <w:t>0137</w:t>
            </w:r>
          </w:p>
        </w:tc>
      </w:tr>
      <w:tr w:rsidR="00825F9A" w:rsidRPr="00562502" w14:paraId="0CD94B07" w14:textId="77777777" w:rsidTr="00261963">
        <w:tc>
          <w:tcPr>
            <w:tcW w:w="2500" w:type="pct"/>
            <w:gridSpan w:val="2"/>
            <w:tcBorders>
              <w:top w:val="single" w:sz="4" w:space="0" w:color="auto"/>
              <w:bottom w:val="single" w:sz="4" w:space="0" w:color="auto"/>
              <w:right w:val="nil"/>
            </w:tcBorders>
            <w:vAlign w:val="center"/>
          </w:tcPr>
          <w:p w14:paraId="7000C979"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693E0F2E" w14:textId="77777777" w:rsidR="00825F9A" w:rsidRPr="00562502" w:rsidRDefault="00825F9A" w:rsidP="0034020D">
            <w:pPr>
              <w:autoSpaceDE w:val="0"/>
              <w:autoSpaceDN w:val="0"/>
              <w:adjustRightInd w:val="0"/>
              <w:rPr>
                <w:rFonts w:cs="Arial"/>
                <w:sz w:val="22"/>
                <w:szCs w:val="22"/>
                <w:lang w:val="es-CO"/>
              </w:rPr>
            </w:pPr>
            <w:r w:rsidRPr="00562502">
              <w:rPr>
                <w:rFonts w:cs="Arial"/>
                <w:sz w:val="22"/>
                <w:szCs w:val="22"/>
                <w:lang w:val="es-CO"/>
              </w:rPr>
              <w:t>18</w:t>
            </w:r>
          </w:p>
        </w:tc>
      </w:tr>
      <w:tr w:rsidR="00825F9A" w:rsidRPr="00562502" w14:paraId="19B2E04C" w14:textId="77777777" w:rsidTr="00261963">
        <w:tc>
          <w:tcPr>
            <w:tcW w:w="2500" w:type="pct"/>
            <w:gridSpan w:val="2"/>
            <w:tcBorders>
              <w:top w:val="single" w:sz="4" w:space="0" w:color="auto"/>
              <w:bottom w:val="single" w:sz="4" w:space="0" w:color="auto"/>
              <w:right w:val="nil"/>
            </w:tcBorders>
            <w:vAlign w:val="center"/>
          </w:tcPr>
          <w:p w14:paraId="072013ED"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74A93067"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825F9A" w:rsidRPr="00562502" w14:paraId="771BA3AD" w14:textId="77777777" w:rsidTr="00261963">
        <w:tc>
          <w:tcPr>
            <w:tcW w:w="2500" w:type="pct"/>
            <w:gridSpan w:val="2"/>
            <w:tcBorders>
              <w:top w:val="single" w:sz="4" w:space="0" w:color="auto"/>
              <w:bottom w:val="single" w:sz="4" w:space="0" w:color="auto"/>
              <w:right w:val="nil"/>
            </w:tcBorders>
            <w:vAlign w:val="center"/>
          </w:tcPr>
          <w:p w14:paraId="7E538744"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5793CBA"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OFICINA DE CONTROL INTERNO</w:t>
            </w:r>
          </w:p>
        </w:tc>
      </w:tr>
      <w:tr w:rsidR="00825F9A" w:rsidRPr="00562502" w14:paraId="3FF03063" w14:textId="77777777" w:rsidTr="00261963">
        <w:trPr>
          <w:trHeight w:val="211"/>
        </w:trPr>
        <w:tc>
          <w:tcPr>
            <w:tcW w:w="2500" w:type="pct"/>
            <w:gridSpan w:val="2"/>
            <w:tcBorders>
              <w:top w:val="single" w:sz="4" w:space="0" w:color="auto"/>
              <w:bottom w:val="single" w:sz="4" w:space="0" w:color="auto"/>
              <w:right w:val="nil"/>
            </w:tcBorders>
            <w:vAlign w:val="center"/>
          </w:tcPr>
          <w:p w14:paraId="7A632A91"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4964ED4B" w14:textId="77777777" w:rsidR="00825F9A" w:rsidRPr="00562502" w:rsidRDefault="00825F9A"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825F9A" w:rsidRPr="00562502" w14:paraId="646E33B5" w14:textId="77777777" w:rsidTr="00261963">
        <w:trPr>
          <w:trHeight w:val="77"/>
        </w:trPr>
        <w:tc>
          <w:tcPr>
            <w:tcW w:w="5000" w:type="pct"/>
            <w:gridSpan w:val="4"/>
            <w:tcBorders>
              <w:top w:val="single" w:sz="4" w:space="0" w:color="auto"/>
            </w:tcBorders>
            <w:shd w:val="clear" w:color="auto" w:fill="D9D9D9"/>
            <w:vAlign w:val="center"/>
          </w:tcPr>
          <w:p w14:paraId="7C7D0D25" w14:textId="77777777" w:rsidR="00825F9A" w:rsidRPr="00562502" w:rsidRDefault="00825F9A" w:rsidP="0034020D">
            <w:pPr>
              <w:jc w:val="center"/>
              <w:rPr>
                <w:rFonts w:cs="Arial"/>
                <w:b/>
                <w:sz w:val="22"/>
                <w:szCs w:val="22"/>
                <w:lang w:val="es-CO"/>
              </w:rPr>
            </w:pPr>
            <w:r w:rsidRPr="00562502">
              <w:rPr>
                <w:rFonts w:cs="Arial"/>
                <w:b/>
                <w:sz w:val="22"/>
                <w:szCs w:val="22"/>
                <w:lang w:val="es-CO"/>
              </w:rPr>
              <w:t>II. ÁREA FUNCIONAL</w:t>
            </w:r>
          </w:p>
        </w:tc>
      </w:tr>
      <w:tr w:rsidR="00825F9A" w:rsidRPr="00562502" w14:paraId="2F0AA802" w14:textId="77777777" w:rsidTr="00261963">
        <w:trPr>
          <w:trHeight w:val="70"/>
        </w:trPr>
        <w:tc>
          <w:tcPr>
            <w:tcW w:w="5000" w:type="pct"/>
            <w:gridSpan w:val="4"/>
            <w:tcBorders>
              <w:top w:val="single" w:sz="4" w:space="0" w:color="auto"/>
            </w:tcBorders>
            <w:shd w:val="clear" w:color="auto" w:fill="auto"/>
            <w:vAlign w:val="center"/>
          </w:tcPr>
          <w:p w14:paraId="72C29CEA" w14:textId="77777777" w:rsidR="00825F9A" w:rsidRPr="00562502" w:rsidRDefault="00825F9A" w:rsidP="0034020D">
            <w:pPr>
              <w:jc w:val="center"/>
              <w:rPr>
                <w:rFonts w:cs="Arial"/>
                <w:sz w:val="22"/>
                <w:szCs w:val="22"/>
                <w:lang w:val="es-CO"/>
              </w:rPr>
            </w:pPr>
            <w:r w:rsidRPr="00562502">
              <w:rPr>
                <w:rFonts w:cs="Arial"/>
                <w:sz w:val="22"/>
                <w:szCs w:val="22"/>
                <w:lang w:val="es-CO"/>
              </w:rPr>
              <w:t>OFICINA DE CONTROL INTERNO</w:t>
            </w:r>
          </w:p>
        </w:tc>
      </w:tr>
      <w:tr w:rsidR="00825F9A" w:rsidRPr="00562502" w14:paraId="0466EB38" w14:textId="77777777" w:rsidTr="00261963">
        <w:trPr>
          <w:trHeight w:val="70"/>
        </w:trPr>
        <w:tc>
          <w:tcPr>
            <w:tcW w:w="5000" w:type="pct"/>
            <w:gridSpan w:val="4"/>
            <w:shd w:val="clear" w:color="auto" w:fill="D9D9D9"/>
            <w:vAlign w:val="center"/>
          </w:tcPr>
          <w:p w14:paraId="46DC16E3" w14:textId="77777777" w:rsidR="00825F9A" w:rsidRPr="00562502" w:rsidRDefault="00825F9A" w:rsidP="0034020D">
            <w:pPr>
              <w:jc w:val="center"/>
              <w:rPr>
                <w:rFonts w:cs="Arial"/>
                <w:b/>
                <w:sz w:val="22"/>
                <w:szCs w:val="22"/>
                <w:lang w:val="es-CO"/>
              </w:rPr>
            </w:pPr>
            <w:r w:rsidRPr="00562502">
              <w:rPr>
                <w:rFonts w:cs="Arial"/>
                <w:b/>
                <w:sz w:val="22"/>
                <w:szCs w:val="22"/>
                <w:lang w:val="es-CO"/>
              </w:rPr>
              <w:t>III- PROPÓSITO PRINCIPAL</w:t>
            </w:r>
          </w:p>
        </w:tc>
      </w:tr>
      <w:tr w:rsidR="00825F9A" w:rsidRPr="00562502" w14:paraId="582B6C5B" w14:textId="77777777" w:rsidTr="00261963">
        <w:trPr>
          <w:trHeight w:val="96"/>
        </w:trPr>
        <w:tc>
          <w:tcPr>
            <w:tcW w:w="5000" w:type="pct"/>
            <w:gridSpan w:val="4"/>
          </w:tcPr>
          <w:p w14:paraId="7B5A7445" w14:textId="77777777" w:rsidR="00825F9A" w:rsidRPr="00562502" w:rsidRDefault="00196FE3" w:rsidP="0034020D">
            <w:pPr>
              <w:autoSpaceDE w:val="0"/>
              <w:autoSpaceDN w:val="0"/>
              <w:adjustRightInd w:val="0"/>
              <w:jc w:val="both"/>
              <w:rPr>
                <w:rFonts w:cs="Arial"/>
                <w:sz w:val="22"/>
                <w:szCs w:val="22"/>
              </w:rPr>
            </w:pPr>
            <w:r w:rsidRPr="00196FE3">
              <w:rPr>
                <w:rFonts w:cs="Arial"/>
                <w:sz w:val="22"/>
                <w:szCs w:val="22"/>
              </w:rPr>
              <w:t>Dirigir las acciones que permitan el eficaz funcionamiento del sistema de Control Interno del Ministerio de Educación Nacional, en sus diferentes componentes, de acuerdo con la normatividad vigente y los lineamientos emitidos por las autoridades competentes.</w:t>
            </w:r>
          </w:p>
        </w:tc>
      </w:tr>
      <w:tr w:rsidR="00825F9A" w:rsidRPr="00562502" w14:paraId="42B8F6CF" w14:textId="77777777" w:rsidTr="00261963">
        <w:trPr>
          <w:trHeight w:val="60"/>
        </w:trPr>
        <w:tc>
          <w:tcPr>
            <w:tcW w:w="5000" w:type="pct"/>
            <w:gridSpan w:val="4"/>
            <w:shd w:val="clear" w:color="auto" w:fill="D9D9D9"/>
            <w:vAlign w:val="center"/>
          </w:tcPr>
          <w:p w14:paraId="14E8D17A" w14:textId="77777777" w:rsidR="00825F9A" w:rsidRPr="00562502" w:rsidRDefault="00825F9A" w:rsidP="0034020D">
            <w:pPr>
              <w:jc w:val="center"/>
              <w:rPr>
                <w:rFonts w:cs="Arial"/>
                <w:b/>
                <w:sz w:val="22"/>
                <w:szCs w:val="22"/>
                <w:lang w:val="es-CO"/>
              </w:rPr>
            </w:pPr>
            <w:r w:rsidRPr="00562502">
              <w:rPr>
                <w:rFonts w:cs="Arial"/>
                <w:b/>
                <w:sz w:val="22"/>
                <w:szCs w:val="22"/>
                <w:lang w:val="es-CO"/>
              </w:rPr>
              <w:t>IV- DESCRIPCIÓN DE FUNCIONES ESENCIALES</w:t>
            </w:r>
          </w:p>
        </w:tc>
      </w:tr>
      <w:tr w:rsidR="00825F9A" w:rsidRPr="00562502" w14:paraId="7A3A00CD" w14:textId="77777777" w:rsidTr="00261963">
        <w:trPr>
          <w:trHeight w:val="274"/>
        </w:trPr>
        <w:tc>
          <w:tcPr>
            <w:tcW w:w="5000" w:type="pct"/>
            <w:gridSpan w:val="4"/>
          </w:tcPr>
          <w:p w14:paraId="4CE13399" w14:textId="77777777" w:rsidR="00825F9A" w:rsidRPr="00562502" w:rsidRDefault="00825F9A" w:rsidP="0034020D">
            <w:pPr>
              <w:pStyle w:val="Prrafodelista"/>
              <w:jc w:val="both"/>
              <w:rPr>
                <w:rFonts w:cs="Arial"/>
                <w:sz w:val="22"/>
                <w:szCs w:val="22"/>
              </w:rPr>
            </w:pPr>
          </w:p>
          <w:p w14:paraId="76854A99"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 xml:space="preserve">Orientar el diseño de los planes, métodos, procedimientos, mecanismos de verificación y evaluación del Sistema de Control Interno, ejercer su secretaría técnica y dirigir la ejecución de las actividades </w:t>
            </w:r>
            <w:proofErr w:type="gramStart"/>
            <w:r w:rsidRPr="00562502">
              <w:rPr>
                <w:rFonts w:cs="Arial"/>
                <w:sz w:val="22"/>
                <w:szCs w:val="22"/>
              </w:rPr>
              <w:t>del mismo</w:t>
            </w:r>
            <w:proofErr w:type="gramEnd"/>
            <w:r w:rsidRPr="00562502">
              <w:rPr>
                <w:rFonts w:cs="Arial"/>
                <w:sz w:val="22"/>
                <w:szCs w:val="22"/>
              </w:rPr>
              <w:t>, para permitir su legítima aplicación en el Ministerio.</w:t>
            </w:r>
          </w:p>
          <w:p w14:paraId="728BBD80" w14:textId="77777777" w:rsidR="00825F9A" w:rsidRPr="00562502" w:rsidRDefault="00825F9A" w:rsidP="0034020D">
            <w:pPr>
              <w:pStyle w:val="Prrafodelista"/>
              <w:jc w:val="both"/>
              <w:rPr>
                <w:rFonts w:cs="Arial"/>
                <w:sz w:val="22"/>
                <w:szCs w:val="22"/>
              </w:rPr>
            </w:pPr>
          </w:p>
          <w:p w14:paraId="75F1C352"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Dirigir la evaluación del Sistema de Control Interno de las dependencias y programas del Ministerio para medir la eficiencia, eficacia y economía de los controles establecidos, para generar la formulación de recomendaciones y correctivos necesarios para el cumplimiento de los objetivos y metas previstos.</w:t>
            </w:r>
          </w:p>
          <w:p w14:paraId="56DF0950" w14:textId="77777777" w:rsidR="00825F9A" w:rsidRPr="00562502" w:rsidRDefault="00825F9A" w:rsidP="0034020D">
            <w:pPr>
              <w:pStyle w:val="Prrafodelista"/>
              <w:jc w:val="both"/>
              <w:rPr>
                <w:rFonts w:cs="Arial"/>
                <w:sz w:val="22"/>
                <w:szCs w:val="22"/>
              </w:rPr>
            </w:pPr>
          </w:p>
          <w:p w14:paraId="45752AE3"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 xml:space="preserve">Organizar, coordinar y controlar la planeación y programación de </w:t>
            </w:r>
            <w:r w:rsidR="00017CA9">
              <w:rPr>
                <w:rFonts w:cs="Arial"/>
                <w:sz w:val="22"/>
                <w:szCs w:val="22"/>
              </w:rPr>
              <w:t>Evaluaciones</w:t>
            </w:r>
            <w:r w:rsidRPr="00562502">
              <w:rPr>
                <w:rFonts w:cs="Arial"/>
                <w:sz w:val="22"/>
                <w:szCs w:val="22"/>
              </w:rPr>
              <w:t xml:space="preserve"> al Sistema de Control Interno, de conformidad con la naturaleza y objetos de las dependencias, para asesorar y apoyar a los Directivos del Ministerio en la implantación de las actividades propias de </w:t>
            </w:r>
            <w:r w:rsidR="005E300D" w:rsidRPr="00562502">
              <w:rPr>
                <w:rFonts w:cs="Arial"/>
                <w:sz w:val="22"/>
                <w:szCs w:val="22"/>
              </w:rPr>
              <w:t>este</w:t>
            </w:r>
            <w:r w:rsidRPr="00562502">
              <w:rPr>
                <w:rFonts w:cs="Arial"/>
                <w:sz w:val="22"/>
                <w:szCs w:val="22"/>
              </w:rPr>
              <w:t xml:space="preserve"> proceso.</w:t>
            </w:r>
          </w:p>
          <w:p w14:paraId="3AFB24BA" w14:textId="77777777" w:rsidR="00825F9A" w:rsidRPr="00562502" w:rsidRDefault="00825F9A" w:rsidP="0034020D">
            <w:pPr>
              <w:pStyle w:val="Prrafodelista"/>
              <w:jc w:val="both"/>
              <w:rPr>
                <w:rFonts w:cs="Arial"/>
                <w:sz w:val="22"/>
                <w:szCs w:val="22"/>
              </w:rPr>
            </w:pPr>
          </w:p>
          <w:p w14:paraId="4FBCBA60"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Velar por el cumplimiento de las leyes, normas, políticas, procedimientos, planes, programas, proyectos y metas del Ministerio de Educación Nacional para recomendar los ajustes del caso, promover ante las autoridades competentes las investigaciones a que haya lugar y mantener permanentemente informados a los Directivos acerca del estado de control interno de las dependencias.</w:t>
            </w:r>
          </w:p>
          <w:p w14:paraId="1646E7AB" w14:textId="77777777" w:rsidR="00825F9A" w:rsidRPr="00562502" w:rsidRDefault="00825F9A" w:rsidP="0034020D">
            <w:pPr>
              <w:pStyle w:val="Prrafodelista"/>
              <w:jc w:val="both"/>
              <w:rPr>
                <w:rFonts w:cs="Arial"/>
                <w:sz w:val="22"/>
                <w:szCs w:val="22"/>
              </w:rPr>
            </w:pPr>
          </w:p>
          <w:p w14:paraId="39324916"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Fomentar en el Ministerio la formación de una cultura de autocontrol en la gestión de todos los servidores de la Institución, para contribuir al mejoramiento continuo y el cumplimiento de la misión institucional.</w:t>
            </w:r>
          </w:p>
          <w:p w14:paraId="592AB326" w14:textId="77777777" w:rsidR="00825F9A" w:rsidRPr="00562502" w:rsidRDefault="00825F9A" w:rsidP="0034020D">
            <w:pPr>
              <w:pStyle w:val="Prrafodelista"/>
              <w:jc w:val="both"/>
              <w:rPr>
                <w:rFonts w:cs="Arial"/>
                <w:sz w:val="22"/>
                <w:szCs w:val="22"/>
              </w:rPr>
            </w:pPr>
          </w:p>
          <w:p w14:paraId="562790B2"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Dirigir, coordinar y controlar las actividades de evaluación y verificación de la aplicación de los mecanismos de participación ciudadana y vigilar que la atención de quejas y reclamos se preste adecuadamente y rendir los informes sobre el particular.</w:t>
            </w:r>
          </w:p>
          <w:p w14:paraId="46E6D8FA" w14:textId="77777777" w:rsidR="00825F9A" w:rsidRPr="00562502" w:rsidRDefault="00825F9A" w:rsidP="0034020D">
            <w:pPr>
              <w:pStyle w:val="Prrafodelista"/>
              <w:jc w:val="both"/>
              <w:rPr>
                <w:rFonts w:cs="Arial"/>
                <w:sz w:val="22"/>
                <w:szCs w:val="22"/>
              </w:rPr>
            </w:pPr>
          </w:p>
          <w:p w14:paraId="211EC045"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Dirigir, coordinar y participar en las investigaciones y estudios de control interno y en la evaluación de los procesos misionales y de apoyo de la Entidad para asegurar su aplicación y coherencia con la misión institucional.</w:t>
            </w:r>
          </w:p>
          <w:p w14:paraId="33C2DB8D" w14:textId="77777777" w:rsidR="00825F9A" w:rsidRPr="00562502" w:rsidRDefault="00825F9A" w:rsidP="0034020D">
            <w:pPr>
              <w:pStyle w:val="Prrafodelista"/>
              <w:jc w:val="both"/>
              <w:rPr>
                <w:rFonts w:cs="Arial"/>
                <w:sz w:val="22"/>
                <w:szCs w:val="22"/>
              </w:rPr>
            </w:pPr>
          </w:p>
          <w:p w14:paraId="556D8ACF"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lastRenderedPageBreak/>
              <w:t>Ejercer la interventoría de la contratación de tercerización de la función de Control Interno para asegurar el éxito en la implementación del modelo.</w:t>
            </w:r>
          </w:p>
          <w:p w14:paraId="66731830" w14:textId="77777777" w:rsidR="00825F9A" w:rsidRPr="00562502" w:rsidRDefault="00825F9A" w:rsidP="0034020D">
            <w:pPr>
              <w:pStyle w:val="Prrafodelista"/>
              <w:jc w:val="both"/>
              <w:rPr>
                <w:rFonts w:cs="Arial"/>
                <w:sz w:val="22"/>
                <w:szCs w:val="22"/>
              </w:rPr>
            </w:pPr>
          </w:p>
          <w:p w14:paraId="6873E657"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Asesorar en la identificación y valoración de los riesgos tanto internos como externos que pueden representar una amenaza para la consecución de los objetivos institucionales y del área.</w:t>
            </w:r>
          </w:p>
          <w:p w14:paraId="41588FF1" w14:textId="77777777" w:rsidR="00825F9A" w:rsidRPr="00562502" w:rsidRDefault="00825F9A" w:rsidP="0034020D">
            <w:pPr>
              <w:pStyle w:val="Prrafodelista"/>
              <w:jc w:val="both"/>
              <w:rPr>
                <w:rFonts w:cs="Arial"/>
                <w:sz w:val="22"/>
                <w:szCs w:val="22"/>
              </w:rPr>
            </w:pPr>
          </w:p>
          <w:p w14:paraId="7D96DF72"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Asesorar y apoyar la formulación de los Planes de Mejoramiento y supervisar su implementación, para eliminar o mitigar las situaciones que puedan afectar el cumplimiento de los objetivos, el desempeño del Sistema de Control Interno y el Sistema Integrado de Gestión.</w:t>
            </w:r>
          </w:p>
          <w:p w14:paraId="200722E2" w14:textId="77777777" w:rsidR="00825F9A" w:rsidRPr="00562502" w:rsidRDefault="00825F9A" w:rsidP="0034020D">
            <w:pPr>
              <w:pStyle w:val="Prrafodelista"/>
              <w:jc w:val="both"/>
              <w:rPr>
                <w:rFonts w:cs="Arial"/>
                <w:sz w:val="22"/>
                <w:szCs w:val="22"/>
              </w:rPr>
            </w:pPr>
          </w:p>
          <w:p w14:paraId="4CD2055A"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 xml:space="preserve">Cumplir con los requerimientos de solicitud de información de los entes externos y del </w:t>
            </w:r>
            <w:proofErr w:type="gramStart"/>
            <w:r w:rsidRPr="00562502">
              <w:rPr>
                <w:rFonts w:cs="Arial"/>
                <w:sz w:val="22"/>
                <w:szCs w:val="22"/>
              </w:rPr>
              <w:t>Ministro</w:t>
            </w:r>
            <w:proofErr w:type="gramEnd"/>
            <w:r w:rsidRPr="00562502">
              <w:rPr>
                <w:rFonts w:cs="Arial"/>
                <w:sz w:val="22"/>
                <w:szCs w:val="22"/>
              </w:rPr>
              <w:t xml:space="preserve"> de forma analítica y consolidada para dar cumplimiento con los parámetros establecidos en las normas vigentes.</w:t>
            </w:r>
          </w:p>
          <w:p w14:paraId="302431F3" w14:textId="77777777" w:rsidR="00825F9A" w:rsidRPr="00562502" w:rsidRDefault="00825F9A" w:rsidP="0034020D">
            <w:pPr>
              <w:pStyle w:val="Prrafodelista"/>
              <w:jc w:val="both"/>
              <w:rPr>
                <w:rFonts w:cs="Arial"/>
                <w:sz w:val="22"/>
                <w:szCs w:val="22"/>
              </w:rPr>
            </w:pPr>
          </w:p>
          <w:p w14:paraId="779D1276"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Asesorar en las actividades relacionadas con las auditorías internas y externas, inherentes a los procesos de certificación y recertificación en los Sistemas Integrados de Gestión que adelante la Entidad.</w:t>
            </w:r>
          </w:p>
          <w:p w14:paraId="5FDA3B3E" w14:textId="77777777" w:rsidR="00825F9A" w:rsidRPr="00562502" w:rsidRDefault="00825F9A" w:rsidP="0034020D">
            <w:pPr>
              <w:pStyle w:val="Prrafodelista"/>
              <w:jc w:val="both"/>
              <w:rPr>
                <w:rFonts w:cs="Arial"/>
                <w:sz w:val="22"/>
                <w:szCs w:val="22"/>
              </w:rPr>
            </w:pPr>
          </w:p>
          <w:p w14:paraId="521F9576"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Participar en la formulación, evaluación e implementación de políticas de control interno.</w:t>
            </w:r>
          </w:p>
          <w:p w14:paraId="20B5A4D7" w14:textId="77777777" w:rsidR="00825F9A" w:rsidRPr="00562502" w:rsidRDefault="00825F9A" w:rsidP="0034020D">
            <w:pPr>
              <w:pStyle w:val="Prrafodelista"/>
              <w:jc w:val="both"/>
              <w:rPr>
                <w:rFonts w:cs="Arial"/>
                <w:sz w:val="22"/>
                <w:szCs w:val="22"/>
              </w:rPr>
            </w:pPr>
          </w:p>
          <w:p w14:paraId="73817ED4" w14:textId="77777777" w:rsidR="00825F9A" w:rsidRPr="00562502" w:rsidRDefault="00825F9A" w:rsidP="00EC2E98">
            <w:pPr>
              <w:pStyle w:val="Prrafodelista"/>
              <w:numPr>
                <w:ilvl w:val="0"/>
                <w:numId w:val="116"/>
              </w:numPr>
              <w:jc w:val="both"/>
              <w:rPr>
                <w:rFonts w:cs="Arial"/>
                <w:sz w:val="22"/>
                <w:szCs w:val="22"/>
              </w:rPr>
            </w:pPr>
            <w:r w:rsidRPr="00562502">
              <w:rPr>
                <w:rFonts w:cs="Arial"/>
                <w:sz w:val="22"/>
                <w:szCs w:val="22"/>
              </w:rPr>
              <w:t>Asesorar y acompañar a las dependencias en la definición y establecimiento de mecanismos de control para garantizar la eficiencia y eficacia de los procesos y procedimientos, así como en la oportunidad y confiabilidad de la información y sus registros y el cumplimiento de las funciones y objetivos institucionales.</w:t>
            </w:r>
          </w:p>
          <w:p w14:paraId="49EB8A18" w14:textId="77777777" w:rsidR="00825F9A" w:rsidRPr="00562502" w:rsidRDefault="00825F9A" w:rsidP="0034020D">
            <w:pPr>
              <w:pStyle w:val="Prrafodelista"/>
              <w:jc w:val="both"/>
              <w:rPr>
                <w:rFonts w:cs="Arial"/>
                <w:sz w:val="22"/>
                <w:szCs w:val="22"/>
              </w:rPr>
            </w:pPr>
          </w:p>
          <w:p w14:paraId="6C1D96F4" w14:textId="77777777" w:rsidR="00825F9A" w:rsidRPr="00562502" w:rsidRDefault="008C5849" w:rsidP="00EC2E98">
            <w:pPr>
              <w:pStyle w:val="Prrafodelista"/>
              <w:numPr>
                <w:ilvl w:val="0"/>
                <w:numId w:val="116"/>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4634FF7C" w14:textId="77777777" w:rsidR="008C5849" w:rsidRPr="00562502" w:rsidRDefault="008C5849" w:rsidP="008C5849">
            <w:pPr>
              <w:pStyle w:val="Prrafodelista"/>
              <w:jc w:val="both"/>
              <w:rPr>
                <w:rFonts w:cs="Arial"/>
                <w:sz w:val="22"/>
                <w:szCs w:val="22"/>
              </w:rPr>
            </w:pPr>
          </w:p>
        </w:tc>
      </w:tr>
      <w:tr w:rsidR="00825F9A" w:rsidRPr="00562502" w14:paraId="3D47E02F" w14:textId="77777777" w:rsidTr="00261963">
        <w:trPr>
          <w:trHeight w:val="267"/>
        </w:trPr>
        <w:tc>
          <w:tcPr>
            <w:tcW w:w="5000" w:type="pct"/>
            <w:gridSpan w:val="4"/>
            <w:shd w:val="clear" w:color="auto" w:fill="D9D9D9"/>
            <w:vAlign w:val="center"/>
          </w:tcPr>
          <w:p w14:paraId="1E3DA0A0" w14:textId="77777777" w:rsidR="00825F9A" w:rsidRPr="00562502" w:rsidRDefault="00825F9A" w:rsidP="0034020D">
            <w:pPr>
              <w:jc w:val="center"/>
              <w:rPr>
                <w:rFonts w:cs="Arial"/>
                <w:b/>
                <w:sz w:val="22"/>
                <w:szCs w:val="22"/>
                <w:lang w:val="es-CO"/>
              </w:rPr>
            </w:pPr>
            <w:r w:rsidRPr="00562502">
              <w:rPr>
                <w:rFonts w:cs="Arial"/>
                <w:b/>
                <w:sz w:val="22"/>
                <w:szCs w:val="22"/>
                <w:lang w:val="es-CO"/>
              </w:rPr>
              <w:lastRenderedPageBreak/>
              <w:t>V- CONOCIMIENTOS BÁSICOS O ESENCIALES</w:t>
            </w:r>
          </w:p>
        </w:tc>
      </w:tr>
      <w:tr w:rsidR="00825F9A" w:rsidRPr="00562502" w14:paraId="44E92DCC" w14:textId="77777777" w:rsidTr="00261963">
        <w:trPr>
          <w:trHeight w:val="174"/>
        </w:trPr>
        <w:tc>
          <w:tcPr>
            <w:tcW w:w="5000" w:type="pct"/>
            <w:gridSpan w:val="4"/>
            <w:vAlign w:val="center"/>
          </w:tcPr>
          <w:p w14:paraId="09703E8C"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Normatividad del sector educativo</w:t>
            </w:r>
          </w:p>
          <w:p w14:paraId="321C41AC"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Plan Sectorial de educación</w:t>
            </w:r>
          </w:p>
          <w:p w14:paraId="011041E6"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Modelo Estándar de Control Interno MECI</w:t>
            </w:r>
          </w:p>
          <w:p w14:paraId="67BCC2EF"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Sistemas de Gestión de Calidad (GP 1000, ISO 9000)</w:t>
            </w:r>
          </w:p>
          <w:p w14:paraId="4F8F355F"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Auditoría de Control Interno y Auditorías de Calidad</w:t>
            </w:r>
          </w:p>
          <w:p w14:paraId="43FF6E0E"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Rendición de Cuentas</w:t>
            </w:r>
          </w:p>
          <w:p w14:paraId="392DE22F"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Elaboración de Informes a Entes de Control</w:t>
            </w:r>
          </w:p>
          <w:p w14:paraId="304AE969" w14:textId="77777777" w:rsidR="00825F9A" w:rsidRPr="00562502" w:rsidRDefault="00825F9A" w:rsidP="00EC2E98">
            <w:pPr>
              <w:numPr>
                <w:ilvl w:val="0"/>
                <w:numId w:val="117"/>
              </w:numPr>
              <w:suppressAutoHyphens/>
              <w:snapToGrid w:val="0"/>
              <w:jc w:val="both"/>
              <w:textAlignment w:val="baseline"/>
              <w:rPr>
                <w:rFonts w:cs="Arial"/>
                <w:sz w:val="22"/>
                <w:szCs w:val="22"/>
              </w:rPr>
            </w:pPr>
            <w:r w:rsidRPr="00562502">
              <w:rPr>
                <w:rFonts w:cs="Arial"/>
                <w:sz w:val="22"/>
                <w:szCs w:val="22"/>
              </w:rPr>
              <w:t>Elaboración y Seguimiento a Planeas de Mejoramiento</w:t>
            </w:r>
          </w:p>
        </w:tc>
      </w:tr>
      <w:tr w:rsidR="00825F9A" w:rsidRPr="00562502" w14:paraId="3F1B1BFA" w14:textId="77777777" w:rsidTr="00261963">
        <w:trPr>
          <w:trHeight w:val="226"/>
        </w:trPr>
        <w:tc>
          <w:tcPr>
            <w:tcW w:w="5000" w:type="pct"/>
            <w:gridSpan w:val="4"/>
            <w:shd w:val="clear" w:color="auto" w:fill="D9D9D9"/>
            <w:vAlign w:val="center"/>
          </w:tcPr>
          <w:p w14:paraId="408EBDFB" w14:textId="77777777" w:rsidR="00825F9A" w:rsidRPr="00562502" w:rsidRDefault="00825F9A" w:rsidP="0034020D">
            <w:pPr>
              <w:jc w:val="center"/>
              <w:rPr>
                <w:rFonts w:cs="Arial"/>
                <w:b/>
                <w:sz w:val="22"/>
                <w:szCs w:val="22"/>
              </w:rPr>
            </w:pPr>
            <w:r w:rsidRPr="00562502">
              <w:rPr>
                <w:rFonts w:cs="Arial"/>
                <w:b/>
                <w:sz w:val="22"/>
                <w:szCs w:val="22"/>
              </w:rPr>
              <w:t xml:space="preserve">VI– COMPETENCIAS COMPORTAMENTALES </w:t>
            </w:r>
          </w:p>
        </w:tc>
      </w:tr>
      <w:tr w:rsidR="00825F9A" w:rsidRPr="00562502" w14:paraId="397EE59D" w14:textId="77777777" w:rsidTr="00261963">
        <w:trPr>
          <w:trHeight w:val="483"/>
        </w:trPr>
        <w:tc>
          <w:tcPr>
            <w:tcW w:w="1666" w:type="pct"/>
            <w:shd w:val="clear" w:color="auto" w:fill="D9D9D9"/>
            <w:vAlign w:val="center"/>
          </w:tcPr>
          <w:p w14:paraId="0E0D1ED7" w14:textId="77777777" w:rsidR="00825F9A" w:rsidRPr="00562502" w:rsidRDefault="00825F9A"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2864C97E" w14:textId="77777777" w:rsidR="00825F9A" w:rsidRPr="00562502" w:rsidRDefault="00825F9A" w:rsidP="0034020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3D92A0C5" w14:textId="77777777" w:rsidR="00825F9A" w:rsidRPr="00562502" w:rsidRDefault="00825F9A" w:rsidP="0034020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D2E6FAC" w14:textId="77777777" w:rsidR="00825F9A" w:rsidRPr="00562502" w:rsidRDefault="00825F9A"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825F9A" w:rsidRPr="00562502" w14:paraId="52928C40" w14:textId="77777777" w:rsidTr="00261963">
        <w:trPr>
          <w:trHeight w:val="708"/>
        </w:trPr>
        <w:tc>
          <w:tcPr>
            <w:tcW w:w="1666" w:type="pct"/>
            <w:shd w:val="clear" w:color="auto" w:fill="auto"/>
          </w:tcPr>
          <w:p w14:paraId="543B807D" w14:textId="77777777" w:rsidR="00825F9A" w:rsidRPr="00562502" w:rsidRDefault="00825F9A" w:rsidP="00EC2E98">
            <w:pPr>
              <w:numPr>
                <w:ilvl w:val="0"/>
                <w:numId w:val="118"/>
              </w:numPr>
              <w:ind w:right="96"/>
              <w:contextualSpacing/>
              <w:jc w:val="both"/>
              <w:rPr>
                <w:rFonts w:cs="Arial"/>
                <w:bCs/>
                <w:sz w:val="22"/>
                <w:szCs w:val="22"/>
              </w:rPr>
            </w:pPr>
            <w:r w:rsidRPr="00562502">
              <w:rPr>
                <w:rFonts w:cs="Arial"/>
                <w:bCs/>
                <w:sz w:val="22"/>
                <w:szCs w:val="22"/>
              </w:rPr>
              <w:t>Aprendizaje continuo.</w:t>
            </w:r>
          </w:p>
          <w:p w14:paraId="09BD2E0E" w14:textId="77777777" w:rsidR="00825F9A" w:rsidRPr="00562502" w:rsidRDefault="00825F9A" w:rsidP="00EC2E98">
            <w:pPr>
              <w:numPr>
                <w:ilvl w:val="0"/>
                <w:numId w:val="118"/>
              </w:numPr>
              <w:ind w:right="96"/>
              <w:contextualSpacing/>
              <w:jc w:val="both"/>
              <w:rPr>
                <w:rFonts w:cs="Arial"/>
                <w:bCs/>
                <w:sz w:val="22"/>
                <w:szCs w:val="22"/>
              </w:rPr>
            </w:pPr>
            <w:r w:rsidRPr="00562502">
              <w:rPr>
                <w:rFonts w:cs="Arial"/>
                <w:bCs/>
                <w:sz w:val="22"/>
                <w:szCs w:val="22"/>
              </w:rPr>
              <w:t>Orientación a resultados.</w:t>
            </w:r>
          </w:p>
          <w:p w14:paraId="399C7F1E" w14:textId="77777777" w:rsidR="00825F9A" w:rsidRPr="00562502" w:rsidRDefault="00825F9A" w:rsidP="00EC2E98">
            <w:pPr>
              <w:numPr>
                <w:ilvl w:val="0"/>
                <w:numId w:val="118"/>
              </w:numPr>
              <w:ind w:right="96"/>
              <w:contextualSpacing/>
              <w:jc w:val="both"/>
              <w:rPr>
                <w:rFonts w:cs="Arial"/>
                <w:bCs/>
                <w:sz w:val="22"/>
                <w:szCs w:val="22"/>
              </w:rPr>
            </w:pPr>
            <w:r w:rsidRPr="00562502">
              <w:rPr>
                <w:rFonts w:cs="Arial"/>
                <w:bCs/>
                <w:sz w:val="22"/>
                <w:szCs w:val="22"/>
              </w:rPr>
              <w:t>Orientación al usuario y al ciudadano.</w:t>
            </w:r>
          </w:p>
          <w:p w14:paraId="43C565EF" w14:textId="77777777" w:rsidR="00825F9A" w:rsidRPr="00562502" w:rsidRDefault="00825F9A" w:rsidP="00EC2E98">
            <w:pPr>
              <w:numPr>
                <w:ilvl w:val="0"/>
                <w:numId w:val="118"/>
              </w:numPr>
              <w:ind w:right="96"/>
              <w:contextualSpacing/>
              <w:jc w:val="both"/>
              <w:rPr>
                <w:rFonts w:cs="Arial"/>
                <w:bCs/>
                <w:sz w:val="22"/>
                <w:szCs w:val="22"/>
              </w:rPr>
            </w:pPr>
            <w:r w:rsidRPr="00562502">
              <w:rPr>
                <w:rFonts w:cs="Arial"/>
                <w:bCs/>
                <w:sz w:val="22"/>
                <w:szCs w:val="22"/>
              </w:rPr>
              <w:t>Compromiso con la organización.</w:t>
            </w:r>
          </w:p>
          <w:p w14:paraId="06E458F8" w14:textId="77777777" w:rsidR="00825F9A" w:rsidRPr="00562502" w:rsidRDefault="00825F9A" w:rsidP="00EC2E98">
            <w:pPr>
              <w:numPr>
                <w:ilvl w:val="0"/>
                <w:numId w:val="118"/>
              </w:numPr>
              <w:ind w:right="96"/>
              <w:contextualSpacing/>
              <w:jc w:val="both"/>
              <w:rPr>
                <w:rFonts w:cs="Arial"/>
                <w:bCs/>
                <w:sz w:val="22"/>
                <w:szCs w:val="22"/>
              </w:rPr>
            </w:pPr>
            <w:r w:rsidRPr="00562502">
              <w:rPr>
                <w:rFonts w:cs="Arial"/>
                <w:bCs/>
                <w:sz w:val="22"/>
                <w:szCs w:val="22"/>
              </w:rPr>
              <w:t>Trabajo en equipo.</w:t>
            </w:r>
          </w:p>
          <w:p w14:paraId="0135DF17" w14:textId="77777777" w:rsidR="00825F9A" w:rsidRPr="00562502" w:rsidRDefault="00825F9A" w:rsidP="00EC2E98">
            <w:pPr>
              <w:numPr>
                <w:ilvl w:val="0"/>
                <w:numId w:val="118"/>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0ABC234A"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Visión estratégica.</w:t>
            </w:r>
          </w:p>
          <w:p w14:paraId="6EA28E9F"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Liderazgo efectivo.</w:t>
            </w:r>
          </w:p>
          <w:p w14:paraId="6D464CB4"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Planeación.</w:t>
            </w:r>
          </w:p>
          <w:p w14:paraId="3CF97D04"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Toma de decisiones.</w:t>
            </w:r>
          </w:p>
          <w:p w14:paraId="4A3DE462"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 xml:space="preserve"> Gestión del desarrollo de las personas.</w:t>
            </w:r>
          </w:p>
          <w:p w14:paraId="436F6CF3"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Pensamiento Sistémico.</w:t>
            </w:r>
          </w:p>
          <w:p w14:paraId="24B38EF4" w14:textId="77777777" w:rsidR="00825F9A" w:rsidRPr="00562502" w:rsidRDefault="00825F9A" w:rsidP="00EC2E98">
            <w:pPr>
              <w:pStyle w:val="Prrafodelista"/>
              <w:numPr>
                <w:ilvl w:val="0"/>
                <w:numId w:val="119"/>
              </w:numPr>
              <w:rPr>
                <w:rFonts w:cs="Arial"/>
                <w:bCs/>
                <w:sz w:val="22"/>
                <w:szCs w:val="22"/>
              </w:rPr>
            </w:pPr>
            <w:r w:rsidRPr="00562502">
              <w:rPr>
                <w:rFonts w:cs="Arial"/>
                <w:bCs/>
                <w:sz w:val="22"/>
                <w:szCs w:val="22"/>
              </w:rPr>
              <w:t>Resolución de conflictos.</w:t>
            </w:r>
          </w:p>
        </w:tc>
        <w:tc>
          <w:tcPr>
            <w:tcW w:w="1667" w:type="pct"/>
            <w:shd w:val="clear" w:color="auto" w:fill="auto"/>
          </w:tcPr>
          <w:p w14:paraId="177FF6F7" w14:textId="77777777" w:rsidR="00825F9A" w:rsidRPr="00562502" w:rsidRDefault="00825F9A" w:rsidP="00EC2E98">
            <w:pPr>
              <w:pStyle w:val="Prrafodelista"/>
              <w:numPr>
                <w:ilvl w:val="0"/>
                <w:numId w:val="120"/>
              </w:numPr>
              <w:rPr>
                <w:rFonts w:cs="Arial"/>
                <w:bCs/>
                <w:sz w:val="22"/>
                <w:szCs w:val="22"/>
              </w:rPr>
            </w:pPr>
            <w:r w:rsidRPr="00562502">
              <w:rPr>
                <w:rFonts w:cs="Arial"/>
                <w:bCs/>
                <w:sz w:val="22"/>
                <w:szCs w:val="22"/>
              </w:rPr>
              <w:t>Pensamiento estratégico.</w:t>
            </w:r>
          </w:p>
          <w:p w14:paraId="233230C8" w14:textId="77777777" w:rsidR="00825F9A" w:rsidRPr="00562502" w:rsidRDefault="00825F9A" w:rsidP="00EC2E98">
            <w:pPr>
              <w:pStyle w:val="Prrafodelista"/>
              <w:numPr>
                <w:ilvl w:val="0"/>
                <w:numId w:val="120"/>
              </w:numPr>
              <w:rPr>
                <w:rFonts w:cs="Arial"/>
                <w:bCs/>
                <w:sz w:val="22"/>
                <w:szCs w:val="22"/>
              </w:rPr>
            </w:pPr>
            <w:r w:rsidRPr="00562502">
              <w:rPr>
                <w:rFonts w:cs="Arial"/>
                <w:bCs/>
                <w:sz w:val="22"/>
                <w:szCs w:val="22"/>
              </w:rPr>
              <w:t>Innovación.</w:t>
            </w:r>
          </w:p>
          <w:p w14:paraId="57863455" w14:textId="77777777" w:rsidR="00825F9A" w:rsidRPr="00562502" w:rsidRDefault="00825F9A" w:rsidP="00EC2E98">
            <w:pPr>
              <w:pStyle w:val="Prrafodelista"/>
              <w:numPr>
                <w:ilvl w:val="0"/>
                <w:numId w:val="120"/>
              </w:numPr>
              <w:rPr>
                <w:rFonts w:cs="Arial"/>
                <w:bCs/>
                <w:sz w:val="22"/>
                <w:szCs w:val="22"/>
              </w:rPr>
            </w:pPr>
            <w:r w:rsidRPr="00562502">
              <w:rPr>
                <w:rFonts w:cs="Arial"/>
                <w:bCs/>
                <w:sz w:val="22"/>
                <w:szCs w:val="22"/>
              </w:rPr>
              <w:t>Creación de redes y alianzas.</w:t>
            </w:r>
          </w:p>
        </w:tc>
      </w:tr>
      <w:tr w:rsidR="00825F9A" w:rsidRPr="00562502" w14:paraId="431589C2" w14:textId="77777777" w:rsidTr="00261963">
        <w:trPr>
          <w:trHeight w:val="70"/>
        </w:trPr>
        <w:tc>
          <w:tcPr>
            <w:tcW w:w="5000" w:type="pct"/>
            <w:gridSpan w:val="4"/>
            <w:shd w:val="clear" w:color="auto" w:fill="D9D9D9"/>
          </w:tcPr>
          <w:p w14:paraId="5B1B5841" w14:textId="77777777" w:rsidR="00825F9A" w:rsidRPr="00562502" w:rsidRDefault="00825F9A" w:rsidP="0034020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825F9A" w:rsidRPr="00562502" w14:paraId="2F9FD975" w14:textId="77777777" w:rsidTr="00261963">
        <w:trPr>
          <w:trHeight w:val="70"/>
        </w:trPr>
        <w:tc>
          <w:tcPr>
            <w:tcW w:w="2500" w:type="pct"/>
            <w:gridSpan w:val="2"/>
            <w:tcBorders>
              <w:top w:val="single" w:sz="4" w:space="0" w:color="auto"/>
              <w:bottom w:val="single" w:sz="4" w:space="0" w:color="auto"/>
            </w:tcBorders>
            <w:shd w:val="clear" w:color="auto" w:fill="D9D9D9" w:themeFill="background1" w:themeFillShade="D9"/>
          </w:tcPr>
          <w:p w14:paraId="2C52B0A5" w14:textId="77777777" w:rsidR="00825F9A" w:rsidRPr="00562502" w:rsidRDefault="00825F9A" w:rsidP="0034020D">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B4F6342" w14:textId="77777777" w:rsidR="00825F9A" w:rsidRPr="00562502" w:rsidRDefault="00825F9A" w:rsidP="0034020D">
            <w:pPr>
              <w:jc w:val="center"/>
              <w:rPr>
                <w:rFonts w:cs="Arial"/>
                <w:b/>
                <w:sz w:val="22"/>
                <w:szCs w:val="22"/>
                <w:lang w:val="es-CO"/>
              </w:rPr>
            </w:pPr>
            <w:r w:rsidRPr="00562502">
              <w:rPr>
                <w:rFonts w:cs="Arial"/>
                <w:b/>
                <w:sz w:val="22"/>
                <w:szCs w:val="22"/>
                <w:lang w:val="es-CO"/>
              </w:rPr>
              <w:t>EXPERIENCIA</w:t>
            </w:r>
          </w:p>
        </w:tc>
      </w:tr>
      <w:tr w:rsidR="00825F9A" w:rsidRPr="00562502" w14:paraId="08971EFD" w14:textId="77777777" w:rsidTr="00261963">
        <w:trPr>
          <w:trHeight w:val="630"/>
        </w:trPr>
        <w:tc>
          <w:tcPr>
            <w:tcW w:w="2500" w:type="pct"/>
            <w:gridSpan w:val="2"/>
            <w:tcBorders>
              <w:top w:val="single" w:sz="4" w:space="0" w:color="auto"/>
              <w:bottom w:val="single" w:sz="4" w:space="0" w:color="auto"/>
            </w:tcBorders>
            <w:shd w:val="clear" w:color="auto" w:fill="auto"/>
          </w:tcPr>
          <w:p w14:paraId="2266285C" w14:textId="77777777" w:rsidR="00825F9A" w:rsidRPr="00562502" w:rsidRDefault="00825F9A" w:rsidP="0034020D">
            <w:pPr>
              <w:jc w:val="both"/>
              <w:rPr>
                <w:rFonts w:cs="Arial"/>
                <w:sz w:val="22"/>
                <w:szCs w:val="22"/>
              </w:rPr>
            </w:pPr>
          </w:p>
          <w:p w14:paraId="44271681" w14:textId="77777777" w:rsidR="00825F9A" w:rsidRPr="00562502" w:rsidRDefault="00825F9A" w:rsidP="0034020D">
            <w:pPr>
              <w:jc w:val="both"/>
              <w:rPr>
                <w:rFonts w:cs="Arial"/>
                <w:sz w:val="22"/>
                <w:szCs w:val="22"/>
              </w:rPr>
            </w:pPr>
            <w:r w:rsidRPr="00562502">
              <w:rPr>
                <w:rFonts w:cs="Arial"/>
                <w:sz w:val="22"/>
                <w:szCs w:val="22"/>
              </w:rPr>
              <w:t>Título profesional.</w:t>
            </w:r>
          </w:p>
          <w:p w14:paraId="2A973ED6" w14:textId="77777777" w:rsidR="00825F9A" w:rsidRPr="00562502" w:rsidRDefault="00825F9A" w:rsidP="0034020D">
            <w:pPr>
              <w:jc w:val="both"/>
              <w:rPr>
                <w:rFonts w:cs="Arial"/>
                <w:sz w:val="22"/>
                <w:szCs w:val="22"/>
              </w:rPr>
            </w:pPr>
          </w:p>
          <w:p w14:paraId="075267C5" w14:textId="77777777" w:rsidR="00825F9A" w:rsidRPr="00562502" w:rsidRDefault="00825F9A" w:rsidP="0034020D">
            <w:pPr>
              <w:jc w:val="both"/>
              <w:rPr>
                <w:rFonts w:cs="Arial"/>
                <w:sz w:val="22"/>
                <w:szCs w:val="22"/>
              </w:rPr>
            </w:pPr>
            <w:r w:rsidRPr="00562502">
              <w:rPr>
                <w:rFonts w:cs="Arial"/>
                <w:sz w:val="22"/>
                <w:szCs w:val="22"/>
              </w:rPr>
              <w:t>Tarjeta Profesional en los casos reglamentados por la ley.</w:t>
            </w:r>
          </w:p>
          <w:p w14:paraId="7F63A3BD" w14:textId="77777777" w:rsidR="00825F9A" w:rsidRPr="00562502" w:rsidRDefault="00825F9A"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C8D8C30" w14:textId="77777777" w:rsidR="00825F9A" w:rsidRPr="00562502" w:rsidRDefault="00825F9A" w:rsidP="0034020D">
            <w:pPr>
              <w:jc w:val="both"/>
              <w:rPr>
                <w:rFonts w:cs="Arial"/>
                <w:sz w:val="22"/>
                <w:szCs w:val="22"/>
                <w:shd w:val="clear" w:color="auto" w:fill="FFFFFF"/>
              </w:rPr>
            </w:pPr>
          </w:p>
          <w:p w14:paraId="4D47D119" w14:textId="77777777" w:rsidR="00825F9A" w:rsidRPr="00562502" w:rsidRDefault="00825F9A" w:rsidP="0034020D">
            <w:pPr>
              <w:jc w:val="both"/>
              <w:rPr>
                <w:rFonts w:cs="Arial"/>
                <w:sz w:val="22"/>
                <w:szCs w:val="22"/>
                <w:shd w:val="clear" w:color="auto" w:fill="FFFFFF"/>
              </w:rPr>
            </w:pPr>
            <w:r w:rsidRPr="00562502">
              <w:rPr>
                <w:rFonts w:cs="Arial"/>
                <w:sz w:val="22"/>
                <w:szCs w:val="22"/>
                <w:shd w:val="clear" w:color="auto" w:fill="FFFFFF"/>
              </w:rPr>
              <w:lastRenderedPageBreak/>
              <w:t>Acreditar experiencia mínima de tres (3) años en asuntos del control interno, de acuerdo con lo establecido en el artículo 8 de la Ley 1474 de 2011.</w:t>
            </w:r>
          </w:p>
          <w:p w14:paraId="572D86BF" w14:textId="77777777" w:rsidR="00825F9A" w:rsidRPr="00562502" w:rsidRDefault="00825F9A" w:rsidP="0034020D">
            <w:pPr>
              <w:jc w:val="both"/>
              <w:rPr>
                <w:rFonts w:cs="Arial"/>
                <w:sz w:val="22"/>
                <w:szCs w:val="22"/>
                <w:highlight w:val="green"/>
                <w:lang w:val="es-CO"/>
              </w:rPr>
            </w:pPr>
          </w:p>
        </w:tc>
      </w:tr>
    </w:tbl>
    <w:p w14:paraId="288C7BF8" w14:textId="77777777" w:rsidR="00825F9A" w:rsidRDefault="00825F9A" w:rsidP="00825F9A">
      <w:pPr>
        <w:rPr>
          <w:rFonts w:cs="Arial"/>
          <w:sz w:val="16"/>
          <w:szCs w:val="16"/>
        </w:rPr>
      </w:pPr>
    </w:p>
    <w:p w14:paraId="307CAB71" w14:textId="77777777" w:rsidR="00825F9A" w:rsidRPr="00805BA3" w:rsidRDefault="00A0375C" w:rsidP="00825F9A">
      <w:pPr>
        <w:rPr>
          <w:rFonts w:cs="Arial"/>
          <w:sz w:val="16"/>
          <w:szCs w:val="16"/>
        </w:rPr>
      </w:pPr>
      <w:r>
        <w:rPr>
          <w:rFonts w:cs="Arial"/>
          <w:sz w:val="16"/>
          <w:szCs w:val="16"/>
        </w:rPr>
        <w:t xml:space="preserve">POS </w:t>
      </w:r>
      <w:r w:rsidR="00825F9A">
        <w:rPr>
          <w:rFonts w:cs="Arial"/>
          <w:sz w:val="16"/>
          <w:szCs w:val="16"/>
        </w:rPr>
        <w:t>984</w:t>
      </w:r>
    </w:p>
    <w:p w14:paraId="39C9D96E"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261963" w:rsidRPr="00562502" w14:paraId="08AC6BEC" w14:textId="77777777" w:rsidTr="00261963">
        <w:trPr>
          <w:cantSplit/>
          <w:trHeight w:val="214"/>
        </w:trPr>
        <w:tc>
          <w:tcPr>
            <w:tcW w:w="5000" w:type="pct"/>
            <w:gridSpan w:val="4"/>
            <w:tcBorders>
              <w:bottom w:val="single" w:sz="4" w:space="0" w:color="auto"/>
            </w:tcBorders>
            <w:shd w:val="clear" w:color="auto" w:fill="D9D9D9"/>
            <w:vAlign w:val="center"/>
          </w:tcPr>
          <w:p w14:paraId="19951DFE" w14:textId="77777777" w:rsidR="00261963" w:rsidRPr="00562502" w:rsidRDefault="00261963" w:rsidP="0034020D">
            <w:pPr>
              <w:jc w:val="center"/>
              <w:rPr>
                <w:rFonts w:cs="Arial"/>
                <w:b/>
                <w:sz w:val="22"/>
                <w:szCs w:val="22"/>
                <w:lang w:val="es-CO"/>
              </w:rPr>
            </w:pPr>
            <w:r w:rsidRPr="00562502">
              <w:rPr>
                <w:rFonts w:cs="Arial"/>
                <w:b/>
                <w:sz w:val="22"/>
                <w:szCs w:val="22"/>
                <w:lang w:val="es-CO"/>
              </w:rPr>
              <w:br w:type="page"/>
              <w:t>I- IDENTIFICACIÓN</w:t>
            </w:r>
          </w:p>
        </w:tc>
      </w:tr>
      <w:tr w:rsidR="00261963" w:rsidRPr="00562502" w14:paraId="3BC30FB4" w14:textId="77777777" w:rsidTr="00261963">
        <w:trPr>
          <w:trHeight w:val="322"/>
        </w:trPr>
        <w:tc>
          <w:tcPr>
            <w:tcW w:w="2500" w:type="pct"/>
            <w:gridSpan w:val="2"/>
            <w:tcBorders>
              <w:bottom w:val="single" w:sz="4" w:space="0" w:color="auto"/>
              <w:right w:val="nil"/>
            </w:tcBorders>
            <w:vAlign w:val="center"/>
          </w:tcPr>
          <w:p w14:paraId="59B4FD9F"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F72A225" w14:textId="77777777" w:rsidR="00261963" w:rsidRPr="00562502" w:rsidRDefault="00261963" w:rsidP="0034020D">
            <w:pPr>
              <w:autoSpaceDE w:val="0"/>
              <w:autoSpaceDN w:val="0"/>
              <w:adjustRightInd w:val="0"/>
              <w:rPr>
                <w:rFonts w:cs="Arial"/>
                <w:sz w:val="22"/>
                <w:szCs w:val="22"/>
                <w:lang w:val="es-CO"/>
              </w:rPr>
            </w:pPr>
            <w:r w:rsidRPr="00562502">
              <w:rPr>
                <w:rFonts w:cs="Arial"/>
                <w:sz w:val="22"/>
                <w:szCs w:val="22"/>
                <w:lang w:val="es-CO"/>
              </w:rPr>
              <w:t>Asesor</w:t>
            </w:r>
          </w:p>
        </w:tc>
      </w:tr>
      <w:tr w:rsidR="00261963" w:rsidRPr="00562502" w14:paraId="647AC73F" w14:textId="77777777" w:rsidTr="00261963">
        <w:trPr>
          <w:trHeight w:val="269"/>
        </w:trPr>
        <w:tc>
          <w:tcPr>
            <w:tcW w:w="2500" w:type="pct"/>
            <w:gridSpan w:val="2"/>
            <w:tcBorders>
              <w:top w:val="single" w:sz="4" w:space="0" w:color="auto"/>
              <w:bottom w:val="single" w:sz="4" w:space="0" w:color="auto"/>
              <w:right w:val="nil"/>
            </w:tcBorders>
            <w:vAlign w:val="center"/>
          </w:tcPr>
          <w:p w14:paraId="453E30F3"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DE8BBD5" w14:textId="77777777" w:rsidR="00261963" w:rsidRPr="00562502" w:rsidRDefault="00261963" w:rsidP="0034020D">
            <w:pPr>
              <w:autoSpaceDE w:val="0"/>
              <w:autoSpaceDN w:val="0"/>
              <w:adjustRightInd w:val="0"/>
              <w:rPr>
                <w:rFonts w:cs="Arial"/>
                <w:sz w:val="22"/>
                <w:szCs w:val="22"/>
                <w:lang w:val="es-CO"/>
              </w:rPr>
            </w:pPr>
            <w:r w:rsidRPr="00562502">
              <w:rPr>
                <w:rFonts w:cs="Arial"/>
                <w:sz w:val="22"/>
                <w:szCs w:val="22"/>
                <w:lang w:val="es-CO"/>
              </w:rPr>
              <w:t>ASESOR</w:t>
            </w:r>
          </w:p>
        </w:tc>
      </w:tr>
      <w:tr w:rsidR="00261963" w:rsidRPr="00562502" w14:paraId="07847E17" w14:textId="77777777" w:rsidTr="00261963">
        <w:tc>
          <w:tcPr>
            <w:tcW w:w="2500" w:type="pct"/>
            <w:gridSpan w:val="2"/>
            <w:tcBorders>
              <w:top w:val="single" w:sz="4" w:space="0" w:color="auto"/>
              <w:bottom w:val="single" w:sz="4" w:space="0" w:color="auto"/>
              <w:right w:val="nil"/>
            </w:tcBorders>
            <w:vAlign w:val="center"/>
          </w:tcPr>
          <w:p w14:paraId="553AB93E"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8E154F1" w14:textId="77777777" w:rsidR="00261963" w:rsidRPr="00562502" w:rsidRDefault="00261963" w:rsidP="0034020D">
            <w:pPr>
              <w:autoSpaceDE w:val="0"/>
              <w:autoSpaceDN w:val="0"/>
              <w:adjustRightInd w:val="0"/>
              <w:rPr>
                <w:rFonts w:cs="Arial"/>
                <w:sz w:val="22"/>
                <w:szCs w:val="22"/>
                <w:lang w:val="es-CO"/>
              </w:rPr>
            </w:pPr>
            <w:r w:rsidRPr="00562502">
              <w:rPr>
                <w:rFonts w:cs="Arial"/>
                <w:sz w:val="22"/>
                <w:szCs w:val="22"/>
                <w:lang w:val="es-CO"/>
              </w:rPr>
              <w:t>1045</w:t>
            </w:r>
          </w:p>
        </w:tc>
      </w:tr>
      <w:tr w:rsidR="00261963" w:rsidRPr="00562502" w14:paraId="56510BDA" w14:textId="77777777" w:rsidTr="00261963">
        <w:tc>
          <w:tcPr>
            <w:tcW w:w="2500" w:type="pct"/>
            <w:gridSpan w:val="2"/>
            <w:tcBorders>
              <w:top w:val="single" w:sz="4" w:space="0" w:color="auto"/>
              <w:bottom w:val="single" w:sz="4" w:space="0" w:color="auto"/>
              <w:right w:val="nil"/>
            </w:tcBorders>
            <w:vAlign w:val="center"/>
          </w:tcPr>
          <w:p w14:paraId="00E5F859"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11752675" w14:textId="77777777" w:rsidR="00261963" w:rsidRPr="00562502" w:rsidRDefault="00261963" w:rsidP="0034020D">
            <w:pPr>
              <w:autoSpaceDE w:val="0"/>
              <w:autoSpaceDN w:val="0"/>
              <w:adjustRightInd w:val="0"/>
              <w:rPr>
                <w:rFonts w:cs="Arial"/>
                <w:sz w:val="22"/>
                <w:szCs w:val="22"/>
                <w:lang w:val="es-CO"/>
              </w:rPr>
            </w:pPr>
            <w:r w:rsidRPr="00562502">
              <w:rPr>
                <w:rFonts w:cs="Arial"/>
                <w:sz w:val="22"/>
                <w:szCs w:val="22"/>
                <w:lang w:val="es-CO"/>
              </w:rPr>
              <w:t>16</w:t>
            </w:r>
          </w:p>
        </w:tc>
      </w:tr>
      <w:tr w:rsidR="00261963" w:rsidRPr="00562502" w14:paraId="451D48E0" w14:textId="77777777" w:rsidTr="00261963">
        <w:tc>
          <w:tcPr>
            <w:tcW w:w="2500" w:type="pct"/>
            <w:gridSpan w:val="2"/>
            <w:tcBorders>
              <w:top w:val="single" w:sz="4" w:space="0" w:color="auto"/>
              <w:bottom w:val="single" w:sz="4" w:space="0" w:color="auto"/>
              <w:right w:val="nil"/>
            </w:tcBorders>
            <w:vAlign w:val="center"/>
          </w:tcPr>
          <w:p w14:paraId="7E409C1F"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FB24567"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261963" w:rsidRPr="00562502" w14:paraId="1D80DFDA" w14:textId="77777777" w:rsidTr="00261963">
        <w:tc>
          <w:tcPr>
            <w:tcW w:w="2500" w:type="pct"/>
            <w:gridSpan w:val="2"/>
            <w:tcBorders>
              <w:top w:val="single" w:sz="4" w:space="0" w:color="auto"/>
              <w:bottom w:val="single" w:sz="4" w:space="0" w:color="auto"/>
              <w:right w:val="nil"/>
            </w:tcBorders>
            <w:vAlign w:val="center"/>
          </w:tcPr>
          <w:p w14:paraId="0F8185A8"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76F12E0F"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OFICINA ASESORA DE PLANEACIÓN Y FINANZAS</w:t>
            </w:r>
          </w:p>
        </w:tc>
      </w:tr>
      <w:tr w:rsidR="00261963" w:rsidRPr="00562502" w14:paraId="36825502" w14:textId="77777777" w:rsidTr="00261963">
        <w:trPr>
          <w:trHeight w:val="211"/>
        </w:trPr>
        <w:tc>
          <w:tcPr>
            <w:tcW w:w="2500" w:type="pct"/>
            <w:gridSpan w:val="2"/>
            <w:tcBorders>
              <w:top w:val="single" w:sz="4" w:space="0" w:color="auto"/>
              <w:bottom w:val="single" w:sz="4" w:space="0" w:color="auto"/>
              <w:right w:val="nil"/>
            </w:tcBorders>
            <w:vAlign w:val="center"/>
          </w:tcPr>
          <w:p w14:paraId="74185EF9"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60059CF" w14:textId="77777777" w:rsidR="00261963" w:rsidRPr="00562502" w:rsidRDefault="00261963"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261963" w:rsidRPr="00562502" w14:paraId="50F6CA9E" w14:textId="77777777" w:rsidTr="00261963">
        <w:trPr>
          <w:trHeight w:val="77"/>
        </w:trPr>
        <w:tc>
          <w:tcPr>
            <w:tcW w:w="5000" w:type="pct"/>
            <w:gridSpan w:val="4"/>
            <w:tcBorders>
              <w:top w:val="single" w:sz="4" w:space="0" w:color="auto"/>
            </w:tcBorders>
            <w:shd w:val="clear" w:color="auto" w:fill="D9D9D9"/>
            <w:vAlign w:val="center"/>
          </w:tcPr>
          <w:p w14:paraId="4103FC67" w14:textId="77777777" w:rsidR="00261963" w:rsidRPr="00562502" w:rsidRDefault="00261963" w:rsidP="0034020D">
            <w:pPr>
              <w:jc w:val="center"/>
              <w:rPr>
                <w:rFonts w:cs="Arial"/>
                <w:b/>
                <w:sz w:val="22"/>
                <w:szCs w:val="22"/>
                <w:lang w:val="es-CO"/>
              </w:rPr>
            </w:pPr>
            <w:r w:rsidRPr="00562502">
              <w:rPr>
                <w:rFonts w:cs="Arial"/>
                <w:b/>
                <w:sz w:val="22"/>
                <w:szCs w:val="22"/>
                <w:lang w:val="es-CO"/>
              </w:rPr>
              <w:t>II. ÁREA FUNCIONAL</w:t>
            </w:r>
          </w:p>
        </w:tc>
      </w:tr>
      <w:tr w:rsidR="00261963" w:rsidRPr="00562502" w14:paraId="5E42FB38" w14:textId="77777777" w:rsidTr="00261963">
        <w:trPr>
          <w:trHeight w:val="70"/>
        </w:trPr>
        <w:tc>
          <w:tcPr>
            <w:tcW w:w="5000" w:type="pct"/>
            <w:gridSpan w:val="4"/>
            <w:tcBorders>
              <w:top w:val="single" w:sz="4" w:space="0" w:color="auto"/>
            </w:tcBorders>
            <w:shd w:val="clear" w:color="auto" w:fill="auto"/>
            <w:vAlign w:val="center"/>
          </w:tcPr>
          <w:p w14:paraId="26C7E904" w14:textId="77777777" w:rsidR="00261963" w:rsidRPr="00562502" w:rsidRDefault="00261963" w:rsidP="0034020D">
            <w:pPr>
              <w:jc w:val="center"/>
              <w:rPr>
                <w:rFonts w:cs="Arial"/>
                <w:sz w:val="22"/>
                <w:szCs w:val="22"/>
                <w:lang w:val="es-CO"/>
              </w:rPr>
            </w:pPr>
            <w:r w:rsidRPr="00562502">
              <w:rPr>
                <w:rFonts w:cs="Arial"/>
                <w:sz w:val="22"/>
                <w:szCs w:val="22"/>
                <w:lang w:val="es-CO"/>
              </w:rPr>
              <w:t>OFICINA ASESORA DE PLANEACIÓN Y FINANZAS</w:t>
            </w:r>
          </w:p>
        </w:tc>
      </w:tr>
      <w:tr w:rsidR="00261963" w:rsidRPr="00562502" w14:paraId="55AE812F" w14:textId="77777777" w:rsidTr="00261963">
        <w:trPr>
          <w:trHeight w:val="70"/>
        </w:trPr>
        <w:tc>
          <w:tcPr>
            <w:tcW w:w="5000" w:type="pct"/>
            <w:gridSpan w:val="4"/>
            <w:shd w:val="clear" w:color="auto" w:fill="D9D9D9"/>
            <w:vAlign w:val="center"/>
          </w:tcPr>
          <w:p w14:paraId="4AAC7919" w14:textId="77777777" w:rsidR="00261963" w:rsidRPr="00562502" w:rsidRDefault="00261963" w:rsidP="0034020D">
            <w:pPr>
              <w:jc w:val="center"/>
              <w:rPr>
                <w:rFonts w:cs="Arial"/>
                <w:b/>
                <w:sz w:val="22"/>
                <w:szCs w:val="22"/>
                <w:lang w:val="es-CO"/>
              </w:rPr>
            </w:pPr>
            <w:r w:rsidRPr="00562502">
              <w:rPr>
                <w:rFonts w:cs="Arial"/>
                <w:b/>
                <w:sz w:val="22"/>
                <w:szCs w:val="22"/>
                <w:lang w:val="es-CO"/>
              </w:rPr>
              <w:t>III- PROPÓSITO PRINCIPAL</w:t>
            </w:r>
          </w:p>
        </w:tc>
      </w:tr>
      <w:tr w:rsidR="00261963" w:rsidRPr="00562502" w14:paraId="3EFAE5C2" w14:textId="77777777" w:rsidTr="00261963">
        <w:trPr>
          <w:trHeight w:val="96"/>
        </w:trPr>
        <w:tc>
          <w:tcPr>
            <w:tcW w:w="5000" w:type="pct"/>
            <w:gridSpan w:val="4"/>
          </w:tcPr>
          <w:p w14:paraId="229EBE65" w14:textId="77777777" w:rsidR="00261963" w:rsidRPr="00562502" w:rsidRDefault="00261963" w:rsidP="0034020D">
            <w:pPr>
              <w:autoSpaceDE w:val="0"/>
              <w:autoSpaceDN w:val="0"/>
              <w:adjustRightInd w:val="0"/>
              <w:jc w:val="both"/>
              <w:rPr>
                <w:rFonts w:cs="Arial"/>
                <w:sz w:val="22"/>
                <w:szCs w:val="22"/>
              </w:rPr>
            </w:pPr>
            <w:r w:rsidRPr="00562502">
              <w:rPr>
                <w:rFonts w:cs="Arial"/>
                <w:sz w:val="22"/>
                <w:szCs w:val="22"/>
              </w:rPr>
              <w:t xml:space="preserve">Asesorar los procesos de diseño, formulación, implementación, seguimiento y evaluación de resultados de políticas, planes, programas y proyectos misionales, de apoyo, de evaluación y control y de </w:t>
            </w:r>
            <w:r w:rsidR="00D8005B">
              <w:rPr>
                <w:rFonts w:cs="Arial"/>
                <w:sz w:val="22"/>
                <w:szCs w:val="22"/>
              </w:rPr>
              <w:t>Direccionamiento</w:t>
            </w:r>
            <w:r w:rsidRPr="00562502">
              <w:rPr>
                <w:rFonts w:cs="Arial"/>
                <w:sz w:val="22"/>
                <w:szCs w:val="22"/>
              </w:rPr>
              <w:t xml:space="preserve"> estratégico del sector educativo, administrativo de educación y del Ministerio en coordinación con las diferentes instituciones del sector y las distintas dependencias del Ministerio de Educación Nacional.</w:t>
            </w:r>
          </w:p>
        </w:tc>
      </w:tr>
      <w:tr w:rsidR="00261963" w:rsidRPr="00562502" w14:paraId="3BA11BA4" w14:textId="77777777" w:rsidTr="00261963">
        <w:trPr>
          <w:trHeight w:val="60"/>
        </w:trPr>
        <w:tc>
          <w:tcPr>
            <w:tcW w:w="5000" w:type="pct"/>
            <w:gridSpan w:val="4"/>
            <w:shd w:val="clear" w:color="auto" w:fill="D9D9D9"/>
            <w:vAlign w:val="center"/>
          </w:tcPr>
          <w:p w14:paraId="3A4D1EBD" w14:textId="77777777" w:rsidR="00261963" w:rsidRPr="00562502" w:rsidRDefault="00261963" w:rsidP="0034020D">
            <w:pPr>
              <w:jc w:val="center"/>
              <w:rPr>
                <w:rFonts w:cs="Arial"/>
                <w:b/>
                <w:sz w:val="22"/>
                <w:szCs w:val="22"/>
                <w:lang w:val="es-CO"/>
              </w:rPr>
            </w:pPr>
            <w:r w:rsidRPr="00562502">
              <w:rPr>
                <w:rFonts w:cs="Arial"/>
                <w:b/>
                <w:sz w:val="22"/>
                <w:szCs w:val="22"/>
                <w:lang w:val="es-CO"/>
              </w:rPr>
              <w:t>IV- DESCRIPCIÓN DE FUNCIONES ESENCIALES</w:t>
            </w:r>
          </w:p>
        </w:tc>
      </w:tr>
      <w:tr w:rsidR="00261963" w:rsidRPr="00562502" w14:paraId="2448BD5D" w14:textId="77777777" w:rsidTr="00261963">
        <w:trPr>
          <w:trHeight w:val="274"/>
        </w:trPr>
        <w:tc>
          <w:tcPr>
            <w:tcW w:w="5000" w:type="pct"/>
            <w:gridSpan w:val="4"/>
          </w:tcPr>
          <w:p w14:paraId="2EAE3A65" w14:textId="77777777" w:rsidR="00261963" w:rsidRPr="00562502" w:rsidRDefault="00261963" w:rsidP="0034020D">
            <w:pPr>
              <w:tabs>
                <w:tab w:val="left" w:pos="-720"/>
              </w:tabs>
              <w:suppressAutoHyphens/>
              <w:ind w:right="284"/>
              <w:jc w:val="both"/>
              <w:rPr>
                <w:rFonts w:cs="Arial"/>
                <w:sz w:val="22"/>
                <w:szCs w:val="22"/>
              </w:rPr>
            </w:pPr>
          </w:p>
          <w:p w14:paraId="6D030A08"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Formular, en conjunto con las dependencias del ministerio, los planes, programas y proyectos sectoriales e institucionales en concordancia con el Plan Nacional de Desarrollo que deban ser ejecutados en función de las necesidades del sector educativo, realizando el respectivo seguimiento.</w:t>
            </w:r>
          </w:p>
          <w:p w14:paraId="28A4D0D7"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55EC8C5D"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Coordinar y consolidar con las dependencias responsables la formulación y ajuste de los proyectos de inversión, estratégicos y tácticos, de acuerdo con los lineamientos de política sectorial y la planeación estratégica del Ministerio.</w:t>
            </w:r>
          </w:p>
          <w:p w14:paraId="6ED1B7D4"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7E863D5E"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Evaluar la gestión y resultados de planes, programas y proyectos del Sector Educativo, del Sector Administrativo de Educación y del Ministerio, retroalimentando a los responsables en cuanto a opciones de mejora para garantizar el cumplimiento de metas y el logro de objetivos.</w:t>
            </w:r>
          </w:p>
          <w:p w14:paraId="7EED3B00"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6DFD78F1"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Realizar estudios sobre el financiamiento y sostenibilidad financiera del Sector Educativo, de las instituciones del sector administrativo de educación y del Ministerio considerando comportamientos históricos, proyecciones y análisis de costeo por actividad, proyecto, programas, componentes, entre otros que permitan proponer a instancias pertinentes acciones de fortalecimiento, ajuste, modificación o reforma.</w:t>
            </w:r>
          </w:p>
          <w:p w14:paraId="30159ED4"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487AE66F"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Definir la metodología de distribución de los recursos para educación del Sistema General de Participaciones SGP-, de acuerdo con la disponibilidad de recursos y cumpliendo los criterios establecidos en la Ley.</w:t>
            </w:r>
          </w:p>
          <w:p w14:paraId="2DE70BBD"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13BA1C38"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Diseñar y establecer los instrumentos, mecanismos y estrategias para el reporte de información por parte de las Instituciones de Educación Superior, las Secretarías de Educación y las Instituciones Educativas, con el fin de contar con información confiable y consolidada para la toma de decisiones.</w:t>
            </w:r>
          </w:p>
          <w:p w14:paraId="65D9398D"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5981D2AD"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lastRenderedPageBreak/>
              <w:t>Definir criterios de asignación de otras fuentes de recursos financieros diferentes a los del SGP-, para la cofinanciación de proyectos de las regiones, con base en la política educativa y los objetivos fijados en el Plan Sectorial de Educación.</w:t>
            </w:r>
          </w:p>
          <w:p w14:paraId="647C2BBC"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0AA6B2ED"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Monitorear y analizar el reporte de información realizado por las Instituciones de Educación Superior, Secretarías de Educación Departamentales, Distritales y Municipales Certificadas, para garantizar la calidad de la información reportada.</w:t>
            </w:r>
          </w:p>
          <w:p w14:paraId="382AE997"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6150283C"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Definir las estrategias para el procesamiento y auditoría de los datos de los sistemas de información del Sector Educativo, realizando el análisis y monitoreo de la información reportada por las Entidades Territoriales y las Instituciones de Educación Superior.</w:t>
            </w:r>
          </w:p>
          <w:p w14:paraId="5B247297"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204D012B" w14:textId="77777777" w:rsidR="00261963" w:rsidRPr="00562502" w:rsidRDefault="000F53DD" w:rsidP="00EC2E98">
            <w:pPr>
              <w:pStyle w:val="Prrafodelista"/>
              <w:numPr>
                <w:ilvl w:val="0"/>
                <w:numId w:val="121"/>
              </w:numPr>
              <w:shd w:val="clear" w:color="auto" w:fill="FFFFFF"/>
              <w:spacing w:before="150"/>
              <w:jc w:val="both"/>
              <w:textAlignment w:val="baseline"/>
              <w:rPr>
                <w:rFonts w:cs="Arial"/>
                <w:sz w:val="22"/>
                <w:szCs w:val="22"/>
                <w:lang w:eastAsia="es-CO"/>
              </w:rPr>
            </w:pPr>
            <w:r>
              <w:rPr>
                <w:rFonts w:cs="Arial"/>
                <w:sz w:val="22"/>
                <w:szCs w:val="22"/>
                <w:lang w:eastAsia="es-CO"/>
              </w:rPr>
              <w:t>Gestionar</w:t>
            </w:r>
            <w:r w:rsidR="00261963" w:rsidRPr="00562502">
              <w:rPr>
                <w:rFonts w:cs="Arial"/>
                <w:sz w:val="22"/>
                <w:szCs w:val="22"/>
                <w:lang w:eastAsia="es-CO"/>
              </w:rPr>
              <w:t xml:space="preserve"> las acciones de seguimiento y monitoreo a la ejecución de políticas, planes, programas y proyectos del Sector Educativo, del Sector Administrativo de Educación, en coordinación con las dependencias del Ministerio, retroalimentando a los responsables en la definición de acciones de mejora que garanticen el cumplimiento de metas y el logro de objetivos.</w:t>
            </w:r>
          </w:p>
          <w:p w14:paraId="4532A131"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425EB515"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Evaluar y hacer seguimiento del Sector Educativo a nivel regional para determinar el estado, la evolución y las proyecciones de su desempeño asesorando al </w:t>
            </w:r>
            <w:proofErr w:type="gramStart"/>
            <w:r w:rsidRPr="00562502">
              <w:rPr>
                <w:rFonts w:cs="Arial"/>
                <w:sz w:val="22"/>
                <w:szCs w:val="22"/>
                <w:lang w:eastAsia="es-CO"/>
              </w:rPr>
              <w:t>Ministro</w:t>
            </w:r>
            <w:proofErr w:type="gramEnd"/>
            <w:r w:rsidRPr="00562502">
              <w:rPr>
                <w:rFonts w:cs="Arial"/>
                <w:sz w:val="22"/>
                <w:szCs w:val="22"/>
                <w:lang w:eastAsia="es-CO"/>
              </w:rPr>
              <w:t xml:space="preserve"> sobre las acciones correctivas o preventivas que se requieran implementar.</w:t>
            </w:r>
          </w:p>
          <w:p w14:paraId="4655D021"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651E523C"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Preparar el anteproyecto de presupuesto de gastos de funcionamiento e inversión del Ministerio de Educación Nacional y la proyección de ingresos de fondos especiales para presentarlos para aprobación al Ministerio de Hacienda y Crédito Público.</w:t>
            </w:r>
          </w:p>
          <w:p w14:paraId="5745B63D"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286D3853"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Prestar asistencia técnica a las Secretarías de Educación e Instituciones de Educación Superior, en temas de tecnología para fortalecer su capacidad de gestión.</w:t>
            </w:r>
          </w:p>
          <w:p w14:paraId="01168CCA"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5923E38B"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Hacer seguimiento permanente a la ejecución presupuestal de ingresos y gastos de funcionamiento e inversión del Ministerio, tramitando las modificaciones o adiciones que se requieran.</w:t>
            </w:r>
          </w:p>
          <w:p w14:paraId="50DD343F"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512A37A4" w14:textId="77777777" w:rsidR="00261963" w:rsidRPr="00562502" w:rsidRDefault="00261963" w:rsidP="00EC2E98">
            <w:pPr>
              <w:pStyle w:val="Prrafodelista"/>
              <w:numPr>
                <w:ilvl w:val="0"/>
                <w:numId w:val="121"/>
              </w:numPr>
              <w:shd w:val="clear" w:color="auto" w:fill="FFFFFF"/>
              <w:spacing w:before="150"/>
              <w:jc w:val="both"/>
              <w:textAlignment w:val="baseline"/>
              <w:rPr>
                <w:rFonts w:cs="Arial"/>
                <w:sz w:val="22"/>
                <w:szCs w:val="22"/>
                <w:lang w:eastAsia="es-CO"/>
              </w:rPr>
            </w:pPr>
            <w:r w:rsidRPr="00562502">
              <w:rPr>
                <w:rFonts w:cs="Arial"/>
                <w:sz w:val="22"/>
                <w:szCs w:val="22"/>
                <w:lang w:eastAsia="es-CO"/>
              </w:rPr>
              <w:t>Participar en los procesos de gestión, articulación y cooperación de partes interesadas para fortalecer la participación ciudadana en la gestión de políticas, planes, programas y proyectos en educación.</w:t>
            </w:r>
          </w:p>
          <w:p w14:paraId="5BA577DA" w14:textId="77777777" w:rsidR="00261963" w:rsidRPr="00562502" w:rsidRDefault="00261963" w:rsidP="0034020D">
            <w:pPr>
              <w:pStyle w:val="Prrafodelista"/>
              <w:shd w:val="clear" w:color="auto" w:fill="FFFFFF"/>
              <w:spacing w:before="150"/>
              <w:jc w:val="both"/>
              <w:textAlignment w:val="baseline"/>
              <w:rPr>
                <w:rFonts w:cs="Arial"/>
                <w:sz w:val="22"/>
                <w:szCs w:val="22"/>
                <w:lang w:eastAsia="es-CO"/>
              </w:rPr>
            </w:pPr>
          </w:p>
          <w:p w14:paraId="75F3C7E6" w14:textId="77777777" w:rsidR="00261963" w:rsidRPr="00562502" w:rsidRDefault="00261963" w:rsidP="00EC2E98">
            <w:pPr>
              <w:pStyle w:val="Prrafodelista"/>
              <w:numPr>
                <w:ilvl w:val="0"/>
                <w:numId w:val="121"/>
              </w:numPr>
              <w:spacing w:after="160"/>
              <w:jc w:val="both"/>
              <w:rPr>
                <w:rFonts w:cs="Arial"/>
                <w:sz w:val="22"/>
                <w:szCs w:val="22"/>
              </w:rPr>
            </w:pPr>
            <w:r w:rsidRPr="00562502">
              <w:rPr>
                <w:rFonts w:cs="Arial"/>
                <w:sz w:val="22"/>
                <w:szCs w:val="22"/>
                <w:lang w:eastAsia="es-CO"/>
              </w:rPr>
              <w:t>Las demás que les sean asignadas por autoridad competente, de acuerdo con el área de desempeño y la naturaleza del empleo.</w:t>
            </w:r>
          </w:p>
        </w:tc>
      </w:tr>
      <w:tr w:rsidR="00261963" w:rsidRPr="00562502" w14:paraId="1FB1C8F0" w14:textId="77777777" w:rsidTr="00261963">
        <w:trPr>
          <w:trHeight w:val="267"/>
        </w:trPr>
        <w:tc>
          <w:tcPr>
            <w:tcW w:w="5000" w:type="pct"/>
            <w:gridSpan w:val="4"/>
            <w:shd w:val="clear" w:color="auto" w:fill="D9D9D9"/>
            <w:vAlign w:val="center"/>
          </w:tcPr>
          <w:p w14:paraId="1595678A" w14:textId="77777777" w:rsidR="00261963" w:rsidRPr="00562502" w:rsidRDefault="00261963" w:rsidP="0034020D">
            <w:pPr>
              <w:jc w:val="center"/>
              <w:rPr>
                <w:rFonts w:cs="Arial"/>
                <w:b/>
                <w:sz w:val="22"/>
                <w:szCs w:val="22"/>
                <w:lang w:val="es-CO"/>
              </w:rPr>
            </w:pPr>
            <w:r w:rsidRPr="00562502">
              <w:rPr>
                <w:rFonts w:cs="Arial"/>
                <w:b/>
                <w:sz w:val="22"/>
                <w:szCs w:val="22"/>
                <w:lang w:val="es-CO"/>
              </w:rPr>
              <w:lastRenderedPageBreak/>
              <w:t>V- CONOCIMIENTOS BÁSICOS O ESENCIALES</w:t>
            </w:r>
          </w:p>
        </w:tc>
      </w:tr>
      <w:tr w:rsidR="00261963" w:rsidRPr="00562502" w14:paraId="3E9DBD9F" w14:textId="77777777" w:rsidTr="00261963">
        <w:trPr>
          <w:trHeight w:val="174"/>
        </w:trPr>
        <w:tc>
          <w:tcPr>
            <w:tcW w:w="5000" w:type="pct"/>
            <w:gridSpan w:val="4"/>
            <w:vAlign w:val="center"/>
          </w:tcPr>
          <w:p w14:paraId="027674AF"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Normatividad del sector educativo</w:t>
            </w:r>
          </w:p>
          <w:p w14:paraId="15671AB8"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Plan Sectorial de Educación</w:t>
            </w:r>
          </w:p>
          <w:p w14:paraId="2F78C0B7"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Planeación Estratégica</w:t>
            </w:r>
          </w:p>
          <w:p w14:paraId="4685FBFB"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Lineamientos de administración por resultados</w:t>
            </w:r>
          </w:p>
          <w:p w14:paraId="1D209B4F"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Formulación y evaluación de proyectos</w:t>
            </w:r>
          </w:p>
          <w:p w14:paraId="06F2F859"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Sistemas de evaluación de gestión</w:t>
            </w:r>
          </w:p>
          <w:p w14:paraId="322E2F39"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Modelamiento de procesos</w:t>
            </w:r>
          </w:p>
          <w:p w14:paraId="30D65CB9"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Análisis estadístico avanzado</w:t>
            </w:r>
          </w:p>
          <w:p w14:paraId="2AAFF5D5"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Manejo financiero y presupuestal en entidades públicas</w:t>
            </w:r>
          </w:p>
          <w:p w14:paraId="3B76B0F0"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536EC8BE"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Evaluación de políticas públicas</w:t>
            </w:r>
          </w:p>
          <w:p w14:paraId="5C180DE5" w14:textId="77777777" w:rsidR="00261963" w:rsidRPr="00562502" w:rsidRDefault="00261963" w:rsidP="00EC2E98">
            <w:pPr>
              <w:numPr>
                <w:ilvl w:val="0"/>
                <w:numId w:val="122"/>
              </w:numPr>
              <w:suppressAutoHyphens/>
              <w:snapToGrid w:val="0"/>
              <w:jc w:val="both"/>
              <w:textAlignment w:val="baseline"/>
              <w:rPr>
                <w:rFonts w:cs="Arial"/>
                <w:sz w:val="22"/>
                <w:szCs w:val="22"/>
              </w:rPr>
            </w:pPr>
            <w:r w:rsidRPr="00562502">
              <w:rPr>
                <w:rFonts w:cs="Arial"/>
                <w:sz w:val="22"/>
                <w:szCs w:val="22"/>
              </w:rPr>
              <w:t>Formulación y gerencia de proyectos</w:t>
            </w:r>
          </w:p>
          <w:p w14:paraId="21D9E11C" w14:textId="77777777" w:rsidR="00261963" w:rsidRPr="00562502" w:rsidRDefault="00261963" w:rsidP="00EC2E98">
            <w:pPr>
              <w:numPr>
                <w:ilvl w:val="0"/>
                <w:numId w:val="122"/>
              </w:numPr>
              <w:suppressAutoHyphens/>
              <w:snapToGrid w:val="0"/>
              <w:jc w:val="both"/>
              <w:textAlignment w:val="baseline"/>
              <w:rPr>
                <w:rFonts w:cs="Arial"/>
                <w:sz w:val="22"/>
                <w:szCs w:val="22"/>
                <w:lang w:val="es-ES_tradnl"/>
              </w:rPr>
            </w:pPr>
            <w:r w:rsidRPr="00562502">
              <w:rPr>
                <w:rFonts w:cs="Arial"/>
                <w:sz w:val="22"/>
                <w:szCs w:val="22"/>
              </w:rPr>
              <w:t>Manejo de sistemas de información</w:t>
            </w:r>
          </w:p>
        </w:tc>
      </w:tr>
      <w:tr w:rsidR="00261963" w:rsidRPr="00562502" w14:paraId="0B8CB7DA" w14:textId="77777777" w:rsidTr="00261963">
        <w:trPr>
          <w:trHeight w:val="226"/>
        </w:trPr>
        <w:tc>
          <w:tcPr>
            <w:tcW w:w="5000" w:type="pct"/>
            <w:gridSpan w:val="4"/>
            <w:shd w:val="clear" w:color="auto" w:fill="D9D9D9"/>
            <w:vAlign w:val="center"/>
          </w:tcPr>
          <w:p w14:paraId="44805D6B" w14:textId="77777777" w:rsidR="00261963" w:rsidRPr="00562502" w:rsidRDefault="00261963" w:rsidP="0034020D">
            <w:pPr>
              <w:jc w:val="center"/>
              <w:rPr>
                <w:rFonts w:cs="Arial"/>
                <w:b/>
                <w:sz w:val="22"/>
                <w:szCs w:val="22"/>
              </w:rPr>
            </w:pPr>
            <w:r w:rsidRPr="00562502">
              <w:rPr>
                <w:rFonts w:cs="Arial"/>
                <w:b/>
                <w:sz w:val="22"/>
                <w:szCs w:val="22"/>
              </w:rPr>
              <w:t xml:space="preserve">VI– COMPETENCIAS COMPORTAMENTALES </w:t>
            </w:r>
          </w:p>
        </w:tc>
      </w:tr>
      <w:tr w:rsidR="00261963" w:rsidRPr="00562502" w14:paraId="191AEB58" w14:textId="77777777" w:rsidTr="00261963">
        <w:trPr>
          <w:trHeight w:val="483"/>
        </w:trPr>
        <w:tc>
          <w:tcPr>
            <w:tcW w:w="1666" w:type="pct"/>
            <w:shd w:val="clear" w:color="auto" w:fill="D9D9D9"/>
            <w:vAlign w:val="center"/>
          </w:tcPr>
          <w:p w14:paraId="3075E1D7" w14:textId="77777777" w:rsidR="00261963" w:rsidRPr="00562502" w:rsidRDefault="00261963"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3565BF10" w14:textId="77777777" w:rsidR="00261963" w:rsidRPr="00562502" w:rsidRDefault="00261963" w:rsidP="0034020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B5F8701" w14:textId="77777777" w:rsidR="00261963" w:rsidRPr="00562502" w:rsidRDefault="00261963" w:rsidP="0034020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ACB0210" w14:textId="77777777" w:rsidR="00261963" w:rsidRPr="00562502" w:rsidRDefault="00261963"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261963" w:rsidRPr="00562502" w14:paraId="7658FA18" w14:textId="77777777" w:rsidTr="00261963">
        <w:trPr>
          <w:trHeight w:val="708"/>
        </w:trPr>
        <w:tc>
          <w:tcPr>
            <w:tcW w:w="1666" w:type="pct"/>
            <w:shd w:val="clear" w:color="auto" w:fill="auto"/>
          </w:tcPr>
          <w:p w14:paraId="38C3460B" w14:textId="77777777" w:rsidR="00261963" w:rsidRPr="00562502" w:rsidRDefault="00261963" w:rsidP="00EC2E98">
            <w:pPr>
              <w:numPr>
                <w:ilvl w:val="0"/>
                <w:numId w:val="123"/>
              </w:numPr>
              <w:ind w:right="96"/>
              <w:contextualSpacing/>
              <w:jc w:val="both"/>
              <w:rPr>
                <w:rFonts w:cs="Arial"/>
                <w:bCs/>
                <w:sz w:val="22"/>
                <w:szCs w:val="22"/>
              </w:rPr>
            </w:pPr>
            <w:r w:rsidRPr="00562502">
              <w:rPr>
                <w:rFonts w:cs="Arial"/>
                <w:bCs/>
                <w:sz w:val="22"/>
                <w:szCs w:val="22"/>
              </w:rPr>
              <w:lastRenderedPageBreak/>
              <w:t>Aprendizaje continuo.</w:t>
            </w:r>
          </w:p>
          <w:p w14:paraId="3662DAE1" w14:textId="77777777" w:rsidR="00261963" w:rsidRPr="00562502" w:rsidRDefault="00261963" w:rsidP="00EC2E98">
            <w:pPr>
              <w:numPr>
                <w:ilvl w:val="0"/>
                <w:numId w:val="123"/>
              </w:numPr>
              <w:ind w:right="96"/>
              <w:contextualSpacing/>
              <w:jc w:val="both"/>
              <w:rPr>
                <w:rFonts w:cs="Arial"/>
                <w:bCs/>
                <w:sz w:val="22"/>
                <w:szCs w:val="22"/>
              </w:rPr>
            </w:pPr>
            <w:r w:rsidRPr="00562502">
              <w:rPr>
                <w:rFonts w:cs="Arial"/>
                <w:bCs/>
                <w:sz w:val="22"/>
                <w:szCs w:val="22"/>
              </w:rPr>
              <w:t>Orientación a resultados.</w:t>
            </w:r>
          </w:p>
          <w:p w14:paraId="0973BD23" w14:textId="77777777" w:rsidR="00261963" w:rsidRPr="00562502" w:rsidRDefault="00261963" w:rsidP="00EC2E98">
            <w:pPr>
              <w:numPr>
                <w:ilvl w:val="0"/>
                <w:numId w:val="123"/>
              </w:numPr>
              <w:ind w:right="96"/>
              <w:contextualSpacing/>
              <w:jc w:val="both"/>
              <w:rPr>
                <w:rFonts w:cs="Arial"/>
                <w:bCs/>
                <w:sz w:val="22"/>
                <w:szCs w:val="22"/>
              </w:rPr>
            </w:pPr>
            <w:r w:rsidRPr="00562502">
              <w:rPr>
                <w:rFonts w:cs="Arial"/>
                <w:bCs/>
                <w:sz w:val="22"/>
                <w:szCs w:val="22"/>
              </w:rPr>
              <w:t>Orientación al usuario y al ciudadano.</w:t>
            </w:r>
          </w:p>
          <w:p w14:paraId="382BA18F" w14:textId="77777777" w:rsidR="00261963" w:rsidRPr="00562502" w:rsidRDefault="00261963" w:rsidP="00EC2E98">
            <w:pPr>
              <w:numPr>
                <w:ilvl w:val="0"/>
                <w:numId w:val="123"/>
              </w:numPr>
              <w:ind w:right="96"/>
              <w:contextualSpacing/>
              <w:jc w:val="both"/>
              <w:rPr>
                <w:rFonts w:cs="Arial"/>
                <w:bCs/>
                <w:sz w:val="22"/>
                <w:szCs w:val="22"/>
              </w:rPr>
            </w:pPr>
            <w:r w:rsidRPr="00562502">
              <w:rPr>
                <w:rFonts w:cs="Arial"/>
                <w:bCs/>
                <w:sz w:val="22"/>
                <w:szCs w:val="22"/>
              </w:rPr>
              <w:t>Compromiso con la organización.</w:t>
            </w:r>
          </w:p>
          <w:p w14:paraId="7CE1CD7A" w14:textId="77777777" w:rsidR="00261963" w:rsidRPr="00562502" w:rsidRDefault="00261963" w:rsidP="00EC2E98">
            <w:pPr>
              <w:numPr>
                <w:ilvl w:val="0"/>
                <w:numId w:val="123"/>
              </w:numPr>
              <w:ind w:right="96"/>
              <w:contextualSpacing/>
              <w:jc w:val="both"/>
              <w:rPr>
                <w:rFonts w:cs="Arial"/>
                <w:bCs/>
                <w:sz w:val="22"/>
                <w:szCs w:val="22"/>
              </w:rPr>
            </w:pPr>
            <w:r w:rsidRPr="00562502">
              <w:rPr>
                <w:rFonts w:cs="Arial"/>
                <w:bCs/>
                <w:sz w:val="22"/>
                <w:szCs w:val="22"/>
              </w:rPr>
              <w:t>Trabajo en equipo.</w:t>
            </w:r>
          </w:p>
          <w:p w14:paraId="7D94BC0D" w14:textId="77777777" w:rsidR="00261963" w:rsidRPr="00562502" w:rsidRDefault="00261963" w:rsidP="00EC2E98">
            <w:pPr>
              <w:numPr>
                <w:ilvl w:val="0"/>
                <w:numId w:val="123"/>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DFF2CF1" w14:textId="77777777" w:rsidR="00261963" w:rsidRPr="00562502" w:rsidRDefault="00261963" w:rsidP="00EC2E98">
            <w:pPr>
              <w:pStyle w:val="Prrafodelista"/>
              <w:numPr>
                <w:ilvl w:val="0"/>
                <w:numId w:val="124"/>
              </w:numPr>
              <w:ind w:right="96"/>
              <w:jc w:val="both"/>
              <w:rPr>
                <w:rFonts w:cs="Arial"/>
                <w:bCs/>
                <w:sz w:val="22"/>
                <w:szCs w:val="22"/>
              </w:rPr>
            </w:pPr>
            <w:r w:rsidRPr="00562502">
              <w:rPr>
                <w:rFonts w:cs="Arial"/>
                <w:bCs/>
                <w:sz w:val="22"/>
                <w:szCs w:val="22"/>
              </w:rPr>
              <w:t>Confiabilidad técnica.</w:t>
            </w:r>
          </w:p>
          <w:p w14:paraId="516BFAE2" w14:textId="77777777" w:rsidR="00261963" w:rsidRPr="00562502" w:rsidRDefault="00261963" w:rsidP="00EC2E98">
            <w:pPr>
              <w:pStyle w:val="Prrafodelista"/>
              <w:numPr>
                <w:ilvl w:val="0"/>
                <w:numId w:val="124"/>
              </w:numPr>
              <w:ind w:right="96"/>
              <w:jc w:val="both"/>
              <w:rPr>
                <w:rFonts w:cs="Arial"/>
                <w:bCs/>
                <w:sz w:val="22"/>
                <w:szCs w:val="22"/>
              </w:rPr>
            </w:pPr>
            <w:r w:rsidRPr="00562502">
              <w:rPr>
                <w:rFonts w:cs="Arial"/>
                <w:bCs/>
                <w:sz w:val="22"/>
                <w:szCs w:val="22"/>
              </w:rPr>
              <w:t>Creatividad e innovación.</w:t>
            </w:r>
          </w:p>
          <w:p w14:paraId="36848811" w14:textId="77777777" w:rsidR="00261963" w:rsidRPr="00562502" w:rsidRDefault="00261963" w:rsidP="00EC2E98">
            <w:pPr>
              <w:pStyle w:val="Prrafodelista"/>
              <w:numPr>
                <w:ilvl w:val="0"/>
                <w:numId w:val="124"/>
              </w:numPr>
              <w:ind w:right="96"/>
              <w:jc w:val="both"/>
              <w:rPr>
                <w:rFonts w:cs="Arial"/>
                <w:bCs/>
                <w:sz w:val="22"/>
                <w:szCs w:val="22"/>
              </w:rPr>
            </w:pPr>
            <w:r w:rsidRPr="00562502">
              <w:rPr>
                <w:rFonts w:cs="Arial"/>
                <w:bCs/>
                <w:sz w:val="22"/>
                <w:szCs w:val="22"/>
              </w:rPr>
              <w:t>Iniciativa.</w:t>
            </w:r>
          </w:p>
          <w:p w14:paraId="1564D775" w14:textId="77777777" w:rsidR="00261963" w:rsidRPr="00562502" w:rsidRDefault="00261963" w:rsidP="00EC2E98">
            <w:pPr>
              <w:pStyle w:val="Prrafodelista"/>
              <w:numPr>
                <w:ilvl w:val="0"/>
                <w:numId w:val="124"/>
              </w:numPr>
              <w:ind w:right="96"/>
              <w:jc w:val="both"/>
              <w:rPr>
                <w:rFonts w:cs="Arial"/>
                <w:bCs/>
                <w:sz w:val="22"/>
                <w:szCs w:val="22"/>
              </w:rPr>
            </w:pPr>
            <w:r w:rsidRPr="00562502">
              <w:rPr>
                <w:rFonts w:cs="Arial"/>
                <w:bCs/>
                <w:sz w:val="22"/>
                <w:szCs w:val="22"/>
              </w:rPr>
              <w:t>Construcción de relaciones.</w:t>
            </w:r>
          </w:p>
          <w:p w14:paraId="58AA70D4" w14:textId="77777777" w:rsidR="00261963" w:rsidRPr="00562502" w:rsidRDefault="00261963" w:rsidP="00EC2E98">
            <w:pPr>
              <w:pStyle w:val="Prrafodelista"/>
              <w:numPr>
                <w:ilvl w:val="0"/>
                <w:numId w:val="124"/>
              </w:numPr>
              <w:ind w:right="96"/>
              <w:jc w:val="both"/>
              <w:rPr>
                <w:rFonts w:cs="Arial"/>
                <w:bCs/>
                <w:sz w:val="22"/>
                <w:szCs w:val="22"/>
              </w:rPr>
            </w:pPr>
            <w:r w:rsidRPr="00562502">
              <w:rPr>
                <w:rFonts w:cs="Arial"/>
                <w:bCs/>
                <w:sz w:val="22"/>
                <w:szCs w:val="22"/>
              </w:rPr>
              <w:t>Conocimiento del entorno</w:t>
            </w:r>
          </w:p>
          <w:p w14:paraId="1DB7603E" w14:textId="77777777" w:rsidR="00261963" w:rsidRPr="00562502" w:rsidRDefault="00261963" w:rsidP="0034020D">
            <w:pPr>
              <w:pStyle w:val="Prrafodelista"/>
              <w:ind w:right="96"/>
              <w:jc w:val="both"/>
              <w:rPr>
                <w:rFonts w:cs="Arial"/>
                <w:bCs/>
                <w:sz w:val="22"/>
                <w:szCs w:val="22"/>
              </w:rPr>
            </w:pPr>
          </w:p>
        </w:tc>
        <w:tc>
          <w:tcPr>
            <w:tcW w:w="1667" w:type="pct"/>
            <w:shd w:val="clear" w:color="auto" w:fill="auto"/>
          </w:tcPr>
          <w:p w14:paraId="1EF3DB3B" w14:textId="77777777" w:rsidR="00261963" w:rsidRPr="00562502" w:rsidRDefault="00261963" w:rsidP="00EC2E98">
            <w:pPr>
              <w:pStyle w:val="Prrafodelista"/>
              <w:numPr>
                <w:ilvl w:val="0"/>
                <w:numId w:val="125"/>
              </w:numPr>
              <w:ind w:right="96"/>
              <w:jc w:val="both"/>
              <w:rPr>
                <w:rFonts w:cs="Arial"/>
                <w:bCs/>
                <w:sz w:val="22"/>
                <w:szCs w:val="22"/>
              </w:rPr>
            </w:pPr>
            <w:r w:rsidRPr="00562502">
              <w:rPr>
                <w:rFonts w:cs="Arial"/>
                <w:bCs/>
                <w:sz w:val="22"/>
                <w:szCs w:val="22"/>
              </w:rPr>
              <w:t>Pensamiento estratégico.</w:t>
            </w:r>
          </w:p>
          <w:p w14:paraId="0C2E1C76" w14:textId="77777777" w:rsidR="00261963" w:rsidRPr="00562502" w:rsidRDefault="00261963" w:rsidP="00EC2E98">
            <w:pPr>
              <w:pStyle w:val="Prrafodelista"/>
              <w:numPr>
                <w:ilvl w:val="0"/>
                <w:numId w:val="125"/>
              </w:numPr>
              <w:ind w:right="96"/>
              <w:jc w:val="both"/>
              <w:rPr>
                <w:rFonts w:cs="Arial"/>
                <w:bCs/>
                <w:sz w:val="22"/>
                <w:szCs w:val="22"/>
              </w:rPr>
            </w:pPr>
            <w:r w:rsidRPr="00562502">
              <w:rPr>
                <w:rFonts w:cs="Arial"/>
                <w:bCs/>
                <w:sz w:val="22"/>
                <w:szCs w:val="22"/>
              </w:rPr>
              <w:t>Innovación.</w:t>
            </w:r>
          </w:p>
          <w:p w14:paraId="60068CEB" w14:textId="77777777" w:rsidR="00261963" w:rsidRPr="00562502" w:rsidRDefault="00261963" w:rsidP="00EC2E98">
            <w:pPr>
              <w:pStyle w:val="Prrafodelista"/>
              <w:numPr>
                <w:ilvl w:val="0"/>
                <w:numId w:val="125"/>
              </w:numPr>
              <w:ind w:right="96"/>
              <w:jc w:val="both"/>
              <w:rPr>
                <w:rFonts w:cs="Arial"/>
                <w:bCs/>
                <w:sz w:val="22"/>
                <w:szCs w:val="22"/>
              </w:rPr>
            </w:pPr>
            <w:r w:rsidRPr="00562502">
              <w:rPr>
                <w:rFonts w:cs="Arial"/>
                <w:bCs/>
                <w:sz w:val="22"/>
                <w:szCs w:val="22"/>
              </w:rPr>
              <w:t>Integralidad en el accionar institucional.</w:t>
            </w:r>
          </w:p>
        </w:tc>
      </w:tr>
      <w:tr w:rsidR="00261963" w:rsidRPr="00562502" w14:paraId="0960CF9F" w14:textId="77777777" w:rsidTr="00261963">
        <w:trPr>
          <w:trHeight w:val="70"/>
        </w:trPr>
        <w:tc>
          <w:tcPr>
            <w:tcW w:w="5000" w:type="pct"/>
            <w:gridSpan w:val="4"/>
            <w:shd w:val="clear" w:color="auto" w:fill="D9D9D9"/>
          </w:tcPr>
          <w:p w14:paraId="4E7F6C0B" w14:textId="77777777" w:rsidR="00261963" w:rsidRPr="00562502" w:rsidRDefault="00261963" w:rsidP="0034020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261963" w:rsidRPr="00562502" w14:paraId="57E4CC4F" w14:textId="77777777" w:rsidTr="00261963">
        <w:trPr>
          <w:trHeight w:val="70"/>
        </w:trPr>
        <w:tc>
          <w:tcPr>
            <w:tcW w:w="2500" w:type="pct"/>
            <w:gridSpan w:val="2"/>
            <w:tcBorders>
              <w:bottom w:val="single" w:sz="4" w:space="0" w:color="auto"/>
            </w:tcBorders>
            <w:shd w:val="clear" w:color="auto" w:fill="D9D9D9"/>
          </w:tcPr>
          <w:p w14:paraId="6209B045"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28BC3909"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261963" w:rsidRPr="00562502" w14:paraId="0CD35E96" w14:textId="77777777" w:rsidTr="00261963">
        <w:trPr>
          <w:trHeight w:val="841"/>
        </w:trPr>
        <w:tc>
          <w:tcPr>
            <w:tcW w:w="2500" w:type="pct"/>
            <w:gridSpan w:val="2"/>
            <w:tcBorders>
              <w:top w:val="single" w:sz="4" w:space="0" w:color="auto"/>
              <w:bottom w:val="single" w:sz="4" w:space="0" w:color="auto"/>
            </w:tcBorders>
            <w:shd w:val="clear" w:color="auto" w:fill="auto"/>
          </w:tcPr>
          <w:p w14:paraId="7F7EDBD2" w14:textId="77777777" w:rsidR="00F522D4" w:rsidRPr="00562502" w:rsidRDefault="00F522D4" w:rsidP="0034020D">
            <w:pPr>
              <w:jc w:val="both"/>
              <w:rPr>
                <w:rFonts w:cs="Arial"/>
                <w:sz w:val="22"/>
                <w:szCs w:val="22"/>
                <w:lang w:val="es-CO" w:eastAsia="es-CO"/>
              </w:rPr>
            </w:pPr>
          </w:p>
          <w:p w14:paraId="40C4016C" w14:textId="77777777" w:rsidR="00261963" w:rsidRPr="00562502" w:rsidRDefault="00261963"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A776912" w14:textId="77777777" w:rsidR="00261963" w:rsidRPr="00562502" w:rsidRDefault="00261963" w:rsidP="0034020D">
            <w:pPr>
              <w:jc w:val="both"/>
              <w:rPr>
                <w:rFonts w:cs="Arial"/>
                <w:sz w:val="22"/>
                <w:szCs w:val="22"/>
              </w:rPr>
            </w:pPr>
          </w:p>
          <w:p w14:paraId="1206B367" w14:textId="77777777" w:rsidR="00261963" w:rsidRPr="00562502" w:rsidRDefault="00261963" w:rsidP="0034020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61D446C" w14:textId="77777777" w:rsidR="00261963" w:rsidRPr="00562502" w:rsidRDefault="00261963" w:rsidP="0034020D">
            <w:pPr>
              <w:jc w:val="both"/>
              <w:rPr>
                <w:rFonts w:cs="Arial"/>
                <w:sz w:val="22"/>
                <w:szCs w:val="22"/>
              </w:rPr>
            </w:pPr>
          </w:p>
          <w:p w14:paraId="4BD69A15" w14:textId="77777777" w:rsidR="00261963" w:rsidRPr="00562502" w:rsidRDefault="00261963" w:rsidP="0034020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02E1EFF9" w14:textId="77777777" w:rsidR="00261963" w:rsidRPr="00562502" w:rsidRDefault="00261963" w:rsidP="0034020D">
            <w:pPr>
              <w:jc w:val="both"/>
              <w:rPr>
                <w:rFonts w:cs="Arial"/>
                <w:sz w:val="22"/>
                <w:szCs w:val="22"/>
              </w:rPr>
            </w:pPr>
          </w:p>
          <w:p w14:paraId="30BFDCDA" w14:textId="77777777" w:rsidR="00261963" w:rsidRPr="00562502" w:rsidRDefault="00261963" w:rsidP="0034020D">
            <w:pPr>
              <w:jc w:val="both"/>
              <w:rPr>
                <w:rFonts w:cs="Arial"/>
                <w:sz w:val="22"/>
                <w:szCs w:val="22"/>
              </w:rPr>
            </w:pPr>
            <w:r w:rsidRPr="00562502">
              <w:rPr>
                <w:rFonts w:cs="Arial"/>
                <w:sz w:val="22"/>
                <w:szCs w:val="22"/>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4B887648" w14:textId="77777777" w:rsidR="00F522D4" w:rsidRPr="00562502" w:rsidRDefault="00F522D4" w:rsidP="0034020D">
            <w:pPr>
              <w:jc w:val="both"/>
              <w:rPr>
                <w:rFonts w:cs="Arial"/>
                <w:sz w:val="22"/>
                <w:szCs w:val="22"/>
                <w:shd w:val="clear" w:color="auto" w:fill="FFFFFF"/>
              </w:rPr>
            </w:pPr>
          </w:p>
          <w:p w14:paraId="4D2E85E4" w14:textId="77777777" w:rsidR="00261963" w:rsidRPr="00562502" w:rsidRDefault="00261963" w:rsidP="0034020D">
            <w:pPr>
              <w:jc w:val="both"/>
              <w:rPr>
                <w:rFonts w:cs="Arial"/>
                <w:sz w:val="22"/>
                <w:szCs w:val="22"/>
                <w:highlight w:val="green"/>
                <w:lang w:val="es-CO"/>
              </w:rPr>
            </w:pPr>
            <w:r w:rsidRPr="00562502">
              <w:rPr>
                <w:rFonts w:cs="Arial"/>
                <w:sz w:val="22"/>
                <w:szCs w:val="22"/>
                <w:shd w:val="clear" w:color="auto" w:fill="FFFFFF"/>
              </w:rPr>
              <w:t>Cuarenta y nueve (49) meses de experiencia profesional relacionada.</w:t>
            </w:r>
          </w:p>
        </w:tc>
      </w:tr>
      <w:tr w:rsidR="00261963" w:rsidRPr="00562502" w14:paraId="7252481F" w14:textId="77777777" w:rsidTr="00261963">
        <w:trPr>
          <w:trHeight w:val="344"/>
        </w:trPr>
        <w:tc>
          <w:tcPr>
            <w:tcW w:w="5000" w:type="pct"/>
            <w:gridSpan w:val="4"/>
            <w:tcBorders>
              <w:top w:val="single" w:sz="4" w:space="0" w:color="auto"/>
              <w:bottom w:val="single" w:sz="4" w:space="0" w:color="auto"/>
            </w:tcBorders>
            <w:shd w:val="clear" w:color="auto" w:fill="D9D9D9" w:themeFill="background1" w:themeFillShade="D9"/>
          </w:tcPr>
          <w:p w14:paraId="23E06368" w14:textId="77777777" w:rsidR="00261963" w:rsidRPr="00562502" w:rsidRDefault="00261963" w:rsidP="0034020D">
            <w:pPr>
              <w:jc w:val="center"/>
              <w:rPr>
                <w:rFonts w:cs="Arial"/>
                <w:b/>
                <w:sz w:val="22"/>
                <w:szCs w:val="22"/>
                <w:lang w:val="es-CO"/>
              </w:rPr>
            </w:pPr>
            <w:r w:rsidRPr="00562502">
              <w:rPr>
                <w:rFonts w:cs="Arial"/>
                <w:b/>
                <w:sz w:val="22"/>
                <w:szCs w:val="22"/>
                <w:lang w:val="es-CO"/>
              </w:rPr>
              <w:t>ALTERNATIVA 1</w:t>
            </w:r>
          </w:p>
        </w:tc>
      </w:tr>
      <w:tr w:rsidR="00261963" w:rsidRPr="00562502" w14:paraId="3CB1D20D" w14:textId="77777777" w:rsidTr="00261963">
        <w:trPr>
          <w:trHeight w:val="344"/>
        </w:trPr>
        <w:tc>
          <w:tcPr>
            <w:tcW w:w="2500" w:type="pct"/>
            <w:gridSpan w:val="2"/>
            <w:tcBorders>
              <w:top w:val="single" w:sz="4" w:space="0" w:color="auto"/>
              <w:bottom w:val="single" w:sz="4" w:space="0" w:color="auto"/>
            </w:tcBorders>
            <w:shd w:val="clear" w:color="auto" w:fill="D9D9D9" w:themeFill="background1" w:themeFillShade="D9"/>
          </w:tcPr>
          <w:p w14:paraId="59A5C811"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7F9294A"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261963" w:rsidRPr="00562502" w14:paraId="62F3B121" w14:textId="77777777" w:rsidTr="00F522D4">
        <w:trPr>
          <w:trHeight w:val="70"/>
        </w:trPr>
        <w:tc>
          <w:tcPr>
            <w:tcW w:w="2500" w:type="pct"/>
            <w:gridSpan w:val="2"/>
            <w:tcBorders>
              <w:top w:val="single" w:sz="4" w:space="0" w:color="auto"/>
              <w:bottom w:val="single" w:sz="4" w:space="0" w:color="auto"/>
            </w:tcBorders>
            <w:shd w:val="clear" w:color="auto" w:fill="auto"/>
          </w:tcPr>
          <w:p w14:paraId="0CD41238" w14:textId="77777777" w:rsidR="00F522D4" w:rsidRPr="00562502" w:rsidRDefault="00F522D4" w:rsidP="0034020D">
            <w:pPr>
              <w:jc w:val="both"/>
              <w:rPr>
                <w:rFonts w:cs="Arial"/>
                <w:sz w:val="22"/>
                <w:szCs w:val="22"/>
                <w:lang w:val="es-CO" w:eastAsia="es-CO"/>
              </w:rPr>
            </w:pPr>
          </w:p>
          <w:p w14:paraId="3ECBAB7C" w14:textId="77777777" w:rsidR="00261963" w:rsidRPr="00562502" w:rsidRDefault="00261963"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67E9648" w14:textId="77777777" w:rsidR="00261963" w:rsidRPr="00562502" w:rsidRDefault="00261963" w:rsidP="0034020D">
            <w:pPr>
              <w:jc w:val="both"/>
              <w:rPr>
                <w:rFonts w:cs="Arial"/>
                <w:sz w:val="22"/>
                <w:szCs w:val="22"/>
              </w:rPr>
            </w:pPr>
          </w:p>
          <w:p w14:paraId="615800A7" w14:textId="77777777" w:rsidR="00261963" w:rsidRPr="00562502" w:rsidRDefault="00261963" w:rsidP="0034020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81DDEDD" w14:textId="77777777" w:rsidR="00261963" w:rsidRPr="00562502" w:rsidRDefault="00261963" w:rsidP="0034020D">
            <w:pPr>
              <w:jc w:val="both"/>
              <w:rPr>
                <w:rFonts w:cs="Arial"/>
                <w:sz w:val="22"/>
                <w:szCs w:val="22"/>
                <w:shd w:val="clear" w:color="auto" w:fill="FFFFFF"/>
              </w:rPr>
            </w:pPr>
          </w:p>
          <w:p w14:paraId="7CFB6FBD" w14:textId="77777777" w:rsidR="00261963" w:rsidRPr="00562502" w:rsidRDefault="00261963" w:rsidP="0034020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54FAB359" w14:textId="77777777" w:rsidR="00261963" w:rsidRPr="00562502" w:rsidRDefault="00261963" w:rsidP="0034020D">
            <w:pPr>
              <w:jc w:val="both"/>
              <w:rPr>
                <w:rFonts w:cs="Arial"/>
                <w:sz w:val="22"/>
                <w:szCs w:val="22"/>
              </w:rPr>
            </w:pPr>
          </w:p>
          <w:p w14:paraId="30BF49C1" w14:textId="77777777" w:rsidR="00261963" w:rsidRPr="00562502" w:rsidRDefault="00261963" w:rsidP="0034020D">
            <w:pPr>
              <w:jc w:val="both"/>
              <w:rPr>
                <w:rFonts w:cs="Arial"/>
                <w:sz w:val="22"/>
                <w:szCs w:val="22"/>
              </w:rPr>
            </w:pPr>
            <w:r w:rsidRPr="00562502">
              <w:rPr>
                <w:rFonts w:cs="Arial"/>
                <w:sz w:val="22"/>
                <w:szCs w:val="22"/>
              </w:rPr>
              <w:t>Tarjeta profesional en los casos reglamentados por la Ley.</w:t>
            </w:r>
          </w:p>
          <w:p w14:paraId="357D4496" w14:textId="77777777" w:rsidR="00F522D4" w:rsidRPr="00562502" w:rsidRDefault="00F522D4"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1BCEF4F" w14:textId="77777777" w:rsidR="00F522D4" w:rsidRPr="00562502" w:rsidRDefault="00F522D4" w:rsidP="0034020D">
            <w:pPr>
              <w:jc w:val="both"/>
              <w:rPr>
                <w:rFonts w:cs="Arial"/>
                <w:sz w:val="22"/>
                <w:szCs w:val="22"/>
                <w:shd w:val="clear" w:color="auto" w:fill="FFFFFF"/>
              </w:rPr>
            </w:pPr>
          </w:p>
          <w:p w14:paraId="683561BE" w14:textId="77777777" w:rsidR="00261963" w:rsidRPr="00562502" w:rsidRDefault="00261963" w:rsidP="0034020D">
            <w:pPr>
              <w:jc w:val="both"/>
              <w:rPr>
                <w:rFonts w:cs="Arial"/>
                <w:sz w:val="22"/>
                <w:szCs w:val="22"/>
                <w:lang w:val="es-CO"/>
              </w:rPr>
            </w:pPr>
            <w:r w:rsidRPr="00562502">
              <w:rPr>
                <w:rFonts w:cs="Arial"/>
                <w:sz w:val="22"/>
                <w:szCs w:val="22"/>
                <w:shd w:val="clear" w:color="auto" w:fill="FFFFFF"/>
              </w:rPr>
              <w:t>Sesenta y un (61) meses de experiencia profesional relacionada.</w:t>
            </w:r>
          </w:p>
        </w:tc>
      </w:tr>
      <w:tr w:rsidR="00261963" w:rsidRPr="00562502" w14:paraId="414951D9" w14:textId="77777777" w:rsidTr="00261963">
        <w:trPr>
          <w:trHeight w:val="70"/>
        </w:trPr>
        <w:tc>
          <w:tcPr>
            <w:tcW w:w="5000" w:type="pct"/>
            <w:gridSpan w:val="4"/>
            <w:tcBorders>
              <w:top w:val="single" w:sz="4" w:space="0" w:color="auto"/>
              <w:bottom w:val="single" w:sz="4" w:space="0" w:color="auto"/>
            </w:tcBorders>
            <w:shd w:val="clear" w:color="auto" w:fill="BFBFBF" w:themeFill="background1" w:themeFillShade="BF"/>
          </w:tcPr>
          <w:p w14:paraId="39DF2989" w14:textId="77777777" w:rsidR="00261963" w:rsidRPr="00562502" w:rsidRDefault="00261963" w:rsidP="0034020D">
            <w:pPr>
              <w:jc w:val="center"/>
              <w:rPr>
                <w:rFonts w:cs="Arial"/>
                <w:b/>
                <w:sz w:val="22"/>
                <w:szCs w:val="22"/>
                <w:lang w:val="es-CO"/>
              </w:rPr>
            </w:pPr>
            <w:r w:rsidRPr="00562502">
              <w:rPr>
                <w:rFonts w:cs="Arial"/>
                <w:b/>
                <w:sz w:val="22"/>
                <w:szCs w:val="22"/>
                <w:lang w:val="es-CO"/>
              </w:rPr>
              <w:t>ALTERNATIVA2</w:t>
            </w:r>
          </w:p>
        </w:tc>
      </w:tr>
      <w:tr w:rsidR="00261963" w:rsidRPr="00562502" w14:paraId="4D107B10" w14:textId="77777777" w:rsidTr="00261963">
        <w:trPr>
          <w:trHeight w:val="70"/>
        </w:trPr>
        <w:tc>
          <w:tcPr>
            <w:tcW w:w="2500" w:type="pct"/>
            <w:gridSpan w:val="2"/>
            <w:tcBorders>
              <w:top w:val="single" w:sz="4" w:space="0" w:color="auto"/>
              <w:bottom w:val="single" w:sz="4" w:space="0" w:color="auto"/>
            </w:tcBorders>
            <w:shd w:val="clear" w:color="auto" w:fill="BFBFBF" w:themeFill="background1" w:themeFillShade="BF"/>
          </w:tcPr>
          <w:p w14:paraId="34D5CCF2"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lastRenderedPageBreak/>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092434F6"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261963" w:rsidRPr="00562502" w14:paraId="345BD40A" w14:textId="77777777" w:rsidTr="00D123B0">
        <w:trPr>
          <w:trHeight w:val="1209"/>
        </w:trPr>
        <w:tc>
          <w:tcPr>
            <w:tcW w:w="2500" w:type="pct"/>
            <w:gridSpan w:val="2"/>
            <w:tcBorders>
              <w:top w:val="single" w:sz="4" w:space="0" w:color="auto"/>
              <w:bottom w:val="single" w:sz="4" w:space="0" w:color="auto"/>
            </w:tcBorders>
            <w:shd w:val="clear" w:color="auto" w:fill="auto"/>
          </w:tcPr>
          <w:p w14:paraId="0C4DE969" w14:textId="77777777" w:rsidR="00F522D4" w:rsidRPr="00562502" w:rsidRDefault="00F522D4" w:rsidP="0034020D">
            <w:pPr>
              <w:jc w:val="both"/>
              <w:rPr>
                <w:rFonts w:cs="Arial"/>
                <w:sz w:val="22"/>
                <w:szCs w:val="22"/>
                <w:lang w:val="es-CO" w:eastAsia="es-CO"/>
              </w:rPr>
            </w:pPr>
          </w:p>
          <w:p w14:paraId="24001765" w14:textId="77777777" w:rsidR="00261963" w:rsidRPr="00562502" w:rsidRDefault="00261963"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28E44A6" w14:textId="77777777" w:rsidR="00261963" w:rsidRPr="00562502" w:rsidRDefault="00261963" w:rsidP="0034020D">
            <w:pPr>
              <w:jc w:val="both"/>
              <w:rPr>
                <w:rFonts w:cs="Arial"/>
                <w:sz w:val="22"/>
                <w:szCs w:val="22"/>
              </w:rPr>
            </w:pPr>
          </w:p>
          <w:p w14:paraId="16EC6EAC" w14:textId="77777777" w:rsidR="00261963" w:rsidRPr="00562502" w:rsidRDefault="00261963" w:rsidP="0034020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75E7236" w14:textId="77777777" w:rsidR="00261963" w:rsidRPr="00562502" w:rsidRDefault="00261963" w:rsidP="0034020D">
            <w:pPr>
              <w:jc w:val="both"/>
              <w:rPr>
                <w:rFonts w:cs="Arial"/>
                <w:sz w:val="22"/>
                <w:szCs w:val="22"/>
              </w:rPr>
            </w:pPr>
          </w:p>
          <w:p w14:paraId="4D503E29" w14:textId="77777777" w:rsidR="00261963" w:rsidRPr="00562502" w:rsidRDefault="00261963" w:rsidP="0034020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doctorado o </w:t>
            </w:r>
            <w:r w:rsidR="00372159">
              <w:rPr>
                <w:rFonts w:cs="Arial"/>
                <w:sz w:val="22"/>
                <w:szCs w:val="22"/>
                <w:shd w:val="clear" w:color="auto" w:fill="FFFFFF"/>
              </w:rPr>
              <w:t>Posdoctorado</w:t>
            </w:r>
            <w:r w:rsidRPr="00562502">
              <w:rPr>
                <w:rFonts w:cs="Arial"/>
                <w:sz w:val="22"/>
                <w:szCs w:val="22"/>
                <w:shd w:val="clear" w:color="auto" w:fill="FFFFFF"/>
              </w:rPr>
              <w:t xml:space="preserve"> en </w:t>
            </w:r>
            <w:r w:rsidRPr="00562502">
              <w:rPr>
                <w:rFonts w:cs="Arial"/>
                <w:sz w:val="22"/>
                <w:szCs w:val="22"/>
              </w:rPr>
              <w:t>áreas relacionadas con las funciones del empleo.</w:t>
            </w:r>
          </w:p>
          <w:p w14:paraId="1A6D7BBF" w14:textId="77777777" w:rsidR="00261963" w:rsidRPr="00562502" w:rsidRDefault="00261963" w:rsidP="0034020D">
            <w:pPr>
              <w:jc w:val="both"/>
              <w:rPr>
                <w:rFonts w:cs="Arial"/>
                <w:sz w:val="22"/>
                <w:szCs w:val="22"/>
              </w:rPr>
            </w:pPr>
          </w:p>
          <w:p w14:paraId="7531017C" w14:textId="77777777" w:rsidR="00261963" w:rsidRPr="00562502" w:rsidRDefault="00261963" w:rsidP="0034020D">
            <w:pPr>
              <w:jc w:val="both"/>
              <w:rPr>
                <w:rFonts w:cs="Arial"/>
                <w:sz w:val="22"/>
                <w:szCs w:val="22"/>
              </w:rPr>
            </w:pPr>
            <w:r w:rsidRPr="00562502">
              <w:rPr>
                <w:rFonts w:cs="Arial"/>
                <w:sz w:val="22"/>
                <w:szCs w:val="22"/>
              </w:rPr>
              <w:t>Tarjeta profesional en los casos reglamentados por la Ley.</w:t>
            </w:r>
          </w:p>
          <w:p w14:paraId="7412ED9A" w14:textId="77777777" w:rsidR="00CB47E8" w:rsidRPr="00562502" w:rsidRDefault="00CB47E8"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15321B05" w14:textId="77777777" w:rsidR="00F522D4" w:rsidRPr="00562502" w:rsidRDefault="00F522D4" w:rsidP="0034020D">
            <w:pPr>
              <w:jc w:val="both"/>
              <w:rPr>
                <w:rFonts w:cs="Arial"/>
                <w:sz w:val="22"/>
                <w:szCs w:val="22"/>
                <w:lang w:val="es-CO"/>
              </w:rPr>
            </w:pPr>
          </w:p>
          <w:p w14:paraId="3E433BD9" w14:textId="77777777" w:rsidR="00261963" w:rsidRPr="00562502" w:rsidRDefault="00261963" w:rsidP="0034020D">
            <w:pPr>
              <w:jc w:val="both"/>
              <w:rPr>
                <w:rFonts w:cs="Arial"/>
                <w:sz w:val="22"/>
                <w:szCs w:val="22"/>
                <w:lang w:val="es-CO"/>
              </w:rPr>
            </w:pPr>
            <w:r w:rsidRPr="00562502">
              <w:rPr>
                <w:rFonts w:cs="Arial"/>
                <w:sz w:val="22"/>
                <w:szCs w:val="22"/>
                <w:lang w:val="es-CO"/>
              </w:rPr>
              <w:t>Treinta y siete (37) meses de experiencia profesional relacionada.</w:t>
            </w:r>
          </w:p>
        </w:tc>
      </w:tr>
      <w:tr w:rsidR="00261963" w:rsidRPr="00562502" w14:paraId="25762DA1" w14:textId="77777777" w:rsidTr="00261963">
        <w:trPr>
          <w:trHeight w:val="70"/>
        </w:trPr>
        <w:tc>
          <w:tcPr>
            <w:tcW w:w="5000" w:type="pct"/>
            <w:gridSpan w:val="4"/>
            <w:tcBorders>
              <w:top w:val="single" w:sz="4" w:space="0" w:color="auto"/>
              <w:bottom w:val="single" w:sz="4" w:space="0" w:color="auto"/>
            </w:tcBorders>
            <w:shd w:val="clear" w:color="auto" w:fill="BFBFBF" w:themeFill="background1" w:themeFillShade="BF"/>
          </w:tcPr>
          <w:p w14:paraId="41E2662A" w14:textId="77777777" w:rsidR="00261963" w:rsidRPr="00562502" w:rsidRDefault="00261963" w:rsidP="0034020D">
            <w:pPr>
              <w:jc w:val="center"/>
              <w:rPr>
                <w:rFonts w:cs="Arial"/>
                <w:b/>
                <w:sz w:val="22"/>
                <w:szCs w:val="22"/>
                <w:lang w:val="es-CO"/>
              </w:rPr>
            </w:pPr>
            <w:r w:rsidRPr="00562502">
              <w:rPr>
                <w:rFonts w:cs="Arial"/>
                <w:b/>
                <w:sz w:val="22"/>
                <w:szCs w:val="22"/>
                <w:lang w:val="es-CO"/>
              </w:rPr>
              <w:t>ALTERNATIVA 3</w:t>
            </w:r>
          </w:p>
        </w:tc>
      </w:tr>
      <w:tr w:rsidR="00261963" w:rsidRPr="00562502" w14:paraId="423FE449" w14:textId="77777777" w:rsidTr="00261963">
        <w:trPr>
          <w:trHeight w:val="70"/>
        </w:trPr>
        <w:tc>
          <w:tcPr>
            <w:tcW w:w="2500" w:type="pct"/>
            <w:gridSpan w:val="2"/>
            <w:tcBorders>
              <w:top w:val="single" w:sz="4" w:space="0" w:color="auto"/>
              <w:bottom w:val="single" w:sz="4" w:space="0" w:color="auto"/>
            </w:tcBorders>
            <w:shd w:val="clear" w:color="auto" w:fill="BFBFBF" w:themeFill="background1" w:themeFillShade="BF"/>
          </w:tcPr>
          <w:p w14:paraId="41C14132"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2DEEEE7C"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261963" w:rsidRPr="00562502" w14:paraId="7E420A25" w14:textId="77777777" w:rsidTr="00DD0A8D">
        <w:trPr>
          <w:trHeight w:val="500"/>
        </w:trPr>
        <w:tc>
          <w:tcPr>
            <w:tcW w:w="2500" w:type="pct"/>
            <w:gridSpan w:val="2"/>
            <w:tcBorders>
              <w:top w:val="single" w:sz="4" w:space="0" w:color="auto"/>
              <w:bottom w:val="single" w:sz="4" w:space="0" w:color="auto"/>
            </w:tcBorders>
            <w:shd w:val="clear" w:color="auto" w:fill="auto"/>
          </w:tcPr>
          <w:p w14:paraId="2825AB2C" w14:textId="77777777" w:rsidR="00CB47E8" w:rsidRPr="00562502" w:rsidRDefault="00CB47E8" w:rsidP="0034020D">
            <w:pPr>
              <w:jc w:val="both"/>
              <w:rPr>
                <w:rFonts w:cs="Arial"/>
                <w:sz w:val="22"/>
                <w:szCs w:val="22"/>
                <w:lang w:val="es-CO" w:eastAsia="es-CO"/>
              </w:rPr>
            </w:pPr>
          </w:p>
          <w:p w14:paraId="48248AFB" w14:textId="77777777" w:rsidR="00261963" w:rsidRPr="00562502" w:rsidRDefault="00261963"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CF48A6A" w14:textId="77777777" w:rsidR="00261963" w:rsidRPr="00562502" w:rsidRDefault="00261963" w:rsidP="0034020D">
            <w:pPr>
              <w:jc w:val="both"/>
              <w:rPr>
                <w:rFonts w:cs="Arial"/>
                <w:sz w:val="22"/>
                <w:szCs w:val="22"/>
              </w:rPr>
            </w:pPr>
          </w:p>
          <w:p w14:paraId="0C6EC613" w14:textId="77777777" w:rsidR="00261963" w:rsidRPr="00562502" w:rsidRDefault="00261963" w:rsidP="0034020D">
            <w:pPr>
              <w:jc w:val="both"/>
              <w:rPr>
                <w:rFonts w:cs="Arial"/>
                <w:sz w:val="22"/>
                <w:szCs w:val="22"/>
              </w:rPr>
            </w:pPr>
            <w:r w:rsidRPr="00562502">
              <w:rPr>
                <w:rFonts w:cs="Arial"/>
                <w:sz w:val="22"/>
                <w:szCs w:val="22"/>
              </w:rPr>
              <w:lastRenderedPageBreak/>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0B177E9" w14:textId="77777777" w:rsidR="00261963" w:rsidRPr="00562502" w:rsidRDefault="00261963" w:rsidP="0034020D">
            <w:pPr>
              <w:jc w:val="both"/>
              <w:rPr>
                <w:rFonts w:cs="Arial"/>
                <w:sz w:val="22"/>
                <w:szCs w:val="22"/>
              </w:rPr>
            </w:pPr>
          </w:p>
          <w:p w14:paraId="0351D12F" w14:textId="77777777" w:rsidR="00261963" w:rsidRPr="00562502" w:rsidRDefault="00261963" w:rsidP="0034020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74D299A4" w14:textId="77777777" w:rsidR="00261963" w:rsidRPr="00562502" w:rsidRDefault="00261963" w:rsidP="0034020D">
            <w:pPr>
              <w:jc w:val="both"/>
              <w:rPr>
                <w:rFonts w:cs="Arial"/>
                <w:sz w:val="22"/>
                <w:szCs w:val="22"/>
              </w:rPr>
            </w:pPr>
          </w:p>
          <w:p w14:paraId="4E5D10CE" w14:textId="77777777" w:rsidR="00261963" w:rsidRPr="00562502" w:rsidRDefault="00261963" w:rsidP="0034020D">
            <w:pPr>
              <w:jc w:val="both"/>
              <w:rPr>
                <w:rFonts w:cs="Arial"/>
                <w:sz w:val="22"/>
                <w:szCs w:val="22"/>
              </w:rPr>
            </w:pPr>
            <w:r w:rsidRPr="00562502">
              <w:rPr>
                <w:rFonts w:cs="Arial"/>
                <w:sz w:val="22"/>
                <w:szCs w:val="22"/>
              </w:rPr>
              <w:t>Tarjeta profesional en los casos reglamentados por la Ley.</w:t>
            </w:r>
          </w:p>
          <w:p w14:paraId="635A92B7" w14:textId="77777777" w:rsidR="00CB47E8" w:rsidRPr="00562502" w:rsidRDefault="00CB47E8"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4BB5531" w14:textId="77777777" w:rsidR="00CB47E8" w:rsidRPr="00562502" w:rsidRDefault="00CB47E8" w:rsidP="0034020D">
            <w:pPr>
              <w:jc w:val="both"/>
              <w:rPr>
                <w:rFonts w:cs="Arial"/>
                <w:sz w:val="22"/>
                <w:szCs w:val="22"/>
                <w:shd w:val="clear" w:color="auto" w:fill="FFFFFF"/>
              </w:rPr>
            </w:pPr>
          </w:p>
          <w:p w14:paraId="41C0030E" w14:textId="77777777" w:rsidR="00261963" w:rsidRPr="00562502" w:rsidRDefault="00261963" w:rsidP="0034020D">
            <w:pPr>
              <w:jc w:val="both"/>
              <w:rPr>
                <w:rFonts w:cs="Arial"/>
                <w:sz w:val="22"/>
                <w:szCs w:val="22"/>
                <w:highlight w:val="green"/>
                <w:lang w:val="es-CO"/>
              </w:rPr>
            </w:pPr>
            <w:r w:rsidRPr="00562502">
              <w:rPr>
                <w:rFonts w:cs="Arial"/>
                <w:sz w:val="22"/>
                <w:szCs w:val="22"/>
                <w:shd w:val="clear" w:color="auto" w:fill="FFFFFF"/>
              </w:rPr>
              <w:t>Sesenta y un (61) meses de experiencia profesional relacionada.</w:t>
            </w:r>
          </w:p>
        </w:tc>
      </w:tr>
      <w:tr w:rsidR="00261963" w:rsidRPr="00562502" w14:paraId="0CA88EB5" w14:textId="77777777" w:rsidTr="00261963">
        <w:trPr>
          <w:trHeight w:val="70"/>
        </w:trPr>
        <w:tc>
          <w:tcPr>
            <w:tcW w:w="5000" w:type="pct"/>
            <w:gridSpan w:val="4"/>
            <w:tcBorders>
              <w:top w:val="single" w:sz="4" w:space="0" w:color="auto"/>
              <w:bottom w:val="single" w:sz="4" w:space="0" w:color="auto"/>
            </w:tcBorders>
            <w:shd w:val="clear" w:color="auto" w:fill="BFBFBF" w:themeFill="background1" w:themeFillShade="BF"/>
          </w:tcPr>
          <w:p w14:paraId="468C3A62" w14:textId="77777777" w:rsidR="00261963" w:rsidRPr="00562502" w:rsidRDefault="00261963" w:rsidP="0034020D">
            <w:pPr>
              <w:jc w:val="center"/>
              <w:rPr>
                <w:rFonts w:cs="Arial"/>
                <w:b/>
                <w:sz w:val="22"/>
                <w:szCs w:val="22"/>
                <w:lang w:val="es-CO"/>
              </w:rPr>
            </w:pPr>
            <w:r w:rsidRPr="00562502">
              <w:rPr>
                <w:rFonts w:cs="Arial"/>
                <w:b/>
                <w:sz w:val="22"/>
                <w:szCs w:val="22"/>
                <w:lang w:val="es-CO"/>
              </w:rPr>
              <w:t>ALTERNATIVA 4</w:t>
            </w:r>
          </w:p>
        </w:tc>
      </w:tr>
      <w:tr w:rsidR="00261963" w:rsidRPr="00562502" w14:paraId="085E4A57" w14:textId="77777777" w:rsidTr="00261963">
        <w:trPr>
          <w:trHeight w:val="70"/>
        </w:trPr>
        <w:tc>
          <w:tcPr>
            <w:tcW w:w="2500" w:type="pct"/>
            <w:gridSpan w:val="2"/>
            <w:tcBorders>
              <w:top w:val="single" w:sz="4" w:space="0" w:color="auto"/>
              <w:bottom w:val="single" w:sz="4" w:space="0" w:color="auto"/>
            </w:tcBorders>
            <w:shd w:val="clear" w:color="auto" w:fill="BFBFBF" w:themeFill="background1" w:themeFillShade="BF"/>
          </w:tcPr>
          <w:p w14:paraId="397765B5"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3485B42F" w14:textId="77777777" w:rsidR="00261963" w:rsidRPr="00562502" w:rsidRDefault="00261963"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261963" w:rsidRPr="00562502" w14:paraId="551171BE" w14:textId="77777777" w:rsidTr="00261963">
        <w:trPr>
          <w:trHeight w:val="70"/>
        </w:trPr>
        <w:tc>
          <w:tcPr>
            <w:tcW w:w="2500" w:type="pct"/>
            <w:gridSpan w:val="2"/>
            <w:tcBorders>
              <w:top w:val="single" w:sz="4" w:space="0" w:color="auto"/>
              <w:bottom w:val="single" w:sz="4" w:space="0" w:color="auto"/>
            </w:tcBorders>
            <w:shd w:val="clear" w:color="auto" w:fill="auto"/>
          </w:tcPr>
          <w:p w14:paraId="2456A839" w14:textId="77777777" w:rsidR="00CB47E8" w:rsidRPr="00562502" w:rsidRDefault="00CB47E8" w:rsidP="0034020D">
            <w:pPr>
              <w:jc w:val="both"/>
              <w:rPr>
                <w:rFonts w:cs="Arial"/>
                <w:sz w:val="22"/>
                <w:szCs w:val="22"/>
                <w:lang w:val="es-CO" w:eastAsia="es-CO"/>
              </w:rPr>
            </w:pPr>
          </w:p>
          <w:p w14:paraId="2B806A86" w14:textId="77777777" w:rsidR="00261963" w:rsidRPr="00562502" w:rsidRDefault="00261963" w:rsidP="0034020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8836C05" w14:textId="77777777" w:rsidR="00261963" w:rsidRPr="00562502" w:rsidRDefault="00261963" w:rsidP="0034020D">
            <w:pPr>
              <w:jc w:val="both"/>
              <w:rPr>
                <w:rFonts w:cs="Arial"/>
                <w:sz w:val="22"/>
                <w:szCs w:val="22"/>
              </w:rPr>
            </w:pPr>
          </w:p>
          <w:p w14:paraId="64D3F7BF" w14:textId="77777777" w:rsidR="00261963" w:rsidRPr="00562502" w:rsidRDefault="00261963" w:rsidP="0034020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w:t>
            </w:r>
            <w:r w:rsidRPr="00562502">
              <w:rPr>
                <w:rFonts w:cs="Arial"/>
                <w:sz w:val="22"/>
                <w:szCs w:val="22"/>
              </w:rPr>
              <w:lastRenderedPageBreak/>
              <w:t>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2D44503" w14:textId="77777777" w:rsidR="00261963" w:rsidRPr="00562502" w:rsidRDefault="00261963" w:rsidP="0034020D">
            <w:pPr>
              <w:jc w:val="both"/>
              <w:rPr>
                <w:rFonts w:cs="Arial"/>
                <w:sz w:val="22"/>
                <w:szCs w:val="22"/>
              </w:rPr>
            </w:pPr>
          </w:p>
          <w:p w14:paraId="146849C7" w14:textId="77777777" w:rsidR="00261963" w:rsidRPr="00562502" w:rsidRDefault="00261963" w:rsidP="0034020D">
            <w:pPr>
              <w:jc w:val="both"/>
              <w:rPr>
                <w:rFonts w:cs="Arial"/>
                <w:sz w:val="22"/>
                <w:szCs w:val="22"/>
              </w:rPr>
            </w:pPr>
            <w:r w:rsidRPr="00562502">
              <w:rPr>
                <w:rFonts w:cs="Arial"/>
                <w:sz w:val="22"/>
                <w:szCs w:val="22"/>
              </w:rPr>
              <w:t>Tarjeta profesional en los casos reglamentados por la Ley.</w:t>
            </w:r>
          </w:p>
          <w:p w14:paraId="7FE307EB" w14:textId="77777777" w:rsidR="00261963" w:rsidRPr="00562502" w:rsidRDefault="00261963" w:rsidP="0034020D">
            <w:pPr>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43B3BE27" w14:textId="77777777" w:rsidR="00CB47E8" w:rsidRPr="00562502" w:rsidRDefault="00CB47E8" w:rsidP="0034020D">
            <w:pPr>
              <w:jc w:val="both"/>
              <w:rPr>
                <w:rFonts w:cs="Arial"/>
                <w:sz w:val="22"/>
                <w:szCs w:val="22"/>
                <w:shd w:val="clear" w:color="auto" w:fill="FFFFFF"/>
              </w:rPr>
            </w:pPr>
          </w:p>
          <w:p w14:paraId="6192BAB4" w14:textId="77777777" w:rsidR="00261963" w:rsidRPr="00562502" w:rsidRDefault="00261963" w:rsidP="0034020D">
            <w:pPr>
              <w:jc w:val="both"/>
              <w:rPr>
                <w:rFonts w:cs="Arial"/>
                <w:sz w:val="22"/>
                <w:szCs w:val="22"/>
                <w:shd w:val="clear" w:color="auto" w:fill="FFFFFF"/>
              </w:rPr>
            </w:pPr>
            <w:r w:rsidRPr="00562502">
              <w:rPr>
                <w:rFonts w:cs="Arial"/>
                <w:sz w:val="22"/>
                <w:szCs w:val="22"/>
                <w:shd w:val="clear" w:color="auto" w:fill="FFFFFF"/>
              </w:rPr>
              <w:t>Ochenta y cinco (85) meses de experiencia profesional relacionada.</w:t>
            </w:r>
          </w:p>
        </w:tc>
      </w:tr>
    </w:tbl>
    <w:p w14:paraId="19456483" w14:textId="77777777" w:rsidR="00D123B0" w:rsidRDefault="00D123B0" w:rsidP="00261963">
      <w:pPr>
        <w:rPr>
          <w:rFonts w:cs="Arial"/>
          <w:sz w:val="16"/>
          <w:szCs w:val="16"/>
        </w:rPr>
      </w:pPr>
    </w:p>
    <w:p w14:paraId="162DAAF1" w14:textId="77777777" w:rsidR="00261963" w:rsidRPr="00805BA3" w:rsidRDefault="00A0375C" w:rsidP="00261963">
      <w:pPr>
        <w:rPr>
          <w:rFonts w:cs="Arial"/>
          <w:sz w:val="16"/>
          <w:szCs w:val="16"/>
        </w:rPr>
      </w:pPr>
      <w:r>
        <w:rPr>
          <w:rFonts w:cs="Arial"/>
          <w:sz w:val="16"/>
          <w:szCs w:val="16"/>
        </w:rPr>
        <w:t xml:space="preserve">POS </w:t>
      </w:r>
      <w:r w:rsidR="00261963" w:rsidRPr="00805BA3">
        <w:rPr>
          <w:rFonts w:cs="Arial"/>
          <w:sz w:val="16"/>
          <w:szCs w:val="16"/>
        </w:rPr>
        <w:t xml:space="preserve"> </w:t>
      </w:r>
      <w:r w:rsidR="00261963">
        <w:rPr>
          <w:rFonts w:cs="Arial"/>
          <w:sz w:val="16"/>
          <w:szCs w:val="16"/>
        </w:rPr>
        <w:t>486</w:t>
      </w:r>
    </w:p>
    <w:p w14:paraId="71039F9D"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915571" w:rsidRPr="00562502" w14:paraId="16E15230" w14:textId="77777777" w:rsidTr="0034020D">
        <w:trPr>
          <w:cantSplit/>
          <w:trHeight w:val="214"/>
        </w:trPr>
        <w:tc>
          <w:tcPr>
            <w:tcW w:w="5000" w:type="pct"/>
            <w:gridSpan w:val="4"/>
            <w:tcBorders>
              <w:bottom w:val="single" w:sz="4" w:space="0" w:color="auto"/>
            </w:tcBorders>
            <w:shd w:val="clear" w:color="auto" w:fill="D9D9D9"/>
            <w:vAlign w:val="center"/>
          </w:tcPr>
          <w:p w14:paraId="02FBF48C" w14:textId="77777777" w:rsidR="00915571" w:rsidRPr="00562502" w:rsidRDefault="00915571" w:rsidP="0034020D">
            <w:pPr>
              <w:jc w:val="center"/>
              <w:rPr>
                <w:rFonts w:cs="Arial"/>
                <w:b/>
                <w:sz w:val="22"/>
                <w:szCs w:val="22"/>
                <w:lang w:val="es-CO"/>
              </w:rPr>
            </w:pPr>
            <w:r w:rsidRPr="00562502">
              <w:rPr>
                <w:rFonts w:cs="Arial"/>
                <w:b/>
                <w:sz w:val="22"/>
                <w:szCs w:val="22"/>
                <w:lang w:val="es-CO"/>
              </w:rPr>
              <w:br w:type="page"/>
              <w:t>I- IDENTIFICACIÓN</w:t>
            </w:r>
          </w:p>
        </w:tc>
      </w:tr>
      <w:tr w:rsidR="00915571" w:rsidRPr="00562502" w14:paraId="32A2DF2C" w14:textId="77777777" w:rsidTr="0034020D">
        <w:trPr>
          <w:trHeight w:val="322"/>
        </w:trPr>
        <w:tc>
          <w:tcPr>
            <w:tcW w:w="2500" w:type="pct"/>
            <w:gridSpan w:val="2"/>
            <w:tcBorders>
              <w:bottom w:val="single" w:sz="4" w:space="0" w:color="auto"/>
              <w:right w:val="nil"/>
            </w:tcBorders>
            <w:vAlign w:val="center"/>
          </w:tcPr>
          <w:p w14:paraId="5D1ABF2C"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6624F39E" w14:textId="77777777" w:rsidR="00915571" w:rsidRPr="00562502" w:rsidRDefault="00915571" w:rsidP="0034020D">
            <w:pPr>
              <w:autoSpaceDE w:val="0"/>
              <w:autoSpaceDN w:val="0"/>
              <w:adjustRightInd w:val="0"/>
              <w:rPr>
                <w:rFonts w:cs="Arial"/>
                <w:sz w:val="22"/>
                <w:szCs w:val="22"/>
                <w:lang w:val="es-CO"/>
              </w:rPr>
            </w:pPr>
            <w:r w:rsidRPr="00562502">
              <w:rPr>
                <w:rFonts w:cs="Arial"/>
                <w:sz w:val="22"/>
                <w:szCs w:val="22"/>
                <w:lang w:val="es-CO"/>
              </w:rPr>
              <w:t>Asesor</w:t>
            </w:r>
          </w:p>
        </w:tc>
      </w:tr>
      <w:tr w:rsidR="00915571" w:rsidRPr="00562502" w14:paraId="4620B89E" w14:textId="77777777" w:rsidTr="0034020D">
        <w:trPr>
          <w:trHeight w:val="269"/>
        </w:trPr>
        <w:tc>
          <w:tcPr>
            <w:tcW w:w="2500" w:type="pct"/>
            <w:gridSpan w:val="2"/>
            <w:tcBorders>
              <w:top w:val="single" w:sz="4" w:space="0" w:color="auto"/>
              <w:bottom w:val="single" w:sz="4" w:space="0" w:color="auto"/>
              <w:right w:val="nil"/>
            </w:tcBorders>
            <w:vAlign w:val="center"/>
          </w:tcPr>
          <w:p w14:paraId="2D586E9B"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3497FF0F" w14:textId="77777777" w:rsidR="00915571" w:rsidRPr="00562502" w:rsidRDefault="00915571" w:rsidP="0034020D">
            <w:pPr>
              <w:autoSpaceDE w:val="0"/>
              <w:autoSpaceDN w:val="0"/>
              <w:adjustRightInd w:val="0"/>
              <w:rPr>
                <w:rFonts w:cs="Arial"/>
                <w:sz w:val="22"/>
                <w:szCs w:val="22"/>
                <w:lang w:val="es-CO"/>
              </w:rPr>
            </w:pPr>
            <w:r w:rsidRPr="00562502">
              <w:rPr>
                <w:rFonts w:cs="Arial"/>
                <w:sz w:val="22"/>
                <w:szCs w:val="22"/>
                <w:lang w:val="es-CO"/>
              </w:rPr>
              <w:t>ASESOR</w:t>
            </w:r>
          </w:p>
        </w:tc>
      </w:tr>
      <w:tr w:rsidR="00915571" w:rsidRPr="00562502" w14:paraId="4F4D5F1C" w14:textId="77777777" w:rsidTr="0034020D">
        <w:tc>
          <w:tcPr>
            <w:tcW w:w="2500" w:type="pct"/>
            <w:gridSpan w:val="2"/>
            <w:tcBorders>
              <w:top w:val="single" w:sz="4" w:space="0" w:color="auto"/>
              <w:bottom w:val="single" w:sz="4" w:space="0" w:color="auto"/>
              <w:right w:val="nil"/>
            </w:tcBorders>
            <w:vAlign w:val="center"/>
          </w:tcPr>
          <w:p w14:paraId="70575AE4"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246C055" w14:textId="77777777" w:rsidR="00915571" w:rsidRPr="00562502" w:rsidRDefault="00915571" w:rsidP="0034020D">
            <w:pPr>
              <w:autoSpaceDE w:val="0"/>
              <w:autoSpaceDN w:val="0"/>
              <w:adjustRightInd w:val="0"/>
              <w:rPr>
                <w:rFonts w:cs="Arial"/>
                <w:sz w:val="22"/>
                <w:szCs w:val="22"/>
                <w:lang w:val="es-CO"/>
              </w:rPr>
            </w:pPr>
            <w:r w:rsidRPr="00562502">
              <w:rPr>
                <w:rFonts w:cs="Arial"/>
                <w:sz w:val="22"/>
                <w:szCs w:val="22"/>
                <w:lang w:val="es-CO"/>
              </w:rPr>
              <w:t>1045</w:t>
            </w:r>
          </w:p>
        </w:tc>
      </w:tr>
      <w:tr w:rsidR="00915571" w:rsidRPr="00562502" w14:paraId="597AC3E7" w14:textId="77777777" w:rsidTr="0034020D">
        <w:tc>
          <w:tcPr>
            <w:tcW w:w="2500" w:type="pct"/>
            <w:gridSpan w:val="2"/>
            <w:tcBorders>
              <w:top w:val="single" w:sz="4" w:space="0" w:color="auto"/>
              <w:bottom w:val="single" w:sz="4" w:space="0" w:color="auto"/>
              <w:right w:val="nil"/>
            </w:tcBorders>
            <w:vAlign w:val="center"/>
          </w:tcPr>
          <w:p w14:paraId="66469407"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CA9CF19" w14:textId="77777777" w:rsidR="00915571" w:rsidRPr="00562502" w:rsidRDefault="00915571" w:rsidP="0034020D">
            <w:pPr>
              <w:autoSpaceDE w:val="0"/>
              <w:autoSpaceDN w:val="0"/>
              <w:adjustRightInd w:val="0"/>
              <w:rPr>
                <w:rFonts w:cs="Arial"/>
                <w:sz w:val="22"/>
                <w:szCs w:val="22"/>
                <w:lang w:val="es-CO"/>
              </w:rPr>
            </w:pPr>
            <w:r w:rsidRPr="00562502">
              <w:rPr>
                <w:rFonts w:cs="Arial"/>
                <w:sz w:val="22"/>
                <w:szCs w:val="22"/>
                <w:lang w:val="es-CO"/>
              </w:rPr>
              <w:t>15</w:t>
            </w:r>
          </w:p>
        </w:tc>
      </w:tr>
      <w:tr w:rsidR="00915571" w:rsidRPr="00562502" w14:paraId="47821183" w14:textId="77777777" w:rsidTr="0034020D">
        <w:tc>
          <w:tcPr>
            <w:tcW w:w="2500" w:type="pct"/>
            <w:gridSpan w:val="2"/>
            <w:tcBorders>
              <w:top w:val="single" w:sz="4" w:space="0" w:color="auto"/>
              <w:bottom w:val="single" w:sz="4" w:space="0" w:color="auto"/>
              <w:right w:val="nil"/>
            </w:tcBorders>
            <w:vAlign w:val="center"/>
          </w:tcPr>
          <w:p w14:paraId="55BA5C3E"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971A2DE"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915571" w:rsidRPr="00562502" w14:paraId="3E7061C4" w14:textId="77777777" w:rsidTr="0034020D">
        <w:tc>
          <w:tcPr>
            <w:tcW w:w="2500" w:type="pct"/>
            <w:gridSpan w:val="2"/>
            <w:tcBorders>
              <w:top w:val="single" w:sz="4" w:space="0" w:color="auto"/>
              <w:bottom w:val="single" w:sz="4" w:space="0" w:color="auto"/>
              <w:right w:val="nil"/>
            </w:tcBorders>
            <w:vAlign w:val="center"/>
          </w:tcPr>
          <w:p w14:paraId="63E6B9E3"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5761780"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OFICINA ASESORA JURÍDICA</w:t>
            </w:r>
          </w:p>
        </w:tc>
      </w:tr>
      <w:tr w:rsidR="00915571" w:rsidRPr="00562502" w14:paraId="0B6D900B" w14:textId="77777777" w:rsidTr="0034020D">
        <w:trPr>
          <w:trHeight w:val="211"/>
        </w:trPr>
        <w:tc>
          <w:tcPr>
            <w:tcW w:w="2500" w:type="pct"/>
            <w:gridSpan w:val="2"/>
            <w:tcBorders>
              <w:top w:val="single" w:sz="4" w:space="0" w:color="auto"/>
              <w:bottom w:val="single" w:sz="4" w:space="0" w:color="auto"/>
              <w:right w:val="nil"/>
            </w:tcBorders>
            <w:vAlign w:val="center"/>
          </w:tcPr>
          <w:p w14:paraId="786374FD"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1A8C177B" w14:textId="77777777" w:rsidR="00915571" w:rsidRPr="00562502" w:rsidRDefault="00915571" w:rsidP="0034020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915571" w:rsidRPr="00562502" w14:paraId="601A5383" w14:textId="77777777" w:rsidTr="0034020D">
        <w:trPr>
          <w:trHeight w:val="77"/>
        </w:trPr>
        <w:tc>
          <w:tcPr>
            <w:tcW w:w="5000" w:type="pct"/>
            <w:gridSpan w:val="4"/>
            <w:tcBorders>
              <w:top w:val="single" w:sz="4" w:space="0" w:color="auto"/>
            </w:tcBorders>
            <w:shd w:val="clear" w:color="auto" w:fill="D9D9D9"/>
            <w:vAlign w:val="center"/>
          </w:tcPr>
          <w:p w14:paraId="053BBEFB" w14:textId="77777777" w:rsidR="00915571" w:rsidRPr="00562502" w:rsidRDefault="00915571" w:rsidP="0034020D">
            <w:pPr>
              <w:jc w:val="center"/>
              <w:rPr>
                <w:rFonts w:cs="Arial"/>
                <w:b/>
                <w:sz w:val="22"/>
                <w:szCs w:val="22"/>
                <w:lang w:val="es-CO"/>
              </w:rPr>
            </w:pPr>
            <w:r w:rsidRPr="00562502">
              <w:rPr>
                <w:rFonts w:cs="Arial"/>
                <w:b/>
                <w:sz w:val="22"/>
                <w:szCs w:val="22"/>
                <w:lang w:val="es-CO"/>
              </w:rPr>
              <w:t>II. ÁREA FUNCIONAL</w:t>
            </w:r>
          </w:p>
        </w:tc>
      </w:tr>
      <w:tr w:rsidR="00915571" w:rsidRPr="00562502" w14:paraId="1A06FD29" w14:textId="77777777" w:rsidTr="0034020D">
        <w:trPr>
          <w:trHeight w:val="70"/>
        </w:trPr>
        <w:tc>
          <w:tcPr>
            <w:tcW w:w="5000" w:type="pct"/>
            <w:gridSpan w:val="4"/>
            <w:tcBorders>
              <w:top w:val="single" w:sz="4" w:space="0" w:color="auto"/>
            </w:tcBorders>
            <w:shd w:val="clear" w:color="auto" w:fill="auto"/>
            <w:vAlign w:val="center"/>
          </w:tcPr>
          <w:p w14:paraId="6D02A87F" w14:textId="77777777" w:rsidR="00915571" w:rsidRPr="00562502" w:rsidRDefault="00915571" w:rsidP="0034020D">
            <w:pPr>
              <w:jc w:val="center"/>
              <w:rPr>
                <w:rFonts w:cs="Arial"/>
                <w:sz w:val="22"/>
                <w:szCs w:val="22"/>
                <w:lang w:val="es-CO"/>
              </w:rPr>
            </w:pPr>
            <w:r w:rsidRPr="00562502">
              <w:rPr>
                <w:rFonts w:cs="Arial"/>
                <w:sz w:val="22"/>
                <w:szCs w:val="22"/>
                <w:lang w:val="es-CO"/>
              </w:rPr>
              <w:t>OFICINA ASESORA JURÍDICA</w:t>
            </w:r>
          </w:p>
        </w:tc>
      </w:tr>
      <w:tr w:rsidR="00915571" w:rsidRPr="00562502" w14:paraId="19F2980C" w14:textId="77777777" w:rsidTr="0034020D">
        <w:trPr>
          <w:trHeight w:val="70"/>
        </w:trPr>
        <w:tc>
          <w:tcPr>
            <w:tcW w:w="5000" w:type="pct"/>
            <w:gridSpan w:val="4"/>
            <w:shd w:val="clear" w:color="auto" w:fill="D9D9D9"/>
            <w:vAlign w:val="center"/>
          </w:tcPr>
          <w:p w14:paraId="192ACC76" w14:textId="77777777" w:rsidR="00915571" w:rsidRPr="00562502" w:rsidRDefault="00915571" w:rsidP="0034020D">
            <w:pPr>
              <w:jc w:val="center"/>
              <w:rPr>
                <w:rFonts w:cs="Arial"/>
                <w:b/>
                <w:sz w:val="22"/>
                <w:szCs w:val="22"/>
                <w:lang w:val="es-CO"/>
              </w:rPr>
            </w:pPr>
            <w:r w:rsidRPr="00562502">
              <w:rPr>
                <w:rFonts w:cs="Arial"/>
                <w:b/>
                <w:sz w:val="22"/>
                <w:szCs w:val="22"/>
                <w:lang w:val="es-CO"/>
              </w:rPr>
              <w:t>III- PROPÓSITO PRINCIPAL</w:t>
            </w:r>
          </w:p>
        </w:tc>
      </w:tr>
      <w:tr w:rsidR="00915571" w:rsidRPr="00562502" w14:paraId="78809876" w14:textId="77777777" w:rsidTr="0034020D">
        <w:trPr>
          <w:trHeight w:val="96"/>
        </w:trPr>
        <w:tc>
          <w:tcPr>
            <w:tcW w:w="5000" w:type="pct"/>
            <w:gridSpan w:val="4"/>
          </w:tcPr>
          <w:p w14:paraId="0ABFBB49" w14:textId="77777777" w:rsidR="00915571" w:rsidRPr="00562502" w:rsidRDefault="00915571" w:rsidP="0034020D">
            <w:pPr>
              <w:autoSpaceDE w:val="0"/>
              <w:autoSpaceDN w:val="0"/>
              <w:adjustRightInd w:val="0"/>
              <w:jc w:val="both"/>
              <w:rPr>
                <w:rFonts w:cs="Arial"/>
                <w:sz w:val="22"/>
                <w:szCs w:val="22"/>
              </w:rPr>
            </w:pPr>
            <w:r w:rsidRPr="00562502">
              <w:rPr>
                <w:rFonts w:cs="Arial"/>
                <w:sz w:val="22"/>
                <w:szCs w:val="22"/>
              </w:rPr>
              <w:t>Asegurar que las actuaciones jurídicas que corresponden al Ministerio, así como su difusión y pertinencia se desarrollen de la manera más adecuada.</w:t>
            </w:r>
          </w:p>
        </w:tc>
      </w:tr>
      <w:tr w:rsidR="00915571" w:rsidRPr="00562502" w14:paraId="78A36C2E" w14:textId="77777777" w:rsidTr="0034020D">
        <w:trPr>
          <w:trHeight w:val="60"/>
        </w:trPr>
        <w:tc>
          <w:tcPr>
            <w:tcW w:w="5000" w:type="pct"/>
            <w:gridSpan w:val="4"/>
            <w:shd w:val="clear" w:color="auto" w:fill="D9D9D9"/>
            <w:vAlign w:val="center"/>
          </w:tcPr>
          <w:p w14:paraId="7865E8DD" w14:textId="77777777" w:rsidR="00915571" w:rsidRPr="00562502" w:rsidRDefault="00915571" w:rsidP="0034020D">
            <w:pPr>
              <w:jc w:val="center"/>
              <w:rPr>
                <w:rFonts w:cs="Arial"/>
                <w:b/>
                <w:sz w:val="22"/>
                <w:szCs w:val="22"/>
                <w:lang w:val="es-CO"/>
              </w:rPr>
            </w:pPr>
            <w:r w:rsidRPr="00562502">
              <w:rPr>
                <w:rFonts w:cs="Arial"/>
                <w:b/>
                <w:sz w:val="22"/>
                <w:szCs w:val="22"/>
                <w:lang w:val="es-CO"/>
              </w:rPr>
              <w:t>IV- DESCRIPCIÓN DE FUNCIONES ESENCIALES</w:t>
            </w:r>
          </w:p>
        </w:tc>
      </w:tr>
      <w:tr w:rsidR="00915571" w:rsidRPr="00562502" w14:paraId="70426850" w14:textId="77777777" w:rsidTr="0034020D">
        <w:trPr>
          <w:trHeight w:val="274"/>
        </w:trPr>
        <w:tc>
          <w:tcPr>
            <w:tcW w:w="5000" w:type="pct"/>
            <w:gridSpan w:val="4"/>
          </w:tcPr>
          <w:p w14:paraId="307A1154" w14:textId="77777777" w:rsidR="00915571" w:rsidRPr="00562502" w:rsidRDefault="00915571" w:rsidP="0034020D">
            <w:pPr>
              <w:tabs>
                <w:tab w:val="left" w:pos="-720"/>
              </w:tabs>
              <w:suppressAutoHyphens/>
              <w:ind w:right="284"/>
              <w:jc w:val="both"/>
              <w:rPr>
                <w:rFonts w:cs="Arial"/>
                <w:sz w:val="22"/>
                <w:szCs w:val="22"/>
              </w:rPr>
            </w:pPr>
          </w:p>
          <w:p w14:paraId="55F79DA7"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lastRenderedPageBreak/>
              <w:t xml:space="preserve">Asesorar al </w:t>
            </w:r>
            <w:proofErr w:type="gramStart"/>
            <w:r w:rsidRPr="00562502">
              <w:rPr>
                <w:rFonts w:cs="Arial"/>
                <w:sz w:val="22"/>
                <w:szCs w:val="22"/>
                <w:lang w:eastAsia="es-CO"/>
              </w:rPr>
              <w:t>Ministro</w:t>
            </w:r>
            <w:proofErr w:type="gramEnd"/>
            <w:r w:rsidRPr="00562502">
              <w:rPr>
                <w:rFonts w:cs="Arial"/>
                <w:sz w:val="22"/>
                <w:szCs w:val="22"/>
                <w:lang w:eastAsia="es-CO"/>
              </w:rPr>
              <w:t>, Viceministros y demás directivos del Ministerio en asuntos de carácter jurídico.</w:t>
            </w:r>
          </w:p>
          <w:p w14:paraId="1767FD37"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0B69EFE4"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Supervisar y hacer seguimiento a la atención oportuna de los procesos judiciales, recursos, tutelas y demás acciones jurídicas que competen al Ministerio de Educación Nacional, cumpliendo con los términos previstos por la ley para defender los intereses del Estado frente a los particulares.</w:t>
            </w:r>
          </w:p>
          <w:p w14:paraId="7A24A72F"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6B2EC077"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Emitir directrices, revisar y avalar documentos en lo referente a proyectos de normatividad, emisión de conceptos jurídicos, validación de decisiones técnicas con efectos jurídicos de otras dependencias, atención de procesos de conciliación prejudicial, atención de procesos judiciales en todas sus instancias y jurisdicciones, ejercer jurisdicción coactiva entre otros, para generar una gestión que asegure los principios de la función administrativa.</w:t>
            </w:r>
          </w:p>
          <w:p w14:paraId="7B9A81F3"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717836B1"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Coordinar y hacer seguimiento a los procesos de conciliación prejudicial que competen al Ministerio de Educación Nacional, con el fin de defender los intereses patrimoniales del Estado.</w:t>
            </w:r>
          </w:p>
          <w:p w14:paraId="2BD72867"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7835B3E2"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Dar trámite al pago que se reconoce a un beneficiario a través de una sentencia proferida por una instancia judicial. </w:t>
            </w:r>
          </w:p>
          <w:p w14:paraId="3F42D558" w14:textId="77777777" w:rsidR="00915571" w:rsidRPr="00562502" w:rsidRDefault="00915571" w:rsidP="0034020D">
            <w:pPr>
              <w:pStyle w:val="Prrafodelista"/>
              <w:rPr>
                <w:rFonts w:cs="Arial"/>
                <w:sz w:val="22"/>
                <w:szCs w:val="22"/>
                <w:lang w:eastAsia="es-CO"/>
              </w:rPr>
            </w:pPr>
          </w:p>
          <w:p w14:paraId="01FF6EB5"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Responsabilizarse con el apoyo de los Asesores del </w:t>
            </w:r>
            <w:proofErr w:type="gramStart"/>
            <w:r w:rsidRPr="00562502">
              <w:rPr>
                <w:rFonts w:cs="Arial"/>
                <w:sz w:val="22"/>
                <w:szCs w:val="22"/>
                <w:lang w:eastAsia="es-CO"/>
              </w:rPr>
              <w:t>Ministro</w:t>
            </w:r>
            <w:proofErr w:type="gramEnd"/>
            <w:r w:rsidRPr="00562502">
              <w:rPr>
                <w:rFonts w:cs="Arial"/>
                <w:sz w:val="22"/>
                <w:szCs w:val="22"/>
                <w:lang w:eastAsia="es-CO"/>
              </w:rPr>
              <w:t xml:space="preserve"> de los proyectos de norma, con base en las necesidades determinadas e insumos suministrados por las dependencias, para asegurarles un acompañamiento permanentemente y eficaz.</w:t>
            </w:r>
          </w:p>
          <w:p w14:paraId="3F46D225"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1AF8BEB8"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Emitir conceptos jurídicos sobre proyectos legislativos o gubernamentales externos relacionados con el sector educativo, a fin de determinar su constitucionalidad o inconstitucionalidad, conveniencia o inconveniencia, unidad de materia y si puede ser o no objetado, ya sea en forma parcial o total.</w:t>
            </w:r>
          </w:p>
          <w:p w14:paraId="53B96B30"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0B52022F"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Efectuar comités de seguimiento y retroalimentación con los abogados internos y externos encargados de adelantar los procesos judiciales y extrajudiciales, así como fijar y unificar, los criterios de defensa judicial y extrajudicial para asegurar la defensa de los intereses de la Nación.</w:t>
            </w:r>
          </w:p>
          <w:p w14:paraId="642A6E35"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4AD2DCBE"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Organizar la puesta en marcha del proceso de mantenimiento y actualización de la normatividad, así como los mecanismos de divulgación adecuados, en conjunto con la Oficina Asesora de Comunicaciones (incluye página web) para asegurar su publicidad y vigencia.</w:t>
            </w:r>
          </w:p>
          <w:p w14:paraId="166B37AC"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2A438260"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Liderar el equipo de trabajo, incluyendo los abogados externos, dependencias del Ministerio, asesores del </w:t>
            </w:r>
            <w:proofErr w:type="gramStart"/>
            <w:r w:rsidRPr="00562502">
              <w:rPr>
                <w:rFonts w:cs="Arial"/>
                <w:sz w:val="22"/>
                <w:szCs w:val="22"/>
                <w:lang w:eastAsia="es-CO"/>
              </w:rPr>
              <w:t>Ministro</w:t>
            </w:r>
            <w:proofErr w:type="gramEnd"/>
            <w:r w:rsidRPr="00562502">
              <w:rPr>
                <w:rFonts w:cs="Arial"/>
                <w:sz w:val="22"/>
                <w:szCs w:val="22"/>
                <w:lang w:eastAsia="es-CO"/>
              </w:rPr>
              <w:t>, entidades territoriales, IES y aquellos que efectúen consultas o soliciten conceptos jurídicos, para brindar un servicio, con calidad y oportunidad a los clientes de la oficina.</w:t>
            </w:r>
          </w:p>
          <w:p w14:paraId="7AED5BE3"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7EEB0A73"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Representar judicialmente al Ministerio, en los procesos que cursen contra este, cuando sea delegado por el </w:t>
            </w:r>
            <w:proofErr w:type="gramStart"/>
            <w:r w:rsidRPr="00562502">
              <w:rPr>
                <w:rFonts w:cs="Arial"/>
                <w:sz w:val="22"/>
                <w:szCs w:val="22"/>
                <w:lang w:eastAsia="es-CO"/>
              </w:rPr>
              <w:t>Ministro</w:t>
            </w:r>
            <w:proofErr w:type="gramEnd"/>
            <w:r w:rsidRPr="00562502">
              <w:rPr>
                <w:rFonts w:cs="Arial"/>
                <w:sz w:val="22"/>
                <w:szCs w:val="22"/>
                <w:lang w:eastAsia="es-CO"/>
              </w:rPr>
              <w:t>.</w:t>
            </w:r>
          </w:p>
          <w:p w14:paraId="19FCC8B4"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11AC5CA9" w14:textId="77777777" w:rsidR="00915571" w:rsidRPr="00562502" w:rsidRDefault="00915571" w:rsidP="00EC2E98">
            <w:pPr>
              <w:pStyle w:val="Prrafodelista"/>
              <w:numPr>
                <w:ilvl w:val="0"/>
                <w:numId w:val="126"/>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Conceptuar y establecer criterios en coordinación con las </w:t>
            </w:r>
            <w:r w:rsidR="007D7C4C">
              <w:rPr>
                <w:rFonts w:cs="Arial"/>
                <w:sz w:val="22"/>
                <w:szCs w:val="22"/>
                <w:lang w:eastAsia="es-CO"/>
              </w:rPr>
              <w:t>Direcciones</w:t>
            </w:r>
            <w:r w:rsidRPr="00562502">
              <w:rPr>
                <w:rFonts w:cs="Arial"/>
                <w:sz w:val="22"/>
                <w:szCs w:val="22"/>
                <w:lang w:eastAsia="es-CO"/>
              </w:rPr>
              <w:t xml:space="preserve"> y la Secretaría General, en asuntos jurídicos relativos a la aplicación de las normas que regulan el Sector de la Educación.</w:t>
            </w:r>
          </w:p>
          <w:p w14:paraId="1C6B8CDF" w14:textId="77777777" w:rsidR="00915571" w:rsidRPr="00562502" w:rsidRDefault="00915571" w:rsidP="0034020D">
            <w:pPr>
              <w:pStyle w:val="Prrafodelista"/>
              <w:shd w:val="clear" w:color="auto" w:fill="FFFFFF"/>
              <w:spacing w:before="150"/>
              <w:jc w:val="both"/>
              <w:textAlignment w:val="baseline"/>
              <w:rPr>
                <w:rFonts w:cs="Arial"/>
                <w:sz w:val="22"/>
                <w:szCs w:val="22"/>
                <w:lang w:eastAsia="es-CO"/>
              </w:rPr>
            </w:pPr>
          </w:p>
          <w:p w14:paraId="650819CE" w14:textId="77777777" w:rsidR="00915571" w:rsidRPr="00562502" w:rsidRDefault="00B72159" w:rsidP="00EC2E98">
            <w:pPr>
              <w:pStyle w:val="Prrafodelista"/>
              <w:numPr>
                <w:ilvl w:val="0"/>
                <w:numId w:val="126"/>
              </w:numPr>
              <w:spacing w:after="160"/>
              <w:jc w:val="both"/>
              <w:rPr>
                <w:rFonts w:cs="Arial"/>
                <w:sz w:val="22"/>
                <w:szCs w:val="22"/>
              </w:rPr>
            </w:pPr>
            <w:r w:rsidRPr="00562502">
              <w:rPr>
                <w:rFonts w:cs="Arial"/>
                <w:sz w:val="22"/>
                <w:szCs w:val="22"/>
                <w:lang w:eastAsia="es-CO"/>
              </w:rPr>
              <w:t>Las demás que les sean asignadas por autoridad competente, de acuerdo con el área de desempeño y la naturaleza del empleo.</w:t>
            </w:r>
          </w:p>
          <w:p w14:paraId="02D2E907" w14:textId="77777777" w:rsidR="00B72159" w:rsidRPr="00562502" w:rsidRDefault="00B72159" w:rsidP="00B72159">
            <w:pPr>
              <w:pStyle w:val="Prrafodelista"/>
              <w:spacing w:after="160"/>
              <w:jc w:val="both"/>
              <w:rPr>
                <w:rFonts w:cs="Arial"/>
                <w:sz w:val="22"/>
                <w:szCs w:val="22"/>
              </w:rPr>
            </w:pPr>
          </w:p>
        </w:tc>
      </w:tr>
      <w:tr w:rsidR="00915571" w:rsidRPr="00562502" w14:paraId="6A5FD910" w14:textId="77777777" w:rsidTr="0034020D">
        <w:trPr>
          <w:trHeight w:val="267"/>
        </w:trPr>
        <w:tc>
          <w:tcPr>
            <w:tcW w:w="5000" w:type="pct"/>
            <w:gridSpan w:val="4"/>
            <w:shd w:val="clear" w:color="auto" w:fill="D9D9D9"/>
            <w:vAlign w:val="center"/>
          </w:tcPr>
          <w:p w14:paraId="3EA8BCCD" w14:textId="77777777" w:rsidR="00915571" w:rsidRPr="00562502" w:rsidRDefault="00915571" w:rsidP="0034020D">
            <w:pPr>
              <w:jc w:val="center"/>
              <w:rPr>
                <w:rFonts w:cs="Arial"/>
                <w:b/>
                <w:sz w:val="22"/>
                <w:szCs w:val="22"/>
                <w:lang w:val="es-CO"/>
              </w:rPr>
            </w:pPr>
            <w:r w:rsidRPr="00562502">
              <w:rPr>
                <w:rFonts w:cs="Arial"/>
                <w:b/>
                <w:sz w:val="22"/>
                <w:szCs w:val="22"/>
                <w:lang w:val="es-CO"/>
              </w:rPr>
              <w:lastRenderedPageBreak/>
              <w:t>V- CONOCIMIENTOS BÁSICOS O ESENCIALES</w:t>
            </w:r>
          </w:p>
        </w:tc>
      </w:tr>
      <w:tr w:rsidR="00915571" w:rsidRPr="00562502" w14:paraId="21BFA8B9" w14:textId="77777777" w:rsidTr="0034020D">
        <w:trPr>
          <w:trHeight w:val="174"/>
        </w:trPr>
        <w:tc>
          <w:tcPr>
            <w:tcW w:w="5000" w:type="pct"/>
            <w:gridSpan w:val="4"/>
            <w:vAlign w:val="center"/>
          </w:tcPr>
          <w:p w14:paraId="7A173DC9" w14:textId="77777777" w:rsidR="00915571" w:rsidRPr="00562502" w:rsidRDefault="00915571" w:rsidP="00EC2E98">
            <w:pPr>
              <w:numPr>
                <w:ilvl w:val="0"/>
                <w:numId w:val="127"/>
              </w:numPr>
              <w:suppressAutoHyphens/>
              <w:snapToGrid w:val="0"/>
              <w:jc w:val="both"/>
              <w:textAlignment w:val="baseline"/>
              <w:rPr>
                <w:rFonts w:cs="Arial"/>
                <w:sz w:val="22"/>
                <w:szCs w:val="22"/>
              </w:rPr>
            </w:pPr>
            <w:r w:rsidRPr="00562502">
              <w:rPr>
                <w:rFonts w:cs="Arial"/>
                <w:sz w:val="22"/>
                <w:szCs w:val="22"/>
              </w:rPr>
              <w:t>Normatividad del sector educativo</w:t>
            </w:r>
          </w:p>
          <w:p w14:paraId="68AA3556" w14:textId="77777777" w:rsidR="00915571" w:rsidRPr="00562502" w:rsidRDefault="00915571" w:rsidP="00EC2E98">
            <w:pPr>
              <w:numPr>
                <w:ilvl w:val="0"/>
                <w:numId w:val="127"/>
              </w:numPr>
              <w:suppressAutoHyphens/>
              <w:snapToGrid w:val="0"/>
              <w:jc w:val="both"/>
              <w:textAlignment w:val="baseline"/>
              <w:rPr>
                <w:rFonts w:cs="Arial"/>
                <w:sz w:val="22"/>
                <w:szCs w:val="22"/>
              </w:rPr>
            </w:pPr>
            <w:r w:rsidRPr="00562502">
              <w:rPr>
                <w:rFonts w:cs="Arial"/>
                <w:sz w:val="22"/>
                <w:szCs w:val="22"/>
              </w:rPr>
              <w:t>Plan sectorial de Educación</w:t>
            </w:r>
          </w:p>
          <w:p w14:paraId="64CD250B" w14:textId="77777777" w:rsidR="00915571" w:rsidRPr="00562502" w:rsidRDefault="00915571" w:rsidP="00EC2E98">
            <w:pPr>
              <w:numPr>
                <w:ilvl w:val="0"/>
                <w:numId w:val="127"/>
              </w:numPr>
              <w:suppressAutoHyphens/>
              <w:snapToGrid w:val="0"/>
              <w:jc w:val="both"/>
              <w:textAlignment w:val="baseline"/>
              <w:rPr>
                <w:rFonts w:cs="Arial"/>
                <w:sz w:val="22"/>
                <w:szCs w:val="22"/>
              </w:rPr>
            </w:pPr>
            <w:r w:rsidRPr="00562502">
              <w:rPr>
                <w:rFonts w:cs="Arial"/>
                <w:sz w:val="22"/>
                <w:szCs w:val="22"/>
              </w:rPr>
              <w:t>Defensa del Estado</w:t>
            </w:r>
          </w:p>
          <w:p w14:paraId="2D12FA0E" w14:textId="77777777" w:rsidR="00915571" w:rsidRPr="00562502" w:rsidRDefault="00915571" w:rsidP="00EC2E98">
            <w:pPr>
              <w:numPr>
                <w:ilvl w:val="0"/>
                <w:numId w:val="127"/>
              </w:numPr>
              <w:suppressAutoHyphens/>
              <w:snapToGrid w:val="0"/>
              <w:jc w:val="both"/>
              <w:textAlignment w:val="baseline"/>
              <w:rPr>
                <w:rFonts w:cs="Arial"/>
                <w:sz w:val="22"/>
                <w:szCs w:val="22"/>
              </w:rPr>
            </w:pPr>
            <w:r w:rsidRPr="00562502">
              <w:rPr>
                <w:rFonts w:cs="Arial"/>
                <w:sz w:val="22"/>
                <w:szCs w:val="22"/>
              </w:rPr>
              <w:t>Preparación de proyectos normativos</w:t>
            </w:r>
          </w:p>
          <w:p w14:paraId="4C0FA382" w14:textId="77777777" w:rsidR="00915571" w:rsidRPr="00562502" w:rsidRDefault="00915571" w:rsidP="00EC2E98">
            <w:pPr>
              <w:numPr>
                <w:ilvl w:val="0"/>
                <w:numId w:val="127"/>
              </w:numPr>
              <w:suppressAutoHyphens/>
              <w:snapToGrid w:val="0"/>
              <w:jc w:val="both"/>
              <w:textAlignment w:val="baseline"/>
              <w:rPr>
                <w:rFonts w:cs="Arial"/>
                <w:sz w:val="22"/>
                <w:szCs w:val="22"/>
              </w:rPr>
            </w:pPr>
            <w:r w:rsidRPr="00562502">
              <w:rPr>
                <w:rFonts w:cs="Arial"/>
                <w:sz w:val="22"/>
                <w:szCs w:val="22"/>
              </w:rPr>
              <w:t>Normatividad tributaria</w:t>
            </w:r>
          </w:p>
          <w:p w14:paraId="0F008374" w14:textId="77777777" w:rsidR="00915571" w:rsidRPr="00562502" w:rsidRDefault="00915571" w:rsidP="00EC2E98">
            <w:pPr>
              <w:numPr>
                <w:ilvl w:val="0"/>
                <w:numId w:val="127"/>
              </w:numPr>
              <w:suppressAutoHyphens/>
              <w:snapToGrid w:val="0"/>
              <w:jc w:val="both"/>
              <w:textAlignment w:val="baseline"/>
              <w:rPr>
                <w:rFonts w:cs="Arial"/>
                <w:sz w:val="22"/>
                <w:szCs w:val="22"/>
                <w:lang w:val="es-ES_tradnl"/>
              </w:rPr>
            </w:pPr>
            <w:r w:rsidRPr="00562502">
              <w:rPr>
                <w:rFonts w:cs="Arial"/>
                <w:sz w:val="22"/>
                <w:szCs w:val="22"/>
              </w:rPr>
              <w:t>Proyección de conceptos jurídicos</w:t>
            </w:r>
          </w:p>
        </w:tc>
      </w:tr>
      <w:tr w:rsidR="00915571" w:rsidRPr="00562502" w14:paraId="5158389D" w14:textId="77777777" w:rsidTr="0034020D">
        <w:trPr>
          <w:trHeight w:val="226"/>
        </w:trPr>
        <w:tc>
          <w:tcPr>
            <w:tcW w:w="5000" w:type="pct"/>
            <w:gridSpan w:val="4"/>
            <w:shd w:val="clear" w:color="auto" w:fill="D9D9D9"/>
            <w:vAlign w:val="center"/>
          </w:tcPr>
          <w:p w14:paraId="50B881CB" w14:textId="77777777" w:rsidR="00915571" w:rsidRPr="00562502" w:rsidRDefault="00915571" w:rsidP="0034020D">
            <w:pPr>
              <w:jc w:val="center"/>
              <w:rPr>
                <w:rFonts w:cs="Arial"/>
                <w:b/>
                <w:sz w:val="22"/>
                <w:szCs w:val="22"/>
              </w:rPr>
            </w:pPr>
            <w:r w:rsidRPr="00562502">
              <w:rPr>
                <w:rFonts w:cs="Arial"/>
                <w:b/>
                <w:sz w:val="22"/>
                <w:szCs w:val="22"/>
              </w:rPr>
              <w:t xml:space="preserve">VI– COMPETENCIAS COMPORTAMENTALES </w:t>
            </w:r>
          </w:p>
        </w:tc>
      </w:tr>
      <w:tr w:rsidR="00915571" w:rsidRPr="00562502" w14:paraId="22BEF85E" w14:textId="77777777" w:rsidTr="0034020D">
        <w:trPr>
          <w:trHeight w:val="483"/>
        </w:trPr>
        <w:tc>
          <w:tcPr>
            <w:tcW w:w="1666" w:type="pct"/>
            <w:shd w:val="clear" w:color="auto" w:fill="D9D9D9"/>
            <w:vAlign w:val="center"/>
          </w:tcPr>
          <w:p w14:paraId="4080C024" w14:textId="77777777" w:rsidR="00915571" w:rsidRPr="00562502" w:rsidRDefault="00915571"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26580E81" w14:textId="77777777" w:rsidR="00915571" w:rsidRPr="00562502" w:rsidRDefault="00915571" w:rsidP="0034020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B313425" w14:textId="77777777" w:rsidR="00915571" w:rsidRPr="00562502" w:rsidRDefault="00915571" w:rsidP="0034020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9AA3BA5" w14:textId="77777777" w:rsidR="00915571" w:rsidRPr="00562502" w:rsidRDefault="00915571" w:rsidP="0034020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915571" w:rsidRPr="00562502" w14:paraId="23867515" w14:textId="77777777" w:rsidTr="0034020D">
        <w:trPr>
          <w:trHeight w:val="708"/>
        </w:trPr>
        <w:tc>
          <w:tcPr>
            <w:tcW w:w="1666" w:type="pct"/>
            <w:shd w:val="clear" w:color="auto" w:fill="auto"/>
          </w:tcPr>
          <w:p w14:paraId="134AF64F" w14:textId="77777777" w:rsidR="00915571" w:rsidRPr="00562502" w:rsidRDefault="00915571" w:rsidP="00EC2E98">
            <w:pPr>
              <w:numPr>
                <w:ilvl w:val="0"/>
                <w:numId w:val="128"/>
              </w:numPr>
              <w:ind w:right="96"/>
              <w:contextualSpacing/>
              <w:jc w:val="both"/>
              <w:rPr>
                <w:rFonts w:cs="Arial"/>
                <w:bCs/>
                <w:sz w:val="22"/>
                <w:szCs w:val="22"/>
              </w:rPr>
            </w:pPr>
            <w:r w:rsidRPr="00562502">
              <w:rPr>
                <w:rFonts w:cs="Arial"/>
                <w:bCs/>
                <w:sz w:val="22"/>
                <w:szCs w:val="22"/>
              </w:rPr>
              <w:t>Aprendizaje continuo.</w:t>
            </w:r>
          </w:p>
          <w:p w14:paraId="3DD7E51A" w14:textId="77777777" w:rsidR="00915571" w:rsidRPr="00562502" w:rsidRDefault="00915571" w:rsidP="00EC2E98">
            <w:pPr>
              <w:numPr>
                <w:ilvl w:val="0"/>
                <w:numId w:val="128"/>
              </w:numPr>
              <w:ind w:right="96"/>
              <w:contextualSpacing/>
              <w:jc w:val="both"/>
              <w:rPr>
                <w:rFonts w:cs="Arial"/>
                <w:bCs/>
                <w:sz w:val="22"/>
                <w:szCs w:val="22"/>
              </w:rPr>
            </w:pPr>
            <w:r w:rsidRPr="00562502">
              <w:rPr>
                <w:rFonts w:cs="Arial"/>
                <w:bCs/>
                <w:sz w:val="22"/>
                <w:szCs w:val="22"/>
              </w:rPr>
              <w:t>Orientación a resultados.</w:t>
            </w:r>
          </w:p>
          <w:p w14:paraId="1E7CFD53" w14:textId="77777777" w:rsidR="00915571" w:rsidRPr="00562502" w:rsidRDefault="00915571" w:rsidP="00EC2E98">
            <w:pPr>
              <w:numPr>
                <w:ilvl w:val="0"/>
                <w:numId w:val="128"/>
              </w:numPr>
              <w:ind w:right="96"/>
              <w:contextualSpacing/>
              <w:jc w:val="both"/>
              <w:rPr>
                <w:rFonts w:cs="Arial"/>
                <w:bCs/>
                <w:sz w:val="22"/>
                <w:szCs w:val="22"/>
              </w:rPr>
            </w:pPr>
            <w:r w:rsidRPr="00562502">
              <w:rPr>
                <w:rFonts w:cs="Arial"/>
                <w:bCs/>
                <w:sz w:val="22"/>
                <w:szCs w:val="22"/>
              </w:rPr>
              <w:t>Orientación al usuario y al ciudadano.</w:t>
            </w:r>
          </w:p>
          <w:p w14:paraId="3C0F1BB0" w14:textId="77777777" w:rsidR="00915571" w:rsidRPr="00562502" w:rsidRDefault="00915571" w:rsidP="00EC2E98">
            <w:pPr>
              <w:numPr>
                <w:ilvl w:val="0"/>
                <w:numId w:val="128"/>
              </w:numPr>
              <w:ind w:right="96"/>
              <w:contextualSpacing/>
              <w:jc w:val="both"/>
              <w:rPr>
                <w:rFonts w:cs="Arial"/>
                <w:bCs/>
                <w:sz w:val="22"/>
                <w:szCs w:val="22"/>
              </w:rPr>
            </w:pPr>
            <w:r w:rsidRPr="00562502">
              <w:rPr>
                <w:rFonts w:cs="Arial"/>
                <w:bCs/>
                <w:sz w:val="22"/>
                <w:szCs w:val="22"/>
              </w:rPr>
              <w:t>Compromiso con la organización.</w:t>
            </w:r>
          </w:p>
          <w:p w14:paraId="2AA6142B" w14:textId="77777777" w:rsidR="00915571" w:rsidRPr="00562502" w:rsidRDefault="00915571" w:rsidP="00EC2E98">
            <w:pPr>
              <w:numPr>
                <w:ilvl w:val="0"/>
                <w:numId w:val="128"/>
              </w:numPr>
              <w:ind w:right="96"/>
              <w:contextualSpacing/>
              <w:jc w:val="both"/>
              <w:rPr>
                <w:rFonts w:cs="Arial"/>
                <w:bCs/>
                <w:sz w:val="22"/>
                <w:szCs w:val="22"/>
              </w:rPr>
            </w:pPr>
            <w:r w:rsidRPr="00562502">
              <w:rPr>
                <w:rFonts w:cs="Arial"/>
                <w:bCs/>
                <w:sz w:val="22"/>
                <w:szCs w:val="22"/>
              </w:rPr>
              <w:t>Trabajo en equipo.</w:t>
            </w:r>
          </w:p>
          <w:p w14:paraId="4060784F" w14:textId="77777777" w:rsidR="00915571" w:rsidRPr="00562502" w:rsidRDefault="00915571" w:rsidP="00EC2E98">
            <w:pPr>
              <w:numPr>
                <w:ilvl w:val="0"/>
                <w:numId w:val="128"/>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FF43B80" w14:textId="77777777" w:rsidR="00915571" w:rsidRPr="00562502" w:rsidRDefault="00915571" w:rsidP="00EC2E98">
            <w:pPr>
              <w:pStyle w:val="Prrafodelista"/>
              <w:numPr>
                <w:ilvl w:val="0"/>
                <w:numId w:val="129"/>
              </w:numPr>
              <w:ind w:right="96"/>
              <w:jc w:val="both"/>
              <w:rPr>
                <w:rFonts w:cs="Arial"/>
                <w:bCs/>
                <w:sz w:val="22"/>
                <w:szCs w:val="22"/>
              </w:rPr>
            </w:pPr>
            <w:r w:rsidRPr="00562502">
              <w:rPr>
                <w:rFonts w:cs="Arial"/>
                <w:bCs/>
                <w:sz w:val="22"/>
                <w:szCs w:val="22"/>
              </w:rPr>
              <w:t>Confiabilidad técnica.</w:t>
            </w:r>
          </w:p>
          <w:p w14:paraId="679B7E4E" w14:textId="77777777" w:rsidR="00915571" w:rsidRPr="00562502" w:rsidRDefault="00915571" w:rsidP="00EC2E98">
            <w:pPr>
              <w:pStyle w:val="Prrafodelista"/>
              <w:numPr>
                <w:ilvl w:val="0"/>
                <w:numId w:val="129"/>
              </w:numPr>
              <w:ind w:right="96"/>
              <w:jc w:val="both"/>
              <w:rPr>
                <w:rFonts w:cs="Arial"/>
                <w:bCs/>
                <w:sz w:val="22"/>
                <w:szCs w:val="22"/>
              </w:rPr>
            </w:pPr>
            <w:r w:rsidRPr="00562502">
              <w:rPr>
                <w:rFonts w:cs="Arial"/>
                <w:bCs/>
                <w:sz w:val="22"/>
                <w:szCs w:val="22"/>
              </w:rPr>
              <w:t>Creatividad e innovación.</w:t>
            </w:r>
          </w:p>
          <w:p w14:paraId="53496A40" w14:textId="77777777" w:rsidR="00915571" w:rsidRPr="00562502" w:rsidRDefault="00915571" w:rsidP="00EC2E98">
            <w:pPr>
              <w:pStyle w:val="Prrafodelista"/>
              <w:numPr>
                <w:ilvl w:val="0"/>
                <w:numId w:val="129"/>
              </w:numPr>
              <w:ind w:right="96"/>
              <w:jc w:val="both"/>
              <w:rPr>
                <w:rFonts w:cs="Arial"/>
                <w:bCs/>
                <w:sz w:val="22"/>
                <w:szCs w:val="22"/>
              </w:rPr>
            </w:pPr>
            <w:r w:rsidRPr="00562502">
              <w:rPr>
                <w:rFonts w:cs="Arial"/>
                <w:bCs/>
                <w:sz w:val="22"/>
                <w:szCs w:val="22"/>
              </w:rPr>
              <w:t>Iniciativa.</w:t>
            </w:r>
          </w:p>
          <w:p w14:paraId="427DF304" w14:textId="77777777" w:rsidR="00915571" w:rsidRPr="00562502" w:rsidRDefault="00915571" w:rsidP="00EC2E98">
            <w:pPr>
              <w:pStyle w:val="Prrafodelista"/>
              <w:numPr>
                <w:ilvl w:val="0"/>
                <w:numId w:val="129"/>
              </w:numPr>
              <w:ind w:right="96"/>
              <w:jc w:val="both"/>
              <w:rPr>
                <w:rFonts w:cs="Arial"/>
                <w:bCs/>
                <w:sz w:val="22"/>
                <w:szCs w:val="22"/>
              </w:rPr>
            </w:pPr>
            <w:r w:rsidRPr="00562502">
              <w:rPr>
                <w:rFonts w:cs="Arial"/>
                <w:bCs/>
                <w:sz w:val="22"/>
                <w:szCs w:val="22"/>
              </w:rPr>
              <w:t>Construcción de relaciones.</w:t>
            </w:r>
          </w:p>
          <w:p w14:paraId="74E0AB27" w14:textId="77777777" w:rsidR="00915571" w:rsidRPr="00562502" w:rsidRDefault="00915571" w:rsidP="00EC2E98">
            <w:pPr>
              <w:pStyle w:val="Prrafodelista"/>
              <w:numPr>
                <w:ilvl w:val="0"/>
                <w:numId w:val="129"/>
              </w:numPr>
              <w:ind w:right="96"/>
              <w:jc w:val="both"/>
              <w:rPr>
                <w:rFonts w:cs="Arial"/>
                <w:bCs/>
                <w:sz w:val="22"/>
                <w:szCs w:val="22"/>
              </w:rPr>
            </w:pPr>
            <w:r w:rsidRPr="00562502">
              <w:rPr>
                <w:rFonts w:cs="Arial"/>
                <w:bCs/>
                <w:sz w:val="22"/>
                <w:szCs w:val="22"/>
              </w:rPr>
              <w:t>Conocimiento del entorno</w:t>
            </w:r>
          </w:p>
          <w:p w14:paraId="6A12FB0A" w14:textId="77777777" w:rsidR="00915571" w:rsidRPr="00562502" w:rsidRDefault="00915571" w:rsidP="0034020D">
            <w:pPr>
              <w:pStyle w:val="Prrafodelista"/>
              <w:ind w:right="96"/>
              <w:jc w:val="both"/>
              <w:rPr>
                <w:rFonts w:cs="Arial"/>
                <w:bCs/>
                <w:sz w:val="22"/>
                <w:szCs w:val="22"/>
              </w:rPr>
            </w:pPr>
          </w:p>
        </w:tc>
        <w:tc>
          <w:tcPr>
            <w:tcW w:w="1667" w:type="pct"/>
            <w:shd w:val="clear" w:color="auto" w:fill="auto"/>
          </w:tcPr>
          <w:p w14:paraId="7535A2D8" w14:textId="77777777" w:rsidR="00915571" w:rsidRPr="00562502" w:rsidRDefault="00915571" w:rsidP="00EC2E98">
            <w:pPr>
              <w:pStyle w:val="Prrafodelista"/>
              <w:numPr>
                <w:ilvl w:val="0"/>
                <w:numId w:val="130"/>
              </w:numPr>
              <w:ind w:right="96"/>
              <w:jc w:val="both"/>
              <w:rPr>
                <w:rFonts w:cs="Arial"/>
                <w:bCs/>
                <w:sz w:val="22"/>
                <w:szCs w:val="22"/>
              </w:rPr>
            </w:pPr>
            <w:r w:rsidRPr="00562502">
              <w:rPr>
                <w:rFonts w:cs="Arial"/>
                <w:bCs/>
                <w:sz w:val="22"/>
                <w:szCs w:val="22"/>
              </w:rPr>
              <w:t>Pensamiento estratégico.</w:t>
            </w:r>
          </w:p>
          <w:p w14:paraId="25B52E1C" w14:textId="77777777" w:rsidR="00915571" w:rsidRPr="00562502" w:rsidRDefault="00915571" w:rsidP="00EC2E98">
            <w:pPr>
              <w:pStyle w:val="Prrafodelista"/>
              <w:numPr>
                <w:ilvl w:val="0"/>
                <w:numId w:val="130"/>
              </w:numPr>
              <w:ind w:right="96"/>
              <w:jc w:val="both"/>
              <w:rPr>
                <w:rFonts w:cs="Arial"/>
                <w:bCs/>
                <w:sz w:val="22"/>
                <w:szCs w:val="22"/>
              </w:rPr>
            </w:pPr>
            <w:r w:rsidRPr="00562502">
              <w:rPr>
                <w:rFonts w:cs="Arial"/>
                <w:bCs/>
                <w:sz w:val="22"/>
                <w:szCs w:val="22"/>
              </w:rPr>
              <w:t>Innovación.</w:t>
            </w:r>
          </w:p>
          <w:p w14:paraId="32B6A28B" w14:textId="77777777" w:rsidR="00915571" w:rsidRPr="00562502" w:rsidRDefault="00915571" w:rsidP="00EC2E98">
            <w:pPr>
              <w:pStyle w:val="Prrafodelista"/>
              <w:numPr>
                <w:ilvl w:val="0"/>
                <w:numId w:val="130"/>
              </w:numPr>
              <w:ind w:right="96"/>
              <w:jc w:val="both"/>
              <w:rPr>
                <w:rFonts w:cs="Arial"/>
                <w:bCs/>
                <w:sz w:val="22"/>
                <w:szCs w:val="22"/>
              </w:rPr>
            </w:pPr>
            <w:r w:rsidRPr="00562502">
              <w:rPr>
                <w:rFonts w:cs="Arial"/>
                <w:bCs/>
                <w:sz w:val="22"/>
                <w:szCs w:val="22"/>
              </w:rPr>
              <w:t>Integralidad en el accionar institucional.</w:t>
            </w:r>
          </w:p>
        </w:tc>
      </w:tr>
      <w:tr w:rsidR="00915571" w:rsidRPr="00562502" w14:paraId="3E96C87F" w14:textId="77777777" w:rsidTr="0034020D">
        <w:trPr>
          <w:trHeight w:val="70"/>
        </w:trPr>
        <w:tc>
          <w:tcPr>
            <w:tcW w:w="5000" w:type="pct"/>
            <w:gridSpan w:val="4"/>
            <w:shd w:val="clear" w:color="auto" w:fill="D9D9D9"/>
          </w:tcPr>
          <w:p w14:paraId="78465E26" w14:textId="77777777" w:rsidR="00915571" w:rsidRPr="00562502" w:rsidRDefault="00915571" w:rsidP="0034020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915571" w:rsidRPr="00562502" w14:paraId="5ED229AA" w14:textId="77777777" w:rsidTr="0034020D">
        <w:trPr>
          <w:trHeight w:val="70"/>
        </w:trPr>
        <w:tc>
          <w:tcPr>
            <w:tcW w:w="2500" w:type="pct"/>
            <w:gridSpan w:val="2"/>
            <w:tcBorders>
              <w:bottom w:val="single" w:sz="4" w:space="0" w:color="auto"/>
            </w:tcBorders>
            <w:shd w:val="clear" w:color="auto" w:fill="D9D9D9"/>
          </w:tcPr>
          <w:p w14:paraId="3996912B"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604C0113"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915571" w:rsidRPr="00562502" w14:paraId="5398BBA9" w14:textId="77777777" w:rsidTr="0034020D">
        <w:trPr>
          <w:trHeight w:val="841"/>
        </w:trPr>
        <w:tc>
          <w:tcPr>
            <w:tcW w:w="2500" w:type="pct"/>
            <w:gridSpan w:val="2"/>
            <w:tcBorders>
              <w:top w:val="single" w:sz="4" w:space="0" w:color="auto"/>
              <w:bottom w:val="single" w:sz="4" w:space="0" w:color="auto"/>
            </w:tcBorders>
            <w:shd w:val="clear" w:color="auto" w:fill="auto"/>
          </w:tcPr>
          <w:p w14:paraId="3F9550F3" w14:textId="77777777" w:rsidR="009228D6" w:rsidRPr="00562502" w:rsidRDefault="009228D6" w:rsidP="0034020D">
            <w:pPr>
              <w:jc w:val="both"/>
              <w:rPr>
                <w:rFonts w:cs="Arial"/>
                <w:sz w:val="22"/>
                <w:szCs w:val="22"/>
                <w:lang w:val="es-CO" w:eastAsia="es-CO"/>
              </w:rPr>
            </w:pPr>
          </w:p>
          <w:p w14:paraId="5E4F4D39" w14:textId="77777777" w:rsidR="00915571" w:rsidRPr="00562502" w:rsidRDefault="00915571" w:rsidP="0034020D">
            <w:pPr>
              <w:jc w:val="both"/>
              <w:rPr>
                <w:rFonts w:cs="Arial"/>
                <w:sz w:val="22"/>
                <w:szCs w:val="22"/>
                <w:lang w:val="es-CO" w:eastAsia="es-CO"/>
              </w:rPr>
            </w:pPr>
            <w:r w:rsidRPr="00562502">
              <w:rPr>
                <w:rFonts w:cs="Arial"/>
                <w:sz w:val="22"/>
                <w:szCs w:val="22"/>
                <w:lang w:val="es-CO" w:eastAsia="es-CO"/>
              </w:rPr>
              <w:t>Título profesional en el siguiente núcleo básico del conocimiento:</w:t>
            </w:r>
          </w:p>
          <w:p w14:paraId="23526078" w14:textId="77777777" w:rsidR="00915571" w:rsidRPr="00562502" w:rsidRDefault="00915571" w:rsidP="0034020D">
            <w:pPr>
              <w:jc w:val="both"/>
              <w:rPr>
                <w:rFonts w:cs="Arial"/>
                <w:sz w:val="22"/>
                <w:szCs w:val="22"/>
                <w:lang w:val="es-CO"/>
              </w:rPr>
            </w:pPr>
          </w:p>
          <w:p w14:paraId="2A4BB07D" w14:textId="77777777" w:rsidR="00915571" w:rsidRPr="00562502" w:rsidRDefault="00915571" w:rsidP="0034020D">
            <w:pPr>
              <w:jc w:val="both"/>
              <w:rPr>
                <w:rFonts w:cs="Arial"/>
                <w:sz w:val="22"/>
                <w:szCs w:val="22"/>
              </w:rPr>
            </w:pPr>
            <w:r w:rsidRPr="00562502">
              <w:rPr>
                <w:rFonts w:cs="Arial"/>
                <w:sz w:val="22"/>
                <w:szCs w:val="22"/>
              </w:rPr>
              <w:t>Derecho y Afines</w:t>
            </w:r>
          </w:p>
          <w:p w14:paraId="34BE7D88" w14:textId="77777777" w:rsidR="00915571" w:rsidRPr="00562502" w:rsidRDefault="00915571" w:rsidP="0034020D">
            <w:pPr>
              <w:jc w:val="both"/>
              <w:rPr>
                <w:rFonts w:cs="Arial"/>
                <w:sz w:val="22"/>
                <w:szCs w:val="22"/>
              </w:rPr>
            </w:pPr>
          </w:p>
          <w:p w14:paraId="0AE2A73F" w14:textId="77777777" w:rsidR="00915571" w:rsidRPr="00562502" w:rsidRDefault="00915571" w:rsidP="0034020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3436D163" w14:textId="77777777" w:rsidR="00915571" w:rsidRPr="00562502" w:rsidRDefault="00915571" w:rsidP="0034020D">
            <w:pPr>
              <w:jc w:val="both"/>
              <w:rPr>
                <w:rFonts w:cs="Arial"/>
                <w:sz w:val="22"/>
                <w:szCs w:val="22"/>
              </w:rPr>
            </w:pPr>
          </w:p>
          <w:p w14:paraId="360B90F7" w14:textId="77777777" w:rsidR="00915571" w:rsidRPr="00562502" w:rsidRDefault="00915571" w:rsidP="0034020D">
            <w:pPr>
              <w:jc w:val="both"/>
              <w:rPr>
                <w:rFonts w:cs="Arial"/>
                <w:sz w:val="22"/>
                <w:szCs w:val="22"/>
              </w:rPr>
            </w:pPr>
            <w:r w:rsidRPr="00562502">
              <w:rPr>
                <w:rFonts w:cs="Arial"/>
                <w:sz w:val="22"/>
                <w:szCs w:val="22"/>
              </w:rPr>
              <w:t>Tarjeta profesional en los casos reglamentados por la Ley.</w:t>
            </w:r>
          </w:p>
          <w:p w14:paraId="74C530F0" w14:textId="77777777" w:rsidR="00915571" w:rsidRPr="00562502" w:rsidRDefault="00915571"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BF365E4" w14:textId="77777777" w:rsidR="00915571" w:rsidRPr="00562502" w:rsidRDefault="00915571" w:rsidP="0034020D">
            <w:pPr>
              <w:jc w:val="both"/>
              <w:rPr>
                <w:rFonts w:cs="Arial"/>
                <w:sz w:val="22"/>
                <w:szCs w:val="22"/>
                <w:highlight w:val="green"/>
                <w:lang w:val="es-CO"/>
              </w:rPr>
            </w:pPr>
            <w:r w:rsidRPr="00562502">
              <w:rPr>
                <w:rFonts w:cs="Arial"/>
                <w:sz w:val="22"/>
                <w:szCs w:val="22"/>
                <w:shd w:val="clear" w:color="auto" w:fill="FFFFFF"/>
              </w:rPr>
              <w:t>Cuarenta y cuatro (44) meses de experiencia profesional relacionada.</w:t>
            </w:r>
          </w:p>
        </w:tc>
      </w:tr>
      <w:tr w:rsidR="00915571" w:rsidRPr="00562502" w14:paraId="0E708664" w14:textId="77777777" w:rsidTr="0034020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25642873" w14:textId="77777777" w:rsidR="00915571" w:rsidRPr="00562502" w:rsidRDefault="00915571" w:rsidP="0034020D">
            <w:pPr>
              <w:jc w:val="center"/>
              <w:rPr>
                <w:rFonts w:cs="Arial"/>
                <w:b/>
                <w:sz w:val="22"/>
                <w:szCs w:val="22"/>
                <w:lang w:val="es-CO"/>
              </w:rPr>
            </w:pPr>
            <w:r w:rsidRPr="00562502">
              <w:rPr>
                <w:rFonts w:cs="Arial"/>
                <w:b/>
                <w:sz w:val="22"/>
                <w:szCs w:val="22"/>
                <w:lang w:val="es-CO"/>
              </w:rPr>
              <w:t>ALTERNATIVA 1</w:t>
            </w:r>
          </w:p>
        </w:tc>
      </w:tr>
      <w:tr w:rsidR="00915571" w:rsidRPr="00562502" w14:paraId="6C54A0D3" w14:textId="77777777" w:rsidTr="0034020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0DE0702A"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63BB9D2"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915571" w:rsidRPr="00562502" w14:paraId="75DBB1CD" w14:textId="77777777" w:rsidTr="0034020D">
        <w:trPr>
          <w:trHeight w:val="2427"/>
        </w:trPr>
        <w:tc>
          <w:tcPr>
            <w:tcW w:w="2500" w:type="pct"/>
            <w:gridSpan w:val="2"/>
            <w:tcBorders>
              <w:top w:val="single" w:sz="4" w:space="0" w:color="auto"/>
              <w:bottom w:val="single" w:sz="4" w:space="0" w:color="auto"/>
            </w:tcBorders>
            <w:shd w:val="clear" w:color="auto" w:fill="auto"/>
          </w:tcPr>
          <w:p w14:paraId="05AAC275" w14:textId="77777777" w:rsidR="00915571" w:rsidRPr="00562502" w:rsidRDefault="00915571" w:rsidP="0034020D">
            <w:pPr>
              <w:jc w:val="both"/>
              <w:rPr>
                <w:rFonts w:cs="Arial"/>
                <w:sz w:val="22"/>
                <w:szCs w:val="22"/>
                <w:lang w:val="es-CO" w:eastAsia="es-CO"/>
              </w:rPr>
            </w:pPr>
            <w:r w:rsidRPr="00562502">
              <w:rPr>
                <w:rFonts w:cs="Arial"/>
                <w:sz w:val="22"/>
                <w:szCs w:val="22"/>
                <w:lang w:val="es-CO" w:eastAsia="es-CO"/>
              </w:rPr>
              <w:t>Título profesional en el siguiente núcleo básico del conocimiento:</w:t>
            </w:r>
          </w:p>
          <w:p w14:paraId="02F2A31A" w14:textId="77777777" w:rsidR="00915571" w:rsidRPr="00562502" w:rsidRDefault="00915571" w:rsidP="0034020D">
            <w:pPr>
              <w:jc w:val="both"/>
              <w:rPr>
                <w:rFonts w:cs="Arial"/>
                <w:sz w:val="22"/>
                <w:szCs w:val="22"/>
                <w:lang w:val="es-CO"/>
              </w:rPr>
            </w:pPr>
          </w:p>
          <w:p w14:paraId="3167D072" w14:textId="77777777" w:rsidR="00915571" w:rsidRPr="00562502" w:rsidRDefault="00915571" w:rsidP="0034020D">
            <w:pPr>
              <w:jc w:val="both"/>
              <w:rPr>
                <w:rFonts w:cs="Arial"/>
                <w:sz w:val="22"/>
                <w:szCs w:val="22"/>
              </w:rPr>
            </w:pPr>
            <w:r w:rsidRPr="00562502">
              <w:rPr>
                <w:rFonts w:cs="Arial"/>
                <w:sz w:val="22"/>
                <w:szCs w:val="22"/>
              </w:rPr>
              <w:t>Derecho y Afines</w:t>
            </w:r>
          </w:p>
          <w:p w14:paraId="76B48180" w14:textId="77777777" w:rsidR="00915571" w:rsidRPr="00562502" w:rsidRDefault="00915571" w:rsidP="0034020D">
            <w:pPr>
              <w:jc w:val="both"/>
              <w:rPr>
                <w:rFonts w:cs="Arial"/>
                <w:sz w:val="22"/>
                <w:szCs w:val="22"/>
                <w:shd w:val="clear" w:color="auto" w:fill="FFFFFF"/>
              </w:rPr>
            </w:pPr>
          </w:p>
          <w:p w14:paraId="05D9056A" w14:textId="77777777" w:rsidR="00915571" w:rsidRPr="00562502" w:rsidRDefault="00915571" w:rsidP="0034020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71B15500" w14:textId="77777777" w:rsidR="00915571" w:rsidRPr="00562502" w:rsidRDefault="00915571" w:rsidP="0034020D">
            <w:pPr>
              <w:jc w:val="both"/>
              <w:rPr>
                <w:rFonts w:cs="Arial"/>
                <w:sz w:val="22"/>
                <w:szCs w:val="22"/>
              </w:rPr>
            </w:pPr>
          </w:p>
          <w:p w14:paraId="3B16C242" w14:textId="77777777" w:rsidR="00915571" w:rsidRPr="00562502" w:rsidRDefault="00915571" w:rsidP="0034020D">
            <w:pPr>
              <w:jc w:val="both"/>
              <w:rPr>
                <w:rFonts w:cs="Arial"/>
                <w:sz w:val="22"/>
                <w:szCs w:val="22"/>
              </w:rPr>
            </w:pPr>
            <w:r w:rsidRPr="00562502">
              <w:rPr>
                <w:rFonts w:cs="Arial"/>
                <w:sz w:val="22"/>
                <w:szCs w:val="22"/>
              </w:rPr>
              <w:t>Tarjeta profesional en los casos reglamentados por la Ley.</w:t>
            </w:r>
          </w:p>
          <w:p w14:paraId="73272F1F" w14:textId="77777777" w:rsidR="00915571" w:rsidRPr="00562502" w:rsidRDefault="00915571"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147AD9A" w14:textId="77777777" w:rsidR="00915571" w:rsidRPr="00562502" w:rsidRDefault="00915571" w:rsidP="0034020D">
            <w:pPr>
              <w:jc w:val="both"/>
              <w:rPr>
                <w:rFonts w:cs="Arial"/>
                <w:sz w:val="22"/>
                <w:szCs w:val="22"/>
                <w:lang w:val="es-CO"/>
              </w:rPr>
            </w:pPr>
            <w:r w:rsidRPr="00562502">
              <w:rPr>
                <w:rFonts w:cs="Arial"/>
                <w:sz w:val="22"/>
                <w:szCs w:val="22"/>
                <w:shd w:val="clear" w:color="auto" w:fill="FFFFFF"/>
              </w:rPr>
              <w:t>Cincuenta y seis meses (56) meses de experiencia profesional relacionada.</w:t>
            </w:r>
          </w:p>
        </w:tc>
      </w:tr>
      <w:tr w:rsidR="00915571" w:rsidRPr="00562502" w14:paraId="41193474" w14:textId="77777777" w:rsidTr="0034020D">
        <w:trPr>
          <w:trHeight w:val="70"/>
        </w:trPr>
        <w:tc>
          <w:tcPr>
            <w:tcW w:w="5000" w:type="pct"/>
            <w:gridSpan w:val="4"/>
            <w:tcBorders>
              <w:top w:val="single" w:sz="4" w:space="0" w:color="auto"/>
              <w:bottom w:val="single" w:sz="4" w:space="0" w:color="auto"/>
            </w:tcBorders>
            <w:shd w:val="clear" w:color="auto" w:fill="BFBFBF" w:themeFill="background1" w:themeFillShade="BF"/>
          </w:tcPr>
          <w:p w14:paraId="084102E8" w14:textId="77777777" w:rsidR="00915571" w:rsidRPr="00562502" w:rsidRDefault="00915571" w:rsidP="0034020D">
            <w:pPr>
              <w:jc w:val="center"/>
              <w:rPr>
                <w:rFonts w:cs="Arial"/>
                <w:b/>
                <w:sz w:val="22"/>
                <w:szCs w:val="22"/>
                <w:lang w:val="es-CO"/>
              </w:rPr>
            </w:pPr>
            <w:r w:rsidRPr="00562502">
              <w:rPr>
                <w:rFonts w:cs="Arial"/>
                <w:b/>
                <w:sz w:val="22"/>
                <w:szCs w:val="22"/>
                <w:lang w:val="es-CO"/>
              </w:rPr>
              <w:t>ALTERNATIVA2</w:t>
            </w:r>
          </w:p>
        </w:tc>
      </w:tr>
      <w:tr w:rsidR="00915571" w:rsidRPr="00562502" w14:paraId="5C2C0BC3" w14:textId="77777777" w:rsidTr="0034020D">
        <w:trPr>
          <w:trHeight w:val="70"/>
        </w:trPr>
        <w:tc>
          <w:tcPr>
            <w:tcW w:w="2500" w:type="pct"/>
            <w:gridSpan w:val="2"/>
            <w:tcBorders>
              <w:top w:val="single" w:sz="4" w:space="0" w:color="auto"/>
              <w:bottom w:val="single" w:sz="4" w:space="0" w:color="auto"/>
            </w:tcBorders>
            <w:shd w:val="clear" w:color="auto" w:fill="BFBFBF" w:themeFill="background1" w:themeFillShade="BF"/>
          </w:tcPr>
          <w:p w14:paraId="7EFE2C7D"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77FDBC41"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915571" w:rsidRPr="00562502" w14:paraId="46B69950" w14:textId="77777777" w:rsidTr="0034020D">
        <w:trPr>
          <w:trHeight w:val="2427"/>
        </w:trPr>
        <w:tc>
          <w:tcPr>
            <w:tcW w:w="2500" w:type="pct"/>
            <w:gridSpan w:val="2"/>
            <w:tcBorders>
              <w:top w:val="single" w:sz="4" w:space="0" w:color="auto"/>
              <w:bottom w:val="single" w:sz="4" w:space="0" w:color="auto"/>
            </w:tcBorders>
            <w:shd w:val="clear" w:color="auto" w:fill="auto"/>
          </w:tcPr>
          <w:p w14:paraId="20CC2550" w14:textId="77777777" w:rsidR="00915571" w:rsidRPr="00562502" w:rsidRDefault="00915571" w:rsidP="0034020D">
            <w:pPr>
              <w:jc w:val="both"/>
              <w:rPr>
                <w:rFonts w:cs="Arial"/>
                <w:sz w:val="22"/>
                <w:szCs w:val="22"/>
                <w:lang w:val="es-CO" w:eastAsia="es-CO"/>
              </w:rPr>
            </w:pPr>
            <w:r w:rsidRPr="00562502">
              <w:rPr>
                <w:rFonts w:cs="Arial"/>
                <w:sz w:val="22"/>
                <w:szCs w:val="22"/>
                <w:lang w:val="es-CO" w:eastAsia="es-CO"/>
              </w:rPr>
              <w:lastRenderedPageBreak/>
              <w:t>Título profesional en el siguiente núcleo básico del conocimiento:</w:t>
            </w:r>
          </w:p>
          <w:p w14:paraId="52C03000" w14:textId="77777777" w:rsidR="00915571" w:rsidRPr="00562502" w:rsidRDefault="00915571" w:rsidP="0034020D">
            <w:pPr>
              <w:jc w:val="both"/>
              <w:rPr>
                <w:rFonts w:cs="Arial"/>
                <w:sz w:val="22"/>
                <w:szCs w:val="22"/>
                <w:lang w:val="es-CO"/>
              </w:rPr>
            </w:pPr>
          </w:p>
          <w:p w14:paraId="31FE43D9" w14:textId="77777777" w:rsidR="00915571" w:rsidRPr="00562502" w:rsidRDefault="00915571" w:rsidP="0034020D">
            <w:pPr>
              <w:jc w:val="both"/>
              <w:rPr>
                <w:rFonts w:cs="Arial"/>
                <w:sz w:val="22"/>
                <w:szCs w:val="22"/>
              </w:rPr>
            </w:pPr>
            <w:r w:rsidRPr="00562502">
              <w:rPr>
                <w:rFonts w:cs="Arial"/>
                <w:sz w:val="22"/>
                <w:szCs w:val="22"/>
              </w:rPr>
              <w:t>Derecho y Afines</w:t>
            </w:r>
          </w:p>
          <w:p w14:paraId="027D9921" w14:textId="77777777" w:rsidR="00915571" w:rsidRPr="00562502" w:rsidRDefault="00915571" w:rsidP="0034020D">
            <w:pPr>
              <w:jc w:val="both"/>
              <w:rPr>
                <w:rFonts w:cs="Arial"/>
                <w:sz w:val="22"/>
                <w:szCs w:val="22"/>
              </w:rPr>
            </w:pPr>
          </w:p>
          <w:p w14:paraId="27682A6E" w14:textId="77777777" w:rsidR="00915571" w:rsidRPr="00562502" w:rsidRDefault="00915571" w:rsidP="0034020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doctorado o </w:t>
            </w:r>
            <w:r w:rsidR="00372159">
              <w:rPr>
                <w:rFonts w:cs="Arial"/>
                <w:sz w:val="22"/>
                <w:szCs w:val="22"/>
                <w:shd w:val="clear" w:color="auto" w:fill="FFFFFF"/>
              </w:rPr>
              <w:t>Posdoctorado</w:t>
            </w:r>
            <w:r w:rsidRPr="00562502">
              <w:rPr>
                <w:rFonts w:cs="Arial"/>
                <w:sz w:val="22"/>
                <w:szCs w:val="22"/>
                <w:shd w:val="clear" w:color="auto" w:fill="FFFFFF"/>
              </w:rPr>
              <w:t xml:space="preserve"> en </w:t>
            </w:r>
            <w:r w:rsidRPr="00562502">
              <w:rPr>
                <w:rFonts w:cs="Arial"/>
                <w:sz w:val="22"/>
                <w:szCs w:val="22"/>
              </w:rPr>
              <w:t>áreas relacionadas con las funciones del empleo.</w:t>
            </w:r>
          </w:p>
          <w:p w14:paraId="62309494" w14:textId="77777777" w:rsidR="00915571" w:rsidRPr="00562502" w:rsidRDefault="00915571" w:rsidP="0034020D">
            <w:pPr>
              <w:jc w:val="both"/>
              <w:rPr>
                <w:rFonts w:cs="Arial"/>
                <w:sz w:val="22"/>
                <w:szCs w:val="22"/>
              </w:rPr>
            </w:pPr>
          </w:p>
          <w:p w14:paraId="7CC0E1B5" w14:textId="77777777" w:rsidR="00915571" w:rsidRPr="00562502" w:rsidRDefault="00915571" w:rsidP="0034020D">
            <w:pPr>
              <w:jc w:val="both"/>
              <w:rPr>
                <w:rFonts w:cs="Arial"/>
                <w:sz w:val="22"/>
                <w:szCs w:val="22"/>
              </w:rPr>
            </w:pPr>
            <w:r w:rsidRPr="00562502">
              <w:rPr>
                <w:rFonts w:cs="Arial"/>
                <w:sz w:val="22"/>
                <w:szCs w:val="22"/>
              </w:rPr>
              <w:t>Tarjeta profesional en los casos reglamentados por la Ley.</w:t>
            </w:r>
          </w:p>
          <w:p w14:paraId="0E9FC4D5" w14:textId="77777777" w:rsidR="00915571" w:rsidRPr="00562502" w:rsidRDefault="00915571" w:rsidP="0034020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24EDE65" w14:textId="77777777" w:rsidR="00915571" w:rsidRPr="00562502" w:rsidRDefault="00915571" w:rsidP="0034020D">
            <w:pPr>
              <w:jc w:val="both"/>
              <w:rPr>
                <w:rFonts w:cs="Arial"/>
                <w:sz w:val="22"/>
                <w:szCs w:val="22"/>
                <w:lang w:val="es-CO"/>
              </w:rPr>
            </w:pPr>
            <w:r w:rsidRPr="00562502">
              <w:rPr>
                <w:rFonts w:cs="Arial"/>
                <w:sz w:val="22"/>
                <w:szCs w:val="22"/>
                <w:lang w:val="es-CO"/>
              </w:rPr>
              <w:t>Treinta y dos (32) meses de experiencia profesional relacionada.</w:t>
            </w:r>
          </w:p>
        </w:tc>
      </w:tr>
      <w:tr w:rsidR="00915571" w:rsidRPr="00562502" w14:paraId="20DBB11B" w14:textId="77777777" w:rsidTr="0034020D">
        <w:trPr>
          <w:trHeight w:val="70"/>
        </w:trPr>
        <w:tc>
          <w:tcPr>
            <w:tcW w:w="5000" w:type="pct"/>
            <w:gridSpan w:val="4"/>
            <w:tcBorders>
              <w:top w:val="single" w:sz="4" w:space="0" w:color="auto"/>
              <w:bottom w:val="single" w:sz="4" w:space="0" w:color="auto"/>
            </w:tcBorders>
            <w:shd w:val="clear" w:color="auto" w:fill="BFBFBF" w:themeFill="background1" w:themeFillShade="BF"/>
          </w:tcPr>
          <w:p w14:paraId="66247CFC" w14:textId="77777777" w:rsidR="00915571" w:rsidRPr="00562502" w:rsidRDefault="00915571" w:rsidP="0034020D">
            <w:pPr>
              <w:jc w:val="center"/>
              <w:rPr>
                <w:rFonts w:cs="Arial"/>
                <w:b/>
                <w:sz w:val="22"/>
                <w:szCs w:val="22"/>
                <w:lang w:val="es-CO"/>
              </w:rPr>
            </w:pPr>
            <w:r w:rsidRPr="00562502">
              <w:rPr>
                <w:rFonts w:cs="Arial"/>
                <w:b/>
                <w:sz w:val="22"/>
                <w:szCs w:val="22"/>
                <w:lang w:val="es-CO"/>
              </w:rPr>
              <w:t>ALTERNATIVA 3</w:t>
            </w:r>
          </w:p>
        </w:tc>
      </w:tr>
      <w:tr w:rsidR="00915571" w:rsidRPr="00562502" w14:paraId="2B1A276C" w14:textId="77777777" w:rsidTr="0034020D">
        <w:trPr>
          <w:trHeight w:val="70"/>
        </w:trPr>
        <w:tc>
          <w:tcPr>
            <w:tcW w:w="2500" w:type="pct"/>
            <w:gridSpan w:val="2"/>
            <w:tcBorders>
              <w:top w:val="single" w:sz="4" w:space="0" w:color="auto"/>
              <w:bottom w:val="single" w:sz="4" w:space="0" w:color="auto"/>
            </w:tcBorders>
            <w:shd w:val="clear" w:color="auto" w:fill="BFBFBF" w:themeFill="background1" w:themeFillShade="BF"/>
          </w:tcPr>
          <w:p w14:paraId="27261F51"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7C8C3D57" w14:textId="77777777" w:rsidR="00915571" w:rsidRPr="00562502" w:rsidRDefault="00915571" w:rsidP="0034020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915571" w:rsidRPr="00562502" w14:paraId="39E273A1" w14:textId="77777777" w:rsidTr="0034020D">
        <w:trPr>
          <w:trHeight w:val="70"/>
        </w:trPr>
        <w:tc>
          <w:tcPr>
            <w:tcW w:w="2500" w:type="pct"/>
            <w:gridSpan w:val="2"/>
            <w:tcBorders>
              <w:top w:val="single" w:sz="4" w:space="0" w:color="auto"/>
              <w:bottom w:val="single" w:sz="4" w:space="0" w:color="auto"/>
            </w:tcBorders>
            <w:shd w:val="clear" w:color="auto" w:fill="auto"/>
          </w:tcPr>
          <w:p w14:paraId="2567149B" w14:textId="77777777" w:rsidR="00915571" w:rsidRPr="00562502" w:rsidRDefault="00915571" w:rsidP="0034020D">
            <w:pPr>
              <w:jc w:val="both"/>
              <w:rPr>
                <w:rFonts w:cs="Arial"/>
                <w:sz w:val="22"/>
                <w:szCs w:val="22"/>
                <w:lang w:val="es-CO" w:eastAsia="es-CO"/>
              </w:rPr>
            </w:pPr>
            <w:r w:rsidRPr="00562502">
              <w:rPr>
                <w:rFonts w:cs="Arial"/>
                <w:sz w:val="22"/>
                <w:szCs w:val="22"/>
                <w:lang w:val="es-CO" w:eastAsia="es-CO"/>
              </w:rPr>
              <w:t>Título profesional en el siguiente núcleo básico del conocimiento:</w:t>
            </w:r>
          </w:p>
          <w:p w14:paraId="7E8E44E3" w14:textId="77777777" w:rsidR="00915571" w:rsidRPr="00562502" w:rsidRDefault="00915571" w:rsidP="0034020D">
            <w:pPr>
              <w:jc w:val="both"/>
              <w:rPr>
                <w:rFonts w:cs="Arial"/>
                <w:sz w:val="22"/>
                <w:szCs w:val="22"/>
                <w:lang w:val="es-CO"/>
              </w:rPr>
            </w:pPr>
          </w:p>
          <w:p w14:paraId="32F5BCB7" w14:textId="77777777" w:rsidR="00915571" w:rsidRPr="00562502" w:rsidRDefault="00915571" w:rsidP="0034020D">
            <w:pPr>
              <w:jc w:val="both"/>
              <w:rPr>
                <w:rFonts w:cs="Arial"/>
                <w:sz w:val="22"/>
                <w:szCs w:val="22"/>
              </w:rPr>
            </w:pPr>
            <w:r w:rsidRPr="00562502">
              <w:rPr>
                <w:rFonts w:cs="Arial"/>
                <w:sz w:val="22"/>
                <w:szCs w:val="22"/>
              </w:rPr>
              <w:t>Derecho y Afines</w:t>
            </w:r>
          </w:p>
          <w:p w14:paraId="185582E3" w14:textId="77777777" w:rsidR="00915571" w:rsidRPr="00562502" w:rsidRDefault="00915571" w:rsidP="0034020D">
            <w:pPr>
              <w:jc w:val="both"/>
              <w:rPr>
                <w:rFonts w:cs="Arial"/>
                <w:sz w:val="22"/>
                <w:szCs w:val="22"/>
              </w:rPr>
            </w:pPr>
          </w:p>
          <w:p w14:paraId="238B001B" w14:textId="77777777" w:rsidR="00915571" w:rsidRPr="00562502" w:rsidRDefault="00915571" w:rsidP="0034020D">
            <w:pPr>
              <w:jc w:val="both"/>
              <w:rPr>
                <w:rFonts w:cs="Arial"/>
                <w:sz w:val="22"/>
                <w:szCs w:val="22"/>
              </w:rPr>
            </w:pPr>
            <w:r w:rsidRPr="00562502">
              <w:rPr>
                <w:rFonts w:cs="Arial"/>
                <w:sz w:val="22"/>
                <w:szCs w:val="22"/>
              </w:rPr>
              <w:t>Tarjeta profesional en los casos reglamentados por la Ley.</w:t>
            </w:r>
          </w:p>
          <w:p w14:paraId="268FC3C8" w14:textId="77777777" w:rsidR="00915571" w:rsidRPr="00562502" w:rsidRDefault="00915571" w:rsidP="0034020D">
            <w:pPr>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74569D6E" w14:textId="77777777" w:rsidR="00915571" w:rsidRPr="00562502" w:rsidRDefault="00915571" w:rsidP="0034020D">
            <w:pPr>
              <w:jc w:val="both"/>
              <w:rPr>
                <w:rFonts w:cs="Arial"/>
                <w:sz w:val="22"/>
                <w:szCs w:val="22"/>
                <w:shd w:val="clear" w:color="auto" w:fill="FFFFFF"/>
              </w:rPr>
            </w:pPr>
            <w:r w:rsidRPr="00562502">
              <w:rPr>
                <w:rFonts w:cs="Arial"/>
                <w:sz w:val="22"/>
                <w:szCs w:val="22"/>
                <w:shd w:val="clear" w:color="auto" w:fill="FFFFFF"/>
              </w:rPr>
              <w:t>Ochenta (80) meses de experiencia profesional relacionada.</w:t>
            </w:r>
          </w:p>
        </w:tc>
      </w:tr>
    </w:tbl>
    <w:p w14:paraId="3F7ACC44" w14:textId="77777777" w:rsidR="00DD0A8D" w:rsidRDefault="00DD0A8D" w:rsidP="00915571">
      <w:pPr>
        <w:rPr>
          <w:rFonts w:cs="Arial"/>
          <w:sz w:val="16"/>
          <w:szCs w:val="16"/>
        </w:rPr>
      </w:pPr>
    </w:p>
    <w:p w14:paraId="64FB324E" w14:textId="77777777" w:rsidR="00915571" w:rsidRPr="00805BA3" w:rsidRDefault="00A0375C" w:rsidP="00915571">
      <w:pPr>
        <w:rPr>
          <w:rFonts w:cs="Arial"/>
          <w:sz w:val="16"/>
          <w:szCs w:val="16"/>
        </w:rPr>
      </w:pPr>
      <w:r>
        <w:rPr>
          <w:rFonts w:cs="Arial"/>
          <w:sz w:val="16"/>
          <w:szCs w:val="16"/>
        </w:rPr>
        <w:t xml:space="preserve">POS </w:t>
      </w:r>
      <w:r w:rsidR="00915571" w:rsidRPr="00805BA3">
        <w:rPr>
          <w:rFonts w:cs="Arial"/>
          <w:sz w:val="16"/>
          <w:szCs w:val="16"/>
        </w:rPr>
        <w:t xml:space="preserve"> </w:t>
      </w:r>
      <w:r w:rsidR="00915571">
        <w:rPr>
          <w:rFonts w:cs="Arial"/>
          <w:sz w:val="16"/>
          <w:szCs w:val="16"/>
        </w:rPr>
        <w:t>487</w:t>
      </w:r>
    </w:p>
    <w:p w14:paraId="13C5BFDE"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C27BE3" w:rsidRPr="00805BA3" w14:paraId="2E5DC000" w14:textId="77777777" w:rsidTr="00C27BE3">
        <w:trPr>
          <w:cantSplit/>
          <w:trHeight w:val="214"/>
        </w:trPr>
        <w:tc>
          <w:tcPr>
            <w:tcW w:w="5000" w:type="pct"/>
            <w:gridSpan w:val="4"/>
            <w:tcBorders>
              <w:bottom w:val="single" w:sz="4" w:space="0" w:color="auto"/>
            </w:tcBorders>
            <w:shd w:val="clear" w:color="auto" w:fill="D9D9D9"/>
            <w:vAlign w:val="center"/>
          </w:tcPr>
          <w:p w14:paraId="4D64C81C" w14:textId="77777777" w:rsidR="00C27BE3" w:rsidRPr="00562502" w:rsidRDefault="00C27BE3" w:rsidP="00273AFF">
            <w:pPr>
              <w:jc w:val="center"/>
              <w:rPr>
                <w:rFonts w:cs="Arial"/>
                <w:b/>
                <w:sz w:val="22"/>
                <w:szCs w:val="22"/>
                <w:lang w:val="es-CO"/>
              </w:rPr>
            </w:pPr>
            <w:r w:rsidRPr="00562502">
              <w:rPr>
                <w:rFonts w:cs="Arial"/>
                <w:b/>
                <w:sz w:val="22"/>
                <w:szCs w:val="22"/>
                <w:lang w:val="es-CO"/>
              </w:rPr>
              <w:br w:type="page"/>
              <w:t>I- IDENTIFICACIÓN</w:t>
            </w:r>
          </w:p>
        </w:tc>
      </w:tr>
      <w:tr w:rsidR="00C27BE3" w:rsidRPr="00805BA3" w14:paraId="04CF381B" w14:textId="77777777" w:rsidTr="00C27BE3">
        <w:trPr>
          <w:trHeight w:val="322"/>
        </w:trPr>
        <w:tc>
          <w:tcPr>
            <w:tcW w:w="2500" w:type="pct"/>
            <w:gridSpan w:val="2"/>
            <w:tcBorders>
              <w:bottom w:val="single" w:sz="4" w:space="0" w:color="auto"/>
              <w:right w:val="nil"/>
            </w:tcBorders>
            <w:vAlign w:val="center"/>
          </w:tcPr>
          <w:p w14:paraId="5D9B9411"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348C48BD" w14:textId="77777777" w:rsidR="00C27BE3" w:rsidRPr="00562502" w:rsidRDefault="00C27BE3" w:rsidP="00273AFF">
            <w:pPr>
              <w:autoSpaceDE w:val="0"/>
              <w:autoSpaceDN w:val="0"/>
              <w:adjustRightInd w:val="0"/>
              <w:rPr>
                <w:rFonts w:cs="Arial"/>
                <w:sz w:val="22"/>
                <w:szCs w:val="22"/>
                <w:lang w:val="es-CO"/>
              </w:rPr>
            </w:pPr>
            <w:r w:rsidRPr="00562502">
              <w:rPr>
                <w:rFonts w:cs="Arial"/>
                <w:sz w:val="22"/>
                <w:szCs w:val="22"/>
                <w:lang w:val="es-CO"/>
              </w:rPr>
              <w:t>Asesor</w:t>
            </w:r>
          </w:p>
        </w:tc>
      </w:tr>
      <w:tr w:rsidR="00C27BE3" w:rsidRPr="00805BA3" w14:paraId="2BC32541" w14:textId="77777777" w:rsidTr="00C27BE3">
        <w:trPr>
          <w:trHeight w:val="269"/>
        </w:trPr>
        <w:tc>
          <w:tcPr>
            <w:tcW w:w="2500" w:type="pct"/>
            <w:gridSpan w:val="2"/>
            <w:tcBorders>
              <w:top w:val="single" w:sz="4" w:space="0" w:color="auto"/>
              <w:bottom w:val="single" w:sz="4" w:space="0" w:color="auto"/>
              <w:right w:val="nil"/>
            </w:tcBorders>
            <w:vAlign w:val="center"/>
          </w:tcPr>
          <w:p w14:paraId="1CA81530"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741A0CF" w14:textId="77777777" w:rsidR="00C27BE3" w:rsidRPr="00562502" w:rsidRDefault="00C27BE3" w:rsidP="00273AFF">
            <w:pPr>
              <w:autoSpaceDE w:val="0"/>
              <w:autoSpaceDN w:val="0"/>
              <w:adjustRightInd w:val="0"/>
              <w:rPr>
                <w:rFonts w:cs="Arial"/>
                <w:sz w:val="22"/>
                <w:szCs w:val="22"/>
                <w:lang w:val="es-CO"/>
              </w:rPr>
            </w:pPr>
            <w:r w:rsidRPr="00562502">
              <w:rPr>
                <w:rFonts w:cs="Arial"/>
                <w:sz w:val="22"/>
                <w:szCs w:val="22"/>
                <w:lang w:val="es-CO"/>
              </w:rPr>
              <w:t>ASESOR</w:t>
            </w:r>
          </w:p>
        </w:tc>
      </w:tr>
      <w:tr w:rsidR="00C27BE3" w:rsidRPr="00805BA3" w14:paraId="35C83819" w14:textId="77777777" w:rsidTr="00C27BE3">
        <w:tc>
          <w:tcPr>
            <w:tcW w:w="2500" w:type="pct"/>
            <w:gridSpan w:val="2"/>
            <w:tcBorders>
              <w:top w:val="single" w:sz="4" w:space="0" w:color="auto"/>
              <w:bottom w:val="single" w:sz="4" w:space="0" w:color="auto"/>
              <w:right w:val="nil"/>
            </w:tcBorders>
            <w:vAlign w:val="center"/>
          </w:tcPr>
          <w:p w14:paraId="7878F26C"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52F901D5" w14:textId="77777777" w:rsidR="00C27BE3" w:rsidRPr="00562502" w:rsidRDefault="00C27BE3" w:rsidP="00273AFF">
            <w:pPr>
              <w:autoSpaceDE w:val="0"/>
              <w:autoSpaceDN w:val="0"/>
              <w:adjustRightInd w:val="0"/>
              <w:rPr>
                <w:rFonts w:cs="Arial"/>
                <w:sz w:val="22"/>
                <w:szCs w:val="22"/>
                <w:lang w:val="es-CO"/>
              </w:rPr>
            </w:pPr>
            <w:r w:rsidRPr="00562502">
              <w:rPr>
                <w:rFonts w:cs="Arial"/>
                <w:sz w:val="22"/>
                <w:szCs w:val="22"/>
                <w:lang w:val="es-CO"/>
              </w:rPr>
              <w:t>1045</w:t>
            </w:r>
          </w:p>
        </w:tc>
      </w:tr>
      <w:tr w:rsidR="00C27BE3" w:rsidRPr="00805BA3" w14:paraId="550521E7" w14:textId="77777777" w:rsidTr="00C27BE3">
        <w:tc>
          <w:tcPr>
            <w:tcW w:w="2500" w:type="pct"/>
            <w:gridSpan w:val="2"/>
            <w:tcBorders>
              <w:top w:val="single" w:sz="4" w:space="0" w:color="auto"/>
              <w:bottom w:val="single" w:sz="4" w:space="0" w:color="auto"/>
              <w:right w:val="nil"/>
            </w:tcBorders>
            <w:vAlign w:val="center"/>
          </w:tcPr>
          <w:p w14:paraId="5D1CEA40"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9538AEB" w14:textId="77777777" w:rsidR="00C27BE3" w:rsidRPr="00562502" w:rsidRDefault="00C27BE3" w:rsidP="00273AFF">
            <w:pPr>
              <w:autoSpaceDE w:val="0"/>
              <w:autoSpaceDN w:val="0"/>
              <w:adjustRightInd w:val="0"/>
              <w:rPr>
                <w:rFonts w:cs="Arial"/>
                <w:sz w:val="22"/>
                <w:szCs w:val="22"/>
                <w:lang w:val="es-CO"/>
              </w:rPr>
            </w:pPr>
            <w:r w:rsidRPr="00562502">
              <w:rPr>
                <w:rFonts w:cs="Arial"/>
                <w:sz w:val="22"/>
                <w:szCs w:val="22"/>
                <w:lang w:val="es-CO"/>
              </w:rPr>
              <w:t>15</w:t>
            </w:r>
          </w:p>
        </w:tc>
      </w:tr>
      <w:tr w:rsidR="00C27BE3" w:rsidRPr="00805BA3" w14:paraId="52EF0CD1" w14:textId="77777777" w:rsidTr="00C27BE3">
        <w:tc>
          <w:tcPr>
            <w:tcW w:w="2500" w:type="pct"/>
            <w:gridSpan w:val="2"/>
            <w:tcBorders>
              <w:top w:val="single" w:sz="4" w:space="0" w:color="auto"/>
              <w:bottom w:val="single" w:sz="4" w:space="0" w:color="auto"/>
              <w:right w:val="nil"/>
            </w:tcBorders>
            <w:vAlign w:val="center"/>
          </w:tcPr>
          <w:p w14:paraId="40F26E2A"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2F791388"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C27BE3" w:rsidRPr="00805BA3" w14:paraId="464584D7" w14:textId="77777777" w:rsidTr="00C27BE3">
        <w:tc>
          <w:tcPr>
            <w:tcW w:w="2500" w:type="pct"/>
            <w:gridSpan w:val="2"/>
            <w:tcBorders>
              <w:top w:val="single" w:sz="4" w:space="0" w:color="auto"/>
              <w:bottom w:val="single" w:sz="4" w:space="0" w:color="auto"/>
              <w:right w:val="nil"/>
            </w:tcBorders>
            <w:vAlign w:val="center"/>
          </w:tcPr>
          <w:p w14:paraId="37CB818C"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535A69D"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OFICINA ASESORA DE COMUNICACIONES</w:t>
            </w:r>
          </w:p>
        </w:tc>
      </w:tr>
      <w:tr w:rsidR="00C27BE3" w:rsidRPr="00805BA3" w14:paraId="0E8CE43A" w14:textId="77777777" w:rsidTr="00C27BE3">
        <w:trPr>
          <w:trHeight w:val="211"/>
        </w:trPr>
        <w:tc>
          <w:tcPr>
            <w:tcW w:w="2500" w:type="pct"/>
            <w:gridSpan w:val="2"/>
            <w:tcBorders>
              <w:top w:val="single" w:sz="4" w:space="0" w:color="auto"/>
              <w:bottom w:val="single" w:sz="4" w:space="0" w:color="auto"/>
              <w:right w:val="nil"/>
            </w:tcBorders>
            <w:vAlign w:val="center"/>
          </w:tcPr>
          <w:p w14:paraId="74060199"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5782E17" w14:textId="77777777" w:rsidR="00C27BE3" w:rsidRPr="00562502" w:rsidRDefault="00C27BE3"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MINISTRO DE EDUCACIÓN NACIONAL</w:t>
            </w:r>
          </w:p>
        </w:tc>
      </w:tr>
      <w:tr w:rsidR="00C27BE3" w:rsidRPr="00805BA3" w14:paraId="2C72BBDE" w14:textId="77777777" w:rsidTr="00C27BE3">
        <w:trPr>
          <w:trHeight w:val="77"/>
        </w:trPr>
        <w:tc>
          <w:tcPr>
            <w:tcW w:w="5000" w:type="pct"/>
            <w:gridSpan w:val="4"/>
            <w:tcBorders>
              <w:top w:val="single" w:sz="4" w:space="0" w:color="auto"/>
            </w:tcBorders>
            <w:shd w:val="clear" w:color="auto" w:fill="D9D9D9"/>
            <w:vAlign w:val="center"/>
          </w:tcPr>
          <w:p w14:paraId="4E1C3D91" w14:textId="77777777" w:rsidR="00C27BE3" w:rsidRPr="00562502" w:rsidRDefault="00C27BE3" w:rsidP="00273AFF">
            <w:pPr>
              <w:jc w:val="center"/>
              <w:rPr>
                <w:rFonts w:cs="Arial"/>
                <w:b/>
                <w:sz w:val="22"/>
                <w:szCs w:val="22"/>
                <w:lang w:val="es-CO"/>
              </w:rPr>
            </w:pPr>
            <w:r w:rsidRPr="00562502">
              <w:rPr>
                <w:rFonts w:cs="Arial"/>
                <w:b/>
                <w:sz w:val="22"/>
                <w:szCs w:val="22"/>
                <w:lang w:val="es-CO"/>
              </w:rPr>
              <w:t>II. ÁREA FUNCIONAL</w:t>
            </w:r>
          </w:p>
        </w:tc>
      </w:tr>
      <w:tr w:rsidR="00C27BE3" w:rsidRPr="00805BA3" w14:paraId="7144B3EB" w14:textId="77777777" w:rsidTr="00C27BE3">
        <w:trPr>
          <w:trHeight w:val="70"/>
        </w:trPr>
        <w:tc>
          <w:tcPr>
            <w:tcW w:w="5000" w:type="pct"/>
            <w:gridSpan w:val="4"/>
            <w:tcBorders>
              <w:top w:val="single" w:sz="4" w:space="0" w:color="auto"/>
            </w:tcBorders>
            <w:shd w:val="clear" w:color="auto" w:fill="auto"/>
            <w:vAlign w:val="center"/>
          </w:tcPr>
          <w:p w14:paraId="489E0578" w14:textId="77777777" w:rsidR="00C27BE3" w:rsidRPr="00562502" w:rsidRDefault="00C27BE3" w:rsidP="00273AFF">
            <w:pPr>
              <w:jc w:val="center"/>
              <w:rPr>
                <w:rFonts w:cs="Arial"/>
                <w:sz w:val="22"/>
                <w:szCs w:val="22"/>
                <w:lang w:val="es-CO"/>
              </w:rPr>
            </w:pPr>
            <w:r w:rsidRPr="00562502">
              <w:rPr>
                <w:rFonts w:cs="Arial"/>
                <w:sz w:val="22"/>
                <w:szCs w:val="22"/>
                <w:lang w:val="es-CO"/>
              </w:rPr>
              <w:t>OFICINA ASESORA DE COMUNICACIONES</w:t>
            </w:r>
          </w:p>
        </w:tc>
      </w:tr>
      <w:tr w:rsidR="00C27BE3" w:rsidRPr="00805BA3" w14:paraId="54EEA17F" w14:textId="77777777" w:rsidTr="00C27BE3">
        <w:trPr>
          <w:trHeight w:val="70"/>
        </w:trPr>
        <w:tc>
          <w:tcPr>
            <w:tcW w:w="5000" w:type="pct"/>
            <w:gridSpan w:val="4"/>
            <w:shd w:val="clear" w:color="auto" w:fill="D9D9D9"/>
            <w:vAlign w:val="center"/>
          </w:tcPr>
          <w:p w14:paraId="73B72AB7" w14:textId="77777777" w:rsidR="00C27BE3" w:rsidRPr="00562502" w:rsidRDefault="00C27BE3" w:rsidP="00273AFF">
            <w:pPr>
              <w:jc w:val="center"/>
              <w:rPr>
                <w:rFonts w:cs="Arial"/>
                <w:b/>
                <w:sz w:val="22"/>
                <w:szCs w:val="22"/>
                <w:lang w:val="es-CO"/>
              </w:rPr>
            </w:pPr>
            <w:r w:rsidRPr="00562502">
              <w:rPr>
                <w:rFonts w:cs="Arial"/>
                <w:b/>
                <w:sz w:val="22"/>
                <w:szCs w:val="22"/>
                <w:lang w:val="es-CO"/>
              </w:rPr>
              <w:t>III- PROPÓSITO PRINCIPAL</w:t>
            </w:r>
          </w:p>
        </w:tc>
      </w:tr>
      <w:tr w:rsidR="00C27BE3" w:rsidRPr="00805BA3" w14:paraId="2B5DFA64" w14:textId="77777777" w:rsidTr="00C27BE3">
        <w:trPr>
          <w:trHeight w:val="96"/>
        </w:trPr>
        <w:tc>
          <w:tcPr>
            <w:tcW w:w="5000" w:type="pct"/>
            <w:gridSpan w:val="4"/>
          </w:tcPr>
          <w:p w14:paraId="61B65815" w14:textId="77777777" w:rsidR="00C27BE3" w:rsidRPr="00562502" w:rsidRDefault="000F53DD" w:rsidP="00273AFF">
            <w:pPr>
              <w:autoSpaceDE w:val="0"/>
              <w:autoSpaceDN w:val="0"/>
              <w:adjustRightInd w:val="0"/>
              <w:jc w:val="both"/>
              <w:rPr>
                <w:rFonts w:cs="Arial"/>
                <w:sz w:val="22"/>
                <w:szCs w:val="22"/>
              </w:rPr>
            </w:pPr>
            <w:r>
              <w:rPr>
                <w:rFonts w:cs="Arial"/>
                <w:sz w:val="22"/>
                <w:szCs w:val="22"/>
              </w:rPr>
              <w:t>Gestionar</w:t>
            </w:r>
            <w:r w:rsidR="00C27BE3" w:rsidRPr="00562502">
              <w:rPr>
                <w:rFonts w:cs="Arial"/>
                <w:sz w:val="22"/>
                <w:szCs w:val="22"/>
              </w:rPr>
              <w:t xml:space="preserve"> y divulgar la información del sector de educación y de carácter institucional del Ministerio, el interés general, utilizando esquemas multimediales.</w:t>
            </w:r>
          </w:p>
        </w:tc>
      </w:tr>
      <w:tr w:rsidR="00C27BE3" w:rsidRPr="00805BA3" w14:paraId="099193D5" w14:textId="77777777" w:rsidTr="00C27BE3">
        <w:trPr>
          <w:trHeight w:val="60"/>
        </w:trPr>
        <w:tc>
          <w:tcPr>
            <w:tcW w:w="5000" w:type="pct"/>
            <w:gridSpan w:val="4"/>
            <w:shd w:val="clear" w:color="auto" w:fill="D9D9D9"/>
            <w:vAlign w:val="center"/>
          </w:tcPr>
          <w:p w14:paraId="4F5BA339" w14:textId="77777777" w:rsidR="00C27BE3" w:rsidRPr="00562502" w:rsidRDefault="00C27BE3" w:rsidP="00273AFF">
            <w:pPr>
              <w:jc w:val="center"/>
              <w:rPr>
                <w:rFonts w:cs="Arial"/>
                <w:b/>
                <w:sz w:val="22"/>
                <w:szCs w:val="22"/>
                <w:lang w:val="es-CO"/>
              </w:rPr>
            </w:pPr>
            <w:r w:rsidRPr="00562502">
              <w:rPr>
                <w:rFonts w:cs="Arial"/>
                <w:b/>
                <w:sz w:val="22"/>
                <w:szCs w:val="22"/>
                <w:lang w:val="es-CO"/>
              </w:rPr>
              <w:t>IV- DESCRIPCIÓN DE FUNCIONES ESENCIALES</w:t>
            </w:r>
          </w:p>
        </w:tc>
      </w:tr>
      <w:tr w:rsidR="00C27BE3" w:rsidRPr="00805BA3" w14:paraId="4812A123" w14:textId="77777777" w:rsidTr="00C27BE3">
        <w:trPr>
          <w:trHeight w:val="274"/>
        </w:trPr>
        <w:tc>
          <w:tcPr>
            <w:tcW w:w="5000" w:type="pct"/>
            <w:gridSpan w:val="4"/>
          </w:tcPr>
          <w:p w14:paraId="30E108DA" w14:textId="77777777" w:rsidR="00C27BE3" w:rsidRPr="00562502" w:rsidRDefault="00C27BE3" w:rsidP="00273AFF">
            <w:pPr>
              <w:tabs>
                <w:tab w:val="left" w:pos="-720"/>
              </w:tabs>
              <w:suppressAutoHyphens/>
              <w:ind w:right="284"/>
              <w:jc w:val="both"/>
              <w:rPr>
                <w:rFonts w:cs="Arial"/>
                <w:sz w:val="22"/>
                <w:szCs w:val="22"/>
              </w:rPr>
            </w:pPr>
          </w:p>
          <w:p w14:paraId="441D6F0F"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la preparación, ejecución, seguimiento y evaluación de resultados de las acciones relacionadas con gestión de la comunicación corporativa, gestión de la comunicación organizacional, gestión de la comunicación informativa y gestión de medios de comunicación que requieran las diferentes dependencias del Ministerio de Educación Nacional en desarrollo de sus actividades.</w:t>
            </w:r>
          </w:p>
          <w:p w14:paraId="383A6073"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3292F8FD"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Apoyar la formulación de estrategias de comunicación orientadas a la divulgación de resultados de acciones institucionales a iniciativa de las diferentes dependencias del Ministerio de Educación Nacional para garantizar el efectivo cumplimiento de los objetivos institucionales.</w:t>
            </w:r>
          </w:p>
          <w:p w14:paraId="4B66DA40"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43CFA902" w14:textId="77777777" w:rsidR="00C27BE3" w:rsidRPr="00562502" w:rsidRDefault="000F53DD" w:rsidP="00EC2E98">
            <w:pPr>
              <w:pStyle w:val="Prrafodelista"/>
              <w:numPr>
                <w:ilvl w:val="0"/>
                <w:numId w:val="131"/>
              </w:numPr>
              <w:shd w:val="clear" w:color="auto" w:fill="FFFFFF"/>
              <w:spacing w:before="150"/>
              <w:jc w:val="both"/>
              <w:textAlignment w:val="baseline"/>
              <w:rPr>
                <w:rFonts w:cs="Arial"/>
                <w:sz w:val="22"/>
                <w:szCs w:val="22"/>
                <w:lang w:eastAsia="es-CO"/>
              </w:rPr>
            </w:pPr>
            <w:r>
              <w:rPr>
                <w:rFonts w:cs="Arial"/>
                <w:sz w:val="22"/>
                <w:szCs w:val="22"/>
                <w:lang w:eastAsia="es-CO"/>
              </w:rPr>
              <w:t>Gestionar</w:t>
            </w:r>
            <w:r w:rsidR="00C27BE3" w:rsidRPr="00562502">
              <w:rPr>
                <w:rFonts w:cs="Arial"/>
                <w:sz w:val="22"/>
                <w:szCs w:val="22"/>
                <w:lang w:eastAsia="es-CO"/>
              </w:rPr>
              <w:t xml:space="preserve"> el diseño, ejecución, seguimiento y evaluación de planes, programas, proyectos, instrumentos, mecanismos e iniciativas para la comunicación informativa, corporativa y organizacional del sector administrativo de educación y del Ministerio de Educación Nacional.</w:t>
            </w:r>
          </w:p>
          <w:p w14:paraId="109390D0"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0827424C"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lastRenderedPageBreak/>
              <w:t>Administrar en sus fases (diseño, publicación, actualización) la estructura de los medios electrónicos del Ministerio de Educación Nacional, de modo que se divulgue la información institucional, sectorial y noticiosa.</w:t>
            </w:r>
          </w:p>
          <w:p w14:paraId="65272311"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29792BA1"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Divulgar la información de interés general y gubernamental generada en el sector educación y en el Ministerio de Educación Nacional a la sociedad civil, a los medios de comunicación y a otros actores utilizando esquemas multimediales.</w:t>
            </w:r>
          </w:p>
          <w:p w14:paraId="288B7AE8"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09F6F1B3"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Coordinar la edición y distribución de publicaciones que se realicen en el Ministerio de Educación Nacional, teniendo en cuenta las normas de austeridad del gasto.</w:t>
            </w:r>
          </w:p>
          <w:p w14:paraId="61A30437" w14:textId="77777777" w:rsidR="00C27BE3" w:rsidRPr="00562502" w:rsidRDefault="00C27BE3" w:rsidP="00273AFF">
            <w:pPr>
              <w:pStyle w:val="Prrafodelista"/>
              <w:rPr>
                <w:rFonts w:cs="Arial"/>
                <w:sz w:val="22"/>
                <w:szCs w:val="22"/>
                <w:lang w:eastAsia="es-CO"/>
              </w:rPr>
            </w:pPr>
          </w:p>
          <w:p w14:paraId="45E5A7EB"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Coordinar las acciones de investigación y monitoreo de la opinión pública para la divulgación de sus resultados.</w:t>
            </w:r>
          </w:p>
          <w:p w14:paraId="1667B877"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241C7BC2"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Monitorear el entorno con el fin de determinar el impacto causado por las estrategias de comunicación, determinando la efectividad de las estrategias implementadas.</w:t>
            </w:r>
          </w:p>
          <w:p w14:paraId="73C482BC"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54D86E84" w14:textId="77777777" w:rsidR="00C27BE3" w:rsidRPr="00562502" w:rsidRDefault="000F53DD" w:rsidP="00EC2E98">
            <w:pPr>
              <w:pStyle w:val="Prrafodelista"/>
              <w:numPr>
                <w:ilvl w:val="0"/>
                <w:numId w:val="131"/>
              </w:numPr>
              <w:shd w:val="clear" w:color="auto" w:fill="FFFFFF"/>
              <w:spacing w:before="150"/>
              <w:jc w:val="both"/>
              <w:textAlignment w:val="baseline"/>
              <w:rPr>
                <w:rFonts w:cs="Arial"/>
                <w:sz w:val="22"/>
                <w:szCs w:val="22"/>
                <w:lang w:eastAsia="es-CO"/>
              </w:rPr>
            </w:pPr>
            <w:r>
              <w:rPr>
                <w:rFonts w:cs="Arial"/>
                <w:sz w:val="22"/>
                <w:szCs w:val="22"/>
                <w:lang w:eastAsia="es-CO"/>
              </w:rPr>
              <w:t>Gestionar</w:t>
            </w:r>
            <w:r w:rsidR="00C27BE3" w:rsidRPr="00562502">
              <w:rPr>
                <w:rFonts w:cs="Arial"/>
                <w:sz w:val="22"/>
                <w:szCs w:val="22"/>
                <w:lang w:eastAsia="es-CO"/>
              </w:rPr>
              <w:t xml:space="preserve"> el buen uso de la imagen institucional del Ministerio de Educación Nacional conforme a los requerimientos de las acciones gubernamentales, sectoriales e institucionales.</w:t>
            </w:r>
          </w:p>
          <w:p w14:paraId="0E14A07D"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485D896A"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 las Secretarías de Educación de los entes territoriales, a las entidades adscritas y vinculadas del sector, en materia de comunicación y difusión de sus resultados de la gestión educativa.</w:t>
            </w:r>
          </w:p>
          <w:p w14:paraId="476D9594" w14:textId="77777777" w:rsidR="00C27BE3" w:rsidRPr="00562502" w:rsidRDefault="00C27BE3" w:rsidP="00273AFF">
            <w:pPr>
              <w:pStyle w:val="Prrafodelista"/>
              <w:shd w:val="clear" w:color="auto" w:fill="FFFFFF"/>
              <w:spacing w:before="150"/>
              <w:jc w:val="both"/>
              <w:textAlignment w:val="baseline"/>
              <w:rPr>
                <w:rFonts w:cs="Arial"/>
                <w:sz w:val="22"/>
                <w:szCs w:val="22"/>
                <w:lang w:eastAsia="es-CO"/>
              </w:rPr>
            </w:pPr>
          </w:p>
          <w:p w14:paraId="52102216" w14:textId="77777777" w:rsidR="00C27BE3" w:rsidRPr="00562502" w:rsidRDefault="00C27BE3" w:rsidP="00EC2E98">
            <w:pPr>
              <w:pStyle w:val="Prrafodelista"/>
              <w:numPr>
                <w:ilvl w:val="0"/>
                <w:numId w:val="131"/>
              </w:numPr>
              <w:shd w:val="clear" w:color="auto" w:fill="FFFFFF"/>
              <w:spacing w:before="150"/>
              <w:jc w:val="both"/>
              <w:textAlignment w:val="baseline"/>
              <w:rPr>
                <w:rFonts w:cs="Arial"/>
                <w:sz w:val="22"/>
                <w:szCs w:val="22"/>
                <w:lang w:eastAsia="es-CO"/>
              </w:rPr>
            </w:pPr>
            <w:r w:rsidRPr="00562502">
              <w:rPr>
                <w:rFonts w:cs="Arial"/>
                <w:sz w:val="22"/>
                <w:szCs w:val="22"/>
                <w:lang w:eastAsia="es-CO"/>
              </w:rPr>
              <w:t>Establecer y coordinar las relaciones con los medios de comunicación, nacionales e internacionales, informando a la opinión pública sobre la gestión del Ministerio de Educación Nacional a través de medios.</w:t>
            </w:r>
          </w:p>
          <w:p w14:paraId="4FF87F3B" w14:textId="77777777" w:rsidR="00C27BE3" w:rsidRPr="00562502" w:rsidRDefault="00C27BE3" w:rsidP="00273AFF">
            <w:pPr>
              <w:pStyle w:val="Prrafodelista"/>
              <w:spacing w:after="160"/>
              <w:jc w:val="both"/>
              <w:rPr>
                <w:rFonts w:cs="Arial"/>
                <w:sz w:val="22"/>
                <w:szCs w:val="22"/>
              </w:rPr>
            </w:pPr>
          </w:p>
          <w:p w14:paraId="0B35E117" w14:textId="77777777" w:rsidR="00E66819" w:rsidRPr="00562502" w:rsidRDefault="00E66819" w:rsidP="00EC2E98">
            <w:pPr>
              <w:pStyle w:val="Prrafodelista"/>
              <w:numPr>
                <w:ilvl w:val="0"/>
                <w:numId w:val="131"/>
              </w:numPr>
              <w:rPr>
                <w:rFonts w:cs="Arial"/>
                <w:sz w:val="22"/>
                <w:szCs w:val="22"/>
                <w:lang w:eastAsia="es-CO"/>
              </w:rPr>
            </w:pPr>
            <w:r w:rsidRPr="00562502">
              <w:rPr>
                <w:rFonts w:cs="Arial"/>
                <w:sz w:val="22"/>
                <w:szCs w:val="22"/>
                <w:lang w:eastAsia="es-CO"/>
              </w:rPr>
              <w:t>Las demás que les sean asignadas por autoridad competente, de acuerdo con el área de desempeño y la naturaleza del empleo.</w:t>
            </w:r>
          </w:p>
          <w:p w14:paraId="2D08DCFD" w14:textId="77777777" w:rsidR="00C27BE3" w:rsidRPr="00562502" w:rsidRDefault="00C27BE3" w:rsidP="00273AFF">
            <w:pPr>
              <w:pStyle w:val="Prrafodelista"/>
              <w:spacing w:after="160"/>
              <w:jc w:val="both"/>
              <w:rPr>
                <w:rFonts w:cs="Arial"/>
                <w:sz w:val="22"/>
                <w:szCs w:val="22"/>
              </w:rPr>
            </w:pPr>
          </w:p>
        </w:tc>
      </w:tr>
      <w:tr w:rsidR="00C27BE3" w:rsidRPr="00805BA3" w14:paraId="18DEA1F2" w14:textId="77777777" w:rsidTr="00C27BE3">
        <w:trPr>
          <w:trHeight w:val="267"/>
        </w:trPr>
        <w:tc>
          <w:tcPr>
            <w:tcW w:w="5000" w:type="pct"/>
            <w:gridSpan w:val="4"/>
            <w:shd w:val="clear" w:color="auto" w:fill="D9D9D9"/>
            <w:vAlign w:val="center"/>
          </w:tcPr>
          <w:p w14:paraId="0DBCA3A5" w14:textId="77777777" w:rsidR="00C27BE3" w:rsidRPr="00562502" w:rsidRDefault="00C27BE3" w:rsidP="00273AFF">
            <w:pPr>
              <w:jc w:val="center"/>
              <w:rPr>
                <w:rFonts w:cs="Arial"/>
                <w:b/>
                <w:sz w:val="22"/>
                <w:szCs w:val="22"/>
                <w:lang w:val="es-CO"/>
              </w:rPr>
            </w:pPr>
            <w:r w:rsidRPr="00562502">
              <w:rPr>
                <w:rFonts w:cs="Arial"/>
                <w:b/>
                <w:sz w:val="22"/>
                <w:szCs w:val="22"/>
                <w:lang w:val="es-CO"/>
              </w:rPr>
              <w:lastRenderedPageBreak/>
              <w:t>V- CONOCIMIENTOS BÁSICOS O ESENCIALES</w:t>
            </w:r>
          </w:p>
        </w:tc>
      </w:tr>
      <w:tr w:rsidR="00C27BE3" w:rsidRPr="00805BA3" w14:paraId="1F1B0FE8" w14:textId="77777777" w:rsidTr="00C27BE3">
        <w:trPr>
          <w:trHeight w:val="174"/>
        </w:trPr>
        <w:tc>
          <w:tcPr>
            <w:tcW w:w="5000" w:type="pct"/>
            <w:gridSpan w:val="4"/>
            <w:vAlign w:val="center"/>
          </w:tcPr>
          <w:p w14:paraId="2FF792D0"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Normatividad del sector educativo</w:t>
            </w:r>
          </w:p>
          <w:p w14:paraId="47C7FD7E"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Plan sectorial de Educación</w:t>
            </w:r>
          </w:p>
          <w:p w14:paraId="5E54B2FF"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Comunicación organizacional</w:t>
            </w:r>
          </w:p>
          <w:p w14:paraId="7263D3E0"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Normatividad en periodismo y comunicación institucional</w:t>
            </w:r>
          </w:p>
          <w:p w14:paraId="7AC42026"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Redes y comunicaciones</w:t>
            </w:r>
          </w:p>
          <w:p w14:paraId="511241AC"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Medios y pautas de comunicación</w:t>
            </w:r>
          </w:p>
          <w:p w14:paraId="446E44AB"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Esquemas de divulgación</w:t>
            </w:r>
          </w:p>
          <w:p w14:paraId="554D1E26"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Estructura de medios electrónicos</w:t>
            </w:r>
          </w:p>
          <w:p w14:paraId="0A8A8355"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Manejo de entrevistas y ruedas de prensa</w:t>
            </w:r>
          </w:p>
          <w:p w14:paraId="7EDCFA17"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Imagen institucional</w:t>
            </w:r>
          </w:p>
          <w:p w14:paraId="7E73369E"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25034BC1"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Evaluación de políticas públicas</w:t>
            </w:r>
          </w:p>
          <w:p w14:paraId="0A7DE470" w14:textId="77777777" w:rsidR="00C27BE3" w:rsidRPr="00562502" w:rsidRDefault="00C27BE3" w:rsidP="00EC2E98">
            <w:pPr>
              <w:numPr>
                <w:ilvl w:val="0"/>
                <w:numId w:val="132"/>
              </w:numPr>
              <w:suppressAutoHyphens/>
              <w:snapToGrid w:val="0"/>
              <w:jc w:val="both"/>
              <w:textAlignment w:val="baseline"/>
              <w:rPr>
                <w:rFonts w:cs="Arial"/>
                <w:sz w:val="22"/>
                <w:szCs w:val="22"/>
              </w:rPr>
            </w:pPr>
            <w:r w:rsidRPr="00562502">
              <w:rPr>
                <w:rFonts w:cs="Arial"/>
                <w:sz w:val="22"/>
                <w:szCs w:val="22"/>
              </w:rPr>
              <w:t>Formulación y gerencia de proyectos</w:t>
            </w:r>
          </w:p>
          <w:p w14:paraId="1AB14E71" w14:textId="77777777" w:rsidR="00C27BE3" w:rsidRPr="00562502" w:rsidRDefault="00C27BE3" w:rsidP="00EC2E98">
            <w:pPr>
              <w:numPr>
                <w:ilvl w:val="0"/>
                <w:numId w:val="132"/>
              </w:numPr>
              <w:suppressAutoHyphens/>
              <w:snapToGrid w:val="0"/>
              <w:jc w:val="both"/>
              <w:textAlignment w:val="baseline"/>
              <w:rPr>
                <w:rFonts w:cs="Arial"/>
                <w:sz w:val="22"/>
                <w:szCs w:val="22"/>
                <w:lang w:val="es-ES_tradnl"/>
              </w:rPr>
            </w:pPr>
            <w:r w:rsidRPr="00562502">
              <w:rPr>
                <w:rFonts w:cs="Arial"/>
                <w:sz w:val="22"/>
                <w:szCs w:val="22"/>
              </w:rPr>
              <w:t>Manejo de sistemas de información</w:t>
            </w:r>
          </w:p>
        </w:tc>
      </w:tr>
      <w:tr w:rsidR="00C27BE3" w:rsidRPr="00805BA3" w14:paraId="210767C2" w14:textId="77777777" w:rsidTr="00C27BE3">
        <w:trPr>
          <w:trHeight w:val="226"/>
        </w:trPr>
        <w:tc>
          <w:tcPr>
            <w:tcW w:w="5000" w:type="pct"/>
            <w:gridSpan w:val="4"/>
            <w:shd w:val="clear" w:color="auto" w:fill="D9D9D9"/>
            <w:vAlign w:val="center"/>
          </w:tcPr>
          <w:p w14:paraId="6C3DFC5D" w14:textId="77777777" w:rsidR="00C27BE3" w:rsidRPr="00562502" w:rsidRDefault="00C27BE3" w:rsidP="00273AFF">
            <w:pPr>
              <w:jc w:val="center"/>
              <w:rPr>
                <w:rFonts w:cs="Arial"/>
                <w:b/>
                <w:sz w:val="22"/>
                <w:szCs w:val="22"/>
              </w:rPr>
            </w:pPr>
            <w:r w:rsidRPr="00562502">
              <w:rPr>
                <w:rFonts w:cs="Arial"/>
                <w:b/>
                <w:sz w:val="22"/>
                <w:szCs w:val="22"/>
              </w:rPr>
              <w:t xml:space="preserve">VI– COMPETENCIAS COMPORTAMENTALES </w:t>
            </w:r>
          </w:p>
        </w:tc>
      </w:tr>
      <w:tr w:rsidR="00C27BE3" w:rsidRPr="00805BA3" w14:paraId="1E16B0BB" w14:textId="77777777" w:rsidTr="00C27BE3">
        <w:trPr>
          <w:trHeight w:val="483"/>
        </w:trPr>
        <w:tc>
          <w:tcPr>
            <w:tcW w:w="1666" w:type="pct"/>
            <w:shd w:val="clear" w:color="auto" w:fill="D9D9D9"/>
            <w:vAlign w:val="center"/>
          </w:tcPr>
          <w:p w14:paraId="34244D93" w14:textId="77777777" w:rsidR="00C27BE3" w:rsidRPr="00562502" w:rsidRDefault="00C27BE3" w:rsidP="00273AFF">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FC0E0E8" w14:textId="77777777" w:rsidR="00C27BE3" w:rsidRPr="00562502" w:rsidRDefault="00C27BE3" w:rsidP="00273AFF">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58122AF" w14:textId="77777777" w:rsidR="00C27BE3" w:rsidRPr="00562502" w:rsidRDefault="00C27BE3" w:rsidP="00273AFF">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561C7DE5" w14:textId="77777777" w:rsidR="00C27BE3" w:rsidRPr="00562502" w:rsidRDefault="00C27BE3" w:rsidP="00273AFF">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C27BE3" w:rsidRPr="00805BA3" w14:paraId="45B8AD55" w14:textId="77777777" w:rsidTr="00C27BE3">
        <w:trPr>
          <w:trHeight w:val="708"/>
        </w:trPr>
        <w:tc>
          <w:tcPr>
            <w:tcW w:w="1666" w:type="pct"/>
            <w:shd w:val="clear" w:color="auto" w:fill="auto"/>
          </w:tcPr>
          <w:p w14:paraId="6786B70B" w14:textId="77777777" w:rsidR="00C27BE3" w:rsidRPr="00562502" w:rsidRDefault="00C27BE3" w:rsidP="00EC2E98">
            <w:pPr>
              <w:numPr>
                <w:ilvl w:val="0"/>
                <w:numId w:val="133"/>
              </w:numPr>
              <w:ind w:right="96"/>
              <w:contextualSpacing/>
              <w:jc w:val="both"/>
              <w:rPr>
                <w:rFonts w:cs="Arial"/>
                <w:bCs/>
                <w:sz w:val="22"/>
                <w:szCs w:val="22"/>
              </w:rPr>
            </w:pPr>
            <w:r w:rsidRPr="00562502">
              <w:rPr>
                <w:rFonts w:cs="Arial"/>
                <w:bCs/>
                <w:sz w:val="22"/>
                <w:szCs w:val="22"/>
              </w:rPr>
              <w:t>Aprendizaje continuo.</w:t>
            </w:r>
          </w:p>
          <w:p w14:paraId="36291B48" w14:textId="77777777" w:rsidR="00C27BE3" w:rsidRPr="00562502" w:rsidRDefault="00C27BE3" w:rsidP="00EC2E98">
            <w:pPr>
              <w:numPr>
                <w:ilvl w:val="0"/>
                <w:numId w:val="133"/>
              </w:numPr>
              <w:ind w:right="96"/>
              <w:contextualSpacing/>
              <w:jc w:val="both"/>
              <w:rPr>
                <w:rFonts w:cs="Arial"/>
                <w:bCs/>
                <w:sz w:val="22"/>
                <w:szCs w:val="22"/>
              </w:rPr>
            </w:pPr>
            <w:r w:rsidRPr="00562502">
              <w:rPr>
                <w:rFonts w:cs="Arial"/>
                <w:bCs/>
                <w:sz w:val="22"/>
                <w:szCs w:val="22"/>
              </w:rPr>
              <w:t>Orientación a resultados.</w:t>
            </w:r>
          </w:p>
          <w:p w14:paraId="62085D6A" w14:textId="77777777" w:rsidR="00C27BE3" w:rsidRPr="00562502" w:rsidRDefault="00C27BE3" w:rsidP="00EC2E98">
            <w:pPr>
              <w:numPr>
                <w:ilvl w:val="0"/>
                <w:numId w:val="133"/>
              </w:numPr>
              <w:ind w:right="96"/>
              <w:contextualSpacing/>
              <w:jc w:val="both"/>
              <w:rPr>
                <w:rFonts w:cs="Arial"/>
                <w:bCs/>
                <w:sz w:val="22"/>
                <w:szCs w:val="22"/>
              </w:rPr>
            </w:pPr>
            <w:r w:rsidRPr="00562502">
              <w:rPr>
                <w:rFonts w:cs="Arial"/>
                <w:bCs/>
                <w:sz w:val="22"/>
                <w:szCs w:val="22"/>
              </w:rPr>
              <w:t>Orientación al usuario y al ciudadano.</w:t>
            </w:r>
          </w:p>
          <w:p w14:paraId="75F4978D" w14:textId="77777777" w:rsidR="00C27BE3" w:rsidRPr="00562502" w:rsidRDefault="00C27BE3" w:rsidP="00EC2E98">
            <w:pPr>
              <w:numPr>
                <w:ilvl w:val="0"/>
                <w:numId w:val="133"/>
              </w:numPr>
              <w:ind w:right="96"/>
              <w:contextualSpacing/>
              <w:jc w:val="both"/>
              <w:rPr>
                <w:rFonts w:cs="Arial"/>
                <w:bCs/>
                <w:sz w:val="22"/>
                <w:szCs w:val="22"/>
              </w:rPr>
            </w:pPr>
            <w:r w:rsidRPr="00562502">
              <w:rPr>
                <w:rFonts w:cs="Arial"/>
                <w:bCs/>
                <w:sz w:val="22"/>
                <w:szCs w:val="22"/>
              </w:rPr>
              <w:lastRenderedPageBreak/>
              <w:t>Compromiso con la organización.</w:t>
            </w:r>
          </w:p>
          <w:p w14:paraId="4366F994" w14:textId="77777777" w:rsidR="00C27BE3" w:rsidRPr="00562502" w:rsidRDefault="00C27BE3" w:rsidP="00EC2E98">
            <w:pPr>
              <w:numPr>
                <w:ilvl w:val="0"/>
                <w:numId w:val="133"/>
              </w:numPr>
              <w:ind w:right="96"/>
              <w:contextualSpacing/>
              <w:jc w:val="both"/>
              <w:rPr>
                <w:rFonts w:cs="Arial"/>
                <w:bCs/>
                <w:sz w:val="22"/>
                <w:szCs w:val="22"/>
              </w:rPr>
            </w:pPr>
            <w:r w:rsidRPr="00562502">
              <w:rPr>
                <w:rFonts w:cs="Arial"/>
                <w:bCs/>
                <w:sz w:val="22"/>
                <w:szCs w:val="22"/>
              </w:rPr>
              <w:t>Trabajo en equipo.</w:t>
            </w:r>
          </w:p>
          <w:p w14:paraId="60817842" w14:textId="77777777" w:rsidR="00C27BE3" w:rsidRPr="00562502" w:rsidRDefault="00C27BE3" w:rsidP="00EC2E98">
            <w:pPr>
              <w:numPr>
                <w:ilvl w:val="0"/>
                <w:numId w:val="133"/>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61EF5F7B" w14:textId="77777777" w:rsidR="00C27BE3" w:rsidRPr="00562502" w:rsidRDefault="00C27BE3" w:rsidP="00EC2E98">
            <w:pPr>
              <w:pStyle w:val="Prrafodelista"/>
              <w:numPr>
                <w:ilvl w:val="0"/>
                <w:numId w:val="134"/>
              </w:numPr>
              <w:ind w:right="96"/>
              <w:jc w:val="both"/>
              <w:rPr>
                <w:rFonts w:cs="Arial"/>
                <w:bCs/>
                <w:sz w:val="22"/>
                <w:szCs w:val="22"/>
              </w:rPr>
            </w:pPr>
            <w:r w:rsidRPr="00562502">
              <w:rPr>
                <w:rFonts w:cs="Arial"/>
                <w:bCs/>
                <w:sz w:val="22"/>
                <w:szCs w:val="22"/>
              </w:rPr>
              <w:lastRenderedPageBreak/>
              <w:t>Confiabilidad técnica.</w:t>
            </w:r>
          </w:p>
          <w:p w14:paraId="372ED3EA" w14:textId="77777777" w:rsidR="00C27BE3" w:rsidRPr="00562502" w:rsidRDefault="00C27BE3" w:rsidP="00EC2E98">
            <w:pPr>
              <w:pStyle w:val="Prrafodelista"/>
              <w:numPr>
                <w:ilvl w:val="0"/>
                <w:numId w:val="134"/>
              </w:numPr>
              <w:ind w:right="96"/>
              <w:jc w:val="both"/>
              <w:rPr>
                <w:rFonts w:cs="Arial"/>
                <w:bCs/>
                <w:sz w:val="22"/>
                <w:szCs w:val="22"/>
              </w:rPr>
            </w:pPr>
            <w:r w:rsidRPr="00562502">
              <w:rPr>
                <w:rFonts w:cs="Arial"/>
                <w:bCs/>
                <w:sz w:val="22"/>
                <w:szCs w:val="22"/>
              </w:rPr>
              <w:t>Creatividad e innovación.</w:t>
            </w:r>
          </w:p>
          <w:p w14:paraId="1A8496DF" w14:textId="77777777" w:rsidR="00C27BE3" w:rsidRPr="00562502" w:rsidRDefault="00C27BE3" w:rsidP="00EC2E98">
            <w:pPr>
              <w:pStyle w:val="Prrafodelista"/>
              <w:numPr>
                <w:ilvl w:val="0"/>
                <w:numId w:val="134"/>
              </w:numPr>
              <w:ind w:right="96"/>
              <w:jc w:val="both"/>
              <w:rPr>
                <w:rFonts w:cs="Arial"/>
                <w:bCs/>
                <w:sz w:val="22"/>
                <w:szCs w:val="22"/>
              </w:rPr>
            </w:pPr>
            <w:r w:rsidRPr="00562502">
              <w:rPr>
                <w:rFonts w:cs="Arial"/>
                <w:bCs/>
                <w:sz w:val="22"/>
                <w:szCs w:val="22"/>
              </w:rPr>
              <w:t>Iniciativa.</w:t>
            </w:r>
          </w:p>
          <w:p w14:paraId="6B9C9AD6" w14:textId="77777777" w:rsidR="00C27BE3" w:rsidRPr="00562502" w:rsidRDefault="00C27BE3" w:rsidP="00EC2E98">
            <w:pPr>
              <w:pStyle w:val="Prrafodelista"/>
              <w:numPr>
                <w:ilvl w:val="0"/>
                <w:numId w:val="134"/>
              </w:numPr>
              <w:ind w:right="96"/>
              <w:jc w:val="both"/>
              <w:rPr>
                <w:rFonts w:cs="Arial"/>
                <w:bCs/>
                <w:sz w:val="22"/>
                <w:szCs w:val="22"/>
              </w:rPr>
            </w:pPr>
            <w:r w:rsidRPr="00562502">
              <w:rPr>
                <w:rFonts w:cs="Arial"/>
                <w:bCs/>
                <w:sz w:val="22"/>
                <w:szCs w:val="22"/>
              </w:rPr>
              <w:t>Construcción de relaciones.</w:t>
            </w:r>
          </w:p>
          <w:p w14:paraId="71ECFBED" w14:textId="77777777" w:rsidR="00C27BE3" w:rsidRPr="00562502" w:rsidRDefault="00C27BE3" w:rsidP="00EC2E98">
            <w:pPr>
              <w:pStyle w:val="Prrafodelista"/>
              <w:numPr>
                <w:ilvl w:val="0"/>
                <w:numId w:val="134"/>
              </w:numPr>
              <w:ind w:right="96"/>
              <w:jc w:val="both"/>
              <w:rPr>
                <w:rFonts w:cs="Arial"/>
                <w:bCs/>
                <w:sz w:val="22"/>
                <w:szCs w:val="22"/>
              </w:rPr>
            </w:pPr>
            <w:r w:rsidRPr="00562502">
              <w:rPr>
                <w:rFonts w:cs="Arial"/>
                <w:bCs/>
                <w:sz w:val="22"/>
                <w:szCs w:val="22"/>
              </w:rPr>
              <w:lastRenderedPageBreak/>
              <w:t>Conocimiento del entorno</w:t>
            </w:r>
          </w:p>
          <w:p w14:paraId="2B899A6D" w14:textId="77777777" w:rsidR="00C27BE3" w:rsidRPr="00562502" w:rsidRDefault="00C27BE3" w:rsidP="00273AFF">
            <w:pPr>
              <w:pStyle w:val="Prrafodelista"/>
              <w:ind w:right="96"/>
              <w:jc w:val="both"/>
              <w:rPr>
                <w:rFonts w:cs="Arial"/>
                <w:bCs/>
                <w:sz w:val="22"/>
                <w:szCs w:val="22"/>
              </w:rPr>
            </w:pPr>
          </w:p>
        </w:tc>
        <w:tc>
          <w:tcPr>
            <w:tcW w:w="1667" w:type="pct"/>
            <w:shd w:val="clear" w:color="auto" w:fill="auto"/>
          </w:tcPr>
          <w:p w14:paraId="58F60DA8" w14:textId="77777777" w:rsidR="00C27BE3" w:rsidRPr="00562502" w:rsidRDefault="00C27BE3" w:rsidP="00EC2E98">
            <w:pPr>
              <w:pStyle w:val="Prrafodelista"/>
              <w:numPr>
                <w:ilvl w:val="0"/>
                <w:numId w:val="135"/>
              </w:numPr>
              <w:ind w:right="96"/>
              <w:jc w:val="both"/>
              <w:rPr>
                <w:rFonts w:cs="Arial"/>
                <w:bCs/>
                <w:sz w:val="22"/>
                <w:szCs w:val="22"/>
              </w:rPr>
            </w:pPr>
            <w:r w:rsidRPr="00562502">
              <w:rPr>
                <w:rFonts w:cs="Arial"/>
                <w:bCs/>
                <w:sz w:val="22"/>
                <w:szCs w:val="22"/>
              </w:rPr>
              <w:lastRenderedPageBreak/>
              <w:t>Pensamiento estratégico.</w:t>
            </w:r>
          </w:p>
          <w:p w14:paraId="7276B980" w14:textId="77777777" w:rsidR="00C27BE3" w:rsidRPr="00562502" w:rsidRDefault="00C27BE3" w:rsidP="00EC2E98">
            <w:pPr>
              <w:pStyle w:val="Prrafodelista"/>
              <w:numPr>
                <w:ilvl w:val="0"/>
                <w:numId w:val="135"/>
              </w:numPr>
              <w:ind w:right="96"/>
              <w:jc w:val="both"/>
              <w:rPr>
                <w:rFonts w:cs="Arial"/>
                <w:bCs/>
                <w:sz w:val="22"/>
                <w:szCs w:val="22"/>
              </w:rPr>
            </w:pPr>
            <w:r w:rsidRPr="00562502">
              <w:rPr>
                <w:rFonts w:cs="Arial"/>
                <w:bCs/>
                <w:sz w:val="22"/>
                <w:szCs w:val="22"/>
              </w:rPr>
              <w:t>Innovación.</w:t>
            </w:r>
          </w:p>
          <w:p w14:paraId="4FB74AAD" w14:textId="77777777" w:rsidR="00C27BE3" w:rsidRPr="00562502" w:rsidRDefault="00C27BE3" w:rsidP="00EC2E98">
            <w:pPr>
              <w:pStyle w:val="Prrafodelista"/>
              <w:numPr>
                <w:ilvl w:val="0"/>
                <w:numId w:val="135"/>
              </w:numPr>
              <w:ind w:right="96"/>
              <w:jc w:val="both"/>
              <w:rPr>
                <w:rFonts w:cs="Arial"/>
                <w:bCs/>
                <w:sz w:val="22"/>
                <w:szCs w:val="22"/>
              </w:rPr>
            </w:pPr>
            <w:r w:rsidRPr="00562502">
              <w:rPr>
                <w:rFonts w:cs="Arial"/>
                <w:bCs/>
                <w:sz w:val="22"/>
                <w:szCs w:val="22"/>
              </w:rPr>
              <w:t>Integralidad en el accionar institucional.</w:t>
            </w:r>
          </w:p>
        </w:tc>
      </w:tr>
      <w:tr w:rsidR="00C27BE3" w:rsidRPr="00805BA3" w14:paraId="68B89448" w14:textId="77777777" w:rsidTr="00C27BE3">
        <w:trPr>
          <w:trHeight w:val="70"/>
        </w:trPr>
        <w:tc>
          <w:tcPr>
            <w:tcW w:w="5000" w:type="pct"/>
            <w:gridSpan w:val="4"/>
            <w:shd w:val="clear" w:color="auto" w:fill="D9D9D9"/>
          </w:tcPr>
          <w:p w14:paraId="58DE7197" w14:textId="77777777" w:rsidR="00C27BE3" w:rsidRPr="00562502" w:rsidRDefault="00C27BE3" w:rsidP="00273AFF">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C27BE3" w:rsidRPr="00805BA3" w14:paraId="65959424" w14:textId="77777777" w:rsidTr="00C27BE3">
        <w:trPr>
          <w:trHeight w:val="70"/>
        </w:trPr>
        <w:tc>
          <w:tcPr>
            <w:tcW w:w="2500" w:type="pct"/>
            <w:gridSpan w:val="2"/>
            <w:tcBorders>
              <w:bottom w:val="single" w:sz="4" w:space="0" w:color="auto"/>
            </w:tcBorders>
            <w:shd w:val="clear" w:color="auto" w:fill="D9D9D9"/>
          </w:tcPr>
          <w:p w14:paraId="0C1D739D"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60E8FF43"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27BE3" w:rsidRPr="00805BA3" w14:paraId="52C477BC" w14:textId="77777777" w:rsidTr="00C27BE3">
        <w:trPr>
          <w:trHeight w:val="841"/>
        </w:trPr>
        <w:tc>
          <w:tcPr>
            <w:tcW w:w="2500" w:type="pct"/>
            <w:gridSpan w:val="2"/>
            <w:tcBorders>
              <w:top w:val="single" w:sz="4" w:space="0" w:color="auto"/>
              <w:bottom w:val="single" w:sz="4" w:space="0" w:color="auto"/>
            </w:tcBorders>
            <w:shd w:val="clear" w:color="auto" w:fill="auto"/>
          </w:tcPr>
          <w:p w14:paraId="36610B03" w14:textId="77777777" w:rsidR="00EE4400" w:rsidRPr="00562502" w:rsidRDefault="00EE4400" w:rsidP="00273AFF">
            <w:pPr>
              <w:jc w:val="both"/>
              <w:rPr>
                <w:rFonts w:cs="Arial"/>
                <w:sz w:val="22"/>
                <w:szCs w:val="22"/>
                <w:lang w:val="es-CO" w:eastAsia="es-CO"/>
              </w:rPr>
            </w:pPr>
          </w:p>
          <w:p w14:paraId="43F03513" w14:textId="77777777" w:rsidR="00C27BE3" w:rsidRPr="00562502" w:rsidRDefault="00C27BE3"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1310293" w14:textId="77777777" w:rsidR="00C27BE3" w:rsidRPr="00562502" w:rsidRDefault="00C27BE3" w:rsidP="00273AFF">
            <w:pPr>
              <w:jc w:val="both"/>
              <w:rPr>
                <w:rFonts w:cs="Arial"/>
                <w:sz w:val="22"/>
                <w:szCs w:val="22"/>
              </w:rPr>
            </w:pPr>
          </w:p>
          <w:p w14:paraId="003CB818" w14:textId="77777777" w:rsidR="00C27BE3" w:rsidRPr="00562502" w:rsidRDefault="00C27BE3" w:rsidP="00273AFF">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46F1968" w14:textId="77777777" w:rsidR="00C27BE3" w:rsidRPr="00562502" w:rsidRDefault="00C27BE3" w:rsidP="00273AFF">
            <w:pPr>
              <w:jc w:val="both"/>
              <w:rPr>
                <w:rFonts w:cs="Arial"/>
                <w:sz w:val="22"/>
                <w:szCs w:val="22"/>
              </w:rPr>
            </w:pPr>
          </w:p>
          <w:p w14:paraId="252E7676" w14:textId="77777777" w:rsidR="00C27BE3" w:rsidRPr="00562502" w:rsidRDefault="00C27BE3" w:rsidP="00273AFF">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02836044" w14:textId="77777777" w:rsidR="00C27BE3" w:rsidRPr="00562502" w:rsidRDefault="00C27BE3" w:rsidP="00273AFF">
            <w:pPr>
              <w:jc w:val="both"/>
              <w:rPr>
                <w:rFonts w:cs="Arial"/>
                <w:sz w:val="22"/>
                <w:szCs w:val="22"/>
              </w:rPr>
            </w:pPr>
          </w:p>
          <w:p w14:paraId="0510CA8D" w14:textId="77777777" w:rsidR="00C27BE3" w:rsidRPr="00562502" w:rsidRDefault="00C27BE3" w:rsidP="00273AFF">
            <w:pPr>
              <w:jc w:val="both"/>
              <w:rPr>
                <w:rFonts w:cs="Arial"/>
                <w:sz w:val="22"/>
                <w:szCs w:val="22"/>
              </w:rPr>
            </w:pPr>
            <w:r w:rsidRPr="00562502">
              <w:rPr>
                <w:rFonts w:cs="Arial"/>
                <w:sz w:val="22"/>
                <w:szCs w:val="22"/>
              </w:rPr>
              <w:t>Tarjeta profesional en los casos reglamentados por la Ley.</w:t>
            </w:r>
          </w:p>
          <w:p w14:paraId="70373F64" w14:textId="77777777" w:rsidR="00EE4400" w:rsidRPr="00562502" w:rsidRDefault="00EE4400"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1287CAB2" w14:textId="77777777" w:rsidR="00EE4400" w:rsidRPr="00562502" w:rsidRDefault="00EE4400" w:rsidP="00273AFF">
            <w:pPr>
              <w:jc w:val="both"/>
              <w:rPr>
                <w:rFonts w:cs="Arial"/>
                <w:sz w:val="22"/>
                <w:szCs w:val="22"/>
                <w:shd w:val="clear" w:color="auto" w:fill="FFFFFF"/>
              </w:rPr>
            </w:pPr>
          </w:p>
          <w:p w14:paraId="7E77BE17" w14:textId="77777777" w:rsidR="00C27BE3" w:rsidRPr="00562502" w:rsidRDefault="00C27BE3" w:rsidP="00273AFF">
            <w:pPr>
              <w:jc w:val="both"/>
              <w:rPr>
                <w:rFonts w:cs="Arial"/>
                <w:sz w:val="22"/>
                <w:szCs w:val="22"/>
                <w:highlight w:val="green"/>
                <w:lang w:val="es-CO"/>
              </w:rPr>
            </w:pPr>
            <w:r w:rsidRPr="00562502">
              <w:rPr>
                <w:rFonts w:cs="Arial"/>
                <w:sz w:val="22"/>
                <w:szCs w:val="22"/>
                <w:shd w:val="clear" w:color="auto" w:fill="FFFFFF"/>
              </w:rPr>
              <w:t>Cuarenta y cuatro (44) meses de experiencia profesional relacionada.</w:t>
            </w:r>
          </w:p>
        </w:tc>
      </w:tr>
      <w:tr w:rsidR="00C27BE3" w:rsidRPr="00805BA3" w14:paraId="5FC33B5A" w14:textId="77777777" w:rsidTr="00C27BE3">
        <w:trPr>
          <w:trHeight w:val="344"/>
        </w:trPr>
        <w:tc>
          <w:tcPr>
            <w:tcW w:w="5000" w:type="pct"/>
            <w:gridSpan w:val="4"/>
            <w:tcBorders>
              <w:top w:val="single" w:sz="4" w:space="0" w:color="auto"/>
              <w:bottom w:val="single" w:sz="4" w:space="0" w:color="auto"/>
            </w:tcBorders>
            <w:shd w:val="clear" w:color="auto" w:fill="D9D9D9" w:themeFill="background1" w:themeFillShade="D9"/>
          </w:tcPr>
          <w:p w14:paraId="5632390B" w14:textId="77777777" w:rsidR="00C27BE3" w:rsidRPr="00562502" w:rsidRDefault="00C27BE3" w:rsidP="00273AFF">
            <w:pPr>
              <w:jc w:val="center"/>
              <w:rPr>
                <w:rFonts w:cs="Arial"/>
                <w:b/>
                <w:sz w:val="22"/>
                <w:szCs w:val="22"/>
                <w:lang w:val="es-CO"/>
              </w:rPr>
            </w:pPr>
            <w:r w:rsidRPr="00562502">
              <w:rPr>
                <w:rFonts w:cs="Arial"/>
                <w:b/>
                <w:sz w:val="22"/>
                <w:szCs w:val="22"/>
                <w:lang w:val="es-CO"/>
              </w:rPr>
              <w:lastRenderedPageBreak/>
              <w:t>ALTERNATIVA 1</w:t>
            </w:r>
          </w:p>
        </w:tc>
      </w:tr>
      <w:tr w:rsidR="00C27BE3" w:rsidRPr="00805BA3" w14:paraId="6995B56B" w14:textId="77777777" w:rsidTr="00C27BE3">
        <w:trPr>
          <w:trHeight w:val="344"/>
        </w:trPr>
        <w:tc>
          <w:tcPr>
            <w:tcW w:w="2500" w:type="pct"/>
            <w:gridSpan w:val="2"/>
            <w:tcBorders>
              <w:top w:val="single" w:sz="4" w:space="0" w:color="auto"/>
              <w:bottom w:val="single" w:sz="4" w:space="0" w:color="auto"/>
            </w:tcBorders>
            <w:shd w:val="clear" w:color="auto" w:fill="D9D9D9" w:themeFill="background1" w:themeFillShade="D9"/>
          </w:tcPr>
          <w:p w14:paraId="5FC8DC29"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7B30363"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27BE3" w:rsidRPr="00805BA3" w14:paraId="37D1B57C" w14:textId="77777777" w:rsidTr="00DD0A8D">
        <w:trPr>
          <w:trHeight w:val="642"/>
        </w:trPr>
        <w:tc>
          <w:tcPr>
            <w:tcW w:w="2500" w:type="pct"/>
            <w:gridSpan w:val="2"/>
            <w:tcBorders>
              <w:top w:val="single" w:sz="4" w:space="0" w:color="auto"/>
              <w:bottom w:val="single" w:sz="4" w:space="0" w:color="auto"/>
            </w:tcBorders>
            <w:shd w:val="clear" w:color="auto" w:fill="auto"/>
          </w:tcPr>
          <w:p w14:paraId="2F5DBC83" w14:textId="77777777" w:rsidR="00EE4400" w:rsidRPr="00562502" w:rsidRDefault="00EE4400" w:rsidP="00273AFF">
            <w:pPr>
              <w:jc w:val="both"/>
              <w:rPr>
                <w:rFonts w:cs="Arial"/>
                <w:sz w:val="22"/>
                <w:szCs w:val="22"/>
                <w:lang w:val="es-CO" w:eastAsia="es-CO"/>
              </w:rPr>
            </w:pPr>
          </w:p>
          <w:p w14:paraId="3A15C3FC" w14:textId="77777777" w:rsidR="00C27BE3" w:rsidRPr="00562502" w:rsidRDefault="00C27BE3"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00C5E94" w14:textId="77777777" w:rsidR="00C27BE3" w:rsidRPr="00562502" w:rsidRDefault="00C27BE3" w:rsidP="00273AFF">
            <w:pPr>
              <w:jc w:val="both"/>
              <w:rPr>
                <w:rFonts w:cs="Arial"/>
                <w:sz w:val="22"/>
                <w:szCs w:val="22"/>
              </w:rPr>
            </w:pPr>
          </w:p>
          <w:p w14:paraId="25955146" w14:textId="77777777" w:rsidR="00C27BE3" w:rsidRPr="00562502" w:rsidRDefault="00C27BE3" w:rsidP="00273AFF">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C5BA77E" w14:textId="77777777" w:rsidR="00C27BE3" w:rsidRPr="00562502" w:rsidRDefault="00C27BE3" w:rsidP="00273AFF">
            <w:pPr>
              <w:jc w:val="both"/>
              <w:rPr>
                <w:rFonts w:cs="Arial"/>
                <w:sz w:val="22"/>
                <w:szCs w:val="22"/>
                <w:shd w:val="clear" w:color="auto" w:fill="FFFFFF"/>
              </w:rPr>
            </w:pPr>
          </w:p>
          <w:p w14:paraId="13358E67" w14:textId="77777777" w:rsidR="00C27BE3" w:rsidRPr="00562502" w:rsidRDefault="00C27BE3" w:rsidP="00273AFF">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08A4C230" w14:textId="77777777" w:rsidR="00C27BE3" w:rsidRPr="00562502" w:rsidRDefault="00C27BE3" w:rsidP="00273AFF">
            <w:pPr>
              <w:jc w:val="both"/>
              <w:rPr>
                <w:rFonts w:cs="Arial"/>
                <w:sz w:val="22"/>
                <w:szCs w:val="22"/>
              </w:rPr>
            </w:pPr>
          </w:p>
          <w:p w14:paraId="33BA6AD4" w14:textId="77777777" w:rsidR="00EE4400" w:rsidRDefault="00C27BE3" w:rsidP="00DD0A8D">
            <w:pPr>
              <w:jc w:val="both"/>
              <w:rPr>
                <w:rFonts w:cs="Arial"/>
                <w:sz w:val="22"/>
                <w:szCs w:val="22"/>
              </w:rPr>
            </w:pPr>
            <w:r w:rsidRPr="00562502">
              <w:rPr>
                <w:rFonts w:cs="Arial"/>
                <w:sz w:val="22"/>
                <w:szCs w:val="22"/>
              </w:rPr>
              <w:t>Tarjeta profesional en los casos reglamentados por la Ley.</w:t>
            </w:r>
          </w:p>
          <w:p w14:paraId="11A1141F" w14:textId="77777777" w:rsidR="00DD0A8D" w:rsidRPr="00562502" w:rsidRDefault="00DD0A8D" w:rsidP="00DD0A8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B8D9937" w14:textId="77777777" w:rsidR="00EE4400" w:rsidRPr="00562502" w:rsidRDefault="00EE4400" w:rsidP="00273AFF">
            <w:pPr>
              <w:jc w:val="both"/>
              <w:rPr>
                <w:rFonts w:cs="Arial"/>
                <w:sz w:val="22"/>
                <w:szCs w:val="22"/>
                <w:shd w:val="clear" w:color="auto" w:fill="FFFFFF"/>
              </w:rPr>
            </w:pPr>
          </w:p>
          <w:p w14:paraId="323BB669" w14:textId="77777777" w:rsidR="00C27BE3" w:rsidRPr="00562502" w:rsidRDefault="00C27BE3" w:rsidP="00273AFF">
            <w:pPr>
              <w:jc w:val="both"/>
              <w:rPr>
                <w:rFonts w:cs="Arial"/>
                <w:sz w:val="22"/>
                <w:szCs w:val="22"/>
                <w:lang w:val="es-CO"/>
              </w:rPr>
            </w:pPr>
            <w:r w:rsidRPr="00562502">
              <w:rPr>
                <w:rFonts w:cs="Arial"/>
                <w:sz w:val="22"/>
                <w:szCs w:val="22"/>
                <w:shd w:val="clear" w:color="auto" w:fill="FFFFFF"/>
              </w:rPr>
              <w:t>Cincuenta y seis meses (56) meses de experiencia profesional relacionada.</w:t>
            </w:r>
          </w:p>
        </w:tc>
      </w:tr>
      <w:tr w:rsidR="00C27BE3" w:rsidRPr="00805BA3" w14:paraId="4DE02F8C" w14:textId="77777777" w:rsidTr="00C27BE3">
        <w:trPr>
          <w:trHeight w:val="70"/>
        </w:trPr>
        <w:tc>
          <w:tcPr>
            <w:tcW w:w="5000" w:type="pct"/>
            <w:gridSpan w:val="4"/>
            <w:tcBorders>
              <w:top w:val="single" w:sz="4" w:space="0" w:color="auto"/>
              <w:bottom w:val="single" w:sz="4" w:space="0" w:color="auto"/>
            </w:tcBorders>
            <w:shd w:val="clear" w:color="auto" w:fill="BFBFBF" w:themeFill="background1" w:themeFillShade="BF"/>
          </w:tcPr>
          <w:p w14:paraId="032C19A3" w14:textId="77777777" w:rsidR="00C27BE3" w:rsidRPr="00562502" w:rsidRDefault="00C27BE3" w:rsidP="00273AFF">
            <w:pPr>
              <w:jc w:val="center"/>
              <w:rPr>
                <w:rFonts w:cs="Arial"/>
                <w:b/>
                <w:sz w:val="22"/>
                <w:szCs w:val="22"/>
                <w:lang w:val="es-CO"/>
              </w:rPr>
            </w:pPr>
            <w:r w:rsidRPr="00562502">
              <w:rPr>
                <w:rFonts w:cs="Arial"/>
                <w:b/>
                <w:sz w:val="22"/>
                <w:szCs w:val="22"/>
                <w:lang w:val="es-CO"/>
              </w:rPr>
              <w:t>ALTERNATIVA2</w:t>
            </w:r>
          </w:p>
        </w:tc>
      </w:tr>
      <w:tr w:rsidR="00C27BE3" w:rsidRPr="00805BA3" w14:paraId="076457BB" w14:textId="77777777" w:rsidTr="00C27BE3">
        <w:trPr>
          <w:trHeight w:val="70"/>
        </w:trPr>
        <w:tc>
          <w:tcPr>
            <w:tcW w:w="2500" w:type="pct"/>
            <w:gridSpan w:val="2"/>
            <w:tcBorders>
              <w:top w:val="single" w:sz="4" w:space="0" w:color="auto"/>
              <w:bottom w:val="single" w:sz="4" w:space="0" w:color="auto"/>
            </w:tcBorders>
            <w:shd w:val="clear" w:color="auto" w:fill="BFBFBF" w:themeFill="background1" w:themeFillShade="BF"/>
          </w:tcPr>
          <w:p w14:paraId="2C8CE395"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34038DD1"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27BE3" w:rsidRPr="00805BA3" w14:paraId="6B0EC737" w14:textId="77777777" w:rsidTr="00C27BE3">
        <w:trPr>
          <w:trHeight w:val="2427"/>
        </w:trPr>
        <w:tc>
          <w:tcPr>
            <w:tcW w:w="2500" w:type="pct"/>
            <w:gridSpan w:val="2"/>
            <w:tcBorders>
              <w:top w:val="single" w:sz="4" w:space="0" w:color="auto"/>
              <w:bottom w:val="single" w:sz="4" w:space="0" w:color="auto"/>
            </w:tcBorders>
            <w:shd w:val="clear" w:color="auto" w:fill="auto"/>
          </w:tcPr>
          <w:p w14:paraId="2F865B61" w14:textId="77777777" w:rsidR="00EE4400" w:rsidRPr="00562502" w:rsidRDefault="00EE4400" w:rsidP="00273AFF">
            <w:pPr>
              <w:jc w:val="both"/>
              <w:rPr>
                <w:rFonts w:cs="Arial"/>
                <w:sz w:val="22"/>
                <w:szCs w:val="22"/>
                <w:lang w:val="es-CO" w:eastAsia="es-CO"/>
              </w:rPr>
            </w:pPr>
          </w:p>
          <w:p w14:paraId="506C65CA" w14:textId="77777777" w:rsidR="00C27BE3" w:rsidRPr="00562502" w:rsidRDefault="00C27BE3"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989D025" w14:textId="77777777" w:rsidR="00C27BE3" w:rsidRPr="00562502" w:rsidRDefault="00C27BE3" w:rsidP="00273AFF">
            <w:pPr>
              <w:jc w:val="both"/>
              <w:rPr>
                <w:rFonts w:cs="Arial"/>
                <w:sz w:val="22"/>
                <w:szCs w:val="22"/>
              </w:rPr>
            </w:pPr>
          </w:p>
          <w:p w14:paraId="67030C82" w14:textId="77777777" w:rsidR="00C27BE3" w:rsidRPr="00562502" w:rsidRDefault="00C27BE3" w:rsidP="00273AFF">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B03B4BC" w14:textId="77777777" w:rsidR="00C27BE3" w:rsidRPr="00562502" w:rsidRDefault="00C27BE3" w:rsidP="00273AFF">
            <w:pPr>
              <w:jc w:val="both"/>
              <w:rPr>
                <w:rFonts w:cs="Arial"/>
                <w:sz w:val="22"/>
                <w:szCs w:val="22"/>
              </w:rPr>
            </w:pPr>
          </w:p>
          <w:p w14:paraId="58398482" w14:textId="77777777" w:rsidR="00C27BE3" w:rsidRPr="00562502" w:rsidRDefault="00C27BE3" w:rsidP="00273AFF">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doctorado o </w:t>
            </w:r>
            <w:r w:rsidR="00372159">
              <w:rPr>
                <w:rFonts w:cs="Arial"/>
                <w:sz w:val="22"/>
                <w:szCs w:val="22"/>
                <w:shd w:val="clear" w:color="auto" w:fill="FFFFFF"/>
              </w:rPr>
              <w:t>Posdoctorado</w:t>
            </w:r>
            <w:r w:rsidRPr="00562502">
              <w:rPr>
                <w:rFonts w:cs="Arial"/>
                <w:sz w:val="22"/>
                <w:szCs w:val="22"/>
                <w:shd w:val="clear" w:color="auto" w:fill="FFFFFF"/>
              </w:rPr>
              <w:t xml:space="preserve"> en </w:t>
            </w:r>
            <w:r w:rsidRPr="00562502">
              <w:rPr>
                <w:rFonts w:cs="Arial"/>
                <w:sz w:val="22"/>
                <w:szCs w:val="22"/>
              </w:rPr>
              <w:t>áreas relacionadas con las funciones del empleo.</w:t>
            </w:r>
          </w:p>
          <w:p w14:paraId="319D64F1" w14:textId="77777777" w:rsidR="00C27BE3" w:rsidRPr="00562502" w:rsidRDefault="00C27BE3" w:rsidP="00273AFF">
            <w:pPr>
              <w:jc w:val="both"/>
              <w:rPr>
                <w:rFonts w:cs="Arial"/>
                <w:sz w:val="22"/>
                <w:szCs w:val="22"/>
              </w:rPr>
            </w:pPr>
          </w:p>
          <w:p w14:paraId="7E3632BC" w14:textId="77777777" w:rsidR="00C27BE3" w:rsidRPr="00562502" w:rsidRDefault="00C27BE3" w:rsidP="00273AFF">
            <w:pPr>
              <w:jc w:val="both"/>
              <w:rPr>
                <w:rFonts w:cs="Arial"/>
                <w:sz w:val="22"/>
                <w:szCs w:val="22"/>
              </w:rPr>
            </w:pPr>
            <w:r w:rsidRPr="00562502">
              <w:rPr>
                <w:rFonts w:cs="Arial"/>
                <w:sz w:val="22"/>
                <w:szCs w:val="22"/>
              </w:rPr>
              <w:t>Tarjeta profesional en los casos reglamentados por la Ley.</w:t>
            </w:r>
          </w:p>
          <w:p w14:paraId="0045578D" w14:textId="77777777" w:rsidR="00EE4400" w:rsidRPr="00562502" w:rsidRDefault="00EE4400"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7F3C7C6F" w14:textId="77777777" w:rsidR="00EE4400" w:rsidRPr="00562502" w:rsidRDefault="00EE4400" w:rsidP="00273AFF">
            <w:pPr>
              <w:jc w:val="both"/>
              <w:rPr>
                <w:rFonts w:cs="Arial"/>
                <w:sz w:val="22"/>
                <w:szCs w:val="22"/>
                <w:lang w:val="es-CO"/>
              </w:rPr>
            </w:pPr>
          </w:p>
          <w:p w14:paraId="4E7EA1B7" w14:textId="77777777" w:rsidR="00C27BE3" w:rsidRPr="00562502" w:rsidRDefault="00C27BE3" w:rsidP="00273AFF">
            <w:pPr>
              <w:jc w:val="both"/>
              <w:rPr>
                <w:rFonts w:cs="Arial"/>
                <w:sz w:val="22"/>
                <w:szCs w:val="22"/>
                <w:lang w:val="es-CO"/>
              </w:rPr>
            </w:pPr>
            <w:r w:rsidRPr="00562502">
              <w:rPr>
                <w:rFonts w:cs="Arial"/>
                <w:sz w:val="22"/>
                <w:szCs w:val="22"/>
                <w:lang w:val="es-CO"/>
              </w:rPr>
              <w:t>Treinta y dos (32) meses de experiencia profesional relacionada.</w:t>
            </w:r>
          </w:p>
        </w:tc>
      </w:tr>
      <w:tr w:rsidR="00C27BE3" w:rsidRPr="00805BA3" w14:paraId="051AF4BA" w14:textId="77777777" w:rsidTr="00C27BE3">
        <w:trPr>
          <w:trHeight w:val="70"/>
        </w:trPr>
        <w:tc>
          <w:tcPr>
            <w:tcW w:w="5000" w:type="pct"/>
            <w:gridSpan w:val="4"/>
            <w:tcBorders>
              <w:top w:val="single" w:sz="4" w:space="0" w:color="auto"/>
              <w:bottom w:val="single" w:sz="4" w:space="0" w:color="auto"/>
            </w:tcBorders>
            <w:shd w:val="clear" w:color="auto" w:fill="BFBFBF" w:themeFill="background1" w:themeFillShade="BF"/>
          </w:tcPr>
          <w:p w14:paraId="30FD6BBD" w14:textId="77777777" w:rsidR="00C27BE3" w:rsidRPr="00562502" w:rsidRDefault="00C27BE3" w:rsidP="00273AFF">
            <w:pPr>
              <w:jc w:val="center"/>
              <w:rPr>
                <w:rFonts w:cs="Arial"/>
                <w:b/>
                <w:sz w:val="22"/>
                <w:szCs w:val="22"/>
                <w:lang w:val="es-CO"/>
              </w:rPr>
            </w:pPr>
            <w:r w:rsidRPr="00562502">
              <w:rPr>
                <w:rFonts w:cs="Arial"/>
                <w:b/>
                <w:sz w:val="22"/>
                <w:szCs w:val="22"/>
                <w:lang w:val="es-CO"/>
              </w:rPr>
              <w:t>ALTERNATIVA 3</w:t>
            </w:r>
          </w:p>
        </w:tc>
      </w:tr>
      <w:tr w:rsidR="00C27BE3" w:rsidRPr="00805BA3" w14:paraId="20913789" w14:textId="77777777" w:rsidTr="00C27BE3">
        <w:trPr>
          <w:trHeight w:val="70"/>
        </w:trPr>
        <w:tc>
          <w:tcPr>
            <w:tcW w:w="2500" w:type="pct"/>
            <w:gridSpan w:val="2"/>
            <w:tcBorders>
              <w:top w:val="single" w:sz="4" w:space="0" w:color="auto"/>
              <w:bottom w:val="single" w:sz="4" w:space="0" w:color="auto"/>
            </w:tcBorders>
            <w:shd w:val="clear" w:color="auto" w:fill="BFBFBF" w:themeFill="background1" w:themeFillShade="BF"/>
          </w:tcPr>
          <w:p w14:paraId="762B267C"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7070559C"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27BE3" w:rsidRPr="00805BA3" w14:paraId="65EB6ED8" w14:textId="77777777" w:rsidTr="00C27BE3">
        <w:trPr>
          <w:trHeight w:val="2427"/>
        </w:trPr>
        <w:tc>
          <w:tcPr>
            <w:tcW w:w="2500" w:type="pct"/>
            <w:gridSpan w:val="2"/>
            <w:tcBorders>
              <w:top w:val="single" w:sz="4" w:space="0" w:color="auto"/>
              <w:bottom w:val="single" w:sz="4" w:space="0" w:color="auto"/>
            </w:tcBorders>
            <w:shd w:val="clear" w:color="auto" w:fill="auto"/>
          </w:tcPr>
          <w:p w14:paraId="7E0C51F7" w14:textId="77777777" w:rsidR="00EE4400" w:rsidRPr="00562502" w:rsidRDefault="00EE4400" w:rsidP="00273AFF">
            <w:pPr>
              <w:jc w:val="both"/>
              <w:rPr>
                <w:rFonts w:cs="Arial"/>
                <w:sz w:val="22"/>
                <w:szCs w:val="22"/>
                <w:lang w:val="es-CO" w:eastAsia="es-CO"/>
              </w:rPr>
            </w:pPr>
          </w:p>
          <w:p w14:paraId="39B170B5" w14:textId="77777777" w:rsidR="00C27BE3" w:rsidRPr="00562502" w:rsidRDefault="00C27BE3"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73DB2E2" w14:textId="77777777" w:rsidR="00C27BE3" w:rsidRPr="00562502" w:rsidRDefault="00C27BE3" w:rsidP="00273AFF">
            <w:pPr>
              <w:jc w:val="both"/>
              <w:rPr>
                <w:rFonts w:cs="Arial"/>
                <w:sz w:val="22"/>
                <w:szCs w:val="22"/>
              </w:rPr>
            </w:pPr>
          </w:p>
          <w:p w14:paraId="45046DDB" w14:textId="77777777" w:rsidR="00C27BE3" w:rsidRPr="00562502" w:rsidRDefault="00C27BE3" w:rsidP="00273AFF">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5F737A9" w14:textId="77777777" w:rsidR="00C27BE3" w:rsidRPr="00562502" w:rsidRDefault="00C27BE3" w:rsidP="00273AFF">
            <w:pPr>
              <w:jc w:val="both"/>
              <w:rPr>
                <w:rFonts w:cs="Arial"/>
                <w:sz w:val="22"/>
                <w:szCs w:val="22"/>
              </w:rPr>
            </w:pPr>
          </w:p>
          <w:p w14:paraId="081F24B7" w14:textId="77777777" w:rsidR="00C27BE3" w:rsidRPr="00562502" w:rsidRDefault="00C27BE3" w:rsidP="00273AFF">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2DD03D8C" w14:textId="77777777" w:rsidR="00C27BE3" w:rsidRPr="00562502" w:rsidRDefault="00C27BE3" w:rsidP="00273AFF">
            <w:pPr>
              <w:jc w:val="both"/>
              <w:rPr>
                <w:rFonts w:cs="Arial"/>
                <w:sz w:val="22"/>
                <w:szCs w:val="22"/>
              </w:rPr>
            </w:pPr>
          </w:p>
          <w:p w14:paraId="28D5FF20" w14:textId="77777777" w:rsidR="00C27BE3" w:rsidRPr="00562502" w:rsidRDefault="00C27BE3" w:rsidP="00273AFF">
            <w:pPr>
              <w:jc w:val="both"/>
              <w:rPr>
                <w:rFonts w:cs="Arial"/>
                <w:sz w:val="22"/>
                <w:szCs w:val="22"/>
              </w:rPr>
            </w:pPr>
            <w:r w:rsidRPr="00562502">
              <w:rPr>
                <w:rFonts w:cs="Arial"/>
                <w:sz w:val="22"/>
                <w:szCs w:val="22"/>
              </w:rPr>
              <w:t>Tarjeta profesional en los casos reglamentados por la Ley.</w:t>
            </w:r>
          </w:p>
          <w:p w14:paraId="34A92B3E" w14:textId="77777777" w:rsidR="00EE4400" w:rsidRPr="00562502" w:rsidRDefault="00EE4400"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8ECC157" w14:textId="77777777" w:rsidR="00EE4400" w:rsidRPr="00562502" w:rsidRDefault="00EE4400" w:rsidP="00273AFF">
            <w:pPr>
              <w:jc w:val="both"/>
              <w:rPr>
                <w:rFonts w:cs="Arial"/>
                <w:sz w:val="22"/>
                <w:szCs w:val="22"/>
                <w:shd w:val="clear" w:color="auto" w:fill="FFFFFF"/>
              </w:rPr>
            </w:pPr>
          </w:p>
          <w:p w14:paraId="0DC1FBF4" w14:textId="77777777" w:rsidR="00C27BE3" w:rsidRPr="00562502" w:rsidRDefault="00C27BE3" w:rsidP="00273AFF">
            <w:pPr>
              <w:jc w:val="both"/>
              <w:rPr>
                <w:rFonts w:cs="Arial"/>
                <w:sz w:val="22"/>
                <w:szCs w:val="22"/>
                <w:highlight w:val="green"/>
                <w:lang w:val="es-CO"/>
              </w:rPr>
            </w:pPr>
            <w:r w:rsidRPr="00562502">
              <w:rPr>
                <w:rFonts w:cs="Arial"/>
                <w:sz w:val="22"/>
                <w:szCs w:val="22"/>
                <w:shd w:val="clear" w:color="auto" w:fill="FFFFFF"/>
              </w:rPr>
              <w:t>Cincuenta y seis meses (56) meses de experiencia profesional</w:t>
            </w:r>
          </w:p>
        </w:tc>
      </w:tr>
      <w:tr w:rsidR="00C27BE3" w:rsidRPr="00805BA3" w14:paraId="1B6381AA" w14:textId="77777777" w:rsidTr="00C27BE3">
        <w:trPr>
          <w:trHeight w:val="70"/>
        </w:trPr>
        <w:tc>
          <w:tcPr>
            <w:tcW w:w="5000" w:type="pct"/>
            <w:gridSpan w:val="4"/>
            <w:tcBorders>
              <w:top w:val="single" w:sz="4" w:space="0" w:color="auto"/>
              <w:bottom w:val="single" w:sz="4" w:space="0" w:color="auto"/>
            </w:tcBorders>
            <w:shd w:val="clear" w:color="auto" w:fill="BFBFBF" w:themeFill="background1" w:themeFillShade="BF"/>
          </w:tcPr>
          <w:p w14:paraId="14083EF2" w14:textId="77777777" w:rsidR="00C27BE3" w:rsidRPr="00562502" w:rsidRDefault="00C27BE3" w:rsidP="00273AFF">
            <w:pPr>
              <w:jc w:val="center"/>
              <w:rPr>
                <w:rFonts w:cs="Arial"/>
                <w:b/>
                <w:sz w:val="22"/>
                <w:szCs w:val="22"/>
                <w:lang w:val="es-CO"/>
              </w:rPr>
            </w:pPr>
            <w:r w:rsidRPr="00562502">
              <w:rPr>
                <w:rFonts w:cs="Arial"/>
                <w:b/>
                <w:sz w:val="22"/>
                <w:szCs w:val="22"/>
                <w:lang w:val="es-CO"/>
              </w:rPr>
              <w:t>ALTERNATIVA 4</w:t>
            </w:r>
          </w:p>
        </w:tc>
      </w:tr>
      <w:tr w:rsidR="00C27BE3" w:rsidRPr="00805BA3" w14:paraId="5E7EAA1C" w14:textId="77777777" w:rsidTr="00C27BE3">
        <w:trPr>
          <w:trHeight w:val="70"/>
        </w:trPr>
        <w:tc>
          <w:tcPr>
            <w:tcW w:w="2500" w:type="pct"/>
            <w:gridSpan w:val="2"/>
            <w:tcBorders>
              <w:top w:val="single" w:sz="4" w:space="0" w:color="auto"/>
              <w:bottom w:val="single" w:sz="4" w:space="0" w:color="auto"/>
            </w:tcBorders>
            <w:shd w:val="clear" w:color="auto" w:fill="BFBFBF" w:themeFill="background1" w:themeFillShade="BF"/>
          </w:tcPr>
          <w:p w14:paraId="53720FA1"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59CE6828" w14:textId="77777777" w:rsidR="00C27BE3" w:rsidRPr="00562502" w:rsidRDefault="00C27BE3"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27BE3" w:rsidRPr="00805BA3" w14:paraId="22AEB482" w14:textId="77777777" w:rsidTr="00C27BE3">
        <w:trPr>
          <w:trHeight w:val="70"/>
        </w:trPr>
        <w:tc>
          <w:tcPr>
            <w:tcW w:w="2500" w:type="pct"/>
            <w:gridSpan w:val="2"/>
            <w:tcBorders>
              <w:top w:val="single" w:sz="4" w:space="0" w:color="auto"/>
              <w:bottom w:val="single" w:sz="4" w:space="0" w:color="auto"/>
            </w:tcBorders>
            <w:shd w:val="clear" w:color="auto" w:fill="auto"/>
          </w:tcPr>
          <w:p w14:paraId="3C50DD5F" w14:textId="77777777" w:rsidR="00EE4400" w:rsidRPr="00562502" w:rsidRDefault="00EE4400" w:rsidP="00273AFF">
            <w:pPr>
              <w:jc w:val="both"/>
              <w:rPr>
                <w:rFonts w:cs="Arial"/>
                <w:sz w:val="22"/>
                <w:szCs w:val="22"/>
                <w:lang w:val="es-CO" w:eastAsia="es-CO"/>
              </w:rPr>
            </w:pPr>
          </w:p>
          <w:p w14:paraId="05496041" w14:textId="77777777" w:rsidR="00C27BE3" w:rsidRPr="00562502" w:rsidRDefault="00C27BE3"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AFE4FD0" w14:textId="77777777" w:rsidR="00C27BE3" w:rsidRPr="00562502" w:rsidRDefault="00C27BE3" w:rsidP="00273AFF">
            <w:pPr>
              <w:jc w:val="both"/>
              <w:rPr>
                <w:rFonts w:cs="Arial"/>
                <w:sz w:val="22"/>
                <w:szCs w:val="22"/>
              </w:rPr>
            </w:pPr>
          </w:p>
          <w:p w14:paraId="3948D33A" w14:textId="77777777" w:rsidR="00C27BE3" w:rsidRPr="00562502" w:rsidRDefault="00C27BE3" w:rsidP="00273AFF">
            <w:pPr>
              <w:jc w:val="both"/>
              <w:rPr>
                <w:rFonts w:cs="Arial"/>
                <w:sz w:val="22"/>
                <w:szCs w:val="22"/>
              </w:rPr>
            </w:pPr>
            <w:r w:rsidRPr="00562502">
              <w:rPr>
                <w:rFonts w:cs="Arial"/>
                <w:sz w:val="22"/>
                <w:szCs w:val="22"/>
              </w:rPr>
              <w:lastRenderedPageBreak/>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9DC2ADE" w14:textId="77777777" w:rsidR="00C27BE3" w:rsidRPr="00562502" w:rsidRDefault="00C27BE3" w:rsidP="00273AFF">
            <w:pPr>
              <w:jc w:val="both"/>
              <w:rPr>
                <w:rFonts w:cs="Arial"/>
                <w:sz w:val="22"/>
                <w:szCs w:val="22"/>
              </w:rPr>
            </w:pPr>
          </w:p>
          <w:p w14:paraId="4E655579" w14:textId="77777777" w:rsidR="00C27BE3" w:rsidRPr="00562502" w:rsidRDefault="00C27BE3" w:rsidP="00273AFF">
            <w:pPr>
              <w:jc w:val="both"/>
              <w:rPr>
                <w:rFonts w:cs="Arial"/>
                <w:sz w:val="22"/>
                <w:szCs w:val="22"/>
              </w:rPr>
            </w:pPr>
            <w:r w:rsidRPr="00562502">
              <w:rPr>
                <w:rFonts w:cs="Arial"/>
                <w:sz w:val="22"/>
                <w:szCs w:val="22"/>
              </w:rPr>
              <w:t>Tarjeta profesional en los casos reglamentados por la Ley.</w:t>
            </w:r>
          </w:p>
          <w:p w14:paraId="208CE018" w14:textId="77777777" w:rsidR="00C27BE3" w:rsidRPr="00562502" w:rsidRDefault="00C27BE3" w:rsidP="00273AFF">
            <w:pPr>
              <w:jc w:val="both"/>
              <w:rPr>
                <w:rFonts w:cs="Arial"/>
                <w:sz w:val="22"/>
                <w:szCs w:val="22"/>
                <w:lang w:val="es-CO" w:eastAsia="es-CO"/>
              </w:rPr>
            </w:pPr>
          </w:p>
        </w:tc>
        <w:tc>
          <w:tcPr>
            <w:tcW w:w="2500" w:type="pct"/>
            <w:gridSpan w:val="2"/>
            <w:tcBorders>
              <w:top w:val="single" w:sz="4" w:space="0" w:color="auto"/>
              <w:bottom w:val="single" w:sz="4" w:space="0" w:color="auto"/>
            </w:tcBorders>
            <w:shd w:val="clear" w:color="auto" w:fill="auto"/>
          </w:tcPr>
          <w:p w14:paraId="577DCA17" w14:textId="77777777" w:rsidR="00EE4400" w:rsidRPr="00562502" w:rsidRDefault="00EE4400" w:rsidP="00273AFF">
            <w:pPr>
              <w:jc w:val="both"/>
              <w:rPr>
                <w:rFonts w:cs="Arial"/>
                <w:sz w:val="22"/>
                <w:szCs w:val="22"/>
                <w:shd w:val="clear" w:color="auto" w:fill="FFFFFF"/>
              </w:rPr>
            </w:pPr>
          </w:p>
          <w:p w14:paraId="0FBEB83D" w14:textId="77777777" w:rsidR="00C27BE3" w:rsidRPr="00562502" w:rsidRDefault="00C27BE3" w:rsidP="00273AFF">
            <w:pPr>
              <w:jc w:val="both"/>
              <w:rPr>
                <w:rFonts w:cs="Arial"/>
                <w:sz w:val="22"/>
                <w:szCs w:val="22"/>
                <w:shd w:val="clear" w:color="auto" w:fill="FFFFFF"/>
              </w:rPr>
            </w:pPr>
            <w:r w:rsidRPr="00562502">
              <w:rPr>
                <w:rFonts w:cs="Arial"/>
                <w:sz w:val="22"/>
                <w:szCs w:val="22"/>
                <w:shd w:val="clear" w:color="auto" w:fill="FFFFFF"/>
              </w:rPr>
              <w:t>Ochenta (80) meses de experiencia profesional relacionada.</w:t>
            </w:r>
          </w:p>
        </w:tc>
      </w:tr>
    </w:tbl>
    <w:p w14:paraId="234FA97C" w14:textId="77777777" w:rsidR="00480F2C" w:rsidRDefault="00480F2C" w:rsidP="00C27BE3">
      <w:pPr>
        <w:rPr>
          <w:rFonts w:cs="Arial"/>
          <w:sz w:val="16"/>
          <w:szCs w:val="16"/>
        </w:rPr>
      </w:pPr>
    </w:p>
    <w:p w14:paraId="4225ADBF" w14:textId="77777777" w:rsidR="00C27BE3" w:rsidRPr="00805BA3" w:rsidRDefault="00A0375C" w:rsidP="00C27BE3">
      <w:pPr>
        <w:rPr>
          <w:rFonts w:cs="Arial"/>
          <w:sz w:val="16"/>
          <w:szCs w:val="16"/>
        </w:rPr>
      </w:pPr>
      <w:r>
        <w:rPr>
          <w:rFonts w:cs="Arial"/>
          <w:sz w:val="16"/>
          <w:szCs w:val="16"/>
        </w:rPr>
        <w:t xml:space="preserve">POS </w:t>
      </w:r>
      <w:r w:rsidR="00C27BE3" w:rsidRPr="00805BA3">
        <w:rPr>
          <w:rFonts w:cs="Arial"/>
          <w:sz w:val="16"/>
          <w:szCs w:val="16"/>
        </w:rPr>
        <w:t xml:space="preserve"> </w:t>
      </w:r>
      <w:r w:rsidR="00C27BE3">
        <w:rPr>
          <w:rFonts w:cs="Arial"/>
          <w:sz w:val="16"/>
          <w:szCs w:val="16"/>
        </w:rPr>
        <w:t>989</w:t>
      </w:r>
    </w:p>
    <w:p w14:paraId="3A875EF7" w14:textId="77777777" w:rsidR="001315CB" w:rsidRDefault="001315CB" w:rsidP="005A3B6B">
      <w:pPr>
        <w:widowControl w:val="0"/>
        <w:autoSpaceDE w:val="0"/>
        <w:autoSpaceDN w:val="0"/>
        <w:adjustRightInd w:val="0"/>
        <w:jc w:val="both"/>
        <w:rPr>
          <w:rFonts w:cs="Arial"/>
          <w:b/>
        </w:rPr>
      </w:pPr>
    </w:p>
    <w:p w14:paraId="7652F6C1" w14:textId="77777777" w:rsidR="00FC76EF" w:rsidRDefault="00FC76EF" w:rsidP="005A3B6B">
      <w:pPr>
        <w:widowControl w:val="0"/>
        <w:autoSpaceDE w:val="0"/>
        <w:autoSpaceDN w:val="0"/>
        <w:adjustRightInd w:val="0"/>
        <w:jc w:val="both"/>
        <w:rPr>
          <w:rFonts w:cs="Arial"/>
          <w:b/>
        </w:rPr>
      </w:pPr>
    </w:p>
    <w:p w14:paraId="67D13FD3" w14:textId="77777777" w:rsidR="00EA576D" w:rsidRDefault="00EA576D" w:rsidP="005A3B6B">
      <w:pPr>
        <w:widowControl w:val="0"/>
        <w:autoSpaceDE w:val="0"/>
        <w:autoSpaceDN w:val="0"/>
        <w:adjustRightInd w:val="0"/>
        <w:jc w:val="both"/>
        <w:rPr>
          <w:rFonts w:cs="Arial"/>
          <w:b/>
        </w:rPr>
      </w:pPr>
    </w:p>
    <w:p w14:paraId="618A6947" w14:textId="77777777" w:rsidR="00EA576D" w:rsidRDefault="00EA576D" w:rsidP="005A3B6B">
      <w:pPr>
        <w:widowControl w:val="0"/>
        <w:autoSpaceDE w:val="0"/>
        <w:autoSpaceDN w:val="0"/>
        <w:adjustRightInd w:val="0"/>
        <w:jc w:val="both"/>
        <w:rPr>
          <w:rFonts w:cs="Arial"/>
          <w:b/>
        </w:rPr>
      </w:pPr>
    </w:p>
    <w:p w14:paraId="15F5AAA7" w14:textId="77777777" w:rsidR="00EA576D" w:rsidRDefault="00EA576D" w:rsidP="005A3B6B">
      <w:pPr>
        <w:widowControl w:val="0"/>
        <w:autoSpaceDE w:val="0"/>
        <w:autoSpaceDN w:val="0"/>
        <w:adjustRightInd w:val="0"/>
        <w:jc w:val="both"/>
        <w:rPr>
          <w:rFonts w:cs="Arial"/>
          <w:b/>
        </w:rPr>
      </w:pPr>
    </w:p>
    <w:p w14:paraId="0CA084B0" w14:textId="77777777" w:rsidR="00EA576D" w:rsidRDefault="00EA576D" w:rsidP="005A3B6B">
      <w:pPr>
        <w:widowControl w:val="0"/>
        <w:autoSpaceDE w:val="0"/>
        <w:autoSpaceDN w:val="0"/>
        <w:adjustRightInd w:val="0"/>
        <w:jc w:val="both"/>
        <w:rPr>
          <w:rFonts w:cs="Arial"/>
          <w:b/>
        </w:rPr>
      </w:pPr>
    </w:p>
    <w:p w14:paraId="050F1A60" w14:textId="77777777" w:rsidR="00EA576D" w:rsidRDefault="00EA576D" w:rsidP="005A3B6B">
      <w:pPr>
        <w:widowControl w:val="0"/>
        <w:autoSpaceDE w:val="0"/>
        <w:autoSpaceDN w:val="0"/>
        <w:adjustRightInd w:val="0"/>
        <w:jc w:val="both"/>
        <w:rPr>
          <w:rFonts w:cs="Arial"/>
          <w:b/>
        </w:rPr>
      </w:pPr>
    </w:p>
    <w:p w14:paraId="2F737E76" w14:textId="77777777" w:rsidR="00EA576D" w:rsidRDefault="00EA576D" w:rsidP="005A3B6B">
      <w:pPr>
        <w:widowControl w:val="0"/>
        <w:autoSpaceDE w:val="0"/>
        <w:autoSpaceDN w:val="0"/>
        <w:adjustRightInd w:val="0"/>
        <w:jc w:val="both"/>
        <w:rPr>
          <w:rFonts w:cs="Arial"/>
          <w:b/>
        </w:rPr>
      </w:pPr>
    </w:p>
    <w:p w14:paraId="7CC7476F" w14:textId="77777777" w:rsidR="00EA576D" w:rsidRDefault="00EA576D" w:rsidP="005A3B6B">
      <w:pPr>
        <w:widowControl w:val="0"/>
        <w:autoSpaceDE w:val="0"/>
        <w:autoSpaceDN w:val="0"/>
        <w:adjustRightInd w:val="0"/>
        <w:jc w:val="both"/>
        <w:rPr>
          <w:rFonts w:cs="Arial"/>
          <w:b/>
        </w:rPr>
      </w:pPr>
    </w:p>
    <w:p w14:paraId="040C73F9" w14:textId="77777777" w:rsidR="00EA576D" w:rsidRDefault="00EA576D" w:rsidP="005A3B6B">
      <w:pPr>
        <w:widowControl w:val="0"/>
        <w:autoSpaceDE w:val="0"/>
        <w:autoSpaceDN w:val="0"/>
        <w:adjustRightInd w:val="0"/>
        <w:jc w:val="both"/>
        <w:rPr>
          <w:rFonts w:cs="Arial"/>
          <w:b/>
        </w:rPr>
      </w:pPr>
    </w:p>
    <w:p w14:paraId="6CC9DAAA" w14:textId="77777777" w:rsidR="00EA576D" w:rsidRDefault="00EA576D" w:rsidP="005A3B6B">
      <w:pPr>
        <w:widowControl w:val="0"/>
        <w:autoSpaceDE w:val="0"/>
        <w:autoSpaceDN w:val="0"/>
        <w:adjustRightInd w:val="0"/>
        <w:jc w:val="both"/>
        <w:rPr>
          <w:rFonts w:cs="Arial"/>
          <w:b/>
        </w:rPr>
      </w:pPr>
    </w:p>
    <w:p w14:paraId="16D6A957" w14:textId="77777777" w:rsidR="00E50E4B" w:rsidRDefault="00E50E4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C1009C" w:rsidRPr="00805BA3" w14:paraId="483FB4D9" w14:textId="77777777" w:rsidTr="008D679D">
        <w:trPr>
          <w:cantSplit/>
          <w:trHeight w:val="214"/>
        </w:trPr>
        <w:tc>
          <w:tcPr>
            <w:tcW w:w="5000" w:type="pct"/>
            <w:gridSpan w:val="4"/>
            <w:tcBorders>
              <w:bottom w:val="single" w:sz="4" w:space="0" w:color="auto"/>
            </w:tcBorders>
            <w:shd w:val="clear" w:color="auto" w:fill="D9D9D9"/>
            <w:vAlign w:val="center"/>
          </w:tcPr>
          <w:p w14:paraId="442B3291" w14:textId="77777777" w:rsidR="00C1009C" w:rsidRPr="00562502" w:rsidRDefault="00C1009C" w:rsidP="008D679D">
            <w:pPr>
              <w:jc w:val="center"/>
              <w:rPr>
                <w:rFonts w:cs="Arial"/>
                <w:b/>
                <w:sz w:val="22"/>
                <w:szCs w:val="22"/>
                <w:lang w:val="es-CO"/>
              </w:rPr>
            </w:pPr>
            <w:r w:rsidRPr="00562502">
              <w:rPr>
                <w:rFonts w:cs="Arial"/>
                <w:b/>
                <w:sz w:val="22"/>
                <w:szCs w:val="22"/>
                <w:lang w:val="es-CO"/>
              </w:rPr>
              <w:lastRenderedPageBreak/>
              <w:br w:type="page"/>
              <w:t>I- IDENTIFICACIÓN</w:t>
            </w:r>
          </w:p>
        </w:tc>
      </w:tr>
      <w:tr w:rsidR="00C1009C" w:rsidRPr="00805BA3" w14:paraId="199AAA06" w14:textId="77777777" w:rsidTr="008D679D">
        <w:trPr>
          <w:trHeight w:val="322"/>
        </w:trPr>
        <w:tc>
          <w:tcPr>
            <w:tcW w:w="2500" w:type="pct"/>
            <w:gridSpan w:val="2"/>
            <w:tcBorders>
              <w:bottom w:val="single" w:sz="4" w:space="0" w:color="auto"/>
              <w:right w:val="nil"/>
            </w:tcBorders>
            <w:vAlign w:val="center"/>
          </w:tcPr>
          <w:p w14:paraId="4F09D04F"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46893A9E"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DIRECTIVO</w:t>
            </w:r>
          </w:p>
        </w:tc>
      </w:tr>
      <w:tr w:rsidR="00C1009C" w:rsidRPr="00805BA3" w14:paraId="29F70F37" w14:textId="77777777" w:rsidTr="008D679D">
        <w:trPr>
          <w:trHeight w:val="269"/>
        </w:trPr>
        <w:tc>
          <w:tcPr>
            <w:tcW w:w="2500" w:type="pct"/>
            <w:gridSpan w:val="2"/>
            <w:tcBorders>
              <w:top w:val="single" w:sz="4" w:space="0" w:color="auto"/>
              <w:bottom w:val="single" w:sz="4" w:space="0" w:color="auto"/>
              <w:right w:val="nil"/>
            </w:tcBorders>
            <w:vAlign w:val="center"/>
          </w:tcPr>
          <w:p w14:paraId="5D796DDD"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6788E48"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SUBDIRECTOR TÉCNICO</w:t>
            </w:r>
          </w:p>
        </w:tc>
      </w:tr>
      <w:tr w:rsidR="00C1009C" w:rsidRPr="00805BA3" w14:paraId="3346B1CD" w14:textId="77777777" w:rsidTr="008D679D">
        <w:tc>
          <w:tcPr>
            <w:tcW w:w="2500" w:type="pct"/>
            <w:gridSpan w:val="2"/>
            <w:tcBorders>
              <w:top w:val="single" w:sz="4" w:space="0" w:color="auto"/>
              <w:bottom w:val="single" w:sz="4" w:space="0" w:color="auto"/>
              <w:right w:val="nil"/>
            </w:tcBorders>
            <w:vAlign w:val="center"/>
          </w:tcPr>
          <w:p w14:paraId="060F6728"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17F52986"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0150</w:t>
            </w:r>
          </w:p>
        </w:tc>
      </w:tr>
      <w:tr w:rsidR="00C1009C" w:rsidRPr="00805BA3" w14:paraId="724949F3" w14:textId="77777777" w:rsidTr="008D679D">
        <w:tc>
          <w:tcPr>
            <w:tcW w:w="2500" w:type="pct"/>
            <w:gridSpan w:val="2"/>
            <w:tcBorders>
              <w:top w:val="single" w:sz="4" w:space="0" w:color="auto"/>
              <w:bottom w:val="single" w:sz="4" w:space="0" w:color="auto"/>
              <w:right w:val="nil"/>
            </w:tcBorders>
            <w:vAlign w:val="center"/>
          </w:tcPr>
          <w:p w14:paraId="3A1FE130"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740EAE80"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19</w:t>
            </w:r>
          </w:p>
        </w:tc>
      </w:tr>
      <w:tr w:rsidR="00C1009C" w:rsidRPr="00805BA3" w14:paraId="1BC8AE62" w14:textId="77777777" w:rsidTr="008D679D">
        <w:tc>
          <w:tcPr>
            <w:tcW w:w="2500" w:type="pct"/>
            <w:gridSpan w:val="2"/>
            <w:tcBorders>
              <w:top w:val="single" w:sz="4" w:space="0" w:color="auto"/>
              <w:bottom w:val="single" w:sz="4" w:space="0" w:color="auto"/>
              <w:right w:val="nil"/>
            </w:tcBorders>
            <w:vAlign w:val="center"/>
          </w:tcPr>
          <w:p w14:paraId="00A6ED63"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EED970E"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C1009C" w:rsidRPr="00805BA3" w14:paraId="4B0A021E" w14:textId="77777777" w:rsidTr="008D679D">
        <w:tc>
          <w:tcPr>
            <w:tcW w:w="2500" w:type="pct"/>
            <w:gridSpan w:val="2"/>
            <w:tcBorders>
              <w:top w:val="single" w:sz="4" w:space="0" w:color="auto"/>
              <w:bottom w:val="single" w:sz="4" w:space="0" w:color="auto"/>
              <w:right w:val="nil"/>
            </w:tcBorders>
            <w:vAlign w:val="center"/>
          </w:tcPr>
          <w:p w14:paraId="7CD6B0B7"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53464D22"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RECURSOS HUMANOS DEL SECTOR EDUCATIVO</w:t>
            </w:r>
          </w:p>
        </w:tc>
      </w:tr>
      <w:tr w:rsidR="00C1009C" w:rsidRPr="00805BA3" w14:paraId="23B7F99B" w14:textId="77777777" w:rsidTr="008D679D">
        <w:trPr>
          <w:trHeight w:val="211"/>
        </w:trPr>
        <w:tc>
          <w:tcPr>
            <w:tcW w:w="2500" w:type="pct"/>
            <w:gridSpan w:val="2"/>
            <w:tcBorders>
              <w:top w:val="single" w:sz="4" w:space="0" w:color="auto"/>
              <w:bottom w:val="single" w:sz="4" w:space="0" w:color="auto"/>
              <w:right w:val="nil"/>
            </w:tcBorders>
            <w:vAlign w:val="center"/>
          </w:tcPr>
          <w:p w14:paraId="5A0020E6"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1FAF5E3"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FORTALECIMIENTO A LA GESTIÓN TERRITORIAL</w:t>
            </w:r>
          </w:p>
        </w:tc>
      </w:tr>
      <w:tr w:rsidR="00C1009C" w:rsidRPr="00805BA3" w14:paraId="74CCA6BC" w14:textId="77777777" w:rsidTr="008D679D">
        <w:trPr>
          <w:trHeight w:val="77"/>
        </w:trPr>
        <w:tc>
          <w:tcPr>
            <w:tcW w:w="5000" w:type="pct"/>
            <w:gridSpan w:val="4"/>
            <w:tcBorders>
              <w:top w:val="single" w:sz="4" w:space="0" w:color="auto"/>
            </w:tcBorders>
            <w:shd w:val="clear" w:color="auto" w:fill="D9D9D9"/>
            <w:vAlign w:val="center"/>
          </w:tcPr>
          <w:p w14:paraId="63EF779D" w14:textId="77777777" w:rsidR="00C1009C" w:rsidRPr="00562502" w:rsidRDefault="00C1009C" w:rsidP="008D679D">
            <w:pPr>
              <w:jc w:val="center"/>
              <w:rPr>
                <w:rFonts w:cs="Arial"/>
                <w:b/>
                <w:sz w:val="22"/>
                <w:szCs w:val="22"/>
                <w:lang w:val="es-CO"/>
              </w:rPr>
            </w:pPr>
            <w:r w:rsidRPr="00562502">
              <w:rPr>
                <w:rFonts w:cs="Arial"/>
                <w:b/>
                <w:sz w:val="22"/>
                <w:szCs w:val="22"/>
                <w:lang w:val="es-CO"/>
              </w:rPr>
              <w:t>II. ÁREA FUNCIONAL</w:t>
            </w:r>
          </w:p>
        </w:tc>
      </w:tr>
      <w:tr w:rsidR="00C1009C" w:rsidRPr="00805BA3" w14:paraId="3B9149F8" w14:textId="77777777" w:rsidTr="008D679D">
        <w:trPr>
          <w:trHeight w:val="70"/>
        </w:trPr>
        <w:tc>
          <w:tcPr>
            <w:tcW w:w="5000" w:type="pct"/>
            <w:gridSpan w:val="4"/>
            <w:tcBorders>
              <w:top w:val="single" w:sz="4" w:space="0" w:color="auto"/>
            </w:tcBorders>
            <w:shd w:val="clear" w:color="auto" w:fill="auto"/>
            <w:vAlign w:val="center"/>
          </w:tcPr>
          <w:p w14:paraId="6A257F4B" w14:textId="77777777" w:rsidR="00C1009C" w:rsidRPr="00562502" w:rsidRDefault="00C1009C" w:rsidP="008D679D">
            <w:pPr>
              <w:jc w:val="center"/>
              <w:rPr>
                <w:rFonts w:cs="Arial"/>
                <w:sz w:val="22"/>
                <w:szCs w:val="22"/>
                <w:lang w:val="es-CO"/>
              </w:rPr>
            </w:pPr>
            <w:r w:rsidRPr="00562502">
              <w:rPr>
                <w:rFonts w:cs="Arial"/>
                <w:sz w:val="22"/>
                <w:szCs w:val="22"/>
                <w:lang w:val="es-CO"/>
              </w:rPr>
              <w:t>SUBDIRECCIÓN DE RECURSOS HUMANOS DEL SECTOR EDUCATIVO</w:t>
            </w:r>
          </w:p>
        </w:tc>
      </w:tr>
      <w:tr w:rsidR="00C1009C" w:rsidRPr="00805BA3" w14:paraId="697716F7" w14:textId="77777777" w:rsidTr="008D679D">
        <w:trPr>
          <w:trHeight w:val="70"/>
        </w:trPr>
        <w:tc>
          <w:tcPr>
            <w:tcW w:w="5000" w:type="pct"/>
            <w:gridSpan w:val="4"/>
            <w:shd w:val="clear" w:color="auto" w:fill="D9D9D9"/>
            <w:vAlign w:val="center"/>
          </w:tcPr>
          <w:p w14:paraId="4FCF943F" w14:textId="77777777" w:rsidR="00C1009C" w:rsidRPr="00562502" w:rsidRDefault="00C1009C" w:rsidP="008D679D">
            <w:pPr>
              <w:jc w:val="center"/>
              <w:rPr>
                <w:rFonts w:cs="Arial"/>
                <w:b/>
                <w:sz w:val="22"/>
                <w:szCs w:val="22"/>
                <w:lang w:val="es-CO"/>
              </w:rPr>
            </w:pPr>
            <w:r w:rsidRPr="00562502">
              <w:rPr>
                <w:rFonts w:cs="Arial"/>
                <w:b/>
                <w:sz w:val="22"/>
                <w:szCs w:val="22"/>
                <w:lang w:val="es-CO"/>
              </w:rPr>
              <w:t>III- PROPÓSITO PRINCIPAL</w:t>
            </w:r>
          </w:p>
        </w:tc>
      </w:tr>
      <w:tr w:rsidR="00C1009C" w:rsidRPr="00805BA3" w14:paraId="0B35EEE4" w14:textId="77777777" w:rsidTr="008D679D">
        <w:trPr>
          <w:trHeight w:val="96"/>
        </w:trPr>
        <w:tc>
          <w:tcPr>
            <w:tcW w:w="5000" w:type="pct"/>
            <w:gridSpan w:val="4"/>
          </w:tcPr>
          <w:p w14:paraId="18B8F905" w14:textId="77777777" w:rsidR="00C1009C" w:rsidRPr="00562502" w:rsidRDefault="00C1009C" w:rsidP="008D679D">
            <w:pPr>
              <w:autoSpaceDE w:val="0"/>
              <w:autoSpaceDN w:val="0"/>
              <w:adjustRightInd w:val="0"/>
              <w:jc w:val="both"/>
              <w:rPr>
                <w:rFonts w:cs="Arial"/>
                <w:sz w:val="22"/>
                <w:szCs w:val="22"/>
              </w:rPr>
            </w:pPr>
            <w:r w:rsidRPr="00562502">
              <w:rPr>
                <w:rFonts w:cs="Arial"/>
                <w:sz w:val="22"/>
                <w:szCs w:val="22"/>
              </w:rPr>
              <w:t>Definir las estrategias para la administración del modelo operacional del recurso humano y la organización de plantas de personal en las entidades territoriales, orientando su aplicación de acuerdo con los lineamientos establecidos y las políticas de eficiencia, de conformidad con las necesidades del servicio educativo y la normatividad vigente.</w:t>
            </w:r>
          </w:p>
        </w:tc>
      </w:tr>
      <w:tr w:rsidR="00C1009C" w:rsidRPr="00805BA3" w14:paraId="1ED0B524" w14:textId="77777777" w:rsidTr="008D679D">
        <w:trPr>
          <w:trHeight w:val="60"/>
        </w:trPr>
        <w:tc>
          <w:tcPr>
            <w:tcW w:w="5000" w:type="pct"/>
            <w:gridSpan w:val="4"/>
            <w:shd w:val="clear" w:color="auto" w:fill="D9D9D9"/>
            <w:vAlign w:val="center"/>
          </w:tcPr>
          <w:p w14:paraId="2F1A4B8A" w14:textId="77777777" w:rsidR="00C1009C" w:rsidRPr="00562502" w:rsidRDefault="00C1009C" w:rsidP="008D679D">
            <w:pPr>
              <w:jc w:val="center"/>
              <w:rPr>
                <w:rFonts w:cs="Arial"/>
                <w:b/>
                <w:sz w:val="22"/>
                <w:szCs w:val="22"/>
                <w:lang w:val="es-CO"/>
              </w:rPr>
            </w:pPr>
            <w:r w:rsidRPr="00562502">
              <w:rPr>
                <w:rFonts w:cs="Arial"/>
                <w:b/>
                <w:sz w:val="22"/>
                <w:szCs w:val="22"/>
                <w:lang w:val="es-CO"/>
              </w:rPr>
              <w:t>IV- DESCRIPCIÓN DE FUNCIONES ESENCIALES</w:t>
            </w:r>
          </w:p>
        </w:tc>
      </w:tr>
      <w:tr w:rsidR="00C1009C" w:rsidRPr="00805BA3" w14:paraId="08975AE2" w14:textId="77777777" w:rsidTr="008D679D">
        <w:trPr>
          <w:trHeight w:val="274"/>
        </w:trPr>
        <w:tc>
          <w:tcPr>
            <w:tcW w:w="5000" w:type="pct"/>
            <w:gridSpan w:val="4"/>
          </w:tcPr>
          <w:p w14:paraId="47C1EEE9" w14:textId="77777777" w:rsidR="00C1009C" w:rsidRPr="00562502" w:rsidRDefault="00C1009C" w:rsidP="008D679D">
            <w:pPr>
              <w:pStyle w:val="Prrafodelista"/>
              <w:jc w:val="both"/>
              <w:rPr>
                <w:rFonts w:cs="Arial"/>
                <w:sz w:val="22"/>
                <w:szCs w:val="22"/>
              </w:rPr>
            </w:pPr>
          </w:p>
          <w:p w14:paraId="75F72966"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 xml:space="preserve">Efectuar seguimiento y apoyo en la administración de plantas de personal del sector educativo, con el fin de velar por el cumplimiento de las normas que regulan la administración de </w:t>
            </w:r>
            <w:proofErr w:type="gramStart"/>
            <w:r w:rsidRPr="00562502">
              <w:rPr>
                <w:rFonts w:cs="Arial"/>
                <w:sz w:val="22"/>
                <w:szCs w:val="22"/>
              </w:rPr>
              <w:t>las mismas</w:t>
            </w:r>
            <w:proofErr w:type="gramEnd"/>
            <w:r w:rsidRPr="00562502">
              <w:rPr>
                <w:rFonts w:cs="Arial"/>
                <w:sz w:val="22"/>
                <w:szCs w:val="22"/>
              </w:rPr>
              <w:t xml:space="preserve"> garantizando una adecuada gestión de los recursos humanos de dicho sector.</w:t>
            </w:r>
          </w:p>
          <w:p w14:paraId="25FC1635" w14:textId="77777777" w:rsidR="00C1009C" w:rsidRPr="00562502" w:rsidRDefault="00C1009C" w:rsidP="008D679D">
            <w:pPr>
              <w:pStyle w:val="Prrafodelista"/>
              <w:jc w:val="both"/>
              <w:rPr>
                <w:rFonts w:cs="Arial"/>
                <w:sz w:val="22"/>
                <w:szCs w:val="22"/>
              </w:rPr>
            </w:pPr>
          </w:p>
          <w:p w14:paraId="52ECB550"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Revisar estudios de homologación de plantas de personal para emitir concepto técnico respecto a su aplicabilidad.</w:t>
            </w:r>
          </w:p>
          <w:p w14:paraId="5DF49188" w14:textId="77777777" w:rsidR="00C1009C" w:rsidRPr="00562502" w:rsidRDefault="00C1009C" w:rsidP="008D679D">
            <w:pPr>
              <w:pStyle w:val="Prrafodelista"/>
              <w:jc w:val="both"/>
              <w:rPr>
                <w:rFonts w:cs="Arial"/>
                <w:sz w:val="22"/>
                <w:szCs w:val="22"/>
              </w:rPr>
            </w:pPr>
          </w:p>
          <w:p w14:paraId="0A7FF596"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Emitir los lineamientos técnicos para la definición y organización de las plantas de personal del sector educativo.</w:t>
            </w:r>
          </w:p>
          <w:p w14:paraId="69FD3389" w14:textId="77777777" w:rsidR="00C1009C" w:rsidRPr="00562502" w:rsidRDefault="00C1009C" w:rsidP="008D679D">
            <w:pPr>
              <w:pStyle w:val="Prrafodelista"/>
              <w:jc w:val="both"/>
              <w:rPr>
                <w:rFonts w:cs="Arial"/>
                <w:sz w:val="22"/>
                <w:szCs w:val="22"/>
              </w:rPr>
            </w:pPr>
          </w:p>
          <w:p w14:paraId="31AF09E1"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Hacer seguimiento a los ascensos en el escalafón del personal docente y directivo docente de las entidades territoriales certificadas, teniendo en cuenta las normas expedidas para tal efecto.</w:t>
            </w:r>
          </w:p>
          <w:p w14:paraId="231AC0ED" w14:textId="77777777" w:rsidR="00C1009C" w:rsidRPr="00562502" w:rsidRDefault="00C1009C" w:rsidP="008D679D">
            <w:pPr>
              <w:pStyle w:val="Prrafodelista"/>
              <w:jc w:val="both"/>
              <w:rPr>
                <w:rFonts w:cs="Arial"/>
                <w:sz w:val="22"/>
                <w:szCs w:val="22"/>
              </w:rPr>
            </w:pPr>
          </w:p>
          <w:p w14:paraId="546802D0"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Hacer seguimiento al cumplimiento de las condiciones y requisitos normativos requeridos para el desarrollo de los procesos de nombramiento e inducción del personal docente, directivo docente y personal administrativo del sector, facilitando que se vinculen oportunamente en los establecimientos educativos oficiales.</w:t>
            </w:r>
          </w:p>
          <w:p w14:paraId="3540C0AD" w14:textId="77777777" w:rsidR="00C1009C" w:rsidRPr="00562502" w:rsidRDefault="00C1009C" w:rsidP="008D679D">
            <w:pPr>
              <w:jc w:val="both"/>
              <w:rPr>
                <w:rFonts w:cs="Arial"/>
                <w:sz w:val="22"/>
                <w:szCs w:val="22"/>
              </w:rPr>
            </w:pPr>
          </w:p>
          <w:p w14:paraId="102C81E5"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 xml:space="preserve">Hacer seguimiento a los resultados de las </w:t>
            </w:r>
            <w:r w:rsidR="00017CA9">
              <w:rPr>
                <w:rFonts w:cs="Arial"/>
                <w:sz w:val="22"/>
                <w:szCs w:val="22"/>
              </w:rPr>
              <w:t>Evaluaciones</w:t>
            </w:r>
            <w:r w:rsidRPr="00562502">
              <w:rPr>
                <w:rFonts w:cs="Arial"/>
                <w:sz w:val="22"/>
                <w:szCs w:val="22"/>
              </w:rPr>
              <w:t xml:space="preserve"> de periodo de prueba, desempeño y competencias del personal docente, directivo docente y las del personal administrativo del sector educativo oficial, con el fin de efectuar vigilancia a las entidades territoriales en el desarrollo de sus procesos de evaluación.</w:t>
            </w:r>
          </w:p>
          <w:p w14:paraId="167FE7E4" w14:textId="77777777" w:rsidR="00C1009C" w:rsidRPr="00562502" w:rsidRDefault="00C1009C" w:rsidP="008D679D">
            <w:pPr>
              <w:jc w:val="both"/>
              <w:rPr>
                <w:rFonts w:cs="Arial"/>
                <w:sz w:val="22"/>
                <w:szCs w:val="22"/>
              </w:rPr>
            </w:pPr>
          </w:p>
          <w:p w14:paraId="43EFC40F"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Establecer mecanismos de articulación con las Secretarías de Educación para obtener información confiable y completa relativa a investigaciones disciplinarias en curso o falladas en contra de docentes y directivos docentes, con el objetivo de identificar las conductas más recurrentes, velando porque se cumplan los términos y la finalidad de la</w:t>
            </w:r>
          </w:p>
          <w:p w14:paraId="6041500F" w14:textId="77777777" w:rsidR="00C1009C" w:rsidRPr="00562502" w:rsidRDefault="00C1009C" w:rsidP="008D679D">
            <w:pPr>
              <w:pStyle w:val="Prrafodelista"/>
              <w:jc w:val="both"/>
              <w:rPr>
                <w:rFonts w:cs="Arial"/>
                <w:sz w:val="22"/>
                <w:szCs w:val="22"/>
              </w:rPr>
            </w:pPr>
            <w:r w:rsidRPr="00562502">
              <w:rPr>
                <w:rFonts w:cs="Arial"/>
                <w:sz w:val="22"/>
                <w:szCs w:val="22"/>
              </w:rPr>
              <w:t>acción disciplinaria.</w:t>
            </w:r>
          </w:p>
          <w:p w14:paraId="44A93CC5" w14:textId="77777777" w:rsidR="00C1009C" w:rsidRPr="00562502" w:rsidRDefault="00C1009C" w:rsidP="008D679D">
            <w:pPr>
              <w:pStyle w:val="Prrafodelista"/>
              <w:jc w:val="both"/>
              <w:rPr>
                <w:rFonts w:cs="Arial"/>
                <w:sz w:val="22"/>
                <w:szCs w:val="22"/>
              </w:rPr>
            </w:pPr>
          </w:p>
          <w:p w14:paraId="2B8D2BEE"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Identificar necesidades para generar propuestas de políticas salariales, con el fin de someter a consideración la emisión de normas y políticas que contribuyan al mejoramiento de las condiciones de vida y de trabajo.</w:t>
            </w:r>
          </w:p>
          <w:p w14:paraId="61DB258C" w14:textId="77777777" w:rsidR="00C1009C" w:rsidRPr="00562502" w:rsidRDefault="00C1009C" w:rsidP="008D679D">
            <w:pPr>
              <w:pStyle w:val="Prrafodelista"/>
              <w:jc w:val="both"/>
              <w:rPr>
                <w:rFonts w:cs="Arial"/>
                <w:sz w:val="22"/>
                <w:szCs w:val="22"/>
              </w:rPr>
            </w:pPr>
          </w:p>
          <w:p w14:paraId="2F3C4EC4"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 xml:space="preserve">Brindar asistencia técnica a las entidades territoriales para la definición de alternativas de estímulos e incentivos, haciendo seguimiento al cumplimiento de la normatividad </w:t>
            </w:r>
            <w:r w:rsidRPr="00562502">
              <w:rPr>
                <w:rFonts w:cs="Arial"/>
                <w:sz w:val="22"/>
                <w:szCs w:val="22"/>
              </w:rPr>
              <w:lastRenderedPageBreak/>
              <w:t>vigente con el fin de otorgar a los docentes, directivos docentes y personal administrativo del sector las compensaciones pertinentes.</w:t>
            </w:r>
          </w:p>
          <w:p w14:paraId="37A6860D" w14:textId="77777777" w:rsidR="00C1009C" w:rsidRPr="00562502" w:rsidRDefault="00C1009C" w:rsidP="008D679D">
            <w:pPr>
              <w:pStyle w:val="Prrafodelista"/>
              <w:jc w:val="both"/>
              <w:rPr>
                <w:rFonts w:cs="Arial"/>
                <w:sz w:val="22"/>
                <w:szCs w:val="22"/>
              </w:rPr>
            </w:pPr>
          </w:p>
          <w:p w14:paraId="0A717A31"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Realizar seguimiento y control al manejo de los recursos que requieren las entidades territoriales para el pago de salud y prestaciones sociales de los docentes, directivos docentes y personal administrativo del sector, asegurando su buen uso, distribución y racionalización.</w:t>
            </w:r>
          </w:p>
          <w:p w14:paraId="3E6958A2" w14:textId="77777777" w:rsidR="00C1009C" w:rsidRPr="00562502" w:rsidRDefault="00C1009C" w:rsidP="008D679D">
            <w:pPr>
              <w:pStyle w:val="Prrafodelista"/>
              <w:jc w:val="both"/>
              <w:rPr>
                <w:rFonts w:cs="Arial"/>
                <w:sz w:val="22"/>
                <w:szCs w:val="22"/>
              </w:rPr>
            </w:pPr>
          </w:p>
          <w:p w14:paraId="6A7A067B"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Orientar a las entidades territoriales y hacer seguimiento al manejo de las reclamaciones de los servicios de salud y al trámite del reconocimiento de las prestaciones sociales a través del Fondo de Prestaciones Sociales del Magisterio para los directivos docentes y docentes del Sector Educativo.</w:t>
            </w:r>
          </w:p>
          <w:p w14:paraId="66578F66" w14:textId="77777777" w:rsidR="00C1009C" w:rsidRPr="00562502" w:rsidRDefault="00C1009C" w:rsidP="008D679D">
            <w:pPr>
              <w:pStyle w:val="Prrafodelista"/>
              <w:jc w:val="both"/>
              <w:rPr>
                <w:rFonts w:cs="Arial"/>
                <w:sz w:val="22"/>
                <w:szCs w:val="22"/>
              </w:rPr>
            </w:pPr>
          </w:p>
          <w:p w14:paraId="4825196A"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524CDDC9" w14:textId="77777777" w:rsidR="00C1009C" w:rsidRPr="00562502" w:rsidRDefault="00C1009C" w:rsidP="008D679D">
            <w:pPr>
              <w:pStyle w:val="Prrafodelista"/>
              <w:jc w:val="both"/>
              <w:rPr>
                <w:rFonts w:cs="Arial"/>
                <w:sz w:val="22"/>
                <w:szCs w:val="22"/>
              </w:rPr>
            </w:pPr>
          </w:p>
          <w:p w14:paraId="69E53F89"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Definir incentivos para las Entidades Territoriales que tengan un desempeño sobresaliente en la administración de los recursos humanos del sector.</w:t>
            </w:r>
          </w:p>
          <w:p w14:paraId="1AC34A9B" w14:textId="77777777" w:rsidR="00C1009C" w:rsidRPr="00562502" w:rsidRDefault="00C1009C" w:rsidP="008D679D">
            <w:pPr>
              <w:pStyle w:val="Prrafodelista"/>
              <w:jc w:val="both"/>
              <w:rPr>
                <w:rFonts w:cs="Arial"/>
                <w:sz w:val="22"/>
                <w:szCs w:val="22"/>
              </w:rPr>
            </w:pPr>
          </w:p>
          <w:p w14:paraId="5111DBFF"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 xml:space="preserve">Prestar asistencia técnica en lo de su competencia para fortalecer la capacidad institucional de los entes territoriales para su implementación en las instituciones educativas. </w:t>
            </w:r>
          </w:p>
          <w:p w14:paraId="3531AE9D" w14:textId="77777777" w:rsidR="00C1009C" w:rsidRPr="00562502" w:rsidRDefault="00C1009C" w:rsidP="008D679D">
            <w:pPr>
              <w:pStyle w:val="Prrafodelista"/>
              <w:rPr>
                <w:rFonts w:cs="Arial"/>
                <w:sz w:val="22"/>
                <w:szCs w:val="22"/>
              </w:rPr>
            </w:pPr>
          </w:p>
          <w:p w14:paraId="4E0482DE"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 xml:space="preserve">Monitorear los resultados del Tablero de Indicadores de las Secretarías de Educación en lo de su competencia. </w:t>
            </w:r>
          </w:p>
          <w:p w14:paraId="1E1D6394" w14:textId="77777777" w:rsidR="00C1009C" w:rsidRPr="00562502" w:rsidRDefault="00C1009C" w:rsidP="008D679D">
            <w:pPr>
              <w:pStyle w:val="Prrafodelista"/>
              <w:rPr>
                <w:rFonts w:cs="Arial"/>
                <w:sz w:val="22"/>
                <w:szCs w:val="22"/>
              </w:rPr>
            </w:pPr>
          </w:p>
          <w:p w14:paraId="6881F1F1"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Apoyar la conformación y establecimiento de los comités regionales de prestaciones y salud, para garantizar la prestación de los servicios médico-asistenciales a los docentes del país.</w:t>
            </w:r>
          </w:p>
          <w:p w14:paraId="5C2B87D6" w14:textId="77777777" w:rsidR="00C1009C" w:rsidRPr="00562502" w:rsidRDefault="00C1009C" w:rsidP="008D679D">
            <w:pPr>
              <w:pStyle w:val="Prrafodelista"/>
              <w:jc w:val="both"/>
              <w:rPr>
                <w:rFonts w:cs="Arial"/>
                <w:sz w:val="22"/>
                <w:szCs w:val="22"/>
              </w:rPr>
            </w:pPr>
          </w:p>
          <w:p w14:paraId="0D06FC0E" w14:textId="77777777" w:rsidR="00C1009C" w:rsidRPr="00562502" w:rsidRDefault="00C1009C" w:rsidP="00EC2E98">
            <w:pPr>
              <w:pStyle w:val="Prrafodelista"/>
              <w:numPr>
                <w:ilvl w:val="0"/>
                <w:numId w:val="136"/>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60005A5C" w14:textId="77777777" w:rsidR="00C1009C" w:rsidRPr="00562502" w:rsidRDefault="00C1009C" w:rsidP="008D679D">
            <w:pPr>
              <w:jc w:val="both"/>
              <w:rPr>
                <w:rFonts w:cs="Arial"/>
                <w:sz w:val="22"/>
                <w:szCs w:val="22"/>
              </w:rPr>
            </w:pPr>
          </w:p>
        </w:tc>
      </w:tr>
      <w:tr w:rsidR="00C1009C" w:rsidRPr="00805BA3" w14:paraId="0936FB48" w14:textId="77777777" w:rsidTr="008D679D">
        <w:trPr>
          <w:trHeight w:val="267"/>
        </w:trPr>
        <w:tc>
          <w:tcPr>
            <w:tcW w:w="5000" w:type="pct"/>
            <w:gridSpan w:val="4"/>
            <w:shd w:val="clear" w:color="auto" w:fill="D9D9D9"/>
            <w:vAlign w:val="center"/>
          </w:tcPr>
          <w:p w14:paraId="31865350" w14:textId="77777777" w:rsidR="00C1009C" w:rsidRPr="00562502" w:rsidRDefault="00C1009C" w:rsidP="008D679D">
            <w:pPr>
              <w:jc w:val="center"/>
              <w:rPr>
                <w:rFonts w:cs="Arial"/>
                <w:b/>
                <w:sz w:val="22"/>
                <w:szCs w:val="22"/>
                <w:lang w:val="es-CO"/>
              </w:rPr>
            </w:pPr>
            <w:r w:rsidRPr="00562502">
              <w:rPr>
                <w:rFonts w:cs="Arial"/>
                <w:b/>
                <w:sz w:val="22"/>
                <w:szCs w:val="22"/>
                <w:lang w:val="es-CO"/>
              </w:rPr>
              <w:lastRenderedPageBreak/>
              <w:t>V- CONOCIMIENTOS BÁSICOS O ESENCIALES</w:t>
            </w:r>
          </w:p>
        </w:tc>
      </w:tr>
      <w:tr w:rsidR="00C1009C" w:rsidRPr="00805BA3" w14:paraId="5D56885E" w14:textId="77777777" w:rsidTr="008D679D">
        <w:trPr>
          <w:trHeight w:val="174"/>
        </w:trPr>
        <w:tc>
          <w:tcPr>
            <w:tcW w:w="5000" w:type="pct"/>
            <w:gridSpan w:val="4"/>
            <w:vAlign w:val="center"/>
          </w:tcPr>
          <w:p w14:paraId="1D52BD1E"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Normatividad del sector educativo</w:t>
            </w:r>
          </w:p>
          <w:p w14:paraId="0A2DF813"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Plan Sectorial de Educación</w:t>
            </w:r>
          </w:p>
          <w:p w14:paraId="2092B204"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Enfoques modernos de desarrollo del talento humano</w:t>
            </w:r>
          </w:p>
          <w:p w14:paraId="36C41760"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Gestión de recursos humanos en la administración pública</w:t>
            </w:r>
          </w:p>
          <w:p w14:paraId="1BC18223"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Manejo de tablero de indicadores</w:t>
            </w:r>
          </w:p>
          <w:p w14:paraId="69AA3E65"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Manejo de sistemas de información</w:t>
            </w:r>
          </w:p>
          <w:p w14:paraId="4328A60C"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Formulación y gerencia de proyectos</w:t>
            </w:r>
          </w:p>
          <w:p w14:paraId="0976EFC8"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32D981D5" w14:textId="77777777" w:rsidR="00C1009C" w:rsidRPr="00562502" w:rsidRDefault="00C1009C" w:rsidP="00EC2E98">
            <w:pPr>
              <w:numPr>
                <w:ilvl w:val="0"/>
                <w:numId w:val="137"/>
              </w:numPr>
              <w:suppressAutoHyphens/>
              <w:snapToGrid w:val="0"/>
              <w:jc w:val="both"/>
              <w:textAlignment w:val="baseline"/>
              <w:rPr>
                <w:rFonts w:cs="Arial"/>
                <w:sz w:val="22"/>
                <w:szCs w:val="22"/>
              </w:rPr>
            </w:pPr>
            <w:r w:rsidRPr="00562502">
              <w:rPr>
                <w:rFonts w:cs="Arial"/>
                <w:sz w:val="22"/>
                <w:szCs w:val="22"/>
              </w:rPr>
              <w:t>Evaluación de políticas públicas</w:t>
            </w:r>
          </w:p>
        </w:tc>
      </w:tr>
      <w:tr w:rsidR="00C1009C" w:rsidRPr="00805BA3" w14:paraId="17808E91" w14:textId="77777777" w:rsidTr="008D679D">
        <w:trPr>
          <w:trHeight w:val="226"/>
        </w:trPr>
        <w:tc>
          <w:tcPr>
            <w:tcW w:w="5000" w:type="pct"/>
            <w:gridSpan w:val="4"/>
            <w:shd w:val="clear" w:color="auto" w:fill="D9D9D9"/>
            <w:vAlign w:val="center"/>
          </w:tcPr>
          <w:p w14:paraId="5BBA5CA2" w14:textId="77777777" w:rsidR="00C1009C" w:rsidRPr="00562502" w:rsidRDefault="00C1009C" w:rsidP="008D679D">
            <w:pPr>
              <w:jc w:val="center"/>
              <w:rPr>
                <w:rFonts w:cs="Arial"/>
                <w:b/>
                <w:sz w:val="22"/>
                <w:szCs w:val="22"/>
              </w:rPr>
            </w:pPr>
            <w:r w:rsidRPr="00562502">
              <w:rPr>
                <w:rFonts w:cs="Arial"/>
                <w:b/>
                <w:sz w:val="22"/>
                <w:szCs w:val="22"/>
              </w:rPr>
              <w:t xml:space="preserve">VI– COMPETENCIAS COMPORTAMENTALES </w:t>
            </w:r>
          </w:p>
        </w:tc>
      </w:tr>
      <w:tr w:rsidR="00C1009C" w:rsidRPr="00805BA3" w14:paraId="29FAB988" w14:textId="77777777" w:rsidTr="008D679D">
        <w:trPr>
          <w:trHeight w:val="483"/>
        </w:trPr>
        <w:tc>
          <w:tcPr>
            <w:tcW w:w="1666" w:type="pct"/>
            <w:shd w:val="clear" w:color="auto" w:fill="D9D9D9"/>
            <w:vAlign w:val="center"/>
          </w:tcPr>
          <w:p w14:paraId="39EA10BD"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391081C"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4DF11820"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5376A6D"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C1009C" w:rsidRPr="00805BA3" w14:paraId="16A4E276" w14:textId="77777777" w:rsidTr="008D679D">
        <w:trPr>
          <w:trHeight w:val="708"/>
        </w:trPr>
        <w:tc>
          <w:tcPr>
            <w:tcW w:w="1666" w:type="pct"/>
            <w:shd w:val="clear" w:color="auto" w:fill="auto"/>
          </w:tcPr>
          <w:p w14:paraId="12AC5965" w14:textId="77777777" w:rsidR="00C1009C" w:rsidRPr="00562502" w:rsidRDefault="00C1009C" w:rsidP="00EC2E98">
            <w:pPr>
              <w:numPr>
                <w:ilvl w:val="0"/>
                <w:numId w:val="138"/>
              </w:numPr>
              <w:ind w:right="96"/>
              <w:contextualSpacing/>
              <w:jc w:val="both"/>
              <w:rPr>
                <w:rFonts w:cs="Arial"/>
                <w:bCs/>
                <w:sz w:val="22"/>
                <w:szCs w:val="22"/>
              </w:rPr>
            </w:pPr>
            <w:r w:rsidRPr="00562502">
              <w:rPr>
                <w:rFonts w:cs="Arial"/>
                <w:bCs/>
                <w:sz w:val="22"/>
                <w:szCs w:val="22"/>
              </w:rPr>
              <w:t>Aprendizaje continuo.</w:t>
            </w:r>
          </w:p>
          <w:p w14:paraId="78EE3A00" w14:textId="77777777" w:rsidR="00C1009C" w:rsidRPr="00562502" w:rsidRDefault="00C1009C" w:rsidP="00EC2E98">
            <w:pPr>
              <w:numPr>
                <w:ilvl w:val="0"/>
                <w:numId w:val="138"/>
              </w:numPr>
              <w:ind w:right="96"/>
              <w:contextualSpacing/>
              <w:jc w:val="both"/>
              <w:rPr>
                <w:rFonts w:cs="Arial"/>
                <w:bCs/>
                <w:sz w:val="22"/>
                <w:szCs w:val="22"/>
              </w:rPr>
            </w:pPr>
            <w:r w:rsidRPr="00562502">
              <w:rPr>
                <w:rFonts w:cs="Arial"/>
                <w:bCs/>
                <w:sz w:val="22"/>
                <w:szCs w:val="22"/>
              </w:rPr>
              <w:t>Orientación a resultados.</w:t>
            </w:r>
          </w:p>
          <w:p w14:paraId="663408AF" w14:textId="77777777" w:rsidR="00C1009C" w:rsidRPr="00562502" w:rsidRDefault="00C1009C" w:rsidP="00EC2E98">
            <w:pPr>
              <w:numPr>
                <w:ilvl w:val="0"/>
                <w:numId w:val="138"/>
              </w:numPr>
              <w:ind w:right="96"/>
              <w:contextualSpacing/>
              <w:jc w:val="both"/>
              <w:rPr>
                <w:rFonts w:cs="Arial"/>
                <w:bCs/>
                <w:sz w:val="22"/>
                <w:szCs w:val="22"/>
              </w:rPr>
            </w:pPr>
            <w:r w:rsidRPr="00562502">
              <w:rPr>
                <w:rFonts w:cs="Arial"/>
                <w:bCs/>
                <w:sz w:val="22"/>
                <w:szCs w:val="22"/>
              </w:rPr>
              <w:t>Orientación al usuario y al ciudadano.</w:t>
            </w:r>
          </w:p>
          <w:p w14:paraId="753E16FC" w14:textId="77777777" w:rsidR="00C1009C" w:rsidRPr="00562502" w:rsidRDefault="00C1009C" w:rsidP="00EC2E98">
            <w:pPr>
              <w:numPr>
                <w:ilvl w:val="0"/>
                <w:numId w:val="138"/>
              </w:numPr>
              <w:ind w:right="96"/>
              <w:contextualSpacing/>
              <w:jc w:val="both"/>
              <w:rPr>
                <w:rFonts w:cs="Arial"/>
                <w:bCs/>
                <w:sz w:val="22"/>
                <w:szCs w:val="22"/>
              </w:rPr>
            </w:pPr>
            <w:r w:rsidRPr="00562502">
              <w:rPr>
                <w:rFonts w:cs="Arial"/>
                <w:bCs/>
                <w:sz w:val="22"/>
                <w:szCs w:val="22"/>
              </w:rPr>
              <w:t>Compromiso con la organización.</w:t>
            </w:r>
          </w:p>
          <w:p w14:paraId="6A04B396" w14:textId="77777777" w:rsidR="00C1009C" w:rsidRPr="00562502" w:rsidRDefault="00C1009C" w:rsidP="00EC2E98">
            <w:pPr>
              <w:numPr>
                <w:ilvl w:val="0"/>
                <w:numId w:val="138"/>
              </w:numPr>
              <w:ind w:right="96"/>
              <w:contextualSpacing/>
              <w:jc w:val="both"/>
              <w:rPr>
                <w:rFonts w:cs="Arial"/>
                <w:bCs/>
                <w:sz w:val="22"/>
                <w:szCs w:val="22"/>
              </w:rPr>
            </w:pPr>
            <w:r w:rsidRPr="00562502">
              <w:rPr>
                <w:rFonts w:cs="Arial"/>
                <w:bCs/>
                <w:sz w:val="22"/>
                <w:szCs w:val="22"/>
              </w:rPr>
              <w:t>Trabajo en equipo.</w:t>
            </w:r>
          </w:p>
          <w:p w14:paraId="516A6D03" w14:textId="77777777" w:rsidR="00C1009C" w:rsidRPr="00562502" w:rsidRDefault="00C1009C" w:rsidP="00EC2E98">
            <w:pPr>
              <w:numPr>
                <w:ilvl w:val="0"/>
                <w:numId w:val="138"/>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7AE4FF07"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Visión estratégica.</w:t>
            </w:r>
          </w:p>
          <w:p w14:paraId="3E18A1CF"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Liderazgo efectivo.</w:t>
            </w:r>
          </w:p>
          <w:p w14:paraId="52045C30"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Planeación.</w:t>
            </w:r>
          </w:p>
          <w:p w14:paraId="0C517D0D"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Toma de decisiones.</w:t>
            </w:r>
          </w:p>
          <w:p w14:paraId="2D370682"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 xml:space="preserve"> Gestión del desarrollo de las personas.</w:t>
            </w:r>
          </w:p>
          <w:p w14:paraId="33017834"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Pensamiento Sistémico.</w:t>
            </w:r>
          </w:p>
          <w:p w14:paraId="5A6D2799" w14:textId="77777777" w:rsidR="00C1009C" w:rsidRPr="00562502" w:rsidRDefault="00C1009C" w:rsidP="00EC2E98">
            <w:pPr>
              <w:pStyle w:val="Prrafodelista"/>
              <w:numPr>
                <w:ilvl w:val="0"/>
                <w:numId w:val="139"/>
              </w:numPr>
              <w:rPr>
                <w:rFonts w:cs="Arial"/>
                <w:bCs/>
                <w:sz w:val="22"/>
                <w:szCs w:val="22"/>
              </w:rPr>
            </w:pPr>
            <w:r w:rsidRPr="00562502">
              <w:rPr>
                <w:rFonts w:cs="Arial"/>
                <w:bCs/>
                <w:sz w:val="22"/>
                <w:szCs w:val="22"/>
              </w:rPr>
              <w:t>Resolución de conflictos.</w:t>
            </w:r>
          </w:p>
        </w:tc>
        <w:tc>
          <w:tcPr>
            <w:tcW w:w="1667" w:type="pct"/>
            <w:shd w:val="clear" w:color="auto" w:fill="auto"/>
          </w:tcPr>
          <w:p w14:paraId="28950814" w14:textId="77777777" w:rsidR="00C1009C" w:rsidRPr="00562502" w:rsidRDefault="00C1009C" w:rsidP="00EC2E98">
            <w:pPr>
              <w:pStyle w:val="Prrafodelista"/>
              <w:numPr>
                <w:ilvl w:val="0"/>
                <w:numId w:val="140"/>
              </w:numPr>
              <w:rPr>
                <w:rFonts w:cs="Arial"/>
                <w:bCs/>
                <w:sz w:val="22"/>
                <w:szCs w:val="22"/>
              </w:rPr>
            </w:pPr>
            <w:r w:rsidRPr="00562502">
              <w:rPr>
                <w:rFonts w:cs="Arial"/>
                <w:bCs/>
                <w:sz w:val="22"/>
                <w:szCs w:val="22"/>
              </w:rPr>
              <w:t>Pensamiento estratégico.</w:t>
            </w:r>
          </w:p>
          <w:p w14:paraId="7863A587" w14:textId="77777777" w:rsidR="00C1009C" w:rsidRPr="00562502" w:rsidRDefault="00C1009C" w:rsidP="00EC2E98">
            <w:pPr>
              <w:pStyle w:val="Prrafodelista"/>
              <w:numPr>
                <w:ilvl w:val="0"/>
                <w:numId w:val="140"/>
              </w:numPr>
              <w:rPr>
                <w:rFonts w:cs="Arial"/>
                <w:bCs/>
                <w:sz w:val="22"/>
                <w:szCs w:val="22"/>
              </w:rPr>
            </w:pPr>
            <w:r w:rsidRPr="00562502">
              <w:rPr>
                <w:rFonts w:cs="Arial"/>
                <w:bCs/>
                <w:sz w:val="22"/>
                <w:szCs w:val="22"/>
              </w:rPr>
              <w:t>Innovación.</w:t>
            </w:r>
          </w:p>
          <w:p w14:paraId="21D22A13" w14:textId="77777777" w:rsidR="00C1009C" w:rsidRPr="00562502" w:rsidRDefault="00C1009C" w:rsidP="00EC2E98">
            <w:pPr>
              <w:pStyle w:val="Prrafodelista"/>
              <w:numPr>
                <w:ilvl w:val="0"/>
                <w:numId w:val="140"/>
              </w:numPr>
              <w:rPr>
                <w:rFonts w:cs="Arial"/>
                <w:bCs/>
                <w:sz w:val="22"/>
                <w:szCs w:val="22"/>
              </w:rPr>
            </w:pPr>
            <w:r w:rsidRPr="00562502">
              <w:rPr>
                <w:rFonts w:cs="Arial"/>
                <w:bCs/>
                <w:sz w:val="22"/>
                <w:szCs w:val="22"/>
              </w:rPr>
              <w:t>Creación de redes y alianzas.</w:t>
            </w:r>
          </w:p>
        </w:tc>
      </w:tr>
      <w:tr w:rsidR="00C1009C" w:rsidRPr="00805BA3" w14:paraId="1AAE0EBC" w14:textId="77777777" w:rsidTr="008D679D">
        <w:trPr>
          <w:trHeight w:val="70"/>
        </w:trPr>
        <w:tc>
          <w:tcPr>
            <w:tcW w:w="5000" w:type="pct"/>
            <w:gridSpan w:val="4"/>
            <w:shd w:val="clear" w:color="auto" w:fill="D9D9D9"/>
          </w:tcPr>
          <w:p w14:paraId="4E908E40" w14:textId="77777777" w:rsidR="00C1009C" w:rsidRPr="00562502" w:rsidRDefault="00C1009C"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lastRenderedPageBreak/>
              <w:t>VII - REQUISITOS DE FORMACIÓN ACADÉMICA Y EXPERIENCIA</w:t>
            </w:r>
          </w:p>
        </w:tc>
      </w:tr>
      <w:tr w:rsidR="00C1009C" w:rsidRPr="00805BA3" w14:paraId="0D7A4BBC" w14:textId="77777777" w:rsidTr="008D679D">
        <w:trPr>
          <w:trHeight w:val="70"/>
        </w:trPr>
        <w:tc>
          <w:tcPr>
            <w:tcW w:w="2500" w:type="pct"/>
            <w:gridSpan w:val="2"/>
            <w:tcBorders>
              <w:top w:val="single" w:sz="4" w:space="0" w:color="auto"/>
              <w:bottom w:val="single" w:sz="4" w:space="0" w:color="auto"/>
            </w:tcBorders>
            <w:shd w:val="clear" w:color="auto" w:fill="D9D9D9" w:themeFill="background1" w:themeFillShade="D9"/>
          </w:tcPr>
          <w:p w14:paraId="227801D7" w14:textId="77777777" w:rsidR="00C1009C" w:rsidRPr="00562502" w:rsidRDefault="00C1009C" w:rsidP="008D679D">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0EB49C7" w14:textId="77777777" w:rsidR="00C1009C" w:rsidRPr="00562502" w:rsidRDefault="00C1009C" w:rsidP="008D679D">
            <w:pPr>
              <w:jc w:val="center"/>
              <w:rPr>
                <w:rFonts w:cs="Arial"/>
                <w:b/>
                <w:sz w:val="22"/>
                <w:szCs w:val="22"/>
                <w:lang w:val="es-CO"/>
              </w:rPr>
            </w:pPr>
            <w:r w:rsidRPr="00562502">
              <w:rPr>
                <w:rFonts w:cs="Arial"/>
                <w:b/>
                <w:sz w:val="22"/>
                <w:szCs w:val="22"/>
                <w:lang w:val="es-CO"/>
              </w:rPr>
              <w:t>EXPERIENCIA</w:t>
            </w:r>
          </w:p>
        </w:tc>
      </w:tr>
      <w:tr w:rsidR="00C1009C" w:rsidRPr="00805BA3" w14:paraId="784B1075" w14:textId="77777777" w:rsidTr="008D679D">
        <w:trPr>
          <w:trHeight w:val="630"/>
        </w:trPr>
        <w:tc>
          <w:tcPr>
            <w:tcW w:w="2500" w:type="pct"/>
            <w:gridSpan w:val="2"/>
            <w:tcBorders>
              <w:top w:val="single" w:sz="4" w:space="0" w:color="auto"/>
              <w:bottom w:val="single" w:sz="4" w:space="0" w:color="auto"/>
            </w:tcBorders>
            <w:shd w:val="clear" w:color="auto" w:fill="auto"/>
          </w:tcPr>
          <w:p w14:paraId="27B82944" w14:textId="77777777" w:rsidR="00C1009C" w:rsidRPr="00562502" w:rsidRDefault="00C1009C" w:rsidP="008D679D">
            <w:pPr>
              <w:jc w:val="both"/>
              <w:rPr>
                <w:rFonts w:cs="Arial"/>
                <w:sz w:val="22"/>
                <w:szCs w:val="22"/>
                <w:lang w:val="es-CO" w:eastAsia="es-CO"/>
              </w:rPr>
            </w:pPr>
          </w:p>
          <w:p w14:paraId="5F13D17F"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658CD08" w14:textId="77777777" w:rsidR="00C1009C" w:rsidRPr="00562502" w:rsidRDefault="00C1009C" w:rsidP="008D679D">
            <w:pPr>
              <w:jc w:val="both"/>
              <w:rPr>
                <w:rFonts w:cs="Arial"/>
                <w:sz w:val="22"/>
                <w:szCs w:val="22"/>
              </w:rPr>
            </w:pPr>
          </w:p>
          <w:p w14:paraId="67BE61DA" w14:textId="77777777" w:rsidR="00C1009C" w:rsidRPr="00562502" w:rsidRDefault="00C1009C"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DBCE002" w14:textId="77777777" w:rsidR="00C1009C" w:rsidRPr="00562502" w:rsidRDefault="00C1009C" w:rsidP="008D679D">
            <w:pPr>
              <w:jc w:val="both"/>
              <w:rPr>
                <w:rFonts w:cs="Arial"/>
                <w:sz w:val="22"/>
                <w:szCs w:val="22"/>
              </w:rPr>
            </w:pPr>
          </w:p>
          <w:p w14:paraId="21EA7137" w14:textId="77777777" w:rsidR="00C1009C" w:rsidRPr="00562502" w:rsidRDefault="00C1009C" w:rsidP="008D679D">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3A05FF35" w14:textId="77777777" w:rsidR="00C1009C" w:rsidRPr="00562502" w:rsidRDefault="00C1009C" w:rsidP="008D679D">
            <w:pPr>
              <w:jc w:val="both"/>
              <w:rPr>
                <w:rFonts w:cs="Arial"/>
                <w:sz w:val="22"/>
                <w:szCs w:val="22"/>
              </w:rPr>
            </w:pPr>
          </w:p>
          <w:p w14:paraId="131C5EE3" w14:textId="77777777" w:rsidR="00C1009C" w:rsidRPr="00562502" w:rsidRDefault="00C1009C" w:rsidP="008D679D">
            <w:pPr>
              <w:jc w:val="both"/>
              <w:rPr>
                <w:rFonts w:cs="Arial"/>
                <w:sz w:val="22"/>
                <w:szCs w:val="22"/>
              </w:rPr>
            </w:pPr>
            <w:r w:rsidRPr="00562502">
              <w:rPr>
                <w:rFonts w:cs="Arial"/>
                <w:sz w:val="22"/>
                <w:szCs w:val="22"/>
              </w:rPr>
              <w:t>Tarjeta profesional en los casos reglamentados por la Ley.</w:t>
            </w:r>
          </w:p>
          <w:p w14:paraId="4270DAA5" w14:textId="77777777" w:rsidR="00C1009C" w:rsidRPr="00562502" w:rsidRDefault="00C100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7E80BDE9" w14:textId="77777777" w:rsidR="00C1009C" w:rsidRPr="00562502" w:rsidRDefault="00C1009C" w:rsidP="008D679D">
            <w:pPr>
              <w:jc w:val="both"/>
              <w:rPr>
                <w:rFonts w:cs="Arial"/>
                <w:sz w:val="22"/>
                <w:szCs w:val="22"/>
                <w:shd w:val="clear" w:color="auto" w:fill="FFFFFF"/>
              </w:rPr>
            </w:pPr>
          </w:p>
          <w:p w14:paraId="2C0288E9" w14:textId="77777777" w:rsidR="00C1009C" w:rsidRPr="00562502" w:rsidRDefault="00C1009C" w:rsidP="008D679D">
            <w:pPr>
              <w:jc w:val="both"/>
              <w:rPr>
                <w:rFonts w:cs="Arial"/>
                <w:sz w:val="22"/>
                <w:szCs w:val="22"/>
                <w:highlight w:val="green"/>
                <w:lang w:val="es-CO"/>
              </w:rPr>
            </w:pPr>
            <w:r w:rsidRPr="00562502">
              <w:rPr>
                <w:rFonts w:cs="Arial"/>
                <w:sz w:val="22"/>
                <w:szCs w:val="22"/>
                <w:shd w:val="clear" w:color="auto" w:fill="FFFFFF"/>
              </w:rPr>
              <w:t>Sesenta (60) meses de experiencia profesional relacionada.</w:t>
            </w:r>
          </w:p>
        </w:tc>
      </w:tr>
      <w:tr w:rsidR="00C1009C" w:rsidRPr="00805BA3" w14:paraId="4A575320" w14:textId="77777777" w:rsidTr="008D679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2C35315" w14:textId="77777777" w:rsidR="00C1009C" w:rsidRPr="00562502" w:rsidRDefault="00C1009C" w:rsidP="008D679D">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C1009C" w:rsidRPr="00805BA3" w14:paraId="50C7DEAF" w14:textId="77777777" w:rsidTr="008D679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31CCE44"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321BFCC"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1009C" w:rsidRPr="00805BA3" w14:paraId="0978FF92" w14:textId="77777777" w:rsidTr="008D679D">
        <w:trPr>
          <w:trHeight w:val="141"/>
        </w:trPr>
        <w:tc>
          <w:tcPr>
            <w:tcW w:w="2500" w:type="pct"/>
            <w:gridSpan w:val="2"/>
            <w:tcBorders>
              <w:top w:val="single" w:sz="4" w:space="0" w:color="auto"/>
              <w:bottom w:val="single" w:sz="4" w:space="0" w:color="auto"/>
            </w:tcBorders>
            <w:shd w:val="clear" w:color="auto" w:fill="FFFFFF" w:themeFill="background1"/>
          </w:tcPr>
          <w:p w14:paraId="1EB6B6CB" w14:textId="77777777" w:rsidR="00C1009C" w:rsidRPr="00562502" w:rsidRDefault="00C1009C" w:rsidP="008D679D">
            <w:pPr>
              <w:jc w:val="both"/>
              <w:rPr>
                <w:rFonts w:cs="Arial"/>
                <w:sz w:val="22"/>
                <w:szCs w:val="22"/>
                <w:lang w:val="es-CO" w:eastAsia="es-CO"/>
              </w:rPr>
            </w:pPr>
          </w:p>
          <w:p w14:paraId="628F4DB4"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EA4E8EE" w14:textId="77777777" w:rsidR="00C1009C" w:rsidRPr="00562502" w:rsidRDefault="00C1009C" w:rsidP="008D679D">
            <w:pPr>
              <w:jc w:val="both"/>
              <w:rPr>
                <w:rFonts w:cs="Arial"/>
                <w:sz w:val="22"/>
                <w:szCs w:val="22"/>
              </w:rPr>
            </w:pPr>
          </w:p>
          <w:p w14:paraId="0788B394" w14:textId="77777777" w:rsidR="00C1009C" w:rsidRPr="00562502" w:rsidRDefault="00C1009C"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25DE253" w14:textId="77777777" w:rsidR="00C1009C" w:rsidRPr="00562502" w:rsidRDefault="00C1009C" w:rsidP="008D679D">
            <w:pPr>
              <w:jc w:val="both"/>
              <w:rPr>
                <w:rFonts w:cs="Arial"/>
                <w:sz w:val="22"/>
                <w:szCs w:val="22"/>
              </w:rPr>
            </w:pPr>
          </w:p>
          <w:p w14:paraId="06C04E6A" w14:textId="77777777" w:rsidR="00C1009C" w:rsidRPr="00562502" w:rsidRDefault="00C1009C" w:rsidP="008D679D">
            <w:pPr>
              <w:jc w:val="both"/>
              <w:rPr>
                <w:rFonts w:cs="Arial"/>
                <w:sz w:val="22"/>
                <w:szCs w:val="22"/>
              </w:rPr>
            </w:pPr>
            <w:r w:rsidRPr="00562502">
              <w:rPr>
                <w:rFonts w:cs="Arial"/>
                <w:sz w:val="22"/>
                <w:szCs w:val="22"/>
              </w:rPr>
              <w:t>Tarjeta profesional en los casos reglamentados por la Ley.</w:t>
            </w:r>
          </w:p>
          <w:p w14:paraId="1A8CFE32" w14:textId="77777777" w:rsidR="00C1009C" w:rsidRPr="00562502" w:rsidRDefault="00C100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E0074CB" w14:textId="77777777" w:rsidR="00C1009C" w:rsidRPr="00562502" w:rsidRDefault="00C1009C" w:rsidP="008D679D">
            <w:pPr>
              <w:jc w:val="both"/>
              <w:rPr>
                <w:rFonts w:cs="Arial"/>
                <w:sz w:val="22"/>
                <w:szCs w:val="22"/>
                <w:shd w:val="clear" w:color="auto" w:fill="FFFFFF"/>
              </w:rPr>
            </w:pPr>
          </w:p>
          <w:p w14:paraId="628D652A" w14:textId="77777777" w:rsidR="00C1009C" w:rsidRPr="00562502" w:rsidRDefault="00C1009C" w:rsidP="008D679D">
            <w:pPr>
              <w:jc w:val="both"/>
              <w:rPr>
                <w:rFonts w:cs="Arial"/>
                <w:sz w:val="22"/>
                <w:szCs w:val="22"/>
                <w:shd w:val="clear" w:color="auto" w:fill="FFFFFF"/>
              </w:rPr>
            </w:pPr>
            <w:r w:rsidRPr="00562502">
              <w:rPr>
                <w:rFonts w:cs="Arial"/>
                <w:sz w:val="22"/>
                <w:szCs w:val="22"/>
                <w:shd w:val="clear" w:color="auto" w:fill="FFFFFF"/>
              </w:rPr>
              <w:t>Ochenta y cuatro (84) meses de experiencia profesional relacionada.</w:t>
            </w:r>
          </w:p>
          <w:p w14:paraId="656ED8CB" w14:textId="77777777" w:rsidR="00C1009C" w:rsidRPr="00562502" w:rsidRDefault="00C1009C" w:rsidP="008D679D">
            <w:pPr>
              <w:jc w:val="both"/>
              <w:rPr>
                <w:rFonts w:cs="Arial"/>
                <w:sz w:val="22"/>
                <w:szCs w:val="22"/>
                <w:lang w:val="es-CO"/>
              </w:rPr>
            </w:pPr>
          </w:p>
          <w:p w14:paraId="687FCA19" w14:textId="77777777" w:rsidR="00C1009C" w:rsidRPr="00562502" w:rsidRDefault="00C1009C" w:rsidP="008D679D">
            <w:pPr>
              <w:jc w:val="both"/>
              <w:rPr>
                <w:rFonts w:cs="Arial"/>
                <w:sz w:val="22"/>
                <w:szCs w:val="22"/>
                <w:lang w:val="es-CO"/>
              </w:rPr>
            </w:pPr>
          </w:p>
        </w:tc>
      </w:tr>
      <w:tr w:rsidR="00C1009C" w:rsidRPr="00805BA3" w14:paraId="1E337165" w14:textId="77777777" w:rsidTr="008D679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01F13964"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lastRenderedPageBreak/>
              <w:t>ALTERNATIVA 2</w:t>
            </w:r>
          </w:p>
        </w:tc>
      </w:tr>
      <w:tr w:rsidR="00C1009C" w:rsidRPr="00805BA3" w14:paraId="7F403DFB" w14:textId="77777777" w:rsidTr="008D679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691EEC9"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7825D41"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C1009C" w:rsidRPr="00805BA3" w14:paraId="4BD3F2ED" w14:textId="77777777" w:rsidTr="008D679D">
        <w:trPr>
          <w:trHeight w:val="141"/>
        </w:trPr>
        <w:tc>
          <w:tcPr>
            <w:tcW w:w="2500" w:type="pct"/>
            <w:gridSpan w:val="2"/>
            <w:tcBorders>
              <w:top w:val="single" w:sz="4" w:space="0" w:color="auto"/>
              <w:bottom w:val="single" w:sz="4" w:space="0" w:color="auto"/>
            </w:tcBorders>
            <w:shd w:val="clear" w:color="auto" w:fill="FFFFFF" w:themeFill="background1"/>
          </w:tcPr>
          <w:p w14:paraId="5E96CF4D" w14:textId="77777777" w:rsidR="00C1009C" w:rsidRPr="00562502" w:rsidRDefault="00C1009C" w:rsidP="008D679D">
            <w:pPr>
              <w:jc w:val="both"/>
              <w:rPr>
                <w:rFonts w:cs="Arial"/>
                <w:sz w:val="22"/>
                <w:szCs w:val="22"/>
                <w:lang w:val="es-CO" w:eastAsia="es-CO"/>
              </w:rPr>
            </w:pPr>
          </w:p>
          <w:p w14:paraId="5A9BA665"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04B6056" w14:textId="77777777" w:rsidR="00C1009C" w:rsidRPr="00562502" w:rsidRDefault="00C1009C" w:rsidP="008D679D">
            <w:pPr>
              <w:jc w:val="both"/>
              <w:rPr>
                <w:rFonts w:cs="Arial"/>
                <w:sz w:val="22"/>
                <w:szCs w:val="22"/>
              </w:rPr>
            </w:pPr>
          </w:p>
          <w:p w14:paraId="06BB8F73" w14:textId="77777777" w:rsidR="00C1009C" w:rsidRPr="00562502" w:rsidRDefault="00C1009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w:t>
            </w:r>
            <w:r w:rsidRPr="00562502">
              <w:rPr>
                <w:rFonts w:cs="Arial"/>
                <w:sz w:val="22"/>
                <w:szCs w:val="22"/>
              </w:rPr>
              <w:lastRenderedPageBreak/>
              <w:t>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47AD7D6" w14:textId="77777777" w:rsidR="00C1009C" w:rsidRPr="00562502" w:rsidRDefault="00C1009C" w:rsidP="008D679D">
            <w:pPr>
              <w:jc w:val="both"/>
              <w:rPr>
                <w:rFonts w:cs="Arial"/>
                <w:sz w:val="22"/>
                <w:szCs w:val="22"/>
              </w:rPr>
            </w:pPr>
          </w:p>
          <w:p w14:paraId="57B71B43" w14:textId="77777777" w:rsidR="00C1009C" w:rsidRPr="00562502" w:rsidRDefault="00C1009C" w:rsidP="008D679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269DB01C" w14:textId="77777777" w:rsidR="00C1009C" w:rsidRPr="00562502" w:rsidRDefault="00C1009C" w:rsidP="008D679D">
            <w:pPr>
              <w:jc w:val="both"/>
              <w:rPr>
                <w:rFonts w:cs="Arial"/>
                <w:sz w:val="22"/>
                <w:szCs w:val="22"/>
              </w:rPr>
            </w:pPr>
          </w:p>
          <w:p w14:paraId="0A79E2B0" w14:textId="77777777" w:rsidR="00C1009C" w:rsidRPr="00562502" w:rsidRDefault="00C1009C" w:rsidP="008D679D">
            <w:pPr>
              <w:jc w:val="both"/>
              <w:rPr>
                <w:rFonts w:cs="Arial"/>
                <w:sz w:val="22"/>
                <w:szCs w:val="22"/>
              </w:rPr>
            </w:pPr>
            <w:r w:rsidRPr="00562502">
              <w:rPr>
                <w:rFonts w:cs="Arial"/>
                <w:sz w:val="22"/>
                <w:szCs w:val="22"/>
              </w:rPr>
              <w:t>Tarjeta profesional en los casos reglamentados por la Ley.</w:t>
            </w:r>
          </w:p>
          <w:p w14:paraId="00FA3C7A" w14:textId="77777777" w:rsidR="00C1009C" w:rsidRPr="00562502" w:rsidRDefault="00C100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1AEED330" w14:textId="77777777" w:rsidR="00C1009C" w:rsidRPr="00562502" w:rsidRDefault="00C1009C" w:rsidP="008D679D">
            <w:pPr>
              <w:jc w:val="both"/>
              <w:rPr>
                <w:rFonts w:cs="Arial"/>
                <w:sz w:val="22"/>
                <w:szCs w:val="22"/>
                <w:lang w:val="es-CO"/>
              </w:rPr>
            </w:pPr>
          </w:p>
          <w:p w14:paraId="57289B20" w14:textId="77777777" w:rsidR="00C1009C" w:rsidRPr="00562502" w:rsidRDefault="00C1009C" w:rsidP="008D679D">
            <w:pPr>
              <w:jc w:val="both"/>
              <w:rPr>
                <w:rFonts w:cs="Arial"/>
                <w:sz w:val="22"/>
                <w:szCs w:val="22"/>
                <w:lang w:val="es-CO"/>
              </w:rPr>
            </w:pPr>
            <w:r w:rsidRPr="00562502">
              <w:rPr>
                <w:rFonts w:cs="Arial"/>
                <w:sz w:val="22"/>
                <w:szCs w:val="22"/>
                <w:lang w:val="es-CO"/>
              </w:rPr>
              <w:t>Sesenta (60) meses de experiencia profesional relacionada.</w:t>
            </w:r>
          </w:p>
        </w:tc>
      </w:tr>
    </w:tbl>
    <w:p w14:paraId="1D1B5D98" w14:textId="77777777" w:rsidR="00C1009C" w:rsidRDefault="00C1009C" w:rsidP="00C1009C">
      <w:pPr>
        <w:rPr>
          <w:rFonts w:cs="Arial"/>
          <w:sz w:val="16"/>
          <w:szCs w:val="16"/>
        </w:rPr>
      </w:pPr>
    </w:p>
    <w:p w14:paraId="3DE24E7C" w14:textId="77777777" w:rsidR="00C1009C" w:rsidRPr="00805BA3" w:rsidRDefault="00A0375C" w:rsidP="00C1009C">
      <w:pPr>
        <w:rPr>
          <w:rFonts w:cs="Arial"/>
          <w:sz w:val="16"/>
          <w:szCs w:val="16"/>
        </w:rPr>
      </w:pPr>
      <w:r>
        <w:rPr>
          <w:rFonts w:cs="Arial"/>
          <w:sz w:val="16"/>
          <w:szCs w:val="16"/>
        </w:rPr>
        <w:t xml:space="preserve">POS </w:t>
      </w:r>
      <w:r w:rsidR="00C1009C">
        <w:rPr>
          <w:rFonts w:cs="Arial"/>
          <w:sz w:val="16"/>
          <w:szCs w:val="16"/>
        </w:rPr>
        <w:t>473</w:t>
      </w:r>
    </w:p>
    <w:p w14:paraId="4F1EBB46" w14:textId="77777777" w:rsidR="00FC76EF" w:rsidRDefault="00FC76EF"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3B4C4E" w:rsidRPr="00805BA3" w14:paraId="400CFB52" w14:textId="77777777" w:rsidTr="008E6B12">
        <w:trPr>
          <w:cantSplit/>
          <w:trHeight w:val="214"/>
        </w:trPr>
        <w:tc>
          <w:tcPr>
            <w:tcW w:w="5000" w:type="pct"/>
            <w:gridSpan w:val="4"/>
            <w:tcBorders>
              <w:bottom w:val="single" w:sz="4" w:space="0" w:color="auto"/>
            </w:tcBorders>
            <w:shd w:val="clear" w:color="auto" w:fill="D9D9D9"/>
            <w:vAlign w:val="center"/>
          </w:tcPr>
          <w:p w14:paraId="69035627" w14:textId="77777777" w:rsidR="003B4C4E" w:rsidRPr="00562502" w:rsidRDefault="003B4C4E" w:rsidP="00273AFF">
            <w:pPr>
              <w:jc w:val="center"/>
              <w:rPr>
                <w:rFonts w:cs="Arial"/>
                <w:b/>
                <w:sz w:val="22"/>
                <w:szCs w:val="22"/>
                <w:lang w:val="es-CO"/>
              </w:rPr>
            </w:pPr>
            <w:r w:rsidRPr="00562502">
              <w:rPr>
                <w:rFonts w:cs="Arial"/>
                <w:b/>
                <w:sz w:val="22"/>
                <w:szCs w:val="22"/>
                <w:lang w:val="es-CO"/>
              </w:rPr>
              <w:br w:type="page"/>
              <w:t>I- IDENTIFICACIÓN</w:t>
            </w:r>
          </w:p>
        </w:tc>
      </w:tr>
      <w:tr w:rsidR="003B4C4E" w:rsidRPr="00805BA3" w14:paraId="0D98CA43" w14:textId="77777777" w:rsidTr="008E6B12">
        <w:trPr>
          <w:trHeight w:val="322"/>
        </w:trPr>
        <w:tc>
          <w:tcPr>
            <w:tcW w:w="2500" w:type="pct"/>
            <w:gridSpan w:val="2"/>
            <w:tcBorders>
              <w:bottom w:val="single" w:sz="4" w:space="0" w:color="auto"/>
              <w:right w:val="nil"/>
            </w:tcBorders>
            <w:vAlign w:val="center"/>
          </w:tcPr>
          <w:p w14:paraId="4D125ADF"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5434EDEF" w14:textId="77777777" w:rsidR="003B4C4E" w:rsidRPr="00562502" w:rsidRDefault="003B4C4E" w:rsidP="00273AFF">
            <w:pPr>
              <w:autoSpaceDE w:val="0"/>
              <w:autoSpaceDN w:val="0"/>
              <w:adjustRightInd w:val="0"/>
              <w:rPr>
                <w:rFonts w:cs="Arial"/>
                <w:sz w:val="22"/>
                <w:szCs w:val="22"/>
                <w:lang w:val="es-CO"/>
              </w:rPr>
            </w:pPr>
            <w:r w:rsidRPr="00562502">
              <w:rPr>
                <w:rFonts w:cs="Arial"/>
                <w:sz w:val="22"/>
                <w:szCs w:val="22"/>
                <w:lang w:val="es-CO"/>
              </w:rPr>
              <w:t>DIRECTIVO</w:t>
            </w:r>
          </w:p>
        </w:tc>
      </w:tr>
      <w:tr w:rsidR="003B4C4E" w:rsidRPr="00805BA3" w14:paraId="525F6FC3" w14:textId="77777777" w:rsidTr="008E6B12">
        <w:trPr>
          <w:trHeight w:val="269"/>
        </w:trPr>
        <w:tc>
          <w:tcPr>
            <w:tcW w:w="2500" w:type="pct"/>
            <w:gridSpan w:val="2"/>
            <w:tcBorders>
              <w:top w:val="single" w:sz="4" w:space="0" w:color="auto"/>
              <w:bottom w:val="single" w:sz="4" w:space="0" w:color="auto"/>
              <w:right w:val="nil"/>
            </w:tcBorders>
            <w:vAlign w:val="center"/>
          </w:tcPr>
          <w:p w14:paraId="3994170D"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014515BC" w14:textId="77777777" w:rsidR="003B4C4E" w:rsidRPr="00562502" w:rsidRDefault="003B4C4E" w:rsidP="00273AFF">
            <w:pPr>
              <w:autoSpaceDE w:val="0"/>
              <w:autoSpaceDN w:val="0"/>
              <w:adjustRightInd w:val="0"/>
              <w:rPr>
                <w:rFonts w:cs="Arial"/>
                <w:sz w:val="22"/>
                <w:szCs w:val="22"/>
                <w:lang w:val="es-CO"/>
              </w:rPr>
            </w:pPr>
            <w:r w:rsidRPr="00562502">
              <w:rPr>
                <w:rFonts w:cs="Arial"/>
                <w:sz w:val="22"/>
                <w:szCs w:val="22"/>
                <w:lang w:val="es-CO"/>
              </w:rPr>
              <w:t>SUBDIRECTOR TÉCNICO</w:t>
            </w:r>
          </w:p>
        </w:tc>
      </w:tr>
      <w:tr w:rsidR="003B4C4E" w:rsidRPr="00805BA3" w14:paraId="0EE41DA8" w14:textId="77777777" w:rsidTr="008E6B12">
        <w:tc>
          <w:tcPr>
            <w:tcW w:w="2500" w:type="pct"/>
            <w:gridSpan w:val="2"/>
            <w:tcBorders>
              <w:top w:val="single" w:sz="4" w:space="0" w:color="auto"/>
              <w:bottom w:val="single" w:sz="4" w:space="0" w:color="auto"/>
              <w:right w:val="nil"/>
            </w:tcBorders>
            <w:vAlign w:val="center"/>
          </w:tcPr>
          <w:p w14:paraId="324F7AF6"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2E2CFC9F" w14:textId="77777777" w:rsidR="003B4C4E" w:rsidRPr="00562502" w:rsidRDefault="003B4C4E" w:rsidP="00273AFF">
            <w:pPr>
              <w:autoSpaceDE w:val="0"/>
              <w:autoSpaceDN w:val="0"/>
              <w:adjustRightInd w:val="0"/>
              <w:rPr>
                <w:rFonts w:cs="Arial"/>
                <w:sz w:val="22"/>
                <w:szCs w:val="22"/>
                <w:lang w:val="es-CO"/>
              </w:rPr>
            </w:pPr>
            <w:r w:rsidRPr="00562502">
              <w:rPr>
                <w:rFonts w:cs="Arial"/>
                <w:sz w:val="22"/>
                <w:szCs w:val="22"/>
                <w:lang w:val="es-CO"/>
              </w:rPr>
              <w:t>0150</w:t>
            </w:r>
          </w:p>
        </w:tc>
      </w:tr>
      <w:tr w:rsidR="003B4C4E" w:rsidRPr="00805BA3" w14:paraId="515FCFFA" w14:textId="77777777" w:rsidTr="008E6B12">
        <w:tc>
          <w:tcPr>
            <w:tcW w:w="2500" w:type="pct"/>
            <w:gridSpan w:val="2"/>
            <w:tcBorders>
              <w:top w:val="single" w:sz="4" w:space="0" w:color="auto"/>
              <w:bottom w:val="single" w:sz="4" w:space="0" w:color="auto"/>
              <w:right w:val="nil"/>
            </w:tcBorders>
            <w:vAlign w:val="center"/>
          </w:tcPr>
          <w:p w14:paraId="60526ADB"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54DA2F92" w14:textId="77777777" w:rsidR="003B4C4E" w:rsidRPr="00562502" w:rsidRDefault="003B4C4E" w:rsidP="00273AFF">
            <w:pPr>
              <w:autoSpaceDE w:val="0"/>
              <w:autoSpaceDN w:val="0"/>
              <w:adjustRightInd w:val="0"/>
              <w:rPr>
                <w:rFonts w:cs="Arial"/>
                <w:sz w:val="22"/>
                <w:szCs w:val="22"/>
                <w:lang w:val="es-CO"/>
              </w:rPr>
            </w:pPr>
            <w:r w:rsidRPr="00562502">
              <w:rPr>
                <w:rFonts w:cs="Arial"/>
                <w:sz w:val="22"/>
                <w:szCs w:val="22"/>
                <w:lang w:val="es-CO"/>
              </w:rPr>
              <w:t>19</w:t>
            </w:r>
          </w:p>
        </w:tc>
      </w:tr>
      <w:tr w:rsidR="003B4C4E" w:rsidRPr="00805BA3" w14:paraId="5EAFCEAC" w14:textId="77777777" w:rsidTr="008E6B12">
        <w:tc>
          <w:tcPr>
            <w:tcW w:w="2500" w:type="pct"/>
            <w:gridSpan w:val="2"/>
            <w:tcBorders>
              <w:top w:val="single" w:sz="4" w:space="0" w:color="auto"/>
              <w:bottom w:val="single" w:sz="4" w:space="0" w:color="auto"/>
              <w:right w:val="nil"/>
            </w:tcBorders>
            <w:vAlign w:val="center"/>
          </w:tcPr>
          <w:p w14:paraId="63BA7ECA"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49EE47A"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3B4C4E" w:rsidRPr="00805BA3" w14:paraId="2D9EF78B" w14:textId="77777777" w:rsidTr="008E6B12">
        <w:tc>
          <w:tcPr>
            <w:tcW w:w="2500" w:type="pct"/>
            <w:gridSpan w:val="2"/>
            <w:tcBorders>
              <w:top w:val="single" w:sz="4" w:space="0" w:color="auto"/>
              <w:bottom w:val="single" w:sz="4" w:space="0" w:color="auto"/>
              <w:right w:val="nil"/>
            </w:tcBorders>
            <w:vAlign w:val="center"/>
          </w:tcPr>
          <w:p w14:paraId="199878B9"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95C1BB0"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GESTIÓN FINANCIERA</w:t>
            </w:r>
          </w:p>
        </w:tc>
      </w:tr>
      <w:tr w:rsidR="003B4C4E" w:rsidRPr="00805BA3" w14:paraId="1298D0DB" w14:textId="77777777" w:rsidTr="008E6B12">
        <w:trPr>
          <w:trHeight w:val="211"/>
        </w:trPr>
        <w:tc>
          <w:tcPr>
            <w:tcW w:w="2500" w:type="pct"/>
            <w:gridSpan w:val="2"/>
            <w:tcBorders>
              <w:top w:val="single" w:sz="4" w:space="0" w:color="auto"/>
              <w:bottom w:val="single" w:sz="4" w:space="0" w:color="auto"/>
              <w:right w:val="nil"/>
            </w:tcBorders>
            <w:vAlign w:val="center"/>
          </w:tcPr>
          <w:p w14:paraId="468B69B6"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D633944" w14:textId="77777777" w:rsidR="003B4C4E" w:rsidRPr="00562502" w:rsidRDefault="003B4C4E"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SECRETARIO GENERAL DEL MINISTERIO</w:t>
            </w:r>
          </w:p>
        </w:tc>
      </w:tr>
      <w:tr w:rsidR="003B4C4E" w:rsidRPr="00805BA3" w14:paraId="5670DC7E" w14:textId="77777777" w:rsidTr="008E6B12">
        <w:trPr>
          <w:trHeight w:val="77"/>
        </w:trPr>
        <w:tc>
          <w:tcPr>
            <w:tcW w:w="5000" w:type="pct"/>
            <w:gridSpan w:val="4"/>
            <w:tcBorders>
              <w:top w:val="single" w:sz="4" w:space="0" w:color="auto"/>
            </w:tcBorders>
            <w:shd w:val="clear" w:color="auto" w:fill="D9D9D9"/>
            <w:vAlign w:val="center"/>
          </w:tcPr>
          <w:p w14:paraId="0B910B72" w14:textId="77777777" w:rsidR="003B4C4E" w:rsidRPr="00562502" w:rsidRDefault="003B4C4E" w:rsidP="00273AFF">
            <w:pPr>
              <w:jc w:val="center"/>
              <w:rPr>
                <w:rFonts w:cs="Arial"/>
                <w:b/>
                <w:sz w:val="22"/>
                <w:szCs w:val="22"/>
                <w:lang w:val="es-CO"/>
              </w:rPr>
            </w:pPr>
            <w:r w:rsidRPr="00562502">
              <w:rPr>
                <w:rFonts w:cs="Arial"/>
                <w:b/>
                <w:sz w:val="22"/>
                <w:szCs w:val="22"/>
                <w:lang w:val="es-CO"/>
              </w:rPr>
              <w:t>II. ÁREA FUNCIONAL</w:t>
            </w:r>
          </w:p>
        </w:tc>
      </w:tr>
      <w:tr w:rsidR="003B4C4E" w:rsidRPr="00805BA3" w14:paraId="04B492D3" w14:textId="77777777" w:rsidTr="008E6B12">
        <w:trPr>
          <w:trHeight w:val="70"/>
        </w:trPr>
        <w:tc>
          <w:tcPr>
            <w:tcW w:w="5000" w:type="pct"/>
            <w:gridSpan w:val="4"/>
            <w:tcBorders>
              <w:top w:val="single" w:sz="4" w:space="0" w:color="auto"/>
            </w:tcBorders>
            <w:shd w:val="clear" w:color="auto" w:fill="auto"/>
            <w:vAlign w:val="center"/>
          </w:tcPr>
          <w:p w14:paraId="42C7C3EF" w14:textId="77777777" w:rsidR="003B4C4E" w:rsidRPr="00562502" w:rsidRDefault="003B4C4E" w:rsidP="00273AFF">
            <w:pPr>
              <w:jc w:val="center"/>
              <w:rPr>
                <w:rFonts w:cs="Arial"/>
                <w:sz w:val="22"/>
                <w:szCs w:val="22"/>
                <w:lang w:val="es-CO"/>
              </w:rPr>
            </w:pPr>
            <w:r w:rsidRPr="00562502">
              <w:rPr>
                <w:rFonts w:cs="Arial"/>
                <w:sz w:val="22"/>
                <w:szCs w:val="22"/>
                <w:lang w:val="es-CO"/>
              </w:rPr>
              <w:t>SUBDIRECCIÓN DE GESTIÓN FINANCIERA</w:t>
            </w:r>
          </w:p>
        </w:tc>
      </w:tr>
      <w:tr w:rsidR="003B4C4E" w:rsidRPr="00805BA3" w14:paraId="001B9651" w14:textId="77777777" w:rsidTr="008E6B12">
        <w:trPr>
          <w:trHeight w:val="70"/>
        </w:trPr>
        <w:tc>
          <w:tcPr>
            <w:tcW w:w="5000" w:type="pct"/>
            <w:gridSpan w:val="4"/>
            <w:shd w:val="clear" w:color="auto" w:fill="D9D9D9"/>
            <w:vAlign w:val="center"/>
          </w:tcPr>
          <w:p w14:paraId="1E716AD1" w14:textId="77777777" w:rsidR="003B4C4E" w:rsidRPr="00562502" w:rsidRDefault="003B4C4E" w:rsidP="00273AFF">
            <w:pPr>
              <w:jc w:val="center"/>
              <w:rPr>
                <w:rFonts w:cs="Arial"/>
                <w:b/>
                <w:sz w:val="22"/>
                <w:szCs w:val="22"/>
                <w:lang w:val="es-CO"/>
              </w:rPr>
            </w:pPr>
            <w:r w:rsidRPr="00562502">
              <w:rPr>
                <w:rFonts w:cs="Arial"/>
                <w:b/>
                <w:sz w:val="22"/>
                <w:szCs w:val="22"/>
                <w:lang w:val="es-CO"/>
              </w:rPr>
              <w:t>III- PROPÓSITO PRINCIPAL</w:t>
            </w:r>
          </w:p>
        </w:tc>
      </w:tr>
      <w:tr w:rsidR="003B4C4E" w:rsidRPr="00805BA3" w14:paraId="7FFE37FC" w14:textId="77777777" w:rsidTr="008E6B12">
        <w:trPr>
          <w:trHeight w:val="96"/>
        </w:trPr>
        <w:tc>
          <w:tcPr>
            <w:tcW w:w="5000" w:type="pct"/>
            <w:gridSpan w:val="4"/>
          </w:tcPr>
          <w:p w14:paraId="3D62525B" w14:textId="77777777" w:rsidR="003B4C4E" w:rsidRPr="00562502" w:rsidRDefault="003B4C4E" w:rsidP="00273AFF">
            <w:pPr>
              <w:autoSpaceDE w:val="0"/>
              <w:autoSpaceDN w:val="0"/>
              <w:adjustRightInd w:val="0"/>
              <w:jc w:val="both"/>
              <w:rPr>
                <w:rFonts w:cs="Arial"/>
                <w:sz w:val="22"/>
                <w:szCs w:val="22"/>
              </w:rPr>
            </w:pPr>
            <w:r w:rsidRPr="00562502">
              <w:rPr>
                <w:rFonts w:cs="Arial"/>
                <w:sz w:val="22"/>
                <w:szCs w:val="22"/>
              </w:rPr>
              <w:t>Planear dirigir y controlar las actividades financieras del Ministerio, en lo relacionado con la tesorería, contabilidad, control presupuestal, fiscalización y recaudo de recursos, con el fin de asegurar el correcto desarrollo de las actividades y el cumplimiento de los objetivos institucionales.</w:t>
            </w:r>
          </w:p>
        </w:tc>
      </w:tr>
      <w:tr w:rsidR="003B4C4E" w:rsidRPr="00805BA3" w14:paraId="3BD79C76" w14:textId="77777777" w:rsidTr="008E6B12">
        <w:trPr>
          <w:trHeight w:val="60"/>
        </w:trPr>
        <w:tc>
          <w:tcPr>
            <w:tcW w:w="5000" w:type="pct"/>
            <w:gridSpan w:val="4"/>
            <w:shd w:val="clear" w:color="auto" w:fill="D9D9D9"/>
            <w:vAlign w:val="center"/>
          </w:tcPr>
          <w:p w14:paraId="56B6BF59" w14:textId="77777777" w:rsidR="003B4C4E" w:rsidRPr="00562502" w:rsidRDefault="003B4C4E" w:rsidP="00273AFF">
            <w:pPr>
              <w:jc w:val="center"/>
              <w:rPr>
                <w:rFonts w:cs="Arial"/>
                <w:b/>
                <w:sz w:val="22"/>
                <w:szCs w:val="22"/>
                <w:lang w:val="es-CO"/>
              </w:rPr>
            </w:pPr>
            <w:r w:rsidRPr="00562502">
              <w:rPr>
                <w:rFonts w:cs="Arial"/>
                <w:b/>
                <w:sz w:val="22"/>
                <w:szCs w:val="22"/>
                <w:lang w:val="es-CO"/>
              </w:rPr>
              <w:lastRenderedPageBreak/>
              <w:t>IV- DESCRIPCIÓN DE FUNCIONES ESENCIALES</w:t>
            </w:r>
          </w:p>
        </w:tc>
      </w:tr>
      <w:tr w:rsidR="003B4C4E" w:rsidRPr="00805BA3" w14:paraId="7751916B" w14:textId="77777777" w:rsidTr="008E6B12">
        <w:trPr>
          <w:trHeight w:val="274"/>
        </w:trPr>
        <w:tc>
          <w:tcPr>
            <w:tcW w:w="5000" w:type="pct"/>
            <w:gridSpan w:val="4"/>
          </w:tcPr>
          <w:p w14:paraId="599A409E" w14:textId="77777777" w:rsidR="003B4C4E" w:rsidRPr="00562502" w:rsidRDefault="003B4C4E" w:rsidP="00273AFF">
            <w:pPr>
              <w:pStyle w:val="Prrafodelista"/>
              <w:jc w:val="both"/>
              <w:rPr>
                <w:rFonts w:cs="Arial"/>
                <w:sz w:val="22"/>
                <w:szCs w:val="22"/>
              </w:rPr>
            </w:pPr>
          </w:p>
          <w:p w14:paraId="0DADE0DE"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 xml:space="preserve">Programar y supervisar las operaciones financieras realizadas por el Ministerio, a fin de asegurar que estas sean registradas en forma oportuna, clara y precisa y de acuerdo con las </w:t>
            </w:r>
            <w:r w:rsidR="00D123B0">
              <w:rPr>
                <w:rFonts w:cs="Arial"/>
                <w:sz w:val="22"/>
                <w:szCs w:val="22"/>
              </w:rPr>
              <w:t>disposiciones</w:t>
            </w:r>
            <w:r w:rsidRPr="00562502">
              <w:rPr>
                <w:rFonts w:cs="Arial"/>
                <w:sz w:val="22"/>
                <w:szCs w:val="22"/>
              </w:rPr>
              <w:t xml:space="preserve"> legales vigentes.</w:t>
            </w:r>
          </w:p>
          <w:p w14:paraId="6298549A" w14:textId="77777777" w:rsidR="003B4C4E" w:rsidRPr="00562502" w:rsidRDefault="003B4C4E" w:rsidP="00273AFF">
            <w:pPr>
              <w:pStyle w:val="Prrafodelista"/>
              <w:jc w:val="both"/>
              <w:rPr>
                <w:rFonts w:cs="Arial"/>
                <w:sz w:val="22"/>
                <w:szCs w:val="22"/>
              </w:rPr>
            </w:pPr>
          </w:p>
          <w:p w14:paraId="08F27B61" w14:textId="77777777" w:rsidR="003B4C4E" w:rsidRPr="00562502" w:rsidRDefault="000F53DD" w:rsidP="00EC2E98">
            <w:pPr>
              <w:pStyle w:val="Prrafodelista"/>
              <w:numPr>
                <w:ilvl w:val="0"/>
                <w:numId w:val="141"/>
              </w:numPr>
              <w:jc w:val="both"/>
              <w:rPr>
                <w:rFonts w:cs="Arial"/>
                <w:sz w:val="22"/>
                <w:szCs w:val="22"/>
              </w:rPr>
            </w:pPr>
            <w:r>
              <w:rPr>
                <w:rFonts w:cs="Arial"/>
                <w:sz w:val="22"/>
                <w:szCs w:val="22"/>
              </w:rPr>
              <w:t>Gestionar</w:t>
            </w:r>
            <w:r w:rsidR="003B4C4E" w:rsidRPr="00562502">
              <w:rPr>
                <w:rFonts w:cs="Arial"/>
                <w:sz w:val="22"/>
                <w:szCs w:val="22"/>
              </w:rPr>
              <w:t xml:space="preserve"> ante la Dirección General de Crédito Publico y del Tesoro Nacional del Ministerio de Hacienda y Crédito Público, las modificaciones al Programa Anual Mensualizado de Caja -PAC- que sean requeridas, previa justificación, estudio de viabilidad y definición de tipo de modificación, con el fin de cumplir con las obligaciones adquiridas previamente por el Ministerio.</w:t>
            </w:r>
          </w:p>
          <w:p w14:paraId="5973ED23" w14:textId="77777777" w:rsidR="003B4C4E" w:rsidRPr="00562502" w:rsidRDefault="003B4C4E" w:rsidP="00273AFF">
            <w:pPr>
              <w:jc w:val="both"/>
              <w:rPr>
                <w:rFonts w:cs="Arial"/>
                <w:sz w:val="22"/>
                <w:szCs w:val="22"/>
              </w:rPr>
            </w:pPr>
          </w:p>
          <w:p w14:paraId="4F5D3AB2"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Efectuar la ejecución del presupuesto asignado al Ministerio, a través de la generación de compromisos y la programación de pagos con base en el Programa Anual Mensualizado de Caja -PAC-.</w:t>
            </w:r>
          </w:p>
          <w:p w14:paraId="46A1967B" w14:textId="77777777" w:rsidR="003B4C4E" w:rsidRPr="00562502" w:rsidRDefault="003B4C4E" w:rsidP="00273AFF">
            <w:pPr>
              <w:pStyle w:val="Prrafodelista"/>
              <w:jc w:val="both"/>
              <w:rPr>
                <w:rFonts w:cs="Arial"/>
                <w:sz w:val="22"/>
                <w:szCs w:val="22"/>
              </w:rPr>
            </w:pPr>
          </w:p>
          <w:p w14:paraId="4016C207"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 xml:space="preserve">Verificar la adecuada actualización y depuración de los registros de las operaciones contables del Ministerio para identificar y evaluar si existen inconsistencias que afecten los estados contables de la institución. </w:t>
            </w:r>
          </w:p>
          <w:p w14:paraId="441E5C1C" w14:textId="77777777" w:rsidR="003B4C4E" w:rsidRPr="00562502" w:rsidRDefault="003B4C4E" w:rsidP="00273AFF">
            <w:pPr>
              <w:jc w:val="both"/>
              <w:rPr>
                <w:rFonts w:cs="Arial"/>
                <w:sz w:val="22"/>
                <w:szCs w:val="22"/>
              </w:rPr>
            </w:pPr>
          </w:p>
          <w:p w14:paraId="5BC088A5" w14:textId="77777777" w:rsidR="003B4C4E" w:rsidRPr="00562502" w:rsidRDefault="000F53DD" w:rsidP="00EC2E98">
            <w:pPr>
              <w:pStyle w:val="Prrafodelista"/>
              <w:numPr>
                <w:ilvl w:val="0"/>
                <w:numId w:val="141"/>
              </w:numPr>
              <w:jc w:val="both"/>
              <w:rPr>
                <w:rFonts w:cs="Arial"/>
                <w:sz w:val="22"/>
                <w:szCs w:val="22"/>
              </w:rPr>
            </w:pPr>
            <w:r>
              <w:rPr>
                <w:rFonts w:cs="Arial"/>
                <w:sz w:val="22"/>
                <w:szCs w:val="22"/>
              </w:rPr>
              <w:t>Gestionar</w:t>
            </w:r>
            <w:r w:rsidR="003B4C4E" w:rsidRPr="00562502">
              <w:rPr>
                <w:rFonts w:cs="Arial"/>
                <w:sz w:val="22"/>
                <w:szCs w:val="22"/>
              </w:rPr>
              <w:t xml:space="preserve"> ante organismos de banca multilateral el desembolso de recursos de crédito externo, aprobados para la ejecución de programas y de acuerdo con la modalidad escogida, con el fin de realizar los pagos correspondientes durante la realización de las actividades planteadas.</w:t>
            </w:r>
          </w:p>
          <w:p w14:paraId="0447000E" w14:textId="77777777" w:rsidR="003B4C4E" w:rsidRPr="00562502" w:rsidRDefault="003B4C4E" w:rsidP="00273AFF">
            <w:pPr>
              <w:pStyle w:val="Prrafodelista"/>
              <w:jc w:val="both"/>
              <w:rPr>
                <w:rFonts w:cs="Arial"/>
                <w:sz w:val="22"/>
                <w:szCs w:val="22"/>
              </w:rPr>
            </w:pPr>
          </w:p>
          <w:p w14:paraId="32D9D1F5"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 xml:space="preserve">Administrar y fiscalizar los recursos provenientes de aportes de Ley 21 de 1982 y de la Estampilla </w:t>
            </w:r>
            <w:r w:rsidR="005E300D" w:rsidRPr="00562502">
              <w:rPr>
                <w:rFonts w:cs="Arial"/>
                <w:sz w:val="22"/>
                <w:szCs w:val="22"/>
              </w:rPr>
              <w:t>Pro-Universidad</w:t>
            </w:r>
            <w:r w:rsidRPr="00562502">
              <w:rPr>
                <w:rFonts w:cs="Arial"/>
                <w:sz w:val="22"/>
                <w:szCs w:val="22"/>
              </w:rPr>
              <w:t xml:space="preserve"> Nacional y otras Universidades, con el fin de controlar el recaudo, emitiendo los informes correspondientes y tomando las acciones necesarias para garantizar la consecución de los recursos.</w:t>
            </w:r>
          </w:p>
          <w:p w14:paraId="695878AC" w14:textId="77777777" w:rsidR="003B4C4E" w:rsidRPr="00562502" w:rsidRDefault="003B4C4E" w:rsidP="00273AFF">
            <w:pPr>
              <w:pStyle w:val="Prrafodelista"/>
              <w:jc w:val="both"/>
              <w:rPr>
                <w:rFonts w:cs="Arial"/>
                <w:sz w:val="22"/>
                <w:szCs w:val="22"/>
              </w:rPr>
            </w:pPr>
          </w:p>
          <w:p w14:paraId="021A4211"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Consolidar y presentar a la Secretaria General los estados contables, ingresos y ejecución de presupuesto de la respectiva vigencia fiscal para la rendición de la Cuenta Anual con destino a la Contraloría General de la Republica de acuerdo con los lineamientos impartidos por dicha Entidad.</w:t>
            </w:r>
          </w:p>
          <w:p w14:paraId="44654903" w14:textId="77777777" w:rsidR="00DF07CD" w:rsidRPr="00562502" w:rsidRDefault="00DF07CD" w:rsidP="00DF07CD">
            <w:pPr>
              <w:pStyle w:val="Prrafodelista"/>
              <w:jc w:val="both"/>
              <w:rPr>
                <w:rFonts w:cs="Arial"/>
                <w:sz w:val="22"/>
                <w:szCs w:val="22"/>
              </w:rPr>
            </w:pPr>
          </w:p>
          <w:p w14:paraId="7CAED2D4"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Elaborar informes de los estados financieros del Ministerio para cumplir con los requerimientos de otras entidades y autoridades dentro de los periodos establecidos.</w:t>
            </w:r>
          </w:p>
          <w:p w14:paraId="59DAFE95" w14:textId="77777777" w:rsidR="003B4C4E" w:rsidRPr="00562502" w:rsidRDefault="003B4C4E" w:rsidP="00273AFF">
            <w:pPr>
              <w:pStyle w:val="Prrafodelista"/>
              <w:jc w:val="both"/>
              <w:rPr>
                <w:rFonts w:cs="Arial"/>
                <w:sz w:val="22"/>
                <w:szCs w:val="22"/>
              </w:rPr>
            </w:pPr>
          </w:p>
          <w:p w14:paraId="416585CD"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Realizar seguimiento al sistema de registros contables del Ministerio para garantizar el cumplimiento de las normas expedidas al respecto.</w:t>
            </w:r>
          </w:p>
          <w:p w14:paraId="6ECAE3FC" w14:textId="77777777" w:rsidR="003B4C4E" w:rsidRPr="00562502" w:rsidRDefault="003B4C4E" w:rsidP="00273AFF">
            <w:pPr>
              <w:pStyle w:val="Prrafodelista"/>
              <w:jc w:val="both"/>
              <w:rPr>
                <w:rFonts w:cs="Arial"/>
                <w:sz w:val="22"/>
                <w:szCs w:val="22"/>
              </w:rPr>
            </w:pPr>
          </w:p>
          <w:p w14:paraId="78992491"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Prestar asesoría en materia contable y financiera a las autoridades y dependencias del Ministerio para cumplir con los objetivos y metas trazadas.</w:t>
            </w:r>
          </w:p>
          <w:p w14:paraId="261CCFC7" w14:textId="77777777" w:rsidR="003B4C4E" w:rsidRPr="00562502" w:rsidRDefault="003B4C4E" w:rsidP="00273AFF">
            <w:pPr>
              <w:pStyle w:val="Prrafodelista"/>
              <w:jc w:val="both"/>
              <w:rPr>
                <w:rFonts w:cs="Arial"/>
                <w:sz w:val="22"/>
                <w:szCs w:val="22"/>
              </w:rPr>
            </w:pPr>
          </w:p>
          <w:p w14:paraId="3A5BDDEF" w14:textId="77777777" w:rsidR="003B4C4E" w:rsidRPr="00562502" w:rsidRDefault="003B4C4E" w:rsidP="00EC2E98">
            <w:pPr>
              <w:pStyle w:val="Prrafodelista"/>
              <w:numPr>
                <w:ilvl w:val="0"/>
                <w:numId w:val="141"/>
              </w:numPr>
              <w:jc w:val="both"/>
              <w:rPr>
                <w:rFonts w:cs="Arial"/>
                <w:sz w:val="22"/>
                <w:szCs w:val="22"/>
              </w:rPr>
            </w:pPr>
            <w:r w:rsidRPr="00562502">
              <w:rPr>
                <w:rFonts w:cs="Arial"/>
                <w:sz w:val="22"/>
                <w:szCs w:val="22"/>
              </w:rPr>
              <w:t>Actualizar los procedimientos, orientaciones y estipulaciones consagradas en normas técnicas, fiscales y financieras vigentes para aplicar lo que sea pertinente en el área de desempeño y en la Entidad.</w:t>
            </w:r>
          </w:p>
          <w:p w14:paraId="715DEF17" w14:textId="77777777" w:rsidR="003B4C4E" w:rsidRPr="00562502" w:rsidRDefault="003B4C4E" w:rsidP="00273AFF">
            <w:pPr>
              <w:pStyle w:val="Prrafodelista"/>
              <w:jc w:val="both"/>
              <w:rPr>
                <w:rFonts w:cs="Arial"/>
                <w:sz w:val="22"/>
                <w:szCs w:val="22"/>
              </w:rPr>
            </w:pPr>
          </w:p>
          <w:p w14:paraId="3BAA3A52" w14:textId="77777777" w:rsidR="00E66819" w:rsidRPr="00562502" w:rsidRDefault="00E66819" w:rsidP="00EC2E98">
            <w:pPr>
              <w:pStyle w:val="Prrafodelista"/>
              <w:numPr>
                <w:ilvl w:val="0"/>
                <w:numId w:val="141"/>
              </w:numPr>
              <w:rPr>
                <w:rFonts w:cs="Arial"/>
                <w:sz w:val="22"/>
                <w:szCs w:val="22"/>
              </w:rPr>
            </w:pPr>
            <w:r w:rsidRPr="00562502">
              <w:rPr>
                <w:rFonts w:cs="Arial"/>
                <w:sz w:val="22"/>
                <w:szCs w:val="22"/>
              </w:rPr>
              <w:t>Las demás que les sean asignadas por autoridad competente, de acuerdo con el área de desempeño y la naturaleza del empleo.</w:t>
            </w:r>
          </w:p>
          <w:p w14:paraId="0C8C2419" w14:textId="77777777" w:rsidR="003B4C4E" w:rsidRPr="00562502" w:rsidRDefault="003B4C4E" w:rsidP="00273AFF">
            <w:pPr>
              <w:jc w:val="both"/>
              <w:rPr>
                <w:rFonts w:cs="Arial"/>
                <w:sz w:val="22"/>
                <w:szCs w:val="22"/>
              </w:rPr>
            </w:pPr>
          </w:p>
        </w:tc>
      </w:tr>
      <w:tr w:rsidR="003B4C4E" w:rsidRPr="00805BA3" w14:paraId="5AC1C05F" w14:textId="77777777" w:rsidTr="008E6B12">
        <w:trPr>
          <w:trHeight w:val="267"/>
        </w:trPr>
        <w:tc>
          <w:tcPr>
            <w:tcW w:w="5000" w:type="pct"/>
            <w:gridSpan w:val="4"/>
            <w:shd w:val="clear" w:color="auto" w:fill="D9D9D9"/>
            <w:vAlign w:val="center"/>
          </w:tcPr>
          <w:p w14:paraId="0F44BADF" w14:textId="77777777" w:rsidR="003B4C4E" w:rsidRPr="00562502" w:rsidRDefault="003B4C4E" w:rsidP="00273AFF">
            <w:pPr>
              <w:jc w:val="center"/>
              <w:rPr>
                <w:rFonts w:cs="Arial"/>
                <w:b/>
                <w:sz w:val="22"/>
                <w:szCs w:val="22"/>
                <w:lang w:val="es-CO"/>
              </w:rPr>
            </w:pPr>
            <w:r w:rsidRPr="00562502">
              <w:rPr>
                <w:rFonts w:cs="Arial"/>
                <w:b/>
                <w:sz w:val="22"/>
                <w:szCs w:val="22"/>
                <w:lang w:val="es-CO"/>
              </w:rPr>
              <w:t>V- CONOCIMIENTOS BÁSICOS O ESENCIALES</w:t>
            </w:r>
          </w:p>
        </w:tc>
      </w:tr>
      <w:tr w:rsidR="003B4C4E" w:rsidRPr="00805BA3" w14:paraId="46ED8CF8" w14:textId="77777777" w:rsidTr="008E6B12">
        <w:trPr>
          <w:trHeight w:val="174"/>
        </w:trPr>
        <w:tc>
          <w:tcPr>
            <w:tcW w:w="5000" w:type="pct"/>
            <w:gridSpan w:val="4"/>
            <w:vAlign w:val="center"/>
          </w:tcPr>
          <w:p w14:paraId="55FDE1AA" w14:textId="77777777" w:rsidR="003B4C4E" w:rsidRPr="00562502" w:rsidRDefault="003B4C4E" w:rsidP="00273AFF">
            <w:pPr>
              <w:numPr>
                <w:ilvl w:val="0"/>
                <w:numId w:val="3"/>
              </w:numPr>
              <w:suppressAutoHyphens/>
              <w:snapToGrid w:val="0"/>
              <w:jc w:val="both"/>
              <w:textAlignment w:val="baseline"/>
              <w:rPr>
                <w:rFonts w:cs="Arial"/>
                <w:sz w:val="22"/>
                <w:szCs w:val="22"/>
              </w:rPr>
            </w:pPr>
            <w:r w:rsidRPr="00562502">
              <w:rPr>
                <w:rFonts w:cs="Arial"/>
                <w:sz w:val="22"/>
                <w:szCs w:val="22"/>
              </w:rPr>
              <w:t>Normatividad del Sector Educativo</w:t>
            </w:r>
          </w:p>
          <w:p w14:paraId="07C718D8" w14:textId="77777777" w:rsidR="003B4C4E" w:rsidRPr="00562502" w:rsidRDefault="003B4C4E" w:rsidP="00273AFF">
            <w:pPr>
              <w:numPr>
                <w:ilvl w:val="0"/>
                <w:numId w:val="3"/>
              </w:numPr>
              <w:suppressAutoHyphens/>
              <w:snapToGrid w:val="0"/>
              <w:jc w:val="both"/>
              <w:textAlignment w:val="baseline"/>
              <w:rPr>
                <w:rFonts w:cs="Arial"/>
                <w:sz w:val="22"/>
                <w:szCs w:val="22"/>
              </w:rPr>
            </w:pPr>
            <w:r w:rsidRPr="00562502">
              <w:rPr>
                <w:rFonts w:cs="Arial"/>
                <w:sz w:val="22"/>
                <w:szCs w:val="22"/>
              </w:rPr>
              <w:t>Plan Sectorial de Educación</w:t>
            </w:r>
          </w:p>
          <w:p w14:paraId="7C10C106" w14:textId="77777777" w:rsidR="003B4C4E" w:rsidRPr="00562502" w:rsidRDefault="003B4C4E" w:rsidP="00273AFF">
            <w:pPr>
              <w:numPr>
                <w:ilvl w:val="0"/>
                <w:numId w:val="3"/>
              </w:numPr>
              <w:suppressAutoHyphens/>
              <w:snapToGrid w:val="0"/>
              <w:jc w:val="both"/>
              <w:textAlignment w:val="baseline"/>
              <w:rPr>
                <w:rFonts w:cs="Arial"/>
                <w:sz w:val="22"/>
                <w:szCs w:val="22"/>
              </w:rPr>
            </w:pPr>
            <w:r w:rsidRPr="00562502">
              <w:rPr>
                <w:rFonts w:cs="Arial"/>
                <w:sz w:val="22"/>
                <w:szCs w:val="22"/>
              </w:rPr>
              <w:t>Manejo financiero y presupuestal en entidades públicas</w:t>
            </w:r>
          </w:p>
          <w:p w14:paraId="29CA09FA" w14:textId="77777777" w:rsidR="003B4C4E" w:rsidRPr="00562502" w:rsidRDefault="003B4C4E" w:rsidP="00273AFF">
            <w:pPr>
              <w:numPr>
                <w:ilvl w:val="0"/>
                <w:numId w:val="3"/>
              </w:numPr>
              <w:suppressAutoHyphens/>
              <w:snapToGrid w:val="0"/>
              <w:jc w:val="both"/>
              <w:textAlignment w:val="baseline"/>
              <w:rPr>
                <w:rFonts w:cs="Arial"/>
                <w:sz w:val="22"/>
                <w:szCs w:val="22"/>
              </w:rPr>
            </w:pPr>
            <w:r w:rsidRPr="00562502">
              <w:rPr>
                <w:rFonts w:cs="Arial"/>
                <w:sz w:val="22"/>
                <w:szCs w:val="22"/>
              </w:rPr>
              <w:t>Normatividad financiera, presupuestal, contable y tributaria</w:t>
            </w:r>
          </w:p>
        </w:tc>
      </w:tr>
      <w:tr w:rsidR="003B4C4E" w:rsidRPr="00805BA3" w14:paraId="6C0BD83F" w14:textId="77777777" w:rsidTr="008E6B12">
        <w:trPr>
          <w:trHeight w:val="226"/>
        </w:trPr>
        <w:tc>
          <w:tcPr>
            <w:tcW w:w="5000" w:type="pct"/>
            <w:gridSpan w:val="4"/>
            <w:shd w:val="clear" w:color="auto" w:fill="D9D9D9"/>
            <w:vAlign w:val="center"/>
          </w:tcPr>
          <w:p w14:paraId="2245D512" w14:textId="77777777" w:rsidR="003B4C4E" w:rsidRPr="00562502" w:rsidRDefault="003B4C4E" w:rsidP="00273AFF">
            <w:pPr>
              <w:jc w:val="center"/>
              <w:rPr>
                <w:rFonts w:cs="Arial"/>
                <w:b/>
                <w:sz w:val="22"/>
                <w:szCs w:val="22"/>
              </w:rPr>
            </w:pPr>
            <w:r w:rsidRPr="00562502">
              <w:rPr>
                <w:rFonts w:cs="Arial"/>
                <w:b/>
                <w:sz w:val="22"/>
                <w:szCs w:val="22"/>
              </w:rPr>
              <w:t xml:space="preserve">VI– COMPETENCIAS COMPORTAMENTALES </w:t>
            </w:r>
          </w:p>
        </w:tc>
      </w:tr>
      <w:tr w:rsidR="003B4C4E" w:rsidRPr="00805BA3" w14:paraId="5F024E93" w14:textId="77777777" w:rsidTr="008E6B12">
        <w:trPr>
          <w:trHeight w:val="483"/>
        </w:trPr>
        <w:tc>
          <w:tcPr>
            <w:tcW w:w="1666" w:type="pct"/>
            <w:shd w:val="clear" w:color="auto" w:fill="D9D9D9"/>
            <w:vAlign w:val="center"/>
          </w:tcPr>
          <w:p w14:paraId="1D73D862" w14:textId="77777777" w:rsidR="003B4C4E" w:rsidRPr="00562502" w:rsidRDefault="003B4C4E" w:rsidP="00273AFF">
            <w:pPr>
              <w:suppressAutoHyphens/>
              <w:snapToGrid w:val="0"/>
              <w:jc w:val="center"/>
              <w:textAlignment w:val="baseline"/>
              <w:rPr>
                <w:rFonts w:cs="Arial"/>
                <w:b/>
                <w:sz w:val="22"/>
                <w:szCs w:val="22"/>
                <w:lang w:val="es-CO"/>
              </w:rPr>
            </w:pPr>
            <w:r w:rsidRPr="00562502">
              <w:rPr>
                <w:rFonts w:cs="Arial"/>
                <w:b/>
                <w:sz w:val="22"/>
                <w:szCs w:val="22"/>
                <w:lang w:val="es-CO"/>
              </w:rPr>
              <w:lastRenderedPageBreak/>
              <w:t xml:space="preserve">COMUNES </w:t>
            </w:r>
          </w:p>
          <w:p w14:paraId="0040E5DF" w14:textId="77777777" w:rsidR="003B4C4E" w:rsidRPr="00562502" w:rsidRDefault="003B4C4E" w:rsidP="00273AFF">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4BF4D50" w14:textId="77777777" w:rsidR="003B4C4E" w:rsidRPr="00562502" w:rsidRDefault="003B4C4E" w:rsidP="00273AFF">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A05E3D5" w14:textId="77777777" w:rsidR="003B4C4E" w:rsidRPr="00562502" w:rsidRDefault="003B4C4E" w:rsidP="00273AFF">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3B4C4E" w:rsidRPr="00805BA3" w14:paraId="4C8A6AC3" w14:textId="77777777" w:rsidTr="008E6B12">
        <w:trPr>
          <w:trHeight w:val="708"/>
        </w:trPr>
        <w:tc>
          <w:tcPr>
            <w:tcW w:w="1666" w:type="pct"/>
            <w:shd w:val="clear" w:color="auto" w:fill="auto"/>
          </w:tcPr>
          <w:p w14:paraId="768D4254" w14:textId="77777777" w:rsidR="003B4C4E" w:rsidRPr="00562502" w:rsidRDefault="003B4C4E" w:rsidP="00EC2E98">
            <w:pPr>
              <w:numPr>
                <w:ilvl w:val="0"/>
                <w:numId w:val="224"/>
              </w:numPr>
              <w:ind w:right="96"/>
              <w:contextualSpacing/>
              <w:jc w:val="both"/>
              <w:rPr>
                <w:rFonts w:cs="Arial"/>
                <w:bCs/>
                <w:sz w:val="22"/>
                <w:szCs w:val="22"/>
              </w:rPr>
            </w:pPr>
            <w:r w:rsidRPr="00562502">
              <w:rPr>
                <w:rFonts w:cs="Arial"/>
                <w:bCs/>
                <w:sz w:val="22"/>
                <w:szCs w:val="22"/>
              </w:rPr>
              <w:t>Aprendizaje continuo.</w:t>
            </w:r>
          </w:p>
          <w:p w14:paraId="2436840F" w14:textId="77777777" w:rsidR="003B4C4E" w:rsidRPr="00562502" w:rsidRDefault="003B4C4E" w:rsidP="00EC2E98">
            <w:pPr>
              <w:numPr>
                <w:ilvl w:val="0"/>
                <w:numId w:val="224"/>
              </w:numPr>
              <w:ind w:right="96"/>
              <w:contextualSpacing/>
              <w:jc w:val="both"/>
              <w:rPr>
                <w:rFonts w:cs="Arial"/>
                <w:bCs/>
                <w:sz w:val="22"/>
                <w:szCs w:val="22"/>
              </w:rPr>
            </w:pPr>
            <w:r w:rsidRPr="00562502">
              <w:rPr>
                <w:rFonts w:cs="Arial"/>
                <w:bCs/>
                <w:sz w:val="22"/>
                <w:szCs w:val="22"/>
              </w:rPr>
              <w:t>Orientación a resultados.</w:t>
            </w:r>
          </w:p>
          <w:p w14:paraId="5A74EA85" w14:textId="77777777" w:rsidR="003B4C4E" w:rsidRPr="00562502" w:rsidRDefault="003B4C4E" w:rsidP="00EC2E98">
            <w:pPr>
              <w:numPr>
                <w:ilvl w:val="0"/>
                <w:numId w:val="224"/>
              </w:numPr>
              <w:ind w:right="96"/>
              <w:contextualSpacing/>
              <w:jc w:val="both"/>
              <w:rPr>
                <w:rFonts w:cs="Arial"/>
                <w:bCs/>
                <w:sz w:val="22"/>
                <w:szCs w:val="22"/>
              </w:rPr>
            </w:pPr>
            <w:r w:rsidRPr="00562502">
              <w:rPr>
                <w:rFonts w:cs="Arial"/>
                <w:bCs/>
                <w:sz w:val="22"/>
                <w:szCs w:val="22"/>
              </w:rPr>
              <w:t>Orientación al usuario y al ciudadano.</w:t>
            </w:r>
          </w:p>
          <w:p w14:paraId="5255DD90" w14:textId="77777777" w:rsidR="003B4C4E" w:rsidRPr="00562502" w:rsidRDefault="003B4C4E" w:rsidP="00EC2E98">
            <w:pPr>
              <w:numPr>
                <w:ilvl w:val="0"/>
                <w:numId w:val="224"/>
              </w:numPr>
              <w:ind w:right="96"/>
              <w:contextualSpacing/>
              <w:jc w:val="both"/>
              <w:rPr>
                <w:rFonts w:cs="Arial"/>
                <w:bCs/>
                <w:sz w:val="22"/>
                <w:szCs w:val="22"/>
              </w:rPr>
            </w:pPr>
            <w:r w:rsidRPr="00562502">
              <w:rPr>
                <w:rFonts w:cs="Arial"/>
                <w:bCs/>
                <w:sz w:val="22"/>
                <w:szCs w:val="22"/>
              </w:rPr>
              <w:t>Compromiso con la organización.</w:t>
            </w:r>
          </w:p>
          <w:p w14:paraId="4321B0B5" w14:textId="77777777" w:rsidR="003B4C4E" w:rsidRPr="00562502" w:rsidRDefault="003B4C4E" w:rsidP="00EC2E98">
            <w:pPr>
              <w:numPr>
                <w:ilvl w:val="0"/>
                <w:numId w:val="224"/>
              </w:numPr>
              <w:ind w:right="96"/>
              <w:contextualSpacing/>
              <w:jc w:val="both"/>
              <w:rPr>
                <w:rFonts w:cs="Arial"/>
                <w:bCs/>
                <w:sz w:val="22"/>
                <w:szCs w:val="22"/>
              </w:rPr>
            </w:pPr>
            <w:r w:rsidRPr="00562502">
              <w:rPr>
                <w:rFonts w:cs="Arial"/>
                <w:bCs/>
                <w:sz w:val="22"/>
                <w:szCs w:val="22"/>
              </w:rPr>
              <w:t>Trabajo en equipo.</w:t>
            </w:r>
          </w:p>
          <w:p w14:paraId="7E84EFF5" w14:textId="77777777" w:rsidR="003B4C4E" w:rsidRPr="00562502" w:rsidRDefault="003B4C4E" w:rsidP="00EC2E98">
            <w:pPr>
              <w:numPr>
                <w:ilvl w:val="0"/>
                <w:numId w:val="22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CF692E6"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Visión estratégica.</w:t>
            </w:r>
          </w:p>
          <w:p w14:paraId="2A6E5600"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Liderazgo efectivo.</w:t>
            </w:r>
          </w:p>
          <w:p w14:paraId="65E60CAC"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Planeación.</w:t>
            </w:r>
          </w:p>
          <w:p w14:paraId="4581180C"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Toma de decisiones.</w:t>
            </w:r>
          </w:p>
          <w:p w14:paraId="04845DFA"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 xml:space="preserve"> Gestión del desarrollo de las personas.</w:t>
            </w:r>
          </w:p>
          <w:p w14:paraId="6515FC96"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Pensamiento Sistémico.</w:t>
            </w:r>
          </w:p>
          <w:p w14:paraId="1787EC3F" w14:textId="77777777" w:rsidR="003B4C4E" w:rsidRPr="00562502" w:rsidRDefault="003B4C4E" w:rsidP="00EC2E98">
            <w:pPr>
              <w:pStyle w:val="Prrafodelista"/>
              <w:numPr>
                <w:ilvl w:val="0"/>
                <w:numId w:val="226"/>
              </w:numPr>
              <w:rPr>
                <w:rFonts w:cs="Arial"/>
                <w:bCs/>
                <w:sz w:val="22"/>
                <w:szCs w:val="22"/>
              </w:rPr>
            </w:pPr>
            <w:r w:rsidRPr="00562502">
              <w:rPr>
                <w:rFonts w:cs="Arial"/>
                <w:bCs/>
                <w:sz w:val="22"/>
                <w:szCs w:val="22"/>
              </w:rPr>
              <w:t>Resolución de conflictos.</w:t>
            </w:r>
          </w:p>
        </w:tc>
        <w:tc>
          <w:tcPr>
            <w:tcW w:w="1667" w:type="pct"/>
            <w:shd w:val="clear" w:color="auto" w:fill="auto"/>
          </w:tcPr>
          <w:p w14:paraId="547EF9FD" w14:textId="77777777" w:rsidR="003B4C4E" w:rsidRPr="00562502" w:rsidRDefault="003B4C4E" w:rsidP="003B4C4E">
            <w:pPr>
              <w:pStyle w:val="Prrafodelista"/>
              <w:numPr>
                <w:ilvl w:val="0"/>
                <w:numId w:val="6"/>
              </w:numPr>
              <w:tabs>
                <w:tab w:val="left" w:pos="4320"/>
                <w:tab w:val="left" w:pos="5040"/>
                <w:tab w:val="left" w:pos="5760"/>
                <w:tab w:val="left" w:pos="6480"/>
              </w:tabs>
              <w:ind w:left="494" w:right="96"/>
              <w:jc w:val="both"/>
              <w:rPr>
                <w:rFonts w:cs="Arial"/>
                <w:bCs/>
                <w:sz w:val="22"/>
                <w:szCs w:val="22"/>
              </w:rPr>
            </w:pPr>
            <w:r w:rsidRPr="00562502">
              <w:rPr>
                <w:rFonts w:cs="Arial"/>
                <w:bCs/>
                <w:sz w:val="22"/>
                <w:szCs w:val="22"/>
              </w:rPr>
              <w:t>Pensamiento estratégico.</w:t>
            </w:r>
          </w:p>
          <w:p w14:paraId="2649353B" w14:textId="77777777" w:rsidR="003B4C4E" w:rsidRPr="00562502" w:rsidRDefault="003B4C4E" w:rsidP="003B4C4E">
            <w:pPr>
              <w:pStyle w:val="Prrafodelista"/>
              <w:numPr>
                <w:ilvl w:val="0"/>
                <w:numId w:val="6"/>
              </w:numPr>
              <w:tabs>
                <w:tab w:val="left" w:pos="4320"/>
                <w:tab w:val="left" w:pos="5040"/>
                <w:tab w:val="left" w:pos="5760"/>
                <w:tab w:val="left" w:pos="6480"/>
              </w:tabs>
              <w:ind w:left="494" w:right="96"/>
              <w:jc w:val="both"/>
              <w:rPr>
                <w:rFonts w:cs="Arial"/>
                <w:bCs/>
                <w:sz w:val="22"/>
                <w:szCs w:val="22"/>
              </w:rPr>
            </w:pPr>
            <w:r w:rsidRPr="00562502">
              <w:rPr>
                <w:rFonts w:cs="Arial"/>
                <w:bCs/>
                <w:sz w:val="22"/>
                <w:szCs w:val="22"/>
              </w:rPr>
              <w:t>Innovación.</w:t>
            </w:r>
          </w:p>
          <w:p w14:paraId="618BD580" w14:textId="77777777" w:rsidR="003B4C4E" w:rsidRPr="00562502" w:rsidRDefault="003B4C4E" w:rsidP="003B4C4E">
            <w:pPr>
              <w:pStyle w:val="Prrafodelista"/>
              <w:numPr>
                <w:ilvl w:val="0"/>
                <w:numId w:val="6"/>
              </w:numPr>
              <w:tabs>
                <w:tab w:val="left" w:pos="4320"/>
                <w:tab w:val="left" w:pos="5040"/>
                <w:tab w:val="left" w:pos="5760"/>
                <w:tab w:val="left" w:pos="6480"/>
              </w:tabs>
              <w:ind w:left="494" w:right="96"/>
              <w:jc w:val="both"/>
              <w:rPr>
                <w:rFonts w:cs="Arial"/>
                <w:bCs/>
                <w:sz w:val="22"/>
                <w:szCs w:val="22"/>
              </w:rPr>
            </w:pPr>
            <w:r w:rsidRPr="00562502">
              <w:rPr>
                <w:rFonts w:cs="Arial"/>
                <w:bCs/>
                <w:sz w:val="22"/>
                <w:szCs w:val="22"/>
              </w:rPr>
              <w:t>Creación de redes y alianzas.</w:t>
            </w:r>
          </w:p>
        </w:tc>
      </w:tr>
      <w:tr w:rsidR="003B4C4E" w:rsidRPr="00805BA3" w14:paraId="1869591C" w14:textId="77777777" w:rsidTr="008E6B12">
        <w:trPr>
          <w:trHeight w:val="70"/>
        </w:trPr>
        <w:tc>
          <w:tcPr>
            <w:tcW w:w="5000" w:type="pct"/>
            <w:gridSpan w:val="4"/>
            <w:shd w:val="clear" w:color="auto" w:fill="D9D9D9"/>
          </w:tcPr>
          <w:p w14:paraId="752E9DD1" w14:textId="77777777" w:rsidR="003B4C4E" w:rsidRPr="00562502" w:rsidRDefault="003B4C4E" w:rsidP="00273AFF">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3B4C4E" w:rsidRPr="00805BA3" w14:paraId="6E9455C4" w14:textId="77777777" w:rsidTr="008E6B12">
        <w:trPr>
          <w:trHeight w:val="70"/>
        </w:trPr>
        <w:tc>
          <w:tcPr>
            <w:tcW w:w="2500" w:type="pct"/>
            <w:gridSpan w:val="2"/>
            <w:tcBorders>
              <w:top w:val="single" w:sz="4" w:space="0" w:color="auto"/>
              <w:bottom w:val="single" w:sz="4" w:space="0" w:color="auto"/>
            </w:tcBorders>
            <w:shd w:val="clear" w:color="auto" w:fill="D9D9D9" w:themeFill="background1" w:themeFillShade="D9"/>
          </w:tcPr>
          <w:p w14:paraId="1C8C3628" w14:textId="77777777" w:rsidR="003B4C4E" w:rsidRPr="00562502" w:rsidRDefault="003B4C4E" w:rsidP="00273AFF">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A064BBC" w14:textId="77777777" w:rsidR="003B4C4E" w:rsidRPr="00562502" w:rsidRDefault="003B4C4E" w:rsidP="00273AFF">
            <w:pPr>
              <w:jc w:val="center"/>
              <w:rPr>
                <w:rFonts w:cs="Arial"/>
                <w:b/>
                <w:sz w:val="22"/>
                <w:szCs w:val="22"/>
                <w:lang w:val="es-CO"/>
              </w:rPr>
            </w:pPr>
            <w:r w:rsidRPr="00562502">
              <w:rPr>
                <w:rFonts w:cs="Arial"/>
                <w:b/>
                <w:sz w:val="22"/>
                <w:szCs w:val="22"/>
                <w:lang w:val="es-CO"/>
              </w:rPr>
              <w:t>EXPERIENCIA</w:t>
            </w:r>
          </w:p>
        </w:tc>
      </w:tr>
      <w:tr w:rsidR="003B4C4E" w:rsidRPr="00805BA3" w14:paraId="61F2C248" w14:textId="77777777" w:rsidTr="008E6B12">
        <w:trPr>
          <w:trHeight w:val="630"/>
        </w:trPr>
        <w:tc>
          <w:tcPr>
            <w:tcW w:w="2500" w:type="pct"/>
            <w:gridSpan w:val="2"/>
            <w:tcBorders>
              <w:top w:val="single" w:sz="4" w:space="0" w:color="auto"/>
              <w:bottom w:val="single" w:sz="4" w:space="0" w:color="auto"/>
            </w:tcBorders>
            <w:shd w:val="clear" w:color="auto" w:fill="auto"/>
          </w:tcPr>
          <w:p w14:paraId="4BAB44AD" w14:textId="77777777" w:rsidR="003B4C4E" w:rsidRDefault="003B4C4E"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4768016" w14:textId="77777777" w:rsidR="00013101" w:rsidRDefault="00013101" w:rsidP="00273AFF">
            <w:pPr>
              <w:jc w:val="both"/>
              <w:rPr>
                <w:rFonts w:cs="Arial"/>
                <w:sz w:val="22"/>
                <w:szCs w:val="22"/>
                <w:lang w:val="es-CO" w:eastAsia="es-CO"/>
              </w:rPr>
            </w:pPr>
          </w:p>
          <w:p w14:paraId="511C7A4C" w14:textId="77777777" w:rsidR="00013101" w:rsidRDefault="00013101" w:rsidP="00273AFF">
            <w:pPr>
              <w:jc w:val="both"/>
              <w:rPr>
                <w:rFonts w:cs="Arial"/>
                <w:sz w:val="22"/>
                <w:szCs w:val="22"/>
                <w:lang w:val="es-CO" w:eastAsia="es-CO"/>
              </w:rPr>
            </w:pPr>
            <w:r w:rsidRPr="00562502">
              <w:rPr>
                <w:rFonts w:cs="Arial"/>
                <w:sz w:val="22"/>
                <w:szCs w:val="22"/>
              </w:rPr>
              <w:t>Economía</w:t>
            </w:r>
            <w:r>
              <w:rPr>
                <w:rFonts w:cs="Arial"/>
                <w:sz w:val="22"/>
                <w:szCs w:val="22"/>
              </w:rPr>
              <w:t xml:space="preserve"> - </w:t>
            </w:r>
            <w:r w:rsidRPr="00562502">
              <w:rPr>
                <w:rFonts w:cs="Arial"/>
                <w:sz w:val="22"/>
                <w:szCs w:val="22"/>
              </w:rPr>
              <w:t>Ingeniería Industrial y Afines</w:t>
            </w:r>
            <w:r>
              <w:rPr>
                <w:rFonts w:cs="Arial"/>
                <w:sz w:val="22"/>
                <w:szCs w:val="22"/>
              </w:rPr>
              <w:t xml:space="preserve"> - </w:t>
            </w:r>
            <w:r w:rsidRPr="00562502">
              <w:rPr>
                <w:rFonts w:cs="Arial"/>
                <w:sz w:val="22"/>
                <w:szCs w:val="22"/>
              </w:rPr>
              <w:t>Ingeniería Administrativa y Afines</w:t>
            </w:r>
            <w:r>
              <w:rPr>
                <w:rFonts w:cs="Arial"/>
                <w:sz w:val="22"/>
                <w:szCs w:val="22"/>
              </w:rPr>
              <w:t xml:space="preserve"> - </w:t>
            </w:r>
            <w:r w:rsidR="000C5F02" w:rsidRPr="00562502">
              <w:rPr>
                <w:rFonts w:cs="Arial"/>
                <w:sz w:val="22"/>
                <w:szCs w:val="22"/>
              </w:rPr>
              <w:t>Contaduría Pública</w:t>
            </w:r>
            <w:r w:rsidR="000C5F02">
              <w:rPr>
                <w:rFonts w:cs="Arial"/>
                <w:sz w:val="22"/>
                <w:szCs w:val="22"/>
              </w:rPr>
              <w:t xml:space="preserve"> </w:t>
            </w:r>
            <w:r w:rsidR="000A7664">
              <w:rPr>
                <w:rFonts w:cs="Arial"/>
                <w:sz w:val="22"/>
                <w:szCs w:val="22"/>
              </w:rPr>
              <w:t>–</w:t>
            </w:r>
            <w:r w:rsidR="000C5F02">
              <w:rPr>
                <w:rFonts w:cs="Arial"/>
                <w:sz w:val="22"/>
                <w:szCs w:val="22"/>
              </w:rPr>
              <w:t xml:space="preserve"> </w:t>
            </w:r>
            <w:r w:rsidR="000A7664" w:rsidRPr="00562502">
              <w:rPr>
                <w:rFonts w:cs="Arial"/>
                <w:sz w:val="22"/>
                <w:szCs w:val="22"/>
              </w:rPr>
              <w:t>Administración</w:t>
            </w:r>
            <w:r w:rsidR="000A7664">
              <w:rPr>
                <w:rFonts w:cs="Arial"/>
                <w:sz w:val="22"/>
                <w:szCs w:val="22"/>
              </w:rPr>
              <w:t xml:space="preserve"> - </w:t>
            </w:r>
            <w:r w:rsidR="00532CE0" w:rsidRPr="00562502">
              <w:rPr>
                <w:rFonts w:cs="Arial"/>
                <w:sz w:val="22"/>
                <w:szCs w:val="22"/>
              </w:rPr>
              <w:t>Matemáticas, Estadística y Afines</w:t>
            </w:r>
            <w:r w:rsidR="00532CE0">
              <w:rPr>
                <w:rFonts w:cs="Arial"/>
                <w:sz w:val="22"/>
                <w:szCs w:val="22"/>
              </w:rPr>
              <w:t xml:space="preserve"> - </w:t>
            </w:r>
            <w:r w:rsidR="008C0596" w:rsidRPr="00562502">
              <w:rPr>
                <w:rFonts w:cs="Arial"/>
                <w:sz w:val="22"/>
                <w:szCs w:val="22"/>
              </w:rPr>
              <w:t>Química y Afines</w:t>
            </w:r>
            <w:r w:rsidR="008C0596">
              <w:rPr>
                <w:rFonts w:cs="Arial"/>
                <w:sz w:val="22"/>
                <w:szCs w:val="22"/>
              </w:rPr>
              <w:t xml:space="preserve"> - </w:t>
            </w:r>
            <w:r w:rsidR="007B537C" w:rsidRPr="00562502">
              <w:rPr>
                <w:rFonts w:cs="Arial"/>
                <w:sz w:val="22"/>
                <w:szCs w:val="22"/>
              </w:rPr>
              <w:t>Ingeniería de Sistemas, Telemática y Afines</w:t>
            </w:r>
            <w:r w:rsidR="007B537C">
              <w:rPr>
                <w:rFonts w:cs="Arial"/>
                <w:sz w:val="22"/>
                <w:szCs w:val="22"/>
              </w:rPr>
              <w:t xml:space="preserve"> - </w:t>
            </w:r>
            <w:r w:rsidR="004122F2" w:rsidRPr="00562502">
              <w:rPr>
                <w:rFonts w:cs="Arial"/>
                <w:sz w:val="22"/>
                <w:szCs w:val="22"/>
              </w:rPr>
              <w:t>Derecho y Afines</w:t>
            </w:r>
            <w:r w:rsidR="00755224">
              <w:rPr>
                <w:rFonts w:cs="Arial"/>
                <w:sz w:val="22"/>
                <w:szCs w:val="22"/>
              </w:rPr>
              <w:t xml:space="preserve"> </w:t>
            </w:r>
            <w:r w:rsidR="004122F2">
              <w:rPr>
                <w:rFonts w:cs="Arial"/>
                <w:sz w:val="22"/>
                <w:szCs w:val="22"/>
              </w:rPr>
              <w:t>-</w:t>
            </w:r>
            <w:r w:rsidR="00755224">
              <w:rPr>
                <w:rFonts w:cs="Arial"/>
                <w:sz w:val="22"/>
                <w:szCs w:val="22"/>
              </w:rPr>
              <w:t xml:space="preserve"> </w:t>
            </w:r>
            <w:r w:rsidR="00755224" w:rsidRPr="00562502">
              <w:rPr>
                <w:rFonts w:cs="Arial"/>
                <w:sz w:val="22"/>
                <w:szCs w:val="22"/>
              </w:rPr>
              <w:t>Ingeniería Electrónica, Telecomunicaciones y Afines</w:t>
            </w:r>
            <w:r w:rsidR="00474BC9">
              <w:rPr>
                <w:rFonts w:cs="Arial"/>
                <w:sz w:val="22"/>
                <w:szCs w:val="22"/>
              </w:rPr>
              <w:t xml:space="preserve"> - </w:t>
            </w:r>
            <w:r w:rsidR="00474BC9" w:rsidRPr="00562502">
              <w:rPr>
                <w:rFonts w:cs="Arial"/>
                <w:sz w:val="22"/>
                <w:szCs w:val="22"/>
              </w:rPr>
              <w:t>Ingeniería Eléctrica y Afines</w:t>
            </w:r>
            <w:r w:rsidR="00967441">
              <w:rPr>
                <w:rFonts w:cs="Arial"/>
                <w:sz w:val="22"/>
                <w:szCs w:val="22"/>
              </w:rPr>
              <w:t xml:space="preserve"> - </w:t>
            </w:r>
            <w:r w:rsidR="00967441" w:rsidRPr="00562502">
              <w:rPr>
                <w:rFonts w:cs="Arial"/>
                <w:sz w:val="22"/>
                <w:szCs w:val="22"/>
              </w:rPr>
              <w:t>Ingeniería Mecánica y Afines</w:t>
            </w:r>
            <w:r w:rsidR="00CA11B4">
              <w:rPr>
                <w:rFonts w:cs="Arial"/>
                <w:sz w:val="22"/>
                <w:szCs w:val="22"/>
              </w:rPr>
              <w:t xml:space="preserve"> - </w:t>
            </w:r>
            <w:r w:rsidR="00F84A34" w:rsidRPr="00F84A34">
              <w:rPr>
                <w:rFonts w:cs="Arial"/>
                <w:sz w:val="22"/>
                <w:szCs w:val="22"/>
              </w:rPr>
              <w:t>Ingeniería Química y Afines</w:t>
            </w:r>
            <w:r w:rsidR="00967441">
              <w:rPr>
                <w:rFonts w:cs="Arial"/>
                <w:sz w:val="22"/>
                <w:szCs w:val="22"/>
              </w:rPr>
              <w:t>.</w:t>
            </w:r>
          </w:p>
          <w:p w14:paraId="4C8C9930" w14:textId="77777777" w:rsidR="00013101" w:rsidRDefault="00013101" w:rsidP="00273AFF">
            <w:pPr>
              <w:jc w:val="both"/>
              <w:rPr>
                <w:rFonts w:cs="Arial"/>
                <w:sz w:val="22"/>
                <w:szCs w:val="22"/>
                <w:lang w:val="es-CO" w:eastAsia="es-CO"/>
              </w:rPr>
            </w:pPr>
          </w:p>
          <w:p w14:paraId="48DDAFA3" w14:textId="77777777" w:rsidR="003B4C4E" w:rsidRPr="00562502" w:rsidRDefault="003B4C4E" w:rsidP="00273AFF">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7BA7DAF3" w14:textId="77777777" w:rsidR="003B4C4E" w:rsidRPr="00562502" w:rsidRDefault="003B4C4E" w:rsidP="00273AFF">
            <w:pPr>
              <w:jc w:val="both"/>
              <w:rPr>
                <w:rFonts w:cs="Arial"/>
                <w:sz w:val="22"/>
                <w:szCs w:val="22"/>
              </w:rPr>
            </w:pPr>
          </w:p>
          <w:p w14:paraId="71879B34" w14:textId="77777777" w:rsidR="003B4C4E" w:rsidRPr="00562502" w:rsidRDefault="003B4C4E" w:rsidP="00273AFF">
            <w:pPr>
              <w:jc w:val="both"/>
              <w:rPr>
                <w:rFonts w:cs="Arial"/>
                <w:sz w:val="22"/>
                <w:szCs w:val="22"/>
              </w:rPr>
            </w:pPr>
            <w:r w:rsidRPr="00562502">
              <w:rPr>
                <w:rFonts w:cs="Arial"/>
                <w:sz w:val="22"/>
                <w:szCs w:val="22"/>
              </w:rPr>
              <w:t>Tarjeta profesional en los casos reglamentados por la Ley.</w:t>
            </w:r>
          </w:p>
          <w:p w14:paraId="7A5A0EB3" w14:textId="77777777" w:rsidR="003B4C4E" w:rsidRPr="00562502" w:rsidRDefault="003B4C4E"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BF2F01F" w14:textId="77777777" w:rsidR="003B4C4E" w:rsidRPr="00562502" w:rsidRDefault="003B4C4E" w:rsidP="00273AFF">
            <w:pPr>
              <w:jc w:val="both"/>
              <w:rPr>
                <w:rFonts w:cs="Arial"/>
                <w:sz w:val="22"/>
                <w:szCs w:val="22"/>
                <w:highlight w:val="green"/>
                <w:lang w:val="es-CO"/>
              </w:rPr>
            </w:pPr>
            <w:r w:rsidRPr="00562502">
              <w:rPr>
                <w:rFonts w:cs="Arial"/>
                <w:sz w:val="22"/>
                <w:szCs w:val="22"/>
                <w:shd w:val="clear" w:color="auto" w:fill="FFFFFF"/>
              </w:rPr>
              <w:t>Sesenta (60) meses de experiencia profesional relacionada.</w:t>
            </w:r>
          </w:p>
        </w:tc>
      </w:tr>
      <w:tr w:rsidR="003B4C4E" w:rsidRPr="00805BA3" w14:paraId="5578FE2B" w14:textId="77777777" w:rsidTr="008E6B12">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9142916" w14:textId="77777777" w:rsidR="003B4C4E" w:rsidRPr="00562502" w:rsidRDefault="003B4C4E" w:rsidP="00273AFF">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3B4C4E" w:rsidRPr="00805BA3" w14:paraId="4E2EE77E" w14:textId="77777777" w:rsidTr="008E6B12">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DBB94E9" w14:textId="77777777" w:rsidR="003B4C4E" w:rsidRPr="00562502" w:rsidRDefault="003B4C4E"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04C6797" w14:textId="77777777" w:rsidR="003B4C4E" w:rsidRPr="00562502" w:rsidRDefault="003B4C4E"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3B4C4E" w:rsidRPr="00805BA3" w14:paraId="09777BEB" w14:textId="77777777" w:rsidTr="008E6B12">
        <w:trPr>
          <w:trHeight w:val="141"/>
        </w:trPr>
        <w:tc>
          <w:tcPr>
            <w:tcW w:w="2500" w:type="pct"/>
            <w:gridSpan w:val="2"/>
            <w:tcBorders>
              <w:top w:val="single" w:sz="4" w:space="0" w:color="auto"/>
              <w:bottom w:val="single" w:sz="4" w:space="0" w:color="auto"/>
            </w:tcBorders>
            <w:shd w:val="clear" w:color="auto" w:fill="FFFFFF" w:themeFill="background1"/>
          </w:tcPr>
          <w:p w14:paraId="7873AC3B" w14:textId="77777777" w:rsidR="003B4C4E" w:rsidRPr="00562502" w:rsidRDefault="003B4C4E"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8A33D03" w14:textId="77777777" w:rsidR="003B4C4E" w:rsidRPr="00562502" w:rsidRDefault="003B4C4E" w:rsidP="00273AFF">
            <w:pPr>
              <w:jc w:val="both"/>
              <w:rPr>
                <w:rFonts w:cs="Arial"/>
                <w:sz w:val="22"/>
                <w:szCs w:val="22"/>
              </w:rPr>
            </w:pPr>
          </w:p>
          <w:p w14:paraId="79684D04" w14:textId="77777777" w:rsidR="00EA4A2F" w:rsidRDefault="00EA4A2F" w:rsidP="00EA4A2F">
            <w:pPr>
              <w:jc w:val="both"/>
              <w:rPr>
                <w:rFonts w:cs="Arial"/>
                <w:sz w:val="22"/>
                <w:szCs w:val="22"/>
                <w:lang w:val="es-CO" w:eastAsia="es-CO"/>
              </w:rPr>
            </w:pPr>
            <w:r w:rsidRPr="00562502">
              <w:rPr>
                <w:rFonts w:cs="Arial"/>
                <w:sz w:val="22"/>
                <w:szCs w:val="22"/>
              </w:rPr>
              <w:t>Economía</w:t>
            </w:r>
            <w:r>
              <w:rPr>
                <w:rFonts w:cs="Arial"/>
                <w:sz w:val="22"/>
                <w:szCs w:val="22"/>
              </w:rPr>
              <w:t xml:space="preserve"> - </w:t>
            </w:r>
            <w:r w:rsidRPr="00562502">
              <w:rPr>
                <w:rFonts w:cs="Arial"/>
                <w:sz w:val="22"/>
                <w:szCs w:val="22"/>
              </w:rPr>
              <w:t>Ingeniería Industrial y Afines</w:t>
            </w:r>
            <w:r>
              <w:rPr>
                <w:rFonts w:cs="Arial"/>
                <w:sz w:val="22"/>
                <w:szCs w:val="22"/>
              </w:rPr>
              <w:t xml:space="preserve"> - </w:t>
            </w:r>
            <w:r w:rsidRPr="00562502">
              <w:rPr>
                <w:rFonts w:cs="Arial"/>
                <w:sz w:val="22"/>
                <w:szCs w:val="22"/>
              </w:rPr>
              <w:t>Ingeniería Administrativa y Afines</w:t>
            </w:r>
            <w:r>
              <w:rPr>
                <w:rFonts w:cs="Arial"/>
                <w:sz w:val="22"/>
                <w:szCs w:val="22"/>
              </w:rPr>
              <w:t xml:space="preserve"> - </w:t>
            </w:r>
            <w:r w:rsidRPr="00562502">
              <w:rPr>
                <w:rFonts w:cs="Arial"/>
                <w:sz w:val="22"/>
                <w:szCs w:val="22"/>
              </w:rPr>
              <w:t>Contaduría Pública</w:t>
            </w:r>
            <w:r>
              <w:rPr>
                <w:rFonts w:cs="Arial"/>
                <w:sz w:val="22"/>
                <w:szCs w:val="22"/>
              </w:rPr>
              <w:t xml:space="preserve"> – </w:t>
            </w:r>
            <w:r w:rsidRPr="00562502">
              <w:rPr>
                <w:rFonts w:cs="Arial"/>
                <w:sz w:val="22"/>
                <w:szCs w:val="22"/>
              </w:rPr>
              <w:t>Administración</w:t>
            </w:r>
            <w:r>
              <w:rPr>
                <w:rFonts w:cs="Arial"/>
                <w:sz w:val="22"/>
                <w:szCs w:val="22"/>
              </w:rPr>
              <w:t xml:space="preserve"> - </w:t>
            </w:r>
            <w:r w:rsidRPr="00562502">
              <w:rPr>
                <w:rFonts w:cs="Arial"/>
                <w:sz w:val="22"/>
                <w:szCs w:val="22"/>
              </w:rPr>
              <w:t>Matemáticas, Estadística y Afines</w:t>
            </w:r>
            <w:r>
              <w:rPr>
                <w:rFonts w:cs="Arial"/>
                <w:sz w:val="22"/>
                <w:szCs w:val="22"/>
              </w:rPr>
              <w:t xml:space="preserve"> - </w:t>
            </w:r>
            <w:r w:rsidRPr="00562502">
              <w:rPr>
                <w:rFonts w:cs="Arial"/>
                <w:sz w:val="22"/>
                <w:szCs w:val="22"/>
              </w:rPr>
              <w:t>Química y Afines</w:t>
            </w:r>
            <w:r>
              <w:rPr>
                <w:rFonts w:cs="Arial"/>
                <w:sz w:val="22"/>
                <w:szCs w:val="22"/>
              </w:rPr>
              <w:t xml:space="preserve"> - </w:t>
            </w:r>
            <w:r w:rsidRPr="00562502">
              <w:rPr>
                <w:rFonts w:cs="Arial"/>
                <w:sz w:val="22"/>
                <w:szCs w:val="22"/>
              </w:rPr>
              <w:t>Ingeniería de Sistemas, Telemática y Afines</w:t>
            </w:r>
            <w:r>
              <w:rPr>
                <w:rFonts w:cs="Arial"/>
                <w:sz w:val="22"/>
                <w:szCs w:val="22"/>
              </w:rPr>
              <w:t xml:space="preserve"> - </w:t>
            </w:r>
            <w:r w:rsidRPr="00562502">
              <w:rPr>
                <w:rFonts w:cs="Arial"/>
                <w:sz w:val="22"/>
                <w:szCs w:val="22"/>
              </w:rPr>
              <w:t>Derecho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t>Ingeniería Eléctrica y Afines</w:t>
            </w:r>
            <w:r>
              <w:rPr>
                <w:rFonts w:cs="Arial"/>
                <w:sz w:val="22"/>
                <w:szCs w:val="22"/>
              </w:rPr>
              <w:t xml:space="preserve"> - </w:t>
            </w:r>
            <w:r w:rsidRPr="00562502">
              <w:rPr>
                <w:rFonts w:cs="Arial"/>
                <w:sz w:val="22"/>
                <w:szCs w:val="22"/>
              </w:rPr>
              <w:t>Ingeniería Mecánica y Afines</w:t>
            </w:r>
            <w:r>
              <w:rPr>
                <w:rFonts w:cs="Arial"/>
                <w:sz w:val="22"/>
                <w:szCs w:val="22"/>
              </w:rPr>
              <w:t xml:space="preserve"> - </w:t>
            </w:r>
            <w:r w:rsidRPr="00F84A34">
              <w:rPr>
                <w:rFonts w:cs="Arial"/>
                <w:sz w:val="22"/>
                <w:szCs w:val="22"/>
              </w:rPr>
              <w:t>Ingeniería Química y Afines</w:t>
            </w:r>
            <w:r>
              <w:rPr>
                <w:rFonts w:cs="Arial"/>
                <w:sz w:val="22"/>
                <w:szCs w:val="22"/>
              </w:rPr>
              <w:t>.</w:t>
            </w:r>
          </w:p>
          <w:p w14:paraId="315F83BF" w14:textId="77777777" w:rsidR="00772AD8" w:rsidRPr="00EA4A2F" w:rsidRDefault="00772AD8" w:rsidP="00273AFF">
            <w:pPr>
              <w:jc w:val="both"/>
              <w:rPr>
                <w:rFonts w:cs="Arial"/>
                <w:sz w:val="22"/>
                <w:szCs w:val="22"/>
                <w:lang w:val="es-CO"/>
              </w:rPr>
            </w:pPr>
          </w:p>
          <w:p w14:paraId="384E0271" w14:textId="77777777" w:rsidR="003B4C4E" w:rsidRPr="00562502" w:rsidRDefault="003B4C4E" w:rsidP="00273AFF">
            <w:pPr>
              <w:jc w:val="both"/>
              <w:rPr>
                <w:rFonts w:cs="Arial"/>
                <w:sz w:val="22"/>
                <w:szCs w:val="22"/>
              </w:rPr>
            </w:pPr>
            <w:r w:rsidRPr="00562502">
              <w:rPr>
                <w:rFonts w:cs="Arial"/>
                <w:sz w:val="22"/>
                <w:szCs w:val="22"/>
              </w:rPr>
              <w:t>Tarjeta profesional en los casos reglamentados por la Ley.</w:t>
            </w:r>
          </w:p>
          <w:p w14:paraId="23C06A8A" w14:textId="77777777" w:rsidR="003B4C4E" w:rsidRPr="00562502" w:rsidRDefault="003B4C4E"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7C40088" w14:textId="77777777" w:rsidR="003B4C4E" w:rsidRPr="00562502" w:rsidRDefault="003B4C4E" w:rsidP="00273AFF">
            <w:pPr>
              <w:jc w:val="both"/>
              <w:rPr>
                <w:rFonts w:cs="Arial"/>
                <w:sz w:val="22"/>
                <w:szCs w:val="22"/>
                <w:shd w:val="clear" w:color="auto" w:fill="FFFFFF"/>
              </w:rPr>
            </w:pPr>
            <w:r w:rsidRPr="00562502">
              <w:rPr>
                <w:rFonts w:cs="Arial"/>
                <w:sz w:val="22"/>
                <w:szCs w:val="22"/>
                <w:shd w:val="clear" w:color="auto" w:fill="FFFFFF"/>
              </w:rPr>
              <w:t>Ochenta y cuatro (84) meses de experiencia profesional relacionada.</w:t>
            </w:r>
          </w:p>
          <w:p w14:paraId="2555376D" w14:textId="77777777" w:rsidR="003B4C4E" w:rsidRPr="00562502" w:rsidRDefault="003B4C4E" w:rsidP="00273AFF">
            <w:pPr>
              <w:jc w:val="both"/>
              <w:rPr>
                <w:rFonts w:cs="Arial"/>
                <w:sz w:val="22"/>
                <w:szCs w:val="22"/>
                <w:lang w:val="es-CO"/>
              </w:rPr>
            </w:pPr>
          </w:p>
          <w:p w14:paraId="513C1827" w14:textId="77777777" w:rsidR="003B4C4E" w:rsidRPr="00562502" w:rsidRDefault="003B4C4E" w:rsidP="00273AFF">
            <w:pPr>
              <w:jc w:val="both"/>
              <w:rPr>
                <w:rFonts w:cs="Arial"/>
                <w:sz w:val="22"/>
                <w:szCs w:val="22"/>
                <w:lang w:val="es-CO"/>
              </w:rPr>
            </w:pPr>
          </w:p>
        </w:tc>
      </w:tr>
      <w:tr w:rsidR="003B4C4E" w:rsidRPr="00805BA3" w14:paraId="03151E51" w14:textId="77777777" w:rsidTr="008E6B12">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7D9A17D" w14:textId="77777777" w:rsidR="003B4C4E" w:rsidRPr="00562502" w:rsidRDefault="003B4C4E"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3B4C4E" w:rsidRPr="00805BA3" w14:paraId="79971E7F" w14:textId="77777777" w:rsidTr="008E6B12">
        <w:trPr>
          <w:trHeight w:val="141"/>
        </w:trPr>
        <w:tc>
          <w:tcPr>
            <w:tcW w:w="2500" w:type="pct"/>
            <w:gridSpan w:val="2"/>
            <w:tcBorders>
              <w:top w:val="single" w:sz="4" w:space="0" w:color="auto"/>
              <w:bottom w:val="single" w:sz="4" w:space="0" w:color="auto"/>
            </w:tcBorders>
            <w:shd w:val="clear" w:color="auto" w:fill="D9D9D9" w:themeFill="background1" w:themeFillShade="D9"/>
          </w:tcPr>
          <w:p w14:paraId="5C38BE19" w14:textId="77777777" w:rsidR="003B4C4E" w:rsidRPr="00562502" w:rsidRDefault="003B4C4E"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7E1B987" w14:textId="77777777" w:rsidR="003B4C4E" w:rsidRPr="00562502" w:rsidRDefault="003B4C4E"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3B4C4E" w:rsidRPr="00805BA3" w14:paraId="7AA2F8C0" w14:textId="77777777" w:rsidTr="008E6B12">
        <w:trPr>
          <w:trHeight w:val="141"/>
        </w:trPr>
        <w:tc>
          <w:tcPr>
            <w:tcW w:w="2500" w:type="pct"/>
            <w:gridSpan w:val="2"/>
            <w:tcBorders>
              <w:top w:val="single" w:sz="4" w:space="0" w:color="auto"/>
              <w:bottom w:val="single" w:sz="4" w:space="0" w:color="auto"/>
            </w:tcBorders>
            <w:shd w:val="clear" w:color="auto" w:fill="FFFFFF" w:themeFill="background1"/>
          </w:tcPr>
          <w:p w14:paraId="3579DFA7" w14:textId="77777777" w:rsidR="003B4C4E" w:rsidRPr="00562502" w:rsidRDefault="003B4C4E"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F85EAB4" w14:textId="77777777" w:rsidR="003B4C4E" w:rsidRPr="00562502" w:rsidRDefault="003B4C4E" w:rsidP="00273AFF">
            <w:pPr>
              <w:jc w:val="both"/>
              <w:rPr>
                <w:rFonts w:cs="Arial"/>
                <w:sz w:val="22"/>
                <w:szCs w:val="22"/>
              </w:rPr>
            </w:pPr>
          </w:p>
          <w:p w14:paraId="6F89B77B" w14:textId="77777777" w:rsidR="00EA4A2F" w:rsidRDefault="00EA4A2F" w:rsidP="00EA4A2F">
            <w:pPr>
              <w:jc w:val="both"/>
              <w:rPr>
                <w:rFonts w:cs="Arial"/>
                <w:sz w:val="22"/>
                <w:szCs w:val="22"/>
                <w:lang w:val="es-CO" w:eastAsia="es-CO"/>
              </w:rPr>
            </w:pPr>
            <w:r w:rsidRPr="00562502">
              <w:rPr>
                <w:rFonts w:cs="Arial"/>
                <w:sz w:val="22"/>
                <w:szCs w:val="22"/>
              </w:rPr>
              <w:t>Economía</w:t>
            </w:r>
            <w:r>
              <w:rPr>
                <w:rFonts w:cs="Arial"/>
                <w:sz w:val="22"/>
                <w:szCs w:val="22"/>
              </w:rPr>
              <w:t xml:space="preserve"> - </w:t>
            </w:r>
            <w:r w:rsidRPr="00562502">
              <w:rPr>
                <w:rFonts w:cs="Arial"/>
                <w:sz w:val="22"/>
                <w:szCs w:val="22"/>
              </w:rPr>
              <w:t>Ingeniería Industrial y Afines</w:t>
            </w:r>
            <w:r>
              <w:rPr>
                <w:rFonts w:cs="Arial"/>
                <w:sz w:val="22"/>
                <w:szCs w:val="22"/>
              </w:rPr>
              <w:t xml:space="preserve"> - </w:t>
            </w:r>
            <w:r w:rsidRPr="00562502">
              <w:rPr>
                <w:rFonts w:cs="Arial"/>
                <w:sz w:val="22"/>
                <w:szCs w:val="22"/>
              </w:rPr>
              <w:t>Ingeniería Administrativa y Afines</w:t>
            </w:r>
            <w:r>
              <w:rPr>
                <w:rFonts w:cs="Arial"/>
                <w:sz w:val="22"/>
                <w:szCs w:val="22"/>
              </w:rPr>
              <w:t xml:space="preserve"> - </w:t>
            </w:r>
            <w:r w:rsidRPr="00562502">
              <w:rPr>
                <w:rFonts w:cs="Arial"/>
                <w:sz w:val="22"/>
                <w:szCs w:val="22"/>
              </w:rPr>
              <w:t>Contaduría Pública</w:t>
            </w:r>
            <w:r>
              <w:rPr>
                <w:rFonts w:cs="Arial"/>
                <w:sz w:val="22"/>
                <w:szCs w:val="22"/>
              </w:rPr>
              <w:t xml:space="preserve"> – </w:t>
            </w:r>
            <w:r w:rsidRPr="00562502">
              <w:rPr>
                <w:rFonts w:cs="Arial"/>
                <w:sz w:val="22"/>
                <w:szCs w:val="22"/>
              </w:rPr>
              <w:t>Administración</w:t>
            </w:r>
            <w:r>
              <w:rPr>
                <w:rFonts w:cs="Arial"/>
                <w:sz w:val="22"/>
                <w:szCs w:val="22"/>
              </w:rPr>
              <w:t xml:space="preserve"> - </w:t>
            </w:r>
            <w:r w:rsidRPr="00562502">
              <w:rPr>
                <w:rFonts w:cs="Arial"/>
                <w:sz w:val="22"/>
                <w:szCs w:val="22"/>
              </w:rPr>
              <w:t>Matemáticas, Estadística y Afines</w:t>
            </w:r>
            <w:r>
              <w:rPr>
                <w:rFonts w:cs="Arial"/>
                <w:sz w:val="22"/>
                <w:szCs w:val="22"/>
              </w:rPr>
              <w:t xml:space="preserve"> - </w:t>
            </w:r>
            <w:r w:rsidRPr="00562502">
              <w:rPr>
                <w:rFonts w:cs="Arial"/>
                <w:sz w:val="22"/>
                <w:szCs w:val="22"/>
              </w:rPr>
              <w:t>Química y Afines</w:t>
            </w:r>
            <w:r>
              <w:rPr>
                <w:rFonts w:cs="Arial"/>
                <w:sz w:val="22"/>
                <w:szCs w:val="22"/>
              </w:rPr>
              <w:t xml:space="preserve"> - </w:t>
            </w:r>
            <w:r w:rsidRPr="00562502">
              <w:rPr>
                <w:rFonts w:cs="Arial"/>
                <w:sz w:val="22"/>
                <w:szCs w:val="22"/>
              </w:rPr>
              <w:t>Ingeniería de Sistemas, Telemática y Afines</w:t>
            </w:r>
            <w:r>
              <w:rPr>
                <w:rFonts w:cs="Arial"/>
                <w:sz w:val="22"/>
                <w:szCs w:val="22"/>
              </w:rPr>
              <w:t xml:space="preserve"> - </w:t>
            </w:r>
            <w:r w:rsidRPr="00562502">
              <w:rPr>
                <w:rFonts w:cs="Arial"/>
                <w:sz w:val="22"/>
                <w:szCs w:val="22"/>
              </w:rPr>
              <w:t>Derecho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t>Ingeniería Eléctrica y Afines</w:t>
            </w:r>
            <w:r>
              <w:rPr>
                <w:rFonts w:cs="Arial"/>
                <w:sz w:val="22"/>
                <w:szCs w:val="22"/>
              </w:rPr>
              <w:t xml:space="preserve"> - </w:t>
            </w:r>
            <w:r w:rsidRPr="00562502">
              <w:rPr>
                <w:rFonts w:cs="Arial"/>
                <w:sz w:val="22"/>
                <w:szCs w:val="22"/>
              </w:rPr>
              <w:t>Ingeniería Mecánica y Afines</w:t>
            </w:r>
            <w:r>
              <w:rPr>
                <w:rFonts w:cs="Arial"/>
                <w:sz w:val="22"/>
                <w:szCs w:val="22"/>
              </w:rPr>
              <w:t xml:space="preserve"> - </w:t>
            </w:r>
            <w:r w:rsidRPr="00F84A34">
              <w:rPr>
                <w:rFonts w:cs="Arial"/>
                <w:sz w:val="22"/>
                <w:szCs w:val="22"/>
              </w:rPr>
              <w:t>Ingeniería Química y Afines</w:t>
            </w:r>
            <w:r>
              <w:rPr>
                <w:rFonts w:cs="Arial"/>
                <w:sz w:val="22"/>
                <w:szCs w:val="22"/>
              </w:rPr>
              <w:t>.</w:t>
            </w:r>
          </w:p>
          <w:p w14:paraId="1150DD73" w14:textId="77777777" w:rsidR="003B4C4E" w:rsidRPr="00EA4A2F" w:rsidRDefault="003B4C4E" w:rsidP="00273AFF">
            <w:pPr>
              <w:jc w:val="both"/>
              <w:rPr>
                <w:rFonts w:cs="Arial"/>
                <w:sz w:val="22"/>
                <w:szCs w:val="22"/>
                <w:lang w:val="es-CO"/>
              </w:rPr>
            </w:pPr>
          </w:p>
          <w:p w14:paraId="664C50AD" w14:textId="77777777" w:rsidR="003B4C4E" w:rsidRPr="00562502" w:rsidRDefault="003B4C4E" w:rsidP="00273AFF">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18BFFD21" w14:textId="77777777" w:rsidR="003B4C4E" w:rsidRPr="00562502" w:rsidRDefault="003B4C4E" w:rsidP="00273AFF">
            <w:pPr>
              <w:jc w:val="both"/>
              <w:rPr>
                <w:rFonts w:cs="Arial"/>
                <w:sz w:val="22"/>
                <w:szCs w:val="22"/>
              </w:rPr>
            </w:pPr>
          </w:p>
          <w:p w14:paraId="185E8D45" w14:textId="77777777" w:rsidR="003B4C4E" w:rsidRPr="00562502" w:rsidRDefault="003B4C4E" w:rsidP="00273AFF">
            <w:pPr>
              <w:jc w:val="both"/>
              <w:rPr>
                <w:rFonts w:cs="Arial"/>
                <w:sz w:val="22"/>
                <w:szCs w:val="22"/>
              </w:rPr>
            </w:pPr>
            <w:r w:rsidRPr="00562502">
              <w:rPr>
                <w:rFonts w:cs="Arial"/>
                <w:sz w:val="22"/>
                <w:szCs w:val="22"/>
              </w:rPr>
              <w:t>Tarjeta profesional en los casos reglamentados por la Ley.</w:t>
            </w:r>
          </w:p>
          <w:p w14:paraId="7E5E3EF8" w14:textId="77777777" w:rsidR="003B4C4E" w:rsidRPr="00562502" w:rsidRDefault="003B4C4E"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00A2A510" w14:textId="77777777" w:rsidR="003B4C4E" w:rsidRPr="00562502" w:rsidRDefault="003B4C4E" w:rsidP="00273AFF">
            <w:pPr>
              <w:jc w:val="both"/>
              <w:rPr>
                <w:rFonts w:cs="Arial"/>
                <w:sz w:val="22"/>
                <w:szCs w:val="22"/>
                <w:lang w:val="es-CO"/>
              </w:rPr>
            </w:pPr>
            <w:r w:rsidRPr="00562502">
              <w:rPr>
                <w:rFonts w:cs="Arial"/>
                <w:sz w:val="22"/>
                <w:szCs w:val="22"/>
                <w:lang w:val="es-CO"/>
              </w:rPr>
              <w:lastRenderedPageBreak/>
              <w:t>Sesenta (60) meses de experiencia profesional relacionada.</w:t>
            </w:r>
          </w:p>
        </w:tc>
      </w:tr>
    </w:tbl>
    <w:p w14:paraId="592DE8D1" w14:textId="77777777" w:rsidR="006F190E" w:rsidRDefault="006F190E" w:rsidP="003B4C4E">
      <w:pPr>
        <w:rPr>
          <w:rFonts w:cs="Arial"/>
          <w:sz w:val="16"/>
          <w:szCs w:val="16"/>
        </w:rPr>
      </w:pPr>
    </w:p>
    <w:p w14:paraId="51498419" w14:textId="77777777" w:rsidR="003B4C4E" w:rsidRPr="00805BA3" w:rsidRDefault="00A0375C" w:rsidP="003B4C4E">
      <w:pPr>
        <w:rPr>
          <w:rFonts w:cs="Arial"/>
          <w:sz w:val="16"/>
          <w:szCs w:val="16"/>
        </w:rPr>
      </w:pPr>
      <w:r>
        <w:rPr>
          <w:rFonts w:cs="Arial"/>
          <w:sz w:val="16"/>
          <w:szCs w:val="16"/>
        </w:rPr>
        <w:t xml:space="preserve">POS </w:t>
      </w:r>
      <w:r w:rsidR="003B4C4E">
        <w:rPr>
          <w:rFonts w:cs="Arial"/>
          <w:sz w:val="16"/>
          <w:szCs w:val="16"/>
        </w:rPr>
        <w:t>474</w:t>
      </w:r>
    </w:p>
    <w:p w14:paraId="0C5D9BAF"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3C09A9" w:rsidRPr="00562502" w14:paraId="29B2CACE" w14:textId="77777777" w:rsidTr="003C09A9">
        <w:trPr>
          <w:cantSplit/>
          <w:trHeight w:val="214"/>
        </w:trPr>
        <w:tc>
          <w:tcPr>
            <w:tcW w:w="5000" w:type="pct"/>
            <w:gridSpan w:val="4"/>
            <w:tcBorders>
              <w:bottom w:val="single" w:sz="4" w:space="0" w:color="auto"/>
            </w:tcBorders>
            <w:shd w:val="clear" w:color="auto" w:fill="D9D9D9"/>
            <w:vAlign w:val="center"/>
          </w:tcPr>
          <w:p w14:paraId="6A57144D" w14:textId="77777777" w:rsidR="003C09A9" w:rsidRPr="00562502" w:rsidRDefault="003C09A9" w:rsidP="00273AFF">
            <w:pPr>
              <w:jc w:val="center"/>
              <w:rPr>
                <w:rFonts w:cs="Arial"/>
                <w:b/>
                <w:sz w:val="22"/>
                <w:szCs w:val="22"/>
                <w:lang w:val="es-CO"/>
              </w:rPr>
            </w:pPr>
            <w:r w:rsidRPr="00562502">
              <w:rPr>
                <w:rFonts w:cs="Arial"/>
                <w:b/>
                <w:sz w:val="22"/>
                <w:szCs w:val="22"/>
                <w:lang w:val="es-CO"/>
              </w:rPr>
              <w:br w:type="page"/>
              <w:t>I- IDENTIFICACIÓN</w:t>
            </w:r>
          </w:p>
        </w:tc>
      </w:tr>
      <w:tr w:rsidR="003C09A9" w:rsidRPr="00562502" w14:paraId="4E6B515B" w14:textId="77777777" w:rsidTr="003C09A9">
        <w:trPr>
          <w:trHeight w:val="322"/>
        </w:trPr>
        <w:tc>
          <w:tcPr>
            <w:tcW w:w="2500" w:type="pct"/>
            <w:gridSpan w:val="2"/>
            <w:tcBorders>
              <w:bottom w:val="single" w:sz="4" w:space="0" w:color="auto"/>
              <w:right w:val="nil"/>
            </w:tcBorders>
            <w:vAlign w:val="center"/>
          </w:tcPr>
          <w:p w14:paraId="4B1B0BD7"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67A20A20" w14:textId="77777777" w:rsidR="003C09A9" w:rsidRPr="00562502" w:rsidRDefault="003C09A9" w:rsidP="00273AFF">
            <w:pPr>
              <w:autoSpaceDE w:val="0"/>
              <w:autoSpaceDN w:val="0"/>
              <w:adjustRightInd w:val="0"/>
              <w:rPr>
                <w:rFonts w:cs="Arial"/>
                <w:sz w:val="22"/>
                <w:szCs w:val="22"/>
                <w:lang w:val="es-CO"/>
              </w:rPr>
            </w:pPr>
            <w:r w:rsidRPr="00562502">
              <w:rPr>
                <w:rFonts w:cs="Arial"/>
                <w:sz w:val="22"/>
                <w:szCs w:val="22"/>
                <w:lang w:val="es-CO"/>
              </w:rPr>
              <w:t>DIRECTIVO</w:t>
            </w:r>
          </w:p>
        </w:tc>
      </w:tr>
      <w:tr w:rsidR="003C09A9" w:rsidRPr="00562502" w14:paraId="5C88F3B0" w14:textId="77777777" w:rsidTr="003C09A9">
        <w:trPr>
          <w:trHeight w:val="269"/>
        </w:trPr>
        <w:tc>
          <w:tcPr>
            <w:tcW w:w="2500" w:type="pct"/>
            <w:gridSpan w:val="2"/>
            <w:tcBorders>
              <w:top w:val="single" w:sz="4" w:space="0" w:color="auto"/>
              <w:bottom w:val="single" w:sz="4" w:space="0" w:color="auto"/>
              <w:right w:val="nil"/>
            </w:tcBorders>
            <w:vAlign w:val="center"/>
          </w:tcPr>
          <w:p w14:paraId="061CE0D6"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CEA1DE1" w14:textId="77777777" w:rsidR="003C09A9" w:rsidRPr="00562502" w:rsidRDefault="003C09A9" w:rsidP="00273AFF">
            <w:pPr>
              <w:autoSpaceDE w:val="0"/>
              <w:autoSpaceDN w:val="0"/>
              <w:adjustRightInd w:val="0"/>
              <w:rPr>
                <w:rFonts w:cs="Arial"/>
                <w:sz w:val="22"/>
                <w:szCs w:val="22"/>
                <w:lang w:val="es-CO"/>
              </w:rPr>
            </w:pPr>
            <w:r w:rsidRPr="00562502">
              <w:rPr>
                <w:rFonts w:cs="Arial"/>
                <w:sz w:val="22"/>
                <w:szCs w:val="22"/>
                <w:lang w:val="es-CO"/>
              </w:rPr>
              <w:t>SUBDIRECTOR TÉCNICO</w:t>
            </w:r>
          </w:p>
        </w:tc>
      </w:tr>
      <w:tr w:rsidR="003C09A9" w:rsidRPr="00562502" w14:paraId="69E3C741" w14:textId="77777777" w:rsidTr="003C09A9">
        <w:tc>
          <w:tcPr>
            <w:tcW w:w="2500" w:type="pct"/>
            <w:gridSpan w:val="2"/>
            <w:tcBorders>
              <w:top w:val="single" w:sz="4" w:space="0" w:color="auto"/>
              <w:bottom w:val="single" w:sz="4" w:space="0" w:color="auto"/>
              <w:right w:val="nil"/>
            </w:tcBorders>
            <w:vAlign w:val="center"/>
          </w:tcPr>
          <w:p w14:paraId="0CF99490"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5DC501D2" w14:textId="77777777" w:rsidR="003C09A9" w:rsidRPr="00562502" w:rsidRDefault="003C09A9" w:rsidP="00273AFF">
            <w:pPr>
              <w:autoSpaceDE w:val="0"/>
              <w:autoSpaceDN w:val="0"/>
              <w:adjustRightInd w:val="0"/>
              <w:rPr>
                <w:rFonts w:cs="Arial"/>
                <w:sz w:val="22"/>
                <w:szCs w:val="22"/>
                <w:lang w:val="es-CO"/>
              </w:rPr>
            </w:pPr>
            <w:r w:rsidRPr="00562502">
              <w:rPr>
                <w:rFonts w:cs="Arial"/>
                <w:sz w:val="22"/>
                <w:szCs w:val="22"/>
                <w:lang w:val="es-CO"/>
              </w:rPr>
              <w:t>0150</w:t>
            </w:r>
          </w:p>
        </w:tc>
      </w:tr>
      <w:tr w:rsidR="003C09A9" w:rsidRPr="00562502" w14:paraId="52A15089" w14:textId="77777777" w:rsidTr="003C09A9">
        <w:tc>
          <w:tcPr>
            <w:tcW w:w="2500" w:type="pct"/>
            <w:gridSpan w:val="2"/>
            <w:tcBorders>
              <w:top w:val="single" w:sz="4" w:space="0" w:color="auto"/>
              <w:bottom w:val="single" w:sz="4" w:space="0" w:color="auto"/>
              <w:right w:val="nil"/>
            </w:tcBorders>
            <w:vAlign w:val="center"/>
          </w:tcPr>
          <w:p w14:paraId="625FED04"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15149B95" w14:textId="77777777" w:rsidR="003C09A9" w:rsidRPr="00562502" w:rsidRDefault="003C09A9" w:rsidP="00273AFF">
            <w:pPr>
              <w:autoSpaceDE w:val="0"/>
              <w:autoSpaceDN w:val="0"/>
              <w:adjustRightInd w:val="0"/>
              <w:rPr>
                <w:rFonts w:cs="Arial"/>
                <w:sz w:val="22"/>
                <w:szCs w:val="22"/>
                <w:lang w:val="es-CO"/>
              </w:rPr>
            </w:pPr>
            <w:r w:rsidRPr="00562502">
              <w:rPr>
                <w:rFonts w:cs="Arial"/>
                <w:sz w:val="22"/>
                <w:szCs w:val="22"/>
                <w:lang w:val="es-CO"/>
              </w:rPr>
              <w:t>19</w:t>
            </w:r>
          </w:p>
        </w:tc>
      </w:tr>
      <w:tr w:rsidR="003C09A9" w:rsidRPr="00562502" w14:paraId="1998A435" w14:textId="77777777" w:rsidTr="003C09A9">
        <w:tc>
          <w:tcPr>
            <w:tcW w:w="2500" w:type="pct"/>
            <w:gridSpan w:val="2"/>
            <w:tcBorders>
              <w:top w:val="single" w:sz="4" w:space="0" w:color="auto"/>
              <w:bottom w:val="single" w:sz="4" w:space="0" w:color="auto"/>
              <w:right w:val="nil"/>
            </w:tcBorders>
            <w:vAlign w:val="center"/>
          </w:tcPr>
          <w:p w14:paraId="119B7476"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3CF7A6F"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3C09A9" w:rsidRPr="00562502" w14:paraId="64E8A0DF" w14:textId="77777777" w:rsidTr="003C09A9">
        <w:tc>
          <w:tcPr>
            <w:tcW w:w="2500" w:type="pct"/>
            <w:gridSpan w:val="2"/>
            <w:tcBorders>
              <w:top w:val="single" w:sz="4" w:space="0" w:color="auto"/>
              <w:bottom w:val="single" w:sz="4" w:space="0" w:color="auto"/>
              <w:right w:val="nil"/>
            </w:tcBorders>
            <w:vAlign w:val="center"/>
          </w:tcPr>
          <w:p w14:paraId="0FE03B5B"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851CB15"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CONTRATACIÓN</w:t>
            </w:r>
          </w:p>
        </w:tc>
      </w:tr>
      <w:tr w:rsidR="003C09A9" w:rsidRPr="00562502" w14:paraId="29AEF3DA" w14:textId="77777777" w:rsidTr="003C09A9">
        <w:trPr>
          <w:trHeight w:val="211"/>
        </w:trPr>
        <w:tc>
          <w:tcPr>
            <w:tcW w:w="2500" w:type="pct"/>
            <w:gridSpan w:val="2"/>
            <w:tcBorders>
              <w:top w:val="single" w:sz="4" w:space="0" w:color="auto"/>
              <w:bottom w:val="single" w:sz="4" w:space="0" w:color="auto"/>
              <w:right w:val="nil"/>
            </w:tcBorders>
            <w:vAlign w:val="center"/>
          </w:tcPr>
          <w:p w14:paraId="4B706659"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2134E48" w14:textId="77777777" w:rsidR="003C09A9" w:rsidRPr="00562502" w:rsidRDefault="003C09A9" w:rsidP="00273AFF">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SECRETARIO GENERAL DEL MINISTERIO</w:t>
            </w:r>
          </w:p>
        </w:tc>
      </w:tr>
      <w:tr w:rsidR="003C09A9" w:rsidRPr="00562502" w14:paraId="6C7B2E0D" w14:textId="77777777" w:rsidTr="003C09A9">
        <w:trPr>
          <w:trHeight w:val="77"/>
        </w:trPr>
        <w:tc>
          <w:tcPr>
            <w:tcW w:w="5000" w:type="pct"/>
            <w:gridSpan w:val="4"/>
            <w:tcBorders>
              <w:top w:val="single" w:sz="4" w:space="0" w:color="auto"/>
            </w:tcBorders>
            <w:shd w:val="clear" w:color="auto" w:fill="D9D9D9"/>
            <w:vAlign w:val="center"/>
          </w:tcPr>
          <w:p w14:paraId="37CDC7EA" w14:textId="77777777" w:rsidR="003C09A9" w:rsidRPr="00562502" w:rsidRDefault="003C09A9" w:rsidP="00273AFF">
            <w:pPr>
              <w:jc w:val="center"/>
              <w:rPr>
                <w:rFonts w:cs="Arial"/>
                <w:b/>
                <w:sz w:val="22"/>
                <w:szCs w:val="22"/>
                <w:lang w:val="es-CO"/>
              </w:rPr>
            </w:pPr>
            <w:r w:rsidRPr="00562502">
              <w:rPr>
                <w:rFonts w:cs="Arial"/>
                <w:b/>
                <w:sz w:val="22"/>
                <w:szCs w:val="22"/>
                <w:lang w:val="es-CO"/>
              </w:rPr>
              <w:t>II. ÁREA FUNCIONAL</w:t>
            </w:r>
          </w:p>
        </w:tc>
      </w:tr>
      <w:tr w:rsidR="003C09A9" w:rsidRPr="00562502" w14:paraId="169F04C7" w14:textId="77777777" w:rsidTr="003C09A9">
        <w:trPr>
          <w:trHeight w:val="70"/>
        </w:trPr>
        <w:tc>
          <w:tcPr>
            <w:tcW w:w="5000" w:type="pct"/>
            <w:gridSpan w:val="4"/>
            <w:tcBorders>
              <w:top w:val="single" w:sz="4" w:space="0" w:color="auto"/>
            </w:tcBorders>
            <w:shd w:val="clear" w:color="auto" w:fill="auto"/>
            <w:vAlign w:val="center"/>
          </w:tcPr>
          <w:p w14:paraId="4CA2A4F4" w14:textId="77777777" w:rsidR="003C09A9" w:rsidRPr="00562502" w:rsidRDefault="003C09A9" w:rsidP="00273AFF">
            <w:pPr>
              <w:jc w:val="center"/>
              <w:rPr>
                <w:rFonts w:cs="Arial"/>
                <w:sz w:val="22"/>
                <w:szCs w:val="22"/>
                <w:lang w:val="es-CO"/>
              </w:rPr>
            </w:pPr>
            <w:r w:rsidRPr="00562502">
              <w:rPr>
                <w:rFonts w:cs="Arial"/>
                <w:sz w:val="22"/>
                <w:szCs w:val="22"/>
              </w:rPr>
              <w:t>SUBDIRECCIÓN DE CONTRATACIÓN</w:t>
            </w:r>
          </w:p>
        </w:tc>
      </w:tr>
      <w:tr w:rsidR="003C09A9" w:rsidRPr="00562502" w14:paraId="6E6AE943" w14:textId="77777777" w:rsidTr="003C09A9">
        <w:trPr>
          <w:trHeight w:val="70"/>
        </w:trPr>
        <w:tc>
          <w:tcPr>
            <w:tcW w:w="5000" w:type="pct"/>
            <w:gridSpan w:val="4"/>
            <w:shd w:val="clear" w:color="auto" w:fill="D9D9D9"/>
            <w:vAlign w:val="center"/>
          </w:tcPr>
          <w:p w14:paraId="6D86FB7D" w14:textId="77777777" w:rsidR="003C09A9" w:rsidRPr="00562502" w:rsidRDefault="003C09A9" w:rsidP="00273AFF">
            <w:pPr>
              <w:jc w:val="center"/>
              <w:rPr>
                <w:rFonts w:cs="Arial"/>
                <w:b/>
                <w:sz w:val="22"/>
                <w:szCs w:val="22"/>
                <w:lang w:val="es-CO"/>
              </w:rPr>
            </w:pPr>
            <w:r w:rsidRPr="00562502">
              <w:rPr>
                <w:rFonts w:cs="Arial"/>
                <w:b/>
                <w:sz w:val="22"/>
                <w:szCs w:val="22"/>
                <w:lang w:val="es-CO"/>
              </w:rPr>
              <w:t>III- PROPÓSITO PRINCIPAL</w:t>
            </w:r>
          </w:p>
        </w:tc>
      </w:tr>
      <w:tr w:rsidR="003C09A9" w:rsidRPr="00562502" w14:paraId="522F190E" w14:textId="77777777" w:rsidTr="003C09A9">
        <w:trPr>
          <w:trHeight w:val="96"/>
        </w:trPr>
        <w:tc>
          <w:tcPr>
            <w:tcW w:w="5000" w:type="pct"/>
            <w:gridSpan w:val="4"/>
          </w:tcPr>
          <w:p w14:paraId="16839D1D" w14:textId="77777777" w:rsidR="003C09A9" w:rsidRPr="00562502" w:rsidRDefault="003C09A9" w:rsidP="00273AFF">
            <w:pPr>
              <w:autoSpaceDE w:val="0"/>
              <w:autoSpaceDN w:val="0"/>
              <w:adjustRightInd w:val="0"/>
              <w:jc w:val="both"/>
              <w:rPr>
                <w:rFonts w:cs="Arial"/>
                <w:sz w:val="22"/>
                <w:szCs w:val="22"/>
              </w:rPr>
            </w:pPr>
            <w:r w:rsidRPr="00562502">
              <w:rPr>
                <w:rFonts w:cs="Arial"/>
                <w:sz w:val="22"/>
                <w:szCs w:val="22"/>
              </w:rPr>
              <w:t>Garantizar la oportunidad y calidad en los procesos de contratación de bienes y servicios requeridos para la gestión del Ministerio y el desarrollo de las acciones misionales, cumpliendo con la normatividad establecida.</w:t>
            </w:r>
          </w:p>
        </w:tc>
      </w:tr>
      <w:tr w:rsidR="003C09A9" w:rsidRPr="00562502" w14:paraId="1E669954" w14:textId="77777777" w:rsidTr="003C09A9">
        <w:trPr>
          <w:trHeight w:val="60"/>
        </w:trPr>
        <w:tc>
          <w:tcPr>
            <w:tcW w:w="5000" w:type="pct"/>
            <w:gridSpan w:val="4"/>
            <w:shd w:val="clear" w:color="auto" w:fill="D9D9D9"/>
            <w:vAlign w:val="center"/>
          </w:tcPr>
          <w:p w14:paraId="73E11EC6" w14:textId="77777777" w:rsidR="003C09A9" w:rsidRPr="00562502" w:rsidRDefault="003C09A9" w:rsidP="00273AFF">
            <w:pPr>
              <w:jc w:val="center"/>
              <w:rPr>
                <w:rFonts w:cs="Arial"/>
                <w:b/>
                <w:sz w:val="22"/>
                <w:szCs w:val="22"/>
                <w:lang w:val="es-CO"/>
              </w:rPr>
            </w:pPr>
            <w:r w:rsidRPr="00562502">
              <w:rPr>
                <w:rFonts w:cs="Arial"/>
                <w:b/>
                <w:sz w:val="22"/>
                <w:szCs w:val="22"/>
                <w:lang w:val="es-CO"/>
              </w:rPr>
              <w:t>IV- DESCRIPCIÓN DE FUNCIONES ESENCIALES</w:t>
            </w:r>
          </w:p>
        </w:tc>
      </w:tr>
      <w:tr w:rsidR="003C09A9" w:rsidRPr="00562502" w14:paraId="34A2C0D6" w14:textId="77777777" w:rsidTr="003C09A9">
        <w:trPr>
          <w:trHeight w:val="274"/>
        </w:trPr>
        <w:tc>
          <w:tcPr>
            <w:tcW w:w="5000" w:type="pct"/>
            <w:gridSpan w:val="4"/>
          </w:tcPr>
          <w:p w14:paraId="6114E7AE" w14:textId="77777777" w:rsidR="003C09A9" w:rsidRPr="00562502" w:rsidRDefault="003C09A9" w:rsidP="00273AFF">
            <w:pPr>
              <w:pStyle w:val="Prrafodelista"/>
              <w:jc w:val="both"/>
              <w:rPr>
                <w:rFonts w:cs="Arial"/>
                <w:sz w:val="22"/>
                <w:szCs w:val="22"/>
              </w:rPr>
            </w:pPr>
          </w:p>
          <w:p w14:paraId="7A08F8F1"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Aplicar los métodos, procedimientos y mecanismos de control para dar cumplimiento a los principios establecidos en la legislación relacionada con la contratación estatal vigente, garantizando la transparencia, publicidad, selección objetiva, equidad, economía y racionalidad de los procesos de contratación que se adelanten.</w:t>
            </w:r>
          </w:p>
          <w:p w14:paraId="4543239F" w14:textId="77777777" w:rsidR="003C09A9" w:rsidRPr="00562502" w:rsidRDefault="003C09A9" w:rsidP="00273AFF">
            <w:pPr>
              <w:pStyle w:val="Prrafodelista"/>
              <w:jc w:val="both"/>
              <w:rPr>
                <w:rFonts w:cs="Arial"/>
                <w:sz w:val="22"/>
                <w:szCs w:val="22"/>
              </w:rPr>
            </w:pPr>
          </w:p>
          <w:p w14:paraId="3BBA5E28"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Elaborar, actualizar y publicar el Plan Anual de Adquisiciones de la vigencia estableciendo la lista de bienes, obras y servicios que se pretenden adquirir.</w:t>
            </w:r>
          </w:p>
          <w:p w14:paraId="77BB04BC" w14:textId="77777777" w:rsidR="00CF4D95" w:rsidRDefault="00CF4D95" w:rsidP="00A04800">
            <w:pPr>
              <w:pStyle w:val="Prrafodelista"/>
              <w:jc w:val="both"/>
              <w:rPr>
                <w:rFonts w:cs="Arial"/>
                <w:sz w:val="22"/>
                <w:szCs w:val="22"/>
              </w:rPr>
            </w:pPr>
          </w:p>
          <w:p w14:paraId="5CB1A930"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Realizar el análisis del sector económico relativo al objeto contractual desde la perspectiva legal, comercial, financiera, organizacional, técnica, y de análisis de riesgo.</w:t>
            </w:r>
          </w:p>
          <w:p w14:paraId="26B4913F" w14:textId="77777777" w:rsidR="003C09A9" w:rsidRPr="00562502" w:rsidRDefault="003C09A9" w:rsidP="00273AFF">
            <w:pPr>
              <w:pStyle w:val="Prrafodelista"/>
              <w:jc w:val="both"/>
              <w:rPr>
                <w:rFonts w:cs="Arial"/>
                <w:sz w:val="22"/>
                <w:szCs w:val="22"/>
              </w:rPr>
            </w:pPr>
          </w:p>
          <w:p w14:paraId="7834EC8F"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Elaborar el listado de proveedores de acuerdo con lo establecido en el Plan Anual de Adquisiciones.</w:t>
            </w:r>
          </w:p>
          <w:p w14:paraId="21641F84" w14:textId="77777777" w:rsidR="003C09A9" w:rsidRPr="00562502" w:rsidRDefault="003C09A9" w:rsidP="00273AFF">
            <w:pPr>
              <w:pStyle w:val="Prrafodelista"/>
              <w:jc w:val="both"/>
              <w:rPr>
                <w:rFonts w:cs="Arial"/>
                <w:sz w:val="22"/>
                <w:szCs w:val="22"/>
              </w:rPr>
            </w:pPr>
          </w:p>
          <w:p w14:paraId="1919BE48" w14:textId="77777777" w:rsidR="003C09A9" w:rsidRPr="00562502" w:rsidRDefault="003C09A9" w:rsidP="002C1B39">
            <w:pPr>
              <w:pStyle w:val="Prrafodelista"/>
              <w:jc w:val="both"/>
              <w:rPr>
                <w:rFonts w:cs="Arial"/>
                <w:sz w:val="22"/>
                <w:szCs w:val="22"/>
              </w:rPr>
            </w:pPr>
          </w:p>
          <w:p w14:paraId="0BA593E5"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 xml:space="preserve">Convocar, evaluar y seleccionar a la persona natural o jurídica, nacional o internacional que ofrezca las condiciones técnicas, económicas y administrativas que más se ajusten a los requerimientos exigidos por el Ministerio para contratar la entrega de una obra, </w:t>
            </w:r>
            <w:r w:rsidRPr="00562502">
              <w:rPr>
                <w:rFonts w:cs="Arial"/>
                <w:sz w:val="22"/>
                <w:szCs w:val="22"/>
              </w:rPr>
              <w:lastRenderedPageBreak/>
              <w:t>bien o servicio, que se vaya a adquirir a través de recursos parciales o totales de un préstamo monetario suscrito con la Banca Multilateral.</w:t>
            </w:r>
          </w:p>
          <w:p w14:paraId="6A277375" w14:textId="77777777" w:rsidR="003C09A9" w:rsidRPr="00562502" w:rsidRDefault="003C09A9" w:rsidP="00273AFF">
            <w:pPr>
              <w:pStyle w:val="Prrafodelista"/>
              <w:jc w:val="both"/>
              <w:rPr>
                <w:rFonts w:cs="Arial"/>
                <w:sz w:val="22"/>
                <w:szCs w:val="22"/>
              </w:rPr>
            </w:pPr>
          </w:p>
          <w:p w14:paraId="06854359"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Formalizar la finalización y liquidación de los contratos, convenios o aceptación de ofertas, por terminación y cumplimiento de las obligaciones contractuales de las partes o por cualquiera de las causales contempladas en la legislación vigente, verificando las evidencias y preparando la sustentación y documentos requeridos para la liquidación respectiva.</w:t>
            </w:r>
          </w:p>
          <w:p w14:paraId="417559C4" w14:textId="77777777" w:rsidR="003C09A9" w:rsidRPr="00562502" w:rsidRDefault="003C09A9" w:rsidP="00273AFF">
            <w:pPr>
              <w:pStyle w:val="Prrafodelista"/>
              <w:jc w:val="both"/>
              <w:rPr>
                <w:rFonts w:cs="Arial"/>
                <w:sz w:val="22"/>
                <w:szCs w:val="22"/>
              </w:rPr>
            </w:pPr>
          </w:p>
          <w:p w14:paraId="4E018307"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Administrar el sistema de información en materia de contratación, coordinando el suministro de información a los organismos de control, autoridades administrativas o jurisdiccionales, en especial lo relacionado con el Diario Único de Contratación, Cámara de Comercio, Procuraduría General de la Nación y Contraloría General de la República.</w:t>
            </w:r>
          </w:p>
          <w:p w14:paraId="2B0C80AE" w14:textId="77777777" w:rsidR="00A04D78" w:rsidRPr="00A04800" w:rsidRDefault="00A04D78" w:rsidP="00A04800">
            <w:pPr>
              <w:ind w:left="360"/>
              <w:jc w:val="both"/>
              <w:rPr>
                <w:rFonts w:cs="Arial"/>
                <w:sz w:val="22"/>
                <w:szCs w:val="22"/>
              </w:rPr>
            </w:pPr>
          </w:p>
          <w:p w14:paraId="19B16496"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Coordinar la gestión documental, logística y la publicidad de la documentación, eventos y actos requeridos con ocasión de la actividad contractual.</w:t>
            </w:r>
          </w:p>
          <w:p w14:paraId="456C8C02" w14:textId="77777777" w:rsidR="003C09A9" w:rsidRPr="00562502" w:rsidRDefault="003C09A9" w:rsidP="00273AFF">
            <w:pPr>
              <w:pStyle w:val="Prrafodelista"/>
              <w:jc w:val="both"/>
              <w:rPr>
                <w:rFonts w:cs="Arial"/>
                <w:sz w:val="22"/>
                <w:szCs w:val="22"/>
              </w:rPr>
            </w:pPr>
          </w:p>
          <w:p w14:paraId="7044076F"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Asistir y acompañar a las dependencias y las gerencias de proyecto del Ministerio en la interpretación y aplicación de las políticas, principios y normatividad vigentes relacionados con la contratación pública.</w:t>
            </w:r>
          </w:p>
          <w:p w14:paraId="7CDE1DF0" w14:textId="77777777" w:rsidR="003C09A9" w:rsidRPr="00562502" w:rsidRDefault="003C09A9" w:rsidP="00273AFF">
            <w:pPr>
              <w:pStyle w:val="Prrafodelista"/>
              <w:jc w:val="both"/>
              <w:rPr>
                <w:rFonts w:cs="Arial"/>
                <w:sz w:val="22"/>
                <w:szCs w:val="22"/>
              </w:rPr>
            </w:pPr>
          </w:p>
          <w:p w14:paraId="702F80B0"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Realizar seguimiento a la ejecución del Plan Anual de Adquisiciones estableciendo acciones preventivas, correctivas o de mejora que garanticen la ejecución del presupuesto y dinamicen su cumplimiento.</w:t>
            </w:r>
          </w:p>
          <w:p w14:paraId="6968CD8E" w14:textId="77777777" w:rsidR="003C09A9" w:rsidRPr="00562502" w:rsidRDefault="003C09A9" w:rsidP="00273AFF">
            <w:pPr>
              <w:pStyle w:val="Prrafodelista"/>
              <w:jc w:val="both"/>
              <w:rPr>
                <w:rFonts w:cs="Arial"/>
                <w:sz w:val="22"/>
                <w:szCs w:val="22"/>
              </w:rPr>
            </w:pPr>
          </w:p>
          <w:p w14:paraId="74A2B6E5"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Atender y absolver consultas, inquietudes, peticiones, quejas y sugerencias relacionadas con las funciones, procedimientos y responsabilidades de su competencia.</w:t>
            </w:r>
          </w:p>
          <w:p w14:paraId="214F6821" w14:textId="77777777" w:rsidR="003C09A9" w:rsidRPr="00562502" w:rsidRDefault="003C09A9" w:rsidP="00273AFF">
            <w:pPr>
              <w:ind w:left="720"/>
              <w:jc w:val="both"/>
              <w:rPr>
                <w:rFonts w:cs="Arial"/>
                <w:sz w:val="22"/>
                <w:szCs w:val="22"/>
              </w:rPr>
            </w:pPr>
          </w:p>
          <w:p w14:paraId="7E5A740E" w14:textId="77777777" w:rsidR="003C09A9" w:rsidRPr="00562502" w:rsidRDefault="003C09A9" w:rsidP="00EC2E98">
            <w:pPr>
              <w:pStyle w:val="Prrafodelista"/>
              <w:numPr>
                <w:ilvl w:val="0"/>
                <w:numId w:val="14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6F233485" w14:textId="77777777" w:rsidR="003C09A9" w:rsidRPr="00562502" w:rsidRDefault="003C09A9" w:rsidP="003C09A9">
            <w:pPr>
              <w:jc w:val="both"/>
              <w:rPr>
                <w:rFonts w:cs="Arial"/>
                <w:sz w:val="22"/>
                <w:szCs w:val="22"/>
              </w:rPr>
            </w:pPr>
          </w:p>
        </w:tc>
      </w:tr>
      <w:tr w:rsidR="003C09A9" w:rsidRPr="00562502" w14:paraId="606C49F9" w14:textId="77777777" w:rsidTr="003C09A9">
        <w:trPr>
          <w:trHeight w:val="267"/>
        </w:trPr>
        <w:tc>
          <w:tcPr>
            <w:tcW w:w="5000" w:type="pct"/>
            <w:gridSpan w:val="4"/>
            <w:shd w:val="clear" w:color="auto" w:fill="D9D9D9"/>
            <w:vAlign w:val="center"/>
          </w:tcPr>
          <w:p w14:paraId="62CCA895" w14:textId="77777777" w:rsidR="003C09A9" w:rsidRPr="00562502" w:rsidRDefault="003C09A9" w:rsidP="00273AFF">
            <w:pPr>
              <w:jc w:val="center"/>
              <w:rPr>
                <w:rFonts w:cs="Arial"/>
                <w:b/>
                <w:sz w:val="22"/>
                <w:szCs w:val="22"/>
                <w:lang w:val="es-CO"/>
              </w:rPr>
            </w:pPr>
            <w:r w:rsidRPr="00562502">
              <w:rPr>
                <w:rFonts w:cs="Arial"/>
                <w:b/>
                <w:sz w:val="22"/>
                <w:szCs w:val="22"/>
                <w:lang w:val="es-CO"/>
              </w:rPr>
              <w:lastRenderedPageBreak/>
              <w:t>V- CONOCIMIENTOS BÁSICOS O ESENCIALES</w:t>
            </w:r>
          </w:p>
        </w:tc>
      </w:tr>
      <w:tr w:rsidR="003C09A9" w:rsidRPr="00562502" w14:paraId="13BDA16B" w14:textId="77777777" w:rsidTr="003C09A9">
        <w:trPr>
          <w:trHeight w:val="174"/>
        </w:trPr>
        <w:tc>
          <w:tcPr>
            <w:tcW w:w="5000" w:type="pct"/>
            <w:gridSpan w:val="4"/>
            <w:vAlign w:val="center"/>
          </w:tcPr>
          <w:p w14:paraId="355EBA3D"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Normatividad del Sector Educativo</w:t>
            </w:r>
          </w:p>
          <w:p w14:paraId="0E1B7567"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Contratación Pública</w:t>
            </w:r>
          </w:p>
          <w:p w14:paraId="4E73AF95"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Plan Sectorial de Educación</w:t>
            </w:r>
          </w:p>
          <w:p w14:paraId="4723C5B0"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Evaluación de ofertas contractuales</w:t>
            </w:r>
          </w:p>
          <w:p w14:paraId="4263D39E"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Modalidades de selección</w:t>
            </w:r>
          </w:p>
          <w:p w14:paraId="0ABA36B5"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Plan anual de adquisiciones</w:t>
            </w:r>
          </w:p>
          <w:p w14:paraId="24D17D38" w14:textId="77777777" w:rsidR="003C09A9" w:rsidRPr="00562502" w:rsidRDefault="003C09A9" w:rsidP="00EC2E98">
            <w:pPr>
              <w:numPr>
                <w:ilvl w:val="0"/>
                <w:numId w:val="143"/>
              </w:numPr>
              <w:suppressAutoHyphens/>
              <w:snapToGrid w:val="0"/>
              <w:jc w:val="both"/>
              <w:textAlignment w:val="baseline"/>
              <w:rPr>
                <w:rFonts w:cs="Arial"/>
                <w:sz w:val="22"/>
                <w:szCs w:val="22"/>
              </w:rPr>
            </w:pPr>
            <w:r w:rsidRPr="00562502">
              <w:rPr>
                <w:rFonts w:cs="Arial"/>
                <w:sz w:val="22"/>
                <w:szCs w:val="22"/>
              </w:rPr>
              <w:t>Elaboración de Estudios previos y análisis del sector</w:t>
            </w:r>
          </w:p>
        </w:tc>
      </w:tr>
      <w:tr w:rsidR="003C09A9" w:rsidRPr="00562502" w14:paraId="560DAA32" w14:textId="77777777" w:rsidTr="003C09A9">
        <w:trPr>
          <w:trHeight w:val="226"/>
        </w:trPr>
        <w:tc>
          <w:tcPr>
            <w:tcW w:w="5000" w:type="pct"/>
            <w:gridSpan w:val="4"/>
            <w:shd w:val="clear" w:color="auto" w:fill="D9D9D9"/>
            <w:vAlign w:val="center"/>
          </w:tcPr>
          <w:p w14:paraId="6CE631B4" w14:textId="77777777" w:rsidR="003C09A9" w:rsidRPr="00562502" w:rsidRDefault="003C09A9" w:rsidP="00273AFF">
            <w:pPr>
              <w:jc w:val="center"/>
              <w:rPr>
                <w:rFonts w:cs="Arial"/>
                <w:b/>
                <w:sz w:val="22"/>
                <w:szCs w:val="22"/>
              </w:rPr>
            </w:pPr>
            <w:r w:rsidRPr="00562502">
              <w:rPr>
                <w:rFonts w:cs="Arial"/>
                <w:b/>
                <w:sz w:val="22"/>
                <w:szCs w:val="22"/>
              </w:rPr>
              <w:t xml:space="preserve">VI– COMPETENCIAS COMPORTAMENTALES </w:t>
            </w:r>
          </w:p>
        </w:tc>
      </w:tr>
      <w:tr w:rsidR="003C09A9" w:rsidRPr="00562502" w14:paraId="09E2420F" w14:textId="77777777" w:rsidTr="003C09A9">
        <w:trPr>
          <w:trHeight w:val="483"/>
        </w:trPr>
        <w:tc>
          <w:tcPr>
            <w:tcW w:w="1666" w:type="pct"/>
            <w:shd w:val="clear" w:color="auto" w:fill="D9D9D9"/>
            <w:vAlign w:val="center"/>
          </w:tcPr>
          <w:p w14:paraId="654717E7" w14:textId="77777777" w:rsidR="003C09A9" w:rsidRPr="00562502" w:rsidRDefault="003C09A9" w:rsidP="00273AFF">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736CEDA7" w14:textId="77777777" w:rsidR="003C09A9" w:rsidRPr="00562502" w:rsidRDefault="003C09A9" w:rsidP="00273AFF">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34E61FB9" w14:textId="77777777" w:rsidR="003C09A9" w:rsidRPr="00562502" w:rsidRDefault="003C09A9" w:rsidP="00273AFF">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7B5BC004" w14:textId="77777777" w:rsidR="003C09A9" w:rsidRPr="00562502" w:rsidRDefault="003C09A9" w:rsidP="00273AFF">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3C09A9" w:rsidRPr="00562502" w14:paraId="5029F68A" w14:textId="77777777" w:rsidTr="003C09A9">
        <w:trPr>
          <w:trHeight w:val="708"/>
        </w:trPr>
        <w:tc>
          <w:tcPr>
            <w:tcW w:w="1666" w:type="pct"/>
            <w:shd w:val="clear" w:color="auto" w:fill="auto"/>
          </w:tcPr>
          <w:p w14:paraId="480CDC71" w14:textId="77777777" w:rsidR="003C09A9" w:rsidRPr="00562502" w:rsidRDefault="003C09A9" w:rsidP="00EC2E98">
            <w:pPr>
              <w:numPr>
                <w:ilvl w:val="0"/>
                <w:numId w:val="144"/>
              </w:numPr>
              <w:ind w:right="96"/>
              <w:contextualSpacing/>
              <w:jc w:val="both"/>
              <w:rPr>
                <w:rFonts w:cs="Arial"/>
                <w:bCs/>
                <w:sz w:val="22"/>
                <w:szCs w:val="22"/>
              </w:rPr>
            </w:pPr>
            <w:r w:rsidRPr="00562502">
              <w:rPr>
                <w:rFonts w:cs="Arial"/>
                <w:bCs/>
                <w:sz w:val="22"/>
                <w:szCs w:val="22"/>
              </w:rPr>
              <w:t>Aprendizaje continuo.</w:t>
            </w:r>
          </w:p>
          <w:p w14:paraId="3071AE39" w14:textId="77777777" w:rsidR="003C09A9" w:rsidRPr="00562502" w:rsidRDefault="003C09A9" w:rsidP="00EC2E98">
            <w:pPr>
              <w:numPr>
                <w:ilvl w:val="0"/>
                <w:numId w:val="144"/>
              </w:numPr>
              <w:ind w:right="96"/>
              <w:contextualSpacing/>
              <w:jc w:val="both"/>
              <w:rPr>
                <w:rFonts w:cs="Arial"/>
                <w:bCs/>
                <w:sz w:val="22"/>
                <w:szCs w:val="22"/>
              </w:rPr>
            </w:pPr>
            <w:r w:rsidRPr="00562502">
              <w:rPr>
                <w:rFonts w:cs="Arial"/>
                <w:bCs/>
                <w:sz w:val="22"/>
                <w:szCs w:val="22"/>
              </w:rPr>
              <w:t>Orientación a resultados.</w:t>
            </w:r>
          </w:p>
          <w:p w14:paraId="14358C03" w14:textId="77777777" w:rsidR="003C09A9" w:rsidRPr="00562502" w:rsidRDefault="003C09A9" w:rsidP="00EC2E98">
            <w:pPr>
              <w:numPr>
                <w:ilvl w:val="0"/>
                <w:numId w:val="144"/>
              </w:numPr>
              <w:ind w:right="96"/>
              <w:contextualSpacing/>
              <w:jc w:val="both"/>
              <w:rPr>
                <w:rFonts w:cs="Arial"/>
                <w:bCs/>
                <w:sz w:val="22"/>
                <w:szCs w:val="22"/>
              </w:rPr>
            </w:pPr>
            <w:r w:rsidRPr="00562502">
              <w:rPr>
                <w:rFonts w:cs="Arial"/>
                <w:bCs/>
                <w:sz w:val="22"/>
                <w:szCs w:val="22"/>
              </w:rPr>
              <w:t>Orientación al usuario y al ciudadano.</w:t>
            </w:r>
          </w:p>
          <w:p w14:paraId="6549179E" w14:textId="77777777" w:rsidR="003C09A9" w:rsidRPr="00562502" w:rsidRDefault="003C09A9" w:rsidP="00EC2E98">
            <w:pPr>
              <w:numPr>
                <w:ilvl w:val="0"/>
                <w:numId w:val="144"/>
              </w:numPr>
              <w:ind w:right="96"/>
              <w:contextualSpacing/>
              <w:jc w:val="both"/>
              <w:rPr>
                <w:rFonts w:cs="Arial"/>
                <w:bCs/>
                <w:sz w:val="22"/>
                <w:szCs w:val="22"/>
              </w:rPr>
            </w:pPr>
            <w:r w:rsidRPr="00562502">
              <w:rPr>
                <w:rFonts w:cs="Arial"/>
                <w:bCs/>
                <w:sz w:val="22"/>
                <w:szCs w:val="22"/>
              </w:rPr>
              <w:t>Compromiso con la organización.</w:t>
            </w:r>
          </w:p>
          <w:p w14:paraId="401C0202" w14:textId="77777777" w:rsidR="003C09A9" w:rsidRPr="00562502" w:rsidRDefault="003C09A9" w:rsidP="00EC2E98">
            <w:pPr>
              <w:numPr>
                <w:ilvl w:val="0"/>
                <w:numId w:val="144"/>
              </w:numPr>
              <w:ind w:right="96"/>
              <w:contextualSpacing/>
              <w:jc w:val="both"/>
              <w:rPr>
                <w:rFonts w:cs="Arial"/>
                <w:bCs/>
                <w:sz w:val="22"/>
                <w:szCs w:val="22"/>
              </w:rPr>
            </w:pPr>
            <w:r w:rsidRPr="00562502">
              <w:rPr>
                <w:rFonts w:cs="Arial"/>
                <w:bCs/>
                <w:sz w:val="22"/>
                <w:szCs w:val="22"/>
              </w:rPr>
              <w:t>Trabajo en equipo.</w:t>
            </w:r>
          </w:p>
          <w:p w14:paraId="0D85D900" w14:textId="77777777" w:rsidR="003C09A9" w:rsidRPr="00562502" w:rsidRDefault="003C09A9" w:rsidP="00EC2E98">
            <w:pPr>
              <w:numPr>
                <w:ilvl w:val="0"/>
                <w:numId w:val="14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62E29968"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Visión estratégica.</w:t>
            </w:r>
          </w:p>
          <w:p w14:paraId="2A2424C4"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Liderazgo efectivo.</w:t>
            </w:r>
          </w:p>
          <w:p w14:paraId="47A341F4"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Planeación.</w:t>
            </w:r>
          </w:p>
          <w:p w14:paraId="5D2603CF"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Toma de decisiones.</w:t>
            </w:r>
          </w:p>
          <w:p w14:paraId="166CF1B2"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 xml:space="preserve"> Gestión del desarrollo de las personas.</w:t>
            </w:r>
          </w:p>
          <w:p w14:paraId="6C80F6CE"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Pensamiento Sistémico.</w:t>
            </w:r>
          </w:p>
          <w:p w14:paraId="2A891F12" w14:textId="77777777" w:rsidR="003C09A9" w:rsidRPr="00562502" w:rsidRDefault="003C09A9" w:rsidP="00EC2E98">
            <w:pPr>
              <w:pStyle w:val="Prrafodelista"/>
              <w:numPr>
                <w:ilvl w:val="0"/>
                <w:numId w:val="145"/>
              </w:numPr>
              <w:rPr>
                <w:rFonts w:cs="Arial"/>
                <w:bCs/>
                <w:sz w:val="22"/>
                <w:szCs w:val="22"/>
              </w:rPr>
            </w:pPr>
            <w:r w:rsidRPr="00562502">
              <w:rPr>
                <w:rFonts w:cs="Arial"/>
                <w:bCs/>
                <w:sz w:val="22"/>
                <w:szCs w:val="22"/>
              </w:rPr>
              <w:t>Resolución de conflictos.</w:t>
            </w:r>
          </w:p>
        </w:tc>
        <w:tc>
          <w:tcPr>
            <w:tcW w:w="1667" w:type="pct"/>
            <w:shd w:val="clear" w:color="auto" w:fill="auto"/>
          </w:tcPr>
          <w:p w14:paraId="6979AE1C" w14:textId="77777777" w:rsidR="003C09A9" w:rsidRPr="00562502" w:rsidRDefault="003C09A9" w:rsidP="00EC2E98">
            <w:pPr>
              <w:pStyle w:val="Prrafodelista"/>
              <w:numPr>
                <w:ilvl w:val="0"/>
                <w:numId w:val="146"/>
              </w:numPr>
              <w:rPr>
                <w:rFonts w:cs="Arial"/>
                <w:bCs/>
                <w:sz w:val="22"/>
                <w:szCs w:val="22"/>
              </w:rPr>
            </w:pPr>
            <w:r w:rsidRPr="00562502">
              <w:rPr>
                <w:rFonts w:cs="Arial"/>
                <w:bCs/>
                <w:sz w:val="22"/>
                <w:szCs w:val="22"/>
              </w:rPr>
              <w:t>Pensamiento estratégico.</w:t>
            </w:r>
          </w:p>
          <w:p w14:paraId="7C194754" w14:textId="77777777" w:rsidR="003C09A9" w:rsidRPr="00562502" w:rsidRDefault="003C09A9" w:rsidP="00EC2E98">
            <w:pPr>
              <w:pStyle w:val="Prrafodelista"/>
              <w:numPr>
                <w:ilvl w:val="0"/>
                <w:numId w:val="146"/>
              </w:numPr>
              <w:rPr>
                <w:rFonts w:cs="Arial"/>
                <w:bCs/>
                <w:sz w:val="22"/>
                <w:szCs w:val="22"/>
              </w:rPr>
            </w:pPr>
            <w:r w:rsidRPr="00562502">
              <w:rPr>
                <w:rFonts w:cs="Arial"/>
                <w:bCs/>
                <w:sz w:val="22"/>
                <w:szCs w:val="22"/>
              </w:rPr>
              <w:t>Innovación.</w:t>
            </w:r>
          </w:p>
          <w:p w14:paraId="70D25594" w14:textId="77777777" w:rsidR="003C09A9" w:rsidRPr="00562502" w:rsidRDefault="003C09A9" w:rsidP="00EC2E98">
            <w:pPr>
              <w:pStyle w:val="Prrafodelista"/>
              <w:numPr>
                <w:ilvl w:val="0"/>
                <w:numId w:val="146"/>
              </w:numPr>
              <w:rPr>
                <w:rFonts w:cs="Arial"/>
                <w:bCs/>
                <w:sz w:val="22"/>
                <w:szCs w:val="22"/>
              </w:rPr>
            </w:pPr>
            <w:r w:rsidRPr="00562502">
              <w:rPr>
                <w:rFonts w:cs="Arial"/>
                <w:bCs/>
                <w:sz w:val="22"/>
                <w:szCs w:val="22"/>
              </w:rPr>
              <w:t>Creación de redes y alianzas.</w:t>
            </w:r>
          </w:p>
        </w:tc>
      </w:tr>
      <w:tr w:rsidR="003C09A9" w:rsidRPr="00562502" w14:paraId="69476D1B" w14:textId="77777777" w:rsidTr="003C09A9">
        <w:trPr>
          <w:trHeight w:val="70"/>
        </w:trPr>
        <w:tc>
          <w:tcPr>
            <w:tcW w:w="5000" w:type="pct"/>
            <w:gridSpan w:val="4"/>
            <w:shd w:val="clear" w:color="auto" w:fill="D9D9D9"/>
          </w:tcPr>
          <w:p w14:paraId="74E3FBFF" w14:textId="77777777" w:rsidR="003C09A9" w:rsidRPr="00562502" w:rsidRDefault="003C09A9" w:rsidP="00273AFF">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3C09A9" w:rsidRPr="00562502" w14:paraId="7041949D" w14:textId="77777777" w:rsidTr="003C09A9">
        <w:trPr>
          <w:trHeight w:val="70"/>
        </w:trPr>
        <w:tc>
          <w:tcPr>
            <w:tcW w:w="2500" w:type="pct"/>
            <w:gridSpan w:val="2"/>
            <w:tcBorders>
              <w:top w:val="single" w:sz="4" w:space="0" w:color="auto"/>
              <w:bottom w:val="single" w:sz="4" w:space="0" w:color="auto"/>
            </w:tcBorders>
            <w:shd w:val="clear" w:color="auto" w:fill="D9D9D9" w:themeFill="background1" w:themeFillShade="D9"/>
          </w:tcPr>
          <w:p w14:paraId="74318E3B" w14:textId="77777777" w:rsidR="003C09A9" w:rsidRPr="00562502" w:rsidRDefault="003C09A9" w:rsidP="00273AFF">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C2A5D14" w14:textId="77777777" w:rsidR="003C09A9" w:rsidRPr="00562502" w:rsidRDefault="003C09A9" w:rsidP="00273AFF">
            <w:pPr>
              <w:jc w:val="center"/>
              <w:rPr>
                <w:rFonts w:cs="Arial"/>
                <w:b/>
                <w:sz w:val="22"/>
                <w:szCs w:val="22"/>
                <w:lang w:val="es-CO"/>
              </w:rPr>
            </w:pPr>
            <w:r w:rsidRPr="00562502">
              <w:rPr>
                <w:rFonts w:cs="Arial"/>
                <w:b/>
                <w:sz w:val="22"/>
                <w:szCs w:val="22"/>
                <w:lang w:val="es-CO"/>
              </w:rPr>
              <w:t>EXPERIENCIA</w:t>
            </w:r>
          </w:p>
        </w:tc>
      </w:tr>
      <w:tr w:rsidR="003C09A9" w:rsidRPr="00562502" w14:paraId="42BD1A4B" w14:textId="77777777" w:rsidTr="003C09A9">
        <w:trPr>
          <w:trHeight w:val="630"/>
        </w:trPr>
        <w:tc>
          <w:tcPr>
            <w:tcW w:w="2500" w:type="pct"/>
            <w:gridSpan w:val="2"/>
            <w:tcBorders>
              <w:top w:val="single" w:sz="4" w:space="0" w:color="auto"/>
              <w:bottom w:val="single" w:sz="4" w:space="0" w:color="auto"/>
            </w:tcBorders>
            <w:shd w:val="clear" w:color="auto" w:fill="auto"/>
          </w:tcPr>
          <w:p w14:paraId="1EEF4EC3" w14:textId="77777777" w:rsidR="00273AFF" w:rsidRPr="00562502" w:rsidRDefault="00273AFF" w:rsidP="00273AFF">
            <w:pPr>
              <w:jc w:val="both"/>
              <w:rPr>
                <w:rFonts w:cs="Arial"/>
                <w:sz w:val="22"/>
                <w:szCs w:val="22"/>
                <w:lang w:val="es-CO" w:eastAsia="es-CO"/>
              </w:rPr>
            </w:pPr>
          </w:p>
          <w:p w14:paraId="5DAD4EE7" w14:textId="77777777" w:rsidR="003C09A9" w:rsidRPr="00562502" w:rsidRDefault="003C09A9" w:rsidP="00273AFF">
            <w:pPr>
              <w:jc w:val="both"/>
              <w:rPr>
                <w:rFonts w:cs="Arial"/>
                <w:sz w:val="22"/>
                <w:szCs w:val="22"/>
                <w:lang w:val="es-CO" w:eastAsia="es-CO"/>
              </w:rPr>
            </w:pPr>
            <w:r w:rsidRPr="00562502">
              <w:rPr>
                <w:rFonts w:cs="Arial"/>
                <w:sz w:val="22"/>
                <w:szCs w:val="22"/>
                <w:lang w:val="es-CO" w:eastAsia="es-CO"/>
              </w:rPr>
              <w:lastRenderedPageBreak/>
              <w:t>Título profesional en uno de los siguientes núcleos básicos del conocimiento:</w:t>
            </w:r>
          </w:p>
          <w:p w14:paraId="5CB8D95F" w14:textId="77777777" w:rsidR="003C09A9" w:rsidRPr="00562502" w:rsidRDefault="003C09A9" w:rsidP="00273AFF">
            <w:pPr>
              <w:jc w:val="both"/>
              <w:rPr>
                <w:rFonts w:cs="Arial"/>
                <w:sz w:val="22"/>
                <w:szCs w:val="22"/>
              </w:rPr>
            </w:pPr>
          </w:p>
          <w:p w14:paraId="3A77E91B" w14:textId="77777777" w:rsidR="003C09A9" w:rsidRPr="00562502" w:rsidRDefault="003C09A9" w:rsidP="00273AFF">
            <w:pPr>
              <w:jc w:val="both"/>
              <w:rPr>
                <w:rFonts w:cs="Arial"/>
                <w:sz w:val="22"/>
                <w:szCs w:val="22"/>
              </w:rPr>
            </w:pPr>
            <w:r w:rsidRPr="00562502">
              <w:rPr>
                <w:rFonts w:cs="Arial"/>
                <w:sz w:val="22"/>
                <w:szCs w:val="22"/>
              </w:rPr>
              <w:t>Derecho y Afines.</w:t>
            </w:r>
          </w:p>
          <w:p w14:paraId="25367140" w14:textId="77777777" w:rsidR="003C09A9" w:rsidRPr="00562502" w:rsidRDefault="003C09A9" w:rsidP="00273AFF">
            <w:pPr>
              <w:jc w:val="both"/>
              <w:rPr>
                <w:rFonts w:cs="Arial"/>
                <w:sz w:val="22"/>
                <w:szCs w:val="22"/>
              </w:rPr>
            </w:pPr>
          </w:p>
          <w:p w14:paraId="34A35FD2" w14:textId="77777777" w:rsidR="003C09A9" w:rsidRPr="00562502" w:rsidRDefault="003C09A9" w:rsidP="00273AFF">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7A9FBE46" w14:textId="77777777" w:rsidR="003C09A9" w:rsidRPr="00562502" w:rsidRDefault="003C09A9" w:rsidP="00273AFF">
            <w:pPr>
              <w:jc w:val="both"/>
              <w:rPr>
                <w:rFonts w:cs="Arial"/>
                <w:sz w:val="22"/>
                <w:szCs w:val="22"/>
              </w:rPr>
            </w:pPr>
          </w:p>
          <w:p w14:paraId="5D536C1A" w14:textId="77777777" w:rsidR="003C09A9" w:rsidRPr="00562502" w:rsidRDefault="003C09A9" w:rsidP="00273AFF">
            <w:pPr>
              <w:jc w:val="both"/>
              <w:rPr>
                <w:rFonts w:cs="Arial"/>
                <w:sz w:val="22"/>
                <w:szCs w:val="22"/>
              </w:rPr>
            </w:pPr>
            <w:r w:rsidRPr="00562502">
              <w:rPr>
                <w:rFonts w:cs="Arial"/>
                <w:sz w:val="22"/>
                <w:szCs w:val="22"/>
              </w:rPr>
              <w:t>Tarjeta profesional en los casos reglamentados por la Ley.</w:t>
            </w:r>
          </w:p>
          <w:p w14:paraId="64671834" w14:textId="77777777" w:rsidR="003C09A9" w:rsidRPr="00562502" w:rsidRDefault="003C09A9"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2187F45" w14:textId="77777777" w:rsidR="00273AFF" w:rsidRPr="00562502" w:rsidRDefault="00273AFF" w:rsidP="00273AFF">
            <w:pPr>
              <w:jc w:val="both"/>
              <w:rPr>
                <w:rFonts w:cs="Arial"/>
                <w:sz w:val="22"/>
                <w:szCs w:val="22"/>
                <w:shd w:val="clear" w:color="auto" w:fill="FFFFFF"/>
              </w:rPr>
            </w:pPr>
          </w:p>
          <w:p w14:paraId="60D767FC" w14:textId="77777777" w:rsidR="003C09A9" w:rsidRPr="00562502" w:rsidRDefault="003C09A9" w:rsidP="00273AFF">
            <w:pPr>
              <w:jc w:val="both"/>
              <w:rPr>
                <w:rFonts w:cs="Arial"/>
                <w:sz w:val="22"/>
                <w:szCs w:val="22"/>
                <w:highlight w:val="green"/>
                <w:lang w:val="es-CO"/>
              </w:rPr>
            </w:pPr>
            <w:r w:rsidRPr="00562502">
              <w:rPr>
                <w:rFonts w:cs="Arial"/>
                <w:sz w:val="22"/>
                <w:szCs w:val="22"/>
                <w:shd w:val="clear" w:color="auto" w:fill="FFFFFF"/>
              </w:rPr>
              <w:lastRenderedPageBreak/>
              <w:t>Sesenta (60) meses de experiencia profesional relacionada.</w:t>
            </w:r>
          </w:p>
        </w:tc>
      </w:tr>
      <w:tr w:rsidR="003C09A9" w:rsidRPr="00562502" w14:paraId="700B1578" w14:textId="77777777" w:rsidTr="003C09A9">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BA690BA" w14:textId="77777777" w:rsidR="003C09A9" w:rsidRPr="00562502" w:rsidRDefault="003C09A9" w:rsidP="00273AFF">
            <w:pPr>
              <w:jc w:val="center"/>
              <w:rPr>
                <w:rFonts w:eastAsiaTheme="minorHAnsi" w:cs="Arial"/>
                <w:b/>
                <w:sz w:val="22"/>
                <w:szCs w:val="22"/>
                <w:lang w:val="es-CO" w:eastAsia="en-US"/>
              </w:rPr>
            </w:pPr>
            <w:r w:rsidRPr="00562502">
              <w:rPr>
                <w:rFonts w:eastAsiaTheme="minorHAnsi" w:cs="Arial"/>
                <w:b/>
                <w:sz w:val="22"/>
                <w:szCs w:val="22"/>
                <w:lang w:val="es-CO" w:eastAsia="en-US"/>
              </w:rPr>
              <w:lastRenderedPageBreak/>
              <w:t>ALTERNATIVA 1</w:t>
            </w:r>
          </w:p>
        </w:tc>
      </w:tr>
      <w:tr w:rsidR="003C09A9" w:rsidRPr="00562502" w14:paraId="664AC33D" w14:textId="77777777" w:rsidTr="003C09A9">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4439DFE" w14:textId="77777777" w:rsidR="003C09A9" w:rsidRPr="00562502" w:rsidRDefault="003C09A9"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1110DC9" w14:textId="77777777" w:rsidR="003C09A9" w:rsidRPr="00562502" w:rsidRDefault="003C09A9"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3C09A9" w:rsidRPr="00562502" w14:paraId="6C9B0E90" w14:textId="77777777" w:rsidTr="003C09A9">
        <w:trPr>
          <w:trHeight w:val="141"/>
        </w:trPr>
        <w:tc>
          <w:tcPr>
            <w:tcW w:w="2500" w:type="pct"/>
            <w:gridSpan w:val="2"/>
            <w:tcBorders>
              <w:top w:val="single" w:sz="4" w:space="0" w:color="auto"/>
              <w:bottom w:val="single" w:sz="4" w:space="0" w:color="auto"/>
            </w:tcBorders>
            <w:shd w:val="clear" w:color="auto" w:fill="FFFFFF" w:themeFill="background1"/>
          </w:tcPr>
          <w:p w14:paraId="5D30F897" w14:textId="77777777" w:rsidR="00273AFF" w:rsidRPr="00562502" w:rsidRDefault="00273AFF" w:rsidP="00273AFF">
            <w:pPr>
              <w:jc w:val="both"/>
              <w:rPr>
                <w:rFonts w:cs="Arial"/>
                <w:sz w:val="22"/>
                <w:szCs w:val="22"/>
                <w:lang w:val="es-CO" w:eastAsia="es-CO"/>
              </w:rPr>
            </w:pPr>
          </w:p>
          <w:p w14:paraId="3ABD953E" w14:textId="77777777" w:rsidR="003C09A9" w:rsidRPr="00562502" w:rsidRDefault="003C09A9"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61343F1" w14:textId="77777777" w:rsidR="003C09A9" w:rsidRPr="00562502" w:rsidRDefault="003C09A9" w:rsidP="00273AFF">
            <w:pPr>
              <w:jc w:val="both"/>
              <w:rPr>
                <w:rFonts w:cs="Arial"/>
                <w:sz w:val="22"/>
                <w:szCs w:val="22"/>
              </w:rPr>
            </w:pPr>
          </w:p>
          <w:p w14:paraId="7C2234E9" w14:textId="77777777" w:rsidR="003C09A9" w:rsidRPr="00562502" w:rsidRDefault="0065458E" w:rsidP="00273AFF">
            <w:pPr>
              <w:jc w:val="both"/>
              <w:rPr>
                <w:rFonts w:cs="Arial"/>
                <w:sz w:val="22"/>
                <w:szCs w:val="22"/>
              </w:rPr>
            </w:pPr>
            <w:r w:rsidRPr="00562502">
              <w:rPr>
                <w:rFonts w:cs="Arial"/>
                <w:sz w:val="22"/>
                <w:szCs w:val="22"/>
              </w:rPr>
              <w:t>Derecho y Afines.</w:t>
            </w:r>
          </w:p>
          <w:p w14:paraId="4754CFF8" w14:textId="77777777" w:rsidR="003C09A9" w:rsidRPr="00562502" w:rsidRDefault="003C09A9" w:rsidP="00273AFF">
            <w:pPr>
              <w:jc w:val="both"/>
              <w:rPr>
                <w:rFonts w:cs="Arial"/>
                <w:sz w:val="22"/>
                <w:szCs w:val="22"/>
              </w:rPr>
            </w:pPr>
          </w:p>
          <w:p w14:paraId="1BBB4AB7" w14:textId="77777777" w:rsidR="003C09A9" w:rsidRPr="00562502" w:rsidRDefault="003C09A9" w:rsidP="00273AFF">
            <w:pPr>
              <w:jc w:val="both"/>
              <w:rPr>
                <w:rFonts w:cs="Arial"/>
                <w:sz w:val="22"/>
                <w:szCs w:val="22"/>
              </w:rPr>
            </w:pPr>
            <w:r w:rsidRPr="00562502">
              <w:rPr>
                <w:rFonts w:cs="Arial"/>
                <w:sz w:val="22"/>
                <w:szCs w:val="22"/>
              </w:rPr>
              <w:t>Tarjeta profesional en los casos reglamentados por la Ley.</w:t>
            </w:r>
          </w:p>
          <w:p w14:paraId="7B2E1E5A" w14:textId="77777777" w:rsidR="003C09A9" w:rsidRPr="00562502" w:rsidRDefault="003C09A9"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34F54AA" w14:textId="77777777" w:rsidR="00273AFF" w:rsidRPr="00562502" w:rsidRDefault="00273AFF" w:rsidP="00273AFF">
            <w:pPr>
              <w:jc w:val="both"/>
              <w:rPr>
                <w:rFonts w:cs="Arial"/>
                <w:sz w:val="22"/>
                <w:szCs w:val="22"/>
                <w:shd w:val="clear" w:color="auto" w:fill="FFFFFF"/>
              </w:rPr>
            </w:pPr>
          </w:p>
          <w:p w14:paraId="056FBBE1" w14:textId="77777777" w:rsidR="003C09A9" w:rsidRPr="00562502" w:rsidRDefault="003C09A9" w:rsidP="00273AFF">
            <w:pPr>
              <w:jc w:val="both"/>
              <w:rPr>
                <w:rFonts w:cs="Arial"/>
                <w:sz w:val="22"/>
                <w:szCs w:val="22"/>
                <w:shd w:val="clear" w:color="auto" w:fill="FFFFFF"/>
              </w:rPr>
            </w:pPr>
            <w:r w:rsidRPr="00562502">
              <w:rPr>
                <w:rFonts w:cs="Arial"/>
                <w:sz w:val="22"/>
                <w:szCs w:val="22"/>
                <w:shd w:val="clear" w:color="auto" w:fill="FFFFFF"/>
              </w:rPr>
              <w:t>Ochenta y cuatro (84) meses de experiencia profesional relacionada.</w:t>
            </w:r>
          </w:p>
          <w:p w14:paraId="2A874A1B" w14:textId="77777777" w:rsidR="003C09A9" w:rsidRPr="00562502" w:rsidRDefault="003C09A9" w:rsidP="00273AFF">
            <w:pPr>
              <w:jc w:val="both"/>
              <w:rPr>
                <w:rFonts w:cs="Arial"/>
                <w:sz w:val="22"/>
                <w:szCs w:val="22"/>
                <w:lang w:val="es-CO"/>
              </w:rPr>
            </w:pPr>
          </w:p>
          <w:p w14:paraId="2332BD76" w14:textId="77777777" w:rsidR="003C09A9" w:rsidRPr="00562502" w:rsidRDefault="003C09A9" w:rsidP="00273AFF">
            <w:pPr>
              <w:jc w:val="both"/>
              <w:rPr>
                <w:rFonts w:cs="Arial"/>
                <w:sz w:val="22"/>
                <w:szCs w:val="22"/>
                <w:lang w:val="es-CO"/>
              </w:rPr>
            </w:pPr>
          </w:p>
        </w:tc>
      </w:tr>
      <w:tr w:rsidR="003C09A9" w:rsidRPr="00562502" w14:paraId="476C3657" w14:textId="77777777" w:rsidTr="003C09A9">
        <w:trPr>
          <w:trHeight w:val="141"/>
        </w:trPr>
        <w:tc>
          <w:tcPr>
            <w:tcW w:w="5000" w:type="pct"/>
            <w:gridSpan w:val="4"/>
            <w:tcBorders>
              <w:top w:val="single" w:sz="4" w:space="0" w:color="auto"/>
              <w:bottom w:val="single" w:sz="4" w:space="0" w:color="auto"/>
            </w:tcBorders>
            <w:shd w:val="clear" w:color="auto" w:fill="D9D9D9" w:themeFill="background1" w:themeFillShade="D9"/>
          </w:tcPr>
          <w:p w14:paraId="138A9B15" w14:textId="77777777" w:rsidR="003C09A9" w:rsidRPr="00562502" w:rsidRDefault="003C09A9"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3C09A9" w:rsidRPr="00562502" w14:paraId="7F83A2A6" w14:textId="77777777" w:rsidTr="003C09A9">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D6D8CE9" w14:textId="77777777" w:rsidR="003C09A9" w:rsidRPr="00562502" w:rsidRDefault="003C09A9"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EC3904D" w14:textId="77777777" w:rsidR="003C09A9" w:rsidRPr="00562502" w:rsidRDefault="003C09A9" w:rsidP="00273AFF">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3C09A9" w:rsidRPr="00562502" w14:paraId="23BF7EC2" w14:textId="77777777" w:rsidTr="003C09A9">
        <w:trPr>
          <w:trHeight w:val="141"/>
        </w:trPr>
        <w:tc>
          <w:tcPr>
            <w:tcW w:w="2500" w:type="pct"/>
            <w:gridSpan w:val="2"/>
            <w:tcBorders>
              <w:top w:val="single" w:sz="4" w:space="0" w:color="auto"/>
              <w:bottom w:val="single" w:sz="4" w:space="0" w:color="auto"/>
            </w:tcBorders>
            <w:shd w:val="clear" w:color="auto" w:fill="FFFFFF" w:themeFill="background1"/>
          </w:tcPr>
          <w:p w14:paraId="7803C1D9" w14:textId="77777777" w:rsidR="00273AFF" w:rsidRPr="00562502" w:rsidRDefault="00273AFF" w:rsidP="00273AFF">
            <w:pPr>
              <w:jc w:val="both"/>
              <w:rPr>
                <w:rFonts w:cs="Arial"/>
                <w:sz w:val="22"/>
                <w:szCs w:val="22"/>
                <w:lang w:val="es-CO" w:eastAsia="es-CO"/>
              </w:rPr>
            </w:pPr>
          </w:p>
          <w:p w14:paraId="4330924D" w14:textId="77777777" w:rsidR="003C09A9" w:rsidRPr="00562502" w:rsidRDefault="003C09A9" w:rsidP="00273AFF">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969602D" w14:textId="77777777" w:rsidR="003C09A9" w:rsidRPr="00562502" w:rsidRDefault="003C09A9" w:rsidP="00273AFF">
            <w:pPr>
              <w:jc w:val="both"/>
              <w:rPr>
                <w:rFonts w:cs="Arial"/>
                <w:sz w:val="22"/>
                <w:szCs w:val="22"/>
              </w:rPr>
            </w:pPr>
          </w:p>
          <w:p w14:paraId="1A9B6DC6" w14:textId="77777777" w:rsidR="003C09A9" w:rsidRPr="00562502" w:rsidRDefault="0065458E" w:rsidP="00273AFF">
            <w:pPr>
              <w:jc w:val="both"/>
              <w:rPr>
                <w:rFonts w:cs="Arial"/>
                <w:sz w:val="22"/>
                <w:szCs w:val="22"/>
              </w:rPr>
            </w:pPr>
            <w:r w:rsidRPr="00562502">
              <w:rPr>
                <w:rFonts w:cs="Arial"/>
                <w:sz w:val="22"/>
                <w:szCs w:val="22"/>
              </w:rPr>
              <w:t>Derecho y Afines.</w:t>
            </w:r>
          </w:p>
          <w:p w14:paraId="57CF0D16" w14:textId="77777777" w:rsidR="003C09A9" w:rsidRPr="00562502" w:rsidRDefault="003C09A9" w:rsidP="00273AFF">
            <w:pPr>
              <w:jc w:val="both"/>
              <w:rPr>
                <w:rFonts w:cs="Arial"/>
                <w:sz w:val="22"/>
                <w:szCs w:val="22"/>
              </w:rPr>
            </w:pPr>
          </w:p>
          <w:p w14:paraId="3D35DBC2" w14:textId="77777777" w:rsidR="003C09A9" w:rsidRPr="00562502" w:rsidRDefault="003C09A9" w:rsidP="00273AFF">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563C885A" w14:textId="77777777" w:rsidR="003C09A9" w:rsidRPr="00562502" w:rsidRDefault="003C09A9" w:rsidP="00273AFF">
            <w:pPr>
              <w:jc w:val="both"/>
              <w:rPr>
                <w:rFonts w:cs="Arial"/>
                <w:sz w:val="22"/>
                <w:szCs w:val="22"/>
              </w:rPr>
            </w:pPr>
          </w:p>
          <w:p w14:paraId="6B47CD98" w14:textId="77777777" w:rsidR="003C09A9" w:rsidRPr="00562502" w:rsidRDefault="003C09A9" w:rsidP="00273AFF">
            <w:pPr>
              <w:jc w:val="both"/>
              <w:rPr>
                <w:rFonts w:cs="Arial"/>
                <w:sz w:val="22"/>
                <w:szCs w:val="22"/>
              </w:rPr>
            </w:pPr>
            <w:r w:rsidRPr="00562502">
              <w:rPr>
                <w:rFonts w:cs="Arial"/>
                <w:sz w:val="22"/>
                <w:szCs w:val="22"/>
              </w:rPr>
              <w:t>Tarjeta profesional en los casos reglamentados por la Ley.</w:t>
            </w:r>
          </w:p>
          <w:p w14:paraId="3CA72573" w14:textId="77777777" w:rsidR="003C09A9" w:rsidRPr="00562502" w:rsidRDefault="003C09A9" w:rsidP="00273AFF">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3546F89" w14:textId="77777777" w:rsidR="00273AFF" w:rsidRPr="00562502" w:rsidRDefault="00273AFF" w:rsidP="00273AFF">
            <w:pPr>
              <w:jc w:val="both"/>
              <w:rPr>
                <w:rFonts w:cs="Arial"/>
                <w:sz w:val="22"/>
                <w:szCs w:val="22"/>
                <w:lang w:val="es-CO"/>
              </w:rPr>
            </w:pPr>
          </w:p>
          <w:p w14:paraId="0947D4E8" w14:textId="77777777" w:rsidR="003C09A9" w:rsidRPr="00562502" w:rsidRDefault="003C09A9" w:rsidP="00273AFF">
            <w:pPr>
              <w:jc w:val="both"/>
              <w:rPr>
                <w:rFonts w:cs="Arial"/>
                <w:sz w:val="22"/>
                <w:szCs w:val="22"/>
                <w:lang w:val="es-CO"/>
              </w:rPr>
            </w:pPr>
            <w:r w:rsidRPr="00562502">
              <w:rPr>
                <w:rFonts w:cs="Arial"/>
                <w:sz w:val="22"/>
                <w:szCs w:val="22"/>
                <w:lang w:val="es-CO"/>
              </w:rPr>
              <w:t>Sesenta (60) meses de experiencia profesional relacionada.</w:t>
            </w:r>
          </w:p>
        </w:tc>
      </w:tr>
    </w:tbl>
    <w:p w14:paraId="046E8DFB" w14:textId="77777777" w:rsidR="00646C90" w:rsidRDefault="00646C90" w:rsidP="003C09A9">
      <w:pPr>
        <w:rPr>
          <w:rFonts w:cs="Arial"/>
          <w:sz w:val="16"/>
          <w:szCs w:val="16"/>
        </w:rPr>
      </w:pPr>
    </w:p>
    <w:p w14:paraId="20497DD3" w14:textId="77777777" w:rsidR="003C09A9" w:rsidRPr="00805BA3" w:rsidRDefault="00A0375C" w:rsidP="003C09A9">
      <w:pPr>
        <w:rPr>
          <w:rFonts w:cs="Arial"/>
          <w:sz w:val="16"/>
          <w:szCs w:val="16"/>
        </w:rPr>
      </w:pPr>
      <w:r>
        <w:rPr>
          <w:rFonts w:cs="Arial"/>
          <w:sz w:val="16"/>
          <w:szCs w:val="16"/>
        </w:rPr>
        <w:t xml:space="preserve">POS </w:t>
      </w:r>
      <w:r w:rsidR="003C09A9">
        <w:rPr>
          <w:rFonts w:cs="Arial"/>
          <w:sz w:val="16"/>
          <w:szCs w:val="16"/>
        </w:rPr>
        <w:t>475</w:t>
      </w:r>
    </w:p>
    <w:p w14:paraId="3E6CBE80"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5F6BF1" w:rsidRPr="00805BA3" w14:paraId="445A73DD" w14:textId="77777777" w:rsidTr="009359E9">
        <w:trPr>
          <w:cantSplit/>
          <w:trHeight w:val="214"/>
        </w:trPr>
        <w:tc>
          <w:tcPr>
            <w:tcW w:w="5000" w:type="pct"/>
            <w:gridSpan w:val="4"/>
            <w:tcBorders>
              <w:bottom w:val="single" w:sz="4" w:space="0" w:color="auto"/>
            </w:tcBorders>
            <w:shd w:val="clear" w:color="auto" w:fill="D9D9D9"/>
            <w:vAlign w:val="center"/>
          </w:tcPr>
          <w:p w14:paraId="6CD50CD7" w14:textId="77777777" w:rsidR="005F6BF1" w:rsidRPr="00562502" w:rsidRDefault="005F6BF1" w:rsidP="00D7088E">
            <w:pPr>
              <w:jc w:val="center"/>
              <w:rPr>
                <w:rFonts w:cs="Arial"/>
                <w:b/>
                <w:sz w:val="22"/>
                <w:szCs w:val="22"/>
                <w:lang w:val="es-CO"/>
              </w:rPr>
            </w:pPr>
            <w:r w:rsidRPr="00562502">
              <w:rPr>
                <w:rFonts w:cs="Arial"/>
                <w:b/>
                <w:sz w:val="22"/>
                <w:szCs w:val="22"/>
                <w:lang w:val="es-CO"/>
              </w:rPr>
              <w:br w:type="page"/>
              <w:t>I- IDENTIFICACIÓN</w:t>
            </w:r>
          </w:p>
        </w:tc>
      </w:tr>
      <w:tr w:rsidR="005F6BF1" w:rsidRPr="00805BA3" w14:paraId="29660521" w14:textId="77777777" w:rsidTr="009359E9">
        <w:trPr>
          <w:trHeight w:val="322"/>
        </w:trPr>
        <w:tc>
          <w:tcPr>
            <w:tcW w:w="2500" w:type="pct"/>
            <w:gridSpan w:val="2"/>
            <w:tcBorders>
              <w:bottom w:val="single" w:sz="4" w:space="0" w:color="auto"/>
              <w:right w:val="nil"/>
            </w:tcBorders>
            <w:vAlign w:val="center"/>
          </w:tcPr>
          <w:p w14:paraId="5D1BC484"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D4EF6FD" w14:textId="77777777" w:rsidR="005F6BF1" w:rsidRPr="00562502" w:rsidRDefault="005F6BF1" w:rsidP="00D7088E">
            <w:pPr>
              <w:autoSpaceDE w:val="0"/>
              <w:autoSpaceDN w:val="0"/>
              <w:adjustRightInd w:val="0"/>
              <w:rPr>
                <w:rFonts w:cs="Arial"/>
                <w:sz w:val="22"/>
                <w:szCs w:val="22"/>
                <w:lang w:val="es-CO"/>
              </w:rPr>
            </w:pPr>
            <w:r w:rsidRPr="00562502">
              <w:rPr>
                <w:rFonts w:cs="Arial"/>
                <w:sz w:val="22"/>
                <w:szCs w:val="22"/>
                <w:lang w:val="es-CO"/>
              </w:rPr>
              <w:t>DIRECTIVO</w:t>
            </w:r>
          </w:p>
        </w:tc>
      </w:tr>
      <w:tr w:rsidR="005F6BF1" w:rsidRPr="00805BA3" w14:paraId="54EA36E4" w14:textId="77777777" w:rsidTr="009359E9">
        <w:trPr>
          <w:trHeight w:val="269"/>
        </w:trPr>
        <w:tc>
          <w:tcPr>
            <w:tcW w:w="2500" w:type="pct"/>
            <w:gridSpan w:val="2"/>
            <w:tcBorders>
              <w:top w:val="single" w:sz="4" w:space="0" w:color="auto"/>
              <w:bottom w:val="single" w:sz="4" w:space="0" w:color="auto"/>
              <w:right w:val="nil"/>
            </w:tcBorders>
            <w:vAlign w:val="center"/>
          </w:tcPr>
          <w:p w14:paraId="49DF85D3"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F1DCA65" w14:textId="77777777" w:rsidR="005F6BF1" w:rsidRPr="00562502" w:rsidRDefault="005F6BF1"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5F6BF1" w:rsidRPr="00805BA3" w14:paraId="120198FF" w14:textId="77777777" w:rsidTr="009359E9">
        <w:tc>
          <w:tcPr>
            <w:tcW w:w="2500" w:type="pct"/>
            <w:gridSpan w:val="2"/>
            <w:tcBorders>
              <w:top w:val="single" w:sz="4" w:space="0" w:color="auto"/>
              <w:bottom w:val="single" w:sz="4" w:space="0" w:color="auto"/>
              <w:right w:val="nil"/>
            </w:tcBorders>
            <w:vAlign w:val="center"/>
          </w:tcPr>
          <w:p w14:paraId="3848BD7E"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599A5D7E" w14:textId="77777777" w:rsidR="005F6BF1" w:rsidRPr="00562502" w:rsidRDefault="005F6BF1" w:rsidP="00D7088E">
            <w:pPr>
              <w:autoSpaceDE w:val="0"/>
              <w:autoSpaceDN w:val="0"/>
              <w:adjustRightInd w:val="0"/>
              <w:rPr>
                <w:rFonts w:cs="Arial"/>
                <w:sz w:val="22"/>
                <w:szCs w:val="22"/>
                <w:lang w:val="es-CO"/>
              </w:rPr>
            </w:pPr>
            <w:r w:rsidRPr="00562502">
              <w:rPr>
                <w:rFonts w:cs="Arial"/>
                <w:sz w:val="22"/>
                <w:szCs w:val="22"/>
                <w:lang w:val="es-CO"/>
              </w:rPr>
              <w:t>0150</w:t>
            </w:r>
          </w:p>
        </w:tc>
      </w:tr>
      <w:tr w:rsidR="005F6BF1" w:rsidRPr="00805BA3" w14:paraId="0A4BB1D3" w14:textId="77777777" w:rsidTr="009359E9">
        <w:tc>
          <w:tcPr>
            <w:tcW w:w="2500" w:type="pct"/>
            <w:gridSpan w:val="2"/>
            <w:tcBorders>
              <w:top w:val="single" w:sz="4" w:space="0" w:color="auto"/>
              <w:bottom w:val="single" w:sz="4" w:space="0" w:color="auto"/>
              <w:right w:val="nil"/>
            </w:tcBorders>
            <w:vAlign w:val="center"/>
          </w:tcPr>
          <w:p w14:paraId="62572987"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44E11767" w14:textId="77777777" w:rsidR="005F6BF1" w:rsidRPr="00562502" w:rsidRDefault="005F6BF1" w:rsidP="00D7088E">
            <w:pPr>
              <w:autoSpaceDE w:val="0"/>
              <w:autoSpaceDN w:val="0"/>
              <w:adjustRightInd w:val="0"/>
              <w:rPr>
                <w:rFonts w:cs="Arial"/>
                <w:sz w:val="22"/>
                <w:szCs w:val="22"/>
                <w:lang w:val="es-CO"/>
              </w:rPr>
            </w:pPr>
            <w:r w:rsidRPr="00562502">
              <w:rPr>
                <w:rFonts w:cs="Arial"/>
                <w:sz w:val="22"/>
                <w:szCs w:val="22"/>
                <w:lang w:val="es-CO"/>
              </w:rPr>
              <w:t>19</w:t>
            </w:r>
          </w:p>
        </w:tc>
      </w:tr>
      <w:tr w:rsidR="005F6BF1" w:rsidRPr="00805BA3" w14:paraId="7155B596" w14:textId="77777777" w:rsidTr="009359E9">
        <w:tc>
          <w:tcPr>
            <w:tcW w:w="2500" w:type="pct"/>
            <w:gridSpan w:val="2"/>
            <w:tcBorders>
              <w:top w:val="single" w:sz="4" w:space="0" w:color="auto"/>
              <w:bottom w:val="single" w:sz="4" w:space="0" w:color="auto"/>
              <w:right w:val="nil"/>
            </w:tcBorders>
            <w:vAlign w:val="center"/>
          </w:tcPr>
          <w:p w14:paraId="14F1923E"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2841CE8"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5F6BF1" w:rsidRPr="00805BA3" w14:paraId="16A18EA7" w14:textId="77777777" w:rsidTr="009359E9">
        <w:tc>
          <w:tcPr>
            <w:tcW w:w="2500" w:type="pct"/>
            <w:gridSpan w:val="2"/>
            <w:tcBorders>
              <w:top w:val="single" w:sz="4" w:space="0" w:color="auto"/>
              <w:bottom w:val="single" w:sz="4" w:space="0" w:color="auto"/>
              <w:right w:val="nil"/>
            </w:tcBorders>
            <w:vAlign w:val="center"/>
          </w:tcPr>
          <w:p w14:paraId="00243C60"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92CCC2D"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DESARROLLO ORGANIZACIONAL</w:t>
            </w:r>
          </w:p>
        </w:tc>
      </w:tr>
      <w:tr w:rsidR="005F6BF1" w:rsidRPr="00805BA3" w14:paraId="125944BF" w14:textId="77777777" w:rsidTr="009359E9">
        <w:trPr>
          <w:trHeight w:val="211"/>
        </w:trPr>
        <w:tc>
          <w:tcPr>
            <w:tcW w:w="2500" w:type="pct"/>
            <w:gridSpan w:val="2"/>
            <w:tcBorders>
              <w:top w:val="single" w:sz="4" w:space="0" w:color="auto"/>
              <w:bottom w:val="single" w:sz="4" w:space="0" w:color="auto"/>
              <w:right w:val="nil"/>
            </w:tcBorders>
            <w:vAlign w:val="center"/>
          </w:tcPr>
          <w:p w14:paraId="4EEA5647"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EFCC68A" w14:textId="77777777" w:rsidR="005F6BF1" w:rsidRPr="00562502" w:rsidRDefault="005F6BF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SECRETARIO GENERAL DEL MINISTERIO</w:t>
            </w:r>
          </w:p>
        </w:tc>
      </w:tr>
      <w:tr w:rsidR="005F6BF1" w:rsidRPr="00805BA3" w14:paraId="293C4037" w14:textId="77777777" w:rsidTr="009359E9">
        <w:trPr>
          <w:trHeight w:val="77"/>
        </w:trPr>
        <w:tc>
          <w:tcPr>
            <w:tcW w:w="5000" w:type="pct"/>
            <w:gridSpan w:val="4"/>
            <w:tcBorders>
              <w:top w:val="single" w:sz="4" w:space="0" w:color="auto"/>
            </w:tcBorders>
            <w:shd w:val="clear" w:color="auto" w:fill="D9D9D9"/>
            <w:vAlign w:val="center"/>
          </w:tcPr>
          <w:p w14:paraId="05AF181A" w14:textId="77777777" w:rsidR="005F6BF1" w:rsidRPr="00562502" w:rsidRDefault="005F6BF1" w:rsidP="00D7088E">
            <w:pPr>
              <w:jc w:val="center"/>
              <w:rPr>
                <w:rFonts w:cs="Arial"/>
                <w:b/>
                <w:sz w:val="22"/>
                <w:szCs w:val="22"/>
                <w:lang w:val="es-CO"/>
              </w:rPr>
            </w:pPr>
            <w:r w:rsidRPr="00562502">
              <w:rPr>
                <w:rFonts w:cs="Arial"/>
                <w:b/>
                <w:sz w:val="22"/>
                <w:szCs w:val="22"/>
                <w:lang w:val="es-CO"/>
              </w:rPr>
              <w:t>II. ÁREA FUNCIONAL</w:t>
            </w:r>
          </w:p>
        </w:tc>
      </w:tr>
      <w:tr w:rsidR="005F6BF1" w:rsidRPr="00805BA3" w14:paraId="2AAC148E" w14:textId="77777777" w:rsidTr="009359E9">
        <w:trPr>
          <w:trHeight w:val="70"/>
        </w:trPr>
        <w:tc>
          <w:tcPr>
            <w:tcW w:w="5000" w:type="pct"/>
            <w:gridSpan w:val="4"/>
            <w:tcBorders>
              <w:top w:val="single" w:sz="4" w:space="0" w:color="auto"/>
            </w:tcBorders>
            <w:shd w:val="clear" w:color="auto" w:fill="auto"/>
            <w:vAlign w:val="center"/>
          </w:tcPr>
          <w:p w14:paraId="07783C40" w14:textId="77777777" w:rsidR="005F6BF1" w:rsidRPr="00562502" w:rsidRDefault="005F6BF1" w:rsidP="00D7088E">
            <w:pPr>
              <w:jc w:val="center"/>
              <w:rPr>
                <w:rFonts w:cs="Arial"/>
                <w:sz w:val="22"/>
                <w:szCs w:val="22"/>
                <w:lang w:val="es-CO"/>
              </w:rPr>
            </w:pPr>
            <w:r w:rsidRPr="00562502">
              <w:rPr>
                <w:rFonts w:cs="Arial"/>
                <w:sz w:val="22"/>
                <w:szCs w:val="22"/>
              </w:rPr>
              <w:t>SUBDIRECCIÓN DE DESARROLLO ORGANIZACIONAL</w:t>
            </w:r>
          </w:p>
        </w:tc>
      </w:tr>
      <w:tr w:rsidR="005F6BF1" w:rsidRPr="00805BA3" w14:paraId="7C85B815" w14:textId="77777777" w:rsidTr="009359E9">
        <w:trPr>
          <w:trHeight w:val="70"/>
        </w:trPr>
        <w:tc>
          <w:tcPr>
            <w:tcW w:w="5000" w:type="pct"/>
            <w:gridSpan w:val="4"/>
            <w:shd w:val="clear" w:color="auto" w:fill="D9D9D9"/>
            <w:vAlign w:val="center"/>
          </w:tcPr>
          <w:p w14:paraId="269D52FF" w14:textId="77777777" w:rsidR="005F6BF1" w:rsidRPr="00562502" w:rsidRDefault="005F6BF1" w:rsidP="00D7088E">
            <w:pPr>
              <w:jc w:val="center"/>
              <w:rPr>
                <w:rFonts w:cs="Arial"/>
                <w:b/>
                <w:sz w:val="22"/>
                <w:szCs w:val="22"/>
                <w:lang w:val="es-CO"/>
              </w:rPr>
            </w:pPr>
            <w:r w:rsidRPr="00562502">
              <w:rPr>
                <w:rFonts w:cs="Arial"/>
                <w:b/>
                <w:sz w:val="22"/>
                <w:szCs w:val="22"/>
                <w:lang w:val="es-CO"/>
              </w:rPr>
              <w:t>III- PROPÓSITO PRINCIPAL</w:t>
            </w:r>
          </w:p>
        </w:tc>
      </w:tr>
      <w:tr w:rsidR="005F6BF1" w:rsidRPr="00805BA3" w14:paraId="17FF4CED" w14:textId="77777777" w:rsidTr="009359E9">
        <w:trPr>
          <w:trHeight w:val="96"/>
        </w:trPr>
        <w:tc>
          <w:tcPr>
            <w:tcW w:w="5000" w:type="pct"/>
            <w:gridSpan w:val="4"/>
          </w:tcPr>
          <w:p w14:paraId="30F3E75B" w14:textId="77777777" w:rsidR="005F6BF1" w:rsidRPr="00562502" w:rsidRDefault="005F6BF1" w:rsidP="00D7088E">
            <w:pPr>
              <w:autoSpaceDE w:val="0"/>
              <w:autoSpaceDN w:val="0"/>
              <w:adjustRightInd w:val="0"/>
              <w:jc w:val="both"/>
              <w:rPr>
                <w:rFonts w:cs="Arial"/>
                <w:sz w:val="22"/>
                <w:szCs w:val="22"/>
              </w:rPr>
            </w:pPr>
            <w:r w:rsidRPr="00562502">
              <w:rPr>
                <w:rFonts w:cs="Arial"/>
                <w:sz w:val="22"/>
                <w:szCs w:val="22"/>
              </w:rPr>
              <w:t>Definir las estrategias para el desarrollo organizacional del Ministerio, mediante la implementación y apropiación de modelos de gestión que permitan garantizar la eficiencia y efectividad de las actividades desarrolladas para el logro de los objetivos institucionales.</w:t>
            </w:r>
          </w:p>
        </w:tc>
      </w:tr>
      <w:tr w:rsidR="005F6BF1" w:rsidRPr="00805BA3" w14:paraId="2CA705D3" w14:textId="77777777" w:rsidTr="009359E9">
        <w:trPr>
          <w:trHeight w:val="60"/>
        </w:trPr>
        <w:tc>
          <w:tcPr>
            <w:tcW w:w="5000" w:type="pct"/>
            <w:gridSpan w:val="4"/>
            <w:shd w:val="clear" w:color="auto" w:fill="D9D9D9"/>
            <w:vAlign w:val="center"/>
          </w:tcPr>
          <w:p w14:paraId="3836E2C9" w14:textId="77777777" w:rsidR="005F6BF1" w:rsidRPr="00562502" w:rsidRDefault="005F6BF1" w:rsidP="00D7088E">
            <w:pPr>
              <w:jc w:val="center"/>
              <w:rPr>
                <w:rFonts w:cs="Arial"/>
                <w:b/>
                <w:sz w:val="22"/>
                <w:szCs w:val="22"/>
                <w:lang w:val="es-CO"/>
              </w:rPr>
            </w:pPr>
            <w:r w:rsidRPr="00562502">
              <w:rPr>
                <w:rFonts w:cs="Arial"/>
                <w:b/>
                <w:sz w:val="22"/>
                <w:szCs w:val="22"/>
                <w:lang w:val="es-CO"/>
              </w:rPr>
              <w:lastRenderedPageBreak/>
              <w:t>IV- DESCRIPCIÓN DE FUNCIONES ESENCIALES</w:t>
            </w:r>
          </w:p>
        </w:tc>
      </w:tr>
      <w:tr w:rsidR="005F6BF1" w:rsidRPr="00805BA3" w14:paraId="4B7B38D9" w14:textId="77777777" w:rsidTr="009359E9">
        <w:trPr>
          <w:trHeight w:val="274"/>
        </w:trPr>
        <w:tc>
          <w:tcPr>
            <w:tcW w:w="5000" w:type="pct"/>
            <w:gridSpan w:val="4"/>
          </w:tcPr>
          <w:p w14:paraId="1E972A19" w14:textId="77777777" w:rsidR="005F6BF1" w:rsidRPr="00562502" w:rsidRDefault="005F6BF1" w:rsidP="00D7088E">
            <w:pPr>
              <w:pStyle w:val="Prrafodelista"/>
              <w:jc w:val="both"/>
              <w:rPr>
                <w:rFonts w:cs="Arial"/>
                <w:sz w:val="22"/>
                <w:szCs w:val="22"/>
              </w:rPr>
            </w:pPr>
          </w:p>
          <w:p w14:paraId="2836CEA2"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Realizar y ajustar la planeación institucional para garantizar su articulación e implementación del Modelo Integrado de Planeación y Gestión y la operación interna del Ministerio.</w:t>
            </w:r>
          </w:p>
          <w:p w14:paraId="59A1F69D" w14:textId="77777777" w:rsidR="005F6BF1" w:rsidRPr="00562502" w:rsidRDefault="005F6BF1" w:rsidP="00D7088E">
            <w:pPr>
              <w:pStyle w:val="Prrafodelista"/>
              <w:jc w:val="both"/>
              <w:rPr>
                <w:rFonts w:cs="Arial"/>
                <w:sz w:val="22"/>
                <w:szCs w:val="22"/>
              </w:rPr>
            </w:pPr>
          </w:p>
          <w:p w14:paraId="357ED61A"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Asesorar el proceso de mejoras del Modelo Operacional del Ministerio y Sistema de Desarrollo Administrativo teniendo en cuenta la estructura de la entidad y las necesidades de las dependencias.</w:t>
            </w:r>
          </w:p>
          <w:p w14:paraId="5DE880F4" w14:textId="77777777" w:rsidR="005F6BF1" w:rsidRPr="00562502" w:rsidRDefault="005F6BF1" w:rsidP="00D7088E">
            <w:pPr>
              <w:pStyle w:val="Prrafodelista"/>
              <w:rPr>
                <w:rFonts w:cs="Arial"/>
                <w:sz w:val="22"/>
                <w:szCs w:val="22"/>
              </w:rPr>
            </w:pPr>
          </w:p>
          <w:p w14:paraId="3BA804DB"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Asesorar el seguimiento y retroalimentación de la Gestión Institucional Interna para verificar el cumplimiento de los parámetros y metas establecidas en el mismo.</w:t>
            </w:r>
          </w:p>
          <w:p w14:paraId="37CF14D5" w14:textId="77777777" w:rsidR="005F6BF1" w:rsidRPr="00562502" w:rsidRDefault="005F6BF1" w:rsidP="00D7088E">
            <w:pPr>
              <w:jc w:val="both"/>
              <w:rPr>
                <w:rFonts w:cs="Arial"/>
                <w:sz w:val="22"/>
                <w:szCs w:val="22"/>
              </w:rPr>
            </w:pPr>
          </w:p>
          <w:p w14:paraId="1E5F0FF7"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Recibir, diseñar y realizar el seguimiento a la implantación de las mejoras efectuadas a los procesos del modelo operacional del Ministerio con el fin de optimizar el servicio.</w:t>
            </w:r>
          </w:p>
          <w:p w14:paraId="3FF42F60" w14:textId="77777777" w:rsidR="005F6BF1" w:rsidRPr="00562502" w:rsidRDefault="005F6BF1" w:rsidP="00D7088E">
            <w:pPr>
              <w:pStyle w:val="Prrafodelista"/>
              <w:jc w:val="both"/>
              <w:rPr>
                <w:rFonts w:cs="Arial"/>
                <w:sz w:val="22"/>
                <w:szCs w:val="22"/>
              </w:rPr>
            </w:pPr>
          </w:p>
          <w:p w14:paraId="15CA5C01"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 xml:space="preserve">Revisar los elementos del </w:t>
            </w:r>
            <w:r w:rsidR="00D8005B">
              <w:rPr>
                <w:rFonts w:cs="Arial"/>
                <w:sz w:val="22"/>
                <w:szCs w:val="22"/>
              </w:rPr>
              <w:t>Direccionamiento</w:t>
            </w:r>
            <w:r w:rsidRPr="00562502">
              <w:rPr>
                <w:rFonts w:cs="Arial"/>
                <w:sz w:val="22"/>
                <w:szCs w:val="22"/>
              </w:rPr>
              <w:t xml:space="preserve"> estratégico del Ministerio alineando los </w:t>
            </w:r>
            <w:proofErr w:type="gramStart"/>
            <w:r w:rsidRPr="00562502">
              <w:rPr>
                <w:rFonts w:cs="Arial"/>
                <w:sz w:val="22"/>
                <w:szCs w:val="22"/>
              </w:rPr>
              <w:t>Macro-procesos</w:t>
            </w:r>
            <w:proofErr w:type="gramEnd"/>
            <w:r w:rsidRPr="00562502">
              <w:rPr>
                <w:rFonts w:cs="Arial"/>
                <w:sz w:val="22"/>
                <w:szCs w:val="22"/>
              </w:rPr>
              <w:t xml:space="preserve"> con la operación del mismo.</w:t>
            </w:r>
          </w:p>
          <w:p w14:paraId="0F385BF2" w14:textId="77777777" w:rsidR="005F6BF1" w:rsidRPr="00562502" w:rsidRDefault="005F6BF1" w:rsidP="00D7088E">
            <w:pPr>
              <w:pStyle w:val="Prrafodelista"/>
              <w:rPr>
                <w:rFonts w:cs="Arial"/>
                <w:sz w:val="22"/>
                <w:szCs w:val="22"/>
              </w:rPr>
            </w:pPr>
          </w:p>
          <w:p w14:paraId="002C14A1"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Definir los lineamientos y orientar a las dependencias para la gestión del conocimiento al interior del Ministerio y en el sector.</w:t>
            </w:r>
          </w:p>
          <w:p w14:paraId="3620236E" w14:textId="77777777" w:rsidR="005F6BF1" w:rsidRPr="00562502" w:rsidRDefault="005F6BF1" w:rsidP="00D7088E">
            <w:pPr>
              <w:pStyle w:val="Prrafodelista"/>
              <w:jc w:val="both"/>
              <w:rPr>
                <w:rFonts w:cs="Arial"/>
                <w:sz w:val="22"/>
                <w:szCs w:val="22"/>
              </w:rPr>
            </w:pPr>
          </w:p>
          <w:p w14:paraId="09FBFC9F"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Asesorar el seguimiento a la gestión del Ministerio mediante la medición y análisis de los indicadores establecidos y retroalimentar los resultados de estas mediciones con los responsables.</w:t>
            </w:r>
          </w:p>
          <w:p w14:paraId="23171078" w14:textId="77777777" w:rsidR="005F6BF1" w:rsidRPr="00562502" w:rsidRDefault="005F6BF1" w:rsidP="00D7088E">
            <w:pPr>
              <w:pStyle w:val="Prrafodelista"/>
              <w:rPr>
                <w:rFonts w:cs="Arial"/>
                <w:sz w:val="22"/>
                <w:szCs w:val="22"/>
              </w:rPr>
            </w:pPr>
          </w:p>
          <w:p w14:paraId="46DF819E" w14:textId="77777777" w:rsidR="005F6BF1" w:rsidRPr="00562502" w:rsidRDefault="000F53DD" w:rsidP="00EC2E98">
            <w:pPr>
              <w:pStyle w:val="Prrafodelista"/>
              <w:numPr>
                <w:ilvl w:val="0"/>
                <w:numId w:val="147"/>
              </w:numPr>
              <w:jc w:val="both"/>
              <w:rPr>
                <w:rFonts w:cs="Arial"/>
                <w:sz w:val="22"/>
                <w:szCs w:val="22"/>
              </w:rPr>
            </w:pPr>
            <w:r>
              <w:rPr>
                <w:rFonts w:cs="Arial"/>
                <w:sz w:val="22"/>
                <w:szCs w:val="22"/>
              </w:rPr>
              <w:t>Gestionar</w:t>
            </w:r>
            <w:r w:rsidR="005F6BF1" w:rsidRPr="00562502">
              <w:rPr>
                <w:rFonts w:cs="Arial"/>
                <w:sz w:val="22"/>
                <w:szCs w:val="22"/>
              </w:rPr>
              <w:t xml:space="preserve"> la realización de los estudios de cargas de trabajo, las descripciones de los cargos de acuerdo con la normatividad vigente y las descripciones de funciones de cada dependencia del Ministerio resultado del rediseño o mantenimiento del modelo operacional.</w:t>
            </w:r>
          </w:p>
          <w:p w14:paraId="077C62D1" w14:textId="77777777" w:rsidR="005F6BF1" w:rsidRPr="00562502" w:rsidRDefault="005F6BF1" w:rsidP="00D7088E">
            <w:pPr>
              <w:pStyle w:val="Prrafodelista"/>
              <w:rPr>
                <w:rFonts w:cs="Arial"/>
                <w:sz w:val="22"/>
                <w:szCs w:val="22"/>
              </w:rPr>
            </w:pPr>
          </w:p>
          <w:p w14:paraId="49E7AC4A"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 xml:space="preserve">Coordinar la implementación, documentación, mantenimiento y mejoramiento del Sistema Integrado de Gestión con todos los modelos referenciales que </w:t>
            </w:r>
            <w:proofErr w:type="spellStart"/>
            <w:r w:rsidRPr="00562502">
              <w:rPr>
                <w:rFonts w:cs="Arial"/>
                <w:sz w:val="22"/>
                <w:szCs w:val="22"/>
              </w:rPr>
              <w:t>Ie</w:t>
            </w:r>
            <w:proofErr w:type="spellEnd"/>
            <w:r w:rsidRPr="00562502">
              <w:rPr>
                <w:rFonts w:cs="Arial"/>
                <w:sz w:val="22"/>
                <w:szCs w:val="22"/>
              </w:rPr>
              <w:t xml:space="preserve"> aplican, tales como: Gestión de Calidad, Modelo Estándar de Control Interno, el Modelo Integrado de Planeación y Gestión, y Sistema de Gestión Ambiental.</w:t>
            </w:r>
          </w:p>
          <w:p w14:paraId="57C96DD8" w14:textId="77777777" w:rsidR="00A00CD7" w:rsidRPr="00562502" w:rsidRDefault="00A00CD7" w:rsidP="00A00CD7">
            <w:pPr>
              <w:pStyle w:val="Prrafodelista"/>
              <w:jc w:val="both"/>
              <w:rPr>
                <w:rFonts w:cs="Arial"/>
                <w:sz w:val="22"/>
                <w:szCs w:val="22"/>
              </w:rPr>
            </w:pPr>
          </w:p>
          <w:p w14:paraId="6587E4F0"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Prestar asesoría en los temas que requiera la Secretaria General para atender convenios interinstitucionales en los cuales se vincula el Ministerio relacionados con modernización administrativa.</w:t>
            </w:r>
          </w:p>
          <w:p w14:paraId="2966B37D" w14:textId="77777777" w:rsidR="005F6BF1" w:rsidRPr="00562502" w:rsidRDefault="005F6BF1" w:rsidP="00D7088E">
            <w:pPr>
              <w:pStyle w:val="Prrafodelista"/>
              <w:jc w:val="both"/>
              <w:rPr>
                <w:rFonts w:cs="Arial"/>
                <w:sz w:val="22"/>
                <w:szCs w:val="22"/>
              </w:rPr>
            </w:pPr>
          </w:p>
          <w:p w14:paraId="64009641"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Apoyar la optimización de la gestión administrativa del Ministerio y de las entidades adscritas y vinculadas, a través del seguimiento y evaluación de la ejecución del Modelo Integrado de Planeación y Gestión.</w:t>
            </w:r>
          </w:p>
          <w:p w14:paraId="05911F46" w14:textId="77777777" w:rsidR="005F6BF1" w:rsidRPr="00562502" w:rsidRDefault="005F6BF1" w:rsidP="00D7088E">
            <w:pPr>
              <w:pStyle w:val="Prrafodelista"/>
              <w:rPr>
                <w:rFonts w:cs="Arial"/>
                <w:sz w:val="22"/>
                <w:szCs w:val="22"/>
              </w:rPr>
            </w:pPr>
          </w:p>
          <w:p w14:paraId="2B6963DF"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Formular y ejecutar acciones que involucren entidades adscritas y vinculadas, con el fin de dar cumplimiento a las políticas de modernización de la Administración Pública.</w:t>
            </w:r>
          </w:p>
          <w:p w14:paraId="052938A2" w14:textId="77777777" w:rsidR="005F6BF1" w:rsidRPr="00562502" w:rsidRDefault="005F6BF1" w:rsidP="00D7088E">
            <w:pPr>
              <w:pStyle w:val="Prrafodelista"/>
              <w:jc w:val="both"/>
              <w:rPr>
                <w:rFonts w:cs="Arial"/>
                <w:sz w:val="22"/>
                <w:szCs w:val="22"/>
              </w:rPr>
            </w:pPr>
          </w:p>
          <w:p w14:paraId="196E516E" w14:textId="77777777" w:rsidR="005F6BF1" w:rsidRPr="00562502" w:rsidRDefault="005F6BF1" w:rsidP="00EC2E98">
            <w:pPr>
              <w:pStyle w:val="Prrafodelista"/>
              <w:numPr>
                <w:ilvl w:val="0"/>
                <w:numId w:val="147"/>
              </w:numPr>
              <w:jc w:val="both"/>
              <w:rPr>
                <w:rFonts w:cs="Arial"/>
                <w:sz w:val="22"/>
                <w:szCs w:val="22"/>
              </w:rPr>
            </w:pPr>
            <w:r w:rsidRPr="00562502">
              <w:rPr>
                <w:rFonts w:cs="Arial"/>
                <w:sz w:val="22"/>
                <w:szCs w:val="22"/>
              </w:rPr>
              <w:t>Prestar asistencia técnica a las Entidades adscritas y vinculadas del Ministerio de Educación Nacional, que lo requieran, en lo relacionado con el Modelo Integrado de Planeación y Gestión y las políticas sectoriales que establezca el Ministerio.</w:t>
            </w:r>
          </w:p>
          <w:p w14:paraId="3836B3BD" w14:textId="77777777" w:rsidR="005F6BF1" w:rsidRPr="00562502" w:rsidRDefault="005F6BF1" w:rsidP="00D7088E">
            <w:pPr>
              <w:ind w:left="720"/>
              <w:jc w:val="both"/>
              <w:rPr>
                <w:rFonts w:cs="Arial"/>
                <w:sz w:val="22"/>
                <w:szCs w:val="22"/>
              </w:rPr>
            </w:pPr>
          </w:p>
          <w:p w14:paraId="259A3E24" w14:textId="77777777" w:rsidR="005F6BF1" w:rsidRPr="00562502" w:rsidRDefault="00875F29" w:rsidP="00EC2E98">
            <w:pPr>
              <w:pStyle w:val="Prrafodelista"/>
              <w:numPr>
                <w:ilvl w:val="0"/>
                <w:numId w:val="14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294EB4CF" w14:textId="77777777" w:rsidR="00875F29" w:rsidRPr="00562502" w:rsidRDefault="00875F29" w:rsidP="00875F29">
            <w:pPr>
              <w:pStyle w:val="Prrafodelista"/>
              <w:jc w:val="both"/>
              <w:rPr>
                <w:rFonts w:cs="Arial"/>
                <w:sz w:val="22"/>
                <w:szCs w:val="22"/>
              </w:rPr>
            </w:pPr>
          </w:p>
        </w:tc>
      </w:tr>
      <w:tr w:rsidR="005F6BF1" w:rsidRPr="00805BA3" w14:paraId="3B285099" w14:textId="77777777" w:rsidTr="009359E9">
        <w:trPr>
          <w:trHeight w:val="267"/>
        </w:trPr>
        <w:tc>
          <w:tcPr>
            <w:tcW w:w="5000" w:type="pct"/>
            <w:gridSpan w:val="4"/>
            <w:shd w:val="clear" w:color="auto" w:fill="D9D9D9"/>
            <w:vAlign w:val="center"/>
          </w:tcPr>
          <w:p w14:paraId="5140B9E4" w14:textId="77777777" w:rsidR="005F6BF1" w:rsidRPr="00562502" w:rsidRDefault="005F6BF1" w:rsidP="00D7088E">
            <w:pPr>
              <w:jc w:val="center"/>
              <w:rPr>
                <w:rFonts w:cs="Arial"/>
                <w:b/>
                <w:sz w:val="22"/>
                <w:szCs w:val="22"/>
                <w:lang w:val="es-CO"/>
              </w:rPr>
            </w:pPr>
            <w:r w:rsidRPr="00562502">
              <w:rPr>
                <w:rFonts w:cs="Arial"/>
                <w:b/>
                <w:sz w:val="22"/>
                <w:szCs w:val="22"/>
                <w:lang w:val="es-CO"/>
              </w:rPr>
              <w:t>V- CONOCIMIENTOS BÁSICOS O ESENCIALES</w:t>
            </w:r>
          </w:p>
        </w:tc>
      </w:tr>
      <w:tr w:rsidR="005F6BF1" w:rsidRPr="00805BA3" w14:paraId="47543D4C" w14:textId="77777777" w:rsidTr="009359E9">
        <w:trPr>
          <w:trHeight w:val="174"/>
        </w:trPr>
        <w:tc>
          <w:tcPr>
            <w:tcW w:w="5000" w:type="pct"/>
            <w:gridSpan w:val="4"/>
            <w:vAlign w:val="center"/>
          </w:tcPr>
          <w:p w14:paraId="14A8BF39"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Normatividad del sector público</w:t>
            </w:r>
          </w:p>
          <w:p w14:paraId="28BCA5AE"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Plan Sectorial de Educación</w:t>
            </w:r>
          </w:p>
          <w:p w14:paraId="682CD1FC"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lastRenderedPageBreak/>
              <w:t>Planeación estratégica</w:t>
            </w:r>
          </w:p>
          <w:p w14:paraId="1A809F38"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Sistemas de evaluación de gestión</w:t>
            </w:r>
          </w:p>
          <w:p w14:paraId="5368E5AF"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Modelamiento de procesos</w:t>
            </w:r>
          </w:p>
          <w:p w14:paraId="7A404935"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Modelos de gestión</w:t>
            </w:r>
          </w:p>
          <w:p w14:paraId="0F455FE8"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Estructuras organizacionales</w:t>
            </w:r>
          </w:p>
          <w:p w14:paraId="737CFF40"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Gestión del conocimiento</w:t>
            </w:r>
          </w:p>
          <w:p w14:paraId="1D592E64"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Modelo Integrado de Planeación y Gestión</w:t>
            </w:r>
          </w:p>
          <w:p w14:paraId="01557ACA" w14:textId="77777777" w:rsidR="005F6BF1" w:rsidRPr="00562502" w:rsidRDefault="005F6BF1" w:rsidP="00EC2E98">
            <w:pPr>
              <w:numPr>
                <w:ilvl w:val="0"/>
                <w:numId w:val="148"/>
              </w:numPr>
              <w:suppressAutoHyphens/>
              <w:snapToGrid w:val="0"/>
              <w:jc w:val="both"/>
              <w:textAlignment w:val="baseline"/>
              <w:rPr>
                <w:rFonts w:cs="Arial"/>
                <w:sz w:val="22"/>
                <w:szCs w:val="22"/>
              </w:rPr>
            </w:pPr>
            <w:r w:rsidRPr="00562502">
              <w:rPr>
                <w:rFonts w:cs="Arial"/>
                <w:sz w:val="22"/>
                <w:szCs w:val="22"/>
              </w:rPr>
              <w:t>Modelo Estándar de Control Interno</w:t>
            </w:r>
          </w:p>
        </w:tc>
      </w:tr>
      <w:tr w:rsidR="005F6BF1" w:rsidRPr="00805BA3" w14:paraId="40A2ECDD" w14:textId="77777777" w:rsidTr="009359E9">
        <w:trPr>
          <w:trHeight w:val="226"/>
        </w:trPr>
        <w:tc>
          <w:tcPr>
            <w:tcW w:w="5000" w:type="pct"/>
            <w:gridSpan w:val="4"/>
            <w:shd w:val="clear" w:color="auto" w:fill="D9D9D9"/>
            <w:vAlign w:val="center"/>
          </w:tcPr>
          <w:p w14:paraId="05C06302" w14:textId="77777777" w:rsidR="005F6BF1" w:rsidRPr="00562502" w:rsidRDefault="005F6BF1" w:rsidP="00D7088E">
            <w:pPr>
              <w:jc w:val="center"/>
              <w:rPr>
                <w:rFonts w:cs="Arial"/>
                <w:b/>
                <w:sz w:val="22"/>
                <w:szCs w:val="22"/>
              </w:rPr>
            </w:pPr>
            <w:r w:rsidRPr="00562502">
              <w:rPr>
                <w:rFonts w:cs="Arial"/>
                <w:b/>
                <w:sz w:val="22"/>
                <w:szCs w:val="22"/>
              </w:rPr>
              <w:lastRenderedPageBreak/>
              <w:t xml:space="preserve">VI– COMPETENCIAS COMPORTAMENTALES </w:t>
            </w:r>
          </w:p>
        </w:tc>
      </w:tr>
      <w:tr w:rsidR="005F6BF1" w:rsidRPr="00805BA3" w14:paraId="13FCEF0F" w14:textId="77777777" w:rsidTr="009359E9">
        <w:trPr>
          <w:trHeight w:val="483"/>
        </w:trPr>
        <w:tc>
          <w:tcPr>
            <w:tcW w:w="1666" w:type="pct"/>
            <w:shd w:val="clear" w:color="auto" w:fill="D9D9D9"/>
            <w:vAlign w:val="center"/>
          </w:tcPr>
          <w:p w14:paraId="4565A969" w14:textId="77777777" w:rsidR="005F6BF1" w:rsidRPr="00562502" w:rsidRDefault="005F6BF1"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820F3CA" w14:textId="77777777" w:rsidR="005F6BF1" w:rsidRPr="00562502" w:rsidRDefault="005F6BF1"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33573A2" w14:textId="77777777" w:rsidR="005F6BF1" w:rsidRPr="00562502" w:rsidRDefault="005F6BF1"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4A1F33B" w14:textId="77777777" w:rsidR="005F6BF1" w:rsidRPr="00562502" w:rsidRDefault="005F6BF1"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5F6BF1" w:rsidRPr="00805BA3" w14:paraId="0EE3F20E" w14:textId="77777777" w:rsidTr="009359E9">
        <w:trPr>
          <w:trHeight w:val="708"/>
        </w:trPr>
        <w:tc>
          <w:tcPr>
            <w:tcW w:w="1666" w:type="pct"/>
            <w:shd w:val="clear" w:color="auto" w:fill="auto"/>
          </w:tcPr>
          <w:p w14:paraId="696BD702" w14:textId="77777777" w:rsidR="005F6BF1" w:rsidRPr="00562502" w:rsidRDefault="005F6BF1" w:rsidP="00EC2E98">
            <w:pPr>
              <w:numPr>
                <w:ilvl w:val="0"/>
                <w:numId w:val="149"/>
              </w:numPr>
              <w:ind w:right="96"/>
              <w:contextualSpacing/>
              <w:jc w:val="both"/>
              <w:rPr>
                <w:rFonts w:cs="Arial"/>
                <w:bCs/>
                <w:sz w:val="22"/>
                <w:szCs w:val="22"/>
              </w:rPr>
            </w:pPr>
            <w:r w:rsidRPr="00562502">
              <w:rPr>
                <w:rFonts w:cs="Arial"/>
                <w:bCs/>
                <w:sz w:val="22"/>
                <w:szCs w:val="22"/>
              </w:rPr>
              <w:t>Aprendizaje continuo.</w:t>
            </w:r>
          </w:p>
          <w:p w14:paraId="69244948" w14:textId="77777777" w:rsidR="005F6BF1" w:rsidRPr="00562502" w:rsidRDefault="005F6BF1" w:rsidP="00EC2E98">
            <w:pPr>
              <w:numPr>
                <w:ilvl w:val="0"/>
                <w:numId w:val="149"/>
              </w:numPr>
              <w:ind w:right="96"/>
              <w:contextualSpacing/>
              <w:jc w:val="both"/>
              <w:rPr>
                <w:rFonts w:cs="Arial"/>
                <w:bCs/>
                <w:sz w:val="22"/>
                <w:szCs w:val="22"/>
              </w:rPr>
            </w:pPr>
            <w:r w:rsidRPr="00562502">
              <w:rPr>
                <w:rFonts w:cs="Arial"/>
                <w:bCs/>
                <w:sz w:val="22"/>
                <w:szCs w:val="22"/>
              </w:rPr>
              <w:t>Orientación a resultados.</w:t>
            </w:r>
          </w:p>
          <w:p w14:paraId="301C3C07" w14:textId="77777777" w:rsidR="005F6BF1" w:rsidRPr="00562502" w:rsidRDefault="005F6BF1" w:rsidP="00EC2E98">
            <w:pPr>
              <w:numPr>
                <w:ilvl w:val="0"/>
                <w:numId w:val="149"/>
              </w:numPr>
              <w:ind w:right="96"/>
              <w:contextualSpacing/>
              <w:jc w:val="both"/>
              <w:rPr>
                <w:rFonts w:cs="Arial"/>
                <w:bCs/>
                <w:sz w:val="22"/>
                <w:szCs w:val="22"/>
              </w:rPr>
            </w:pPr>
            <w:r w:rsidRPr="00562502">
              <w:rPr>
                <w:rFonts w:cs="Arial"/>
                <w:bCs/>
                <w:sz w:val="22"/>
                <w:szCs w:val="22"/>
              </w:rPr>
              <w:t>Orientación al usuario y al ciudadano.</w:t>
            </w:r>
          </w:p>
          <w:p w14:paraId="4637AF76" w14:textId="77777777" w:rsidR="005F6BF1" w:rsidRPr="00562502" w:rsidRDefault="005F6BF1" w:rsidP="00EC2E98">
            <w:pPr>
              <w:numPr>
                <w:ilvl w:val="0"/>
                <w:numId w:val="149"/>
              </w:numPr>
              <w:ind w:right="96"/>
              <w:contextualSpacing/>
              <w:jc w:val="both"/>
              <w:rPr>
                <w:rFonts w:cs="Arial"/>
                <w:bCs/>
                <w:sz w:val="22"/>
                <w:szCs w:val="22"/>
              </w:rPr>
            </w:pPr>
            <w:r w:rsidRPr="00562502">
              <w:rPr>
                <w:rFonts w:cs="Arial"/>
                <w:bCs/>
                <w:sz w:val="22"/>
                <w:szCs w:val="22"/>
              </w:rPr>
              <w:t>Compromiso con la organización.</w:t>
            </w:r>
          </w:p>
          <w:p w14:paraId="61531051" w14:textId="77777777" w:rsidR="005F6BF1" w:rsidRPr="00562502" w:rsidRDefault="005F6BF1" w:rsidP="00EC2E98">
            <w:pPr>
              <w:numPr>
                <w:ilvl w:val="0"/>
                <w:numId w:val="149"/>
              </w:numPr>
              <w:ind w:right="96"/>
              <w:contextualSpacing/>
              <w:jc w:val="both"/>
              <w:rPr>
                <w:rFonts w:cs="Arial"/>
                <w:bCs/>
                <w:sz w:val="22"/>
                <w:szCs w:val="22"/>
              </w:rPr>
            </w:pPr>
            <w:r w:rsidRPr="00562502">
              <w:rPr>
                <w:rFonts w:cs="Arial"/>
                <w:bCs/>
                <w:sz w:val="22"/>
                <w:szCs w:val="22"/>
              </w:rPr>
              <w:t>Trabajo en equipo.</w:t>
            </w:r>
          </w:p>
          <w:p w14:paraId="4AA5D415" w14:textId="77777777" w:rsidR="005F6BF1" w:rsidRPr="00562502" w:rsidRDefault="005F6BF1" w:rsidP="00EC2E98">
            <w:pPr>
              <w:numPr>
                <w:ilvl w:val="0"/>
                <w:numId w:val="14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56C60F9B"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Visión estratégica.</w:t>
            </w:r>
          </w:p>
          <w:p w14:paraId="07518F52"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Liderazgo efectivo.</w:t>
            </w:r>
          </w:p>
          <w:p w14:paraId="5EF3E061"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Planeación.</w:t>
            </w:r>
          </w:p>
          <w:p w14:paraId="4CF3CDCB"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Toma de decisiones.</w:t>
            </w:r>
          </w:p>
          <w:p w14:paraId="402AB572"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 xml:space="preserve"> Gestión del desarrollo de las personas.</w:t>
            </w:r>
          </w:p>
          <w:p w14:paraId="417FA1F1"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Pensamiento Sistémico.</w:t>
            </w:r>
          </w:p>
          <w:p w14:paraId="587477FC" w14:textId="77777777" w:rsidR="005F6BF1" w:rsidRPr="00562502" w:rsidRDefault="005F6BF1" w:rsidP="00EC2E98">
            <w:pPr>
              <w:pStyle w:val="Prrafodelista"/>
              <w:numPr>
                <w:ilvl w:val="0"/>
                <w:numId w:val="150"/>
              </w:numPr>
              <w:rPr>
                <w:rFonts w:cs="Arial"/>
                <w:bCs/>
                <w:sz w:val="22"/>
                <w:szCs w:val="22"/>
              </w:rPr>
            </w:pPr>
            <w:r w:rsidRPr="00562502">
              <w:rPr>
                <w:rFonts w:cs="Arial"/>
                <w:bCs/>
                <w:sz w:val="22"/>
                <w:szCs w:val="22"/>
              </w:rPr>
              <w:t>Resolución de conflictos.</w:t>
            </w:r>
          </w:p>
        </w:tc>
        <w:tc>
          <w:tcPr>
            <w:tcW w:w="1667" w:type="pct"/>
            <w:shd w:val="clear" w:color="auto" w:fill="auto"/>
          </w:tcPr>
          <w:p w14:paraId="072BEBCC" w14:textId="77777777" w:rsidR="005F6BF1" w:rsidRPr="00562502" w:rsidRDefault="005F6BF1" w:rsidP="00EC2E98">
            <w:pPr>
              <w:pStyle w:val="Prrafodelista"/>
              <w:numPr>
                <w:ilvl w:val="0"/>
                <w:numId w:val="151"/>
              </w:numPr>
              <w:rPr>
                <w:rFonts w:cs="Arial"/>
                <w:bCs/>
                <w:sz w:val="22"/>
                <w:szCs w:val="22"/>
              </w:rPr>
            </w:pPr>
            <w:r w:rsidRPr="00562502">
              <w:rPr>
                <w:rFonts w:cs="Arial"/>
                <w:bCs/>
                <w:sz w:val="22"/>
                <w:szCs w:val="22"/>
              </w:rPr>
              <w:t>Pensamiento estratégico.</w:t>
            </w:r>
          </w:p>
          <w:p w14:paraId="3B019E24" w14:textId="77777777" w:rsidR="005F6BF1" w:rsidRPr="00562502" w:rsidRDefault="005F6BF1" w:rsidP="00EC2E98">
            <w:pPr>
              <w:pStyle w:val="Prrafodelista"/>
              <w:numPr>
                <w:ilvl w:val="0"/>
                <w:numId w:val="151"/>
              </w:numPr>
              <w:rPr>
                <w:rFonts w:cs="Arial"/>
                <w:bCs/>
                <w:sz w:val="22"/>
                <w:szCs w:val="22"/>
              </w:rPr>
            </w:pPr>
            <w:r w:rsidRPr="00562502">
              <w:rPr>
                <w:rFonts w:cs="Arial"/>
                <w:bCs/>
                <w:sz w:val="22"/>
                <w:szCs w:val="22"/>
              </w:rPr>
              <w:t>Innovación.</w:t>
            </w:r>
          </w:p>
          <w:p w14:paraId="481CAB49" w14:textId="77777777" w:rsidR="005F6BF1" w:rsidRPr="00562502" w:rsidRDefault="005F6BF1" w:rsidP="00EC2E98">
            <w:pPr>
              <w:pStyle w:val="Prrafodelista"/>
              <w:numPr>
                <w:ilvl w:val="0"/>
                <w:numId w:val="151"/>
              </w:numPr>
              <w:rPr>
                <w:rFonts w:cs="Arial"/>
                <w:bCs/>
                <w:sz w:val="22"/>
                <w:szCs w:val="22"/>
              </w:rPr>
            </w:pPr>
            <w:r w:rsidRPr="00562502">
              <w:rPr>
                <w:rFonts w:cs="Arial"/>
                <w:bCs/>
                <w:sz w:val="22"/>
                <w:szCs w:val="22"/>
              </w:rPr>
              <w:t>Creación de redes y alianzas.</w:t>
            </w:r>
          </w:p>
        </w:tc>
      </w:tr>
      <w:tr w:rsidR="005F6BF1" w:rsidRPr="00805BA3" w14:paraId="299BAD6D" w14:textId="77777777" w:rsidTr="009359E9">
        <w:trPr>
          <w:trHeight w:val="70"/>
        </w:trPr>
        <w:tc>
          <w:tcPr>
            <w:tcW w:w="5000" w:type="pct"/>
            <w:gridSpan w:val="4"/>
            <w:shd w:val="clear" w:color="auto" w:fill="D9D9D9"/>
          </w:tcPr>
          <w:p w14:paraId="59C9B117" w14:textId="77777777" w:rsidR="005F6BF1" w:rsidRPr="00562502" w:rsidRDefault="005F6BF1"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5F6BF1" w:rsidRPr="00805BA3" w14:paraId="4C98E053" w14:textId="77777777" w:rsidTr="009359E9">
        <w:trPr>
          <w:trHeight w:val="70"/>
        </w:trPr>
        <w:tc>
          <w:tcPr>
            <w:tcW w:w="2500" w:type="pct"/>
            <w:gridSpan w:val="2"/>
            <w:tcBorders>
              <w:top w:val="single" w:sz="4" w:space="0" w:color="auto"/>
              <w:bottom w:val="single" w:sz="4" w:space="0" w:color="auto"/>
            </w:tcBorders>
            <w:shd w:val="clear" w:color="auto" w:fill="D9D9D9" w:themeFill="background1" w:themeFillShade="D9"/>
          </w:tcPr>
          <w:p w14:paraId="545901EB" w14:textId="77777777" w:rsidR="005F6BF1" w:rsidRPr="00562502" w:rsidRDefault="005F6BF1"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5AB6D9C" w14:textId="77777777" w:rsidR="005F6BF1" w:rsidRPr="00562502" w:rsidRDefault="005F6BF1" w:rsidP="00D7088E">
            <w:pPr>
              <w:jc w:val="center"/>
              <w:rPr>
                <w:rFonts w:cs="Arial"/>
                <w:b/>
                <w:sz w:val="22"/>
                <w:szCs w:val="22"/>
                <w:lang w:val="es-CO"/>
              </w:rPr>
            </w:pPr>
            <w:r w:rsidRPr="00562502">
              <w:rPr>
                <w:rFonts w:cs="Arial"/>
                <w:b/>
                <w:sz w:val="22"/>
                <w:szCs w:val="22"/>
                <w:lang w:val="es-CO"/>
              </w:rPr>
              <w:t>EXPERIENCIA</w:t>
            </w:r>
          </w:p>
        </w:tc>
      </w:tr>
      <w:tr w:rsidR="005F6BF1" w:rsidRPr="00805BA3" w14:paraId="28DCC0C4" w14:textId="77777777" w:rsidTr="009359E9">
        <w:trPr>
          <w:trHeight w:val="630"/>
        </w:trPr>
        <w:tc>
          <w:tcPr>
            <w:tcW w:w="2500" w:type="pct"/>
            <w:gridSpan w:val="2"/>
            <w:tcBorders>
              <w:top w:val="single" w:sz="4" w:space="0" w:color="auto"/>
              <w:bottom w:val="single" w:sz="4" w:space="0" w:color="auto"/>
            </w:tcBorders>
            <w:shd w:val="clear" w:color="auto" w:fill="auto"/>
          </w:tcPr>
          <w:p w14:paraId="1FE2A44D" w14:textId="77777777" w:rsidR="00207225" w:rsidRPr="00562502" w:rsidRDefault="00207225" w:rsidP="00D7088E">
            <w:pPr>
              <w:jc w:val="both"/>
              <w:rPr>
                <w:rFonts w:cs="Arial"/>
                <w:sz w:val="22"/>
                <w:szCs w:val="22"/>
                <w:lang w:val="es-CO" w:eastAsia="es-CO"/>
              </w:rPr>
            </w:pPr>
          </w:p>
          <w:p w14:paraId="54C5D0C6" w14:textId="77777777" w:rsidR="005F6BF1" w:rsidRPr="00562502" w:rsidRDefault="005F6BF1"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3E71B9D" w14:textId="77777777" w:rsidR="005F6BF1" w:rsidRPr="00562502" w:rsidRDefault="005F6BF1" w:rsidP="00D7088E">
            <w:pPr>
              <w:jc w:val="both"/>
              <w:rPr>
                <w:rFonts w:cs="Arial"/>
                <w:sz w:val="22"/>
                <w:szCs w:val="22"/>
              </w:rPr>
            </w:pPr>
          </w:p>
          <w:p w14:paraId="141B2E27" w14:textId="77777777" w:rsidR="005F6BF1" w:rsidRPr="00562502" w:rsidRDefault="005F6BF1"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w:t>
            </w:r>
            <w:r w:rsidRPr="00562502">
              <w:rPr>
                <w:rFonts w:cs="Arial"/>
                <w:sz w:val="22"/>
                <w:szCs w:val="22"/>
              </w:rPr>
              <w:lastRenderedPageBreak/>
              <w:t>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1C65905" w14:textId="77777777" w:rsidR="005F6BF1" w:rsidRPr="00562502" w:rsidRDefault="005F6BF1" w:rsidP="00D7088E">
            <w:pPr>
              <w:jc w:val="both"/>
              <w:rPr>
                <w:rFonts w:cs="Arial"/>
                <w:sz w:val="22"/>
                <w:szCs w:val="22"/>
              </w:rPr>
            </w:pPr>
          </w:p>
          <w:p w14:paraId="61520043" w14:textId="77777777" w:rsidR="005F6BF1" w:rsidRPr="00562502" w:rsidRDefault="005F6BF1"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21E0F677" w14:textId="77777777" w:rsidR="005F6BF1" w:rsidRPr="00562502" w:rsidRDefault="005F6BF1" w:rsidP="00D7088E">
            <w:pPr>
              <w:jc w:val="both"/>
              <w:rPr>
                <w:rFonts w:cs="Arial"/>
                <w:sz w:val="22"/>
                <w:szCs w:val="22"/>
              </w:rPr>
            </w:pPr>
          </w:p>
          <w:p w14:paraId="4E5BEAD4" w14:textId="77777777" w:rsidR="005F6BF1" w:rsidRPr="00562502" w:rsidRDefault="005F6BF1" w:rsidP="00D7088E">
            <w:pPr>
              <w:jc w:val="both"/>
              <w:rPr>
                <w:rFonts w:cs="Arial"/>
                <w:sz w:val="22"/>
                <w:szCs w:val="22"/>
              </w:rPr>
            </w:pPr>
            <w:r w:rsidRPr="00562502">
              <w:rPr>
                <w:rFonts w:cs="Arial"/>
                <w:sz w:val="22"/>
                <w:szCs w:val="22"/>
              </w:rPr>
              <w:t>Tarjeta profesional en los casos reglamentados por la Ley.</w:t>
            </w:r>
          </w:p>
          <w:p w14:paraId="374C9850" w14:textId="77777777" w:rsidR="005F6BF1" w:rsidRPr="00562502" w:rsidRDefault="005F6BF1"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107C11FA" w14:textId="77777777" w:rsidR="00207225" w:rsidRPr="00562502" w:rsidRDefault="00207225" w:rsidP="00D7088E">
            <w:pPr>
              <w:jc w:val="both"/>
              <w:rPr>
                <w:rFonts w:cs="Arial"/>
                <w:sz w:val="22"/>
                <w:szCs w:val="22"/>
                <w:shd w:val="clear" w:color="auto" w:fill="FFFFFF"/>
              </w:rPr>
            </w:pPr>
          </w:p>
          <w:p w14:paraId="02CA604B" w14:textId="77777777" w:rsidR="005F6BF1" w:rsidRPr="00562502" w:rsidRDefault="005F6BF1" w:rsidP="00D7088E">
            <w:pPr>
              <w:jc w:val="both"/>
              <w:rPr>
                <w:rFonts w:cs="Arial"/>
                <w:sz w:val="22"/>
                <w:szCs w:val="22"/>
                <w:highlight w:val="green"/>
                <w:lang w:val="es-CO"/>
              </w:rPr>
            </w:pPr>
            <w:r w:rsidRPr="00562502">
              <w:rPr>
                <w:rFonts w:cs="Arial"/>
                <w:sz w:val="22"/>
                <w:szCs w:val="22"/>
                <w:shd w:val="clear" w:color="auto" w:fill="FFFFFF"/>
              </w:rPr>
              <w:t>Sesenta (60) meses de experiencia profesional relacionada.</w:t>
            </w:r>
          </w:p>
        </w:tc>
      </w:tr>
      <w:tr w:rsidR="005F6BF1" w:rsidRPr="00805BA3" w14:paraId="07BDFF6C" w14:textId="77777777" w:rsidTr="009359E9">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7DBD66E" w14:textId="77777777" w:rsidR="005F6BF1" w:rsidRPr="00562502" w:rsidRDefault="005F6BF1"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5F6BF1" w:rsidRPr="00805BA3" w14:paraId="693D8F73" w14:textId="77777777" w:rsidTr="009359E9">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EFC9453" w14:textId="77777777" w:rsidR="005F6BF1" w:rsidRPr="00562502" w:rsidRDefault="005F6BF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AD2EF92" w14:textId="77777777" w:rsidR="005F6BF1" w:rsidRPr="00562502" w:rsidRDefault="005F6BF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5F6BF1" w:rsidRPr="00805BA3" w14:paraId="29E55ADC" w14:textId="77777777" w:rsidTr="009359E9">
        <w:trPr>
          <w:trHeight w:val="141"/>
        </w:trPr>
        <w:tc>
          <w:tcPr>
            <w:tcW w:w="2500" w:type="pct"/>
            <w:gridSpan w:val="2"/>
            <w:tcBorders>
              <w:top w:val="single" w:sz="4" w:space="0" w:color="auto"/>
              <w:bottom w:val="single" w:sz="4" w:space="0" w:color="auto"/>
            </w:tcBorders>
            <w:shd w:val="clear" w:color="auto" w:fill="FFFFFF" w:themeFill="background1"/>
          </w:tcPr>
          <w:p w14:paraId="79B51FB1" w14:textId="77777777" w:rsidR="00207225" w:rsidRPr="00562502" w:rsidRDefault="00207225" w:rsidP="00D7088E">
            <w:pPr>
              <w:jc w:val="both"/>
              <w:rPr>
                <w:rFonts w:cs="Arial"/>
                <w:sz w:val="22"/>
                <w:szCs w:val="22"/>
                <w:lang w:val="es-CO" w:eastAsia="es-CO"/>
              </w:rPr>
            </w:pPr>
          </w:p>
          <w:p w14:paraId="348DBF3D" w14:textId="77777777" w:rsidR="005F6BF1" w:rsidRPr="00562502" w:rsidRDefault="005F6BF1"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CEE5D67" w14:textId="77777777" w:rsidR="005F6BF1" w:rsidRPr="00562502" w:rsidRDefault="005F6BF1" w:rsidP="00D7088E">
            <w:pPr>
              <w:jc w:val="both"/>
              <w:rPr>
                <w:rFonts w:cs="Arial"/>
                <w:sz w:val="22"/>
                <w:szCs w:val="22"/>
              </w:rPr>
            </w:pPr>
          </w:p>
          <w:p w14:paraId="1F8214E2" w14:textId="77777777" w:rsidR="005F6BF1" w:rsidRPr="00562502" w:rsidRDefault="005F6BF1"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w:t>
            </w:r>
            <w:r w:rsidRPr="00562502">
              <w:rPr>
                <w:rFonts w:cs="Arial"/>
                <w:sz w:val="22"/>
                <w:szCs w:val="22"/>
              </w:rPr>
              <w:lastRenderedPageBreak/>
              <w:t>Psicología - Publicidad y Afines - Química y Afines - Salud Pública - Sociología, Trabajo Social y Afines – Terapias – Zootecnia.</w:t>
            </w:r>
          </w:p>
          <w:p w14:paraId="5C67DB1F" w14:textId="77777777" w:rsidR="005F6BF1" w:rsidRPr="00562502" w:rsidRDefault="005F6BF1" w:rsidP="00D7088E">
            <w:pPr>
              <w:jc w:val="both"/>
              <w:rPr>
                <w:rFonts w:cs="Arial"/>
                <w:sz w:val="22"/>
                <w:szCs w:val="22"/>
              </w:rPr>
            </w:pPr>
          </w:p>
          <w:p w14:paraId="174E16DF" w14:textId="77777777" w:rsidR="005F6BF1" w:rsidRPr="00562502" w:rsidRDefault="005F6BF1" w:rsidP="00D7088E">
            <w:pPr>
              <w:jc w:val="both"/>
              <w:rPr>
                <w:rFonts w:cs="Arial"/>
                <w:sz w:val="22"/>
                <w:szCs w:val="22"/>
              </w:rPr>
            </w:pPr>
            <w:r w:rsidRPr="00562502">
              <w:rPr>
                <w:rFonts w:cs="Arial"/>
                <w:sz w:val="22"/>
                <w:szCs w:val="22"/>
              </w:rPr>
              <w:t>Tarjeta profesional en los casos reglamentados por la Ley.</w:t>
            </w:r>
          </w:p>
          <w:p w14:paraId="29D01DFD" w14:textId="77777777" w:rsidR="005F6BF1" w:rsidRPr="00562502" w:rsidRDefault="005F6BF1"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01B367F" w14:textId="77777777" w:rsidR="00207225" w:rsidRPr="00562502" w:rsidRDefault="00207225" w:rsidP="00D7088E">
            <w:pPr>
              <w:jc w:val="both"/>
              <w:rPr>
                <w:rFonts w:cs="Arial"/>
                <w:sz w:val="22"/>
                <w:szCs w:val="22"/>
                <w:shd w:val="clear" w:color="auto" w:fill="FFFFFF"/>
              </w:rPr>
            </w:pPr>
          </w:p>
          <w:p w14:paraId="1F0679D5" w14:textId="77777777" w:rsidR="005F6BF1" w:rsidRPr="00562502" w:rsidRDefault="005F6BF1" w:rsidP="00D7088E">
            <w:pPr>
              <w:jc w:val="both"/>
              <w:rPr>
                <w:rFonts w:cs="Arial"/>
                <w:sz w:val="22"/>
                <w:szCs w:val="22"/>
                <w:shd w:val="clear" w:color="auto" w:fill="FFFFFF"/>
              </w:rPr>
            </w:pPr>
            <w:r w:rsidRPr="00562502">
              <w:rPr>
                <w:rFonts w:cs="Arial"/>
                <w:sz w:val="22"/>
                <w:szCs w:val="22"/>
                <w:shd w:val="clear" w:color="auto" w:fill="FFFFFF"/>
              </w:rPr>
              <w:t>Ochenta y cuatro (84) meses de experiencia profesional relacionada.</w:t>
            </w:r>
          </w:p>
          <w:p w14:paraId="567CB619" w14:textId="77777777" w:rsidR="005F6BF1" w:rsidRPr="00562502" w:rsidRDefault="005F6BF1" w:rsidP="00D7088E">
            <w:pPr>
              <w:jc w:val="both"/>
              <w:rPr>
                <w:rFonts w:cs="Arial"/>
                <w:sz w:val="22"/>
                <w:szCs w:val="22"/>
                <w:lang w:val="es-CO"/>
              </w:rPr>
            </w:pPr>
          </w:p>
          <w:p w14:paraId="0962AF22" w14:textId="77777777" w:rsidR="005F6BF1" w:rsidRPr="00562502" w:rsidRDefault="005F6BF1" w:rsidP="00D7088E">
            <w:pPr>
              <w:jc w:val="both"/>
              <w:rPr>
                <w:rFonts w:cs="Arial"/>
                <w:sz w:val="22"/>
                <w:szCs w:val="22"/>
                <w:lang w:val="es-CO"/>
              </w:rPr>
            </w:pPr>
          </w:p>
        </w:tc>
      </w:tr>
      <w:tr w:rsidR="005F6BF1" w:rsidRPr="00805BA3" w14:paraId="21869920" w14:textId="77777777" w:rsidTr="009359E9">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EDB638A" w14:textId="77777777" w:rsidR="005F6BF1" w:rsidRPr="00562502" w:rsidRDefault="005F6BF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5F6BF1" w:rsidRPr="00805BA3" w14:paraId="6344953A" w14:textId="77777777" w:rsidTr="009359E9">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3AD1AFF" w14:textId="77777777" w:rsidR="005F6BF1" w:rsidRPr="00562502" w:rsidRDefault="005F6BF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2F16F38" w14:textId="77777777" w:rsidR="005F6BF1" w:rsidRPr="00562502" w:rsidRDefault="005F6BF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5F6BF1" w:rsidRPr="00805BA3" w14:paraId="3886179F" w14:textId="77777777" w:rsidTr="009359E9">
        <w:trPr>
          <w:trHeight w:val="141"/>
        </w:trPr>
        <w:tc>
          <w:tcPr>
            <w:tcW w:w="2500" w:type="pct"/>
            <w:gridSpan w:val="2"/>
            <w:tcBorders>
              <w:top w:val="single" w:sz="4" w:space="0" w:color="auto"/>
              <w:bottom w:val="single" w:sz="4" w:space="0" w:color="auto"/>
            </w:tcBorders>
            <w:shd w:val="clear" w:color="auto" w:fill="FFFFFF" w:themeFill="background1"/>
          </w:tcPr>
          <w:p w14:paraId="591DC2C3" w14:textId="77777777" w:rsidR="00207225" w:rsidRPr="00562502" w:rsidRDefault="00207225" w:rsidP="00D7088E">
            <w:pPr>
              <w:jc w:val="both"/>
              <w:rPr>
                <w:rFonts w:cs="Arial"/>
                <w:sz w:val="22"/>
                <w:szCs w:val="22"/>
                <w:lang w:val="es-CO" w:eastAsia="es-CO"/>
              </w:rPr>
            </w:pPr>
          </w:p>
          <w:p w14:paraId="65C593DF" w14:textId="77777777" w:rsidR="005F6BF1" w:rsidRPr="00562502" w:rsidRDefault="005F6BF1"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7C6B477" w14:textId="77777777" w:rsidR="005F6BF1" w:rsidRPr="00562502" w:rsidRDefault="005F6BF1" w:rsidP="00D7088E">
            <w:pPr>
              <w:jc w:val="both"/>
              <w:rPr>
                <w:rFonts w:cs="Arial"/>
                <w:sz w:val="22"/>
                <w:szCs w:val="22"/>
              </w:rPr>
            </w:pPr>
          </w:p>
          <w:p w14:paraId="4D062CFF" w14:textId="77777777" w:rsidR="005F6BF1" w:rsidRPr="00562502" w:rsidRDefault="005F6BF1" w:rsidP="00D7088E">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0F8FE78" w14:textId="77777777" w:rsidR="005F6BF1" w:rsidRPr="00562502" w:rsidRDefault="005F6BF1" w:rsidP="00D7088E">
            <w:pPr>
              <w:jc w:val="both"/>
              <w:rPr>
                <w:rFonts w:cs="Arial"/>
                <w:sz w:val="22"/>
                <w:szCs w:val="22"/>
              </w:rPr>
            </w:pPr>
          </w:p>
          <w:p w14:paraId="6B46EE2C" w14:textId="77777777" w:rsidR="005F6BF1" w:rsidRPr="00562502" w:rsidRDefault="005F6BF1"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1B2C111D" w14:textId="77777777" w:rsidR="005F6BF1" w:rsidRPr="00562502" w:rsidRDefault="005F6BF1" w:rsidP="00D7088E">
            <w:pPr>
              <w:jc w:val="both"/>
              <w:rPr>
                <w:rFonts w:cs="Arial"/>
                <w:sz w:val="22"/>
                <w:szCs w:val="22"/>
              </w:rPr>
            </w:pPr>
          </w:p>
          <w:p w14:paraId="04993F9C" w14:textId="77777777" w:rsidR="005F6BF1" w:rsidRPr="00562502" w:rsidRDefault="005F6BF1" w:rsidP="00D7088E">
            <w:pPr>
              <w:jc w:val="both"/>
              <w:rPr>
                <w:rFonts w:cs="Arial"/>
                <w:sz w:val="22"/>
                <w:szCs w:val="22"/>
              </w:rPr>
            </w:pPr>
            <w:r w:rsidRPr="00562502">
              <w:rPr>
                <w:rFonts w:cs="Arial"/>
                <w:sz w:val="22"/>
                <w:szCs w:val="22"/>
              </w:rPr>
              <w:lastRenderedPageBreak/>
              <w:t>Tarjeta profesional en los casos reglamentados por la Ley.</w:t>
            </w:r>
          </w:p>
          <w:p w14:paraId="0629EE63" w14:textId="77777777" w:rsidR="005F6BF1" w:rsidRPr="00562502" w:rsidRDefault="005F6BF1"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11AAED9C" w14:textId="77777777" w:rsidR="00207225" w:rsidRPr="00562502" w:rsidRDefault="00207225" w:rsidP="00D7088E">
            <w:pPr>
              <w:jc w:val="both"/>
              <w:rPr>
                <w:rFonts w:cs="Arial"/>
                <w:sz w:val="22"/>
                <w:szCs w:val="22"/>
                <w:lang w:val="es-CO"/>
              </w:rPr>
            </w:pPr>
          </w:p>
          <w:p w14:paraId="656A4280" w14:textId="77777777" w:rsidR="005F6BF1" w:rsidRPr="00562502" w:rsidRDefault="005F6BF1" w:rsidP="00D7088E">
            <w:pPr>
              <w:jc w:val="both"/>
              <w:rPr>
                <w:rFonts w:cs="Arial"/>
                <w:sz w:val="22"/>
                <w:szCs w:val="22"/>
                <w:lang w:val="es-CO"/>
              </w:rPr>
            </w:pPr>
            <w:r w:rsidRPr="00562502">
              <w:rPr>
                <w:rFonts w:cs="Arial"/>
                <w:sz w:val="22"/>
                <w:szCs w:val="22"/>
                <w:lang w:val="es-CO"/>
              </w:rPr>
              <w:t>Sesenta (60) meses de experiencia profesional relacionada.</w:t>
            </w:r>
          </w:p>
        </w:tc>
      </w:tr>
    </w:tbl>
    <w:p w14:paraId="0B44F08D" w14:textId="77777777" w:rsidR="005F6BF1" w:rsidRDefault="005F6BF1" w:rsidP="005F6BF1">
      <w:pPr>
        <w:rPr>
          <w:rFonts w:cs="Arial"/>
          <w:sz w:val="16"/>
          <w:szCs w:val="16"/>
        </w:rPr>
      </w:pPr>
    </w:p>
    <w:p w14:paraId="6ECD1721" w14:textId="77777777" w:rsidR="005F6BF1" w:rsidRPr="00805BA3" w:rsidRDefault="00A0375C" w:rsidP="005F6BF1">
      <w:pPr>
        <w:rPr>
          <w:rFonts w:cs="Arial"/>
          <w:sz w:val="16"/>
          <w:szCs w:val="16"/>
        </w:rPr>
      </w:pPr>
      <w:r>
        <w:rPr>
          <w:rFonts w:cs="Arial"/>
          <w:sz w:val="16"/>
          <w:szCs w:val="16"/>
        </w:rPr>
        <w:t xml:space="preserve">POS </w:t>
      </w:r>
      <w:r w:rsidR="005F6BF1">
        <w:rPr>
          <w:rFonts w:cs="Arial"/>
          <w:sz w:val="16"/>
          <w:szCs w:val="16"/>
        </w:rPr>
        <w:t>887</w:t>
      </w:r>
    </w:p>
    <w:p w14:paraId="297C2586"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786914" w:rsidRPr="00562502" w14:paraId="29081E9C" w14:textId="77777777" w:rsidTr="00786914">
        <w:trPr>
          <w:cantSplit/>
          <w:trHeight w:val="214"/>
        </w:trPr>
        <w:tc>
          <w:tcPr>
            <w:tcW w:w="5000" w:type="pct"/>
            <w:gridSpan w:val="4"/>
            <w:tcBorders>
              <w:bottom w:val="single" w:sz="4" w:space="0" w:color="auto"/>
            </w:tcBorders>
            <w:shd w:val="clear" w:color="auto" w:fill="D9D9D9"/>
            <w:vAlign w:val="center"/>
          </w:tcPr>
          <w:p w14:paraId="1AB83CFB" w14:textId="77777777" w:rsidR="00786914" w:rsidRPr="00562502" w:rsidRDefault="00786914" w:rsidP="00D7088E">
            <w:pPr>
              <w:jc w:val="center"/>
              <w:rPr>
                <w:rFonts w:cs="Arial"/>
                <w:b/>
                <w:sz w:val="22"/>
                <w:szCs w:val="22"/>
                <w:lang w:val="es-CO"/>
              </w:rPr>
            </w:pPr>
            <w:r w:rsidRPr="00562502">
              <w:rPr>
                <w:rFonts w:cs="Arial"/>
                <w:b/>
                <w:sz w:val="22"/>
                <w:szCs w:val="22"/>
                <w:lang w:val="es-CO"/>
              </w:rPr>
              <w:br w:type="page"/>
              <w:t>I- IDENTIFICACIÓN</w:t>
            </w:r>
          </w:p>
        </w:tc>
      </w:tr>
      <w:tr w:rsidR="00786914" w:rsidRPr="00562502" w14:paraId="5AC4F82C" w14:textId="77777777" w:rsidTr="00786914">
        <w:trPr>
          <w:trHeight w:val="322"/>
        </w:trPr>
        <w:tc>
          <w:tcPr>
            <w:tcW w:w="2500" w:type="pct"/>
            <w:gridSpan w:val="2"/>
            <w:tcBorders>
              <w:bottom w:val="single" w:sz="4" w:space="0" w:color="auto"/>
              <w:right w:val="nil"/>
            </w:tcBorders>
            <w:vAlign w:val="center"/>
          </w:tcPr>
          <w:p w14:paraId="378B0DB4"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6C9993B8" w14:textId="77777777" w:rsidR="00786914" w:rsidRPr="00562502" w:rsidRDefault="00786914" w:rsidP="00D7088E">
            <w:pPr>
              <w:autoSpaceDE w:val="0"/>
              <w:autoSpaceDN w:val="0"/>
              <w:adjustRightInd w:val="0"/>
              <w:rPr>
                <w:rFonts w:cs="Arial"/>
                <w:sz w:val="22"/>
                <w:szCs w:val="22"/>
                <w:lang w:val="es-CO"/>
              </w:rPr>
            </w:pPr>
            <w:r w:rsidRPr="00562502">
              <w:rPr>
                <w:rFonts w:cs="Arial"/>
                <w:sz w:val="22"/>
                <w:szCs w:val="22"/>
                <w:lang w:val="es-CO"/>
              </w:rPr>
              <w:t>DIRECTIVO</w:t>
            </w:r>
          </w:p>
        </w:tc>
      </w:tr>
      <w:tr w:rsidR="00786914" w:rsidRPr="00562502" w14:paraId="315C7C8C" w14:textId="77777777" w:rsidTr="00786914">
        <w:trPr>
          <w:trHeight w:val="269"/>
        </w:trPr>
        <w:tc>
          <w:tcPr>
            <w:tcW w:w="2500" w:type="pct"/>
            <w:gridSpan w:val="2"/>
            <w:tcBorders>
              <w:top w:val="single" w:sz="4" w:space="0" w:color="auto"/>
              <w:bottom w:val="single" w:sz="4" w:space="0" w:color="auto"/>
              <w:right w:val="nil"/>
            </w:tcBorders>
            <w:vAlign w:val="center"/>
          </w:tcPr>
          <w:p w14:paraId="5171936A"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0D3124C6" w14:textId="77777777" w:rsidR="00786914" w:rsidRPr="00562502" w:rsidRDefault="00786914"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786914" w:rsidRPr="00562502" w14:paraId="183AF55F" w14:textId="77777777" w:rsidTr="00786914">
        <w:tc>
          <w:tcPr>
            <w:tcW w:w="2500" w:type="pct"/>
            <w:gridSpan w:val="2"/>
            <w:tcBorders>
              <w:top w:val="single" w:sz="4" w:space="0" w:color="auto"/>
              <w:bottom w:val="single" w:sz="4" w:space="0" w:color="auto"/>
              <w:right w:val="nil"/>
            </w:tcBorders>
            <w:vAlign w:val="center"/>
          </w:tcPr>
          <w:p w14:paraId="4422DEAD"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08C56832" w14:textId="77777777" w:rsidR="00786914" w:rsidRPr="00562502" w:rsidRDefault="00786914" w:rsidP="00D7088E">
            <w:pPr>
              <w:autoSpaceDE w:val="0"/>
              <w:autoSpaceDN w:val="0"/>
              <w:adjustRightInd w:val="0"/>
              <w:rPr>
                <w:rFonts w:cs="Arial"/>
                <w:sz w:val="22"/>
                <w:szCs w:val="22"/>
                <w:lang w:val="es-CO"/>
              </w:rPr>
            </w:pPr>
            <w:r w:rsidRPr="00562502">
              <w:rPr>
                <w:rFonts w:cs="Arial"/>
                <w:sz w:val="22"/>
                <w:szCs w:val="22"/>
                <w:lang w:val="es-CO"/>
              </w:rPr>
              <w:t>0150</w:t>
            </w:r>
          </w:p>
        </w:tc>
      </w:tr>
      <w:tr w:rsidR="00786914" w:rsidRPr="00562502" w14:paraId="188A6040" w14:textId="77777777" w:rsidTr="00786914">
        <w:tc>
          <w:tcPr>
            <w:tcW w:w="2500" w:type="pct"/>
            <w:gridSpan w:val="2"/>
            <w:tcBorders>
              <w:top w:val="single" w:sz="4" w:space="0" w:color="auto"/>
              <w:bottom w:val="single" w:sz="4" w:space="0" w:color="auto"/>
              <w:right w:val="nil"/>
            </w:tcBorders>
            <w:vAlign w:val="center"/>
          </w:tcPr>
          <w:p w14:paraId="28E401A0"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4E1F0EDF" w14:textId="77777777" w:rsidR="00786914" w:rsidRPr="00562502" w:rsidRDefault="00786914" w:rsidP="00D7088E">
            <w:pPr>
              <w:autoSpaceDE w:val="0"/>
              <w:autoSpaceDN w:val="0"/>
              <w:adjustRightInd w:val="0"/>
              <w:rPr>
                <w:rFonts w:cs="Arial"/>
                <w:sz w:val="22"/>
                <w:szCs w:val="22"/>
                <w:lang w:val="es-CO"/>
              </w:rPr>
            </w:pPr>
            <w:r w:rsidRPr="00562502">
              <w:rPr>
                <w:rFonts w:cs="Arial"/>
                <w:sz w:val="22"/>
                <w:szCs w:val="22"/>
                <w:lang w:val="es-CO"/>
              </w:rPr>
              <w:t>19</w:t>
            </w:r>
          </w:p>
        </w:tc>
      </w:tr>
      <w:tr w:rsidR="00786914" w:rsidRPr="00562502" w14:paraId="6EFFE074" w14:textId="77777777" w:rsidTr="00786914">
        <w:tc>
          <w:tcPr>
            <w:tcW w:w="2500" w:type="pct"/>
            <w:gridSpan w:val="2"/>
            <w:tcBorders>
              <w:top w:val="single" w:sz="4" w:space="0" w:color="auto"/>
              <w:bottom w:val="single" w:sz="4" w:space="0" w:color="auto"/>
              <w:right w:val="nil"/>
            </w:tcBorders>
            <w:vAlign w:val="center"/>
          </w:tcPr>
          <w:p w14:paraId="0F9B258F"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4DFC9C2A"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786914" w:rsidRPr="00562502" w14:paraId="0441F288" w14:textId="77777777" w:rsidTr="00786914">
        <w:tc>
          <w:tcPr>
            <w:tcW w:w="2500" w:type="pct"/>
            <w:gridSpan w:val="2"/>
            <w:tcBorders>
              <w:top w:val="single" w:sz="4" w:space="0" w:color="auto"/>
              <w:bottom w:val="single" w:sz="4" w:space="0" w:color="auto"/>
              <w:right w:val="nil"/>
            </w:tcBorders>
            <w:vAlign w:val="center"/>
          </w:tcPr>
          <w:p w14:paraId="6952C33D"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718FA2A"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TALENTO HUMANO</w:t>
            </w:r>
          </w:p>
        </w:tc>
      </w:tr>
      <w:tr w:rsidR="00786914" w:rsidRPr="00562502" w14:paraId="00EE7AB9" w14:textId="77777777" w:rsidTr="00786914">
        <w:trPr>
          <w:trHeight w:val="211"/>
        </w:trPr>
        <w:tc>
          <w:tcPr>
            <w:tcW w:w="2500" w:type="pct"/>
            <w:gridSpan w:val="2"/>
            <w:tcBorders>
              <w:top w:val="single" w:sz="4" w:space="0" w:color="auto"/>
              <w:bottom w:val="single" w:sz="4" w:space="0" w:color="auto"/>
              <w:right w:val="nil"/>
            </w:tcBorders>
            <w:vAlign w:val="center"/>
          </w:tcPr>
          <w:p w14:paraId="7101F3A4"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2ECC92B" w14:textId="77777777" w:rsidR="00786914" w:rsidRPr="00562502" w:rsidRDefault="00786914"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SECRETARIO GENERAL DEL MINISTERIO</w:t>
            </w:r>
          </w:p>
        </w:tc>
      </w:tr>
      <w:tr w:rsidR="00786914" w:rsidRPr="00562502" w14:paraId="4B8701BA" w14:textId="77777777" w:rsidTr="00786914">
        <w:trPr>
          <w:trHeight w:val="77"/>
        </w:trPr>
        <w:tc>
          <w:tcPr>
            <w:tcW w:w="5000" w:type="pct"/>
            <w:gridSpan w:val="4"/>
            <w:tcBorders>
              <w:top w:val="single" w:sz="4" w:space="0" w:color="auto"/>
            </w:tcBorders>
            <w:shd w:val="clear" w:color="auto" w:fill="D9D9D9"/>
            <w:vAlign w:val="center"/>
          </w:tcPr>
          <w:p w14:paraId="57E6C7AC" w14:textId="77777777" w:rsidR="00786914" w:rsidRPr="00562502" w:rsidRDefault="00786914" w:rsidP="00D7088E">
            <w:pPr>
              <w:jc w:val="center"/>
              <w:rPr>
                <w:rFonts w:cs="Arial"/>
                <w:b/>
                <w:sz w:val="22"/>
                <w:szCs w:val="22"/>
                <w:lang w:val="es-CO"/>
              </w:rPr>
            </w:pPr>
            <w:r w:rsidRPr="00562502">
              <w:rPr>
                <w:rFonts w:cs="Arial"/>
                <w:b/>
                <w:sz w:val="22"/>
                <w:szCs w:val="22"/>
                <w:lang w:val="es-CO"/>
              </w:rPr>
              <w:t>II. ÁREA FUNCIONAL</w:t>
            </w:r>
          </w:p>
        </w:tc>
      </w:tr>
      <w:tr w:rsidR="00786914" w:rsidRPr="00562502" w14:paraId="3E621190" w14:textId="77777777" w:rsidTr="00786914">
        <w:trPr>
          <w:trHeight w:val="70"/>
        </w:trPr>
        <w:tc>
          <w:tcPr>
            <w:tcW w:w="5000" w:type="pct"/>
            <w:gridSpan w:val="4"/>
            <w:tcBorders>
              <w:top w:val="single" w:sz="4" w:space="0" w:color="auto"/>
            </w:tcBorders>
            <w:shd w:val="clear" w:color="auto" w:fill="auto"/>
            <w:vAlign w:val="center"/>
          </w:tcPr>
          <w:p w14:paraId="155A259F" w14:textId="77777777" w:rsidR="00786914" w:rsidRPr="00562502" w:rsidRDefault="00786914" w:rsidP="00D7088E">
            <w:pPr>
              <w:jc w:val="center"/>
              <w:rPr>
                <w:rFonts w:cs="Arial"/>
                <w:sz w:val="22"/>
                <w:szCs w:val="22"/>
                <w:lang w:val="es-CO"/>
              </w:rPr>
            </w:pPr>
            <w:r w:rsidRPr="00562502">
              <w:rPr>
                <w:rFonts w:cs="Arial"/>
                <w:sz w:val="22"/>
                <w:szCs w:val="22"/>
              </w:rPr>
              <w:t>SUBDIRECCIÓN DE TALENTO HUMANO</w:t>
            </w:r>
          </w:p>
        </w:tc>
      </w:tr>
      <w:tr w:rsidR="00786914" w:rsidRPr="00562502" w14:paraId="24804CD1" w14:textId="77777777" w:rsidTr="00786914">
        <w:trPr>
          <w:trHeight w:val="70"/>
        </w:trPr>
        <w:tc>
          <w:tcPr>
            <w:tcW w:w="5000" w:type="pct"/>
            <w:gridSpan w:val="4"/>
            <w:shd w:val="clear" w:color="auto" w:fill="D9D9D9"/>
            <w:vAlign w:val="center"/>
          </w:tcPr>
          <w:p w14:paraId="5348A21E" w14:textId="77777777" w:rsidR="00786914" w:rsidRPr="00562502" w:rsidRDefault="00786914" w:rsidP="00D7088E">
            <w:pPr>
              <w:jc w:val="center"/>
              <w:rPr>
                <w:rFonts w:cs="Arial"/>
                <w:b/>
                <w:sz w:val="22"/>
                <w:szCs w:val="22"/>
                <w:lang w:val="es-CO"/>
              </w:rPr>
            </w:pPr>
            <w:r w:rsidRPr="00562502">
              <w:rPr>
                <w:rFonts w:cs="Arial"/>
                <w:b/>
                <w:sz w:val="22"/>
                <w:szCs w:val="22"/>
                <w:lang w:val="es-CO"/>
              </w:rPr>
              <w:t>III- PROPÓSITO PRINCIPAL</w:t>
            </w:r>
          </w:p>
        </w:tc>
      </w:tr>
      <w:tr w:rsidR="00786914" w:rsidRPr="00562502" w14:paraId="17ACDE39" w14:textId="77777777" w:rsidTr="00786914">
        <w:trPr>
          <w:trHeight w:val="96"/>
        </w:trPr>
        <w:tc>
          <w:tcPr>
            <w:tcW w:w="5000" w:type="pct"/>
            <w:gridSpan w:val="4"/>
          </w:tcPr>
          <w:p w14:paraId="690FA153" w14:textId="77777777" w:rsidR="00786914" w:rsidRPr="00562502" w:rsidRDefault="00786914" w:rsidP="00D7088E">
            <w:pPr>
              <w:autoSpaceDE w:val="0"/>
              <w:autoSpaceDN w:val="0"/>
              <w:adjustRightInd w:val="0"/>
              <w:jc w:val="both"/>
              <w:rPr>
                <w:rFonts w:cs="Arial"/>
                <w:sz w:val="22"/>
                <w:szCs w:val="22"/>
              </w:rPr>
            </w:pPr>
            <w:r w:rsidRPr="00562502">
              <w:rPr>
                <w:rFonts w:cs="Arial"/>
                <w:sz w:val="22"/>
                <w:szCs w:val="22"/>
              </w:rPr>
              <w:t xml:space="preserve">Dirigir el modelo de Talento Humano adoptado por el Ministerio, así como realizar la definición y formulación de proyectos y programas de la Subdirección y </w:t>
            </w:r>
            <w:r w:rsidR="000F53DD">
              <w:rPr>
                <w:rFonts w:cs="Arial"/>
                <w:sz w:val="22"/>
                <w:szCs w:val="22"/>
              </w:rPr>
              <w:t>Gestionar</w:t>
            </w:r>
            <w:r w:rsidRPr="00562502">
              <w:rPr>
                <w:rFonts w:cs="Arial"/>
                <w:sz w:val="22"/>
                <w:szCs w:val="22"/>
              </w:rPr>
              <w:t xml:space="preserve"> las actividades relacionadas con el plan de acción de la Dependencia.</w:t>
            </w:r>
          </w:p>
        </w:tc>
      </w:tr>
      <w:tr w:rsidR="00786914" w:rsidRPr="00562502" w14:paraId="722C8A68" w14:textId="77777777" w:rsidTr="00786914">
        <w:trPr>
          <w:trHeight w:val="60"/>
        </w:trPr>
        <w:tc>
          <w:tcPr>
            <w:tcW w:w="5000" w:type="pct"/>
            <w:gridSpan w:val="4"/>
            <w:shd w:val="clear" w:color="auto" w:fill="D9D9D9"/>
            <w:vAlign w:val="center"/>
          </w:tcPr>
          <w:p w14:paraId="5DD5E7DA" w14:textId="77777777" w:rsidR="00786914" w:rsidRPr="00562502" w:rsidRDefault="00786914" w:rsidP="00D7088E">
            <w:pPr>
              <w:jc w:val="center"/>
              <w:rPr>
                <w:rFonts w:cs="Arial"/>
                <w:b/>
                <w:sz w:val="22"/>
                <w:szCs w:val="22"/>
                <w:lang w:val="es-CO"/>
              </w:rPr>
            </w:pPr>
            <w:r w:rsidRPr="00562502">
              <w:rPr>
                <w:rFonts w:cs="Arial"/>
                <w:b/>
                <w:sz w:val="22"/>
                <w:szCs w:val="22"/>
                <w:lang w:val="es-CO"/>
              </w:rPr>
              <w:t>IV- DESCRIPCIÓN DE FUNCIONES ESENCIALES</w:t>
            </w:r>
          </w:p>
        </w:tc>
      </w:tr>
      <w:tr w:rsidR="00786914" w:rsidRPr="00562502" w14:paraId="4C4D5295" w14:textId="77777777" w:rsidTr="00786914">
        <w:trPr>
          <w:trHeight w:val="274"/>
        </w:trPr>
        <w:tc>
          <w:tcPr>
            <w:tcW w:w="5000" w:type="pct"/>
            <w:gridSpan w:val="4"/>
          </w:tcPr>
          <w:p w14:paraId="31C6AD6B" w14:textId="77777777" w:rsidR="00786914" w:rsidRPr="00562502" w:rsidRDefault="00786914" w:rsidP="00D7088E">
            <w:pPr>
              <w:pStyle w:val="Prrafodelista"/>
              <w:jc w:val="both"/>
              <w:rPr>
                <w:rFonts w:cs="Arial"/>
                <w:sz w:val="22"/>
                <w:szCs w:val="22"/>
              </w:rPr>
            </w:pPr>
          </w:p>
          <w:p w14:paraId="2DF7C29B"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Coordinar la administración del modelo de Gestión del Talento Humano por Competencias en el Ministerio, para asegurar mejor productividad laboral a través del diseño e implementación de los programas de formación y capacitación de acuerdo con lo previsto en el Plan Nacional de Formación y Capacitación.</w:t>
            </w:r>
          </w:p>
          <w:p w14:paraId="14F17AE5" w14:textId="77777777" w:rsidR="00786914" w:rsidRPr="00562502" w:rsidRDefault="00786914" w:rsidP="00D7088E">
            <w:pPr>
              <w:pStyle w:val="Prrafodelista"/>
              <w:jc w:val="both"/>
              <w:rPr>
                <w:rFonts w:cs="Arial"/>
                <w:sz w:val="22"/>
                <w:szCs w:val="22"/>
              </w:rPr>
            </w:pPr>
          </w:p>
          <w:p w14:paraId="0F045AB7"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Dirigir la elaboración del plan estratégico de Talento Humano del Ministerio, para asegurar la calidad de los proyectos que se realicen.</w:t>
            </w:r>
          </w:p>
          <w:p w14:paraId="3518E8CF" w14:textId="77777777" w:rsidR="00786914" w:rsidRPr="00562502" w:rsidRDefault="00786914" w:rsidP="00D7088E">
            <w:pPr>
              <w:pStyle w:val="Prrafodelista"/>
              <w:rPr>
                <w:rFonts w:cs="Arial"/>
                <w:sz w:val="22"/>
                <w:szCs w:val="22"/>
              </w:rPr>
            </w:pPr>
          </w:p>
          <w:p w14:paraId="17A82E3C"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Dirigir la planeación, coordinación y ejecución de los programas que desarrollan los componentes de Calidad de Vida Laboral, Protección y Servicios Sociales, de los servidores del Ministerio, durante la vinculación y permanencia de acuerdo con la normatividad vigente, para asegurar el fortalecimiento de las competencias.</w:t>
            </w:r>
          </w:p>
          <w:p w14:paraId="2A026FE4" w14:textId="77777777" w:rsidR="00786914" w:rsidRPr="00562502" w:rsidRDefault="00786914" w:rsidP="00D7088E">
            <w:pPr>
              <w:pStyle w:val="Prrafodelista"/>
              <w:rPr>
                <w:rFonts w:cs="Arial"/>
                <w:sz w:val="22"/>
                <w:szCs w:val="22"/>
              </w:rPr>
            </w:pPr>
          </w:p>
          <w:p w14:paraId="3A8B4B3B"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Planear y controlar la ejecución de las actividades relacionadas con los subprocesos asignados al área para generar estrategias que fortalezcan la capacidad administrativa y del talento humano del Ministerio.</w:t>
            </w:r>
          </w:p>
          <w:p w14:paraId="0CD1E244" w14:textId="77777777" w:rsidR="00786914" w:rsidRPr="00562502" w:rsidRDefault="00786914" w:rsidP="00D7088E">
            <w:pPr>
              <w:pStyle w:val="Prrafodelista"/>
              <w:rPr>
                <w:rFonts w:cs="Arial"/>
                <w:sz w:val="22"/>
                <w:szCs w:val="22"/>
              </w:rPr>
            </w:pPr>
          </w:p>
          <w:p w14:paraId="6AE1F748"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Orientar la administración de la planta de personal del Ministerio para garantizar el oportuno cubrimiento de vacantes y los requerimientos de las dependencias.</w:t>
            </w:r>
          </w:p>
          <w:p w14:paraId="79D88847" w14:textId="77777777" w:rsidR="00786914" w:rsidRPr="00562502" w:rsidRDefault="00786914" w:rsidP="00D7088E">
            <w:pPr>
              <w:pStyle w:val="Prrafodelista"/>
              <w:jc w:val="both"/>
              <w:rPr>
                <w:rFonts w:cs="Arial"/>
                <w:sz w:val="22"/>
                <w:szCs w:val="22"/>
              </w:rPr>
            </w:pPr>
          </w:p>
          <w:p w14:paraId="02F10734"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Liderar la aplicación de mediciones del clima laboral en marco del plan operativo de acuerdo con las normas vigentes y dirigir el diseño e implementación de los planes de intervención respectivos.</w:t>
            </w:r>
          </w:p>
          <w:p w14:paraId="73AE0FA8" w14:textId="77777777" w:rsidR="00786914" w:rsidRPr="00562502" w:rsidRDefault="00786914" w:rsidP="00D7088E">
            <w:pPr>
              <w:pStyle w:val="Prrafodelista"/>
              <w:rPr>
                <w:rFonts w:cs="Arial"/>
                <w:sz w:val="22"/>
                <w:szCs w:val="22"/>
              </w:rPr>
            </w:pPr>
          </w:p>
          <w:p w14:paraId="779BA1F5"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 xml:space="preserve">Coordinar de acuerdo con la normatividad vigente los planes de incentivos pecuniarios y no pecuniarios para los servidores y </w:t>
            </w:r>
            <w:r w:rsidR="00D123B0">
              <w:rPr>
                <w:rFonts w:cs="Arial"/>
                <w:sz w:val="22"/>
                <w:szCs w:val="22"/>
              </w:rPr>
              <w:t>equipos</w:t>
            </w:r>
            <w:r w:rsidRPr="00562502">
              <w:rPr>
                <w:rFonts w:cs="Arial"/>
                <w:sz w:val="22"/>
                <w:szCs w:val="22"/>
              </w:rPr>
              <w:t xml:space="preserve"> de trabajo que alcancen el nivel de excelencia esperado por el Ministerio en cada vigencia, para mejorar, mediante el estímulo, la productividad laboral.</w:t>
            </w:r>
          </w:p>
          <w:p w14:paraId="28A12393" w14:textId="77777777" w:rsidR="00786914" w:rsidRPr="00562502" w:rsidRDefault="00786914" w:rsidP="00D7088E">
            <w:pPr>
              <w:pStyle w:val="Prrafodelista"/>
              <w:jc w:val="both"/>
              <w:rPr>
                <w:rFonts w:cs="Arial"/>
                <w:sz w:val="22"/>
                <w:szCs w:val="22"/>
              </w:rPr>
            </w:pPr>
          </w:p>
          <w:p w14:paraId="48DE83B6"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Asegurar la aplicación de las normas vigentes para la liquidación de salarios, prestaciones sociales, aportes legales y parafiscales, producto del vínculo laboral entre el Ministerio y sus servidores y garantizar la información a entidades externas, dependencias y servidores del Ministerio, contando con un sistema de información adecuado a los requerimientos, para dar cumplimiento a la normatividad vigente.</w:t>
            </w:r>
          </w:p>
          <w:p w14:paraId="1B6FB7A2" w14:textId="77777777" w:rsidR="00DD0A8D" w:rsidRDefault="00DD0A8D" w:rsidP="00DD0A8D">
            <w:pPr>
              <w:pStyle w:val="Prrafodelista"/>
              <w:jc w:val="both"/>
              <w:rPr>
                <w:rFonts w:cs="Arial"/>
                <w:sz w:val="22"/>
                <w:szCs w:val="22"/>
              </w:rPr>
            </w:pPr>
          </w:p>
          <w:p w14:paraId="27E48583"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Validar los requerimientos de información y de trámite de novedades generadas por el vínculo laboral establecido entre el Ministerio y sus servidores, a través de las etapas de vinculación, permanencia y retiro, para soportar la toma de decisiones.</w:t>
            </w:r>
          </w:p>
          <w:p w14:paraId="04E2CD42" w14:textId="77777777" w:rsidR="00786914" w:rsidRPr="00562502" w:rsidRDefault="00786914" w:rsidP="00D7088E">
            <w:pPr>
              <w:pStyle w:val="Prrafodelista"/>
              <w:jc w:val="both"/>
              <w:rPr>
                <w:rFonts w:cs="Arial"/>
                <w:sz w:val="22"/>
                <w:szCs w:val="22"/>
              </w:rPr>
            </w:pPr>
          </w:p>
          <w:p w14:paraId="0BE90837"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Orientar la administración del archivo de historias laborales y el registro sistematizado del Talento Humano del Ministerio, para soportar la toma de decisiones y los reportes establecidos por el Departamento Administrativo de la Función Pública.</w:t>
            </w:r>
          </w:p>
          <w:p w14:paraId="05ECD20B" w14:textId="77777777" w:rsidR="00786914" w:rsidRPr="00562502" w:rsidRDefault="00786914" w:rsidP="00D7088E">
            <w:pPr>
              <w:pStyle w:val="Prrafodelista"/>
              <w:jc w:val="both"/>
              <w:rPr>
                <w:rFonts w:cs="Arial"/>
                <w:sz w:val="22"/>
                <w:szCs w:val="22"/>
              </w:rPr>
            </w:pPr>
          </w:p>
          <w:p w14:paraId="69429BFA" w14:textId="77777777" w:rsidR="00786914" w:rsidRPr="00562502" w:rsidRDefault="00786914" w:rsidP="00EC2E98">
            <w:pPr>
              <w:pStyle w:val="Prrafodelista"/>
              <w:numPr>
                <w:ilvl w:val="0"/>
                <w:numId w:val="156"/>
              </w:numPr>
              <w:jc w:val="both"/>
              <w:rPr>
                <w:rFonts w:cs="Arial"/>
                <w:sz w:val="22"/>
                <w:szCs w:val="22"/>
              </w:rPr>
            </w:pPr>
            <w:r w:rsidRPr="00562502">
              <w:rPr>
                <w:rFonts w:cs="Arial"/>
                <w:sz w:val="22"/>
                <w:szCs w:val="22"/>
              </w:rPr>
              <w:t>Participar y apoyar la provisión de los cargos de Director General de las entidades descentralizadas adscritas al Ministerio de acuerdo con los lineamientos que establezca el Gobierno Nacional y Ministerio, para permitir el funcionamiento de estas instituciones.</w:t>
            </w:r>
          </w:p>
          <w:p w14:paraId="3B66B790" w14:textId="77777777" w:rsidR="00786914" w:rsidRPr="00562502" w:rsidRDefault="00786914" w:rsidP="00D7088E">
            <w:pPr>
              <w:ind w:left="720"/>
              <w:jc w:val="both"/>
              <w:rPr>
                <w:rFonts w:cs="Arial"/>
                <w:sz w:val="22"/>
                <w:szCs w:val="22"/>
              </w:rPr>
            </w:pPr>
          </w:p>
          <w:p w14:paraId="6E9CDECF" w14:textId="77777777" w:rsidR="00786914" w:rsidRPr="00562502" w:rsidRDefault="00786914" w:rsidP="00EC2E98">
            <w:pPr>
              <w:numPr>
                <w:ilvl w:val="0"/>
                <w:numId w:val="156"/>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131CA0B1" w14:textId="77777777" w:rsidR="00786914" w:rsidRPr="00562502" w:rsidRDefault="00786914" w:rsidP="00D7088E">
            <w:pPr>
              <w:jc w:val="both"/>
              <w:rPr>
                <w:rFonts w:cs="Arial"/>
                <w:sz w:val="22"/>
                <w:szCs w:val="22"/>
              </w:rPr>
            </w:pPr>
          </w:p>
        </w:tc>
      </w:tr>
      <w:tr w:rsidR="00786914" w:rsidRPr="00562502" w14:paraId="5DE93F9D" w14:textId="77777777" w:rsidTr="00786914">
        <w:trPr>
          <w:trHeight w:val="267"/>
        </w:trPr>
        <w:tc>
          <w:tcPr>
            <w:tcW w:w="5000" w:type="pct"/>
            <w:gridSpan w:val="4"/>
            <w:shd w:val="clear" w:color="auto" w:fill="D9D9D9"/>
            <w:vAlign w:val="center"/>
          </w:tcPr>
          <w:p w14:paraId="4D660561" w14:textId="77777777" w:rsidR="00786914" w:rsidRPr="00562502" w:rsidRDefault="00786914"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786914" w:rsidRPr="00562502" w14:paraId="7D201324" w14:textId="77777777" w:rsidTr="00786914">
        <w:trPr>
          <w:trHeight w:val="174"/>
        </w:trPr>
        <w:tc>
          <w:tcPr>
            <w:tcW w:w="5000" w:type="pct"/>
            <w:gridSpan w:val="4"/>
            <w:vAlign w:val="center"/>
          </w:tcPr>
          <w:p w14:paraId="583A6105"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Normatividad del sector público</w:t>
            </w:r>
          </w:p>
          <w:p w14:paraId="52A8E7BD"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Plan Sectorial de Educación</w:t>
            </w:r>
          </w:p>
          <w:p w14:paraId="34CF1F38"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Planeación Estratégica</w:t>
            </w:r>
          </w:p>
          <w:p w14:paraId="08ED6DDB"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Sistema de Gestión de Calidad</w:t>
            </w:r>
          </w:p>
          <w:p w14:paraId="179C1B1D"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Administración de personal</w:t>
            </w:r>
          </w:p>
          <w:p w14:paraId="5AC8F5FC"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Sistema de Gestión de la seguridad y salud en el trabajo</w:t>
            </w:r>
          </w:p>
          <w:p w14:paraId="6A91A534"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Sistemas de formación y desarrollo del talento humano</w:t>
            </w:r>
          </w:p>
          <w:p w14:paraId="707BA1DE"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Evaluación del desempeño</w:t>
            </w:r>
          </w:p>
          <w:p w14:paraId="51FDA3A7"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Modelo Integrado de planeación y gestión</w:t>
            </w:r>
          </w:p>
          <w:p w14:paraId="0A7C2DFD"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Normatividad para la administración del talento humano en entidades públicas</w:t>
            </w:r>
          </w:p>
          <w:p w14:paraId="58FD0119" w14:textId="77777777" w:rsidR="00786914" w:rsidRPr="00562502" w:rsidRDefault="00786914" w:rsidP="00EC2E98">
            <w:pPr>
              <w:numPr>
                <w:ilvl w:val="0"/>
                <w:numId w:val="152"/>
              </w:numPr>
              <w:suppressAutoHyphens/>
              <w:snapToGrid w:val="0"/>
              <w:jc w:val="both"/>
              <w:textAlignment w:val="baseline"/>
              <w:rPr>
                <w:rFonts w:cs="Arial"/>
                <w:sz w:val="22"/>
                <w:szCs w:val="22"/>
              </w:rPr>
            </w:pPr>
            <w:r w:rsidRPr="00562502">
              <w:rPr>
                <w:rFonts w:cs="Arial"/>
                <w:sz w:val="22"/>
                <w:szCs w:val="22"/>
              </w:rPr>
              <w:t>Administración de sistemas de carrera</w:t>
            </w:r>
          </w:p>
        </w:tc>
      </w:tr>
      <w:tr w:rsidR="00786914" w:rsidRPr="00562502" w14:paraId="42D53088" w14:textId="77777777" w:rsidTr="00786914">
        <w:trPr>
          <w:trHeight w:val="226"/>
        </w:trPr>
        <w:tc>
          <w:tcPr>
            <w:tcW w:w="5000" w:type="pct"/>
            <w:gridSpan w:val="4"/>
            <w:shd w:val="clear" w:color="auto" w:fill="D9D9D9"/>
            <w:vAlign w:val="center"/>
          </w:tcPr>
          <w:p w14:paraId="528B3DF8" w14:textId="77777777" w:rsidR="00786914" w:rsidRPr="00562502" w:rsidRDefault="00786914" w:rsidP="00D7088E">
            <w:pPr>
              <w:jc w:val="center"/>
              <w:rPr>
                <w:rFonts w:cs="Arial"/>
                <w:b/>
                <w:sz w:val="22"/>
                <w:szCs w:val="22"/>
              </w:rPr>
            </w:pPr>
            <w:r w:rsidRPr="00562502">
              <w:rPr>
                <w:rFonts w:cs="Arial"/>
                <w:b/>
                <w:sz w:val="22"/>
                <w:szCs w:val="22"/>
              </w:rPr>
              <w:t xml:space="preserve">VI– COMPETENCIAS COMPORTAMENTALES </w:t>
            </w:r>
          </w:p>
        </w:tc>
      </w:tr>
      <w:tr w:rsidR="00786914" w:rsidRPr="00562502" w14:paraId="16549DC7" w14:textId="77777777" w:rsidTr="00786914">
        <w:trPr>
          <w:trHeight w:val="483"/>
        </w:trPr>
        <w:tc>
          <w:tcPr>
            <w:tcW w:w="1666" w:type="pct"/>
            <w:shd w:val="clear" w:color="auto" w:fill="D9D9D9"/>
            <w:vAlign w:val="center"/>
          </w:tcPr>
          <w:p w14:paraId="07B3984B" w14:textId="77777777" w:rsidR="00786914" w:rsidRPr="00562502" w:rsidRDefault="00786914"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0FE62248" w14:textId="77777777" w:rsidR="00786914" w:rsidRPr="00562502" w:rsidRDefault="00786914"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0ABDDE01" w14:textId="77777777" w:rsidR="00786914" w:rsidRPr="00562502" w:rsidRDefault="00786914"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0FA8888" w14:textId="77777777" w:rsidR="00786914" w:rsidRPr="00562502" w:rsidRDefault="00786914"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786914" w:rsidRPr="00562502" w14:paraId="25D09A7D" w14:textId="77777777" w:rsidTr="00786914">
        <w:trPr>
          <w:trHeight w:val="708"/>
        </w:trPr>
        <w:tc>
          <w:tcPr>
            <w:tcW w:w="1666" w:type="pct"/>
            <w:shd w:val="clear" w:color="auto" w:fill="auto"/>
          </w:tcPr>
          <w:p w14:paraId="4735A300" w14:textId="77777777" w:rsidR="00786914" w:rsidRPr="00562502" w:rsidRDefault="00786914" w:rsidP="00EC2E98">
            <w:pPr>
              <w:numPr>
                <w:ilvl w:val="0"/>
                <w:numId w:val="153"/>
              </w:numPr>
              <w:ind w:right="96"/>
              <w:contextualSpacing/>
              <w:jc w:val="both"/>
              <w:rPr>
                <w:rFonts w:cs="Arial"/>
                <w:bCs/>
                <w:sz w:val="22"/>
                <w:szCs w:val="22"/>
              </w:rPr>
            </w:pPr>
            <w:r w:rsidRPr="00562502">
              <w:rPr>
                <w:rFonts w:cs="Arial"/>
                <w:bCs/>
                <w:sz w:val="22"/>
                <w:szCs w:val="22"/>
              </w:rPr>
              <w:t>Aprendizaje continuo.</w:t>
            </w:r>
          </w:p>
          <w:p w14:paraId="6FBB0A51" w14:textId="77777777" w:rsidR="00786914" w:rsidRPr="00562502" w:rsidRDefault="00786914" w:rsidP="00EC2E98">
            <w:pPr>
              <w:numPr>
                <w:ilvl w:val="0"/>
                <w:numId w:val="153"/>
              </w:numPr>
              <w:ind w:right="96"/>
              <w:contextualSpacing/>
              <w:jc w:val="both"/>
              <w:rPr>
                <w:rFonts w:cs="Arial"/>
                <w:bCs/>
                <w:sz w:val="22"/>
                <w:szCs w:val="22"/>
              </w:rPr>
            </w:pPr>
            <w:r w:rsidRPr="00562502">
              <w:rPr>
                <w:rFonts w:cs="Arial"/>
                <w:bCs/>
                <w:sz w:val="22"/>
                <w:szCs w:val="22"/>
              </w:rPr>
              <w:t>Orientación a resultados.</w:t>
            </w:r>
          </w:p>
          <w:p w14:paraId="7587C507" w14:textId="77777777" w:rsidR="00786914" w:rsidRPr="00562502" w:rsidRDefault="00786914" w:rsidP="00EC2E98">
            <w:pPr>
              <w:numPr>
                <w:ilvl w:val="0"/>
                <w:numId w:val="153"/>
              </w:numPr>
              <w:ind w:right="96"/>
              <w:contextualSpacing/>
              <w:jc w:val="both"/>
              <w:rPr>
                <w:rFonts w:cs="Arial"/>
                <w:bCs/>
                <w:sz w:val="22"/>
                <w:szCs w:val="22"/>
              </w:rPr>
            </w:pPr>
            <w:r w:rsidRPr="00562502">
              <w:rPr>
                <w:rFonts w:cs="Arial"/>
                <w:bCs/>
                <w:sz w:val="22"/>
                <w:szCs w:val="22"/>
              </w:rPr>
              <w:t>Orientación al usuario y al ciudadano.</w:t>
            </w:r>
          </w:p>
          <w:p w14:paraId="749E8444" w14:textId="77777777" w:rsidR="00786914" w:rsidRPr="00562502" w:rsidRDefault="00786914" w:rsidP="00EC2E98">
            <w:pPr>
              <w:numPr>
                <w:ilvl w:val="0"/>
                <w:numId w:val="153"/>
              </w:numPr>
              <w:ind w:right="96"/>
              <w:contextualSpacing/>
              <w:jc w:val="both"/>
              <w:rPr>
                <w:rFonts w:cs="Arial"/>
                <w:bCs/>
                <w:sz w:val="22"/>
                <w:szCs w:val="22"/>
              </w:rPr>
            </w:pPr>
            <w:r w:rsidRPr="00562502">
              <w:rPr>
                <w:rFonts w:cs="Arial"/>
                <w:bCs/>
                <w:sz w:val="22"/>
                <w:szCs w:val="22"/>
              </w:rPr>
              <w:t>Compromiso con la organización.</w:t>
            </w:r>
          </w:p>
          <w:p w14:paraId="0045261C" w14:textId="77777777" w:rsidR="00786914" w:rsidRPr="00562502" w:rsidRDefault="00786914" w:rsidP="00EC2E98">
            <w:pPr>
              <w:numPr>
                <w:ilvl w:val="0"/>
                <w:numId w:val="153"/>
              </w:numPr>
              <w:ind w:right="96"/>
              <w:contextualSpacing/>
              <w:jc w:val="both"/>
              <w:rPr>
                <w:rFonts w:cs="Arial"/>
                <w:bCs/>
                <w:sz w:val="22"/>
                <w:szCs w:val="22"/>
              </w:rPr>
            </w:pPr>
            <w:r w:rsidRPr="00562502">
              <w:rPr>
                <w:rFonts w:cs="Arial"/>
                <w:bCs/>
                <w:sz w:val="22"/>
                <w:szCs w:val="22"/>
              </w:rPr>
              <w:t>Trabajo en equipo.</w:t>
            </w:r>
          </w:p>
          <w:p w14:paraId="77D3A7F5" w14:textId="77777777" w:rsidR="00786914" w:rsidRPr="00562502" w:rsidRDefault="00786914" w:rsidP="00EC2E98">
            <w:pPr>
              <w:numPr>
                <w:ilvl w:val="0"/>
                <w:numId w:val="153"/>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0DDF4D28"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Visión estratégica.</w:t>
            </w:r>
          </w:p>
          <w:p w14:paraId="4A9FAFA7"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Liderazgo efectivo.</w:t>
            </w:r>
          </w:p>
          <w:p w14:paraId="6B227561"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Planeación.</w:t>
            </w:r>
          </w:p>
          <w:p w14:paraId="23FDF0AB"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Toma de decisiones.</w:t>
            </w:r>
          </w:p>
          <w:p w14:paraId="60068F49"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 xml:space="preserve"> Gestión del desarrollo de las personas.</w:t>
            </w:r>
          </w:p>
          <w:p w14:paraId="76B3C213"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Pensamiento Sistémico.</w:t>
            </w:r>
          </w:p>
          <w:p w14:paraId="69295BF2" w14:textId="77777777" w:rsidR="00786914" w:rsidRPr="00562502" w:rsidRDefault="00786914" w:rsidP="00EC2E98">
            <w:pPr>
              <w:pStyle w:val="Prrafodelista"/>
              <w:numPr>
                <w:ilvl w:val="0"/>
                <w:numId w:val="154"/>
              </w:numPr>
              <w:rPr>
                <w:rFonts w:cs="Arial"/>
                <w:bCs/>
                <w:sz w:val="22"/>
                <w:szCs w:val="22"/>
              </w:rPr>
            </w:pPr>
            <w:r w:rsidRPr="00562502">
              <w:rPr>
                <w:rFonts w:cs="Arial"/>
                <w:bCs/>
                <w:sz w:val="22"/>
                <w:szCs w:val="22"/>
              </w:rPr>
              <w:t>Resolución de conflictos.</w:t>
            </w:r>
          </w:p>
        </w:tc>
        <w:tc>
          <w:tcPr>
            <w:tcW w:w="1667" w:type="pct"/>
            <w:shd w:val="clear" w:color="auto" w:fill="auto"/>
          </w:tcPr>
          <w:p w14:paraId="72B9354B" w14:textId="77777777" w:rsidR="00786914" w:rsidRPr="00562502" w:rsidRDefault="00786914" w:rsidP="00EC2E98">
            <w:pPr>
              <w:pStyle w:val="Prrafodelista"/>
              <w:numPr>
                <w:ilvl w:val="0"/>
                <w:numId w:val="155"/>
              </w:numPr>
              <w:rPr>
                <w:rFonts w:cs="Arial"/>
                <w:bCs/>
                <w:sz w:val="22"/>
                <w:szCs w:val="22"/>
              </w:rPr>
            </w:pPr>
            <w:r w:rsidRPr="00562502">
              <w:rPr>
                <w:rFonts w:cs="Arial"/>
                <w:bCs/>
                <w:sz w:val="22"/>
                <w:szCs w:val="22"/>
              </w:rPr>
              <w:t>Pensamiento estratégico.</w:t>
            </w:r>
          </w:p>
          <w:p w14:paraId="463E6B0B" w14:textId="77777777" w:rsidR="00786914" w:rsidRPr="00562502" w:rsidRDefault="00786914" w:rsidP="00EC2E98">
            <w:pPr>
              <w:pStyle w:val="Prrafodelista"/>
              <w:numPr>
                <w:ilvl w:val="0"/>
                <w:numId w:val="155"/>
              </w:numPr>
              <w:rPr>
                <w:rFonts w:cs="Arial"/>
                <w:bCs/>
                <w:sz w:val="22"/>
                <w:szCs w:val="22"/>
              </w:rPr>
            </w:pPr>
            <w:r w:rsidRPr="00562502">
              <w:rPr>
                <w:rFonts w:cs="Arial"/>
                <w:bCs/>
                <w:sz w:val="22"/>
                <w:szCs w:val="22"/>
              </w:rPr>
              <w:t>Innovación.</w:t>
            </w:r>
          </w:p>
          <w:p w14:paraId="639D54F1" w14:textId="77777777" w:rsidR="00786914" w:rsidRPr="00562502" w:rsidRDefault="00786914" w:rsidP="00EC2E98">
            <w:pPr>
              <w:pStyle w:val="Prrafodelista"/>
              <w:numPr>
                <w:ilvl w:val="0"/>
                <w:numId w:val="155"/>
              </w:numPr>
              <w:rPr>
                <w:rFonts w:cs="Arial"/>
                <w:bCs/>
                <w:sz w:val="22"/>
                <w:szCs w:val="22"/>
              </w:rPr>
            </w:pPr>
            <w:r w:rsidRPr="00562502">
              <w:rPr>
                <w:rFonts w:cs="Arial"/>
                <w:bCs/>
                <w:sz w:val="22"/>
                <w:szCs w:val="22"/>
              </w:rPr>
              <w:t>Creación de redes y alianzas.</w:t>
            </w:r>
          </w:p>
        </w:tc>
      </w:tr>
      <w:tr w:rsidR="00786914" w:rsidRPr="00562502" w14:paraId="395FEB04" w14:textId="77777777" w:rsidTr="00786914">
        <w:trPr>
          <w:trHeight w:val="70"/>
        </w:trPr>
        <w:tc>
          <w:tcPr>
            <w:tcW w:w="5000" w:type="pct"/>
            <w:gridSpan w:val="4"/>
            <w:shd w:val="clear" w:color="auto" w:fill="D9D9D9"/>
          </w:tcPr>
          <w:p w14:paraId="4EC36754" w14:textId="77777777" w:rsidR="00786914" w:rsidRPr="00562502" w:rsidRDefault="00786914"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786914" w:rsidRPr="00562502" w14:paraId="19BA16C2" w14:textId="77777777" w:rsidTr="00786914">
        <w:trPr>
          <w:trHeight w:val="70"/>
        </w:trPr>
        <w:tc>
          <w:tcPr>
            <w:tcW w:w="2500" w:type="pct"/>
            <w:gridSpan w:val="2"/>
            <w:tcBorders>
              <w:top w:val="single" w:sz="4" w:space="0" w:color="auto"/>
              <w:bottom w:val="single" w:sz="4" w:space="0" w:color="auto"/>
            </w:tcBorders>
            <w:shd w:val="clear" w:color="auto" w:fill="D9D9D9" w:themeFill="background1" w:themeFillShade="D9"/>
          </w:tcPr>
          <w:p w14:paraId="2FC7C8B4" w14:textId="77777777" w:rsidR="00786914" w:rsidRPr="00562502" w:rsidRDefault="00786914"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E6B6979" w14:textId="77777777" w:rsidR="00786914" w:rsidRPr="00562502" w:rsidRDefault="00786914" w:rsidP="00D7088E">
            <w:pPr>
              <w:jc w:val="center"/>
              <w:rPr>
                <w:rFonts w:cs="Arial"/>
                <w:b/>
                <w:sz w:val="22"/>
                <w:szCs w:val="22"/>
                <w:lang w:val="es-CO"/>
              </w:rPr>
            </w:pPr>
            <w:r w:rsidRPr="00562502">
              <w:rPr>
                <w:rFonts w:cs="Arial"/>
                <w:b/>
                <w:sz w:val="22"/>
                <w:szCs w:val="22"/>
                <w:lang w:val="es-CO"/>
              </w:rPr>
              <w:t>EXPERIENCIA</w:t>
            </w:r>
          </w:p>
        </w:tc>
      </w:tr>
      <w:tr w:rsidR="00786914" w:rsidRPr="00562502" w14:paraId="64337791" w14:textId="77777777" w:rsidTr="00786914">
        <w:trPr>
          <w:trHeight w:val="630"/>
        </w:trPr>
        <w:tc>
          <w:tcPr>
            <w:tcW w:w="2500" w:type="pct"/>
            <w:gridSpan w:val="2"/>
            <w:tcBorders>
              <w:top w:val="single" w:sz="4" w:space="0" w:color="auto"/>
              <w:bottom w:val="single" w:sz="4" w:space="0" w:color="auto"/>
            </w:tcBorders>
            <w:shd w:val="clear" w:color="auto" w:fill="auto"/>
          </w:tcPr>
          <w:p w14:paraId="1307D51D" w14:textId="77777777" w:rsidR="004E232D" w:rsidRPr="00562502" w:rsidRDefault="004E232D" w:rsidP="00D7088E">
            <w:pPr>
              <w:jc w:val="both"/>
              <w:rPr>
                <w:rFonts w:cs="Arial"/>
                <w:sz w:val="22"/>
                <w:szCs w:val="22"/>
                <w:lang w:val="es-CO" w:eastAsia="es-CO"/>
              </w:rPr>
            </w:pPr>
          </w:p>
          <w:p w14:paraId="2E877BB3" w14:textId="77777777" w:rsidR="00786914" w:rsidRPr="00562502" w:rsidRDefault="00786914"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EA1446B" w14:textId="77777777" w:rsidR="00786914" w:rsidRPr="00562502" w:rsidRDefault="00786914" w:rsidP="00D7088E">
            <w:pPr>
              <w:jc w:val="both"/>
              <w:rPr>
                <w:rFonts w:cs="Arial"/>
                <w:sz w:val="22"/>
                <w:szCs w:val="22"/>
              </w:rPr>
            </w:pPr>
          </w:p>
          <w:p w14:paraId="2BCA6DCD" w14:textId="77777777" w:rsidR="00786914" w:rsidRPr="00562502" w:rsidRDefault="00786914"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w:t>
            </w:r>
            <w:r w:rsidRPr="00562502">
              <w:rPr>
                <w:rFonts w:cs="Arial"/>
                <w:sz w:val="22"/>
                <w:szCs w:val="22"/>
              </w:rPr>
              <w:lastRenderedPageBreak/>
              <w:t>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FE31C67" w14:textId="77777777" w:rsidR="00786914" w:rsidRPr="00562502" w:rsidRDefault="00786914" w:rsidP="00D7088E">
            <w:pPr>
              <w:jc w:val="both"/>
              <w:rPr>
                <w:rFonts w:cs="Arial"/>
                <w:sz w:val="22"/>
                <w:szCs w:val="22"/>
              </w:rPr>
            </w:pPr>
          </w:p>
          <w:p w14:paraId="16C56779" w14:textId="77777777" w:rsidR="00786914" w:rsidRPr="00562502" w:rsidRDefault="00786914"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2E1F4E72" w14:textId="77777777" w:rsidR="00786914" w:rsidRPr="00562502" w:rsidRDefault="00786914" w:rsidP="00D7088E">
            <w:pPr>
              <w:jc w:val="both"/>
              <w:rPr>
                <w:rFonts w:cs="Arial"/>
                <w:sz w:val="22"/>
                <w:szCs w:val="22"/>
              </w:rPr>
            </w:pPr>
          </w:p>
          <w:p w14:paraId="02113BD1" w14:textId="77777777" w:rsidR="00786914" w:rsidRPr="00562502" w:rsidRDefault="00786914" w:rsidP="00D7088E">
            <w:pPr>
              <w:jc w:val="both"/>
              <w:rPr>
                <w:rFonts w:cs="Arial"/>
                <w:sz w:val="22"/>
                <w:szCs w:val="22"/>
              </w:rPr>
            </w:pPr>
            <w:r w:rsidRPr="00562502">
              <w:rPr>
                <w:rFonts w:cs="Arial"/>
                <w:sz w:val="22"/>
                <w:szCs w:val="22"/>
              </w:rPr>
              <w:t>Tarjeta profesional en los casos reglamentados por la Ley.</w:t>
            </w:r>
          </w:p>
          <w:p w14:paraId="6A307094" w14:textId="77777777" w:rsidR="00786914" w:rsidRPr="00562502" w:rsidRDefault="00786914"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F5BCBB0" w14:textId="77777777" w:rsidR="004E232D" w:rsidRPr="00562502" w:rsidRDefault="004E232D" w:rsidP="00D7088E">
            <w:pPr>
              <w:jc w:val="both"/>
              <w:rPr>
                <w:rFonts w:cs="Arial"/>
                <w:sz w:val="22"/>
                <w:szCs w:val="22"/>
                <w:shd w:val="clear" w:color="auto" w:fill="FFFFFF"/>
              </w:rPr>
            </w:pPr>
          </w:p>
          <w:p w14:paraId="5FA1FB53" w14:textId="77777777" w:rsidR="00786914" w:rsidRPr="00562502" w:rsidRDefault="00786914" w:rsidP="00D7088E">
            <w:pPr>
              <w:jc w:val="both"/>
              <w:rPr>
                <w:rFonts w:cs="Arial"/>
                <w:sz w:val="22"/>
                <w:szCs w:val="22"/>
                <w:highlight w:val="green"/>
                <w:lang w:val="es-CO"/>
              </w:rPr>
            </w:pPr>
            <w:r w:rsidRPr="00562502">
              <w:rPr>
                <w:rFonts w:cs="Arial"/>
                <w:sz w:val="22"/>
                <w:szCs w:val="22"/>
                <w:shd w:val="clear" w:color="auto" w:fill="FFFFFF"/>
              </w:rPr>
              <w:t>Sesenta (60) meses de experiencia profesional relacionada.</w:t>
            </w:r>
          </w:p>
        </w:tc>
      </w:tr>
      <w:tr w:rsidR="00786914" w:rsidRPr="00562502" w14:paraId="0EDA3662" w14:textId="77777777" w:rsidTr="00786914">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57EDC68" w14:textId="77777777" w:rsidR="00786914" w:rsidRPr="00562502" w:rsidRDefault="00786914"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786914" w:rsidRPr="00562502" w14:paraId="48EA88EE" w14:textId="77777777" w:rsidTr="00786914">
        <w:trPr>
          <w:trHeight w:val="141"/>
        </w:trPr>
        <w:tc>
          <w:tcPr>
            <w:tcW w:w="2500" w:type="pct"/>
            <w:gridSpan w:val="2"/>
            <w:tcBorders>
              <w:top w:val="single" w:sz="4" w:space="0" w:color="auto"/>
              <w:bottom w:val="single" w:sz="4" w:space="0" w:color="auto"/>
            </w:tcBorders>
            <w:shd w:val="clear" w:color="auto" w:fill="D9D9D9" w:themeFill="background1" w:themeFillShade="D9"/>
          </w:tcPr>
          <w:p w14:paraId="646514B5" w14:textId="77777777" w:rsidR="00786914" w:rsidRPr="00562502" w:rsidRDefault="00786914"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4D84C0F" w14:textId="77777777" w:rsidR="00786914" w:rsidRPr="00562502" w:rsidRDefault="00786914"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786914" w:rsidRPr="00562502" w14:paraId="0CF0A4C5" w14:textId="77777777" w:rsidTr="00786914">
        <w:trPr>
          <w:trHeight w:val="141"/>
        </w:trPr>
        <w:tc>
          <w:tcPr>
            <w:tcW w:w="2500" w:type="pct"/>
            <w:gridSpan w:val="2"/>
            <w:tcBorders>
              <w:top w:val="single" w:sz="4" w:space="0" w:color="auto"/>
              <w:bottom w:val="single" w:sz="4" w:space="0" w:color="auto"/>
            </w:tcBorders>
            <w:shd w:val="clear" w:color="auto" w:fill="FFFFFF" w:themeFill="background1"/>
          </w:tcPr>
          <w:p w14:paraId="6893F61D" w14:textId="77777777" w:rsidR="004E232D" w:rsidRPr="00562502" w:rsidRDefault="004E232D" w:rsidP="00D7088E">
            <w:pPr>
              <w:jc w:val="both"/>
              <w:rPr>
                <w:rFonts w:cs="Arial"/>
                <w:sz w:val="22"/>
                <w:szCs w:val="22"/>
                <w:lang w:val="es-CO" w:eastAsia="es-CO"/>
              </w:rPr>
            </w:pPr>
          </w:p>
          <w:p w14:paraId="0F55A6B5" w14:textId="77777777" w:rsidR="00786914" w:rsidRPr="00562502" w:rsidRDefault="00786914"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3E91E02" w14:textId="77777777" w:rsidR="00786914" w:rsidRPr="00562502" w:rsidRDefault="00786914" w:rsidP="00D7088E">
            <w:pPr>
              <w:jc w:val="both"/>
              <w:rPr>
                <w:rFonts w:cs="Arial"/>
                <w:sz w:val="22"/>
                <w:szCs w:val="22"/>
              </w:rPr>
            </w:pPr>
          </w:p>
          <w:p w14:paraId="01310BAC" w14:textId="77777777" w:rsidR="00786914" w:rsidRPr="00562502" w:rsidRDefault="00786914"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w:t>
            </w:r>
            <w:r w:rsidRPr="00562502">
              <w:rPr>
                <w:rFonts w:cs="Arial"/>
                <w:sz w:val="22"/>
                <w:szCs w:val="22"/>
              </w:rPr>
              <w:lastRenderedPageBreak/>
              <w:t>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19969E6" w14:textId="77777777" w:rsidR="00786914" w:rsidRPr="00562502" w:rsidRDefault="00786914" w:rsidP="00D7088E">
            <w:pPr>
              <w:jc w:val="both"/>
              <w:rPr>
                <w:rFonts w:cs="Arial"/>
                <w:sz w:val="22"/>
                <w:szCs w:val="22"/>
              </w:rPr>
            </w:pPr>
          </w:p>
          <w:p w14:paraId="0580810A" w14:textId="77777777" w:rsidR="00786914" w:rsidRPr="00562502" w:rsidRDefault="00786914" w:rsidP="00D7088E">
            <w:pPr>
              <w:jc w:val="both"/>
              <w:rPr>
                <w:rFonts w:cs="Arial"/>
                <w:sz w:val="22"/>
                <w:szCs w:val="22"/>
              </w:rPr>
            </w:pPr>
            <w:r w:rsidRPr="00562502">
              <w:rPr>
                <w:rFonts w:cs="Arial"/>
                <w:sz w:val="22"/>
                <w:szCs w:val="22"/>
              </w:rPr>
              <w:t>Tarjeta profesional en los casos reglamentados por la Ley.</w:t>
            </w:r>
          </w:p>
          <w:p w14:paraId="2DE30B77" w14:textId="77777777" w:rsidR="00786914" w:rsidRPr="00562502" w:rsidRDefault="00786914"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A3B9BDC" w14:textId="77777777" w:rsidR="004E232D" w:rsidRPr="00562502" w:rsidRDefault="004E232D" w:rsidP="00D7088E">
            <w:pPr>
              <w:jc w:val="both"/>
              <w:rPr>
                <w:rFonts w:cs="Arial"/>
                <w:sz w:val="22"/>
                <w:szCs w:val="22"/>
                <w:shd w:val="clear" w:color="auto" w:fill="FFFFFF"/>
              </w:rPr>
            </w:pPr>
          </w:p>
          <w:p w14:paraId="5BD739A3" w14:textId="77777777" w:rsidR="00786914" w:rsidRPr="00562502" w:rsidRDefault="00786914" w:rsidP="00D7088E">
            <w:pPr>
              <w:jc w:val="both"/>
              <w:rPr>
                <w:rFonts w:cs="Arial"/>
                <w:sz w:val="22"/>
                <w:szCs w:val="22"/>
                <w:shd w:val="clear" w:color="auto" w:fill="FFFFFF"/>
              </w:rPr>
            </w:pPr>
            <w:r w:rsidRPr="00562502">
              <w:rPr>
                <w:rFonts w:cs="Arial"/>
                <w:sz w:val="22"/>
                <w:szCs w:val="22"/>
                <w:shd w:val="clear" w:color="auto" w:fill="FFFFFF"/>
              </w:rPr>
              <w:t>Ochenta y cuatro (84) meses de experiencia profesional relacionada.</w:t>
            </w:r>
          </w:p>
          <w:p w14:paraId="6ACAFFA6" w14:textId="77777777" w:rsidR="00786914" w:rsidRPr="00562502" w:rsidRDefault="00786914" w:rsidP="00D7088E">
            <w:pPr>
              <w:jc w:val="both"/>
              <w:rPr>
                <w:rFonts w:cs="Arial"/>
                <w:sz w:val="22"/>
                <w:szCs w:val="22"/>
                <w:lang w:val="es-CO"/>
              </w:rPr>
            </w:pPr>
          </w:p>
          <w:p w14:paraId="08BE708E" w14:textId="77777777" w:rsidR="00786914" w:rsidRPr="00562502" w:rsidRDefault="00786914" w:rsidP="00D7088E">
            <w:pPr>
              <w:jc w:val="both"/>
              <w:rPr>
                <w:rFonts w:cs="Arial"/>
                <w:sz w:val="22"/>
                <w:szCs w:val="22"/>
                <w:lang w:val="es-CO"/>
              </w:rPr>
            </w:pPr>
          </w:p>
        </w:tc>
      </w:tr>
      <w:tr w:rsidR="00786914" w:rsidRPr="00562502" w14:paraId="6EEAED9E" w14:textId="77777777" w:rsidTr="00786914">
        <w:trPr>
          <w:trHeight w:val="141"/>
        </w:trPr>
        <w:tc>
          <w:tcPr>
            <w:tcW w:w="5000" w:type="pct"/>
            <w:gridSpan w:val="4"/>
            <w:tcBorders>
              <w:top w:val="single" w:sz="4" w:space="0" w:color="auto"/>
              <w:bottom w:val="single" w:sz="4" w:space="0" w:color="auto"/>
            </w:tcBorders>
            <w:shd w:val="clear" w:color="auto" w:fill="D9D9D9" w:themeFill="background1" w:themeFillShade="D9"/>
          </w:tcPr>
          <w:p w14:paraId="06EDE15A" w14:textId="77777777" w:rsidR="00786914" w:rsidRPr="00562502" w:rsidRDefault="00786914"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786914" w:rsidRPr="00562502" w14:paraId="291C1EAE" w14:textId="77777777" w:rsidTr="00786914">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5AAC1E1" w14:textId="77777777" w:rsidR="00786914" w:rsidRPr="00562502" w:rsidRDefault="00786914"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2DCBBC4" w14:textId="77777777" w:rsidR="00786914" w:rsidRPr="00562502" w:rsidRDefault="00786914"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786914" w:rsidRPr="00562502" w14:paraId="4F88B030" w14:textId="77777777" w:rsidTr="00786914">
        <w:trPr>
          <w:trHeight w:val="141"/>
        </w:trPr>
        <w:tc>
          <w:tcPr>
            <w:tcW w:w="2500" w:type="pct"/>
            <w:gridSpan w:val="2"/>
            <w:tcBorders>
              <w:top w:val="single" w:sz="4" w:space="0" w:color="auto"/>
              <w:bottom w:val="single" w:sz="4" w:space="0" w:color="auto"/>
            </w:tcBorders>
            <w:shd w:val="clear" w:color="auto" w:fill="FFFFFF" w:themeFill="background1"/>
          </w:tcPr>
          <w:p w14:paraId="36D1AFD6" w14:textId="77777777" w:rsidR="00D7053B" w:rsidRPr="00562502" w:rsidRDefault="00D7053B" w:rsidP="00D7088E">
            <w:pPr>
              <w:jc w:val="both"/>
              <w:rPr>
                <w:rFonts w:cs="Arial"/>
                <w:sz w:val="22"/>
                <w:szCs w:val="22"/>
                <w:lang w:val="es-CO" w:eastAsia="es-CO"/>
              </w:rPr>
            </w:pPr>
          </w:p>
          <w:p w14:paraId="2553682E" w14:textId="77777777" w:rsidR="00786914" w:rsidRPr="00562502" w:rsidRDefault="00786914"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BD07279" w14:textId="77777777" w:rsidR="00786914" w:rsidRPr="00562502" w:rsidRDefault="00786914" w:rsidP="00D7088E">
            <w:pPr>
              <w:jc w:val="both"/>
              <w:rPr>
                <w:rFonts w:cs="Arial"/>
                <w:sz w:val="22"/>
                <w:szCs w:val="22"/>
              </w:rPr>
            </w:pPr>
          </w:p>
          <w:p w14:paraId="56C4438E" w14:textId="77777777" w:rsidR="00786914" w:rsidRPr="00562502" w:rsidRDefault="00786914"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w:t>
            </w:r>
            <w:r w:rsidRPr="00562502">
              <w:rPr>
                <w:rFonts w:cs="Arial"/>
                <w:sz w:val="22"/>
                <w:szCs w:val="22"/>
              </w:rPr>
              <w:lastRenderedPageBreak/>
              <w:t>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2606FE2" w14:textId="77777777" w:rsidR="00786914" w:rsidRPr="00562502" w:rsidRDefault="00786914" w:rsidP="00D7088E">
            <w:pPr>
              <w:jc w:val="both"/>
              <w:rPr>
                <w:rFonts w:cs="Arial"/>
                <w:sz w:val="22"/>
                <w:szCs w:val="22"/>
              </w:rPr>
            </w:pPr>
          </w:p>
          <w:p w14:paraId="08B10E04" w14:textId="77777777" w:rsidR="00786914" w:rsidRPr="00562502" w:rsidRDefault="00786914"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0B736BEC" w14:textId="77777777" w:rsidR="00786914" w:rsidRPr="00562502" w:rsidRDefault="00786914" w:rsidP="00D7088E">
            <w:pPr>
              <w:jc w:val="both"/>
              <w:rPr>
                <w:rFonts w:cs="Arial"/>
                <w:sz w:val="22"/>
                <w:szCs w:val="22"/>
              </w:rPr>
            </w:pPr>
          </w:p>
          <w:p w14:paraId="6600069D" w14:textId="77777777" w:rsidR="00786914" w:rsidRPr="00562502" w:rsidRDefault="00786914" w:rsidP="00D7088E">
            <w:pPr>
              <w:jc w:val="both"/>
              <w:rPr>
                <w:rFonts w:cs="Arial"/>
                <w:sz w:val="22"/>
                <w:szCs w:val="22"/>
              </w:rPr>
            </w:pPr>
            <w:r w:rsidRPr="00562502">
              <w:rPr>
                <w:rFonts w:cs="Arial"/>
                <w:sz w:val="22"/>
                <w:szCs w:val="22"/>
              </w:rPr>
              <w:t>Tarjeta profesional en los casos reglamentados por la Ley.</w:t>
            </w:r>
          </w:p>
          <w:p w14:paraId="2A0A929F" w14:textId="77777777" w:rsidR="00786914" w:rsidRPr="00562502" w:rsidRDefault="00786914"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2A7B294" w14:textId="77777777" w:rsidR="00D7053B" w:rsidRPr="00562502" w:rsidRDefault="00D7053B" w:rsidP="00D7088E">
            <w:pPr>
              <w:jc w:val="both"/>
              <w:rPr>
                <w:rFonts w:cs="Arial"/>
                <w:sz w:val="22"/>
                <w:szCs w:val="22"/>
                <w:lang w:val="es-CO"/>
              </w:rPr>
            </w:pPr>
          </w:p>
          <w:p w14:paraId="267AC949" w14:textId="77777777" w:rsidR="00786914" w:rsidRPr="00562502" w:rsidRDefault="00786914" w:rsidP="00D7088E">
            <w:pPr>
              <w:jc w:val="both"/>
              <w:rPr>
                <w:rFonts w:cs="Arial"/>
                <w:sz w:val="22"/>
                <w:szCs w:val="22"/>
                <w:lang w:val="es-CO"/>
              </w:rPr>
            </w:pPr>
            <w:r w:rsidRPr="00562502">
              <w:rPr>
                <w:rFonts w:cs="Arial"/>
                <w:sz w:val="22"/>
                <w:szCs w:val="22"/>
                <w:lang w:val="es-CO"/>
              </w:rPr>
              <w:t>Sesenta (60) meses de experiencia profesional relacionada.</w:t>
            </w:r>
          </w:p>
        </w:tc>
      </w:tr>
    </w:tbl>
    <w:p w14:paraId="49DC03E5" w14:textId="77777777" w:rsidR="00713D5A" w:rsidRDefault="00713D5A" w:rsidP="00786914">
      <w:pPr>
        <w:rPr>
          <w:rFonts w:cs="Arial"/>
          <w:sz w:val="16"/>
          <w:szCs w:val="16"/>
        </w:rPr>
      </w:pPr>
    </w:p>
    <w:p w14:paraId="188E3598" w14:textId="77777777" w:rsidR="00786914" w:rsidRPr="00805BA3" w:rsidRDefault="00A0375C" w:rsidP="00786914">
      <w:pPr>
        <w:rPr>
          <w:rFonts w:cs="Arial"/>
          <w:sz w:val="16"/>
          <w:szCs w:val="16"/>
        </w:rPr>
      </w:pPr>
      <w:r>
        <w:rPr>
          <w:rFonts w:cs="Arial"/>
          <w:sz w:val="16"/>
          <w:szCs w:val="16"/>
        </w:rPr>
        <w:t xml:space="preserve">POS </w:t>
      </w:r>
      <w:r w:rsidR="00786914">
        <w:rPr>
          <w:rFonts w:cs="Arial"/>
          <w:sz w:val="16"/>
          <w:szCs w:val="16"/>
        </w:rPr>
        <w:t>957</w:t>
      </w:r>
    </w:p>
    <w:p w14:paraId="0E95A34F"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390BC3" w:rsidRPr="00805BA3" w14:paraId="21BDC7FA" w14:textId="77777777" w:rsidTr="00A843DB">
        <w:trPr>
          <w:cantSplit/>
          <w:trHeight w:val="214"/>
        </w:trPr>
        <w:tc>
          <w:tcPr>
            <w:tcW w:w="5000" w:type="pct"/>
            <w:gridSpan w:val="4"/>
            <w:tcBorders>
              <w:bottom w:val="single" w:sz="4" w:space="0" w:color="auto"/>
            </w:tcBorders>
            <w:shd w:val="clear" w:color="auto" w:fill="D9D9D9"/>
            <w:vAlign w:val="center"/>
          </w:tcPr>
          <w:p w14:paraId="1DA6C419" w14:textId="77777777" w:rsidR="00390BC3" w:rsidRPr="00562502" w:rsidRDefault="00390BC3" w:rsidP="00D7088E">
            <w:pPr>
              <w:jc w:val="center"/>
              <w:rPr>
                <w:rFonts w:cs="Arial"/>
                <w:b/>
                <w:sz w:val="22"/>
                <w:szCs w:val="22"/>
                <w:lang w:val="es-CO"/>
              </w:rPr>
            </w:pPr>
            <w:r w:rsidRPr="00562502">
              <w:rPr>
                <w:rFonts w:cs="Arial"/>
                <w:b/>
                <w:sz w:val="22"/>
                <w:szCs w:val="22"/>
                <w:lang w:val="es-CO"/>
              </w:rPr>
              <w:br w:type="page"/>
              <w:t>I- IDENTIFICACIÓN</w:t>
            </w:r>
          </w:p>
        </w:tc>
      </w:tr>
      <w:tr w:rsidR="00390BC3" w:rsidRPr="00805BA3" w14:paraId="63D1EED3" w14:textId="77777777" w:rsidTr="00A843DB">
        <w:trPr>
          <w:trHeight w:val="322"/>
        </w:trPr>
        <w:tc>
          <w:tcPr>
            <w:tcW w:w="2500" w:type="pct"/>
            <w:gridSpan w:val="2"/>
            <w:tcBorders>
              <w:bottom w:val="single" w:sz="4" w:space="0" w:color="auto"/>
              <w:right w:val="nil"/>
            </w:tcBorders>
            <w:vAlign w:val="center"/>
          </w:tcPr>
          <w:p w14:paraId="08AD93F2"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6116164" w14:textId="77777777" w:rsidR="00390BC3" w:rsidRPr="00562502" w:rsidRDefault="00390BC3" w:rsidP="00D7088E">
            <w:pPr>
              <w:autoSpaceDE w:val="0"/>
              <w:autoSpaceDN w:val="0"/>
              <w:adjustRightInd w:val="0"/>
              <w:rPr>
                <w:rFonts w:cs="Arial"/>
                <w:sz w:val="22"/>
                <w:szCs w:val="22"/>
                <w:lang w:val="es-CO"/>
              </w:rPr>
            </w:pPr>
            <w:r w:rsidRPr="00562502">
              <w:rPr>
                <w:rFonts w:cs="Arial"/>
                <w:sz w:val="22"/>
                <w:szCs w:val="22"/>
                <w:lang w:val="es-CO"/>
              </w:rPr>
              <w:t>DIRECTIVO</w:t>
            </w:r>
          </w:p>
        </w:tc>
      </w:tr>
      <w:tr w:rsidR="00390BC3" w:rsidRPr="00805BA3" w14:paraId="791E4118" w14:textId="77777777" w:rsidTr="00A843DB">
        <w:trPr>
          <w:trHeight w:val="269"/>
        </w:trPr>
        <w:tc>
          <w:tcPr>
            <w:tcW w:w="2500" w:type="pct"/>
            <w:gridSpan w:val="2"/>
            <w:tcBorders>
              <w:top w:val="single" w:sz="4" w:space="0" w:color="auto"/>
              <w:bottom w:val="single" w:sz="4" w:space="0" w:color="auto"/>
              <w:right w:val="nil"/>
            </w:tcBorders>
            <w:vAlign w:val="center"/>
          </w:tcPr>
          <w:p w14:paraId="07C40905"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069ABBAB" w14:textId="77777777" w:rsidR="00390BC3" w:rsidRPr="00562502" w:rsidRDefault="00390BC3"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390BC3" w:rsidRPr="00805BA3" w14:paraId="25F68C47" w14:textId="77777777" w:rsidTr="00A843DB">
        <w:tc>
          <w:tcPr>
            <w:tcW w:w="2500" w:type="pct"/>
            <w:gridSpan w:val="2"/>
            <w:tcBorders>
              <w:top w:val="single" w:sz="4" w:space="0" w:color="auto"/>
              <w:bottom w:val="single" w:sz="4" w:space="0" w:color="auto"/>
              <w:right w:val="nil"/>
            </w:tcBorders>
            <w:vAlign w:val="center"/>
          </w:tcPr>
          <w:p w14:paraId="18B43BD8"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55688657" w14:textId="77777777" w:rsidR="00390BC3" w:rsidRPr="00562502" w:rsidRDefault="00390BC3" w:rsidP="00D7088E">
            <w:pPr>
              <w:autoSpaceDE w:val="0"/>
              <w:autoSpaceDN w:val="0"/>
              <w:adjustRightInd w:val="0"/>
              <w:rPr>
                <w:rFonts w:cs="Arial"/>
                <w:sz w:val="22"/>
                <w:szCs w:val="22"/>
                <w:lang w:val="es-CO"/>
              </w:rPr>
            </w:pPr>
            <w:r w:rsidRPr="00562502">
              <w:rPr>
                <w:rFonts w:cs="Arial"/>
                <w:sz w:val="22"/>
                <w:szCs w:val="22"/>
                <w:lang w:val="es-CO"/>
              </w:rPr>
              <w:t>0150</w:t>
            </w:r>
          </w:p>
        </w:tc>
      </w:tr>
      <w:tr w:rsidR="00390BC3" w:rsidRPr="00805BA3" w14:paraId="0B0384D7" w14:textId="77777777" w:rsidTr="00A843DB">
        <w:tc>
          <w:tcPr>
            <w:tcW w:w="2500" w:type="pct"/>
            <w:gridSpan w:val="2"/>
            <w:tcBorders>
              <w:top w:val="single" w:sz="4" w:space="0" w:color="auto"/>
              <w:bottom w:val="single" w:sz="4" w:space="0" w:color="auto"/>
              <w:right w:val="nil"/>
            </w:tcBorders>
            <w:vAlign w:val="center"/>
          </w:tcPr>
          <w:p w14:paraId="7E703D02"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2E15EED" w14:textId="77777777" w:rsidR="00390BC3" w:rsidRPr="00562502" w:rsidRDefault="00390BC3" w:rsidP="00D7088E">
            <w:pPr>
              <w:autoSpaceDE w:val="0"/>
              <w:autoSpaceDN w:val="0"/>
              <w:adjustRightInd w:val="0"/>
              <w:rPr>
                <w:rFonts w:cs="Arial"/>
                <w:sz w:val="22"/>
                <w:szCs w:val="22"/>
                <w:lang w:val="es-CO"/>
              </w:rPr>
            </w:pPr>
            <w:r w:rsidRPr="00562502">
              <w:rPr>
                <w:rFonts w:cs="Arial"/>
                <w:sz w:val="22"/>
                <w:szCs w:val="22"/>
                <w:lang w:val="es-CO"/>
              </w:rPr>
              <w:t>19</w:t>
            </w:r>
          </w:p>
        </w:tc>
      </w:tr>
      <w:tr w:rsidR="00390BC3" w:rsidRPr="00805BA3" w14:paraId="72B611B8" w14:textId="77777777" w:rsidTr="00A843DB">
        <w:tc>
          <w:tcPr>
            <w:tcW w:w="2500" w:type="pct"/>
            <w:gridSpan w:val="2"/>
            <w:tcBorders>
              <w:top w:val="single" w:sz="4" w:space="0" w:color="auto"/>
              <w:bottom w:val="single" w:sz="4" w:space="0" w:color="auto"/>
              <w:right w:val="nil"/>
            </w:tcBorders>
            <w:vAlign w:val="center"/>
          </w:tcPr>
          <w:p w14:paraId="210BDE4F"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5F5C4AFF"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390BC3" w:rsidRPr="00805BA3" w14:paraId="2B09CC69" w14:textId="77777777" w:rsidTr="00A843DB">
        <w:tc>
          <w:tcPr>
            <w:tcW w:w="2500" w:type="pct"/>
            <w:gridSpan w:val="2"/>
            <w:tcBorders>
              <w:top w:val="single" w:sz="4" w:space="0" w:color="auto"/>
              <w:bottom w:val="single" w:sz="4" w:space="0" w:color="auto"/>
              <w:right w:val="nil"/>
            </w:tcBorders>
            <w:vAlign w:val="center"/>
          </w:tcPr>
          <w:p w14:paraId="4DD2AE10"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66C7D25"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GESTIÓN ADMINISTRATIVA</w:t>
            </w:r>
          </w:p>
        </w:tc>
      </w:tr>
      <w:tr w:rsidR="00390BC3" w:rsidRPr="00805BA3" w14:paraId="696AADEF" w14:textId="77777777" w:rsidTr="00A843DB">
        <w:trPr>
          <w:trHeight w:val="211"/>
        </w:trPr>
        <w:tc>
          <w:tcPr>
            <w:tcW w:w="2500" w:type="pct"/>
            <w:gridSpan w:val="2"/>
            <w:tcBorders>
              <w:top w:val="single" w:sz="4" w:space="0" w:color="auto"/>
              <w:bottom w:val="single" w:sz="4" w:space="0" w:color="auto"/>
              <w:right w:val="nil"/>
            </w:tcBorders>
            <w:vAlign w:val="center"/>
          </w:tcPr>
          <w:p w14:paraId="31F39510"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8AA5423" w14:textId="77777777" w:rsidR="00390BC3" w:rsidRPr="00562502" w:rsidRDefault="00390BC3"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SECRETARIO GENERAL DEL MINISTERIO</w:t>
            </w:r>
          </w:p>
        </w:tc>
      </w:tr>
      <w:tr w:rsidR="00390BC3" w:rsidRPr="00805BA3" w14:paraId="53E04500" w14:textId="77777777" w:rsidTr="00A843DB">
        <w:trPr>
          <w:trHeight w:val="77"/>
        </w:trPr>
        <w:tc>
          <w:tcPr>
            <w:tcW w:w="5000" w:type="pct"/>
            <w:gridSpan w:val="4"/>
            <w:tcBorders>
              <w:top w:val="single" w:sz="4" w:space="0" w:color="auto"/>
            </w:tcBorders>
            <w:shd w:val="clear" w:color="auto" w:fill="D9D9D9"/>
            <w:vAlign w:val="center"/>
          </w:tcPr>
          <w:p w14:paraId="3C9FA741" w14:textId="77777777" w:rsidR="00390BC3" w:rsidRPr="00562502" w:rsidRDefault="00390BC3" w:rsidP="00D7088E">
            <w:pPr>
              <w:jc w:val="center"/>
              <w:rPr>
                <w:rFonts w:cs="Arial"/>
                <w:b/>
                <w:sz w:val="22"/>
                <w:szCs w:val="22"/>
                <w:lang w:val="es-CO"/>
              </w:rPr>
            </w:pPr>
            <w:r w:rsidRPr="00562502">
              <w:rPr>
                <w:rFonts w:cs="Arial"/>
                <w:b/>
                <w:sz w:val="22"/>
                <w:szCs w:val="22"/>
                <w:lang w:val="es-CO"/>
              </w:rPr>
              <w:t>II. ÁREA FUNCIONAL</w:t>
            </w:r>
          </w:p>
        </w:tc>
      </w:tr>
      <w:tr w:rsidR="00390BC3" w:rsidRPr="00805BA3" w14:paraId="3FDE6E3C" w14:textId="77777777" w:rsidTr="00A843DB">
        <w:trPr>
          <w:trHeight w:val="70"/>
        </w:trPr>
        <w:tc>
          <w:tcPr>
            <w:tcW w:w="5000" w:type="pct"/>
            <w:gridSpan w:val="4"/>
            <w:tcBorders>
              <w:top w:val="single" w:sz="4" w:space="0" w:color="auto"/>
            </w:tcBorders>
            <w:shd w:val="clear" w:color="auto" w:fill="auto"/>
            <w:vAlign w:val="center"/>
          </w:tcPr>
          <w:p w14:paraId="5DC3E96A" w14:textId="77777777" w:rsidR="00390BC3" w:rsidRPr="00562502" w:rsidRDefault="00390BC3" w:rsidP="00D7088E">
            <w:pPr>
              <w:jc w:val="center"/>
              <w:rPr>
                <w:rFonts w:cs="Arial"/>
                <w:sz w:val="22"/>
                <w:szCs w:val="22"/>
                <w:lang w:val="es-CO"/>
              </w:rPr>
            </w:pPr>
            <w:r w:rsidRPr="00562502">
              <w:rPr>
                <w:rFonts w:cs="Arial"/>
                <w:sz w:val="22"/>
                <w:szCs w:val="22"/>
              </w:rPr>
              <w:t>SUBDIRECCIÓN DE GESTIÓN ADMINISTRATIVA</w:t>
            </w:r>
          </w:p>
        </w:tc>
      </w:tr>
      <w:tr w:rsidR="00390BC3" w:rsidRPr="00805BA3" w14:paraId="1F03D5F3" w14:textId="77777777" w:rsidTr="00A843DB">
        <w:trPr>
          <w:trHeight w:val="70"/>
        </w:trPr>
        <w:tc>
          <w:tcPr>
            <w:tcW w:w="5000" w:type="pct"/>
            <w:gridSpan w:val="4"/>
            <w:shd w:val="clear" w:color="auto" w:fill="D9D9D9"/>
            <w:vAlign w:val="center"/>
          </w:tcPr>
          <w:p w14:paraId="5337CEC2" w14:textId="77777777" w:rsidR="00390BC3" w:rsidRPr="00562502" w:rsidRDefault="00390BC3" w:rsidP="00D7088E">
            <w:pPr>
              <w:jc w:val="center"/>
              <w:rPr>
                <w:rFonts w:cs="Arial"/>
                <w:b/>
                <w:sz w:val="22"/>
                <w:szCs w:val="22"/>
                <w:lang w:val="es-CO"/>
              </w:rPr>
            </w:pPr>
            <w:r w:rsidRPr="00562502">
              <w:rPr>
                <w:rFonts w:cs="Arial"/>
                <w:b/>
                <w:sz w:val="22"/>
                <w:szCs w:val="22"/>
                <w:lang w:val="es-CO"/>
              </w:rPr>
              <w:t>III- PROPÓSITO PRINCIPAL</w:t>
            </w:r>
          </w:p>
        </w:tc>
      </w:tr>
      <w:tr w:rsidR="00390BC3" w:rsidRPr="00805BA3" w14:paraId="61BD4AD3" w14:textId="77777777" w:rsidTr="00A843DB">
        <w:trPr>
          <w:trHeight w:val="96"/>
        </w:trPr>
        <w:tc>
          <w:tcPr>
            <w:tcW w:w="5000" w:type="pct"/>
            <w:gridSpan w:val="4"/>
          </w:tcPr>
          <w:p w14:paraId="71338D36" w14:textId="77777777" w:rsidR="00390BC3" w:rsidRPr="00562502" w:rsidRDefault="00390BC3" w:rsidP="00D7088E">
            <w:pPr>
              <w:autoSpaceDE w:val="0"/>
              <w:autoSpaceDN w:val="0"/>
              <w:adjustRightInd w:val="0"/>
              <w:jc w:val="both"/>
              <w:rPr>
                <w:rFonts w:cs="Arial"/>
                <w:sz w:val="22"/>
                <w:szCs w:val="22"/>
              </w:rPr>
            </w:pPr>
            <w:r w:rsidRPr="00562502">
              <w:rPr>
                <w:rFonts w:cs="Arial"/>
                <w:sz w:val="22"/>
                <w:szCs w:val="22"/>
              </w:rPr>
              <w:t>Planear, dirigir, coordinar y controlar las funciones administrativas relacionadas con la utilización, manejo y mantenimiento de los recursos físicos y de infraestructura del Ministerio de Educación Nacional, con el fin de garantizar su disponibilidad, oportunidad, calidad y uso eficiente.</w:t>
            </w:r>
          </w:p>
        </w:tc>
      </w:tr>
      <w:tr w:rsidR="00390BC3" w:rsidRPr="00805BA3" w14:paraId="48D3D460" w14:textId="77777777" w:rsidTr="00A843DB">
        <w:trPr>
          <w:trHeight w:val="60"/>
        </w:trPr>
        <w:tc>
          <w:tcPr>
            <w:tcW w:w="5000" w:type="pct"/>
            <w:gridSpan w:val="4"/>
            <w:shd w:val="clear" w:color="auto" w:fill="D9D9D9"/>
            <w:vAlign w:val="center"/>
          </w:tcPr>
          <w:p w14:paraId="35EC6462" w14:textId="77777777" w:rsidR="00390BC3" w:rsidRPr="00562502" w:rsidRDefault="00390BC3" w:rsidP="00D7088E">
            <w:pPr>
              <w:jc w:val="center"/>
              <w:rPr>
                <w:rFonts w:cs="Arial"/>
                <w:b/>
                <w:sz w:val="22"/>
                <w:szCs w:val="22"/>
                <w:lang w:val="es-CO"/>
              </w:rPr>
            </w:pPr>
            <w:r w:rsidRPr="00562502">
              <w:rPr>
                <w:rFonts w:cs="Arial"/>
                <w:b/>
                <w:sz w:val="22"/>
                <w:szCs w:val="22"/>
                <w:lang w:val="es-CO"/>
              </w:rPr>
              <w:t>IV- DESCRIPCIÓN DE FUNCIONES ESENCIALES</w:t>
            </w:r>
          </w:p>
        </w:tc>
      </w:tr>
      <w:tr w:rsidR="00390BC3" w:rsidRPr="00805BA3" w14:paraId="20A37734" w14:textId="77777777" w:rsidTr="00A843DB">
        <w:trPr>
          <w:trHeight w:val="274"/>
        </w:trPr>
        <w:tc>
          <w:tcPr>
            <w:tcW w:w="5000" w:type="pct"/>
            <w:gridSpan w:val="4"/>
          </w:tcPr>
          <w:p w14:paraId="01873960" w14:textId="77777777" w:rsidR="00390BC3" w:rsidRPr="00562502" w:rsidRDefault="00390BC3" w:rsidP="00D7088E">
            <w:pPr>
              <w:pStyle w:val="Prrafodelista"/>
              <w:jc w:val="both"/>
              <w:rPr>
                <w:rFonts w:cs="Arial"/>
                <w:sz w:val="22"/>
                <w:szCs w:val="22"/>
              </w:rPr>
            </w:pPr>
          </w:p>
          <w:p w14:paraId="3BB0CAD4"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Realizar el seguimiento y evaluación a la ejecución presupuestal de los recursos asignados a su dependencia, investigando las variaciones que sucedan, con el fin de tomar las medidas pertinentes, evitar su repetición y/o reducir su impacto.</w:t>
            </w:r>
          </w:p>
          <w:p w14:paraId="0861EE47" w14:textId="77777777" w:rsidR="00390BC3" w:rsidRPr="00562502" w:rsidRDefault="00390BC3" w:rsidP="00D7088E">
            <w:pPr>
              <w:pStyle w:val="Prrafodelista"/>
              <w:jc w:val="both"/>
              <w:rPr>
                <w:rFonts w:cs="Arial"/>
                <w:sz w:val="22"/>
                <w:szCs w:val="22"/>
              </w:rPr>
            </w:pPr>
          </w:p>
          <w:p w14:paraId="2FFECEC5"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Orientar y responder por la rendición de informes y cuentas establecidos por las normas administrativas y fiscales vigentes.</w:t>
            </w:r>
          </w:p>
          <w:p w14:paraId="5D4F1F26" w14:textId="77777777" w:rsidR="00390BC3" w:rsidRPr="00562502" w:rsidRDefault="00390BC3" w:rsidP="00D7088E">
            <w:pPr>
              <w:pStyle w:val="Prrafodelista"/>
              <w:jc w:val="both"/>
              <w:rPr>
                <w:rFonts w:cs="Arial"/>
                <w:sz w:val="22"/>
                <w:szCs w:val="22"/>
              </w:rPr>
            </w:pPr>
          </w:p>
          <w:p w14:paraId="3F6AEEDD"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Planear las necesidades de recursos físicos del Ministerio, llevar el control de los activos y coordinar el uso de los bienes muebles e inmuebles de la Entidad, con el fin de asegurar su correcto uso y preservación.</w:t>
            </w:r>
          </w:p>
          <w:p w14:paraId="045A6A02" w14:textId="77777777" w:rsidR="00390BC3" w:rsidRPr="00562502" w:rsidRDefault="00390BC3" w:rsidP="00D7088E">
            <w:pPr>
              <w:pStyle w:val="Prrafodelista"/>
              <w:rPr>
                <w:rFonts w:cs="Arial"/>
                <w:sz w:val="22"/>
                <w:szCs w:val="22"/>
              </w:rPr>
            </w:pPr>
          </w:p>
          <w:p w14:paraId="1BA17A6A"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lastRenderedPageBreak/>
              <w:t>Programar y coordinar la ejecución de los procesos de mantenimiento preventivo y correctivo, para garantizar las condiciones de funcionamiento de los bienes muebles e inmuebles del Ministerio, propendiendo por la optimización de los costos de mantenimiento.</w:t>
            </w:r>
          </w:p>
          <w:p w14:paraId="1CE1E404" w14:textId="77777777" w:rsidR="00390BC3" w:rsidRPr="00562502" w:rsidRDefault="00390BC3" w:rsidP="00D7088E">
            <w:pPr>
              <w:pStyle w:val="Prrafodelista"/>
              <w:rPr>
                <w:rFonts w:cs="Arial"/>
                <w:sz w:val="22"/>
                <w:szCs w:val="22"/>
              </w:rPr>
            </w:pPr>
          </w:p>
          <w:p w14:paraId="20F52713"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Coordinar la gestión y trámites necesarios para la adquisición de seguros de los bienes del Ministerio de Educación Nacional y tramitar las reclamaciones de los siniestros a que haya lugar.</w:t>
            </w:r>
          </w:p>
          <w:p w14:paraId="77E8D186" w14:textId="77777777" w:rsidR="00390BC3" w:rsidRPr="00562502" w:rsidRDefault="00390BC3" w:rsidP="00D7088E">
            <w:pPr>
              <w:pStyle w:val="Prrafodelista"/>
              <w:rPr>
                <w:rFonts w:cs="Arial"/>
                <w:sz w:val="22"/>
                <w:szCs w:val="22"/>
              </w:rPr>
            </w:pPr>
          </w:p>
          <w:p w14:paraId="39BB08C7"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Proponer, ejecutar acciones y hacer seguimiento a los inventarios de muebles e inmuebles, bienes de consumo y devolutivos de la entidad con el fin de mantenerlos actualizados, de acuerdo con los procedimientos establecidos, así como presentar los reportes que sean requeridos.</w:t>
            </w:r>
          </w:p>
          <w:p w14:paraId="574C80F3" w14:textId="77777777" w:rsidR="00390BC3" w:rsidRPr="00562502" w:rsidRDefault="00390BC3" w:rsidP="00D7088E">
            <w:pPr>
              <w:pStyle w:val="Prrafodelista"/>
              <w:rPr>
                <w:rFonts w:cs="Arial"/>
                <w:sz w:val="22"/>
                <w:szCs w:val="22"/>
              </w:rPr>
            </w:pPr>
          </w:p>
          <w:p w14:paraId="2CFBCF22"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Coordinar el proceso de verificación física de los bienes devolutivos asignados a los diferentes usuarios, con el fin de tramitar los registros contables, los reportes y tomar los correctivos correspondientes.</w:t>
            </w:r>
          </w:p>
          <w:p w14:paraId="5346118F" w14:textId="77777777" w:rsidR="00390BC3" w:rsidRPr="00562502" w:rsidRDefault="00390BC3" w:rsidP="00D7088E">
            <w:pPr>
              <w:pStyle w:val="Prrafodelista"/>
              <w:rPr>
                <w:rFonts w:cs="Arial"/>
                <w:sz w:val="22"/>
                <w:szCs w:val="22"/>
              </w:rPr>
            </w:pPr>
          </w:p>
          <w:p w14:paraId="421C7C5B"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Recibir y tramitar los requerimientos administrativos presentados por las dependencias del Ministerio de Educación Nacional, a efectos de verificar que las actividades se realicen de acuerdo con los objetivos establecidos, en forma oportuna y eficiente.</w:t>
            </w:r>
          </w:p>
          <w:p w14:paraId="59DB8DFE" w14:textId="77777777" w:rsidR="008757EA" w:rsidRPr="00562502" w:rsidRDefault="008757EA" w:rsidP="006E61E2">
            <w:pPr>
              <w:pStyle w:val="Prrafodelista"/>
              <w:jc w:val="both"/>
              <w:rPr>
                <w:rFonts w:cs="Arial"/>
                <w:sz w:val="22"/>
                <w:szCs w:val="22"/>
              </w:rPr>
            </w:pPr>
          </w:p>
          <w:p w14:paraId="56E3286E" w14:textId="77777777" w:rsidR="00390BC3" w:rsidRPr="00562502" w:rsidRDefault="000F53DD" w:rsidP="00EC2E98">
            <w:pPr>
              <w:pStyle w:val="Prrafodelista"/>
              <w:numPr>
                <w:ilvl w:val="0"/>
                <w:numId w:val="157"/>
              </w:numPr>
              <w:jc w:val="both"/>
              <w:rPr>
                <w:rFonts w:cs="Arial"/>
                <w:sz w:val="22"/>
                <w:szCs w:val="22"/>
              </w:rPr>
            </w:pPr>
            <w:r>
              <w:rPr>
                <w:rFonts w:cs="Arial"/>
                <w:sz w:val="22"/>
                <w:szCs w:val="22"/>
              </w:rPr>
              <w:t>Gestionar</w:t>
            </w:r>
            <w:r w:rsidR="00390BC3" w:rsidRPr="00562502">
              <w:rPr>
                <w:rFonts w:cs="Arial"/>
                <w:sz w:val="22"/>
                <w:szCs w:val="22"/>
              </w:rPr>
              <w:t xml:space="preserve"> el proceso de comisiones al interior y exterior del país de los servidores del Ministerio de Educación Nacional de acuerdo con la normatividad vigente.</w:t>
            </w:r>
          </w:p>
          <w:p w14:paraId="6392F806" w14:textId="77777777" w:rsidR="00390BC3" w:rsidRPr="00562502" w:rsidRDefault="00390BC3" w:rsidP="00D7088E">
            <w:pPr>
              <w:pStyle w:val="Prrafodelista"/>
              <w:jc w:val="both"/>
              <w:rPr>
                <w:rFonts w:cs="Arial"/>
                <w:sz w:val="22"/>
                <w:szCs w:val="22"/>
              </w:rPr>
            </w:pPr>
          </w:p>
          <w:p w14:paraId="1841E5E2" w14:textId="77777777" w:rsidR="00390BC3" w:rsidRPr="00562502" w:rsidRDefault="000F53DD" w:rsidP="00EC2E98">
            <w:pPr>
              <w:pStyle w:val="Prrafodelista"/>
              <w:numPr>
                <w:ilvl w:val="0"/>
                <w:numId w:val="157"/>
              </w:numPr>
              <w:jc w:val="both"/>
              <w:rPr>
                <w:rFonts w:cs="Arial"/>
                <w:sz w:val="22"/>
                <w:szCs w:val="22"/>
              </w:rPr>
            </w:pPr>
            <w:r>
              <w:rPr>
                <w:rFonts w:cs="Arial"/>
                <w:sz w:val="22"/>
                <w:szCs w:val="22"/>
              </w:rPr>
              <w:t>Gestionar</w:t>
            </w:r>
            <w:r w:rsidR="00390BC3" w:rsidRPr="00562502">
              <w:rPr>
                <w:rFonts w:cs="Arial"/>
                <w:sz w:val="22"/>
                <w:szCs w:val="22"/>
              </w:rPr>
              <w:t xml:space="preserve"> la logística para la realización de eventos y reuniones que deban llevar a cabo las dependencias del Ministerio de Educación Nacional en cumplimiento de su misión.</w:t>
            </w:r>
          </w:p>
          <w:p w14:paraId="331CD190" w14:textId="77777777" w:rsidR="00390BC3" w:rsidRPr="00562502" w:rsidRDefault="00390BC3" w:rsidP="00D7088E">
            <w:pPr>
              <w:pStyle w:val="Prrafodelista"/>
              <w:rPr>
                <w:rFonts w:cs="Arial"/>
                <w:sz w:val="22"/>
                <w:szCs w:val="22"/>
              </w:rPr>
            </w:pPr>
          </w:p>
          <w:p w14:paraId="73A05F92" w14:textId="77777777" w:rsidR="00390BC3" w:rsidRPr="00562502" w:rsidRDefault="00390BC3" w:rsidP="00EC2E98">
            <w:pPr>
              <w:pStyle w:val="Prrafodelista"/>
              <w:numPr>
                <w:ilvl w:val="0"/>
                <w:numId w:val="157"/>
              </w:numPr>
              <w:jc w:val="both"/>
              <w:rPr>
                <w:rFonts w:cs="Arial"/>
                <w:sz w:val="22"/>
                <w:szCs w:val="22"/>
              </w:rPr>
            </w:pPr>
            <w:r w:rsidRPr="00562502">
              <w:rPr>
                <w:rFonts w:cs="Arial"/>
                <w:sz w:val="22"/>
                <w:szCs w:val="22"/>
              </w:rPr>
              <w:t>Coordinar las actividades propias de la operación de servicios generales, vigilancia, inventarios, logística y comisiones de servicio de acuerdo con las normas y procedimientos establecidos para dar cumplimiento a los objetivos y funciones del área.</w:t>
            </w:r>
          </w:p>
          <w:p w14:paraId="6A7F5135" w14:textId="77777777" w:rsidR="00390BC3" w:rsidRPr="00562502" w:rsidRDefault="00390BC3" w:rsidP="00D7088E">
            <w:pPr>
              <w:pStyle w:val="Prrafodelista"/>
              <w:rPr>
                <w:rFonts w:cs="Arial"/>
                <w:sz w:val="22"/>
                <w:szCs w:val="22"/>
              </w:rPr>
            </w:pPr>
          </w:p>
          <w:p w14:paraId="315B511F" w14:textId="77777777" w:rsidR="00390BC3" w:rsidRPr="00562502" w:rsidRDefault="00A843DB" w:rsidP="00EC2E98">
            <w:pPr>
              <w:numPr>
                <w:ilvl w:val="0"/>
                <w:numId w:val="15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390BC3" w:rsidRPr="00562502">
              <w:rPr>
                <w:rFonts w:cs="Arial"/>
                <w:sz w:val="22"/>
                <w:szCs w:val="22"/>
              </w:rPr>
              <w:t xml:space="preserve">. </w:t>
            </w:r>
          </w:p>
          <w:p w14:paraId="1743D733" w14:textId="77777777" w:rsidR="00390BC3" w:rsidRPr="00562502" w:rsidRDefault="00390BC3" w:rsidP="00D7088E">
            <w:pPr>
              <w:jc w:val="both"/>
              <w:rPr>
                <w:rFonts w:cs="Arial"/>
                <w:sz w:val="22"/>
                <w:szCs w:val="22"/>
              </w:rPr>
            </w:pPr>
          </w:p>
        </w:tc>
      </w:tr>
      <w:tr w:rsidR="00390BC3" w:rsidRPr="00805BA3" w14:paraId="1437BF8A" w14:textId="77777777" w:rsidTr="00A843DB">
        <w:trPr>
          <w:trHeight w:val="267"/>
        </w:trPr>
        <w:tc>
          <w:tcPr>
            <w:tcW w:w="5000" w:type="pct"/>
            <w:gridSpan w:val="4"/>
            <w:shd w:val="clear" w:color="auto" w:fill="D9D9D9"/>
            <w:vAlign w:val="center"/>
          </w:tcPr>
          <w:p w14:paraId="3A20B7CB" w14:textId="77777777" w:rsidR="00390BC3" w:rsidRPr="00562502" w:rsidRDefault="00390BC3"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390BC3" w:rsidRPr="00805BA3" w14:paraId="05EC9055" w14:textId="77777777" w:rsidTr="00A843DB">
        <w:trPr>
          <w:trHeight w:val="174"/>
        </w:trPr>
        <w:tc>
          <w:tcPr>
            <w:tcW w:w="5000" w:type="pct"/>
            <w:gridSpan w:val="4"/>
            <w:vAlign w:val="center"/>
          </w:tcPr>
          <w:p w14:paraId="39BBCDFA"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Normatividad del Sector Educativo</w:t>
            </w:r>
          </w:p>
          <w:p w14:paraId="74D9B62D"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Plan Sectorial de Educación</w:t>
            </w:r>
          </w:p>
          <w:p w14:paraId="5F2ECBB1"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Manejo financiero y presupuestal en entidades públicas</w:t>
            </w:r>
          </w:p>
          <w:p w14:paraId="21491C25"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Sistemas de Inventarios</w:t>
            </w:r>
          </w:p>
          <w:p w14:paraId="0CC97EED"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Administración de recursos físicos y seguros</w:t>
            </w:r>
          </w:p>
          <w:p w14:paraId="29170884"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Administración de logística</w:t>
            </w:r>
          </w:p>
          <w:p w14:paraId="73AE6F31" w14:textId="77777777" w:rsidR="00390BC3" w:rsidRPr="00562502" w:rsidRDefault="00390BC3" w:rsidP="00EC2E98">
            <w:pPr>
              <w:numPr>
                <w:ilvl w:val="0"/>
                <w:numId w:val="158"/>
              </w:numPr>
              <w:suppressAutoHyphens/>
              <w:snapToGrid w:val="0"/>
              <w:jc w:val="both"/>
              <w:textAlignment w:val="baseline"/>
              <w:rPr>
                <w:rFonts w:cs="Arial"/>
                <w:sz w:val="22"/>
                <w:szCs w:val="22"/>
              </w:rPr>
            </w:pPr>
            <w:r w:rsidRPr="00562502">
              <w:rPr>
                <w:rFonts w:cs="Arial"/>
                <w:sz w:val="22"/>
                <w:szCs w:val="22"/>
              </w:rPr>
              <w:t>Sistema de Gestión Ambiental</w:t>
            </w:r>
          </w:p>
        </w:tc>
      </w:tr>
      <w:tr w:rsidR="00390BC3" w:rsidRPr="00805BA3" w14:paraId="77BD2C73" w14:textId="77777777" w:rsidTr="00A843DB">
        <w:trPr>
          <w:trHeight w:val="226"/>
        </w:trPr>
        <w:tc>
          <w:tcPr>
            <w:tcW w:w="5000" w:type="pct"/>
            <w:gridSpan w:val="4"/>
            <w:shd w:val="clear" w:color="auto" w:fill="D9D9D9"/>
            <w:vAlign w:val="center"/>
          </w:tcPr>
          <w:p w14:paraId="5F69C526" w14:textId="77777777" w:rsidR="00390BC3" w:rsidRPr="00562502" w:rsidRDefault="00390BC3" w:rsidP="00D7088E">
            <w:pPr>
              <w:jc w:val="center"/>
              <w:rPr>
                <w:rFonts w:cs="Arial"/>
                <w:b/>
                <w:sz w:val="22"/>
                <w:szCs w:val="22"/>
              </w:rPr>
            </w:pPr>
            <w:r w:rsidRPr="00562502">
              <w:rPr>
                <w:rFonts w:cs="Arial"/>
                <w:b/>
                <w:sz w:val="22"/>
                <w:szCs w:val="22"/>
              </w:rPr>
              <w:t xml:space="preserve">VI– COMPETENCIAS COMPORTAMENTALES </w:t>
            </w:r>
          </w:p>
        </w:tc>
      </w:tr>
      <w:tr w:rsidR="00390BC3" w:rsidRPr="00805BA3" w14:paraId="25341B4C" w14:textId="77777777" w:rsidTr="00A843DB">
        <w:trPr>
          <w:trHeight w:val="483"/>
        </w:trPr>
        <w:tc>
          <w:tcPr>
            <w:tcW w:w="1666" w:type="pct"/>
            <w:shd w:val="clear" w:color="auto" w:fill="D9D9D9"/>
            <w:vAlign w:val="center"/>
          </w:tcPr>
          <w:p w14:paraId="2F5F3C54" w14:textId="77777777" w:rsidR="00390BC3" w:rsidRPr="00562502" w:rsidRDefault="00390BC3"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739A226D" w14:textId="77777777" w:rsidR="00390BC3" w:rsidRPr="00562502" w:rsidRDefault="00390BC3"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7B27AD79" w14:textId="77777777" w:rsidR="00390BC3" w:rsidRPr="00562502" w:rsidRDefault="00390BC3"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C370127" w14:textId="77777777" w:rsidR="00390BC3" w:rsidRPr="00562502" w:rsidRDefault="00390BC3"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390BC3" w:rsidRPr="00805BA3" w14:paraId="6DDFDFC6" w14:textId="77777777" w:rsidTr="00A843DB">
        <w:trPr>
          <w:trHeight w:val="708"/>
        </w:trPr>
        <w:tc>
          <w:tcPr>
            <w:tcW w:w="1666" w:type="pct"/>
            <w:shd w:val="clear" w:color="auto" w:fill="auto"/>
          </w:tcPr>
          <w:p w14:paraId="5B07FC30" w14:textId="77777777" w:rsidR="00390BC3" w:rsidRPr="00562502" w:rsidRDefault="00390BC3" w:rsidP="00EC2E98">
            <w:pPr>
              <w:numPr>
                <w:ilvl w:val="0"/>
                <w:numId w:val="159"/>
              </w:numPr>
              <w:ind w:right="96"/>
              <w:contextualSpacing/>
              <w:jc w:val="both"/>
              <w:rPr>
                <w:rFonts w:cs="Arial"/>
                <w:bCs/>
                <w:sz w:val="22"/>
                <w:szCs w:val="22"/>
              </w:rPr>
            </w:pPr>
            <w:r w:rsidRPr="00562502">
              <w:rPr>
                <w:rFonts w:cs="Arial"/>
                <w:bCs/>
                <w:sz w:val="22"/>
                <w:szCs w:val="22"/>
              </w:rPr>
              <w:t>Aprendizaje continuo.</w:t>
            </w:r>
          </w:p>
          <w:p w14:paraId="5C62A583" w14:textId="77777777" w:rsidR="00390BC3" w:rsidRPr="00562502" w:rsidRDefault="00390BC3" w:rsidP="00EC2E98">
            <w:pPr>
              <w:numPr>
                <w:ilvl w:val="0"/>
                <w:numId w:val="159"/>
              </w:numPr>
              <w:ind w:right="96"/>
              <w:contextualSpacing/>
              <w:jc w:val="both"/>
              <w:rPr>
                <w:rFonts w:cs="Arial"/>
                <w:bCs/>
                <w:sz w:val="22"/>
                <w:szCs w:val="22"/>
              </w:rPr>
            </w:pPr>
            <w:r w:rsidRPr="00562502">
              <w:rPr>
                <w:rFonts w:cs="Arial"/>
                <w:bCs/>
                <w:sz w:val="22"/>
                <w:szCs w:val="22"/>
              </w:rPr>
              <w:t>Orientación a resultados.</w:t>
            </w:r>
          </w:p>
          <w:p w14:paraId="4F7477E4" w14:textId="77777777" w:rsidR="00390BC3" w:rsidRPr="00562502" w:rsidRDefault="00390BC3" w:rsidP="00EC2E98">
            <w:pPr>
              <w:numPr>
                <w:ilvl w:val="0"/>
                <w:numId w:val="159"/>
              </w:numPr>
              <w:ind w:right="96"/>
              <w:contextualSpacing/>
              <w:jc w:val="both"/>
              <w:rPr>
                <w:rFonts w:cs="Arial"/>
                <w:bCs/>
                <w:sz w:val="22"/>
                <w:szCs w:val="22"/>
              </w:rPr>
            </w:pPr>
            <w:r w:rsidRPr="00562502">
              <w:rPr>
                <w:rFonts w:cs="Arial"/>
                <w:bCs/>
                <w:sz w:val="22"/>
                <w:szCs w:val="22"/>
              </w:rPr>
              <w:t>Orientación al usuario y al ciudadano.</w:t>
            </w:r>
          </w:p>
          <w:p w14:paraId="422855D9" w14:textId="77777777" w:rsidR="00390BC3" w:rsidRPr="00562502" w:rsidRDefault="00390BC3" w:rsidP="00EC2E98">
            <w:pPr>
              <w:numPr>
                <w:ilvl w:val="0"/>
                <w:numId w:val="159"/>
              </w:numPr>
              <w:ind w:right="96"/>
              <w:contextualSpacing/>
              <w:jc w:val="both"/>
              <w:rPr>
                <w:rFonts w:cs="Arial"/>
                <w:bCs/>
                <w:sz w:val="22"/>
                <w:szCs w:val="22"/>
              </w:rPr>
            </w:pPr>
            <w:r w:rsidRPr="00562502">
              <w:rPr>
                <w:rFonts w:cs="Arial"/>
                <w:bCs/>
                <w:sz w:val="22"/>
                <w:szCs w:val="22"/>
              </w:rPr>
              <w:t>Compromiso con la organización.</w:t>
            </w:r>
          </w:p>
          <w:p w14:paraId="20722E84" w14:textId="77777777" w:rsidR="00390BC3" w:rsidRPr="00562502" w:rsidRDefault="00390BC3" w:rsidP="00EC2E98">
            <w:pPr>
              <w:numPr>
                <w:ilvl w:val="0"/>
                <w:numId w:val="159"/>
              </w:numPr>
              <w:ind w:right="96"/>
              <w:contextualSpacing/>
              <w:jc w:val="both"/>
              <w:rPr>
                <w:rFonts w:cs="Arial"/>
                <w:bCs/>
                <w:sz w:val="22"/>
                <w:szCs w:val="22"/>
              </w:rPr>
            </w:pPr>
            <w:r w:rsidRPr="00562502">
              <w:rPr>
                <w:rFonts w:cs="Arial"/>
                <w:bCs/>
                <w:sz w:val="22"/>
                <w:szCs w:val="22"/>
              </w:rPr>
              <w:t>Trabajo en equipo.</w:t>
            </w:r>
          </w:p>
          <w:p w14:paraId="576F38C5" w14:textId="77777777" w:rsidR="00390BC3" w:rsidRPr="00562502" w:rsidRDefault="00390BC3" w:rsidP="00EC2E98">
            <w:pPr>
              <w:numPr>
                <w:ilvl w:val="0"/>
                <w:numId w:val="15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60E1CDF5"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Visión estratégica.</w:t>
            </w:r>
          </w:p>
          <w:p w14:paraId="51A71B86"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Liderazgo efectivo.</w:t>
            </w:r>
          </w:p>
          <w:p w14:paraId="12D7D69F"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Planeación.</w:t>
            </w:r>
          </w:p>
          <w:p w14:paraId="7D515DA9"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Toma de decisiones.</w:t>
            </w:r>
          </w:p>
          <w:p w14:paraId="35831CAC"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 xml:space="preserve"> Gestión del desarrollo de las personas.</w:t>
            </w:r>
          </w:p>
          <w:p w14:paraId="01EFCB21"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Pensamiento Sistémico.</w:t>
            </w:r>
          </w:p>
          <w:p w14:paraId="67505FE4" w14:textId="77777777" w:rsidR="00390BC3" w:rsidRPr="00562502" w:rsidRDefault="00390BC3" w:rsidP="00EC2E98">
            <w:pPr>
              <w:pStyle w:val="Prrafodelista"/>
              <w:numPr>
                <w:ilvl w:val="0"/>
                <w:numId w:val="160"/>
              </w:numPr>
              <w:rPr>
                <w:rFonts w:cs="Arial"/>
                <w:bCs/>
                <w:sz w:val="22"/>
                <w:szCs w:val="22"/>
              </w:rPr>
            </w:pPr>
            <w:r w:rsidRPr="00562502">
              <w:rPr>
                <w:rFonts w:cs="Arial"/>
                <w:bCs/>
                <w:sz w:val="22"/>
                <w:szCs w:val="22"/>
              </w:rPr>
              <w:t>Resolución de conflictos.</w:t>
            </w:r>
          </w:p>
        </w:tc>
        <w:tc>
          <w:tcPr>
            <w:tcW w:w="1667" w:type="pct"/>
            <w:shd w:val="clear" w:color="auto" w:fill="auto"/>
          </w:tcPr>
          <w:p w14:paraId="117BA2CC" w14:textId="77777777" w:rsidR="00390BC3" w:rsidRPr="00562502" w:rsidRDefault="00390BC3" w:rsidP="00EC2E98">
            <w:pPr>
              <w:pStyle w:val="Prrafodelista"/>
              <w:numPr>
                <w:ilvl w:val="0"/>
                <w:numId w:val="161"/>
              </w:numPr>
              <w:rPr>
                <w:rFonts w:cs="Arial"/>
                <w:bCs/>
                <w:sz w:val="22"/>
                <w:szCs w:val="22"/>
              </w:rPr>
            </w:pPr>
            <w:r w:rsidRPr="00562502">
              <w:rPr>
                <w:rFonts w:cs="Arial"/>
                <w:bCs/>
                <w:sz w:val="22"/>
                <w:szCs w:val="22"/>
              </w:rPr>
              <w:t>Pensamiento estratégico.</w:t>
            </w:r>
          </w:p>
          <w:p w14:paraId="4F2124FB" w14:textId="77777777" w:rsidR="00390BC3" w:rsidRPr="00562502" w:rsidRDefault="00390BC3" w:rsidP="00EC2E98">
            <w:pPr>
              <w:pStyle w:val="Prrafodelista"/>
              <w:numPr>
                <w:ilvl w:val="0"/>
                <w:numId w:val="161"/>
              </w:numPr>
              <w:rPr>
                <w:rFonts w:cs="Arial"/>
                <w:bCs/>
                <w:sz w:val="22"/>
                <w:szCs w:val="22"/>
              </w:rPr>
            </w:pPr>
            <w:r w:rsidRPr="00562502">
              <w:rPr>
                <w:rFonts w:cs="Arial"/>
                <w:bCs/>
                <w:sz w:val="22"/>
                <w:szCs w:val="22"/>
              </w:rPr>
              <w:t>Innovación.</w:t>
            </w:r>
          </w:p>
          <w:p w14:paraId="459485DA" w14:textId="77777777" w:rsidR="00390BC3" w:rsidRPr="00562502" w:rsidRDefault="00390BC3" w:rsidP="00EC2E98">
            <w:pPr>
              <w:pStyle w:val="Prrafodelista"/>
              <w:numPr>
                <w:ilvl w:val="0"/>
                <w:numId w:val="161"/>
              </w:numPr>
              <w:rPr>
                <w:rFonts w:cs="Arial"/>
                <w:bCs/>
                <w:sz w:val="22"/>
                <w:szCs w:val="22"/>
              </w:rPr>
            </w:pPr>
            <w:r w:rsidRPr="00562502">
              <w:rPr>
                <w:rFonts w:cs="Arial"/>
                <w:bCs/>
                <w:sz w:val="22"/>
                <w:szCs w:val="22"/>
              </w:rPr>
              <w:t>Creación de redes y alianzas.</w:t>
            </w:r>
          </w:p>
        </w:tc>
      </w:tr>
      <w:tr w:rsidR="00390BC3" w:rsidRPr="00805BA3" w14:paraId="391104BA" w14:textId="77777777" w:rsidTr="00A843DB">
        <w:trPr>
          <w:trHeight w:val="70"/>
        </w:trPr>
        <w:tc>
          <w:tcPr>
            <w:tcW w:w="5000" w:type="pct"/>
            <w:gridSpan w:val="4"/>
            <w:shd w:val="clear" w:color="auto" w:fill="D9D9D9"/>
          </w:tcPr>
          <w:p w14:paraId="40989821" w14:textId="77777777" w:rsidR="00390BC3" w:rsidRPr="00562502" w:rsidRDefault="00390BC3"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lastRenderedPageBreak/>
              <w:t>VII - REQUISITOS DE FORMACIÓN ACADÉMICA Y EXPERIENCIA</w:t>
            </w:r>
          </w:p>
        </w:tc>
      </w:tr>
      <w:tr w:rsidR="00390BC3" w:rsidRPr="00805BA3" w14:paraId="7DCFB12C" w14:textId="77777777" w:rsidTr="00A843DB">
        <w:trPr>
          <w:trHeight w:val="70"/>
        </w:trPr>
        <w:tc>
          <w:tcPr>
            <w:tcW w:w="2500" w:type="pct"/>
            <w:gridSpan w:val="2"/>
            <w:tcBorders>
              <w:top w:val="single" w:sz="4" w:space="0" w:color="auto"/>
              <w:bottom w:val="single" w:sz="4" w:space="0" w:color="auto"/>
            </w:tcBorders>
            <w:shd w:val="clear" w:color="auto" w:fill="D9D9D9" w:themeFill="background1" w:themeFillShade="D9"/>
          </w:tcPr>
          <w:p w14:paraId="5CEF2C22" w14:textId="77777777" w:rsidR="00390BC3" w:rsidRPr="00562502" w:rsidRDefault="00390BC3"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E7D0903" w14:textId="77777777" w:rsidR="00390BC3" w:rsidRPr="00562502" w:rsidRDefault="00390BC3" w:rsidP="00D7088E">
            <w:pPr>
              <w:jc w:val="center"/>
              <w:rPr>
                <w:rFonts w:cs="Arial"/>
                <w:b/>
                <w:sz w:val="22"/>
                <w:szCs w:val="22"/>
                <w:lang w:val="es-CO"/>
              </w:rPr>
            </w:pPr>
            <w:r w:rsidRPr="00562502">
              <w:rPr>
                <w:rFonts w:cs="Arial"/>
                <w:b/>
                <w:sz w:val="22"/>
                <w:szCs w:val="22"/>
                <w:lang w:val="es-CO"/>
              </w:rPr>
              <w:t>EXPERIENCIA</w:t>
            </w:r>
          </w:p>
        </w:tc>
      </w:tr>
      <w:tr w:rsidR="00390BC3" w:rsidRPr="00805BA3" w14:paraId="25A2A027" w14:textId="77777777" w:rsidTr="00A843DB">
        <w:trPr>
          <w:trHeight w:val="630"/>
        </w:trPr>
        <w:tc>
          <w:tcPr>
            <w:tcW w:w="2500" w:type="pct"/>
            <w:gridSpan w:val="2"/>
            <w:tcBorders>
              <w:top w:val="single" w:sz="4" w:space="0" w:color="auto"/>
              <w:bottom w:val="single" w:sz="4" w:space="0" w:color="auto"/>
            </w:tcBorders>
            <w:shd w:val="clear" w:color="auto" w:fill="auto"/>
          </w:tcPr>
          <w:p w14:paraId="23CCD335" w14:textId="77777777" w:rsidR="00FE4207" w:rsidRPr="00562502" w:rsidRDefault="00FE4207" w:rsidP="00D7088E">
            <w:pPr>
              <w:jc w:val="both"/>
              <w:rPr>
                <w:rFonts w:cs="Arial"/>
                <w:sz w:val="22"/>
                <w:szCs w:val="22"/>
                <w:lang w:val="es-CO" w:eastAsia="es-CO"/>
              </w:rPr>
            </w:pPr>
          </w:p>
          <w:p w14:paraId="03CF533A" w14:textId="77777777" w:rsidR="00390BC3" w:rsidRPr="00562502" w:rsidRDefault="00390BC3"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3B889AC" w14:textId="77777777" w:rsidR="00390BC3" w:rsidRPr="00562502" w:rsidRDefault="00390BC3" w:rsidP="00D7088E">
            <w:pPr>
              <w:jc w:val="both"/>
              <w:rPr>
                <w:rFonts w:cs="Arial"/>
                <w:sz w:val="22"/>
                <w:szCs w:val="22"/>
              </w:rPr>
            </w:pPr>
          </w:p>
          <w:p w14:paraId="19866EC4" w14:textId="77777777" w:rsidR="00390BC3" w:rsidRPr="00562502" w:rsidRDefault="00390BC3" w:rsidP="00D7088E">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5542287" w14:textId="77777777" w:rsidR="00390BC3" w:rsidRPr="00562502" w:rsidRDefault="00390BC3" w:rsidP="00D7088E">
            <w:pPr>
              <w:jc w:val="both"/>
              <w:rPr>
                <w:rFonts w:cs="Arial"/>
                <w:sz w:val="22"/>
                <w:szCs w:val="22"/>
              </w:rPr>
            </w:pPr>
          </w:p>
          <w:p w14:paraId="17BD8045" w14:textId="77777777" w:rsidR="00390BC3" w:rsidRPr="00562502" w:rsidRDefault="00390BC3"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5BEE87C5" w14:textId="77777777" w:rsidR="00390BC3" w:rsidRPr="00562502" w:rsidRDefault="00390BC3" w:rsidP="00D7088E">
            <w:pPr>
              <w:jc w:val="both"/>
              <w:rPr>
                <w:rFonts w:cs="Arial"/>
                <w:sz w:val="22"/>
                <w:szCs w:val="22"/>
              </w:rPr>
            </w:pPr>
          </w:p>
          <w:p w14:paraId="68DB6CF3" w14:textId="77777777" w:rsidR="00390BC3" w:rsidRPr="00562502" w:rsidRDefault="00390BC3" w:rsidP="00D7088E">
            <w:pPr>
              <w:jc w:val="both"/>
              <w:rPr>
                <w:rFonts w:cs="Arial"/>
                <w:sz w:val="22"/>
                <w:szCs w:val="22"/>
              </w:rPr>
            </w:pPr>
            <w:r w:rsidRPr="00562502">
              <w:rPr>
                <w:rFonts w:cs="Arial"/>
                <w:sz w:val="22"/>
                <w:szCs w:val="22"/>
              </w:rPr>
              <w:t>Tarjeta profesional en los casos reglamentados por la Ley.</w:t>
            </w:r>
          </w:p>
          <w:p w14:paraId="44EFA50E" w14:textId="77777777" w:rsidR="00390BC3" w:rsidRPr="00562502" w:rsidRDefault="00390BC3"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389BF0D0" w14:textId="77777777" w:rsidR="00FE4207" w:rsidRPr="00562502" w:rsidRDefault="00FE4207" w:rsidP="00D7088E">
            <w:pPr>
              <w:jc w:val="both"/>
              <w:rPr>
                <w:rFonts w:cs="Arial"/>
                <w:sz w:val="22"/>
                <w:szCs w:val="22"/>
                <w:shd w:val="clear" w:color="auto" w:fill="FFFFFF"/>
              </w:rPr>
            </w:pPr>
          </w:p>
          <w:p w14:paraId="51723686" w14:textId="77777777" w:rsidR="00390BC3" w:rsidRPr="00562502" w:rsidRDefault="00390BC3" w:rsidP="00D7088E">
            <w:pPr>
              <w:jc w:val="both"/>
              <w:rPr>
                <w:rFonts w:cs="Arial"/>
                <w:sz w:val="22"/>
                <w:szCs w:val="22"/>
                <w:highlight w:val="green"/>
                <w:lang w:val="es-CO"/>
              </w:rPr>
            </w:pPr>
            <w:r w:rsidRPr="00562502">
              <w:rPr>
                <w:rFonts w:cs="Arial"/>
                <w:sz w:val="22"/>
                <w:szCs w:val="22"/>
                <w:shd w:val="clear" w:color="auto" w:fill="FFFFFF"/>
              </w:rPr>
              <w:t>Sesenta (60) meses de experiencia profesional relacionada.</w:t>
            </w:r>
          </w:p>
        </w:tc>
      </w:tr>
      <w:tr w:rsidR="00390BC3" w:rsidRPr="00805BA3" w14:paraId="307E71A8" w14:textId="77777777" w:rsidTr="00A843D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AE6BA1A" w14:textId="77777777" w:rsidR="00390BC3" w:rsidRPr="00562502" w:rsidRDefault="00390BC3"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390BC3" w:rsidRPr="00805BA3" w14:paraId="625E9BA9" w14:textId="77777777" w:rsidTr="00A843D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DDAF765" w14:textId="77777777" w:rsidR="00390BC3" w:rsidRPr="00562502" w:rsidRDefault="00390BC3"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451D4D4" w14:textId="77777777" w:rsidR="00390BC3" w:rsidRPr="00562502" w:rsidRDefault="00390BC3"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390BC3" w:rsidRPr="00805BA3" w14:paraId="5413C4BC" w14:textId="77777777" w:rsidTr="00A843DB">
        <w:trPr>
          <w:trHeight w:val="141"/>
        </w:trPr>
        <w:tc>
          <w:tcPr>
            <w:tcW w:w="2500" w:type="pct"/>
            <w:gridSpan w:val="2"/>
            <w:tcBorders>
              <w:top w:val="single" w:sz="4" w:space="0" w:color="auto"/>
              <w:bottom w:val="single" w:sz="4" w:space="0" w:color="auto"/>
            </w:tcBorders>
            <w:shd w:val="clear" w:color="auto" w:fill="FFFFFF" w:themeFill="background1"/>
          </w:tcPr>
          <w:p w14:paraId="628689A5" w14:textId="77777777" w:rsidR="00FE4207" w:rsidRPr="00562502" w:rsidRDefault="00FE4207" w:rsidP="00D7088E">
            <w:pPr>
              <w:jc w:val="both"/>
              <w:rPr>
                <w:rFonts w:cs="Arial"/>
                <w:sz w:val="22"/>
                <w:szCs w:val="22"/>
                <w:lang w:val="es-CO" w:eastAsia="es-CO"/>
              </w:rPr>
            </w:pPr>
          </w:p>
          <w:p w14:paraId="5E5B6451" w14:textId="77777777" w:rsidR="00390BC3" w:rsidRPr="00562502" w:rsidRDefault="00390BC3"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3246E69" w14:textId="77777777" w:rsidR="00390BC3" w:rsidRPr="00562502" w:rsidRDefault="00390BC3" w:rsidP="00D7088E">
            <w:pPr>
              <w:jc w:val="both"/>
              <w:rPr>
                <w:rFonts w:cs="Arial"/>
                <w:sz w:val="22"/>
                <w:szCs w:val="22"/>
              </w:rPr>
            </w:pPr>
          </w:p>
          <w:p w14:paraId="57AC9D11" w14:textId="77777777" w:rsidR="00390BC3" w:rsidRPr="00562502" w:rsidRDefault="00390BC3" w:rsidP="00D7088E">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41276CF" w14:textId="77777777" w:rsidR="00390BC3" w:rsidRPr="00562502" w:rsidRDefault="00390BC3" w:rsidP="00D7088E">
            <w:pPr>
              <w:jc w:val="both"/>
              <w:rPr>
                <w:rFonts w:cs="Arial"/>
                <w:sz w:val="22"/>
                <w:szCs w:val="22"/>
              </w:rPr>
            </w:pPr>
          </w:p>
          <w:p w14:paraId="2364B0AD" w14:textId="77777777" w:rsidR="00390BC3" w:rsidRPr="00562502" w:rsidRDefault="00390BC3" w:rsidP="00D7088E">
            <w:pPr>
              <w:jc w:val="both"/>
              <w:rPr>
                <w:rFonts w:cs="Arial"/>
                <w:sz w:val="22"/>
                <w:szCs w:val="22"/>
              </w:rPr>
            </w:pPr>
            <w:r w:rsidRPr="00562502">
              <w:rPr>
                <w:rFonts w:cs="Arial"/>
                <w:sz w:val="22"/>
                <w:szCs w:val="22"/>
              </w:rPr>
              <w:t>Tarjeta profesional en los casos reglamentados por la Ley.</w:t>
            </w:r>
          </w:p>
          <w:p w14:paraId="68DAAFA4" w14:textId="77777777" w:rsidR="00390BC3" w:rsidRPr="00562502" w:rsidRDefault="00390BC3"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8911BC5" w14:textId="77777777" w:rsidR="00FE4207" w:rsidRPr="00562502" w:rsidRDefault="00FE4207" w:rsidP="00D7088E">
            <w:pPr>
              <w:jc w:val="both"/>
              <w:rPr>
                <w:rFonts w:cs="Arial"/>
                <w:sz w:val="22"/>
                <w:szCs w:val="22"/>
                <w:shd w:val="clear" w:color="auto" w:fill="FFFFFF"/>
              </w:rPr>
            </w:pPr>
          </w:p>
          <w:p w14:paraId="61E30B56" w14:textId="77777777" w:rsidR="00390BC3" w:rsidRPr="00562502" w:rsidRDefault="00390BC3" w:rsidP="00D7088E">
            <w:pPr>
              <w:jc w:val="both"/>
              <w:rPr>
                <w:rFonts w:cs="Arial"/>
                <w:sz w:val="22"/>
                <w:szCs w:val="22"/>
                <w:shd w:val="clear" w:color="auto" w:fill="FFFFFF"/>
              </w:rPr>
            </w:pPr>
            <w:r w:rsidRPr="00562502">
              <w:rPr>
                <w:rFonts w:cs="Arial"/>
                <w:sz w:val="22"/>
                <w:szCs w:val="22"/>
                <w:shd w:val="clear" w:color="auto" w:fill="FFFFFF"/>
              </w:rPr>
              <w:t>Ochenta y cuatro (84) meses de experiencia profesional relacionada.</w:t>
            </w:r>
          </w:p>
          <w:p w14:paraId="5E36D9FA" w14:textId="77777777" w:rsidR="00390BC3" w:rsidRPr="00562502" w:rsidRDefault="00390BC3" w:rsidP="00D7088E">
            <w:pPr>
              <w:jc w:val="both"/>
              <w:rPr>
                <w:rFonts w:cs="Arial"/>
                <w:sz w:val="22"/>
                <w:szCs w:val="22"/>
                <w:lang w:val="es-CO"/>
              </w:rPr>
            </w:pPr>
          </w:p>
          <w:p w14:paraId="79552FB2" w14:textId="77777777" w:rsidR="00390BC3" w:rsidRPr="00562502" w:rsidRDefault="00390BC3" w:rsidP="00D7088E">
            <w:pPr>
              <w:jc w:val="both"/>
              <w:rPr>
                <w:rFonts w:cs="Arial"/>
                <w:sz w:val="22"/>
                <w:szCs w:val="22"/>
                <w:lang w:val="es-CO"/>
              </w:rPr>
            </w:pPr>
          </w:p>
        </w:tc>
      </w:tr>
      <w:tr w:rsidR="00390BC3" w:rsidRPr="00805BA3" w14:paraId="6A7FFB12" w14:textId="77777777" w:rsidTr="00A843D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156F50EB" w14:textId="77777777" w:rsidR="00390BC3" w:rsidRPr="00562502" w:rsidRDefault="00390BC3"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lastRenderedPageBreak/>
              <w:t>ALTERNATIVA 2</w:t>
            </w:r>
          </w:p>
        </w:tc>
      </w:tr>
      <w:tr w:rsidR="00390BC3" w:rsidRPr="00805BA3" w14:paraId="5D669A72" w14:textId="77777777" w:rsidTr="00A843D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ACFC81E" w14:textId="77777777" w:rsidR="00390BC3" w:rsidRPr="00562502" w:rsidRDefault="00390BC3"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03CF3ED" w14:textId="77777777" w:rsidR="00390BC3" w:rsidRPr="00562502" w:rsidRDefault="00390BC3"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390BC3" w:rsidRPr="00805BA3" w14:paraId="03EF05CF" w14:textId="77777777" w:rsidTr="00A843DB">
        <w:trPr>
          <w:trHeight w:val="141"/>
        </w:trPr>
        <w:tc>
          <w:tcPr>
            <w:tcW w:w="2500" w:type="pct"/>
            <w:gridSpan w:val="2"/>
            <w:tcBorders>
              <w:top w:val="single" w:sz="4" w:space="0" w:color="auto"/>
              <w:bottom w:val="single" w:sz="4" w:space="0" w:color="auto"/>
            </w:tcBorders>
            <w:shd w:val="clear" w:color="auto" w:fill="FFFFFF" w:themeFill="background1"/>
          </w:tcPr>
          <w:p w14:paraId="443FEEF7" w14:textId="77777777" w:rsidR="00FE4207" w:rsidRPr="00562502" w:rsidRDefault="00FE4207" w:rsidP="00D7088E">
            <w:pPr>
              <w:jc w:val="both"/>
              <w:rPr>
                <w:rFonts w:cs="Arial"/>
                <w:sz w:val="22"/>
                <w:szCs w:val="22"/>
                <w:lang w:val="es-CO" w:eastAsia="es-CO"/>
              </w:rPr>
            </w:pPr>
          </w:p>
          <w:p w14:paraId="63BF549E" w14:textId="77777777" w:rsidR="00390BC3" w:rsidRPr="00562502" w:rsidRDefault="00390BC3"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E1E17E7" w14:textId="77777777" w:rsidR="00390BC3" w:rsidRPr="00562502" w:rsidRDefault="00390BC3" w:rsidP="00D7088E">
            <w:pPr>
              <w:jc w:val="both"/>
              <w:rPr>
                <w:rFonts w:cs="Arial"/>
                <w:sz w:val="22"/>
                <w:szCs w:val="22"/>
              </w:rPr>
            </w:pPr>
          </w:p>
          <w:p w14:paraId="2387BEFA" w14:textId="77777777" w:rsidR="00390BC3" w:rsidRPr="00562502" w:rsidRDefault="00390BC3"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w:t>
            </w:r>
            <w:r w:rsidRPr="00562502">
              <w:rPr>
                <w:rFonts w:cs="Arial"/>
                <w:sz w:val="22"/>
                <w:szCs w:val="22"/>
              </w:rPr>
              <w:lastRenderedPageBreak/>
              <w:t>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9B6504B" w14:textId="77777777" w:rsidR="00390BC3" w:rsidRPr="00562502" w:rsidRDefault="00390BC3" w:rsidP="00D7088E">
            <w:pPr>
              <w:jc w:val="both"/>
              <w:rPr>
                <w:rFonts w:cs="Arial"/>
                <w:sz w:val="22"/>
                <w:szCs w:val="22"/>
              </w:rPr>
            </w:pPr>
          </w:p>
          <w:p w14:paraId="52330E0F" w14:textId="77777777" w:rsidR="00390BC3" w:rsidRPr="00562502" w:rsidRDefault="00390BC3"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0BAF33DD" w14:textId="77777777" w:rsidR="00390BC3" w:rsidRPr="00562502" w:rsidRDefault="00390BC3" w:rsidP="00D7088E">
            <w:pPr>
              <w:jc w:val="both"/>
              <w:rPr>
                <w:rFonts w:cs="Arial"/>
                <w:sz w:val="22"/>
                <w:szCs w:val="22"/>
              </w:rPr>
            </w:pPr>
          </w:p>
          <w:p w14:paraId="5B6553AA" w14:textId="77777777" w:rsidR="00390BC3" w:rsidRPr="00562502" w:rsidRDefault="00390BC3" w:rsidP="00D7088E">
            <w:pPr>
              <w:jc w:val="both"/>
              <w:rPr>
                <w:rFonts w:cs="Arial"/>
                <w:sz w:val="22"/>
                <w:szCs w:val="22"/>
              </w:rPr>
            </w:pPr>
            <w:r w:rsidRPr="00562502">
              <w:rPr>
                <w:rFonts w:cs="Arial"/>
                <w:sz w:val="22"/>
                <w:szCs w:val="22"/>
              </w:rPr>
              <w:t>Tarjeta profesional en los casos reglamentados por la Ley.</w:t>
            </w:r>
          </w:p>
          <w:p w14:paraId="59478B4E" w14:textId="77777777" w:rsidR="00390BC3" w:rsidRPr="00562502" w:rsidRDefault="00390BC3"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8B8146A" w14:textId="77777777" w:rsidR="00FE4207" w:rsidRPr="00562502" w:rsidRDefault="00FE4207" w:rsidP="00D7088E">
            <w:pPr>
              <w:jc w:val="both"/>
              <w:rPr>
                <w:rFonts w:cs="Arial"/>
                <w:sz w:val="22"/>
                <w:szCs w:val="22"/>
                <w:lang w:val="es-CO"/>
              </w:rPr>
            </w:pPr>
          </w:p>
          <w:p w14:paraId="38F4019F" w14:textId="77777777" w:rsidR="00390BC3" w:rsidRPr="00562502" w:rsidRDefault="00390BC3" w:rsidP="00D7088E">
            <w:pPr>
              <w:jc w:val="both"/>
              <w:rPr>
                <w:rFonts w:cs="Arial"/>
                <w:sz w:val="22"/>
                <w:szCs w:val="22"/>
                <w:lang w:val="es-CO"/>
              </w:rPr>
            </w:pPr>
            <w:r w:rsidRPr="00562502">
              <w:rPr>
                <w:rFonts w:cs="Arial"/>
                <w:sz w:val="22"/>
                <w:szCs w:val="22"/>
                <w:lang w:val="es-CO"/>
              </w:rPr>
              <w:t>Sesenta (60) meses de experiencia profesional relacionada.</w:t>
            </w:r>
          </w:p>
        </w:tc>
      </w:tr>
    </w:tbl>
    <w:p w14:paraId="03BE8FE6" w14:textId="77777777" w:rsidR="00F40053" w:rsidRDefault="00F40053" w:rsidP="00390BC3">
      <w:pPr>
        <w:rPr>
          <w:rFonts w:cs="Arial"/>
          <w:sz w:val="16"/>
          <w:szCs w:val="16"/>
        </w:rPr>
      </w:pPr>
    </w:p>
    <w:p w14:paraId="40A318C9" w14:textId="77777777" w:rsidR="00390BC3" w:rsidRPr="00805BA3" w:rsidRDefault="00A0375C" w:rsidP="00390BC3">
      <w:pPr>
        <w:rPr>
          <w:rFonts w:cs="Arial"/>
          <w:sz w:val="16"/>
          <w:szCs w:val="16"/>
        </w:rPr>
      </w:pPr>
      <w:r>
        <w:rPr>
          <w:rFonts w:cs="Arial"/>
          <w:sz w:val="16"/>
          <w:szCs w:val="16"/>
        </w:rPr>
        <w:t xml:space="preserve">POS </w:t>
      </w:r>
      <w:r w:rsidR="00390BC3">
        <w:rPr>
          <w:rFonts w:cs="Arial"/>
          <w:sz w:val="16"/>
          <w:szCs w:val="16"/>
        </w:rPr>
        <w:t>1046</w:t>
      </w:r>
    </w:p>
    <w:p w14:paraId="4BFAB3A1"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6F00D0" w:rsidRPr="00805BA3" w14:paraId="23EC16B4" w14:textId="77777777" w:rsidTr="002D498F">
        <w:trPr>
          <w:cantSplit/>
          <w:trHeight w:val="214"/>
        </w:trPr>
        <w:tc>
          <w:tcPr>
            <w:tcW w:w="5000" w:type="pct"/>
            <w:gridSpan w:val="4"/>
            <w:tcBorders>
              <w:bottom w:val="single" w:sz="4" w:space="0" w:color="auto"/>
            </w:tcBorders>
            <w:shd w:val="clear" w:color="auto" w:fill="D9D9D9"/>
            <w:vAlign w:val="center"/>
          </w:tcPr>
          <w:p w14:paraId="3B9A278D" w14:textId="77777777" w:rsidR="006F00D0" w:rsidRPr="00562502" w:rsidRDefault="006F00D0" w:rsidP="00D7088E">
            <w:pPr>
              <w:jc w:val="center"/>
              <w:rPr>
                <w:rFonts w:cs="Arial"/>
                <w:b/>
                <w:sz w:val="22"/>
                <w:szCs w:val="22"/>
                <w:lang w:val="es-CO"/>
              </w:rPr>
            </w:pPr>
            <w:r w:rsidRPr="00562502">
              <w:rPr>
                <w:rFonts w:cs="Arial"/>
                <w:b/>
                <w:sz w:val="22"/>
                <w:szCs w:val="22"/>
                <w:lang w:val="es-CO"/>
              </w:rPr>
              <w:br w:type="page"/>
              <w:t>I- IDENTIFICACIÓN</w:t>
            </w:r>
          </w:p>
        </w:tc>
      </w:tr>
      <w:tr w:rsidR="006F00D0" w:rsidRPr="00805BA3" w14:paraId="029A4059" w14:textId="77777777" w:rsidTr="002D498F">
        <w:trPr>
          <w:trHeight w:val="322"/>
        </w:trPr>
        <w:tc>
          <w:tcPr>
            <w:tcW w:w="2500" w:type="pct"/>
            <w:gridSpan w:val="2"/>
            <w:tcBorders>
              <w:bottom w:val="single" w:sz="4" w:space="0" w:color="auto"/>
              <w:right w:val="nil"/>
            </w:tcBorders>
            <w:vAlign w:val="center"/>
          </w:tcPr>
          <w:p w14:paraId="332FBFFF"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49E573DA" w14:textId="77777777" w:rsidR="006F00D0" w:rsidRPr="00562502" w:rsidRDefault="006F00D0" w:rsidP="00D7088E">
            <w:pPr>
              <w:autoSpaceDE w:val="0"/>
              <w:autoSpaceDN w:val="0"/>
              <w:adjustRightInd w:val="0"/>
              <w:rPr>
                <w:rFonts w:cs="Arial"/>
                <w:sz w:val="22"/>
                <w:szCs w:val="22"/>
                <w:lang w:val="es-CO"/>
              </w:rPr>
            </w:pPr>
            <w:r w:rsidRPr="00562502">
              <w:rPr>
                <w:rFonts w:cs="Arial"/>
                <w:sz w:val="22"/>
                <w:szCs w:val="22"/>
                <w:lang w:val="es-CO"/>
              </w:rPr>
              <w:t>DIRECTIVO</w:t>
            </w:r>
          </w:p>
        </w:tc>
      </w:tr>
      <w:tr w:rsidR="006F00D0" w:rsidRPr="00805BA3" w14:paraId="0381F727" w14:textId="77777777" w:rsidTr="002D498F">
        <w:trPr>
          <w:trHeight w:val="269"/>
        </w:trPr>
        <w:tc>
          <w:tcPr>
            <w:tcW w:w="2500" w:type="pct"/>
            <w:gridSpan w:val="2"/>
            <w:tcBorders>
              <w:top w:val="single" w:sz="4" w:space="0" w:color="auto"/>
              <w:bottom w:val="single" w:sz="4" w:space="0" w:color="auto"/>
              <w:right w:val="nil"/>
            </w:tcBorders>
            <w:vAlign w:val="center"/>
          </w:tcPr>
          <w:p w14:paraId="72A35B1D"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FEB5DFF" w14:textId="77777777" w:rsidR="006F00D0" w:rsidRPr="00562502" w:rsidRDefault="006F00D0"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6F00D0" w:rsidRPr="00805BA3" w14:paraId="597E452B" w14:textId="77777777" w:rsidTr="002D498F">
        <w:tc>
          <w:tcPr>
            <w:tcW w:w="2500" w:type="pct"/>
            <w:gridSpan w:val="2"/>
            <w:tcBorders>
              <w:top w:val="single" w:sz="4" w:space="0" w:color="auto"/>
              <w:bottom w:val="single" w:sz="4" w:space="0" w:color="auto"/>
              <w:right w:val="nil"/>
            </w:tcBorders>
            <w:vAlign w:val="center"/>
          </w:tcPr>
          <w:p w14:paraId="2BF33BDB"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2D4C0C3D" w14:textId="77777777" w:rsidR="006F00D0" w:rsidRPr="00562502" w:rsidRDefault="006F00D0" w:rsidP="00D7088E">
            <w:pPr>
              <w:autoSpaceDE w:val="0"/>
              <w:autoSpaceDN w:val="0"/>
              <w:adjustRightInd w:val="0"/>
              <w:rPr>
                <w:rFonts w:cs="Arial"/>
                <w:sz w:val="22"/>
                <w:szCs w:val="22"/>
                <w:lang w:val="es-CO"/>
              </w:rPr>
            </w:pPr>
            <w:r w:rsidRPr="00562502">
              <w:rPr>
                <w:rFonts w:cs="Arial"/>
                <w:sz w:val="22"/>
                <w:szCs w:val="22"/>
                <w:lang w:val="es-CO"/>
              </w:rPr>
              <w:t>0150</w:t>
            </w:r>
          </w:p>
        </w:tc>
      </w:tr>
      <w:tr w:rsidR="006F00D0" w:rsidRPr="00805BA3" w14:paraId="6515E53B" w14:textId="77777777" w:rsidTr="002D498F">
        <w:tc>
          <w:tcPr>
            <w:tcW w:w="2500" w:type="pct"/>
            <w:gridSpan w:val="2"/>
            <w:tcBorders>
              <w:top w:val="single" w:sz="4" w:space="0" w:color="auto"/>
              <w:bottom w:val="single" w:sz="4" w:space="0" w:color="auto"/>
              <w:right w:val="nil"/>
            </w:tcBorders>
            <w:vAlign w:val="center"/>
          </w:tcPr>
          <w:p w14:paraId="5C30679F"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48043945" w14:textId="77777777" w:rsidR="006F00D0" w:rsidRPr="00562502" w:rsidRDefault="006F00D0" w:rsidP="00D7088E">
            <w:pPr>
              <w:autoSpaceDE w:val="0"/>
              <w:autoSpaceDN w:val="0"/>
              <w:adjustRightInd w:val="0"/>
              <w:rPr>
                <w:rFonts w:cs="Arial"/>
                <w:sz w:val="22"/>
                <w:szCs w:val="22"/>
                <w:lang w:val="es-CO"/>
              </w:rPr>
            </w:pPr>
            <w:r w:rsidRPr="00562502">
              <w:rPr>
                <w:rFonts w:cs="Arial"/>
                <w:sz w:val="22"/>
                <w:szCs w:val="22"/>
                <w:lang w:val="es-CO"/>
              </w:rPr>
              <w:t>17</w:t>
            </w:r>
          </w:p>
        </w:tc>
      </w:tr>
      <w:tr w:rsidR="006F00D0" w:rsidRPr="00805BA3" w14:paraId="2BC1274F" w14:textId="77777777" w:rsidTr="002D498F">
        <w:tc>
          <w:tcPr>
            <w:tcW w:w="2500" w:type="pct"/>
            <w:gridSpan w:val="2"/>
            <w:tcBorders>
              <w:top w:val="single" w:sz="4" w:space="0" w:color="auto"/>
              <w:bottom w:val="single" w:sz="4" w:space="0" w:color="auto"/>
              <w:right w:val="nil"/>
            </w:tcBorders>
            <w:vAlign w:val="center"/>
          </w:tcPr>
          <w:p w14:paraId="1407E81F"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E609F04"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6F00D0" w:rsidRPr="00805BA3" w14:paraId="53903A83" w14:textId="77777777" w:rsidTr="002D498F">
        <w:tc>
          <w:tcPr>
            <w:tcW w:w="2500" w:type="pct"/>
            <w:gridSpan w:val="2"/>
            <w:tcBorders>
              <w:top w:val="single" w:sz="4" w:space="0" w:color="auto"/>
              <w:bottom w:val="single" w:sz="4" w:space="0" w:color="auto"/>
              <w:right w:val="nil"/>
            </w:tcBorders>
            <w:vAlign w:val="center"/>
          </w:tcPr>
          <w:p w14:paraId="2C0DC6C9"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78FD2A1"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REFERENTES Y EVALUACIÓN DE LA CALIDAD EDUCATIVA</w:t>
            </w:r>
          </w:p>
        </w:tc>
      </w:tr>
      <w:tr w:rsidR="006F00D0" w:rsidRPr="00805BA3" w14:paraId="3E8F26AE" w14:textId="77777777" w:rsidTr="002D498F">
        <w:trPr>
          <w:trHeight w:val="211"/>
        </w:trPr>
        <w:tc>
          <w:tcPr>
            <w:tcW w:w="2500" w:type="pct"/>
            <w:gridSpan w:val="2"/>
            <w:tcBorders>
              <w:top w:val="single" w:sz="4" w:space="0" w:color="auto"/>
              <w:bottom w:val="single" w:sz="4" w:space="0" w:color="auto"/>
              <w:right w:val="nil"/>
            </w:tcBorders>
            <w:vAlign w:val="center"/>
          </w:tcPr>
          <w:p w14:paraId="5F218D21"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5300727" w14:textId="77777777" w:rsidR="006F00D0" w:rsidRPr="00562502" w:rsidRDefault="006F00D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CALIDAD PARA LA EDUCACIÓN PREESCOLAR, BÁSICA Y MEDIA</w:t>
            </w:r>
          </w:p>
        </w:tc>
      </w:tr>
      <w:tr w:rsidR="006F00D0" w:rsidRPr="00805BA3" w14:paraId="64DCAA06" w14:textId="77777777" w:rsidTr="002D498F">
        <w:trPr>
          <w:trHeight w:val="77"/>
        </w:trPr>
        <w:tc>
          <w:tcPr>
            <w:tcW w:w="5000" w:type="pct"/>
            <w:gridSpan w:val="4"/>
            <w:tcBorders>
              <w:top w:val="single" w:sz="4" w:space="0" w:color="auto"/>
            </w:tcBorders>
            <w:shd w:val="clear" w:color="auto" w:fill="D9D9D9"/>
            <w:vAlign w:val="center"/>
          </w:tcPr>
          <w:p w14:paraId="14CBADF1" w14:textId="77777777" w:rsidR="006F00D0" w:rsidRPr="00562502" w:rsidRDefault="006F00D0" w:rsidP="00D7088E">
            <w:pPr>
              <w:jc w:val="center"/>
              <w:rPr>
                <w:rFonts w:cs="Arial"/>
                <w:b/>
                <w:sz w:val="22"/>
                <w:szCs w:val="22"/>
                <w:lang w:val="es-CO"/>
              </w:rPr>
            </w:pPr>
            <w:r w:rsidRPr="00562502">
              <w:rPr>
                <w:rFonts w:cs="Arial"/>
                <w:b/>
                <w:sz w:val="22"/>
                <w:szCs w:val="22"/>
                <w:lang w:val="es-CO"/>
              </w:rPr>
              <w:t>II. ÁREA FUNCIONAL</w:t>
            </w:r>
          </w:p>
        </w:tc>
      </w:tr>
      <w:tr w:rsidR="006F00D0" w:rsidRPr="00805BA3" w14:paraId="6ED6375E" w14:textId="77777777" w:rsidTr="002D498F">
        <w:trPr>
          <w:trHeight w:val="70"/>
        </w:trPr>
        <w:tc>
          <w:tcPr>
            <w:tcW w:w="5000" w:type="pct"/>
            <w:gridSpan w:val="4"/>
            <w:tcBorders>
              <w:top w:val="single" w:sz="4" w:space="0" w:color="auto"/>
            </w:tcBorders>
            <w:shd w:val="clear" w:color="auto" w:fill="auto"/>
            <w:vAlign w:val="center"/>
          </w:tcPr>
          <w:p w14:paraId="0073A038" w14:textId="77777777" w:rsidR="006F00D0" w:rsidRPr="00562502" w:rsidRDefault="006F00D0" w:rsidP="00D7088E">
            <w:pPr>
              <w:jc w:val="center"/>
              <w:rPr>
                <w:rFonts w:cs="Arial"/>
                <w:sz w:val="22"/>
                <w:szCs w:val="22"/>
                <w:lang w:val="es-CO"/>
              </w:rPr>
            </w:pPr>
            <w:r w:rsidRPr="00562502">
              <w:rPr>
                <w:rFonts w:cs="Arial"/>
                <w:sz w:val="22"/>
                <w:szCs w:val="22"/>
                <w:lang w:val="es-CO"/>
              </w:rPr>
              <w:t>SUBDIRECCIÓN DE REFERENTES Y EVALUACIÓN DE LA CALIDAD EDUCATIVA</w:t>
            </w:r>
          </w:p>
        </w:tc>
      </w:tr>
      <w:tr w:rsidR="006F00D0" w:rsidRPr="00805BA3" w14:paraId="2D43FAF4" w14:textId="77777777" w:rsidTr="002D498F">
        <w:trPr>
          <w:trHeight w:val="70"/>
        </w:trPr>
        <w:tc>
          <w:tcPr>
            <w:tcW w:w="5000" w:type="pct"/>
            <w:gridSpan w:val="4"/>
            <w:shd w:val="clear" w:color="auto" w:fill="D9D9D9"/>
            <w:vAlign w:val="center"/>
          </w:tcPr>
          <w:p w14:paraId="2B1705BD" w14:textId="77777777" w:rsidR="006F00D0" w:rsidRPr="00562502" w:rsidRDefault="006F00D0" w:rsidP="00D7088E">
            <w:pPr>
              <w:jc w:val="center"/>
              <w:rPr>
                <w:rFonts w:cs="Arial"/>
                <w:b/>
                <w:sz w:val="22"/>
                <w:szCs w:val="22"/>
                <w:lang w:val="es-CO"/>
              </w:rPr>
            </w:pPr>
            <w:r w:rsidRPr="00562502">
              <w:rPr>
                <w:rFonts w:cs="Arial"/>
                <w:b/>
                <w:sz w:val="22"/>
                <w:szCs w:val="22"/>
                <w:lang w:val="es-CO"/>
              </w:rPr>
              <w:t>III- PROPÓSITO PRINCIPAL</w:t>
            </w:r>
          </w:p>
        </w:tc>
      </w:tr>
      <w:tr w:rsidR="006F00D0" w:rsidRPr="00805BA3" w14:paraId="0F840618" w14:textId="77777777" w:rsidTr="002D498F">
        <w:trPr>
          <w:trHeight w:val="96"/>
        </w:trPr>
        <w:tc>
          <w:tcPr>
            <w:tcW w:w="5000" w:type="pct"/>
            <w:gridSpan w:val="4"/>
          </w:tcPr>
          <w:p w14:paraId="23FF2D92" w14:textId="77777777" w:rsidR="006F00D0" w:rsidRPr="00562502" w:rsidRDefault="006F00D0" w:rsidP="00D7088E">
            <w:pPr>
              <w:autoSpaceDE w:val="0"/>
              <w:autoSpaceDN w:val="0"/>
              <w:adjustRightInd w:val="0"/>
              <w:jc w:val="both"/>
              <w:rPr>
                <w:rFonts w:cs="Arial"/>
                <w:sz w:val="22"/>
                <w:szCs w:val="22"/>
              </w:rPr>
            </w:pPr>
            <w:r w:rsidRPr="00562502">
              <w:rPr>
                <w:rFonts w:cs="Arial"/>
                <w:sz w:val="22"/>
                <w:szCs w:val="22"/>
              </w:rPr>
              <w:lastRenderedPageBreak/>
              <w:t>Definir las estrategias para la formulación, divulgación, actualización y evaluación de estándares y lineamientos curriculares que integren las dimensiones de calidad, pertinencia y equidad en el marco de modelos de formación por competencias.</w:t>
            </w:r>
          </w:p>
        </w:tc>
      </w:tr>
      <w:tr w:rsidR="006F00D0" w:rsidRPr="00805BA3" w14:paraId="7E7829A6" w14:textId="77777777" w:rsidTr="002D498F">
        <w:trPr>
          <w:trHeight w:val="60"/>
        </w:trPr>
        <w:tc>
          <w:tcPr>
            <w:tcW w:w="5000" w:type="pct"/>
            <w:gridSpan w:val="4"/>
            <w:shd w:val="clear" w:color="auto" w:fill="D9D9D9"/>
            <w:vAlign w:val="center"/>
          </w:tcPr>
          <w:p w14:paraId="56EA8834" w14:textId="77777777" w:rsidR="006F00D0" w:rsidRPr="00562502" w:rsidRDefault="006F00D0" w:rsidP="00D7088E">
            <w:pPr>
              <w:jc w:val="center"/>
              <w:rPr>
                <w:rFonts w:cs="Arial"/>
                <w:b/>
                <w:sz w:val="22"/>
                <w:szCs w:val="22"/>
                <w:lang w:val="es-CO"/>
              </w:rPr>
            </w:pPr>
            <w:r w:rsidRPr="00562502">
              <w:rPr>
                <w:rFonts w:cs="Arial"/>
                <w:b/>
                <w:sz w:val="22"/>
                <w:szCs w:val="22"/>
                <w:lang w:val="es-CO"/>
              </w:rPr>
              <w:t>IV- DESCRIPCIÓN DE FUNCIONES ESENCIALES</w:t>
            </w:r>
          </w:p>
        </w:tc>
      </w:tr>
      <w:tr w:rsidR="006F00D0" w:rsidRPr="00805BA3" w14:paraId="5FB1FF9B" w14:textId="77777777" w:rsidTr="002D498F">
        <w:trPr>
          <w:trHeight w:val="274"/>
        </w:trPr>
        <w:tc>
          <w:tcPr>
            <w:tcW w:w="5000" w:type="pct"/>
            <w:gridSpan w:val="4"/>
          </w:tcPr>
          <w:p w14:paraId="62E2C1AF" w14:textId="77777777" w:rsidR="006F00D0" w:rsidRPr="00562502" w:rsidRDefault="006F00D0" w:rsidP="00D7088E">
            <w:pPr>
              <w:pStyle w:val="Prrafodelista"/>
              <w:jc w:val="both"/>
              <w:rPr>
                <w:rFonts w:cs="Arial"/>
                <w:sz w:val="22"/>
                <w:szCs w:val="22"/>
              </w:rPr>
            </w:pPr>
          </w:p>
          <w:p w14:paraId="302D447F"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Formular y evaluar periódicamente estándares y lineamientos curriculares, que promuevan el mejoramiento de la calidad de la educación y la adquisición de las competencias básicas.</w:t>
            </w:r>
          </w:p>
          <w:p w14:paraId="53A98185" w14:textId="77777777" w:rsidR="006F00D0" w:rsidRPr="00562502" w:rsidRDefault="006F00D0" w:rsidP="00D7088E">
            <w:pPr>
              <w:pStyle w:val="Prrafodelista"/>
              <w:jc w:val="both"/>
              <w:rPr>
                <w:rFonts w:cs="Arial"/>
                <w:sz w:val="22"/>
                <w:szCs w:val="22"/>
              </w:rPr>
            </w:pPr>
          </w:p>
          <w:p w14:paraId="28DAACCD"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Prestar asistencia técnica a las entidades territoriales certificadas para la comprensión, socialización, y apropiación de los estándares de calidad, los lineamientos curriculares y orientaciones pedagógicas para la Educación preescolar, básica y media, por parte de la comunidad educativa.</w:t>
            </w:r>
          </w:p>
          <w:p w14:paraId="6823F402" w14:textId="77777777" w:rsidR="006F00D0" w:rsidRPr="00562502" w:rsidRDefault="006F00D0" w:rsidP="00D7088E">
            <w:pPr>
              <w:pStyle w:val="Prrafodelista"/>
              <w:jc w:val="both"/>
              <w:rPr>
                <w:rFonts w:cs="Arial"/>
                <w:sz w:val="22"/>
                <w:szCs w:val="22"/>
              </w:rPr>
            </w:pPr>
          </w:p>
          <w:p w14:paraId="4654F221"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 xml:space="preserve">Vincular a las normales superiores y a las facultades de Educación en la ejecución de las funciones sobre estándares de calidad, comprensión y uso de las </w:t>
            </w:r>
            <w:r w:rsidR="00017CA9">
              <w:rPr>
                <w:rFonts w:cs="Arial"/>
                <w:sz w:val="22"/>
                <w:szCs w:val="22"/>
              </w:rPr>
              <w:t>Evaluaciones</w:t>
            </w:r>
            <w:r w:rsidRPr="00562502">
              <w:rPr>
                <w:rFonts w:cs="Arial"/>
                <w:sz w:val="22"/>
                <w:szCs w:val="22"/>
              </w:rPr>
              <w:t xml:space="preserve"> del Sistema Nacional de Evaluación de la educación.</w:t>
            </w:r>
          </w:p>
          <w:p w14:paraId="43D9AA10" w14:textId="77777777" w:rsidR="006F00D0" w:rsidRPr="00562502" w:rsidRDefault="006F00D0" w:rsidP="00D7088E">
            <w:pPr>
              <w:pStyle w:val="Prrafodelista"/>
              <w:jc w:val="both"/>
              <w:rPr>
                <w:rFonts w:cs="Arial"/>
                <w:sz w:val="22"/>
                <w:szCs w:val="22"/>
              </w:rPr>
            </w:pPr>
          </w:p>
          <w:p w14:paraId="105E0BFF"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Formular, ejecutar y evaluar las políticas, planes, programas y proyectos que fortalezcan el sistema nacional de evaluación educativa en sus componentes.</w:t>
            </w:r>
          </w:p>
          <w:p w14:paraId="02FEE37F" w14:textId="77777777" w:rsidR="006F00D0" w:rsidRPr="00562502" w:rsidRDefault="006F00D0" w:rsidP="00D7088E">
            <w:pPr>
              <w:pStyle w:val="Prrafodelista"/>
              <w:jc w:val="both"/>
              <w:rPr>
                <w:rFonts w:cs="Arial"/>
                <w:sz w:val="22"/>
                <w:szCs w:val="22"/>
              </w:rPr>
            </w:pPr>
          </w:p>
          <w:p w14:paraId="076A38E9"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Formular e implementar políticas, estrategias y mecanismos de evaluación para alumnos, docentes y directivos docentes de los establecimientos públicos en las entidades territoriales certificadas.</w:t>
            </w:r>
          </w:p>
          <w:p w14:paraId="1115F7D9" w14:textId="77777777" w:rsidR="006F00D0" w:rsidRPr="00562502" w:rsidRDefault="006F00D0" w:rsidP="00D7088E">
            <w:pPr>
              <w:pStyle w:val="Prrafodelista"/>
              <w:jc w:val="both"/>
              <w:rPr>
                <w:rFonts w:cs="Arial"/>
                <w:sz w:val="22"/>
                <w:szCs w:val="22"/>
              </w:rPr>
            </w:pPr>
          </w:p>
          <w:p w14:paraId="12D208F5"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 xml:space="preserve">Coordinar, con entes externos la elaboración, aplicación y procesamiento de las </w:t>
            </w:r>
            <w:r w:rsidR="00017CA9">
              <w:rPr>
                <w:rFonts w:cs="Arial"/>
                <w:sz w:val="22"/>
                <w:szCs w:val="22"/>
              </w:rPr>
              <w:t>Evaluaciones</w:t>
            </w:r>
            <w:r w:rsidRPr="00562502">
              <w:rPr>
                <w:rFonts w:cs="Arial"/>
                <w:sz w:val="22"/>
                <w:szCs w:val="22"/>
              </w:rPr>
              <w:t xml:space="preserve"> a estudiantes, docentes e instituciones y con las entidades territoriales el análisis, comprensión y uso de estos resultados.</w:t>
            </w:r>
          </w:p>
          <w:p w14:paraId="1EAE4E06" w14:textId="77777777" w:rsidR="006F00D0" w:rsidRPr="00562502" w:rsidRDefault="006F00D0" w:rsidP="00D7088E">
            <w:pPr>
              <w:pStyle w:val="Prrafodelista"/>
              <w:jc w:val="both"/>
              <w:rPr>
                <w:rFonts w:cs="Arial"/>
                <w:sz w:val="22"/>
                <w:szCs w:val="22"/>
              </w:rPr>
            </w:pPr>
          </w:p>
          <w:p w14:paraId="1FF4020D"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Divulgar y actualizar la formulación de políticas de evaluación en el aula y la promoción de alumnos, dentro de la Educación Preescolar, Básica y Media, en coherencia con los estándares de calidad correspondientes.</w:t>
            </w:r>
          </w:p>
          <w:p w14:paraId="6EFF81F3" w14:textId="77777777" w:rsidR="006F00D0" w:rsidRPr="00562502" w:rsidRDefault="006F00D0" w:rsidP="00D7088E">
            <w:pPr>
              <w:pStyle w:val="Prrafodelista"/>
              <w:jc w:val="both"/>
              <w:rPr>
                <w:rFonts w:cs="Arial"/>
                <w:sz w:val="22"/>
                <w:szCs w:val="22"/>
              </w:rPr>
            </w:pPr>
          </w:p>
          <w:p w14:paraId="5B294BF0"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Diseñar y evaluar proyectos estratégicos que estén en el marco de la misión de la Subdirección.</w:t>
            </w:r>
          </w:p>
          <w:p w14:paraId="5A5313C6" w14:textId="77777777" w:rsidR="000E454C" w:rsidRDefault="000E454C" w:rsidP="000E454C">
            <w:pPr>
              <w:pStyle w:val="Prrafodelista"/>
              <w:jc w:val="both"/>
              <w:rPr>
                <w:rFonts w:cs="Arial"/>
                <w:sz w:val="22"/>
                <w:szCs w:val="22"/>
              </w:rPr>
            </w:pPr>
          </w:p>
          <w:p w14:paraId="402A67C0"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35DAFBE7" w14:textId="77777777" w:rsidR="006F00D0" w:rsidRPr="00562502" w:rsidRDefault="006F00D0" w:rsidP="00D7088E">
            <w:pPr>
              <w:pStyle w:val="Prrafodelista"/>
              <w:jc w:val="both"/>
              <w:rPr>
                <w:rFonts w:cs="Arial"/>
                <w:sz w:val="22"/>
                <w:szCs w:val="22"/>
              </w:rPr>
            </w:pPr>
          </w:p>
          <w:p w14:paraId="2CFEADE0"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Prestar asistencia técnica en los temas de su competencia para fortalecer la capacidad institucional de los entes territoriales, mediante su implementación en las instituciones educativas.</w:t>
            </w:r>
          </w:p>
          <w:p w14:paraId="416145DD" w14:textId="77777777" w:rsidR="006F00D0" w:rsidRPr="00562502" w:rsidRDefault="006F00D0" w:rsidP="00D7088E">
            <w:pPr>
              <w:pStyle w:val="Prrafodelista"/>
              <w:jc w:val="both"/>
              <w:rPr>
                <w:rFonts w:cs="Arial"/>
                <w:sz w:val="22"/>
                <w:szCs w:val="22"/>
              </w:rPr>
            </w:pPr>
          </w:p>
          <w:p w14:paraId="4BC200CF" w14:textId="77777777" w:rsidR="006F00D0" w:rsidRPr="00562502" w:rsidRDefault="006F00D0" w:rsidP="00EC2E98">
            <w:pPr>
              <w:pStyle w:val="Prrafodelista"/>
              <w:numPr>
                <w:ilvl w:val="0"/>
                <w:numId w:val="162"/>
              </w:numPr>
              <w:jc w:val="both"/>
              <w:rPr>
                <w:rFonts w:cs="Arial"/>
                <w:sz w:val="22"/>
                <w:szCs w:val="22"/>
              </w:rPr>
            </w:pPr>
            <w:r w:rsidRPr="00562502">
              <w:rPr>
                <w:rFonts w:cs="Arial"/>
                <w:sz w:val="22"/>
                <w:szCs w:val="22"/>
              </w:rPr>
              <w:t>Contribuir a la formulación y evaluación de las políticas, estrategias, modelos y procedimientos en los asuntos de su competencia.</w:t>
            </w:r>
          </w:p>
          <w:p w14:paraId="6CA5D0A6" w14:textId="77777777" w:rsidR="006F00D0" w:rsidRPr="00562502" w:rsidRDefault="006F00D0" w:rsidP="00D7088E">
            <w:pPr>
              <w:pStyle w:val="Prrafodelista"/>
              <w:jc w:val="both"/>
              <w:rPr>
                <w:rFonts w:cs="Arial"/>
                <w:sz w:val="22"/>
                <w:szCs w:val="22"/>
              </w:rPr>
            </w:pPr>
          </w:p>
          <w:p w14:paraId="30426D23" w14:textId="77777777" w:rsidR="006F00D0" w:rsidRPr="00562502" w:rsidRDefault="002D498F" w:rsidP="00EC2E98">
            <w:pPr>
              <w:pStyle w:val="Prrafodelista"/>
              <w:numPr>
                <w:ilvl w:val="0"/>
                <w:numId w:val="16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6F00D0" w:rsidRPr="00562502">
              <w:rPr>
                <w:rFonts w:cs="Arial"/>
                <w:sz w:val="22"/>
                <w:szCs w:val="22"/>
              </w:rPr>
              <w:t>.</w:t>
            </w:r>
          </w:p>
          <w:p w14:paraId="7F61A2DD" w14:textId="77777777" w:rsidR="006F00D0" w:rsidRPr="00562502" w:rsidRDefault="006F00D0" w:rsidP="00D7088E">
            <w:pPr>
              <w:ind w:left="360"/>
              <w:jc w:val="both"/>
              <w:rPr>
                <w:rFonts w:cs="Arial"/>
                <w:sz w:val="22"/>
                <w:szCs w:val="22"/>
              </w:rPr>
            </w:pPr>
            <w:r w:rsidRPr="00562502">
              <w:rPr>
                <w:rFonts w:cs="Arial"/>
                <w:sz w:val="22"/>
                <w:szCs w:val="22"/>
              </w:rPr>
              <w:t xml:space="preserve"> </w:t>
            </w:r>
          </w:p>
        </w:tc>
      </w:tr>
      <w:tr w:rsidR="006F00D0" w:rsidRPr="00805BA3" w14:paraId="1F6EFB60" w14:textId="77777777" w:rsidTr="002D498F">
        <w:trPr>
          <w:trHeight w:val="267"/>
        </w:trPr>
        <w:tc>
          <w:tcPr>
            <w:tcW w:w="5000" w:type="pct"/>
            <w:gridSpan w:val="4"/>
            <w:shd w:val="clear" w:color="auto" w:fill="D9D9D9"/>
            <w:vAlign w:val="center"/>
          </w:tcPr>
          <w:p w14:paraId="4AA7B8F2" w14:textId="77777777" w:rsidR="006F00D0" w:rsidRPr="00562502" w:rsidRDefault="006F00D0" w:rsidP="00D7088E">
            <w:pPr>
              <w:jc w:val="center"/>
              <w:rPr>
                <w:rFonts w:cs="Arial"/>
                <w:b/>
                <w:sz w:val="22"/>
                <w:szCs w:val="22"/>
                <w:lang w:val="es-CO"/>
              </w:rPr>
            </w:pPr>
            <w:r w:rsidRPr="00562502">
              <w:rPr>
                <w:rFonts w:cs="Arial"/>
                <w:b/>
                <w:sz w:val="22"/>
                <w:szCs w:val="22"/>
                <w:lang w:val="es-CO"/>
              </w:rPr>
              <w:t>V- CONOCIMIENTOS BÁSICOS O ESENCIALES</w:t>
            </w:r>
          </w:p>
        </w:tc>
      </w:tr>
      <w:tr w:rsidR="006F00D0" w:rsidRPr="00805BA3" w14:paraId="4ABD438E" w14:textId="77777777" w:rsidTr="002D498F">
        <w:trPr>
          <w:trHeight w:val="174"/>
        </w:trPr>
        <w:tc>
          <w:tcPr>
            <w:tcW w:w="5000" w:type="pct"/>
            <w:gridSpan w:val="4"/>
            <w:vAlign w:val="center"/>
          </w:tcPr>
          <w:p w14:paraId="7FAE5515"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Normatividad del sector educativo</w:t>
            </w:r>
          </w:p>
          <w:p w14:paraId="5E030435"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Plan Sectorial de Educación</w:t>
            </w:r>
          </w:p>
          <w:p w14:paraId="34C54F94"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Metodología para formulación del Proyecto Educativo Institucional</w:t>
            </w:r>
          </w:p>
          <w:p w14:paraId="108AB0F1"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Metodología para la definición y formulación de documentos técnicos</w:t>
            </w:r>
          </w:p>
          <w:p w14:paraId="33B2CEAA"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6DAF23AD"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Sistemas de evaluación educativa, incluidos los sistemas de calidad de la educación</w:t>
            </w:r>
          </w:p>
          <w:p w14:paraId="72F88E78"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Formulación y gerencia de proyectos</w:t>
            </w:r>
          </w:p>
          <w:p w14:paraId="447E7DB7"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lastRenderedPageBreak/>
              <w:t>Medios tecnológicos y pedagógicos modernos, aplicados a la educación</w:t>
            </w:r>
          </w:p>
          <w:p w14:paraId="43A9B384"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Manejo de sistemas de información</w:t>
            </w:r>
          </w:p>
          <w:p w14:paraId="6058A738"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4413E822" w14:textId="77777777" w:rsidR="006F00D0" w:rsidRPr="00562502" w:rsidRDefault="006F00D0" w:rsidP="00EC2E98">
            <w:pPr>
              <w:numPr>
                <w:ilvl w:val="0"/>
                <w:numId w:val="163"/>
              </w:numPr>
              <w:suppressAutoHyphens/>
              <w:snapToGrid w:val="0"/>
              <w:jc w:val="both"/>
              <w:textAlignment w:val="baseline"/>
              <w:rPr>
                <w:rFonts w:cs="Arial"/>
                <w:sz w:val="22"/>
                <w:szCs w:val="22"/>
              </w:rPr>
            </w:pPr>
            <w:r w:rsidRPr="00562502">
              <w:rPr>
                <w:rFonts w:cs="Arial"/>
                <w:sz w:val="22"/>
                <w:szCs w:val="22"/>
              </w:rPr>
              <w:t>Evaluación de políticas públicas</w:t>
            </w:r>
          </w:p>
        </w:tc>
      </w:tr>
      <w:tr w:rsidR="006F00D0" w:rsidRPr="00805BA3" w14:paraId="704E1EAD" w14:textId="77777777" w:rsidTr="002D498F">
        <w:trPr>
          <w:trHeight w:val="226"/>
        </w:trPr>
        <w:tc>
          <w:tcPr>
            <w:tcW w:w="5000" w:type="pct"/>
            <w:gridSpan w:val="4"/>
            <w:shd w:val="clear" w:color="auto" w:fill="D9D9D9"/>
            <w:vAlign w:val="center"/>
          </w:tcPr>
          <w:p w14:paraId="59D58B4E" w14:textId="77777777" w:rsidR="006F00D0" w:rsidRPr="00562502" w:rsidRDefault="006F00D0" w:rsidP="00D7088E">
            <w:pPr>
              <w:jc w:val="center"/>
              <w:rPr>
                <w:rFonts w:cs="Arial"/>
                <w:b/>
                <w:sz w:val="22"/>
                <w:szCs w:val="22"/>
              </w:rPr>
            </w:pPr>
            <w:r w:rsidRPr="00562502">
              <w:rPr>
                <w:rFonts w:cs="Arial"/>
                <w:b/>
                <w:sz w:val="22"/>
                <w:szCs w:val="22"/>
              </w:rPr>
              <w:lastRenderedPageBreak/>
              <w:t xml:space="preserve">VI– COMPETENCIAS COMPORTAMENTALES </w:t>
            </w:r>
          </w:p>
        </w:tc>
      </w:tr>
      <w:tr w:rsidR="006F00D0" w:rsidRPr="00805BA3" w14:paraId="6A281BC6" w14:textId="77777777" w:rsidTr="002D498F">
        <w:trPr>
          <w:trHeight w:val="483"/>
        </w:trPr>
        <w:tc>
          <w:tcPr>
            <w:tcW w:w="1666" w:type="pct"/>
            <w:shd w:val="clear" w:color="auto" w:fill="D9D9D9"/>
            <w:vAlign w:val="center"/>
          </w:tcPr>
          <w:p w14:paraId="7FFBCFE6" w14:textId="77777777" w:rsidR="006F00D0" w:rsidRPr="00562502" w:rsidRDefault="006F00D0"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7A63B0E6" w14:textId="77777777" w:rsidR="006F00D0" w:rsidRPr="00562502" w:rsidRDefault="006F00D0"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D865B9E" w14:textId="77777777" w:rsidR="006F00D0" w:rsidRPr="00562502" w:rsidRDefault="006F00D0"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0675A42E" w14:textId="77777777" w:rsidR="006F00D0" w:rsidRPr="00562502" w:rsidRDefault="006F00D0"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6F00D0" w:rsidRPr="00805BA3" w14:paraId="0BE83375" w14:textId="77777777" w:rsidTr="002D498F">
        <w:trPr>
          <w:trHeight w:val="708"/>
        </w:trPr>
        <w:tc>
          <w:tcPr>
            <w:tcW w:w="1666" w:type="pct"/>
            <w:shd w:val="clear" w:color="auto" w:fill="auto"/>
          </w:tcPr>
          <w:p w14:paraId="1FBE7B6F" w14:textId="77777777" w:rsidR="006F00D0" w:rsidRPr="00562502" w:rsidRDefault="006F00D0" w:rsidP="00EC2E98">
            <w:pPr>
              <w:numPr>
                <w:ilvl w:val="0"/>
                <w:numId w:val="164"/>
              </w:numPr>
              <w:ind w:right="96"/>
              <w:contextualSpacing/>
              <w:jc w:val="both"/>
              <w:rPr>
                <w:rFonts w:cs="Arial"/>
                <w:bCs/>
                <w:sz w:val="22"/>
                <w:szCs w:val="22"/>
              </w:rPr>
            </w:pPr>
            <w:r w:rsidRPr="00562502">
              <w:rPr>
                <w:rFonts w:cs="Arial"/>
                <w:bCs/>
                <w:sz w:val="22"/>
                <w:szCs w:val="22"/>
              </w:rPr>
              <w:t>Aprendizaje continuo.</w:t>
            </w:r>
          </w:p>
          <w:p w14:paraId="69921881" w14:textId="77777777" w:rsidR="006F00D0" w:rsidRPr="00562502" w:rsidRDefault="006F00D0" w:rsidP="00EC2E98">
            <w:pPr>
              <w:numPr>
                <w:ilvl w:val="0"/>
                <w:numId w:val="164"/>
              </w:numPr>
              <w:ind w:right="96"/>
              <w:contextualSpacing/>
              <w:jc w:val="both"/>
              <w:rPr>
                <w:rFonts w:cs="Arial"/>
                <w:bCs/>
                <w:sz w:val="22"/>
                <w:szCs w:val="22"/>
              </w:rPr>
            </w:pPr>
            <w:r w:rsidRPr="00562502">
              <w:rPr>
                <w:rFonts w:cs="Arial"/>
                <w:bCs/>
                <w:sz w:val="22"/>
                <w:szCs w:val="22"/>
              </w:rPr>
              <w:t>Orientación a resultados.</w:t>
            </w:r>
          </w:p>
          <w:p w14:paraId="24C2FC22" w14:textId="77777777" w:rsidR="006F00D0" w:rsidRPr="00562502" w:rsidRDefault="006F00D0" w:rsidP="00EC2E98">
            <w:pPr>
              <w:numPr>
                <w:ilvl w:val="0"/>
                <w:numId w:val="164"/>
              </w:numPr>
              <w:ind w:right="96"/>
              <w:contextualSpacing/>
              <w:jc w:val="both"/>
              <w:rPr>
                <w:rFonts w:cs="Arial"/>
                <w:bCs/>
                <w:sz w:val="22"/>
                <w:szCs w:val="22"/>
              </w:rPr>
            </w:pPr>
            <w:r w:rsidRPr="00562502">
              <w:rPr>
                <w:rFonts w:cs="Arial"/>
                <w:bCs/>
                <w:sz w:val="22"/>
                <w:szCs w:val="22"/>
              </w:rPr>
              <w:t>Orientación al usuario y al ciudadano.</w:t>
            </w:r>
          </w:p>
          <w:p w14:paraId="674F7413" w14:textId="77777777" w:rsidR="006F00D0" w:rsidRPr="00562502" w:rsidRDefault="006F00D0" w:rsidP="00EC2E98">
            <w:pPr>
              <w:numPr>
                <w:ilvl w:val="0"/>
                <w:numId w:val="164"/>
              </w:numPr>
              <w:ind w:right="96"/>
              <w:contextualSpacing/>
              <w:jc w:val="both"/>
              <w:rPr>
                <w:rFonts w:cs="Arial"/>
                <w:bCs/>
                <w:sz w:val="22"/>
                <w:szCs w:val="22"/>
              </w:rPr>
            </w:pPr>
            <w:r w:rsidRPr="00562502">
              <w:rPr>
                <w:rFonts w:cs="Arial"/>
                <w:bCs/>
                <w:sz w:val="22"/>
                <w:szCs w:val="22"/>
              </w:rPr>
              <w:t>Compromiso con la organización.</w:t>
            </w:r>
          </w:p>
          <w:p w14:paraId="6E24E0EE" w14:textId="77777777" w:rsidR="006F00D0" w:rsidRPr="00562502" w:rsidRDefault="006F00D0" w:rsidP="00EC2E98">
            <w:pPr>
              <w:numPr>
                <w:ilvl w:val="0"/>
                <w:numId w:val="164"/>
              </w:numPr>
              <w:ind w:right="96"/>
              <w:contextualSpacing/>
              <w:jc w:val="both"/>
              <w:rPr>
                <w:rFonts w:cs="Arial"/>
                <w:bCs/>
                <w:sz w:val="22"/>
                <w:szCs w:val="22"/>
              </w:rPr>
            </w:pPr>
            <w:r w:rsidRPr="00562502">
              <w:rPr>
                <w:rFonts w:cs="Arial"/>
                <w:bCs/>
                <w:sz w:val="22"/>
                <w:szCs w:val="22"/>
              </w:rPr>
              <w:t>Trabajo en equipo.</w:t>
            </w:r>
          </w:p>
          <w:p w14:paraId="17D5F71C" w14:textId="77777777" w:rsidR="006F00D0" w:rsidRPr="00562502" w:rsidRDefault="006F00D0" w:rsidP="00EC2E98">
            <w:pPr>
              <w:numPr>
                <w:ilvl w:val="0"/>
                <w:numId w:val="16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0675AF56"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Visión estratégica.</w:t>
            </w:r>
          </w:p>
          <w:p w14:paraId="6BD438A0"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Liderazgo efectivo.</w:t>
            </w:r>
          </w:p>
          <w:p w14:paraId="478D4FC8"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Planeación.</w:t>
            </w:r>
          </w:p>
          <w:p w14:paraId="133A76AA"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Toma de decisiones.</w:t>
            </w:r>
          </w:p>
          <w:p w14:paraId="44E7046A"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 xml:space="preserve"> Gestión del desarrollo de las personas.</w:t>
            </w:r>
          </w:p>
          <w:p w14:paraId="6DA13A3C"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Pensamiento Sistémico.</w:t>
            </w:r>
          </w:p>
          <w:p w14:paraId="5D4406EE" w14:textId="77777777" w:rsidR="006F00D0" w:rsidRPr="00562502" w:rsidRDefault="006F00D0" w:rsidP="00EC2E98">
            <w:pPr>
              <w:pStyle w:val="Prrafodelista"/>
              <w:numPr>
                <w:ilvl w:val="0"/>
                <w:numId w:val="165"/>
              </w:numPr>
              <w:rPr>
                <w:rFonts w:cs="Arial"/>
                <w:bCs/>
                <w:sz w:val="22"/>
                <w:szCs w:val="22"/>
              </w:rPr>
            </w:pPr>
            <w:r w:rsidRPr="00562502">
              <w:rPr>
                <w:rFonts w:cs="Arial"/>
                <w:bCs/>
                <w:sz w:val="22"/>
                <w:szCs w:val="22"/>
              </w:rPr>
              <w:t>Resolución de conflictos.</w:t>
            </w:r>
          </w:p>
        </w:tc>
        <w:tc>
          <w:tcPr>
            <w:tcW w:w="1667" w:type="pct"/>
            <w:shd w:val="clear" w:color="auto" w:fill="auto"/>
          </w:tcPr>
          <w:p w14:paraId="15CAD179" w14:textId="77777777" w:rsidR="006F00D0" w:rsidRPr="00562502" w:rsidRDefault="006F00D0" w:rsidP="00EC2E98">
            <w:pPr>
              <w:pStyle w:val="Prrafodelista"/>
              <w:numPr>
                <w:ilvl w:val="0"/>
                <w:numId w:val="166"/>
              </w:numPr>
              <w:rPr>
                <w:rFonts w:cs="Arial"/>
                <w:bCs/>
                <w:sz w:val="22"/>
                <w:szCs w:val="22"/>
              </w:rPr>
            </w:pPr>
            <w:r w:rsidRPr="00562502">
              <w:rPr>
                <w:rFonts w:cs="Arial"/>
                <w:bCs/>
                <w:sz w:val="22"/>
                <w:szCs w:val="22"/>
              </w:rPr>
              <w:t>Pensamiento estratégico.</w:t>
            </w:r>
          </w:p>
          <w:p w14:paraId="20D2CFD9" w14:textId="77777777" w:rsidR="006F00D0" w:rsidRPr="00562502" w:rsidRDefault="006F00D0" w:rsidP="00EC2E98">
            <w:pPr>
              <w:pStyle w:val="Prrafodelista"/>
              <w:numPr>
                <w:ilvl w:val="0"/>
                <w:numId w:val="166"/>
              </w:numPr>
              <w:rPr>
                <w:rFonts w:cs="Arial"/>
                <w:bCs/>
                <w:sz w:val="22"/>
                <w:szCs w:val="22"/>
              </w:rPr>
            </w:pPr>
            <w:r w:rsidRPr="00562502">
              <w:rPr>
                <w:rFonts w:cs="Arial"/>
                <w:bCs/>
                <w:sz w:val="22"/>
                <w:szCs w:val="22"/>
              </w:rPr>
              <w:t>Innovación.</w:t>
            </w:r>
          </w:p>
          <w:p w14:paraId="527C76D9" w14:textId="77777777" w:rsidR="006F00D0" w:rsidRPr="00562502" w:rsidRDefault="006F00D0" w:rsidP="00EC2E98">
            <w:pPr>
              <w:pStyle w:val="Prrafodelista"/>
              <w:numPr>
                <w:ilvl w:val="0"/>
                <w:numId w:val="166"/>
              </w:numPr>
              <w:rPr>
                <w:rFonts w:cs="Arial"/>
                <w:bCs/>
                <w:sz w:val="22"/>
                <w:szCs w:val="22"/>
              </w:rPr>
            </w:pPr>
            <w:r w:rsidRPr="00562502">
              <w:rPr>
                <w:rFonts w:cs="Arial"/>
                <w:bCs/>
                <w:sz w:val="22"/>
                <w:szCs w:val="22"/>
              </w:rPr>
              <w:t>Creación de redes y alianzas.</w:t>
            </w:r>
          </w:p>
        </w:tc>
      </w:tr>
      <w:tr w:rsidR="006F00D0" w:rsidRPr="00805BA3" w14:paraId="48764B5E" w14:textId="77777777" w:rsidTr="002D498F">
        <w:trPr>
          <w:trHeight w:val="70"/>
        </w:trPr>
        <w:tc>
          <w:tcPr>
            <w:tcW w:w="5000" w:type="pct"/>
            <w:gridSpan w:val="4"/>
            <w:shd w:val="clear" w:color="auto" w:fill="D9D9D9"/>
          </w:tcPr>
          <w:p w14:paraId="660AD410" w14:textId="77777777" w:rsidR="006F00D0" w:rsidRPr="00562502" w:rsidRDefault="006F00D0"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6F00D0" w:rsidRPr="00805BA3" w14:paraId="0FB04AC0" w14:textId="77777777" w:rsidTr="002D498F">
        <w:trPr>
          <w:trHeight w:val="70"/>
        </w:trPr>
        <w:tc>
          <w:tcPr>
            <w:tcW w:w="2500" w:type="pct"/>
            <w:gridSpan w:val="2"/>
            <w:tcBorders>
              <w:top w:val="single" w:sz="4" w:space="0" w:color="auto"/>
              <w:bottom w:val="single" w:sz="4" w:space="0" w:color="auto"/>
            </w:tcBorders>
            <w:shd w:val="clear" w:color="auto" w:fill="D9D9D9" w:themeFill="background1" w:themeFillShade="D9"/>
          </w:tcPr>
          <w:p w14:paraId="7D364204" w14:textId="77777777" w:rsidR="006F00D0" w:rsidRPr="00562502" w:rsidRDefault="006F00D0"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58F90BC" w14:textId="77777777" w:rsidR="006F00D0" w:rsidRPr="00562502" w:rsidRDefault="006F00D0" w:rsidP="00D7088E">
            <w:pPr>
              <w:jc w:val="center"/>
              <w:rPr>
                <w:rFonts w:cs="Arial"/>
                <w:b/>
                <w:sz w:val="22"/>
                <w:szCs w:val="22"/>
                <w:lang w:val="es-CO"/>
              </w:rPr>
            </w:pPr>
            <w:r w:rsidRPr="00562502">
              <w:rPr>
                <w:rFonts w:cs="Arial"/>
                <w:b/>
                <w:sz w:val="22"/>
                <w:szCs w:val="22"/>
                <w:lang w:val="es-CO"/>
              </w:rPr>
              <w:t>EXPERIENCIA</w:t>
            </w:r>
          </w:p>
        </w:tc>
      </w:tr>
      <w:tr w:rsidR="006F00D0" w:rsidRPr="00805BA3" w14:paraId="457C2515" w14:textId="77777777" w:rsidTr="002D498F">
        <w:trPr>
          <w:trHeight w:val="630"/>
        </w:trPr>
        <w:tc>
          <w:tcPr>
            <w:tcW w:w="2500" w:type="pct"/>
            <w:gridSpan w:val="2"/>
            <w:tcBorders>
              <w:top w:val="single" w:sz="4" w:space="0" w:color="auto"/>
              <w:bottom w:val="single" w:sz="4" w:space="0" w:color="auto"/>
            </w:tcBorders>
            <w:shd w:val="clear" w:color="auto" w:fill="auto"/>
          </w:tcPr>
          <w:p w14:paraId="7930620B" w14:textId="77777777" w:rsidR="003648D8" w:rsidRPr="00562502" w:rsidRDefault="003648D8" w:rsidP="00D7088E">
            <w:pPr>
              <w:jc w:val="both"/>
              <w:rPr>
                <w:rFonts w:cs="Arial"/>
                <w:sz w:val="22"/>
                <w:szCs w:val="22"/>
                <w:lang w:val="es-CO" w:eastAsia="es-CO"/>
              </w:rPr>
            </w:pPr>
          </w:p>
          <w:p w14:paraId="502E25F9" w14:textId="77777777" w:rsidR="006F00D0" w:rsidRPr="00562502" w:rsidRDefault="006F00D0"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573A38B" w14:textId="77777777" w:rsidR="006F00D0" w:rsidRPr="00562502" w:rsidRDefault="006F00D0" w:rsidP="00D7088E">
            <w:pPr>
              <w:jc w:val="both"/>
              <w:rPr>
                <w:rFonts w:cs="Arial"/>
                <w:sz w:val="22"/>
                <w:szCs w:val="22"/>
              </w:rPr>
            </w:pPr>
          </w:p>
          <w:p w14:paraId="1055B60F" w14:textId="77777777" w:rsidR="006F00D0" w:rsidRPr="00562502" w:rsidRDefault="006F00D0"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w:t>
            </w:r>
            <w:r w:rsidRPr="00562502">
              <w:rPr>
                <w:rFonts w:cs="Arial"/>
                <w:sz w:val="22"/>
                <w:szCs w:val="22"/>
              </w:rPr>
              <w:lastRenderedPageBreak/>
              <w:t>Programas Asociados a Bellas Artes – Psicología - Publicidad y Afines - Química y Afines - Salud Pública - Sociología, Trabajo Social y Afines – Terapias – Zootecnia.</w:t>
            </w:r>
          </w:p>
          <w:p w14:paraId="43361785" w14:textId="77777777" w:rsidR="006F00D0" w:rsidRPr="00562502" w:rsidRDefault="006F00D0" w:rsidP="00D7088E">
            <w:pPr>
              <w:jc w:val="both"/>
              <w:rPr>
                <w:rFonts w:cs="Arial"/>
                <w:sz w:val="22"/>
                <w:szCs w:val="22"/>
              </w:rPr>
            </w:pPr>
          </w:p>
          <w:p w14:paraId="0D311A64" w14:textId="77777777" w:rsidR="006F00D0" w:rsidRPr="00562502" w:rsidRDefault="006F00D0"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2FCE3656" w14:textId="77777777" w:rsidR="006F00D0" w:rsidRPr="00562502" w:rsidRDefault="006F00D0" w:rsidP="00D7088E">
            <w:pPr>
              <w:jc w:val="both"/>
              <w:rPr>
                <w:rFonts w:cs="Arial"/>
                <w:sz w:val="22"/>
                <w:szCs w:val="22"/>
              </w:rPr>
            </w:pPr>
          </w:p>
          <w:p w14:paraId="15074A13" w14:textId="77777777" w:rsidR="006F00D0" w:rsidRPr="00562502" w:rsidRDefault="006F00D0" w:rsidP="00D7088E">
            <w:pPr>
              <w:jc w:val="both"/>
              <w:rPr>
                <w:rFonts w:cs="Arial"/>
                <w:sz w:val="22"/>
                <w:szCs w:val="22"/>
              </w:rPr>
            </w:pPr>
            <w:r w:rsidRPr="00562502">
              <w:rPr>
                <w:rFonts w:cs="Arial"/>
                <w:sz w:val="22"/>
                <w:szCs w:val="22"/>
              </w:rPr>
              <w:t>Tarjeta profesional en los casos reglamentados por la Ley.</w:t>
            </w:r>
          </w:p>
          <w:p w14:paraId="53B183A8" w14:textId="77777777" w:rsidR="006F00D0" w:rsidRPr="00562502" w:rsidRDefault="006F00D0"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C14AC2E" w14:textId="77777777" w:rsidR="003648D8" w:rsidRPr="00562502" w:rsidRDefault="003648D8" w:rsidP="00D7088E">
            <w:pPr>
              <w:jc w:val="both"/>
              <w:rPr>
                <w:rFonts w:cs="Arial"/>
                <w:sz w:val="22"/>
                <w:szCs w:val="22"/>
                <w:shd w:val="clear" w:color="auto" w:fill="FFFFFF"/>
              </w:rPr>
            </w:pPr>
          </w:p>
          <w:p w14:paraId="201E4CFC" w14:textId="77777777" w:rsidR="006F00D0" w:rsidRPr="00562502" w:rsidRDefault="006F00D0"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6F00D0" w:rsidRPr="00805BA3" w14:paraId="1E0E9A3D" w14:textId="77777777" w:rsidTr="002D498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6A75FAF" w14:textId="77777777" w:rsidR="006F00D0" w:rsidRPr="00562502" w:rsidRDefault="006F00D0"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6F00D0" w:rsidRPr="00805BA3" w14:paraId="6B8AF602" w14:textId="77777777" w:rsidTr="002D498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13FCB96" w14:textId="77777777" w:rsidR="006F00D0" w:rsidRPr="00562502" w:rsidRDefault="006F00D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7720085" w14:textId="77777777" w:rsidR="006F00D0" w:rsidRPr="00562502" w:rsidRDefault="006F00D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6F00D0" w:rsidRPr="00805BA3" w14:paraId="18F3D6BD" w14:textId="77777777" w:rsidTr="002D498F">
        <w:trPr>
          <w:trHeight w:val="141"/>
        </w:trPr>
        <w:tc>
          <w:tcPr>
            <w:tcW w:w="2500" w:type="pct"/>
            <w:gridSpan w:val="2"/>
            <w:tcBorders>
              <w:top w:val="single" w:sz="4" w:space="0" w:color="auto"/>
              <w:bottom w:val="single" w:sz="4" w:space="0" w:color="auto"/>
            </w:tcBorders>
            <w:shd w:val="clear" w:color="auto" w:fill="FFFFFF" w:themeFill="background1"/>
          </w:tcPr>
          <w:p w14:paraId="4D0CA921" w14:textId="77777777" w:rsidR="003648D8" w:rsidRPr="00562502" w:rsidRDefault="003648D8" w:rsidP="00D7088E">
            <w:pPr>
              <w:jc w:val="both"/>
              <w:rPr>
                <w:rFonts w:cs="Arial"/>
                <w:sz w:val="22"/>
                <w:szCs w:val="22"/>
                <w:lang w:val="es-CO" w:eastAsia="es-CO"/>
              </w:rPr>
            </w:pPr>
          </w:p>
          <w:p w14:paraId="79C1414F" w14:textId="77777777" w:rsidR="006F00D0" w:rsidRPr="00562502" w:rsidRDefault="006F00D0"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5F36A3D" w14:textId="77777777" w:rsidR="006F00D0" w:rsidRPr="00562502" w:rsidRDefault="006F00D0" w:rsidP="00D7088E">
            <w:pPr>
              <w:jc w:val="both"/>
              <w:rPr>
                <w:rFonts w:cs="Arial"/>
                <w:sz w:val="22"/>
                <w:szCs w:val="22"/>
              </w:rPr>
            </w:pPr>
          </w:p>
          <w:p w14:paraId="663F676C" w14:textId="77777777" w:rsidR="006F00D0" w:rsidRPr="00562502" w:rsidRDefault="006F00D0" w:rsidP="00D7088E">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96F7C18" w14:textId="77777777" w:rsidR="006F00D0" w:rsidRPr="00562502" w:rsidRDefault="006F00D0" w:rsidP="00D7088E">
            <w:pPr>
              <w:jc w:val="both"/>
              <w:rPr>
                <w:rFonts w:cs="Arial"/>
                <w:sz w:val="22"/>
                <w:szCs w:val="22"/>
              </w:rPr>
            </w:pPr>
          </w:p>
          <w:p w14:paraId="34F860BD" w14:textId="77777777" w:rsidR="006F00D0" w:rsidRPr="00562502" w:rsidRDefault="006F00D0" w:rsidP="00D7088E">
            <w:pPr>
              <w:jc w:val="both"/>
              <w:rPr>
                <w:rFonts w:cs="Arial"/>
                <w:sz w:val="22"/>
                <w:szCs w:val="22"/>
              </w:rPr>
            </w:pPr>
            <w:r w:rsidRPr="00562502">
              <w:rPr>
                <w:rFonts w:cs="Arial"/>
                <w:sz w:val="22"/>
                <w:szCs w:val="22"/>
              </w:rPr>
              <w:lastRenderedPageBreak/>
              <w:t>Tarjeta profesional en los casos reglamentados por la Ley.</w:t>
            </w:r>
          </w:p>
          <w:p w14:paraId="37A3F918" w14:textId="77777777" w:rsidR="006F00D0" w:rsidRPr="00562502" w:rsidRDefault="006F00D0"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897DDAB" w14:textId="77777777" w:rsidR="003648D8" w:rsidRPr="00562502" w:rsidRDefault="003648D8" w:rsidP="00D7088E">
            <w:pPr>
              <w:jc w:val="both"/>
              <w:rPr>
                <w:rFonts w:cs="Arial"/>
                <w:sz w:val="22"/>
                <w:szCs w:val="22"/>
                <w:shd w:val="clear" w:color="auto" w:fill="FFFFFF"/>
              </w:rPr>
            </w:pPr>
          </w:p>
          <w:p w14:paraId="651FBBB1" w14:textId="77777777" w:rsidR="006F00D0" w:rsidRPr="00562502" w:rsidRDefault="006F00D0"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0D705596" w14:textId="77777777" w:rsidR="006F00D0" w:rsidRPr="00562502" w:rsidRDefault="006F00D0" w:rsidP="00D7088E">
            <w:pPr>
              <w:jc w:val="both"/>
              <w:rPr>
                <w:rFonts w:cs="Arial"/>
                <w:sz w:val="22"/>
                <w:szCs w:val="22"/>
                <w:lang w:val="es-CO"/>
              </w:rPr>
            </w:pPr>
          </w:p>
          <w:p w14:paraId="29901EA1" w14:textId="77777777" w:rsidR="006F00D0" w:rsidRPr="00562502" w:rsidRDefault="006F00D0" w:rsidP="00D7088E">
            <w:pPr>
              <w:jc w:val="both"/>
              <w:rPr>
                <w:rFonts w:cs="Arial"/>
                <w:sz w:val="22"/>
                <w:szCs w:val="22"/>
                <w:lang w:val="es-CO"/>
              </w:rPr>
            </w:pPr>
          </w:p>
        </w:tc>
      </w:tr>
      <w:tr w:rsidR="006F00D0" w:rsidRPr="00805BA3" w14:paraId="5964C0D2" w14:textId="77777777" w:rsidTr="002D498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D81D8BD" w14:textId="77777777" w:rsidR="006F00D0" w:rsidRPr="00562502" w:rsidRDefault="006F00D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6F00D0" w:rsidRPr="00805BA3" w14:paraId="29D6DEBF" w14:textId="77777777" w:rsidTr="002D498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946234A" w14:textId="77777777" w:rsidR="006F00D0" w:rsidRPr="00562502" w:rsidRDefault="006F00D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2C4900B" w14:textId="77777777" w:rsidR="006F00D0" w:rsidRPr="00562502" w:rsidRDefault="006F00D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6F00D0" w:rsidRPr="00805BA3" w14:paraId="6CC36F2F" w14:textId="77777777" w:rsidTr="002D498F">
        <w:trPr>
          <w:trHeight w:val="141"/>
        </w:trPr>
        <w:tc>
          <w:tcPr>
            <w:tcW w:w="2500" w:type="pct"/>
            <w:gridSpan w:val="2"/>
            <w:tcBorders>
              <w:top w:val="single" w:sz="4" w:space="0" w:color="auto"/>
              <w:bottom w:val="single" w:sz="4" w:space="0" w:color="auto"/>
            </w:tcBorders>
            <w:shd w:val="clear" w:color="auto" w:fill="FFFFFF" w:themeFill="background1"/>
          </w:tcPr>
          <w:p w14:paraId="332C1CAE" w14:textId="77777777" w:rsidR="003648D8" w:rsidRPr="00562502" w:rsidRDefault="003648D8" w:rsidP="00D7088E">
            <w:pPr>
              <w:jc w:val="both"/>
              <w:rPr>
                <w:rFonts w:cs="Arial"/>
                <w:sz w:val="22"/>
                <w:szCs w:val="22"/>
                <w:lang w:val="es-CO" w:eastAsia="es-CO"/>
              </w:rPr>
            </w:pPr>
          </w:p>
          <w:p w14:paraId="3E550A24" w14:textId="77777777" w:rsidR="006F00D0" w:rsidRPr="00562502" w:rsidRDefault="006F00D0"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F72D321" w14:textId="77777777" w:rsidR="006F00D0" w:rsidRPr="00562502" w:rsidRDefault="006F00D0" w:rsidP="00D7088E">
            <w:pPr>
              <w:jc w:val="both"/>
              <w:rPr>
                <w:rFonts w:cs="Arial"/>
                <w:sz w:val="22"/>
                <w:szCs w:val="22"/>
              </w:rPr>
            </w:pPr>
          </w:p>
          <w:p w14:paraId="531A80D7" w14:textId="77777777" w:rsidR="006F00D0" w:rsidRPr="00562502" w:rsidRDefault="006F00D0" w:rsidP="00D7088E">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ACD8881" w14:textId="77777777" w:rsidR="006F00D0" w:rsidRPr="00562502" w:rsidRDefault="006F00D0" w:rsidP="00D7088E">
            <w:pPr>
              <w:jc w:val="both"/>
              <w:rPr>
                <w:rFonts w:cs="Arial"/>
                <w:sz w:val="22"/>
                <w:szCs w:val="22"/>
              </w:rPr>
            </w:pPr>
          </w:p>
          <w:p w14:paraId="79FA92E1" w14:textId="77777777" w:rsidR="006F00D0" w:rsidRPr="00562502" w:rsidRDefault="006F00D0"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1CE1AFA9" w14:textId="77777777" w:rsidR="006F00D0" w:rsidRPr="00562502" w:rsidRDefault="006F00D0" w:rsidP="00D7088E">
            <w:pPr>
              <w:jc w:val="both"/>
              <w:rPr>
                <w:rFonts w:cs="Arial"/>
                <w:sz w:val="22"/>
                <w:szCs w:val="22"/>
              </w:rPr>
            </w:pPr>
          </w:p>
          <w:p w14:paraId="191CABDB" w14:textId="77777777" w:rsidR="006F00D0" w:rsidRPr="00562502" w:rsidRDefault="006F00D0" w:rsidP="00D7088E">
            <w:pPr>
              <w:jc w:val="both"/>
              <w:rPr>
                <w:rFonts w:cs="Arial"/>
                <w:sz w:val="22"/>
                <w:szCs w:val="22"/>
              </w:rPr>
            </w:pPr>
            <w:r w:rsidRPr="00562502">
              <w:rPr>
                <w:rFonts w:cs="Arial"/>
                <w:sz w:val="22"/>
                <w:szCs w:val="22"/>
              </w:rPr>
              <w:t>Tarjeta profesional en los casos reglamentados por la Ley.</w:t>
            </w:r>
          </w:p>
          <w:p w14:paraId="7BF9B2A4" w14:textId="77777777" w:rsidR="006F00D0" w:rsidRPr="00562502" w:rsidRDefault="006F00D0"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54745B9" w14:textId="77777777" w:rsidR="003648D8" w:rsidRPr="00562502" w:rsidRDefault="003648D8" w:rsidP="00D7088E">
            <w:pPr>
              <w:jc w:val="both"/>
              <w:rPr>
                <w:rFonts w:cs="Arial"/>
                <w:sz w:val="22"/>
                <w:szCs w:val="22"/>
                <w:lang w:val="es-CO"/>
              </w:rPr>
            </w:pPr>
          </w:p>
          <w:p w14:paraId="0A4AA5B3" w14:textId="77777777" w:rsidR="006F00D0" w:rsidRPr="00562502" w:rsidRDefault="006F00D0"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208D4FE4" w14:textId="77777777" w:rsidR="002D498F" w:rsidRDefault="002D498F" w:rsidP="006F00D0">
      <w:pPr>
        <w:rPr>
          <w:rFonts w:cs="Arial"/>
          <w:sz w:val="16"/>
          <w:szCs w:val="16"/>
        </w:rPr>
      </w:pPr>
    </w:p>
    <w:p w14:paraId="683EB45E" w14:textId="77777777" w:rsidR="006F00D0" w:rsidRPr="00805BA3" w:rsidRDefault="00A0375C" w:rsidP="006F00D0">
      <w:pPr>
        <w:rPr>
          <w:rFonts w:cs="Arial"/>
          <w:sz w:val="16"/>
          <w:szCs w:val="16"/>
        </w:rPr>
      </w:pPr>
      <w:r>
        <w:rPr>
          <w:rFonts w:cs="Arial"/>
          <w:sz w:val="16"/>
          <w:szCs w:val="16"/>
        </w:rPr>
        <w:t xml:space="preserve">POS </w:t>
      </w:r>
      <w:r w:rsidR="006F00D0">
        <w:rPr>
          <w:rFonts w:cs="Arial"/>
          <w:sz w:val="16"/>
          <w:szCs w:val="16"/>
        </w:rPr>
        <w:t>476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AE1DC1" w:rsidRPr="00805BA3" w14:paraId="3DF4126E" w14:textId="77777777" w:rsidTr="001968DE">
        <w:trPr>
          <w:cantSplit/>
          <w:trHeight w:val="214"/>
        </w:trPr>
        <w:tc>
          <w:tcPr>
            <w:tcW w:w="5000" w:type="pct"/>
            <w:gridSpan w:val="4"/>
            <w:tcBorders>
              <w:bottom w:val="single" w:sz="4" w:space="0" w:color="auto"/>
            </w:tcBorders>
            <w:shd w:val="clear" w:color="auto" w:fill="D9D9D9"/>
            <w:vAlign w:val="center"/>
          </w:tcPr>
          <w:p w14:paraId="26A90A12" w14:textId="77777777" w:rsidR="00AE1DC1" w:rsidRPr="00562502" w:rsidRDefault="00AE1DC1" w:rsidP="00D7088E">
            <w:pPr>
              <w:jc w:val="center"/>
              <w:rPr>
                <w:rFonts w:cs="Arial"/>
                <w:b/>
                <w:sz w:val="22"/>
                <w:szCs w:val="22"/>
                <w:lang w:val="es-CO"/>
              </w:rPr>
            </w:pPr>
            <w:r w:rsidRPr="00562502">
              <w:rPr>
                <w:rFonts w:cs="Arial"/>
                <w:b/>
                <w:sz w:val="22"/>
                <w:szCs w:val="22"/>
                <w:lang w:val="es-CO"/>
              </w:rPr>
              <w:lastRenderedPageBreak/>
              <w:br w:type="page"/>
              <w:t>I- IDENTIFICACIÓN</w:t>
            </w:r>
          </w:p>
        </w:tc>
      </w:tr>
      <w:tr w:rsidR="00AE1DC1" w:rsidRPr="00805BA3" w14:paraId="47F00FDD" w14:textId="77777777" w:rsidTr="001968DE">
        <w:trPr>
          <w:trHeight w:val="322"/>
        </w:trPr>
        <w:tc>
          <w:tcPr>
            <w:tcW w:w="2500" w:type="pct"/>
            <w:gridSpan w:val="2"/>
            <w:tcBorders>
              <w:bottom w:val="single" w:sz="4" w:space="0" w:color="auto"/>
              <w:right w:val="nil"/>
            </w:tcBorders>
            <w:vAlign w:val="center"/>
          </w:tcPr>
          <w:p w14:paraId="5773E126"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13914AD2" w14:textId="77777777" w:rsidR="00AE1DC1" w:rsidRPr="00562502" w:rsidRDefault="00AE1DC1" w:rsidP="00D7088E">
            <w:pPr>
              <w:autoSpaceDE w:val="0"/>
              <w:autoSpaceDN w:val="0"/>
              <w:adjustRightInd w:val="0"/>
              <w:rPr>
                <w:rFonts w:cs="Arial"/>
                <w:sz w:val="22"/>
                <w:szCs w:val="22"/>
                <w:lang w:val="es-CO"/>
              </w:rPr>
            </w:pPr>
            <w:r w:rsidRPr="00562502">
              <w:rPr>
                <w:rFonts w:cs="Arial"/>
                <w:sz w:val="22"/>
                <w:szCs w:val="22"/>
                <w:lang w:val="es-CO"/>
              </w:rPr>
              <w:t>DIRECTIVO</w:t>
            </w:r>
          </w:p>
        </w:tc>
      </w:tr>
      <w:tr w:rsidR="00AE1DC1" w:rsidRPr="00805BA3" w14:paraId="2D83661B" w14:textId="77777777" w:rsidTr="001968DE">
        <w:trPr>
          <w:trHeight w:val="269"/>
        </w:trPr>
        <w:tc>
          <w:tcPr>
            <w:tcW w:w="2500" w:type="pct"/>
            <w:gridSpan w:val="2"/>
            <w:tcBorders>
              <w:top w:val="single" w:sz="4" w:space="0" w:color="auto"/>
              <w:bottom w:val="single" w:sz="4" w:space="0" w:color="auto"/>
              <w:right w:val="nil"/>
            </w:tcBorders>
            <w:vAlign w:val="center"/>
          </w:tcPr>
          <w:p w14:paraId="5F9D6641"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3468A4B4" w14:textId="77777777" w:rsidR="00AE1DC1" w:rsidRPr="00562502" w:rsidRDefault="00AE1DC1"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AE1DC1" w:rsidRPr="00805BA3" w14:paraId="0A8CA4B7" w14:textId="77777777" w:rsidTr="001968DE">
        <w:tc>
          <w:tcPr>
            <w:tcW w:w="2500" w:type="pct"/>
            <w:gridSpan w:val="2"/>
            <w:tcBorders>
              <w:top w:val="single" w:sz="4" w:space="0" w:color="auto"/>
              <w:bottom w:val="single" w:sz="4" w:space="0" w:color="auto"/>
              <w:right w:val="nil"/>
            </w:tcBorders>
            <w:vAlign w:val="center"/>
          </w:tcPr>
          <w:p w14:paraId="24F0F60C"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B1BF4D6" w14:textId="77777777" w:rsidR="00AE1DC1" w:rsidRPr="00562502" w:rsidRDefault="00AE1DC1" w:rsidP="00D7088E">
            <w:pPr>
              <w:autoSpaceDE w:val="0"/>
              <w:autoSpaceDN w:val="0"/>
              <w:adjustRightInd w:val="0"/>
              <w:rPr>
                <w:rFonts w:cs="Arial"/>
                <w:sz w:val="22"/>
                <w:szCs w:val="22"/>
                <w:lang w:val="es-CO"/>
              </w:rPr>
            </w:pPr>
            <w:r w:rsidRPr="00562502">
              <w:rPr>
                <w:rFonts w:cs="Arial"/>
                <w:sz w:val="22"/>
                <w:szCs w:val="22"/>
                <w:lang w:val="es-CO"/>
              </w:rPr>
              <w:t>0150</w:t>
            </w:r>
          </w:p>
        </w:tc>
      </w:tr>
      <w:tr w:rsidR="00AE1DC1" w:rsidRPr="00805BA3" w14:paraId="50F7CAB1" w14:textId="77777777" w:rsidTr="001968DE">
        <w:tc>
          <w:tcPr>
            <w:tcW w:w="2500" w:type="pct"/>
            <w:gridSpan w:val="2"/>
            <w:tcBorders>
              <w:top w:val="single" w:sz="4" w:space="0" w:color="auto"/>
              <w:bottom w:val="single" w:sz="4" w:space="0" w:color="auto"/>
              <w:right w:val="nil"/>
            </w:tcBorders>
            <w:vAlign w:val="center"/>
          </w:tcPr>
          <w:p w14:paraId="5097B455"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66EDEF07" w14:textId="77777777" w:rsidR="00AE1DC1" w:rsidRPr="00562502" w:rsidRDefault="00AE1DC1" w:rsidP="00D7088E">
            <w:pPr>
              <w:autoSpaceDE w:val="0"/>
              <w:autoSpaceDN w:val="0"/>
              <w:adjustRightInd w:val="0"/>
              <w:rPr>
                <w:rFonts w:cs="Arial"/>
                <w:sz w:val="22"/>
                <w:szCs w:val="22"/>
                <w:lang w:val="es-CO"/>
              </w:rPr>
            </w:pPr>
            <w:r w:rsidRPr="00562502">
              <w:rPr>
                <w:rFonts w:cs="Arial"/>
                <w:sz w:val="22"/>
                <w:szCs w:val="22"/>
                <w:lang w:val="es-CO"/>
              </w:rPr>
              <w:t>17</w:t>
            </w:r>
          </w:p>
        </w:tc>
      </w:tr>
      <w:tr w:rsidR="00AE1DC1" w:rsidRPr="00805BA3" w14:paraId="517AC95A" w14:textId="77777777" w:rsidTr="001968DE">
        <w:tc>
          <w:tcPr>
            <w:tcW w:w="2500" w:type="pct"/>
            <w:gridSpan w:val="2"/>
            <w:tcBorders>
              <w:top w:val="single" w:sz="4" w:space="0" w:color="auto"/>
              <w:bottom w:val="single" w:sz="4" w:space="0" w:color="auto"/>
              <w:right w:val="nil"/>
            </w:tcBorders>
            <w:vAlign w:val="center"/>
          </w:tcPr>
          <w:p w14:paraId="4D27B866"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7DA0191"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AE1DC1" w:rsidRPr="00805BA3" w14:paraId="52472692" w14:textId="77777777" w:rsidTr="001968DE">
        <w:tc>
          <w:tcPr>
            <w:tcW w:w="2500" w:type="pct"/>
            <w:gridSpan w:val="2"/>
            <w:tcBorders>
              <w:top w:val="single" w:sz="4" w:space="0" w:color="auto"/>
              <w:bottom w:val="single" w:sz="4" w:space="0" w:color="auto"/>
              <w:right w:val="nil"/>
            </w:tcBorders>
            <w:vAlign w:val="center"/>
          </w:tcPr>
          <w:p w14:paraId="6E8B6BF1"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75B8EC1E"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DESARROLLO SECTORIAL DE LA EDUCACIÓN SUPERIOR</w:t>
            </w:r>
          </w:p>
        </w:tc>
      </w:tr>
      <w:tr w:rsidR="00AE1DC1" w:rsidRPr="00805BA3" w14:paraId="6CC44570" w14:textId="77777777" w:rsidTr="001968DE">
        <w:trPr>
          <w:trHeight w:val="211"/>
        </w:trPr>
        <w:tc>
          <w:tcPr>
            <w:tcW w:w="2500" w:type="pct"/>
            <w:gridSpan w:val="2"/>
            <w:tcBorders>
              <w:top w:val="single" w:sz="4" w:space="0" w:color="auto"/>
              <w:bottom w:val="single" w:sz="4" w:space="0" w:color="auto"/>
              <w:right w:val="nil"/>
            </w:tcBorders>
            <w:vAlign w:val="center"/>
          </w:tcPr>
          <w:p w14:paraId="0E9F89A1"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196FB01F" w14:textId="77777777" w:rsidR="00AE1DC1" w:rsidRPr="00562502" w:rsidRDefault="00AE1DC1"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FOMENTO DE LA EDUCACIÓN SUPERIOR</w:t>
            </w:r>
          </w:p>
        </w:tc>
      </w:tr>
      <w:tr w:rsidR="00AE1DC1" w:rsidRPr="00805BA3" w14:paraId="278DFF3B" w14:textId="77777777" w:rsidTr="001968DE">
        <w:trPr>
          <w:trHeight w:val="77"/>
        </w:trPr>
        <w:tc>
          <w:tcPr>
            <w:tcW w:w="5000" w:type="pct"/>
            <w:gridSpan w:val="4"/>
            <w:tcBorders>
              <w:top w:val="single" w:sz="4" w:space="0" w:color="auto"/>
            </w:tcBorders>
            <w:shd w:val="clear" w:color="auto" w:fill="D9D9D9"/>
            <w:vAlign w:val="center"/>
          </w:tcPr>
          <w:p w14:paraId="40A8D206" w14:textId="77777777" w:rsidR="00AE1DC1" w:rsidRPr="00562502" w:rsidRDefault="00AE1DC1" w:rsidP="00D7088E">
            <w:pPr>
              <w:jc w:val="center"/>
              <w:rPr>
                <w:rFonts w:cs="Arial"/>
                <w:b/>
                <w:sz w:val="22"/>
                <w:szCs w:val="22"/>
                <w:lang w:val="es-CO"/>
              </w:rPr>
            </w:pPr>
            <w:r w:rsidRPr="00562502">
              <w:rPr>
                <w:rFonts w:cs="Arial"/>
                <w:b/>
                <w:sz w:val="22"/>
                <w:szCs w:val="22"/>
                <w:lang w:val="es-CO"/>
              </w:rPr>
              <w:t>II. ÁREA FUNCIONAL</w:t>
            </w:r>
          </w:p>
        </w:tc>
      </w:tr>
      <w:tr w:rsidR="00AE1DC1" w:rsidRPr="00805BA3" w14:paraId="4CDF8B8B" w14:textId="77777777" w:rsidTr="001968DE">
        <w:trPr>
          <w:trHeight w:val="70"/>
        </w:trPr>
        <w:tc>
          <w:tcPr>
            <w:tcW w:w="5000" w:type="pct"/>
            <w:gridSpan w:val="4"/>
            <w:tcBorders>
              <w:top w:val="single" w:sz="4" w:space="0" w:color="auto"/>
            </w:tcBorders>
            <w:shd w:val="clear" w:color="auto" w:fill="auto"/>
            <w:vAlign w:val="center"/>
          </w:tcPr>
          <w:p w14:paraId="0D85461D" w14:textId="77777777" w:rsidR="00AE1DC1" w:rsidRPr="00562502" w:rsidRDefault="00AE1DC1" w:rsidP="00D7088E">
            <w:pPr>
              <w:jc w:val="center"/>
              <w:rPr>
                <w:rFonts w:cs="Arial"/>
                <w:sz w:val="22"/>
                <w:szCs w:val="22"/>
                <w:lang w:val="es-CO"/>
              </w:rPr>
            </w:pPr>
            <w:r w:rsidRPr="00562502">
              <w:rPr>
                <w:rFonts w:cs="Arial"/>
                <w:sz w:val="22"/>
                <w:szCs w:val="22"/>
                <w:lang w:val="es-CO"/>
              </w:rPr>
              <w:t>SUBDIRECCIÓN DE DESARROLLO SECTORIAL DE LA EDUCACIÓN SUPERIOR</w:t>
            </w:r>
          </w:p>
        </w:tc>
      </w:tr>
      <w:tr w:rsidR="00AE1DC1" w:rsidRPr="00805BA3" w14:paraId="11F95AA6" w14:textId="77777777" w:rsidTr="001968DE">
        <w:trPr>
          <w:trHeight w:val="70"/>
        </w:trPr>
        <w:tc>
          <w:tcPr>
            <w:tcW w:w="5000" w:type="pct"/>
            <w:gridSpan w:val="4"/>
            <w:shd w:val="clear" w:color="auto" w:fill="D9D9D9"/>
            <w:vAlign w:val="center"/>
          </w:tcPr>
          <w:p w14:paraId="36F93880" w14:textId="77777777" w:rsidR="00AE1DC1" w:rsidRPr="00562502" w:rsidRDefault="00AE1DC1" w:rsidP="00D7088E">
            <w:pPr>
              <w:jc w:val="center"/>
              <w:rPr>
                <w:rFonts w:cs="Arial"/>
                <w:b/>
                <w:sz w:val="22"/>
                <w:szCs w:val="22"/>
                <w:lang w:val="es-CO"/>
              </w:rPr>
            </w:pPr>
            <w:r w:rsidRPr="00562502">
              <w:rPr>
                <w:rFonts w:cs="Arial"/>
                <w:b/>
                <w:sz w:val="22"/>
                <w:szCs w:val="22"/>
                <w:lang w:val="es-CO"/>
              </w:rPr>
              <w:t>III- PROPÓSITO PRINCIPAL</w:t>
            </w:r>
          </w:p>
        </w:tc>
      </w:tr>
      <w:tr w:rsidR="00AE1DC1" w:rsidRPr="00805BA3" w14:paraId="65C2FC7D" w14:textId="77777777" w:rsidTr="001968DE">
        <w:trPr>
          <w:trHeight w:val="96"/>
        </w:trPr>
        <w:tc>
          <w:tcPr>
            <w:tcW w:w="5000" w:type="pct"/>
            <w:gridSpan w:val="4"/>
          </w:tcPr>
          <w:p w14:paraId="2617451C" w14:textId="77777777" w:rsidR="00AE1DC1" w:rsidRPr="00562502" w:rsidRDefault="00AE1DC1" w:rsidP="00D7088E">
            <w:pPr>
              <w:autoSpaceDE w:val="0"/>
              <w:autoSpaceDN w:val="0"/>
              <w:adjustRightInd w:val="0"/>
              <w:jc w:val="both"/>
              <w:rPr>
                <w:rFonts w:cs="Arial"/>
                <w:sz w:val="22"/>
                <w:szCs w:val="22"/>
              </w:rPr>
            </w:pPr>
            <w:r w:rsidRPr="00562502">
              <w:rPr>
                <w:rFonts w:cs="Arial"/>
                <w:sz w:val="22"/>
                <w:szCs w:val="22"/>
              </w:rPr>
              <w:t>Diseñar e implementar estrategias orientadas a promover la realización de estudios para la definición y aplicación de estrategias de calidad en la Educación Superior, facilitando el fortalecimiento de la capacidad de las Instituciones de Educación Superior.</w:t>
            </w:r>
          </w:p>
        </w:tc>
      </w:tr>
      <w:tr w:rsidR="00AE1DC1" w:rsidRPr="00805BA3" w14:paraId="094F06AF" w14:textId="77777777" w:rsidTr="001968DE">
        <w:trPr>
          <w:trHeight w:val="60"/>
        </w:trPr>
        <w:tc>
          <w:tcPr>
            <w:tcW w:w="5000" w:type="pct"/>
            <w:gridSpan w:val="4"/>
            <w:shd w:val="clear" w:color="auto" w:fill="D9D9D9"/>
            <w:vAlign w:val="center"/>
          </w:tcPr>
          <w:p w14:paraId="045D45E5" w14:textId="77777777" w:rsidR="00AE1DC1" w:rsidRPr="00562502" w:rsidRDefault="00AE1DC1" w:rsidP="00D7088E">
            <w:pPr>
              <w:jc w:val="center"/>
              <w:rPr>
                <w:rFonts w:cs="Arial"/>
                <w:b/>
                <w:sz w:val="22"/>
                <w:szCs w:val="22"/>
                <w:lang w:val="es-CO"/>
              </w:rPr>
            </w:pPr>
            <w:r w:rsidRPr="00562502">
              <w:rPr>
                <w:rFonts w:cs="Arial"/>
                <w:b/>
                <w:sz w:val="22"/>
                <w:szCs w:val="22"/>
                <w:lang w:val="es-CO"/>
              </w:rPr>
              <w:t>IV- DESCRIPCIÓN DE FUNCIONES ESENCIALES</w:t>
            </w:r>
          </w:p>
        </w:tc>
      </w:tr>
      <w:tr w:rsidR="00AE1DC1" w:rsidRPr="00805BA3" w14:paraId="6B22FF99" w14:textId="77777777" w:rsidTr="001968DE">
        <w:trPr>
          <w:trHeight w:val="274"/>
        </w:trPr>
        <w:tc>
          <w:tcPr>
            <w:tcW w:w="5000" w:type="pct"/>
            <w:gridSpan w:val="4"/>
          </w:tcPr>
          <w:p w14:paraId="37C02CA9" w14:textId="77777777" w:rsidR="00AE1DC1" w:rsidRPr="00562502" w:rsidRDefault="00AE1DC1" w:rsidP="00D7088E">
            <w:pPr>
              <w:pStyle w:val="Prrafodelista"/>
              <w:jc w:val="both"/>
              <w:rPr>
                <w:rFonts w:cs="Arial"/>
                <w:sz w:val="22"/>
                <w:szCs w:val="22"/>
              </w:rPr>
            </w:pPr>
          </w:p>
          <w:p w14:paraId="627E1500"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Formular y evaluar políticas, estrategias, modelos y procedimientos en coordinación con las instancias competentes que permitan el fortalecimiento de la capacidad de las Instituciones de Educación Superior.</w:t>
            </w:r>
          </w:p>
          <w:p w14:paraId="19F89764" w14:textId="77777777" w:rsidR="00AE1DC1" w:rsidRPr="00562502" w:rsidRDefault="00AE1DC1" w:rsidP="00D7088E">
            <w:pPr>
              <w:pStyle w:val="Prrafodelista"/>
              <w:jc w:val="both"/>
              <w:rPr>
                <w:rFonts w:cs="Arial"/>
                <w:sz w:val="22"/>
                <w:szCs w:val="22"/>
              </w:rPr>
            </w:pPr>
          </w:p>
          <w:p w14:paraId="70D48A80"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Asesorar en la organización y funcionamiento del Sistema de Universidades Estatales, SUE, siguiendo procedimientos establecidos.</w:t>
            </w:r>
          </w:p>
          <w:p w14:paraId="24D25307" w14:textId="77777777" w:rsidR="00AE1DC1" w:rsidRPr="00562502" w:rsidRDefault="00AE1DC1" w:rsidP="00D7088E">
            <w:pPr>
              <w:pStyle w:val="Prrafodelista"/>
              <w:jc w:val="both"/>
              <w:rPr>
                <w:rFonts w:cs="Arial"/>
                <w:sz w:val="22"/>
                <w:szCs w:val="22"/>
              </w:rPr>
            </w:pPr>
          </w:p>
          <w:p w14:paraId="33C7F734"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Coordinar estudios para la definición y aplicación de indicadores de calidad en la Educación Superior.</w:t>
            </w:r>
          </w:p>
          <w:p w14:paraId="1963608E" w14:textId="77777777" w:rsidR="00AE1DC1" w:rsidRPr="00562502" w:rsidRDefault="00AE1DC1" w:rsidP="00D7088E">
            <w:pPr>
              <w:pStyle w:val="Prrafodelista"/>
              <w:jc w:val="both"/>
              <w:rPr>
                <w:rFonts w:cs="Arial"/>
                <w:sz w:val="22"/>
                <w:szCs w:val="22"/>
              </w:rPr>
            </w:pPr>
          </w:p>
          <w:p w14:paraId="147BF930"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Realizar monitoreo permanente de los indicadores de gestión en los cam</w:t>
            </w:r>
            <w:r w:rsidR="00D123B0">
              <w:rPr>
                <w:rFonts w:cs="Arial"/>
                <w:sz w:val="22"/>
                <w:szCs w:val="22"/>
              </w:rPr>
              <w:t>pos</w:t>
            </w:r>
            <w:r w:rsidR="00A0375C">
              <w:rPr>
                <w:rFonts w:cs="Arial"/>
                <w:sz w:val="22"/>
                <w:szCs w:val="22"/>
              </w:rPr>
              <w:t xml:space="preserve"> </w:t>
            </w:r>
            <w:r w:rsidRPr="00562502">
              <w:rPr>
                <w:rFonts w:cs="Arial"/>
                <w:sz w:val="22"/>
                <w:szCs w:val="22"/>
              </w:rPr>
              <w:t>administrativo, financiero y académico de las Instituciones de Educación Superior, que permitan identificar correctivos, acciones preventivas y estrategias de mejoramiento.</w:t>
            </w:r>
          </w:p>
          <w:p w14:paraId="7313527E" w14:textId="77777777" w:rsidR="00AE1DC1" w:rsidRPr="00562502" w:rsidRDefault="00AE1DC1" w:rsidP="00D7088E">
            <w:pPr>
              <w:pStyle w:val="Prrafodelista"/>
              <w:jc w:val="both"/>
              <w:rPr>
                <w:rFonts w:cs="Arial"/>
                <w:sz w:val="22"/>
                <w:szCs w:val="22"/>
              </w:rPr>
            </w:pPr>
          </w:p>
          <w:p w14:paraId="4750A47C"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Coordinar los procesos de diseño y aplicación de los esquemas de asignación de recursos basados en indicadores de resultados.</w:t>
            </w:r>
          </w:p>
          <w:p w14:paraId="7BC2F47F" w14:textId="77777777" w:rsidR="00AE1DC1" w:rsidRPr="00562502" w:rsidRDefault="00AE1DC1" w:rsidP="00D7088E">
            <w:pPr>
              <w:pStyle w:val="Prrafodelista"/>
              <w:jc w:val="both"/>
              <w:rPr>
                <w:rFonts w:cs="Arial"/>
                <w:sz w:val="22"/>
                <w:szCs w:val="22"/>
              </w:rPr>
            </w:pPr>
          </w:p>
          <w:p w14:paraId="012AA8F9"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Desarrollar e implementar mecanismos que permitan la actualización e idoneidad de la información cualitativa y cuantitativa acerca de instituciones y programas de Educación Superior.</w:t>
            </w:r>
          </w:p>
          <w:p w14:paraId="5CA0FD3F" w14:textId="77777777" w:rsidR="00AE1DC1" w:rsidRPr="00562502" w:rsidRDefault="00AE1DC1" w:rsidP="00D7088E">
            <w:pPr>
              <w:pStyle w:val="Prrafodelista"/>
              <w:jc w:val="both"/>
              <w:rPr>
                <w:rFonts w:cs="Arial"/>
                <w:sz w:val="22"/>
                <w:szCs w:val="22"/>
              </w:rPr>
            </w:pPr>
          </w:p>
          <w:p w14:paraId="27203AD9"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Efectuar seguimiento permanente a la información de matrícula de las Instituciones de Educación Superior que permita determinar causas, variables y riesgos determinantes para la deserción estudiantil, estableciendo los mecanismos y estrategias para la permanencia de los estudiantes en el sistema educativo.</w:t>
            </w:r>
          </w:p>
          <w:p w14:paraId="1A7E576C" w14:textId="77777777" w:rsidR="00AE1DC1" w:rsidRPr="00562502" w:rsidRDefault="00AE1DC1" w:rsidP="00D7088E">
            <w:pPr>
              <w:pStyle w:val="Prrafodelista"/>
              <w:jc w:val="both"/>
              <w:rPr>
                <w:rFonts w:cs="Arial"/>
                <w:sz w:val="22"/>
                <w:szCs w:val="22"/>
              </w:rPr>
            </w:pPr>
          </w:p>
          <w:p w14:paraId="7BEC93BC"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Efectuar seguimiento y análisis de información que reportan las Instituciones de Educación Superior respecto a los egresados, de conformidad con las normas vigentes.</w:t>
            </w:r>
          </w:p>
          <w:p w14:paraId="3DEC9AC5" w14:textId="77777777" w:rsidR="00AE1DC1" w:rsidRPr="00562502" w:rsidRDefault="00AE1DC1" w:rsidP="00D7088E">
            <w:pPr>
              <w:pStyle w:val="Prrafodelista"/>
              <w:jc w:val="both"/>
              <w:rPr>
                <w:rFonts w:cs="Arial"/>
                <w:sz w:val="22"/>
                <w:szCs w:val="22"/>
              </w:rPr>
            </w:pPr>
          </w:p>
          <w:p w14:paraId="38FA3AA1"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Vigilar el funcionamiento del observatorio laboral para la educación, realizando la interlocución con las instancias de nivel nacional y regional que trabajen en la identificación de las necesidades del recurso humano.</w:t>
            </w:r>
          </w:p>
          <w:p w14:paraId="72A7FBC4" w14:textId="77777777" w:rsidR="00AE1DC1" w:rsidRPr="00562502" w:rsidRDefault="00AE1DC1" w:rsidP="00D7088E">
            <w:pPr>
              <w:pStyle w:val="Prrafodelista"/>
              <w:rPr>
                <w:rFonts w:cs="Arial"/>
                <w:sz w:val="22"/>
                <w:szCs w:val="22"/>
              </w:rPr>
            </w:pPr>
          </w:p>
          <w:p w14:paraId="317280C5"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 xml:space="preserve">Establecer criterios de rendición de cuentas que deban ser acogidos por las Instituciones de Educación Superior, sin perjuicio del cumplimiento de las </w:t>
            </w:r>
            <w:r w:rsidR="00D123B0">
              <w:rPr>
                <w:rFonts w:cs="Arial"/>
                <w:sz w:val="22"/>
                <w:szCs w:val="22"/>
              </w:rPr>
              <w:t>disposiciones</w:t>
            </w:r>
            <w:r w:rsidRPr="00562502">
              <w:rPr>
                <w:rFonts w:cs="Arial"/>
                <w:sz w:val="22"/>
                <w:szCs w:val="22"/>
              </w:rPr>
              <w:t xml:space="preserve"> legales que regulen la materia.</w:t>
            </w:r>
          </w:p>
          <w:p w14:paraId="10C2D512" w14:textId="77777777" w:rsidR="00AE1DC1" w:rsidRPr="00562502" w:rsidRDefault="00AE1DC1" w:rsidP="00D7088E">
            <w:pPr>
              <w:pStyle w:val="Prrafodelista"/>
              <w:jc w:val="both"/>
              <w:rPr>
                <w:rFonts w:cs="Arial"/>
                <w:sz w:val="22"/>
                <w:szCs w:val="22"/>
              </w:rPr>
            </w:pPr>
          </w:p>
          <w:p w14:paraId="1D74BC4D"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lastRenderedPageBreak/>
              <w:t>Realizar los estudios e investigaciones que conduzcan al mejoramiento de la calidad, pertinencia y cobertura de la Educación Superior.</w:t>
            </w:r>
          </w:p>
          <w:p w14:paraId="2268A89F" w14:textId="77777777" w:rsidR="00AE1DC1" w:rsidRPr="00562502" w:rsidRDefault="00AE1DC1" w:rsidP="00D7088E">
            <w:pPr>
              <w:pStyle w:val="Prrafodelista"/>
              <w:jc w:val="both"/>
              <w:rPr>
                <w:rFonts w:cs="Arial"/>
                <w:sz w:val="22"/>
                <w:szCs w:val="22"/>
              </w:rPr>
            </w:pPr>
          </w:p>
          <w:p w14:paraId="24199CA7"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Proponer criterios en la reglamentación de las leyes del sector y tendientes al fortalecimiento de la autonomía de las Instituciones de Educación Superior.</w:t>
            </w:r>
          </w:p>
          <w:p w14:paraId="059B71B0" w14:textId="77777777" w:rsidR="00AE1DC1" w:rsidRPr="00562502" w:rsidRDefault="00AE1DC1" w:rsidP="00D7088E">
            <w:pPr>
              <w:pStyle w:val="Prrafodelista"/>
              <w:jc w:val="both"/>
              <w:rPr>
                <w:rFonts w:cs="Arial"/>
                <w:sz w:val="22"/>
                <w:szCs w:val="22"/>
              </w:rPr>
            </w:pPr>
          </w:p>
          <w:p w14:paraId="37651733"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Prestar asistencia técnica en lo de su competencia para fortalecer la capacidad para su implementación en las Instituciones de Educación Superior.</w:t>
            </w:r>
          </w:p>
          <w:p w14:paraId="3C37C416" w14:textId="77777777" w:rsidR="00AE1DC1" w:rsidRPr="00562502" w:rsidRDefault="00AE1DC1" w:rsidP="00D7088E">
            <w:pPr>
              <w:pStyle w:val="Prrafodelista"/>
              <w:jc w:val="both"/>
              <w:rPr>
                <w:rFonts w:cs="Arial"/>
                <w:sz w:val="22"/>
                <w:szCs w:val="22"/>
              </w:rPr>
            </w:pPr>
          </w:p>
          <w:p w14:paraId="426A618D" w14:textId="77777777" w:rsidR="00AE1DC1" w:rsidRPr="00562502" w:rsidRDefault="00AE1DC1" w:rsidP="00EC2E98">
            <w:pPr>
              <w:pStyle w:val="Prrafodelista"/>
              <w:numPr>
                <w:ilvl w:val="0"/>
                <w:numId w:val="167"/>
              </w:numPr>
              <w:jc w:val="both"/>
              <w:rPr>
                <w:rFonts w:cs="Arial"/>
                <w:sz w:val="22"/>
                <w:szCs w:val="22"/>
              </w:rPr>
            </w:pPr>
            <w:r w:rsidRPr="00562502">
              <w:rPr>
                <w:rFonts w:cs="Arial"/>
                <w:sz w:val="22"/>
                <w:szCs w:val="22"/>
              </w:rPr>
              <w:t xml:space="preserve">Ejecutar las acciones tendientes a mejorar la cobertura, calidad, eficiencia y pertinencia de la Educación Superior. </w:t>
            </w:r>
          </w:p>
          <w:p w14:paraId="062D24BC" w14:textId="77777777" w:rsidR="00AE1DC1" w:rsidRPr="00562502" w:rsidRDefault="00AE1DC1" w:rsidP="00D7088E">
            <w:pPr>
              <w:pStyle w:val="Prrafodelista"/>
              <w:rPr>
                <w:rFonts w:cs="Arial"/>
                <w:sz w:val="22"/>
                <w:szCs w:val="22"/>
              </w:rPr>
            </w:pPr>
          </w:p>
          <w:p w14:paraId="0CE6F0DB" w14:textId="77777777" w:rsidR="00AE1DC1" w:rsidRPr="00562502" w:rsidRDefault="009B377F" w:rsidP="00EC2E98">
            <w:pPr>
              <w:pStyle w:val="Prrafodelista"/>
              <w:numPr>
                <w:ilvl w:val="0"/>
                <w:numId w:val="16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AE1DC1" w:rsidRPr="00562502">
              <w:rPr>
                <w:rFonts w:cs="Arial"/>
                <w:sz w:val="22"/>
                <w:szCs w:val="22"/>
              </w:rPr>
              <w:t xml:space="preserve">. </w:t>
            </w:r>
          </w:p>
          <w:p w14:paraId="12B2A9A6" w14:textId="77777777" w:rsidR="00AE1DC1" w:rsidRPr="00562502" w:rsidRDefault="00AE1DC1" w:rsidP="00D7088E">
            <w:pPr>
              <w:pStyle w:val="Prrafodelista"/>
              <w:jc w:val="both"/>
              <w:rPr>
                <w:rFonts w:cs="Arial"/>
                <w:sz w:val="22"/>
                <w:szCs w:val="22"/>
              </w:rPr>
            </w:pPr>
          </w:p>
        </w:tc>
      </w:tr>
      <w:tr w:rsidR="00AE1DC1" w:rsidRPr="00805BA3" w14:paraId="7E352E07" w14:textId="77777777" w:rsidTr="001968DE">
        <w:trPr>
          <w:trHeight w:val="267"/>
        </w:trPr>
        <w:tc>
          <w:tcPr>
            <w:tcW w:w="5000" w:type="pct"/>
            <w:gridSpan w:val="4"/>
            <w:shd w:val="clear" w:color="auto" w:fill="D9D9D9"/>
            <w:vAlign w:val="center"/>
          </w:tcPr>
          <w:p w14:paraId="38B4768F" w14:textId="77777777" w:rsidR="00AE1DC1" w:rsidRPr="00562502" w:rsidRDefault="00AE1DC1"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AE1DC1" w:rsidRPr="00805BA3" w14:paraId="4220F6EC" w14:textId="77777777" w:rsidTr="001968DE">
        <w:trPr>
          <w:trHeight w:val="174"/>
        </w:trPr>
        <w:tc>
          <w:tcPr>
            <w:tcW w:w="5000" w:type="pct"/>
            <w:gridSpan w:val="4"/>
            <w:vAlign w:val="center"/>
          </w:tcPr>
          <w:p w14:paraId="5933B9D4"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Normatividad del sector educativo</w:t>
            </w:r>
          </w:p>
          <w:p w14:paraId="306CDA73"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Plan de Sectorial del Educación</w:t>
            </w:r>
          </w:p>
          <w:p w14:paraId="5B053ED9"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Sistema de Aseguramiento de la Educación Superior</w:t>
            </w:r>
          </w:p>
          <w:p w14:paraId="7348F933"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518D08B8"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Diseño de procesos de enseñanza aprendizaje</w:t>
            </w:r>
          </w:p>
          <w:p w14:paraId="2A9469F7"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Elaboración de estudios e investigaciones</w:t>
            </w:r>
          </w:p>
          <w:p w14:paraId="1AB1EA85"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Sistema de gestión de calidad</w:t>
            </w:r>
          </w:p>
          <w:p w14:paraId="367EB63A"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Mecanismos de recolección de información</w:t>
            </w:r>
          </w:p>
          <w:p w14:paraId="3621949B"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414EC75D"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Evaluación de políticas públicas</w:t>
            </w:r>
          </w:p>
          <w:p w14:paraId="06431873"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Manejo de sistemas de información</w:t>
            </w:r>
          </w:p>
          <w:p w14:paraId="570DA933" w14:textId="77777777" w:rsidR="00AE1DC1" w:rsidRPr="00562502" w:rsidRDefault="00AE1DC1" w:rsidP="00EC2E98">
            <w:pPr>
              <w:numPr>
                <w:ilvl w:val="0"/>
                <w:numId w:val="168"/>
              </w:numPr>
              <w:suppressAutoHyphens/>
              <w:snapToGrid w:val="0"/>
              <w:jc w:val="both"/>
              <w:textAlignment w:val="baseline"/>
              <w:rPr>
                <w:rFonts w:cs="Arial"/>
                <w:sz w:val="22"/>
                <w:szCs w:val="22"/>
              </w:rPr>
            </w:pPr>
            <w:r w:rsidRPr="00562502">
              <w:rPr>
                <w:rFonts w:cs="Arial"/>
                <w:sz w:val="22"/>
                <w:szCs w:val="22"/>
              </w:rPr>
              <w:t>Formulación y gerencia de proyectos</w:t>
            </w:r>
          </w:p>
        </w:tc>
      </w:tr>
      <w:tr w:rsidR="00AE1DC1" w:rsidRPr="00805BA3" w14:paraId="706F6D24" w14:textId="77777777" w:rsidTr="001968DE">
        <w:trPr>
          <w:trHeight w:val="226"/>
        </w:trPr>
        <w:tc>
          <w:tcPr>
            <w:tcW w:w="5000" w:type="pct"/>
            <w:gridSpan w:val="4"/>
            <w:shd w:val="clear" w:color="auto" w:fill="D9D9D9"/>
            <w:vAlign w:val="center"/>
          </w:tcPr>
          <w:p w14:paraId="05AD9D12" w14:textId="77777777" w:rsidR="00AE1DC1" w:rsidRPr="00562502" w:rsidRDefault="00AE1DC1" w:rsidP="00D7088E">
            <w:pPr>
              <w:jc w:val="center"/>
              <w:rPr>
                <w:rFonts w:cs="Arial"/>
                <w:b/>
                <w:sz w:val="22"/>
                <w:szCs w:val="22"/>
              </w:rPr>
            </w:pPr>
            <w:r w:rsidRPr="00562502">
              <w:rPr>
                <w:rFonts w:cs="Arial"/>
                <w:b/>
                <w:sz w:val="22"/>
                <w:szCs w:val="22"/>
              </w:rPr>
              <w:t xml:space="preserve">VI– COMPETENCIAS COMPORTAMENTALES </w:t>
            </w:r>
          </w:p>
        </w:tc>
      </w:tr>
      <w:tr w:rsidR="00AE1DC1" w:rsidRPr="00805BA3" w14:paraId="225ADD24" w14:textId="77777777" w:rsidTr="001968DE">
        <w:trPr>
          <w:trHeight w:val="483"/>
        </w:trPr>
        <w:tc>
          <w:tcPr>
            <w:tcW w:w="1666" w:type="pct"/>
            <w:shd w:val="clear" w:color="auto" w:fill="D9D9D9"/>
            <w:vAlign w:val="center"/>
          </w:tcPr>
          <w:p w14:paraId="7DBAE15B" w14:textId="77777777" w:rsidR="00AE1DC1" w:rsidRPr="00562502" w:rsidRDefault="00AE1DC1"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056453D4" w14:textId="77777777" w:rsidR="00AE1DC1" w:rsidRPr="00562502" w:rsidRDefault="00AE1DC1"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74F0918D" w14:textId="77777777" w:rsidR="00AE1DC1" w:rsidRPr="00562502" w:rsidRDefault="00AE1DC1"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C0CCE80" w14:textId="77777777" w:rsidR="00AE1DC1" w:rsidRPr="00562502" w:rsidRDefault="00AE1DC1"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AE1DC1" w:rsidRPr="00805BA3" w14:paraId="69DCC5C6" w14:textId="77777777" w:rsidTr="001968DE">
        <w:trPr>
          <w:trHeight w:val="708"/>
        </w:trPr>
        <w:tc>
          <w:tcPr>
            <w:tcW w:w="1666" w:type="pct"/>
            <w:shd w:val="clear" w:color="auto" w:fill="auto"/>
          </w:tcPr>
          <w:p w14:paraId="12E28359" w14:textId="77777777" w:rsidR="00AE1DC1" w:rsidRPr="00562502" w:rsidRDefault="00AE1DC1" w:rsidP="00EC2E98">
            <w:pPr>
              <w:numPr>
                <w:ilvl w:val="0"/>
                <w:numId w:val="169"/>
              </w:numPr>
              <w:ind w:right="96"/>
              <w:contextualSpacing/>
              <w:jc w:val="both"/>
              <w:rPr>
                <w:rFonts w:cs="Arial"/>
                <w:bCs/>
                <w:sz w:val="22"/>
                <w:szCs w:val="22"/>
              </w:rPr>
            </w:pPr>
            <w:r w:rsidRPr="00562502">
              <w:rPr>
                <w:rFonts w:cs="Arial"/>
                <w:bCs/>
                <w:sz w:val="22"/>
                <w:szCs w:val="22"/>
              </w:rPr>
              <w:t>Aprendizaje continuo.</w:t>
            </w:r>
          </w:p>
          <w:p w14:paraId="16D5BBEF" w14:textId="77777777" w:rsidR="00AE1DC1" w:rsidRPr="00562502" w:rsidRDefault="00AE1DC1" w:rsidP="00EC2E98">
            <w:pPr>
              <w:numPr>
                <w:ilvl w:val="0"/>
                <w:numId w:val="169"/>
              </w:numPr>
              <w:ind w:right="96"/>
              <w:contextualSpacing/>
              <w:jc w:val="both"/>
              <w:rPr>
                <w:rFonts w:cs="Arial"/>
                <w:bCs/>
                <w:sz w:val="22"/>
                <w:szCs w:val="22"/>
              </w:rPr>
            </w:pPr>
            <w:r w:rsidRPr="00562502">
              <w:rPr>
                <w:rFonts w:cs="Arial"/>
                <w:bCs/>
                <w:sz w:val="22"/>
                <w:szCs w:val="22"/>
              </w:rPr>
              <w:t>Orientación a resultados.</w:t>
            </w:r>
          </w:p>
          <w:p w14:paraId="2097880F" w14:textId="77777777" w:rsidR="00AE1DC1" w:rsidRPr="00562502" w:rsidRDefault="00AE1DC1" w:rsidP="00EC2E98">
            <w:pPr>
              <w:numPr>
                <w:ilvl w:val="0"/>
                <w:numId w:val="169"/>
              </w:numPr>
              <w:ind w:right="96"/>
              <w:contextualSpacing/>
              <w:jc w:val="both"/>
              <w:rPr>
                <w:rFonts w:cs="Arial"/>
                <w:bCs/>
                <w:sz w:val="22"/>
                <w:szCs w:val="22"/>
              </w:rPr>
            </w:pPr>
            <w:r w:rsidRPr="00562502">
              <w:rPr>
                <w:rFonts w:cs="Arial"/>
                <w:bCs/>
                <w:sz w:val="22"/>
                <w:szCs w:val="22"/>
              </w:rPr>
              <w:t>Orientación al usuario y al ciudadano.</w:t>
            </w:r>
          </w:p>
          <w:p w14:paraId="704B5ED2" w14:textId="77777777" w:rsidR="00AE1DC1" w:rsidRPr="00562502" w:rsidRDefault="00AE1DC1" w:rsidP="00EC2E98">
            <w:pPr>
              <w:numPr>
                <w:ilvl w:val="0"/>
                <w:numId w:val="169"/>
              </w:numPr>
              <w:ind w:right="96"/>
              <w:contextualSpacing/>
              <w:jc w:val="both"/>
              <w:rPr>
                <w:rFonts w:cs="Arial"/>
                <w:bCs/>
                <w:sz w:val="22"/>
                <w:szCs w:val="22"/>
              </w:rPr>
            </w:pPr>
            <w:r w:rsidRPr="00562502">
              <w:rPr>
                <w:rFonts w:cs="Arial"/>
                <w:bCs/>
                <w:sz w:val="22"/>
                <w:szCs w:val="22"/>
              </w:rPr>
              <w:t>Compromiso con la organización.</w:t>
            </w:r>
          </w:p>
          <w:p w14:paraId="1681810C" w14:textId="77777777" w:rsidR="00AE1DC1" w:rsidRPr="00562502" w:rsidRDefault="00AE1DC1" w:rsidP="00EC2E98">
            <w:pPr>
              <w:numPr>
                <w:ilvl w:val="0"/>
                <w:numId w:val="169"/>
              </w:numPr>
              <w:ind w:right="96"/>
              <w:contextualSpacing/>
              <w:jc w:val="both"/>
              <w:rPr>
                <w:rFonts w:cs="Arial"/>
                <w:bCs/>
                <w:sz w:val="22"/>
                <w:szCs w:val="22"/>
              </w:rPr>
            </w:pPr>
            <w:r w:rsidRPr="00562502">
              <w:rPr>
                <w:rFonts w:cs="Arial"/>
                <w:bCs/>
                <w:sz w:val="22"/>
                <w:szCs w:val="22"/>
              </w:rPr>
              <w:t>Trabajo en equipo.</w:t>
            </w:r>
          </w:p>
          <w:p w14:paraId="01406C6D" w14:textId="77777777" w:rsidR="00AE1DC1" w:rsidRPr="00562502" w:rsidRDefault="00AE1DC1" w:rsidP="00EC2E98">
            <w:pPr>
              <w:numPr>
                <w:ilvl w:val="0"/>
                <w:numId w:val="16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1F8C3484"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Visión estratégica.</w:t>
            </w:r>
          </w:p>
          <w:p w14:paraId="60C77828"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Liderazgo efectivo.</w:t>
            </w:r>
          </w:p>
          <w:p w14:paraId="5F597175"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Planeación.</w:t>
            </w:r>
          </w:p>
          <w:p w14:paraId="05626C46"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Toma de decisiones.</w:t>
            </w:r>
          </w:p>
          <w:p w14:paraId="2BE079F2"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 xml:space="preserve"> Gestión del desarrollo de las personas.</w:t>
            </w:r>
          </w:p>
          <w:p w14:paraId="5DB2FB73"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Pensamiento Sistémico.</w:t>
            </w:r>
          </w:p>
          <w:p w14:paraId="36655002" w14:textId="77777777" w:rsidR="00AE1DC1" w:rsidRPr="00562502" w:rsidRDefault="00AE1DC1" w:rsidP="00EC2E98">
            <w:pPr>
              <w:pStyle w:val="Prrafodelista"/>
              <w:numPr>
                <w:ilvl w:val="0"/>
                <w:numId w:val="170"/>
              </w:numPr>
              <w:rPr>
                <w:rFonts w:cs="Arial"/>
                <w:bCs/>
                <w:sz w:val="22"/>
                <w:szCs w:val="22"/>
              </w:rPr>
            </w:pPr>
            <w:r w:rsidRPr="00562502">
              <w:rPr>
                <w:rFonts w:cs="Arial"/>
                <w:bCs/>
                <w:sz w:val="22"/>
                <w:szCs w:val="22"/>
              </w:rPr>
              <w:t>Resolución de conflictos.</w:t>
            </w:r>
          </w:p>
        </w:tc>
        <w:tc>
          <w:tcPr>
            <w:tcW w:w="1667" w:type="pct"/>
            <w:shd w:val="clear" w:color="auto" w:fill="auto"/>
          </w:tcPr>
          <w:p w14:paraId="67BB1F69" w14:textId="77777777" w:rsidR="00AE1DC1" w:rsidRPr="00562502" w:rsidRDefault="00AE1DC1" w:rsidP="00EC2E98">
            <w:pPr>
              <w:pStyle w:val="Prrafodelista"/>
              <w:numPr>
                <w:ilvl w:val="0"/>
                <w:numId w:val="171"/>
              </w:numPr>
              <w:rPr>
                <w:rFonts w:cs="Arial"/>
                <w:bCs/>
                <w:sz w:val="22"/>
                <w:szCs w:val="22"/>
              </w:rPr>
            </w:pPr>
            <w:r w:rsidRPr="00562502">
              <w:rPr>
                <w:rFonts w:cs="Arial"/>
                <w:bCs/>
                <w:sz w:val="22"/>
                <w:szCs w:val="22"/>
              </w:rPr>
              <w:t>Pensamiento estratégico.</w:t>
            </w:r>
          </w:p>
          <w:p w14:paraId="10B0F250" w14:textId="77777777" w:rsidR="00AE1DC1" w:rsidRPr="00562502" w:rsidRDefault="00AE1DC1" w:rsidP="00EC2E98">
            <w:pPr>
              <w:pStyle w:val="Prrafodelista"/>
              <w:numPr>
                <w:ilvl w:val="0"/>
                <w:numId w:val="171"/>
              </w:numPr>
              <w:rPr>
                <w:rFonts w:cs="Arial"/>
                <w:bCs/>
                <w:sz w:val="22"/>
                <w:szCs w:val="22"/>
              </w:rPr>
            </w:pPr>
            <w:r w:rsidRPr="00562502">
              <w:rPr>
                <w:rFonts w:cs="Arial"/>
                <w:bCs/>
                <w:sz w:val="22"/>
                <w:szCs w:val="22"/>
              </w:rPr>
              <w:t>Innovación.</w:t>
            </w:r>
          </w:p>
          <w:p w14:paraId="6F4CA181" w14:textId="77777777" w:rsidR="00AE1DC1" w:rsidRPr="00562502" w:rsidRDefault="00AE1DC1" w:rsidP="00EC2E98">
            <w:pPr>
              <w:pStyle w:val="Prrafodelista"/>
              <w:numPr>
                <w:ilvl w:val="0"/>
                <w:numId w:val="171"/>
              </w:numPr>
              <w:rPr>
                <w:rFonts w:cs="Arial"/>
                <w:bCs/>
                <w:sz w:val="22"/>
                <w:szCs w:val="22"/>
              </w:rPr>
            </w:pPr>
            <w:r w:rsidRPr="00562502">
              <w:rPr>
                <w:rFonts w:cs="Arial"/>
                <w:bCs/>
                <w:sz w:val="22"/>
                <w:szCs w:val="22"/>
              </w:rPr>
              <w:t>Creación de redes y alianzas.</w:t>
            </w:r>
          </w:p>
        </w:tc>
      </w:tr>
      <w:tr w:rsidR="00AE1DC1" w:rsidRPr="00805BA3" w14:paraId="65E21305" w14:textId="77777777" w:rsidTr="001968DE">
        <w:trPr>
          <w:trHeight w:val="70"/>
        </w:trPr>
        <w:tc>
          <w:tcPr>
            <w:tcW w:w="5000" w:type="pct"/>
            <w:gridSpan w:val="4"/>
            <w:shd w:val="clear" w:color="auto" w:fill="D9D9D9"/>
          </w:tcPr>
          <w:p w14:paraId="559C3D22" w14:textId="77777777" w:rsidR="00AE1DC1" w:rsidRPr="00562502" w:rsidRDefault="00AE1DC1"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AE1DC1" w:rsidRPr="00805BA3" w14:paraId="46BAE575" w14:textId="77777777" w:rsidTr="001968DE">
        <w:trPr>
          <w:trHeight w:val="70"/>
        </w:trPr>
        <w:tc>
          <w:tcPr>
            <w:tcW w:w="2500" w:type="pct"/>
            <w:gridSpan w:val="2"/>
            <w:tcBorders>
              <w:top w:val="single" w:sz="4" w:space="0" w:color="auto"/>
              <w:bottom w:val="single" w:sz="4" w:space="0" w:color="auto"/>
            </w:tcBorders>
            <w:shd w:val="clear" w:color="auto" w:fill="D9D9D9" w:themeFill="background1" w:themeFillShade="D9"/>
          </w:tcPr>
          <w:p w14:paraId="2D00A692" w14:textId="77777777" w:rsidR="00AE1DC1" w:rsidRPr="00562502" w:rsidRDefault="00AE1DC1"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D02FD45" w14:textId="77777777" w:rsidR="00AE1DC1" w:rsidRPr="00562502" w:rsidRDefault="00AE1DC1" w:rsidP="00D7088E">
            <w:pPr>
              <w:jc w:val="center"/>
              <w:rPr>
                <w:rFonts w:cs="Arial"/>
                <w:b/>
                <w:sz w:val="22"/>
                <w:szCs w:val="22"/>
                <w:lang w:val="es-CO"/>
              </w:rPr>
            </w:pPr>
            <w:r w:rsidRPr="00562502">
              <w:rPr>
                <w:rFonts w:cs="Arial"/>
                <w:b/>
                <w:sz w:val="22"/>
                <w:szCs w:val="22"/>
                <w:lang w:val="es-CO"/>
              </w:rPr>
              <w:t>EXPERIENCIA</w:t>
            </w:r>
          </w:p>
        </w:tc>
      </w:tr>
      <w:tr w:rsidR="00AE1DC1" w:rsidRPr="00805BA3" w14:paraId="78AD838D" w14:textId="77777777" w:rsidTr="001968DE">
        <w:trPr>
          <w:trHeight w:val="630"/>
        </w:trPr>
        <w:tc>
          <w:tcPr>
            <w:tcW w:w="2500" w:type="pct"/>
            <w:gridSpan w:val="2"/>
            <w:tcBorders>
              <w:top w:val="single" w:sz="4" w:space="0" w:color="auto"/>
              <w:bottom w:val="single" w:sz="4" w:space="0" w:color="auto"/>
            </w:tcBorders>
            <w:shd w:val="clear" w:color="auto" w:fill="auto"/>
          </w:tcPr>
          <w:p w14:paraId="0B01857C" w14:textId="77777777" w:rsidR="001968DE" w:rsidRPr="00562502" w:rsidRDefault="001968DE" w:rsidP="00D7088E">
            <w:pPr>
              <w:jc w:val="both"/>
              <w:rPr>
                <w:rFonts w:cs="Arial"/>
                <w:sz w:val="22"/>
                <w:szCs w:val="22"/>
                <w:lang w:val="es-CO" w:eastAsia="es-CO"/>
              </w:rPr>
            </w:pPr>
          </w:p>
          <w:p w14:paraId="546AA091" w14:textId="77777777" w:rsidR="00AE1DC1" w:rsidRPr="00562502" w:rsidRDefault="00AE1DC1"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99EAF33" w14:textId="77777777" w:rsidR="00AE1DC1" w:rsidRPr="00562502" w:rsidRDefault="00AE1DC1" w:rsidP="00D7088E">
            <w:pPr>
              <w:jc w:val="both"/>
              <w:rPr>
                <w:rFonts w:cs="Arial"/>
                <w:sz w:val="22"/>
                <w:szCs w:val="22"/>
              </w:rPr>
            </w:pPr>
          </w:p>
          <w:p w14:paraId="77B3E6CE" w14:textId="77777777" w:rsidR="00AE1DC1" w:rsidRPr="00562502" w:rsidRDefault="00AE1DC1"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w:t>
            </w:r>
            <w:r w:rsidRPr="00562502">
              <w:rPr>
                <w:rFonts w:cs="Arial"/>
                <w:sz w:val="22"/>
                <w:szCs w:val="22"/>
              </w:rPr>
              <w:lastRenderedPageBreak/>
              <w:t>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BAA5E47" w14:textId="77777777" w:rsidR="00AE1DC1" w:rsidRPr="00562502" w:rsidRDefault="00AE1DC1" w:rsidP="00D7088E">
            <w:pPr>
              <w:jc w:val="both"/>
              <w:rPr>
                <w:rFonts w:cs="Arial"/>
                <w:sz w:val="22"/>
                <w:szCs w:val="22"/>
              </w:rPr>
            </w:pPr>
          </w:p>
          <w:p w14:paraId="61EFA3EE" w14:textId="77777777" w:rsidR="00AE1DC1" w:rsidRPr="00562502" w:rsidRDefault="00AE1DC1"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4170CF02" w14:textId="77777777" w:rsidR="00AE1DC1" w:rsidRPr="00562502" w:rsidRDefault="00AE1DC1" w:rsidP="00D7088E">
            <w:pPr>
              <w:jc w:val="both"/>
              <w:rPr>
                <w:rFonts w:cs="Arial"/>
                <w:sz w:val="22"/>
                <w:szCs w:val="22"/>
              </w:rPr>
            </w:pPr>
          </w:p>
          <w:p w14:paraId="1FC248A2" w14:textId="77777777" w:rsidR="00AE1DC1" w:rsidRPr="00562502" w:rsidRDefault="00AE1DC1" w:rsidP="00D7088E">
            <w:pPr>
              <w:jc w:val="both"/>
              <w:rPr>
                <w:rFonts w:cs="Arial"/>
                <w:sz w:val="22"/>
                <w:szCs w:val="22"/>
              </w:rPr>
            </w:pPr>
            <w:r w:rsidRPr="00562502">
              <w:rPr>
                <w:rFonts w:cs="Arial"/>
                <w:sz w:val="22"/>
                <w:szCs w:val="22"/>
              </w:rPr>
              <w:t>Tarjeta profesional en los casos reglamentados por la Ley.</w:t>
            </w:r>
          </w:p>
          <w:p w14:paraId="7B693E92" w14:textId="77777777" w:rsidR="00AE1DC1" w:rsidRPr="00562502" w:rsidRDefault="00AE1DC1"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0F92716F" w14:textId="77777777" w:rsidR="001968DE" w:rsidRPr="00562502" w:rsidRDefault="001968DE" w:rsidP="00D7088E">
            <w:pPr>
              <w:jc w:val="both"/>
              <w:rPr>
                <w:rFonts w:cs="Arial"/>
                <w:sz w:val="22"/>
                <w:szCs w:val="22"/>
                <w:shd w:val="clear" w:color="auto" w:fill="FFFFFF"/>
              </w:rPr>
            </w:pPr>
          </w:p>
          <w:p w14:paraId="001675B0" w14:textId="77777777" w:rsidR="00AE1DC1" w:rsidRPr="00562502" w:rsidRDefault="00AE1DC1"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AE1DC1" w:rsidRPr="00805BA3" w14:paraId="1DE3526A" w14:textId="77777777" w:rsidTr="001968DE">
        <w:trPr>
          <w:trHeight w:val="141"/>
        </w:trPr>
        <w:tc>
          <w:tcPr>
            <w:tcW w:w="5000" w:type="pct"/>
            <w:gridSpan w:val="4"/>
            <w:tcBorders>
              <w:top w:val="single" w:sz="4" w:space="0" w:color="auto"/>
              <w:bottom w:val="single" w:sz="4" w:space="0" w:color="auto"/>
            </w:tcBorders>
            <w:shd w:val="clear" w:color="auto" w:fill="D9D9D9" w:themeFill="background1" w:themeFillShade="D9"/>
          </w:tcPr>
          <w:p w14:paraId="339CB548" w14:textId="77777777" w:rsidR="00AE1DC1" w:rsidRPr="00562502" w:rsidRDefault="00AE1DC1"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AE1DC1" w:rsidRPr="00805BA3" w14:paraId="12C4BA4C" w14:textId="77777777" w:rsidTr="001968DE">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4DD7C62" w14:textId="77777777" w:rsidR="00AE1DC1" w:rsidRPr="00562502" w:rsidRDefault="00AE1DC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FF98735" w14:textId="77777777" w:rsidR="00AE1DC1" w:rsidRPr="00562502" w:rsidRDefault="00AE1DC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AE1DC1" w:rsidRPr="00805BA3" w14:paraId="0F6DD812" w14:textId="77777777" w:rsidTr="001968DE">
        <w:trPr>
          <w:trHeight w:val="141"/>
        </w:trPr>
        <w:tc>
          <w:tcPr>
            <w:tcW w:w="2500" w:type="pct"/>
            <w:gridSpan w:val="2"/>
            <w:tcBorders>
              <w:top w:val="single" w:sz="4" w:space="0" w:color="auto"/>
              <w:bottom w:val="single" w:sz="4" w:space="0" w:color="auto"/>
            </w:tcBorders>
            <w:shd w:val="clear" w:color="auto" w:fill="FFFFFF" w:themeFill="background1"/>
          </w:tcPr>
          <w:p w14:paraId="202BB85F" w14:textId="77777777" w:rsidR="001968DE" w:rsidRPr="00562502" w:rsidRDefault="001968DE" w:rsidP="00D7088E">
            <w:pPr>
              <w:jc w:val="both"/>
              <w:rPr>
                <w:rFonts w:cs="Arial"/>
                <w:sz w:val="22"/>
                <w:szCs w:val="22"/>
                <w:lang w:val="es-CO" w:eastAsia="es-CO"/>
              </w:rPr>
            </w:pPr>
          </w:p>
          <w:p w14:paraId="484CE848" w14:textId="77777777" w:rsidR="00AE1DC1" w:rsidRPr="00562502" w:rsidRDefault="00AE1DC1"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977EED8" w14:textId="77777777" w:rsidR="00AE1DC1" w:rsidRPr="00562502" w:rsidRDefault="00AE1DC1" w:rsidP="00D7088E">
            <w:pPr>
              <w:jc w:val="both"/>
              <w:rPr>
                <w:rFonts w:cs="Arial"/>
                <w:sz w:val="22"/>
                <w:szCs w:val="22"/>
              </w:rPr>
            </w:pPr>
          </w:p>
          <w:p w14:paraId="1912A266" w14:textId="77777777" w:rsidR="00AE1DC1" w:rsidRPr="00562502" w:rsidRDefault="00AE1DC1"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w:t>
            </w:r>
            <w:r w:rsidRPr="00562502">
              <w:rPr>
                <w:rFonts w:cs="Arial"/>
                <w:sz w:val="22"/>
                <w:szCs w:val="22"/>
              </w:rPr>
              <w:lastRenderedPageBreak/>
              <w:t>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AECD2EE" w14:textId="77777777" w:rsidR="00AE1DC1" w:rsidRPr="00562502" w:rsidRDefault="00AE1DC1" w:rsidP="00D7088E">
            <w:pPr>
              <w:jc w:val="both"/>
              <w:rPr>
                <w:rFonts w:cs="Arial"/>
                <w:sz w:val="22"/>
                <w:szCs w:val="22"/>
              </w:rPr>
            </w:pPr>
          </w:p>
          <w:p w14:paraId="6A64F749" w14:textId="77777777" w:rsidR="00AE1DC1" w:rsidRPr="00562502" w:rsidRDefault="00AE1DC1" w:rsidP="00D7088E">
            <w:pPr>
              <w:jc w:val="both"/>
              <w:rPr>
                <w:rFonts w:cs="Arial"/>
                <w:sz w:val="22"/>
                <w:szCs w:val="22"/>
              </w:rPr>
            </w:pPr>
            <w:r w:rsidRPr="00562502">
              <w:rPr>
                <w:rFonts w:cs="Arial"/>
                <w:sz w:val="22"/>
                <w:szCs w:val="22"/>
              </w:rPr>
              <w:t>Tarjeta profesional en los casos reglamentados por la Ley.</w:t>
            </w:r>
          </w:p>
          <w:p w14:paraId="3E6F8B0E" w14:textId="77777777" w:rsidR="00AE1DC1" w:rsidRPr="00562502" w:rsidRDefault="00AE1DC1"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8366244" w14:textId="77777777" w:rsidR="001968DE" w:rsidRPr="00562502" w:rsidRDefault="001968DE" w:rsidP="00D7088E">
            <w:pPr>
              <w:jc w:val="both"/>
              <w:rPr>
                <w:rFonts w:cs="Arial"/>
                <w:sz w:val="22"/>
                <w:szCs w:val="22"/>
                <w:shd w:val="clear" w:color="auto" w:fill="FFFFFF"/>
              </w:rPr>
            </w:pPr>
          </w:p>
          <w:p w14:paraId="39649DCD" w14:textId="77777777" w:rsidR="00AE1DC1" w:rsidRPr="00562502" w:rsidRDefault="00AE1DC1"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640685CE" w14:textId="77777777" w:rsidR="00AE1DC1" w:rsidRPr="00562502" w:rsidRDefault="00AE1DC1" w:rsidP="00D7088E">
            <w:pPr>
              <w:jc w:val="both"/>
              <w:rPr>
                <w:rFonts w:cs="Arial"/>
                <w:sz w:val="22"/>
                <w:szCs w:val="22"/>
                <w:lang w:val="es-CO"/>
              </w:rPr>
            </w:pPr>
          </w:p>
          <w:p w14:paraId="694822D9" w14:textId="77777777" w:rsidR="00AE1DC1" w:rsidRPr="00562502" w:rsidRDefault="00AE1DC1" w:rsidP="00D7088E">
            <w:pPr>
              <w:jc w:val="both"/>
              <w:rPr>
                <w:rFonts w:cs="Arial"/>
                <w:sz w:val="22"/>
                <w:szCs w:val="22"/>
                <w:lang w:val="es-CO"/>
              </w:rPr>
            </w:pPr>
          </w:p>
        </w:tc>
      </w:tr>
      <w:tr w:rsidR="00AE1DC1" w:rsidRPr="00805BA3" w14:paraId="15E4D81D" w14:textId="77777777" w:rsidTr="001968DE">
        <w:trPr>
          <w:trHeight w:val="141"/>
        </w:trPr>
        <w:tc>
          <w:tcPr>
            <w:tcW w:w="5000" w:type="pct"/>
            <w:gridSpan w:val="4"/>
            <w:tcBorders>
              <w:top w:val="single" w:sz="4" w:space="0" w:color="auto"/>
              <w:bottom w:val="single" w:sz="4" w:space="0" w:color="auto"/>
            </w:tcBorders>
            <w:shd w:val="clear" w:color="auto" w:fill="D9D9D9" w:themeFill="background1" w:themeFillShade="D9"/>
          </w:tcPr>
          <w:p w14:paraId="0406D9F9" w14:textId="77777777" w:rsidR="00AE1DC1" w:rsidRPr="00562502" w:rsidRDefault="00AE1DC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AE1DC1" w:rsidRPr="00805BA3" w14:paraId="69D5BE09" w14:textId="77777777" w:rsidTr="001968DE">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7437BEC" w14:textId="77777777" w:rsidR="00AE1DC1" w:rsidRPr="00562502" w:rsidRDefault="00AE1DC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2F5C6BB" w14:textId="77777777" w:rsidR="00AE1DC1" w:rsidRPr="00562502" w:rsidRDefault="00AE1DC1"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AE1DC1" w:rsidRPr="00805BA3" w14:paraId="602FD884" w14:textId="77777777" w:rsidTr="001968DE">
        <w:trPr>
          <w:trHeight w:val="141"/>
        </w:trPr>
        <w:tc>
          <w:tcPr>
            <w:tcW w:w="2500" w:type="pct"/>
            <w:gridSpan w:val="2"/>
            <w:tcBorders>
              <w:top w:val="single" w:sz="4" w:space="0" w:color="auto"/>
              <w:bottom w:val="single" w:sz="4" w:space="0" w:color="auto"/>
            </w:tcBorders>
            <w:shd w:val="clear" w:color="auto" w:fill="FFFFFF" w:themeFill="background1"/>
          </w:tcPr>
          <w:p w14:paraId="47E851C3" w14:textId="77777777" w:rsidR="001968DE" w:rsidRPr="00562502" w:rsidRDefault="001968DE" w:rsidP="00D7088E">
            <w:pPr>
              <w:jc w:val="both"/>
              <w:rPr>
                <w:rFonts w:cs="Arial"/>
                <w:sz w:val="22"/>
                <w:szCs w:val="22"/>
                <w:lang w:val="es-CO" w:eastAsia="es-CO"/>
              </w:rPr>
            </w:pPr>
          </w:p>
          <w:p w14:paraId="36956E4C" w14:textId="77777777" w:rsidR="00AE1DC1" w:rsidRPr="00562502" w:rsidRDefault="00AE1DC1"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DB525E4" w14:textId="77777777" w:rsidR="00AE1DC1" w:rsidRPr="00562502" w:rsidRDefault="00AE1DC1" w:rsidP="00D7088E">
            <w:pPr>
              <w:jc w:val="both"/>
              <w:rPr>
                <w:rFonts w:cs="Arial"/>
                <w:sz w:val="22"/>
                <w:szCs w:val="22"/>
              </w:rPr>
            </w:pPr>
          </w:p>
          <w:p w14:paraId="497B4BDB" w14:textId="77777777" w:rsidR="00AE1DC1" w:rsidRPr="00562502" w:rsidRDefault="00AE1DC1"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w:t>
            </w:r>
            <w:r w:rsidRPr="00562502">
              <w:rPr>
                <w:rFonts w:cs="Arial"/>
                <w:sz w:val="22"/>
                <w:szCs w:val="22"/>
              </w:rPr>
              <w:lastRenderedPageBreak/>
              <w:t>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A19FAF6" w14:textId="77777777" w:rsidR="00AE1DC1" w:rsidRPr="00562502" w:rsidRDefault="00AE1DC1" w:rsidP="00D7088E">
            <w:pPr>
              <w:jc w:val="both"/>
              <w:rPr>
                <w:rFonts w:cs="Arial"/>
                <w:sz w:val="22"/>
                <w:szCs w:val="22"/>
              </w:rPr>
            </w:pPr>
          </w:p>
          <w:p w14:paraId="71BD6025" w14:textId="77777777" w:rsidR="00AE1DC1" w:rsidRPr="00562502" w:rsidRDefault="00AE1DC1"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091E4ECD" w14:textId="77777777" w:rsidR="00AE1DC1" w:rsidRPr="00562502" w:rsidRDefault="00AE1DC1" w:rsidP="00D7088E">
            <w:pPr>
              <w:jc w:val="both"/>
              <w:rPr>
                <w:rFonts w:cs="Arial"/>
                <w:sz w:val="22"/>
                <w:szCs w:val="22"/>
              </w:rPr>
            </w:pPr>
          </w:p>
          <w:p w14:paraId="6AC1BC8D" w14:textId="77777777" w:rsidR="00AE1DC1" w:rsidRPr="00562502" w:rsidRDefault="00AE1DC1" w:rsidP="00D7088E">
            <w:pPr>
              <w:jc w:val="both"/>
              <w:rPr>
                <w:rFonts w:cs="Arial"/>
                <w:sz w:val="22"/>
                <w:szCs w:val="22"/>
              </w:rPr>
            </w:pPr>
            <w:r w:rsidRPr="00562502">
              <w:rPr>
                <w:rFonts w:cs="Arial"/>
                <w:sz w:val="22"/>
                <w:szCs w:val="22"/>
              </w:rPr>
              <w:t>Tarjeta profesional en los casos reglamentados por la Ley.</w:t>
            </w:r>
          </w:p>
          <w:p w14:paraId="256B6243" w14:textId="77777777" w:rsidR="00AE1DC1" w:rsidRPr="00562502" w:rsidRDefault="00AE1DC1"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3A5738B" w14:textId="77777777" w:rsidR="001968DE" w:rsidRPr="00562502" w:rsidRDefault="001968DE" w:rsidP="00D7088E">
            <w:pPr>
              <w:jc w:val="both"/>
              <w:rPr>
                <w:rFonts w:cs="Arial"/>
                <w:sz w:val="22"/>
                <w:szCs w:val="22"/>
                <w:lang w:val="es-CO"/>
              </w:rPr>
            </w:pPr>
          </w:p>
          <w:p w14:paraId="1D4E4EC0" w14:textId="77777777" w:rsidR="00AE1DC1" w:rsidRPr="00562502" w:rsidRDefault="00AE1DC1"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269225B5" w14:textId="77777777" w:rsidR="001968DE" w:rsidRDefault="001968DE" w:rsidP="00AE1DC1">
      <w:pPr>
        <w:rPr>
          <w:rFonts w:cs="Arial"/>
          <w:sz w:val="16"/>
          <w:szCs w:val="16"/>
        </w:rPr>
      </w:pPr>
    </w:p>
    <w:p w14:paraId="4FBD5DDB" w14:textId="77777777" w:rsidR="00AE1DC1" w:rsidRPr="00805BA3" w:rsidRDefault="00A0375C" w:rsidP="00AE1DC1">
      <w:pPr>
        <w:rPr>
          <w:rFonts w:cs="Arial"/>
          <w:sz w:val="16"/>
          <w:szCs w:val="16"/>
        </w:rPr>
      </w:pPr>
      <w:r>
        <w:rPr>
          <w:rFonts w:cs="Arial"/>
          <w:sz w:val="16"/>
          <w:szCs w:val="16"/>
        </w:rPr>
        <w:t xml:space="preserve">POS </w:t>
      </w:r>
      <w:r w:rsidR="00AE1DC1">
        <w:rPr>
          <w:rFonts w:cs="Arial"/>
          <w:sz w:val="16"/>
          <w:szCs w:val="16"/>
        </w:rPr>
        <w:t>477</w:t>
      </w:r>
    </w:p>
    <w:p w14:paraId="2EC670E1"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CE4B4C" w:rsidRPr="00805BA3" w14:paraId="4166D5A1" w14:textId="77777777" w:rsidTr="000E576F">
        <w:trPr>
          <w:cantSplit/>
          <w:trHeight w:val="214"/>
        </w:trPr>
        <w:tc>
          <w:tcPr>
            <w:tcW w:w="5000" w:type="pct"/>
            <w:gridSpan w:val="4"/>
            <w:tcBorders>
              <w:bottom w:val="single" w:sz="4" w:space="0" w:color="auto"/>
            </w:tcBorders>
            <w:shd w:val="clear" w:color="auto" w:fill="D9D9D9"/>
            <w:vAlign w:val="center"/>
          </w:tcPr>
          <w:p w14:paraId="680C780F" w14:textId="77777777" w:rsidR="00CE4B4C" w:rsidRPr="00562502" w:rsidRDefault="00CE4B4C" w:rsidP="00D7088E">
            <w:pPr>
              <w:jc w:val="center"/>
              <w:rPr>
                <w:rFonts w:cs="Arial"/>
                <w:b/>
                <w:sz w:val="22"/>
                <w:szCs w:val="22"/>
                <w:lang w:val="es-CO"/>
              </w:rPr>
            </w:pPr>
            <w:r w:rsidRPr="00562502">
              <w:rPr>
                <w:rFonts w:cs="Arial"/>
                <w:b/>
                <w:sz w:val="22"/>
                <w:szCs w:val="22"/>
                <w:lang w:val="es-CO"/>
              </w:rPr>
              <w:br w:type="page"/>
              <w:t>I- IDENTIFICACIÓN</w:t>
            </w:r>
          </w:p>
        </w:tc>
      </w:tr>
      <w:tr w:rsidR="00CE4B4C" w:rsidRPr="00805BA3" w14:paraId="2F427463" w14:textId="77777777" w:rsidTr="000E576F">
        <w:trPr>
          <w:trHeight w:val="322"/>
        </w:trPr>
        <w:tc>
          <w:tcPr>
            <w:tcW w:w="2500" w:type="pct"/>
            <w:gridSpan w:val="2"/>
            <w:tcBorders>
              <w:bottom w:val="single" w:sz="4" w:space="0" w:color="auto"/>
              <w:right w:val="nil"/>
            </w:tcBorders>
            <w:vAlign w:val="center"/>
          </w:tcPr>
          <w:p w14:paraId="211E56D5"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23F5FEF3" w14:textId="77777777" w:rsidR="00CE4B4C" w:rsidRPr="00562502" w:rsidRDefault="00CE4B4C" w:rsidP="00D7088E">
            <w:pPr>
              <w:autoSpaceDE w:val="0"/>
              <w:autoSpaceDN w:val="0"/>
              <w:adjustRightInd w:val="0"/>
              <w:rPr>
                <w:rFonts w:cs="Arial"/>
                <w:sz w:val="22"/>
                <w:szCs w:val="22"/>
                <w:lang w:val="es-CO"/>
              </w:rPr>
            </w:pPr>
            <w:r w:rsidRPr="00562502">
              <w:rPr>
                <w:rFonts w:cs="Arial"/>
                <w:sz w:val="22"/>
                <w:szCs w:val="22"/>
                <w:lang w:val="es-CO"/>
              </w:rPr>
              <w:t>DIRECTIVO</w:t>
            </w:r>
          </w:p>
        </w:tc>
      </w:tr>
      <w:tr w:rsidR="00CE4B4C" w:rsidRPr="00805BA3" w14:paraId="40A88362" w14:textId="77777777" w:rsidTr="000E576F">
        <w:trPr>
          <w:trHeight w:val="269"/>
        </w:trPr>
        <w:tc>
          <w:tcPr>
            <w:tcW w:w="2500" w:type="pct"/>
            <w:gridSpan w:val="2"/>
            <w:tcBorders>
              <w:top w:val="single" w:sz="4" w:space="0" w:color="auto"/>
              <w:bottom w:val="single" w:sz="4" w:space="0" w:color="auto"/>
              <w:right w:val="nil"/>
            </w:tcBorders>
            <w:vAlign w:val="center"/>
          </w:tcPr>
          <w:p w14:paraId="2377D814"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47A93023" w14:textId="77777777" w:rsidR="00CE4B4C" w:rsidRPr="00562502" w:rsidRDefault="00CE4B4C"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CE4B4C" w:rsidRPr="00805BA3" w14:paraId="159F3863" w14:textId="77777777" w:rsidTr="000E576F">
        <w:tc>
          <w:tcPr>
            <w:tcW w:w="2500" w:type="pct"/>
            <w:gridSpan w:val="2"/>
            <w:tcBorders>
              <w:top w:val="single" w:sz="4" w:space="0" w:color="auto"/>
              <w:bottom w:val="single" w:sz="4" w:space="0" w:color="auto"/>
              <w:right w:val="nil"/>
            </w:tcBorders>
            <w:vAlign w:val="center"/>
          </w:tcPr>
          <w:p w14:paraId="1BC52A2F"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75F00FE8" w14:textId="77777777" w:rsidR="00CE4B4C" w:rsidRPr="00562502" w:rsidRDefault="00CE4B4C" w:rsidP="00D7088E">
            <w:pPr>
              <w:autoSpaceDE w:val="0"/>
              <w:autoSpaceDN w:val="0"/>
              <w:adjustRightInd w:val="0"/>
              <w:rPr>
                <w:rFonts w:cs="Arial"/>
                <w:sz w:val="22"/>
                <w:szCs w:val="22"/>
                <w:lang w:val="es-CO"/>
              </w:rPr>
            </w:pPr>
            <w:r w:rsidRPr="00562502">
              <w:rPr>
                <w:rFonts w:cs="Arial"/>
                <w:sz w:val="22"/>
                <w:szCs w:val="22"/>
                <w:lang w:val="es-CO"/>
              </w:rPr>
              <w:t>0150</w:t>
            </w:r>
          </w:p>
        </w:tc>
      </w:tr>
      <w:tr w:rsidR="00CE4B4C" w:rsidRPr="00805BA3" w14:paraId="46B05D59" w14:textId="77777777" w:rsidTr="000E576F">
        <w:tc>
          <w:tcPr>
            <w:tcW w:w="2500" w:type="pct"/>
            <w:gridSpan w:val="2"/>
            <w:tcBorders>
              <w:top w:val="single" w:sz="4" w:space="0" w:color="auto"/>
              <w:bottom w:val="single" w:sz="4" w:space="0" w:color="auto"/>
              <w:right w:val="nil"/>
            </w:tcBorders>
            <w:vAlign w:val="center"/>
          </w:tcPr>
          <w:p w14:paraId="1842E03F"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58A17FCA" w14:textId="77777777" w:rsidR="00CE4B4C" w:rsidRPr="00562502" w:rsidRDefault="00CE4B4C" w:rsidP="00D7088E">
            <w:pPr>
              <w:autoSpaceDE w:val="0"/>
              <w:autoSpaceDN w:val="0"/>
              <w:adjustRightInd w:val="0"/>
              <w:rPr>
                <w:rFonts w:cs="Arial"/>
                <w:sz w:val="22"/>
                <w:szCs w:val="22"/>
                <w:lang w:val="es-CO"/>
              </w:rPr>
            </w:pPr>
            <w:r w:rsidRPr="00562502">
              <w:rPr>
                <w:rFonts w:cs="Arial"/>
                <w:sz w:val="22"/>
                <w:szCs w:val="22"/>
                <w:lang w:val="es-CO"/>
              </w:rPr>
              <w:t>17</w:t>
            </w:r>
          </w:p>
        </w:tc>
      </w:tr>
      <w:tr w:rsidR="00CE4B4C" w:rsidRPr="00805BA3" w14:paraId="563F7830" w14:textId="77777777" w:rsidTr="000E576F">
        <w:tc>
          <w:tcPr>
            <w:tcW w:w="2500" w:type="pct"/>
            <w:gridSpan w:val="2"/>
            <w:tcBorders>
              <w:top w:val="single" w:sz="4" w:space="0" w:color="auto"/>
              <w:bottom w:val="single" w:sz="4" w:space="0" w:color="auto"/>
              <w:right w:val="nil"/>
            </w:tcBorders>
            <w:vAlign w:val="center"/>
          </w:tcPr>
          <w:p w14:paraId="76F9E78F"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C355D0C"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CE4B4C" w:rsidRPr="00805BA3" w14:paraId="195F41D2" w14:textId="77777777" w:rsidTr="000E576F">
        <w:tc>
          <w:tcPr>
            <w:tcW w:w="2500" w:type="pct"/>
            <w:gridSpan w:val="2"/>
            <w:tcBorders>
              <w:top w:val="single" w:sz="4" w:space="0" w:color="auto"/>
              <w:bottom w:val="single" w:sz="4" w:space="0" w:color="auto"/>
              <w:right w:val="nil"/>
            </w:tcBorders>
            <w:vAlign w:val="center"/>
          </w:tcPr>
          <w:p w14:paraId="5BF2B9C1"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9CD05AC"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INSPECCIÓN Y VIGILANCIA</w:t>
            </w:r>
          </w:p>
        </w:tc>
      </w:tr>
      <w:tr w:rsidR="00CE4B4C" w:rsidRPr="00805BA3" w14:paraId="05FDA9BF" w14:textId="77777777" w:rsidTr="000E576F">
        <w:trPr>
          <w:trHeight w:val="211"/>
        </w:trPr>
        <w:tc>
          <w:tcPr>
            <w:tcW w:w="2500" w:type="pct"/>
            <w:gridSpan w:val="2"/>
            <w:tcBorders>
              <w:top w:val="single" w:sz="4" w:space="0" w:color="auto"/>
              <w:bottom w:val="single" w:sz="4" w:space="0" w:color="auto"/>
              <w:right w:val="nil"/>
            </w:tcBorders>
            <w:vAlign w:val="center"/>
          </w:tcPr>
          <w:p w14:paraId="766CE0D0"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49F98F5C" w14:textId="77777777" w:rsidR="00CE4B4C" w:rsidRPr="00562502" w:rsidRDefault="00CE4B4C"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CALIDAD PARA LA EDUCACIÓN SUPERIOR</w:t>
            </w:r>
          </w:p>
        </w:tc>
      </w:tr>
      <w:tr w:rsidR="00CE4B4C" w:rsidRPr="00805BA3" w14:paraId="2C5F8A0E" w14:textId="77777777" w:rsidTr="000E576F">
        <w:trPr>
          <w:trHeight w:val="77"/>
        </w:trPr>
        <w:tc>
          <w:tcPr>
            <w:tcW w:w="5000" w:type="pct"/>
            <w:gridSpan w:val="4"/>
            <w:tcBorders>
              <w:top w:val="single" w:sz="4" w:space="0" w:color="auto"/>
            </w:tcBorders>
            <w:shd w:val="clear" w:color="auto" w:fill="D9D9D9"/>
            <w:vAlign w:val="center"/>
          </w:tcPr>
          <w:p w14:paraId="6F65B862" w14:textId="77777777" w:rsidR="00CE4B4C" w:rsidRPr="00562502" w:rsidRDefault="00CE4B4C" w:rsidP="00D7088E">
            <w:pPr>
              <w:jc w:val="center"/>
              <w:rPr>
                <w:rFonts w:cs="Arial"/>
                <w:b/>
                <w:sz w:val="22"/>
                <w:szCs w:val="22"/>
                <w:lang w:val="es-CO"/>
              </w:rPr>
            </w:pPr>
            <w:r w:rsidRPr="00562502">
              <w:rPr>
                <w:rFonts w:cs="Arial"/>
                <w:b/>
                <w:sz w:val="22"/>
                <w:szCs w:val="22"/>
                <w:lang w:val="es-CO"/>
              </w:rPr>
              <w:t>II. ÁREA FUNCIONAL</w:t>
            </w:r>
          </w:p>
        </w:tc>
      </w:tr>
      <w:tr w:rsidR="00CE4B4C" w:rsidRPr="00805BA3" w14:paraId="790E8C34" w14:textId="77777777" w:rsidTr="000E576F">
        <w:trPr>
          <w:trHeight w:val="70"/>
        </w:trPr>
        <w:tc>
          <w:tcPr>
            <w:tcW w:w="5000" w:type="pct"/>
            <w:gridSpan w:val="4"/>
            <w:tcBorders>
              <w:top w:val="single" w:sz="4" w:space="0" w:color="auto"/>
            </w:tcBorders>
            <w:shd w:val="clear" w:color="auto" w:fill="auto"/>
            <w:vAlign w:val="center"/>
          </w:tcPr>
          <w:p w14:paraId="683FF7B3" w14:textId="77777777" w:rsidR="00CE4B4C" w:rsidRPr="00562502" w:rsidRDefault="00CE4B4C" w:rsidP="00D7088E">
            <w:pPr>
              <w:jc w:val="center"/>
              <w:rPr>
                <w:rFonts w:cs="Arial"/>
                <w:sz w:val="22"/>
                <w:szCs w:val="22"/>
                <w:lang w:val="es-CO"/>
              </w:rPr>
            </w:pPr>
            <w:r w:rsidRPr="00562502">
              <w:rPr>
                <w:rFonts w:cs="Arial"/>
                <w:sz w:val="22"/>
                <w:szCs w:val="22"/>
                <w:lang w:val="es-CO"/>
              </w:rPr>
              <w:t>SUBDIRECCIÓN DE INSPECCIÓN Y VIGILANCIA</w:t>
            </w:r>
          </w:p>
        </w:tc>
      </w:tr>
      <w:tr w:rsidR="00CE4B4C" w:rsidRPr="00805BA3" w14:paraId="44DB9D3A" w14:textId="77777777" w:rsidTr="000E576F">
        <w:trPr>
          <w:trHeight w:val="70"/>
        </w:trPr>
        <w:tc>
          <w:tcPr>
            <w:tcW w:w="5000" w:type="pct"/>
            <w:gridSpan w:val="4"/>
            <w:shd w:val="clear" w:color="auto" w:fill="D9D9D9"/>
            <w:vAlign w:val="center"/>
          </w:tcPr>
          <w:p w14:paraId="3E25A299" w14:textId="77777777" w:rsidR="00CE4B4C" w:rsidRPr="00562502" w:rsidRDefault="00CE4B4C" w:rsidP="00D7088E">
            <w:pPr>
              <w:jc w:val="center"/>
              <w:rPr>
                <w:rFonts w:cs="Arial"/>
                <w:b/>
                <w:sz w:val="22"/>
                <w:szCs w:val="22"/>
                <w:lang w:val="es-CO"/>
              </w:rPr>
            </w:pPr>
            <w:r w:rsidRPr="00562502">
              <w:rPr>
                <w:rFonts w:cs="Arial"/>
                <w:b/>
                <w:sz w:val="22"/>
                <w:szCs w:val="22"/>
                <w:lang w:val="es-CO"/>
              </w:rPr>
              <w:t>III- PROPÓSITO PRINCIPAL</w:t>
            </w:r>
          </w:p>
        </w:tc>
      </w:tr>
      <w:tr w:rsidR="00CE4B4C" w:rsidRPr="00805BA3" w14:paraId="789FDCCA" w14:textId="77777777" w:rsidTr="000E576F">
        <w:trPr>
          <w:trHeight w:val="96"/>
        </w:trPr>
        <w:tc>
          <w:tcPr>
            <w:tcW w:w="5000" w:type="pct"/>
            <w:gridSpan w:val="4"/>
          </w:tcPr>
          <w:p w14:paraId="382B8526" w14:textId="77777777" w:rsidR="00CE4B4C" w:rsidRPr="00562502" w:rsidRDefault="00CE4B4C" w:rsidP="00D7088E">
            <w:pPr>
              <w:autoSpaceDE w:val="0"/>
              <w:autoSpaceDN w:val="0"/>
              <w:adjustRightInd w:val="0"/>
              <w:jc w:val="both"/>
              <w:rPr>
                <w:rFonts w:cs="Arial"/>
                <w:sz w:val="22"/>
                <w:szCs w:val="22"/>
              </w:rPr>
            </w:pPr>
            <w:r w:rsidRPr="00562502">
              <w:rPr>
                <w:rFonts w:cs="Arial"/>
                <w:sz w:val="22"/>
                <w:szCs w:val="22"/>
              </w:rPr>
              <w:t>Definir estrategias para formular y evaluar las políticas, y modelos orientados al desarrollo de los procesos de inspección y vigilancia de la Educación Superior, ejecutando las acciones que sean de su competencia.</w:t>
            </w:r>
          </w:p>
        </w:tc>
      </w:tr>
      <w:tr w:rsidR="00CE4B4C" w:rsidRPr="00805BA3" w14:paraId="45E66F35" w14:textId="77777777" w:rsidTr="000E576F">
        <w:trPr>
          <w:trHeight w:val="60"/>
        </w:trPr>
        <w:tc>
          <w:tcPr>
            <w:tcW w:w="5000" w:type="pct"/>
            <w:gridSpan w:val="4"/>
            <w:shd w:val="clear" w:color="auto" w:fill="D9D9D9"/>
            <w:vAlign w:val="center"/>
          </w:tcPr>
          <w:p w14:paraId="27E6375B" w14:textId="77777777" w:rsidR="00CE4B4C" w:rsidRPr="00562502" w:rsidRDefault="00CE4B4C" w:rsidP="00D7088E">
            <w:pPr>
              <w:jc w:val="center"/>
              <w:rPr>
                <w:rFonts w:cs="Arial"/>
                <w:b/>
                <w:sz w:val="22"/>
                <w:szCs w:val="22"/>
                <w:lang w:val="es-CO"/>
              </w:rPr>
            </w:pPr>
            <w:r w:rsidRPr="00562502">
              <w:rPr>
                <w:rFonts w:cs="Arial"/>
                <w:b/>
                <w:sz w:val="22"/>
                <w:szCs w:val="22"/>
                <w:lang w:val="es-CO"/>
              </w:rPr>
              <w:t>IV- DESCRIPCIÓN DE FUNCIONES ESENCIALES</w:t>
            </w:r>
          </w:p>
        </w:tc>
      </w:tr>
      <w:tr w:rsidR="00CE4B4C" w:rsidRPr="00805BA3" w14:paraId="73FD69ED" w14:textId="77777777" w:rsidTr="000E576F">
        <w:trPr>
          <w:trHeight w:val="274"/>
        </w:trPr>
        <w:tc>
          <w:tcPr>
            <w:tcW w:w="5000" w:type="pct"/>
            <w:gridSpan w:val="4"/>
          </w:tcPr>
          <w:p w14:paraId="3445133B" w14:textId="77777777" w:rsidR="00CE4B4C" w:rsidRPr="00562502" w:rsidRDefault="00CE4B4C" w:rsidP="00D7088E">
            <w:pPr>
              <w:pStyle w:val="Prrafodelista"/>
              <w:jc w:val="both"/>
              <w:rPr>
                <w:rFonts w:cs="Arial"/>
                <w:sz w:val="22"/>
                <w:szCs w:val="22"/>
              </w:rPr>
            </w:pPr>
          </w:p>
          <w:p w14:paraId="58FF8324"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Formular y evaluar las políticas, estrategias, modelos y procedimientos en coordinación con las instancias competentes que permitan el mejoramiento continuo del servicio educativo en el nivel de Educación Superior.</w:t>
            </w:r>
          </w:p>
          <w:p w14:paraId="5D56EB92" w14:textId="77777777" w:rsidR="00CE4B4C" w:rsidRPr="00562502" w:rsidRDefault="00CE4B4C" w:rsidP="00D7088E">
            <w:pPr>
              <w:pStyle w:val="Prrafodelista"/>
              <w:jc w:val="both"/>
              <w:rPr>
                <w:rFonts w:cs="Arial"/>
                <w:sz w:val="22"/>
                <w:szCs w:val="22"/>
              </w:rPr>
            </w:pPr>
          </w:p>
          <w:p w14:paraId="6A9824AA"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Ejercer la función de inspección y vigilancia de la Educación Superior, ejecutando las acciones que sobre el particular le correspondan.</w:t>
            </w:r>
          </w:p>
          <w:p w14:paraId="69C38BC9" w14:textId="77777777" w:rsidR="00CE4B4C" w:rsidRPr="00562502" w:rsidRDefault="00CE4B4C" w:rsidP="00D7088E">
            <w:pPr>
              <w:pStyle w:val="Prrafodelista"/>
              <w:jc w:val="both"/>
              <w:rPr>
                <w:rFonts w:cs="Arial"/>
                <w:sz w:val="22"/>
                <w:szCs w:val="22"/>
              </w:rPr>
            </w:pPr>
          </w:p>
          <w:p w14:paraId="0DD68BCB"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Atender las quejas, consultas, derechos de petición presentados por los usuarios del servicio público de la Educación Superior.</w:t>
            </w:r>
          </w:p>
          <w:p w14:paraId="7ABDA231" w14:textId="77777777" w:rsidR="00CE4B4C" w:rsidRPr="00562502" w:rsidRDefault="00CE4B4C" w:rsidP="00D7088E">
            <w:pPr>
              <w:pStyle w:val="Prrafodelista"/>
              <w:jc w:val="both"/>
              <w:rPr>
                <w:rFonts w:cs="Arial"/>
                <w:sz w:val="22"/>
                <w:szCs w:val="22"/>
              </w:rPr>
            </w:pPr>
          </w:p>
          <w:p w14:paraId="58041B86"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lastRenderedPageBreak/>
              <w:t>Proponer las medidas preventivas y correctivas, estableciendo junto con las instituciones de Educación Superior los planes de mejoramiento que se consideren convenientes, en el marco regulatorio de la Educación Superior.</w:t>
            </w:r>
          </w:p>
          <w:p w14:paraId="30A0C8E9" w14:textId="77777777" w:rsidR="00CE4B4C" w:rsidRPr="00562502" w:rsidRDefault="00CE4B4C" w:rsidP="00D7088E">
            <w:pPr>
              <w:pStyle w:val="Prrafodelista"/>
              <w:jc w:val="both"/>
              <w:rPr>
                <w:rFonts w:cs="Arial"/>
                <w:sz w:val="22"/>
                <w:szCs w:val="22"/>
              </w:rPr>
            </w:pPr>
          </w:p>
          <w:p w14:paraId="23485555"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Vigilar el cumplimiento de las normas legales y estatutarias que rigen a las Instituciones de Educación Superior, a sus representantes legales, rectores y directivos.</w:t>
            </w:r>
          </w:p>
          <w:p w14:paraId="28FE6AAF" w14:textId="77777777" w:rsidR="00CE4B4C" w:rsidRPr="00562502" w:rsidRDefault="00CE4B4C" w:rsidP="00D7088E">
            <w:pPr>
              <w:pStyle w:val="Prrafodelista"/>
              <w:jc w:val="both"/>
              <w:rPr>
                <w:rFonts w:cs="Arial"/>
                <w:sz w:val="22"/>
                <w:szCs w:val="22"/>
              </w:rPr>
            </w:pPr>
          </w:p>
          <w:p w14:paraId="434F7605"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Presidir las acciones desarrolladas por el Grupo de Seguimiento al Régimen Salarial y Prestacional de los Profesores Universitarios en el marco del Decreto 1279 de 2002 y demás normatividad vigente.</w:t>
            </w:r>
          </w:p>
          <w:p w14:paraId="5A6F6B5E" w14:textId="77777777" w:rsidR="00CE4B4C" w:rsidRPr="00562502" w:rsidRDefault="00CE4B4C" w:rsidP="00D7088E">
            <w:pPr>
              <w:pStyle w:val="Prrafodelista"/>
              <w:jc w:val="both"/>
              <w:rPr>
                <w:rFonts w:cs="Arial"/>
                <w:sz w:val="22"/>
                <w:szCs w:val="22"/>
              </w:rPr>
            </w:pPr>
          </w:p>
          <w:p w14:paraId="7F76CEE9"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Garantizar el cumplimiento de las normas que rigen en materia de derechos pecuniarios de la Educación Superior, a partir del análisis de la información de las normas competentes del caso.</w:t>
            </w:r>
          </w:p>
          <w:p w14:paraId="0BECB1B7" w14:textId="77777777" w:rsidR="00CE4B4C" w:rsidRPr="00562502" w:rsidRDefault="00CE4B4C" w:rsidP="00D7088E">
            <w:pPr>
              <w:pStyle w:val="Prrafodelista"/>
              <w:jc w:val="both"/>
              <w:rPr>
                <w:rFonts w:cs="Arial"/>
                <w:sz w:val="22"/>
                <w:szCs w:val="22"/>
              </w:rPr>
            </w:pPr>
          </w:p>
          <w:p w14:paraId="126A70B5"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Adelantar las investigaciones administrativas que se ordenen en cumplimiento de la suprema función de inspección y vigilancia del servicio público de la Educación Superior.</w:t>
            </w:r>
          </w:p>
          <w:p w14:paraId="18727E36" w14:textId="77777777" w:rsidR="00CE4B4C" w:rsidRPr="00562502" w:rsidRDefault="00CE4B4C" w:rsidP="00D7088E">
            <w:pPr>
              <w:pStyle w:val="Prrafodelista"/>
              <w:jc w:val="both"/>
              <w:rPr>
                <w:rFonts w:cs="Arial"/>
                <w:sz w:val="22"/>
                <w:szCs w:val="22"/>
              </w:rPr>
            </w:pPr>
          </w:p>
          <w:p w14:paraId="7B60A8C4"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 xml:space="preserve">Apoyar a los organismos de vigilancia y control del Estado en las acciones que, respecto a las instituciones de Educación Superior públicas, permitan verificar el cumplimiento de las </w:t>
            </w:r>
            <w:r w:rsidR="00D123B0">
              <w:rPr>
                <w:rFonts w:cs="Arial"/>
                <w:sz w:val="22"/>
                <w:szCs w:val="22"/>
              </w:rPr>
              <w:t>disposiciones</w:t>
            </w:r>
            <w:r w:rsidRPr="00562502">
              <w:rPr>
                <w:rFonts w:cs="Arial"/>
                <w:sz w:val="22"/>
                <w:szCs w:val="22"/>
              </w:rPr>
              <w:t xml:space="preserve"> legales y estatutarias que las rigen.</w:t>
            </w:r>
          </w:p>
          <w:p w14:paraId="46376E86" w14:textId="77777777" w:rsidR="00CE4B4C" w:rsidRPr="00562502" w:rsidRDefault="00CE4B4C" w:rsidP="00D7088E">
            <w:pPr>
              <w:pStyle w:val="Prrafodelista"/>
              <w:rPr>
                <w:rFonts w:cs="Arial"/>
                <w:sz w:val="22"/>
                <w:szCs w:val="22"/>
              </w:rPr>
            </w:pPr>
          </w:p>
          <w:p w14:paraId="5797E651"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Registrar las sanciones impuestas, realizando las acciones conducentes para que las mismas se hagan efectivas.</w:t>
            </w:r>
          </w:p>
          <w:p w14:paraId="796B90E2" w14:textId="77777777" w:rsidR="00CE4B4C" w:rsidRPr="00562502" w:rsidRDefault="00CE4B4C" w:rsidP="00D7088E">
            <w:pPr>
              <w:pStyle w:val="Prrafodelista"/>
              <w:jc w:val="both"/>
              <w:rPr>
                <w:rFonts w:cs="Arial"/>
                <w:sz w:val="22"/>
                <w:szCs w:val="22"/>
              </w:rPr>
            </w:pPr>
          </w:p>
          <w:p w14:paraId="2EA217AD"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Emitir conceptos sobre la interpretación y aplicación de las normas de la Educación Superior en coordinación con la Oficina Asesora Jurídica.</w:t>
            </w:r>
          </w:p>
          <w:p w14:paraId="1B731F24" w14:textId="77777777" w:rsidR="00CE4B4C" w:rsidRPr="00562502" w:rsidRDefault="00CE4B4C" w:rsidP="00D7088E">
            <w:pPr>
              <w:pStyle w:val="Prrafodelista"/>
              <w:jc w:val="both"/>
              <w:rPr>
                <w:rFonts w:cs="Arial"/>
                <w:sz w:val="22"/>
                <w:szCs w:val="22"/>
              </w:rPr>
            </w:pPr>
          </w:p>
          <w:p w14:paraId="2A7E7302"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Proponer los criterios desde lo técnico para emitir proyectos normativos de regulación en materia de inspección y vigilancia de la Educación Superior.</w:t>
            </w:r>
          </w:p>
          <w:p w14:paraId="500EDFC7" w14:textId="77777777" w:rsidR="00CE4B4C" w:rsidRPr="00562502" w:rsidRDefault="00CE4B4C" w:rsidP="00D7088E">
            <w:pPr>
              <w:pStyle w:val="Prrafodelista"/>
              <w:jc w:val="both"/>
              <w:rPr>
                <w:rFonts w:cs="Arial"/>
                <w:sz w:val="22"/>
                <w:szCs w:val="22"/>
              </w:rPr>
            </w:pPr>
          </w:p>
          <w:p w14:paraId="65ABBD24"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Conceptuar técnicamente sobre los proyectos de ley sometidos a consideración del Ministerio de Educación Nacional, relacionados con la Educación Superior.</w:t>
            </w:r>
          </w:p>
          <w:p w14:paraId="088404D8" w14:textId="77777777" w:rsidR="00CE4B4C" w:rsidRPr="00562502" w:rsidRDefault="00CE4B4C" w:rsidP="00D7088E">
            <w:pPr>
              <w:pStyle w:val="Prrafodelista"/>
              <w:jc w:val="both"/>
              <w:rPr>
                <w:rFonts w:cs="Arial"/>
                <w:sz w:val="22"/>
                <w:szCs w:val="22"/>
              </w:rPr>
            </w:pPr>
          </w:p>
          <w:p w14:paraId="4BBA821F"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Efectuar el registro de representantes legales y rectores de las Instituciones de Educación Superior en el Sistema Nacional de Información de la Educación Superior SNIES, expidiendo las certificaciones a que haya lugar.</w:t>
            </w:r>
          </w:p>
          <w:p w14:paraId="4D1ECD2E" w14:textId="77777777" w:rsidR="00CE4B4C" w:rsidRPr="00562502" w:rsidRDefault="00CE4B4C" w:rsidP="00D7088E">
            <w:pPr>
              <w:pStyle w:val="Prrafodelista"/>
              <w:jc w:val="both"/>
              <w:rPr>
                <w:rFonts w:cs="Arial"/>
                <w:sz w:val="22"/>
                <w:szCs w:val="22"/>
              </w:rPr>
            </w:pPr>
          </w:p>
          <w:p w14:paraId="31B24976"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Estudiar las propuestas de reforma estatutaria adelantadas por las Instituciones de Educación Superior públicas y privadas, emitiendo el concepto respectivo.</w:t>
            </w:r>
          </w:p>
          <w:p w14:paraId="1FB8EEFD" w14:textId="77777777" w:rsidR="00CE4B4C" w:rsidRPr="00562502" w:rsidRDefault="00CE4B4C" w:rsidP="00D7088E">
            <w:pPr>
              <w:pStyle w:val="Prrafodelista"/>
              <w:jc w:val="both"/>
              <w:rPr>
                <w:rFonts w:cs="Arial"/>
                <w:sz w:val="22"/>
                <w:szCs w:val="22"/>
              </w:rPr>
            </w:pPr>
          </w:p>
          <w:p w14:paraId="14B51F74" w14:textId="77777777" w:rsidR="00CE4B4C" w:rsidRPr="00562502" w:rsidRDefault="00CE4B4C" w:rsidP="00EC2E98">
            <w:pPr>
              <w:pStyle w:val="Prrafodelista"/>
              <w:numPr>
                <w:ilvl w:val="0"/>
                <w:numId w:val="172"/>
              </w:numPr>
              <w:jc w:val="both"/>
              <w:rPr>
                <w:rFonts w:cs="Arial"/>
                <w:sz w:val="22"/>
                <w:szCs w:val="22"/>
              </w:rPr>
            </w:pPr>
            <w:r w:rsidRPr="00562502">
              <w:rPr>
                <w:rFonts w:cs="Arial"/>
                <w:sz w:val="22"/>
                <w:szCs w:val="22"/>
              </w:rPr>
              <w:t>Adelantar las acciones para verificar las condiciones de calidad en que se presta el servicio público de la Educación Superior.</w:t>
            </w:r>
          </w:p>
          <w:p w14:paraId="038459D2" w14:textId="77777777" w:rsidR="00CE4B4C" w:rsidRPr="00562502" w:rsidRDefault="00CE4B4C" w:rsidP="00D7088E">
            <w:pPr>
              <w:pStyle w:val="Prrafodelista"/>
              <w:jc w:val="both"/>
              <w:rPr>
                <w:rFonts w:cs="Arial"/>
                <w:sz w:val="22"/>
                <w:szCs w:val="22"/>
              </w:rPr>
            </w:pPr>
          </w:p>
          <w:p w14:paraId="07767501" w14:textId="77777777" w:rsidR="00CE4B4C" w:rsidRPr="00562502" w:rsidRDefault="00AE43C0" w:rsidP="00EC2E98">
            <w:pPr>
              <w:pStyle w:val="Prrafodelista"/>
              <w:numPr>
                <w:ilvl w:val="0"/>
                <w:numId w:val="17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CE4B4C" w:rsidRPr="00562502">
              <w:rPr>
                <w:rFonts w:cs="Arial"/>
                <w:sz w:val="22"/>
                <w:szCs w:val="22"/>
              </w:rPr>
              <w:t xml:space="preserve">. </w:t>
            </w:r>
          </w:p>
          <w:p w14:paraId="6673652D" w14:textId="77777777" w:rsidR="00CE4B4C" w:rsidRPr="00562502" w:rsidRDefault="00CE4B4C" w:rsidP="00D7088E">
            <w:pPr>
              <w:pStyle w:val="Prrafodelista"/>
              <w:jc w:val="both"/>
              <w:rPr>
                <w:rFonts w:cs="Arial"/>
                <w:sz w:val="22"/>
                <w:szCs w:val="22"/>
              </w:rPr>
            </w:pPr>
          </w:p>
        </w:tc>
      </w:tr>
      <w:tr w:rsidR="00CE4B4C" w:rsidRPr="00805BA3" w14:paraId="2FBE35DB" w14:textId="77777777" w:rsidTr="000E576F">
        <w:trPr>
          <w:trHeight w:val="267"/>
        </w:trPr>
        <w:tc>
          <w:tcPr>
            <w:tcW w:w="5000" w:type="pct"/>
            <w:gridSpan w:val="4"/>
            <w:shd w:val="clear" w:color="auto" w:fill="D9D9D9"/>
            <w:vAlign w:val="center"/>
          </w:tcPr>
          <w:p w14:paraId="5BD5AF98" w14:textId="77777777" w:rsidR="00CE4B4C" w:rsidRPr="00562502" w:rsidRDefault="00CE4B4C"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CE4B4C" w:rsidRPr="00805BA3" w14:paraId="7AA42BE1" w14:textId="77777777" w:rsidTr="000E576F">
        <w:trPr>
          <w:trHeight w:val="174"/>
        </w:trPr>
        <w:tc>
          <w:tcPr>
            <w:tcW w:w="5000" w:type="pct"/>
            <w:gridSpan w:val="4"/>
            <w:vAlign w:val="center"/>
          </w:tcPr>
          <w:p w14:paraId="2F24F205"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Normatividad del sector educativo</w:t>
            </w:r>
          </w:p>
          <w:p w14:paraId="37656D07"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Plan Sectorial de Educación</w:t>
            </w:r>
          </w:p>
          <w:p w14:paraId="49147CC2"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Definición e implementación de estrategias de seguimiento y evaluación</w:t>
            </w:r>
          </w:p>
          <w:p w14:paraId="320308CD"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Metodología para formulación del PEI</w:t>
            </w:r>
          </w:p>
          <w:p w14:paraId="397570A6"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696F516A"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Sistemas de evaluación educativa</w:t>
            </w:r>
          </w:p>
          <w:p w14:paraId="6E9349CA"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Elaboración y evaluación de indicadores de vigilancia sobre IES</w:t>
            </w:r>
          </w:p>
          <w:p w14:paraId="2382B502"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Manejo de peticiones, quejas y reclamos</w:t>
            </w:r>
          </w:p>
          <w:p w14:paraId="6866D37C"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Sistema de Gestión de Calidad</w:t>
            </w:r>
          </w:p>
          <w:p w14:paraId="4BCC1A02"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lastRenderedPageBreak/>
              <w:t>Manejo de reformas estatutarias</w:t>
            </w:r>
          </w:p>
          <w:p w14:paraId="700E9005"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Manejo de sistemas de información</w:t>
            </w:r>
          </w:p>
          <w:p w14:paraId="79B81316"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25C13C30"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Evaluación de políticas públicas</w:t>
            </w:r>
          </w:p>
          <w:p w14:paraId="012EC765" w14:textId="77777777" w:rsidR="00CE4B4C" w:rsidRPr="00562502" w:rsidRDefault="00CE4B4C" w:rsidP="00EC2E98">
            <w:pPr>
              <w:numPr>
                <w:ilvl w:val="0"/>
                <w:numId w:val="173"/>
              </w:numPr>
              <w:suppressAutoHyphens/>
              <w:snapToGrid w:val="0"/>
              <w:jc w:val="both"/>
              <w:textAlignment w:val="baseline"/>
              <w:rPr>
                <w:rFonts w:cs="Arial"/>
                <w:sz w:val="22"/>
                <w:szCs w:val="22"/>
              </w:rPr>
            </w:pPr>
            <w:r w:rsidRPr="00562502">
              <w:rPr>
                <w:rFonts w:cs="Arial"/>
                <w:sz w:val="22"/>
                <w:szCs w:val="22"/>
              </w:rPr>
              <w:t>Formulación y gerencia de proyectos</w:t>
            </w:r>
          </w:p>
        </w:tc>
      </w:tr>
      <w:tr w:rsidR="00CE4B4C" w:rsidRPr="00805BA3" w14:paraId="7C99889C" w14:textId="77777777" w:rsidTr="000E576F">
        <w:trPr>
          <w:trHeight w:val="226"/>
        </w:trPr>
        <w:tc>
          <w:tcPr>
            <w:tcW w:w="5000" w:type="pct"/>
            <w:gridSpan w:val="4"/>
            <w:shd w:val="clear" w:color="auto" w:fill="D9D9D9"/>
            <w:vAlign w:val="center"/>
          </w:tcPr>
          <w:p w14:paraId="07344DCE" w14:textId="77777777" w:rsidR="00CE4B4C" w:rsidRPr="00562502" w:rsidRDefault="00CE4B4C" w:rsidP="00D7088E">
            <w:pPr>
              <w:jc w:val="center"/>
              <w:rPr>
                <w:rFonts w:cs="Arial"/>
                <w:b/>
                <w:sz w:val="22"/>
                <w:szCs w:val="22"/>
              </w:rPr>
            </w:pPr>
            <w:r w:rsidRPr="00562502">
              <w:rPr>
                <w:rFonts w:cs="Arial"/>
                <w:b/>
                <w:sz w:val="22"/>
                <w:szCs w:val="22"/>
              </w:rPr>
              <w:lastRenderedPageBreak/>
              <w:t xml:space="preserve">VI– COMPETENCIAS COMPORTAMENTALES </w:t>
            </w:r>
          </w:p>
        </w:tc>
      </w:tr>
      <w:tr w:rsidR="00CE4B4C" w:rsidRPr="00805BA3" w14:paraId="5267E5D7" w14:textId="77777777" w:rsidTr="000E576F">
        <w:trPr>
          <w:trHeight w:val="483"/>
        </w:trPr>
        <w:tc>
          <w:tcPr>
            <w:tcW w:w="1666" w:type="pct"/>
            <w:shd w:val="clear" w:color="auto" w:fill="D9D9D9"/>
            <w:vAlign w:val="center"/>
          </w:tcPr>
          <w:p w14:paraId="291AD264" w14:textId="77777777" w:rsidR="00CE4B4C" w:rsidRPr="00562502" w:rsidRDefault="00CE4B4C"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05061AC7" w14:textId="77777777" w:rsidR="00CE4B4C" w:rsidRPr="00562502" w:rsidRDefault="00CE4B4C"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63DEC9A" w14:textId="77777777" w:rsidR="00CE4B4C" w:rsidRPr="00562502" w:rsidRDefault="00CE4B4C"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20AAC583" w14:textId="77777777" w:rsidR="00CE4B4C" w:rsidRPr="00562502" w:rsidRDefault="00CE4B4C"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CE4B4C" w:rsidRPr="00805BA3" w14:paraId="0B534245" w14:textId="77777777" w:rsidTr="000E576F">
        <w:trPr>
          <w:trHeight w:val="708"/>
        </w:trPr>
        <w:tc>
          <w:tcPr>
            <w:tcW w:w="1666" w:type="pct"/>
            <w:shd w:val="clear" w:color="auto" w:fill="auto"/>
          </w:tcPr>
          <w:p w14:paraId="76E94C3C" w14:textId="77777777" w:rsidR="00CE4B4C" w:rsidRPr="00562502" w:rsidRDefault="00CE4B4C" w:rsidP="00EC2E98">
            <w:pPr>
              <w:numPr>
                <w:ilvl w:val="0"/>
                <w:numId w:val="174"/>
              </w:numPr>
              <w:ind w:right="96"/>
              <w:contextualSpacing/>
              <w:jc w:val="both"/>
              <w:rPr>
                <w:rFonts w:cs="Arial"/>
                <w:bCs/>
                <w:sz w:val="22"/>
                <w:szCs w:val="22"/>
              </w:rPr>
            </w:pPr>
            <w:r w:rsidRPr="00562502">
              <w:rPr>
                <w:rFonts w:cs="Arial"/>
                <w:bCs/>
                <w:sz w:val="22"/>
                <w:szCs w:val="22"/>
              </w:rPr>
              <w:t>Aprendizaje continuo.</w:t>
            </w:r>
          </w:p>
          <w:p w14:paraId="6F1E7F8C" w14:textId="77777777" w:rsidR="00CE4B4C" w:rsidRPr="00562502" w:rsidRDefault="00CE4B4C" w:rsidP="00EC2E98">
            <w:pPr>
              <w:numPr>
                <w:ilvl w:val="0"/>
                <w:numId w:val="174"/>
              </w:numPr>
              <w:ind w:right="96"/>
              <w:contextualSpacing/>
              <w:jc w:val="both"/>
              <w:rPr>
                <w:rFonts w:cs="Arial"/>
                <w:bCs/>
                <w:sz w:val="22"/>
                <w:szCs w:val="22"/>
              </w:rPr>
            </w:pPr>
            <w:r w:rsidRPr="00562502">
              <w:rPr>
                <w:rFonts w:cs="Arial"/>
                <w:bCs/>
                <w:sz w:val="22"/>
                <w:szCs w:val="22"/>
              </w:rPr>
              <w:t>Orientación a resultados.</w:t>
            </w:r>
          </w:p>
          <w:p w14:paraId="0010117A" w14:textId="77777777" w:rsidR="00CE4B4C" w:rsidRPr="00562502" w:rsidRDefault="00CE4B4C" w:rsidP="00EC2E98">
            <w:pPr>
              <w:numPr>
                <w:ilvl w:val="0"/>
                <w:numId w:val="174"/>
              </w:numPr>
              <w:ind w:right="96"/>
              <w:contextualSpacing/>
              <w:jc w:val="both"/>
              <w:rPr>
                <w:rFonts w:cs="Arial"/>
                <w:bCs/>
                <w:sz w:val="22"/>
                <w:szCs w:val="22"/>
              </w:rPr>
            </w:pPr>
            <w:r w:rsidRPr="00562502">
              <w:rPr>
                <w:rFonts w:cs="Arial"/>
                <w:bCs/>
                <w:sz w:val="22"/>
                <w:szCs w:val="22"/>
              </w:rPr>
              <w:t>Orientación al usuario y al ciudadano.</w:t>
            </w:r>
          </w:p>
          <w:p w14:paraId="037B334A" w14:textId="77777777" w:rsidR="00CE4B4C" w:rsidRPr="00562502" w:rsidRDefault="00CE4B4C" w:rsidP="00EC2E98">
            <w:pPr>
              <w:numPr>
                <w:ilvl w:val="0"/>
                <w:numId w:val="174"/>
              </w:numPr>
              <w:ind w:right="96"/>
              <w:contextualSpacing/>
              <w:jc w:val="both"/>
              <w:rPr>
                <w:rFonts w:cs="Arial"/>
                <w:bCs/>
                <w:sz w:val="22"/>
                <w:szCs w:val="22"/>
              </w:rPr>
            </w:pPr>
            <w:r w:rsidRPr="00562502">
              <w:rPr>
                <w:rFonts w:cs="Arial"/>
                <w:bCs/>
                <w:sz w:val="22"/>
                <w:szCs w:val="22"/>
              </w:rPr>
              <w:t>Compromiso con la organización.</w:t>
            </w:r>
          </w:p>
          <w:p w14:paraId="286B59AE" w14:textId="77777777" w:rsidR="00CE4B4C" w:rsidRPr="00562502" w:rsidRDefault="00CE4B4C" w:rsidP="00EC2E98">
            <w:pPr>
              <w:numPr>
                <w:ilvl w:val="0"/>
                <w:numId w:val="174"/>
              </w:numPr>
              <w:ind w:right="96"/>
              <w:contextualSpacing/>
              <w:jc w:val="both"/>
              <w:rPr>
                <w:rFonts w:cs="Arial"/>
                <w:bCs/>
                <w:sz w:val="22"/>
                <w:szCs w:val="22"/>
              </w:rPr>
            </w:pPr>
            <w:r w:rsidRPr="00562502">
              <w:rPr>
                <w:rFonts w:cs="Arial"/>
                <w:bCs/>
                <w:sz w:val="22"/>
                <w:szCs w:val="22"/>
              </w:rPr>
              <w:t>Trabajo en equipo.</w:t>
            </w:r>
          </w:p>
          <w:p w14:paraId="395C2765" w14:textId="77777777" w:rsidR="00CE4B4C" w:rsidRPr="00562502" w:rsidRDefault="00CE4B4C" w:rsidP="00EC2E98">
            <w:pPr>
              <w:numPr>
                <w:ilvl w:val="0"/>
                <w:numId w:val="17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1F602463"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Visión estratégica.</w:t>
            </w:r>
          </w:p>
          <w:p w14:paraId="4660A382"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Liderazgo efectivo.</w:t>
            </w:r>
          </w:p>
          <w:p w14:paraId="046D9F40"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Planeación.</w:t>
            </w:r>
          </w:p>
          <w:p w14:paraId="7C8318BD"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Toma de decisiones.</w:t>
            </w:r>
          </w:p>
          <w:p w14:paraId="4C58F73B"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 xml:space="preserve"> Gestión del desarrollo de las personas.</w:t>
            </w:r>
          </w:p>
          <w:p w14:paraId="0C1173EB"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Pensamiento Sistémico.</w:t>
            </w:r>
          </w:p>
          <w:p w14:paraId="1498BDEA" w14:textId="77777777" w:rsidR="00CE4B4C" w:rsidRPr="00562502" w:rsidRDefault="00CE4B4C" w:rsidP="00EC2E98">
            <w:pPr>
              <w:pStyle w:val="Prrafodelista"/>
              <w:numPr>
                <w:ilvl w:val="0"/>
                <w:numId w:val="175"/>
              </w:numPr>
              <w:rPr>
                <w:rFonts w:cs="Arial"/>
                <w:bCs/>
                <w:sz w:val="22"/>
                <w:szCs w:val="22"/>
              </w:rPr>
            </w:pPr>
            <w:r w:rsidRPr="00562502">
              <w:rPr>
                <w:rFonts w:cs="Arial"/>
                <w:bCs/>
                <w:sz w:val="22"/>
                <w:szCs w:val="22"/>
              </w:rPr>
              <w:t>Resolución de conflictos.</w:t>
            </w:r>
          </w:p>
        </w:tc>
        <w:tc>
          <w:tcPr>
            <w:tcW w:w="1667" w:type="pct"/>
            <w:shd w:val="clear" w:color="auto" w:fill="auto"/>
          </w:tcPr>
          <w:p w14:paraId="42BA6EAF" w14:textId="77777777" w:rsidR="00CE4B4C" w:rsidRPr="00562502" w:rsidRDefault="00CE4B4C" w:rsidP="00EC2E98">
            <w:pPr>
              <w:pStyle w:val="Prrafodelista"/>
              <w:numPr>
                <w:ilvl w:val="0"/>
                <w:numId w:val="176"/>
              </w:numPr>
              <w:rPr>
                <w:rFonts w:cs="Arial"/>
                <w:bCs/>
                <w:sz w:val="22"/>
                <w:szCs w:val="22"/>
              </w:rPr>
            </w:pPr>
            <w:r w:rsidRPr="00562502">
              <w:rPr>
                <w:rFonts w:cs="Arial"/>
                <w:bCs/>
                <w:sz w:val="22"/>
                <w:szCs w:val="22"/>
              </w:rPr>
              <w:t>Pensamiento estratégico.</w:t>
            </w:r>
          </w:p>
          <w:p w14:paraId="0534FDA7" w14:textId="77777777" w:rsidR="00CE4B4C" w:rsidRPr="00562502" w:rsidRDefault="00CE4B4C" w:rsidP="00EC2E98">
            <w:pPr>
              <w:pStyle w:val="Prrafodelista"/>
              <w:numPr>
                <w:ilvl w:val="0"/>
                <w:numId w:val="176"/>
              </w:numPr>
              <w:rPr>
                <w:rFonts w:cs="Arial"/>
                <w:bCs/>
                <w:sz w:val="22"/>
                <w:szCs w:val="22"/>
              </w:rPr>
            </w:pPr>
            <w:r w:rsidRPr="00562502">
              <w:rPr>
                <w:rFonts w:cs="Arial"/>
                <w:bCs/>
                <w:sz w:val="22"/>
                <w:szCs w:val="22"/>
              </w:rPr>
              <w:t>Innovación.</w:t>
            </w:r>
          </w:p>
          <w:p w14:paraId="5CF3AD7B" w14:textId="77777777" w:rsidR="00CE4B4C" w:rsidRPr="00562502" w:rsidRDefault="00CE4B4C" w:rsidP="00EC2E98">
            <w:pPr>
              <w:pStyle w:val="Prrafodelista"/>
              <w:numPr>
                <w:ilvl w:val="0"/>
                <w:numId w:val="176"/>
              </w:numPr>
              <w:rPr>
                <w:rFonts w:cs="Arial"/>
                <w:bCs/>
                <w:sz w:val="22"/>
                <w:szCs w:val="22"/>
              </w:rPr>
            </w:pPr>
            <w:r w:rsidRPr="00562502">
              <w:rPr>
                <w:rFonts w:cs="Arial"/>
                <w:bCs/>
                <w:sz w:val="22"/>
                <w:szCs w:val="22"/>
              </w:rPr>
              <w:t>Creación de redes y alianzas.</w:t>
            </w:r>
          </w:p>
        </w:tc>
      </w:tr>
      <w:tr w:rsidR="00CE4B4C" w:rsidRPr="00805BA3" w14:paraId="79068F4D" w14:textId="77777777" w:rsidTr="000E576F">
        <w:trPr>
          <w:trHeight w:val="70"/>
        </w:trPr>
        <w:tc>
          <w:tcPr>
            <w:tcW w:w="5000" w:type="pct"/>
            <w:gridSpan w:val="4"/>
            <w:shd w:val="clear" w:color="auto" w:fill="D9D9D9"/>
          </w:tcPr>
          <w:p w14:paraId="14220AD7" w14:textId="77777777" w:rsidR="00CE4B4C" w:rsidRPr="00562502" w:rsidRDefault="00CE4B4C"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CE4B4C" w:rsidRPr="00805BA3" w14:paraId="4B977C0B" w14:textId="77777777" w:rsidTr="000E576F">
        <w:trPr>
          <w:trHeight w:val="70"/>
        </w:trPr>
        <w:tc>
          <w:tcPr>
            <w:tcW w:w="2500" w:type="pct"/>
            <w:gridSpan w:val="2"/>
            <w:tcBorders>
              <w:top w:val="single" w:sz="4" w:space="0" w:color="auto"/>
              <w:bottom w:val="single" w:sz="4" w:space="0" w:color="auto"/>
            </w:tcBorders>
            <w:shd w:val="clear" w:color="auto" w:fill="D9D9D9" w:themeFill="background1" w:themeFillShade="D9"/>
          </w:tcPr>
          <w:p w14:paraId="0BB47BD4" w14:textId="77777777" w:rsidR="00CE4B4C" w:rsidRPr="00562502" w:rsidRDefault="00CE4B4C"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5FF3B6D" w14:textId="77777777" w:rsidR="00CE4B4C" w:rsidRPr="00562502" w:rsidRDefault="00CE4B4C" w:rsidP="00D7088E">
            <w:pPr>
              <w:jc w:val="center"/>
              <w:rPr>
                <w:rFonts w:cs="Arial"/>
                <w:b/>
                <w:sz w:val="22"/>
                <w:szCs w:val="22"/>
                <w:lang w:val="es-CO"/>
              </w:rPr>
            </w:pPr>
            <w:r w:rsidRPr="00562502">
              <w:rPr>
                <w:rFonts w:cs="Arial"/>
                <w:b/>
                <w:sz w:val="22"/>
                <w:szCs w:val="22"/>
                <w:lang w:val="es-CO"/>
              </w:rPr>
              <w:t>EXPERIENCIA</w:t>
            </w:r>
          </w:p>
        </w:tc>
      </w:tr>
      <w:tr w:rsidR="00CE4B4C" w:rsidRPr="00805BA3" w14:paraId="42ADA8B8" w14:textId="77777777" w:rsidTr="000E576F">
        <w:trPr>
          <w:trHeight w:val="630"/>
        </w:trPr>
        <w:tc>
          <w:tcPr>
            <w:tcW w:w="2500" w:type="pct"/>
            <w:gridSpan w:val="2"/>
            <w:tcBorders>
              <w:top w:val="single" w:sz="4" w:space="0" w:color="auto"/>
              <w:bottom w:val="single" w:sz="4" w:space="0" w:color="auto"/>
            </w:tcBorders>
            <w:shd w:val="clear" w:color="auto" w:fill="auto"/>
          </w:tcPr>
          <w:p w14:paraId="0D7E9BB9" w14:textId="77777777" w:rsidR="000B0FA0" w:rsidRPr="00562502" w:rsidRDefault="000B0FA0" w:rsidP="00D7088E">
            <w:pPr>
              <w:jc w:val="both"/>
              <w:rPr>
                <w:rFonts w:cs="Arial"/>
                <w:sz w:val="22"/>
                <w:szCs w:val="22"/>
                <w:lang w:val="es-CO" w:eastAsia="es-CO"/>
              </w:rPr>
            </w:pPr>
          </w:p>
          <w:p w14:paraId="4D28C6FF" w14:textId="77777777" w:rsidR="00CE4B4C" w:rsidRDefault="00CE4B4C"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06706B8" w14:textId="77777777" w:rsidR="007C46B0" w:rsidRDefault="007C46B0" w:rsidP="00D7088E">
            <w:pPr>
              <w:jc w:val="both"/>
              <w:rPr>
                <w:rFonts w:cs="Arial"/>
                <w:sz w:val="22"/>
                <w:szCs w:val="22"/>
                <w:lang w:val="es-CO" w:eastAsia="es-CO"/>
              </w:rPr>
            </w:pPr>
          </w:p>
          <w:p w14:paraId="7B7991C3" w14:textId="77777777" w:rsidR="00826186" w:rsidRPr="00562502" w:rsidRDefault="007C46B0" w:rsidP="00826186">
            <w:pPr>
              <w:jc w:val="both"/>
              <w:rPr>
                <w:rFonts w:cs="Arial"/>
                <w:sz w:val="22"/>
                <w:szCs w:val="22"/>
                <w:lang w:val="es-CO" w:eastAsia="es-CO"/>
              </w:rPr>
            </w:pPr>
            <w:r>
              <w:rPr>
                <w:rFonts w:cs="Arial"/>
                <w:sz w:val="22"/>
                <w:szCs w:val="22"/>
              </w:rPr>
              <w:t xml:space="preserve">Derecho y Afines - </w:t>
            </w:r>
            <w:r w:rsidRPr="00562502">
              <w:rPr>
                <w:rFonts w:cs="Arial"/>
                <w:sz w:val="22"/>
                <w:szCs w:val="22"/>
              </w:rPr>
              <w:t xml:space="preserve">Administración </w:t>
            </w:r>
            <w:r>
              <w:rPr>
                <w:rFonts w:cs="Arial"/>
                <w:sz w:val="22"/>
                <w:szCs w:val="22"/>
              </w:rPr>
              <w:t xml:space="preserve">- </w:t>
            </w:r>
            <w:r w:rsidRPr="00562502">
              <w:rPr>
                <w:rFonts w:cs="Arial"/>
                <w:sz w:val="22"/>
                <w:szCs w:val="22"/>
              </w:rPr>
              <w:t xml:space="preserve">Economía </w:t>
            </w:r>
            <w:r>
              <w:rPr>
                <w:rFonts w:cs="Arial"/>
                <w:sz w:val="22"/>
                <w:szCs w:val="22"/>
              </w:rPr>
              <w:t xml:space="preserve">- </w:t>
            </w:r>
            <w:r w:rsidRPr="00562502">
              <w:rPr>
                <w:rFonts w:cs="Arial"/>
                <w:sz w:val="22"/>
                <w:szCs w:val="22"/>
              </w:rPr>
              <w:t>Ingeniería Industrial y Afines</w:t>
            </w:r>
            <w:r>
              <w:rPr>
                <w:rFonts w:cs="Arial"/>
                <w:sz w:val="22"/>
                <w:szCs w:val="22"/>
              </w:rPr>
              <w:t xml:space="preserve"> - </w:t>
            </w:r>
            <w:r w:rsidRPr="00562502">
              <w:rPr>
                <w:rFonts w:cs="Arial"/>
                <w:sz w:val="22"/>
                <w:szCs w:val="22"/>
              </w:rPr>
              <w:t>Ciencia Política, Relaciones Internacionales -</w:t>
            </w:r>
            <w:r>
              <w:rPr>
                <w:rFonts w:cs="Arial"/>
                <w:sz w:val="22"/>
                <w:szCs w:val="22"/>
              </w:rPr>
              <w:t xml:space="preserve"> </w:t>
            </w:r>
            <w:r w:rsidR="00441844" w:rsidRPr="00562502">
              <w:rPr>
                <w:rFonts w:cs="Arial"/>
                <w:sz w:val="22"/>
                <w:szCs w:val="22"/>
              </w:rPr>
              <w:t>Contaduría Pública</w:t>
            </w:r>
            <w:r w:rsidR="00441844">
              <w:rPr>
                <w:rFonts w:cs="Arial"/>
                <w:sz w:val="22"/>
                <w:szCs w:val="22"/>
              </w:rPr>
              <w:t xml:space="preserve"> - </w:t>
            </w:r>
            <w:r w:rsidR="00441844" w:rsidRPr="00562502">
              <w:rPr>
                <w:rFonts w:cs="Arial"/>
                <w:sz w:val="22"/>
                <w:szCs w:val="22"/>
              </w:rPr>
              <w:t>Ingeniería Administrativa y Afines</w:t>
            </w:r>
            <w:r w:rsidR="00441844">
              <w:rPr>
                <w:rFonts w:cs="Arial"/>
                <w:sz w:val="22"/>
                <w:szCs w:val="22"/>
              </w:rPr>
              <w:t xml:space="preserve"> - </w:t>
            </w:r>
            <w:r w:rsidR="00441844" w:rsidRPr="00562502">
              <w:rPr>
                <w:rFonts w:cs="Arial"/>
                <w:sz w:val="22"/>
                <w:szCs w:val="22"/>
              </w:rPr>
              <w:t>Matemáticas, Estadística y Afines</w:t>
            </w:r>
            <w:r w:rsidR="00441844">
              <w:rPr>
                <w:rFonts w:cs="Arial"/>
                <w:sz w:val="22"/>
                <w:szCs w:val="22"/>
              </w:rPr>
              <w:t xml:space="preserve"> - </w:t>
            </w:r>
            <w:r w:rsidR="00441844" w:rsidRPr="00562502">
              <w:rPr>
                <w:rFonts w:cs="Arial"/>
                <w:sz w:val="22"/>
                <w:szCs w:val="22"/>
              </w:rPr>
              <w:t>Química y Afines</w:t>
            </w:r>
            <w:r w:rsidR="00826186">
              <w:rPr>
                <w:rFonts w:cs="Arial"/>
                <w:sz w:val="22"/>
                <w:szCs w:val="22"/>
              </w:rPr>
              <w:t xml:space="preserve"> - </w:t>
            </w:r>
            <w:r w:rsidR="00826186" w:rsidRPr="00826186">
              <w:rPr>
                <w:rFonts w:cs="Arial"/>
                <w:sz w:val="22"/>
                <w:szCs w:val="22"/>
                <w:lang w:val="es-CO" w:eastAsia="es-CO"/>
              </w:rPr>
              <w:t>Ingeniería Biomédica y Afines</w:t>
            </w:r>
            <w:r w:rsidR="00826186">
              <w:rPr>
                <w:rFonts w:cs="Arial"/>
                <w:sz w:val="22"/>
                <w:szCs w:val="22"/>
                <w:lang w:val="es-CO" w:eastAsia="es-CO"/>
              </w:rPr>
              <w:t xml:space="preserve"> - </w:t>
            </w:r>
            <w:r w:rsidR="00826186" w:rsidRPr="00826186">
              <w:rPr>
                <w:rFonts w:cs="Arial"/>
                <w:sz w:val="22"/>
                <w:szCs w:val="22"/>
                <w:lang w:val="es-CO" w:eastAsia="es-CO"/>
              </w:rPr>
              <w:t>Ingeniería Civil y Afines</w:t>
            </w:r>
            <w:r w:rsidR="00826186">
              <w:rPr>
                <w:rFonts w:cs="Arial"/>
                <w:sz w:val="22"/>
                <w:szCs w:val="22"/>
                <w:lang w:val="es-CO" w:eastAsia="es-CO"/>
              </w:rPr>
              <w:t xml:space="preserve"> - </w:t>
            </w:r>
            <w:r w:rsidR="00826186" w:rsidRPr="00826186">
              <w:rPr>
                <w:rFonts w:cs="Arial"/>
                <w:sz w:val="22"/>
                <w:szCs w:val="22"/>
                <w:lang w:val="es-CO" w:eastAsia="es-CO"/>
              </w:rPr>
              <w:t>Ingeniería de Minas, Metalurgia y Afines</w:t>
            </w:r>
            <w:r w:rsidR="00826186">
              <w:rPr>
                <w:rFonts w:cs="Arial"/>
                <w:sz w:val="22"/>
                <w:szCs w:val="22"/>
                <w:lang w:val="es-CO" w:eastAsia="es-CO"/>
              </w:rPr>
              <w:t xml:space="preserve"> - </w:t>
            </w:r>
            <w:r w:rsidR="00826186" w:rsidRPr="00826186">
              <w:rPr>
                <w:rFonts w:cs="Arial"/>
                <w:sz w:val="22"/>
                <w:szCs w:val="22"/>
                <w:lang w:val="es-CO" w:eastAsia="es-CO"/>
              </w:rPr>
              <w:t>Ingeniería de Sistemas, Telemática y Afines</w:t>
            </w:r>
            <w:r w:rsidR="00826186">
              <w:rPr>
                <w:rFonts w:cs="Arial"/>
                <w:sz w:val="22"/>
                <w:szCs w:val="22"/>
                <w:lang w:val="es-CO" w:eastAsia="es-CO"/>
              </w:rPr>
              <w:t xml:space="preserve"> - </w:t>
            </w:r>
            <w:r w:rsidR="00826186" w:rsidRPr="00826186">
              <w:rPr>
                <w:rFonts w:cs="Arial"/>
                <w:sz w:val="22"/>
                <w:szCs w:val="22"/>
                <w:lang w:val="es-CO" w:eastAsia="es-CO"/>
              </w:rPr>
              <w:t>Ingeniería Eléctrica y Afines</w:t>
            </w:r>
            <w:r w:rsidR="00826186">
              <w:rPr>
                <w:rFonts w:cs="Arial"/>
                <w:sz w:val="22"/>
                <w:szCs w:val="22"/>
                <w:lang w:val="es-CO" w:eastAsia="es-CO"/>
              </w:rPr>
              <w:t xml:space="preserve"> - </w:t>
            </w:r>
            <w:r w:rsidR="00826186" w:rsidRPr="00826186">
              <w:rPr>
                <w:rFonts w:cs="Arial"/>
                <w:sz w:val="22"/>
                <w:szCs w:val="22"/>
                <w:lang w:val="es-CO" w:eastAsia="es-CO"/>
              </w:rPr>
              <w:t>Ingeniería Electrónica, Telecomunicaciones y Afines</w:t>
            </w:r>
            <w:r w:rsidR="00826186">
              <w:rPr>
                <w:rFonts w:cs="Arial"/>
                <w:sz w:val="22"/>
                <w:szCs w:val="22"/>
                <w:lang w:val="es-CO" w:eastAsia="es-CO"/>
              </w:rPr>
              <w:t xml:space="preserve"> - </w:t>
            </w:r>
            <w:r w:rsidR="00826186" w:rsidRPr="00826186">
              <w:rPr>
                <w:rFonts w:cs="Arial"/>
                <w:sz w:val="22"/>
                <w:szCs w:val="22"/>
                <w:lang w:val="es-CO" w:eastAsia="es-CO"/>
              </w:rPr>
              <w:t>Ingeniería Mecánica y Afines</w:t>
            </w:r>
            <w:r w:rsidR="00826186">
              <w:rPr>
                <w:rFonts w:cs="Arial"/>
                <w:sz w:val="22"/>
                <w:szCs w:val="22"/>
                <w:lang w:val="es-CO" w:eastAsia="es-CO"/>
              </w:rPr>
              <w:t xml:space="preserve"> - </w:t>
            </w:r>
            <w:r w:rsidR="00826186" w:rsidRPr="00826186">
              <w:rPr>
                <w:rFonts w:cs="Arial"/>
                <w:sz w:val="22"/>
                <w:szCs w:val="22"/>
                <w:lang w:val="es-CO" w:eastAsia="es-CO"/>
              </w:rPr>
              <w:t>Ingeniería Química y Afines</w:t>
            </w:r>
            <w:r w:rsidR="00620DA1">
              <w:rPr>
                <w:rFonts w:cs="Arial"/>
                <w:sz w:val="22"/>
                <w:szCs w:val="22"/>
                <w:lang w:val="es-CO" w:eastAsia="es-CO"/>
              </w:rPr>
              <w:t>.</w:t>
            </w:r>
          </w:p>
          <w:p w14:paraId="01D9ECA4" w14:textId="77777777" w:rsidR="00CE4B4C" w:rsidRPr="00E40AAC" w:rsidRDefault="00CE4B4C" w:rsidP="00D7088E">
            <w:pPr>
              <w:jc w:val="both"/>
              <w:rPr>
                <w:rFonts w:cs="Arial"/>
                <w:sz w:val="22"/>
                <w:szCs w:val="22"/>
                <w:lang w:val="es-CO"/>
              </w:rPr>
            </w:pPr>
          </w:p>
          <w:p w14:paraId="2057FA5D" w14:textId="77777777" w:rsidR="00CE4B4C" w:rsidRPr="00562502" w:rsidRDefault="00CE4B4C"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6A2C90C2" w14:textId="77777777" w:rsidR="00CE4B4C" w:rsidRPr="00562502" w:rsidRDefault="00CE4B4C" w:rsidP="00D7088E">
            <w:pPr>
              <w:jc w:val="both"/>
              <w:rPr>
                <w:rFonts w:cs="Arial"/>
                <w:sz w:val="22"/>
                <w:szCs w:val="22"/>
              </w:rPr>
            </w:pPr>
          </w:p>
          <w:p w14:paraId="4ABA648D" w14:textId="77777777" w:rsidR="00CE4B4C" w:rsidRPr="00562502" w:rsidRDefault="00CE4B4C" w:rsidP="00D7088E">
            <w:pPr>
              <w:jc w:val="both"/>
              <w:rPr>
                <w:rFonts w:cs="Arial"/>
                <w:sz w:val="22"/>
                <w:szCs w:val="22"/>
              </w:rPr>
            </w:pPr>
            <w:r w:rsidRPr="00562502">
              <w:rPr>
                <w:rFonts w:cs="Arial"/>
                <w:sz w:val="22"/>
                <w:szCs w:val="22"/>
              </w:rPr>
              <w:t>Tarjeta profesional en los casos reglamentados por la Ley.</w:t>
            </w:r>
          </w:p>
          <w:p w14:paraId="6BB05BA6" w14:textId="77777777" w:rsidR="00CE4B4C" w:rsidRPr="00562502" w:rsidRDefault="00CE4B4C"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7B8D4C1" w14:textId="77777777" w:rsidR="000B0FA0" w:rsidRPr="00562502" w:rsidRDefault="000B0FA0" w:rsidP="00D7088E">
            <w:pPr>
              <w:jc w:val="both"/>
              <w:rPr>
                <w:rFonts w:cs="Arial"/>
                <w:sz w:val="22"/>
                <w:szCs w:val="22"/>
                <w:shd w:val="clear" w:color="auto" w:fill="FFFFFF"/>
              </w:rPr>
            </w:pPr>
          </w:p>
          <w:p w14:paraId="38C6EE38" w14:textId="77777777" w:rsidR="00CE4B4C" w:rsidRPr="00562502" w:rsidRDefault="00CE4B4C"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CE4B4C" w:rsidRPr="00805BA3" w14:paraId="60396F81" w14:textId="77777777" w:rsidTr="000E576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1B2E7489" w14:textId="77777777" w:rsidR="00CE4B4C" w:rsidRPr="00562502" w:rsidRDefault="00CE4B4C"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CE4B4C" w:rsidRPr="00805BA3" w14:paraId="4A524BD5" w14:textId="77777777" w:rsidTr="000E576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677897F" w14:textId="77777777" w:rsidR="00CE4B4C" w:rsidRPr="00562502" w:rsidRDefault="00CE4B4C"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2E29A9E" w14:textId="77777777" w:rsidR="00CE4B4C" w:rsidRPr="00562502" w:rsidRDefault="00CE4B4C"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E4B4C" w:rsidRPr="00805BA3" w14:paraId="6B5562B0" w14:textId="77777777" w:rsidTr="000E576F">
        <w:trPr>
          <w:trHeight w:val="141"/>
        </w:trPr>
        <w:tc>
          <w:tcPr>
            <w:tcW w:w="2500" w:type="pct"/>
            <w:gridSpan w:val="2"/>
            <w:tcBorders>
              <w:top w:val="single" w:sz="4" w:space="0" w:color="auto"/>
              <w:bottom w:val="single" w:sz="4" w:space="0" w:color="auto"/>
            </w:tcBorders>
            <w:shd w:val="clear" w:color="auto" w:fill="FFFFFF" w:themeFill="background1"/>
          </w:tcPr>
          <w:p w14:paraId="5233F934" w14:textId="77777777" w:rsidR="000B0FA0" w:rsidRPr="00562502" w:rsidRDefault="000B0FA0" w:rsidP="00D7088E">
            <w:pPr>
              <w:jc w:val="both"/>
              <w:rPr>
                <w:rFonts w:cs="Arial"/>
                <w:sz w:val="22"/>
                <w:szCs w:val="22"/>
                <w:lang w:val="es-CO" w:eastAsia="es-CO"/>
              </w:rPr>
            </w:pPr>
          </w:p>
          <w:p w14:paraId="2EEC3408" w14:textId="77777777" w:rsidR="00CE4B4C" w:rsidRPr="00562502" w:rsidRDefault="00CE4B4C"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694DF37" w14:textId="77777777" w:rsidR="00CE4B4C" w:rsidRPr="00562502" w:rsidRDefault="00CE4B4C" w:rsidP="00D7088E">
            <w:pPr>
              <w:jc w:val="both"/>
              <w:rPr>
                <w:rFonts w:cs="Arial"/>
                <w:sz w:val="22"/>
                <w:szCs w:val="22"/>
              </w:rPr>
            </w:pPr>
          </w:p>
          <w:p w14:paraId="0843FF53" w14:textId="77777777" w:rsidR="00CE4B4C" w:rsidRDefault="00E42989" w:rsidP="00D7088E">
            <w:pPr>
              <w:jc w:val="both"/>
              <w:rPr>
                <w:rFonts w:cs="Arial"/>
                <w:sz w:val="22"/>
                <w:szCs w:val="22"/>
              </w:rPr>
            </w:pPr>
            <w:r>
              <w:rPr>
                <w:rFonts w:cs="Arial"/>
                <w:sz w:val="22"/>
                <w:szCs w:val="22"/>
              </w:rPr>
              <w:t xml:space="preserve">Derecho y Afines - </w:t>
            </w:r>
            <w:r w:rsidRPr="00562502">
              <w:rPr>
                <w:rFonts w:cs="Arial"/>
                <w:sz w:val="22"/>
                <w:szCs w:val="22"/>
              </w:rPr>
              <w:t xml:space="preserve">Administración </w:t>
            </w:r>
            <w:r>
              <w:rPr>
                <w:rFonts w:cs="Arial"/>
                <w:sz w:val="22"/>
                <w:szCs w:val="22"/>
              </w:rPr>
              <w:t xml:space="preserve">- </w:t>
            </w:r>
            <w:r w:rsidRPr="00562502">
              <w:rPr>
                <w:rFonts w:cs="Arial"/>
                <w:sz w:val="22"/>
                <w:szCs w:val="22"/>
              </w:rPr>
              <w:t xml:space="preserve">Economía </w:t>
            </w:r>
            <w:r>
              <w:rPr>
                <w:rFonts w:cs="Arial"/>
                <w:sz w:val="22"/>
                <w:szCs w:val="22"/>
              </w:rPr>
              <w:t xml:space="preserve">- </w:t>
            </w:r>
            <w:r w:rsidRPr="00562502">
              <w:rPr>
                <w:rFonts w:cs="Arial"/>
                <w:sz w:val="22"/>
                <w:szCs w:val="22"/>
              </w:rPr>
              <w:t>Ingeniería Industrial y Afines</w:t>
            </w:r>
            <w:r>
              <w:rPr>
                <w:rFonts w:cs="Arial"/>
                <w:sz w:val="22"/>
                <w:szCs w:val="22"/>
              </w:rPr>
              <w:t xml:space="preserve"> - </w:t>
            </w:r>
            <w:r w:rsidRPr="00562502">
              <w:rPr>
                <w:rFonts w:cs="Arial"/>
                <w:sz w:val="22"/>
                <w:szCs w:val="22"/>
              </w:rPr>
              <w:t>Ciencia Política, Relaciones Internacionales -</w:t>
            </w:r>
            <w:r>
              <w:rPr>
                <w:rFonts w:cs="Arial"/>
                <w:sz w:val="22"/>
                <w:szCs w:val="22"/>
              </w:rPr>
              <w:t xml:space="preserve"> </w:t>
            </w:r>
            <w:r w:rsidRPr="00562502">
              <w:rPr>
                <w:rFonts w:cs="Arial"/>
                <w:sz w:val="22"/>
                <w:szCs w:val="22"/>
              </w:rPr>
              <w:t>Contaduría Pública</w:t>
            </w:r>
            <w:r>
              <w:rPr>
                <w:rFonts w:cs="Arial"/>
                <w:sz w:val="22"/>
                <w:szCs w:val="22"/>
              </w:rPr>
              <w:t xml:space="preserve"> - </w:t>
            </w:r>
            <w:r w:rsidRPr="00562502">
              <w:rPr>
                <w:rFonts w:cs="Arial"/>
                <w:sz w:val="22"/>
                <w:szCs w:val="22"/>
              </w:rPr>
              <w:t>Ingeniería Administrativa y Afines</w:t>
            </w:r>
            <w:r>
              <w:rPr>
                <w:rFonts w:cs="Arial"/>
                <w:sz w:val="22"/>
                <w:szCs w:val="22"/>
              </w:rPr>
              <w:t xml:space="preserve"> - </w:t>
            </w:r>
            <w:r w:rsidRPr="00562502">
              <w:rPr>
                <w:rFonts w:cs="Arial"/>
                <w:sz w:val="22"/>
                <w:szCs w:val="22"/>
              </w:rPr>
              <w:t>Matemáticas, Estadística y Afines</w:t>
            </w:r>
            <w:r>
              <w:rPr>
                <w:rFonts w:cs="Arial"/>
                <w:sz w:val="22"/>
                <w:szCs w:val="22"/>
              </w:rPr>
              <w:t xml:space="preserve"> - </w:t>
            </w:r>
            <w:r w:rsidRPr="00562502">
              <w:rPr>
                <w:rFonts w:cs="Arial"/>
                <w:sz w:val="22"/>
                <w:szCs w:val="22"/>
              </w:rPr>
              <w:lastRenderedPageBreak/>
              <w:t>Química y Afines</w:t>
            </w:r>
            <w:r>
              <w:rPr>
                <w:rFonts w:cs="Arial"/>
                <w:sz w:val="22"/>
                <w:szCs w:val="22"/>
              </w:rPr>
              <w:t xml:space="preserve"> - </w:t>
            </w:r>
            <w:r w:rsidRPr="00826186">
              <w:rPr>
                <w:rFonts w:cs="Arial"/>
                <w:sz w:val="22"/>
                <w:szCs w:val="22"/>
                <w:lang w:val="es-CO" w:eastAsia="es-CO"/>
              </w:rPr>
              <w:t>Ingeniería Biomédica y Afines</w:t>
            </w:r>
            <w:r>
              <w:rPr>
                <w:rFonts w:cs="Arial"/>
                <w:sz w:val="22"/>
                <w:szCs w:val="22"/>
                <w:lang w:val="es-CO" w:eastAsia="es-CO"/>
              </w:rPr>
              <w:t xml:space="preserve"> - </w:t>
            </w:r>
            <w:r w:rsidRPr="00826186">
              <w:rPr>
                <w:rFonts w:cs="Arial"/>
                <w:sz w:val="22"/>
                <w:szCs w:val="22"/>
                <w:lang w:val="es-CO" w:eastAsia="es-CO"/>
              </w:rPr>
              <w:t>Ingeniería Civil y Afines</w:t>
            </w:r>
            <w:r>
              <w:rPr>
                <w:rFonts w:cs="Arial"/>
                <w:sz w:val="22"/>
                <w:szCs w:val="22"/>
                <w:lang w:val="es-CO" w:eastAsia="es-CO"/>
              </w:rPr>
              <w:t xml:space="preserve"> - </w:t>
            </w:r>
            <w:r w:rsidRPr="00826186">
              <w:rPr>
                <w:rFonts w:cs="Arial"/>
                <w:sz w:val="22"/>
                <w:szCs w:val="22"/>
                <w:lang w:val="es-CO" w:eastAsia="es-CO"/>
              </w:rPr>
              <w:t>Ingeniería de Minas, Metalurgia y Afines</w:t>
            </w:r>
            <w:r>
              <w:rPr>
                <w:rFonts w:cs="Arial"/>
                <w:sz w:val="22"/>
                <w:szCs w:val="22"/>
                <w:lang w:val="es-CO" w:eastAsia="es-CO"/>
              </w:rPr>
              <w:t xml:space="preserve"> - </w:t>
            </w:r>
            <w:r w:rsidRPr="00826186">
              <w:rPr>
                <w:rFonts w:cs="Arial"/>
                <w:sz w:val="22"/>
                <w:szCs w:val="22"/>
                <w:lang w:val="es-CO" w:eastAsia="es-CO"/>
              </w:rPr>
              <w:t>Ingeniería de Sistemas, Telemática y Afines</w:t>
            </w:r>
            <w:r>
              <w:rPr>
                <w:rFonts w:cs="Arial"/>
                <w:sz w:val="22"/>
                <w:szCs w:val="22"/>
                <w:lang w:val="es-CO" w:eastAsia="es-CO"/>
              </w:rPr>
              <w:t xml:space="preserve"> - </w:t>
            </w:r>
            <w:r w:rsidRPr="00826186">
              <w:rPr>
                <w:rFonts w:cs="Arial"/>
                <w:sz w:val="22"/>
                <w:szCs w:val="22"/>
                <w:lang w:val="es-CO" w:eastAsia="es-CO"/>
              </w:rPr>
              <w:t>Ingeniería Eléctrica y Afines</w:t>
            </w:r>
            <w:r>
              <w:rPr>
                <w:rFonts w:cs="Arial"/>
                <w:sz w:val="22"/>
                <w:szCs w:val="22"/>
                <w:lang w:val="es-CO" w:eastAsia="es-CO"/>
              </w:rPr>
              <w:t xml:space="preserve"> - </w:t>
            </w:r>
            <w:r w:rsidRPr="00826186">
              <w:rPr>
                <w:rFonts w:cs="Arial"/>
                <w:sz w:val="22"/>
                <w:szCs w:val="22"/>
                <w:lang w:val="es-CO" w:eastAsia="es-CO"/>
              </w:rPr>
              <w:t>Ingeniería Electrónica, Telecomunicaciones y Afines</w:t>
            </w:r>
            <w:r>
              <w:rPr>
                <w:rFonts w:cs="Arial"/>
                <w:sz w:val="22"/>
                <w:szCs w:val="22"/>
                <w:lang w:val="es-CO" w:eastAsia="es-CO"/>
              </w:rPr>
              <w:t xml:space="preserve"> - </w:t>
            </w:r>
            <w:r w:rsidRPr="00826186">
              <w:rPr>
                <w:rFonts w:cs="Arial"/>
                <w:sz w:val="22"/>
                <w:szCs w:val="22"/>
                <w:lang w:val="es-CO" w:eastAsia="es-CO"/>
              </w:rPr>
              <w:t>Ingeniería Mecánica y Afines</w:t>
            </w:r>
            <w:r>
              <w:rPr>
                <w:rFonts w:cs="Arial"/>
                <w:sz w:val="22"/>
                <w:szCs w:val="22"/>
                <w:lang w:val="es-CO" w:eastAsia="es-CO"/>
              </w:rPr>
              <w:t xml:space="preserve"> - </w:t>
            </w:r>
            <w:r w:rsidRPr="00826186">
              <w:rPr>
                <w:rFonts w:cs="Arial"/>
                <w:sz w:val="22"/>
                <w:szCs w:val="22"/>
                <w:lang w:val="es-CO" w:eastAsia="es-CO"/>
              </w:rPr>
              <w:t>Ingeniería Química y Afines</w:t>
            </w:r>
            <w:r w:rsidR="006C745C">
              <w:rPr>
                <w:rFonts w:cs="Arial"/>
                <w:sz w:val="22"/>
                <w:szCs w:val="22"/>
              </w:rPr>
              <w:t>.</w:t>
            </w:r>
          </w:p>
          <w:p w14:paraId="33A6CB6D" w14:textId="77777777" w:rsidR="006C745C" w:rsidRPr="00562502" w:rsidRDefault="006C745C" w:rsidP="00D7088E">
            <w:pPr>
              <w:jc w:val="both"/>
              <w:rPr>
                <w:rFonts w:cs="Arial"/>
                <w:sz w:val="22"/>
                <w:szCs w:val="22"/>
              </w:rPr>
            </w:pPr>
          </w:p>
          <w:p w14:paraId="20D6D7E3" w14:textId="77777777" w:rsidR="00CE4B4C" w:rsidRPr="00562502" w:rsidRDefault="00CE4B4C" w:rsidP="00D7088E">
            <w:pPr>
              <w:jc w:val="both"/>
              <w:rPr>
                <w:rFonts w:cs="Arial"/>
                <w:sz w:val="22"/>
                <w:szCs w:val="22"/>
              </w:rPr>
            </w:pPr>
            <w:r w:rsidRPr="00562502">
              <w:rPr>
                <w:rFonts w:cs="Arial"/>
                <w:sz w:val="22"/>
                <w:szCs w:val="22"/>
              </w:rPr>
              <w:t>Tarjeta profesional en los casos reglamentados por la Ley.</w:t>
            </w:r>
          </w:p>
          <w:p w14:paraId="6D24D749" w14:textId="77777777" w:rsidR="00CE4B4C" w:rsidRPr="00562502" w:rsidRDefault="00CE4B4C"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963F1B9" w14:textId="77777777" w:rsidR="000B0FA0" w:rsidRPr="00562502" w:rsidRDefault="000B0FA0" w:rsidP="00D7088E">
            <w:pPr>
              <w:jc w:val="both"/>
              <w:rPr>
                <w:rFonts w:cs="Arial"/>
                <w:sz w:val="22"/>
                <w:szCs w:val="22"/>
                <w:shd w:val="clear" w:color="auto" w:fill="FFFFFF"/>
              </w:rPr>
            </w:pPr>
          </w:p>
          <w:p w14:paraId="4A3D16C1" w14:textId="77777777" w:rsidR="00CE4B4C" w:rsidRPr="00562502" w:rsidRDefault="00CE4B4C"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249ECE12" w14:textId="77777777" w:rsidR="00CE4B4C" w:rsidRPr="00562502" w:rsidRDefault="00CE4B4C" w:rsidP="00D7088E">
            <w:pPr>
              <w:jc w:val="both"/>
              <w:rPr>
                <w:rFonts w:cs="Arial"/>
                <w:sz w:val="22"/>
                <w:szCs w:val="22"/>
                <w:lang w:val="es-CO"/>
              </w:rPr>
            </w:pPr>
          </w:p>
          <w:p w14:paraId="7B5447DA" w14:textId="77777777" w:rsidR="00CE4B4C" w:rsidRPr="00562502" w:rsidRDefault="00CE4B4C" w:rsidP="00D7088E">
            <w:pPr>
              <w:jc w:val="both"/>
              <w:rPr>
                <w:rFonts w:cs="Arial"/>
                <w:sz w:val="22"/>
                <w:szCs w:val="22"/>
                <w:lang w:val="es-CO"/>
              </w:rPr>
            </w:pPr>
          </w:p>
        </w:tc>
      </w:tr>
      <w:tr w:rsidR="00CE4B4C" w:rsidRPr="00805BA3" w14:paraId="3E1B07CA" w14:textId="77777777" w:rsidTr="000E576F">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5B7FABD" w14:textId="77777777" w:rsidR="00CE4B4C" w:rsidRPr="00562502" w:rsidRDefault="00CE4B4C"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CE4B4C" w:rsidRPr="00805BA3" w14:paraId="7FFF0D3D" w14:textId="77777777" w:rsidTr="000E576F">
        <w:trPr>
          <w:trHeight w:val="141"/>
        </w:trPr>
        <w:tc>
          <w:tcPr>
            <w:tcW w:w="2500" w:type="pct"/>
            <w:gridSpan w:val="2"/>
            <w:tcBorders>
              <w:top w:val="single" w:sz="4" w:space="0" w:color="auto"/>
              <w:bottom w:val="single" w:sz="4" w:space="0" w:color="auto"/>
            </w:tcBorders>
            <w:shd w:val="clear" w:color="auto" w:fill="D9D9D9" w:themeFill="background1" w:themeFillShade="D9"/>
          </w:tcPr>
          <w:p w14:paraId="2E06B623" w14:textId="77777777" w:rsidR="00CE4B4C" w:rsidRPr="00562502" w:rsidRDefault="00CE4B4C"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28629D1" w14:textId="77777777" w:rsidR="00CE4B4C" w:rsidRPr="00562502" w:rsidRDefault="00CE4B4C"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CE4B4C" w:rsidRPr="00805BA3" w14:paraId="3EB46936" w14:textId="77777777" w:rsidTr="000E576F">
        <w:trPr>
          <w:trHeight w:val="141"/>
        </w:trPr>
        <w:tc>
          <w:tcPr>
            <w:tcW w:w="2500" w:type="pct"/>
            <w:gridSpan w:val="2"/>
            <w:tcBorders>
              <w:top w:val="single" w:sz="4" w:space="0" w:color="auto"/>
              <w:bottom w:val="single" w:sz="4" w:space="0" w:color="auto"/>
            </w:tcBorders>
            <w:shd w:val="clear" w:color="auto" w:fill="FFFFFF" w:themeFill="background1"/>
          </w:tcPr>
          <w:p w14:paraId="76ABE6F3" w14:textId="77777777" w:rsidR="000B0FA0" w:rsidRPr="00562502" w:rsidRDefault="000B0FA0" w:rsidP="00D7088E">
            <w:pPr>
              <w:jc w:val="both"/>
              <w:rPr>
                <w:rFonts w:cs="Arial"/>
                <w:sz w:val="22"/>
                <w:szCs w:val="22"/>
                <w:lang w:val="es-CO" w:eastAsia="es-CO"/>
              </w:rPr>
            </w:pPr>
          </w:p>
          <w:p w14:paraId="3BC7F9FB" w14:textId="77777777" w:rsidR="00CE4B4C" w:rsidRPr="00562502" w:rsidRDefault="00CE4B4C"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1CDD5D9" w14:textId="77777777" w:rsidR="00CE4B4C" w:rsidRPr="00562502" w:rsidRDefault="00CE4B4C" w:rsidP="00D7088E">
            <w:pPr>
              <w:jc w:val="both"/>
              <w:rPr>
                <w:rFonts w:cs="Arial"/>
                <w:sz w:val="22"/>
                <w:szCs w:val="22"/>
              </w:rPr>
            </w:pPr>
          </w:p>
          <w:p w14:paraId="50919A22" w14:textId="77777777" w:rsidR="00CE4B4C" w:rsidRPr="00562502" w:rsidRDefault="0054402B" w:rsidP="00D7088E">
            <w:pPr>
              <w:jc w:val="both"/>
              <w:rPr>
                <w:rFonts w:cs="Arial"/>
                <w:sz w:val="22"/>
                <w:szCs w:val="22"/>
              </w:rPr>
            </w:pPr>
            <w:r>
              <w:rPr>
                <w:rFonts w:cs="Arial"/>
                <w:sz w:val="22"/>
                <w:szCs w:val="22"/>
              </w:rPr>
              <w:t xml:space="preserve">Derecho y Afines - </w:t>
            </w:r>
            <w:r w:rsidRPr="00562502">
              <w:rPr>
                <w:rFonts w:cs="Arial"/>
                <w:sz w:val="22"/>
                <w:szCs w:val="22"/>
              </w:rPr>
              <w:t xml:space="preserve">Administración </w:t>
            </w:r>
            <w:r>
              <w:rPr>
                <w:rFonts w:cs="Arial"/>
                <w:sz w:val="22"/>
                <w:szCs w:val="22"/>
              </w:rPr>
              <w:t xml:space="preserve">- </w:t>
            </w:r>
            <w:r w:rsidRPr="00562502">
              <w:rPr>
                <w:rFonts w:cs="Arial"/>
                <w:sz w:val="22"/>
                <w:szCs w:val="22"/>
              </w:rPr>
              <w:t xml:space="preserve">Economía </w:t>
            </w:r>
            <w:r>
              <w:rPr>
                <w:rFonts w:cs="Arial"/>
                <w:sz w:val="22"/>
                <w:szCs w:val="22"/>
              </w:rPr>
              <w:t xml:space="preserve">- </w:t>
            </w:r>
            <w:r w:rsidRPr="00562502">
              <w:rPr>
                <w:rFonts w:cs="Arial"/>
                <w:sz w:val="22"/>
                <w:szCs w:val="22"/>
              </w:rPr>
              <w:t>Ingeniería Industrial y Afines</w:t>
            </w:r>
            <w:r>
              <w:rPr>
                <w:rFonts w:cs="Arial"/>
                <w:sz w:val="22"/>
                <w:szCs w:val="22"/>
              </w:rPr>
              <w:t xml:space="preserve"> - </w:t>
            </w:r>
            <w:r w:rsidRPr="00562502">
              <w:rPr>
                <w:rFonts w:cs="Arial"/>
                <w:sz w:val="22"/>
                <w:szCs w:val="22"/>
              </w:rPr>
              <w:t>Ciencia Política, Relaciones Internacionales -</w:t>
            </w:r>
            <w:r>
              <w:rPr>
                <w:rFonts w:cs="Arial"/>
                <w:sz w:val="22"/>
                <w:szCs w:val="22"/>
              </w:rPr>
              <w:t xml:space="preserve"> </w:t>
            </w:r>
            <w:r w:rsidRPr="00562502">
              <w:rPr>
                <w:rFonts w:cs="Arial"/>
                <w:sz w:val="22"/>
                <w:szCs w:val="22"/>
              </w:rPr>
              <w:t>Contaduría Pública</w:t>
            </w:r>
            <w:r>
              <w:rPr>
                <w:rFonts w:cs="Arial"/>
                <w:sz w:val="22"/>
                <w:szCs w:val="22"/>
              </w:rPr>
              <w:t xml:space="preserve"> - </w:t>
            </w:r>
            <w:r w:rsidRPr="00562502">
              <w:rPr>
                <w:rFonts w:cs="Arial"/>
                <w:sz w:val="22"/>
                <w:szCs w:val="22"/>
              </w:rPr>
              <w:t>Ingeniería Administrativa y Afines</w:t>
            </w:r>
            <w:r>
              <w:rPr>
                <w:rFonts w:cs="Arial"/>
                <w:sz w:val="22"/>
                <w:szCs w:val="22"/>
              </w:rPr>
              <w:t xml:space="preserve"> - </w:t>
            </w:r>
            <w:r w:rsidRPr="00562502">
              <w:rPr>
                <w:rFonts w:cs="Arial"/>
                <w:sz w:val="22"/>
                <w:szCs w:val="22"/>
              </w:rPr>
              <w:t>Matemáticas, Estadística y Afines</w:t>
            </w:r>
            <w:r>
              <w:rPr>
                <w:rFonts w:cs="Arial"/>
                <w:sz w:val="22"/>
                <w:szCs w:val="22"/>
              </w:rPr>
              <w:t xml:space="preserve"> - </w:t>
            </w:r>
            <w:r w:rsidRPr="00562502">
              <w:rPr>
                <w:rFonts w:cs="Arial"/>
                <w:sz w:val="22"/>
                <w:szCs w:val="22"/>
              </w:rPr>
              <w:t>Química y Afines</w:t>
            </w:r>
            <w:r>
              <w:rPr>
                <w:rFonts w:cs="Arial"/>
                <w:sz w:val="22"/>
                <w:szCs w:val="22"/>
              </w:rPr>
              <w:t xml:space="preserve"> - </w:t>
            </w:r>
            <w:r w:rsidRPr="00826186">
              <w:rPr>
                <w:rFonts w:cs="Arial"/>
                <w:sz w:val="22"/>
                <w:szCs w:val="22"/>
                <w:lang w:val="es-CO" w:eastAsia="es-CO"/>
              </w:rPr>
              <w:t>Ingeniería Biomédica y Afines</w:t>
            </w:r>
            <w:r>
              <w:rPr>
                <w:rFonts w:cs="Arial"/>
                <w:sz w:val="22"/>
                <w:szCs w:val="22"/>
                <w:lang w:val="es-CO" w:eastAsia="es-CO"/>
              </w:rPr>
              <w:t xml:space="preserve"> - </w:t>
            </w:r>
            <w:r w:rsidRPr="00826186">
              <w:rPr>
                <w:rFonts w:cs="Arial"/>
                <w:sz w:val="22"/>
                <w:szCs w:val="22"/>
                <w:lang w:val="es-CO" w:eastAsia="es-CO"/>
              </w:rPr>
              <w:t>Ingeniería Civil y Afines</w:t>
            </w:r>
            <w:r>
              <w:rPr>
                <w:rFonts w:cs="Arial"/>
                <w:sz w:val="22"/>
                <w:szCs w:val="22"/>
                <w:lang w:val="es-CO" w:eastAsia="es-CO"/>
              </w:rPr>
              <w:t xml:space="preserve"> - </w:t>
            </w:r>
            <w:r w:rsidRPr="00826186">
              <w:rPr>
                <w:rFonts w:cs="Arial"/>
                <w:sz w:val="22"/>
                <w:szCs w:val="22"/>
                <w:lang w:val="es-CO" w:eastAsia="es-CO"/>
              </w:rPr>
              <w:t>Ingeniería de Minas, Metalurgia y Afines</w:t>
            </w:r>
            <w:r>
              <w:rPr>
                <w:rFonts w:cs="Arial"/>
                <w:sz w:val="22"/>
                <w:szCs w:val="22"/>
                <w:lang w:val="es-CO" w:eastAsia="es-CO"/>
              </w:rPr>
              <w:t xml:space="preserve"> - </w:t>
            </w:r>
            <w:r w:rsidRPr="00826186">
              <w:rPr>
                <w:rFonts w:cs="Arial"/>
                <w:sz w:val="22"/>
                <w:szCs w:val="22"/>
                <w:lang w:val="es-CO" w:eastAsia="es-CO"/>
              </w:rPr>
              <w:t>Ingeniería de Sistemas, Telemática y Afines</w:t>
            </w:r>
            <w:r>
              <w:rPr>
                <w:rFonts w:cs="Arial"/>
                <w:sz w:val="22"/>
                <w:szCs w:val="22"/>
                <w:lang w:val="es-CO" w:eastAsia="es-CO"/>
              </w:rPr>
              <w:t xml:space="preserve"> - </w:t>
            </w:r>
            <w:r w:rsidRPr="00826186">
              <w:rPr>
                <w:rFonts w:cs="Arial"/>
                <w:sz w:val="22"/>
                <w:szCs w:val="22"/>
                <w:lang w:val="es-CO" w:eastAsia="es-CO"/>
              </w:rPr>
              <w:t>Ingeniería Eléctrica y Afines</w:t>
            </w:r>
            <w:r>
              <w:rPr>
                <w:rFonts w:cs="Arial"/>
                <w:sz w:val="22"/>
                <w:szCs w:val="22"/>
                <w:lang w:val="es-CO" w:eastAsia="es-CO"/>
              </w:rPr>
              <w:t xml:space="preserve"> - </w:t>
            </w:r>
            <w:r w:rsidRPr="00826186">
              <w:rPr>
                <w:rFonts w:cs="Arial"/>
                <w:sz w:val="22"/>
                <w:szCs w:val="22"/>
                <w:lang w:val="es-CO" w:eastAsia="es-CO"/>
              </w:rPr>
              <w:t>Ingeniería Electrónica, Telecomunicaciones y Afines</w:t>
            </w:r>
            <w:r>
              <w:rPr>
                <w:rFonts w:cs="Arial"/>
                <w:sz w:val="22"/>
                <w:szCs w:val="22"/>
                <w:lang w:val="es-CO" w:eastAsia="es-CO"/>
              </w:rPr>
              <w:t xml:space="preserve"> - </w:t>
            </w:r>
            <w:r w:rsidRPr="00826186">
              <w:rPr>
                <w:rFonts w:cs="Arial"/>
                <w:sz w:val="22"/>
                <w:szCs w:val="22"/>
                <w:lang w:val="es-CO" w:eastAsia="es-CO"/>
              </w:rPr>
              <w:t>Ingeniería Mecánica y Afines</w:t>
            </w:r>
            <w:r>
              <w:rPr>
                <w:rFonts w:cs="Arial"/>
                <w:sz w:val="22"/>
                <w:szCs w:val="22"/>
                <w:lang w:val="es-CO" w:eastAsia="es-CO"/>
              </w:rPr>
              <w:t xml:space="preserve"> - </w:t>
            </w:r>
            <w:r w:rsidRPr="00826186">
              <w:rPr>
                <w:rFonts w:cs="Arial"/>
                <w:sz w:val="22"/>
                <w:szCs w:val="22"/>
                <w:lang w:val="es-CO" w:eastAsia="es-CO"/>
              </w:rPr>
              <w:t>Ingeniería Química y Afines</w:t>
            </w:r>
            <w:r w:rsidR="006C745C">
              <w:rPr>
                <w:rFonts w:cs="Arial"/>
                <w:sz w:val="22"/>
                <w:szCs w:val="22"/>
              </w:rPr>
              <w:t>.</w:t>
            </w:r>
          </w:p>
          <w:p w14:paraId="7CD2DBF3" w14:textId="77777777" w:rsidR="00CE4B4C" w:rsidRPr="00562502" w:rsidRDefault="00CE4B4C" w:rsidP="00D7088E">
            <w:pPr>
              <w:jc w:val="both"/>
              <w:rPr>
                <w:rFonts w:cs="Arial"/>
                <w:sz w:val="22"/>
                <w:szCs w:val="22"/>
              </w:rPr>
            </w:pPr>
          </w:p>
          <w:p w14:paraId="404CE2B4" w14:textId="77777777" w:rsidR="00CE4B4C" w:rsidRPr="00562502" w:rsidRDefault="00CE4B4C"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60A1DCBE" w14:textId="77777777" w:rsidR="00CE4B4C" w:rsidRPr="00562502" w:rsidRDefault="00CE4B4C" w:rsidP="00D7088E">
            <w:pPr>
              <w:jc w:val="both"/>
              <w:rPr>
                <w:rFonts w:cs="Arial"/>
                <w:sz w:val="22"/>
                <w:szCs w:val="22"/>
              </w:rPr>
            </w:pPr>
          </w:p>
          <w:p w14:paraId="3C9E5E8F" w14:textId="77777777" w:rsidR="00CE4B4C" w:rsidRPr="00562502" w:rsidRDefault="00CE4B4C" w:rsidP="00D7088E">
            <w:pPr>
              <w:jc w:val="both"/>
              <w:rPr>
                <w:rFonts w:cs="Arial"/>
                <w:sz w:val="22"/>
                <w:szCs w:val="22"/>
              </w:rPr>
            </w:pPr>
            <w:r w:rsidRPr="00562502">
              <w:rPr>
                <w:rFonts w:cs="Arial"/>
                <w:sz w:val="22"/>
                <w:szCs w:val="22"/>
              </w:rPr>
              <w:t>Tarjeta profesional en los casos reglamentados por la Ley.</w:t>
            </w:r>
          </w:p>
          <w:p w14:paraId="229E5F41" w14:textId="77777777" w:rsidR="00CE4B4C" w:rsidRPr="00562502" w:rsidRDefault="00CE4B4C"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30B90925" w14:textId="77777777" w:rsidR="000B0FA0" w:rsidRPr="00562502" w:rsidRDefault="000B0FA0" w:rsidP="00D7088E">
            <w:pPr>
              <w:jc w:val="both"/>
              <w:rPr>
                <w:rFonts w:cs="Arial"/>
                <w:sz w:val="22"/>
                <w:szCs w:val="22"/>
                <w:lang w:val="es-CO"/>
              </w:rPr>
            </w:pPr>
          </w:p>
          <w:p w14:paraId="45A0A3B0" w14:textId="77777777" w:rsidR="00CE4B4C" w:rsidRPr="00562502" w:rsidRDefault="00CE4B4C"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2A350107" w14:textId="77777777" w:rsidR="000B0FA0" w:rsidRDefault="000B0FA0" w:rsidP="00CE4B4C">
      <w:pPr>
        <w:rPr>
          <w:rFonts w:cs="Arial"/>
          <w:sz w:val="16"/>
          <w:szCs w:val="16"/>
        </w:rPr>
      </w:pPr>
    </w:p>
    <w:p w14:paraId="4E753D2A" w14:textId="77777777" w:rsidR="00CE4B4C" w:rsidRPr="00805BA3" w:rsidRDefault="00A0375C" w:rsidP="00CE4B4C">
      <w:pPr>
        <w:rPr>
          <w:rFonts w:cs="Arial"/>
          <w:sz w:val="16"/>
          <w:szCs w:val="16"/>
        </w:rPr>
      </w:pPr>
      <w:r>
        <w:rPr>
          <w:rFonts w:cs="Arial"/>
          <w:sz w:val="16"/>
          <w:szCs w:val="16"/>
        </w:rPr>
        <w:t xml:space="preserve">POS </w:t>
      </w:r>
      <w:r w:rsidR="00CE4B4C">
        <w:rPr>
          <w:rFonts w:cs="Arial"/>
          <w:sz w:val="16"/>
          <w:szCs w:val="16"/>
        </w:rPr>
        <w:t>478</w:t>
      </w:r>
    </w:p>
    <w:p w14:paraId="02B84303"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AE43C0" w:rsidRPr="00562502" w14:paraId="30F4D5A0" w14:textId="77777777" w:rsidTr="00AE43C0">
        <w:trPr>
          <w:cantSplit/>
          <w:trHeight w:val="214"/>
        </w:trPr>
        <w:tc>
          <w:tcPr>
            <w:tcW w:w="5000" w:type="pct"/>
            <w:gridSpan w:val="4"/>
            <w:tcBorders>
              <w:bottom w:val="single" w:sz="4" w:space="0" w:color="auto"/>
            </w:tcBorders>
            <w:shd w:val="clear" w:color="auto" w:fill="D9D9D9"/>
            <w:vAlign w:val="center"/>
          </w:tcPr>
          <w:p w14:paraId="53C112A3" w14:textId="77777777" w:rsidR="00AE43C0" w:rsidRPr="00562502" w:rsidRDefault="00AE43C0" w:rsidP="00D7088E">
            <w:pPr>
              <w:jc w:val="center"/>
              <w:rPr>
                <w:rFonts w:cs="Arial"/>
                <w:b/>
                <w:sz w:val="22"/>
                <w:szCs w:val="22"/>
                <w:lang w:val="es-CO"/>
              </w:rPr>
            </w:pPr>
            <w:r w:rsidRPr="00562502">
              <w:rPr>
                <w:rFonts w:cs="Arial"/>
                <w:b/>
                <w:sz w:val="22"/>
                <w:szCs w:val="22"/>
                <w:lang w:val="es-CO"/>
              </w:rPr>
              <w:br w:type="page"/>
              <w:t>I- IDENTIFICACIÓN</w:t>
            </w:r>
          </w:p>
        </w:tc>
      </w:tr>
      <w:tr w:rsidR="00AE43C0" w:rsidRPr="00562502" w14:paraId="4E015D3E" w14:textId="77777777" w:rsidTr="00AE43C0">
        <w:trPr>
          <w:trHeight w:val="322"/>
        </w:trPr>
        <w:tc>
          <w:tcPr>
            <w:tcW w:w="2500" w:type="pct"/>
            <w:gridSpan w:val="2"/>
            <w:tcBorders>
              <w:bottom w:val="single" w:sz="4" w:space="0" w:color="auto"/>
              <w:right w:val="nil"/>
            </w:tcBorders>
            <w:vAlign w:val="center"/>
          </w:tcPr>
          <w:p w14:paraId="3BB42FDF"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A9D4233" w14:textId="77777777" w:rsidR="00AE43C0" w:rsidRPr="00562502" w:rsidRDefault="00AE43C0" w:rsidP="00D7088E">
            <w:pPr>
              <w:autoSpaceDE w:val="0"/>
              <w:autoSpaceDN w:val="0"/>
              <w:adjustRightInd w:val="0"/>
              <w:rPr>
                <w:rFonts w:cs="Arial"/>
                <w:sz w:val="22"/>
                <w:szCs w:val="22"/>
                <w:lang w:val="es-CO"/>
              </w:rPr>
            </w:pPr>
            <w:r w:rsidRPr="00562502">
              <w:rPr>
                <w:rFonts w:cs="Arial"/>
                <w:sz w:val="22"/>
                <w:szCs w:val="22"/>
                <w:lang w:val="es-CO"/>
              </w:rPr>
              <w:t>DIRECTIVO</w:t>
            </w:r>
          </w:p>
        </w:tc>
      </w:tr>
      <w:tr w:rsidR="00AE43C0" w:rsidRPr="00562502" w14:paraId="75CE9C08" w14:textId="77777777" w:rsidTr="00AE43C0">
        <w:trPr>
          <w:trHeight w:val="269"/>
        </w:trPr>
        <w:tc>
          <w:tcPr>
            <w:tcW w:w="2500" w:type="pct"/>
            <w:gridSpan w:val="2"/>
            <w:tcBorders>
              <w:top w:val="single" w:sz="4" w:space="0" w:color="auto"/>
              <w:bottom w:val="single" w:sz="4" w:space="0" w:color="auto"/>
              <w:right w:val="nil"/>
            </w:tcBorders>
            <w:vAlign w:val="center"/>
          </w:tcPr>
          <w:p w14:paraId="2562EEA3"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5F69B842" w14:textId="77777777" w:rsidR="00AE43C0" w:rsidRPr="00562502" w:rsidRDefault="00AE43C0"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AE43C0" w:rsidRPr="00562502" w14:paraId="61455161" w14:textId="77777777" w:rsidTr="00AE43C0">
        <w:tc>
          <w:tcPr>
            <w:tcW w:w="2500" w:type="pct"/>
            <w:gridSpan w:val="2"/>
            <w:tcBorders>
              <w:top w:val="single" w:sz="4" w:space="0" w:color="auto"/>
              <w:bottom w:val="single" w:sz="4" w:space="0" w:color="auto"/>
              <w:right w:val="nil"/>
            </w:tcBorders>
            <w:vAlign w:val="center"/>
          </w:tcPr>
          <w:p w14:paraId="1244D9DE"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7666CFF8" w14:textId="77777777" w:rsidR="00AE43C0" w:rsidRPr="00562502" w:rsidRDefault="00AE43C0" w:rsidP="00D7088E">
            <w:pPr>
              <w:autoSpaceDE w:val="0"/>
              <w:autoSpaceDN w:val="0"/>
              <w:adjustRightInd w:val="0"/>
              <w:rPr>
                <w:rFonts w:cs="Arial"/>
                <w:sz w:val="22"/>
                <w:szCs w:val="22"/>
                <w:lang w:val="es-CO"/>
              </w:rPr>
            </w:pPr>
            <w:r w:rsidRPr="00562502">
              <w:rPr>
                <w:rFonts w:cs="Arial"/>
                <w:sz w:val="22"/>
                <w:szCs w:val="22"/>
                <w:lang w:val="es-CO"/>
              </w:rPr>
              <w:t>0150</w:t>
            </w:r>
          </w:p>
        </w:tc>
      </w:tr>
      <w:tr w:rsidR="00AE43C0" w:rsidRPr="00562502" w14:paraId="56A99DD8" w14:textId="77777777" w:rsidTr="00AE43C0">
        <w:tc>
          <w:tcPr>
            <w:tcW w:w="2500" w:type="pct"/>
            <w:gridSpan w:val="2"/>
            <w:tcBorders>
              <w:top w:val="single" w:sz="4" w:space="0" w:color="auto"/>
              <w:bottom w:val="single" w:sz="4" w:space="0" w:color="auto"/>
              <w:right w:val="nil"/>
            </w:tcBorders>
            <w:vAlign w:val="center"/>
          </w:tcPr>
          <w:p w14:paraId="3B4FF2D8"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052424EF" w14:textId="77777777" w:rsidR="00AE43C0" w:rsidRPr="00562502" w:rsidRDefault="00AE43C0" w:rsidP="00D7088E">
            <w:pPr>
              <w:autoSpaceDE w:val="0"/>
              <w:autoSpaceDN w:val="0"/>
              <w:adjustRightInd w:val="0"/>
              <w:rPr>
                <w:rFonts w:cs="Arial"/>
                <w:sz w:val="22"/>
                <w:szCs w:val="22"/>
                <w:lang w:val="es-CO"/>
              </w:rPr>
            </w:pPr>
            <w:r w:rsidRPr="00562502">
              <w:rPr>
                <w:rFonts w:cs="Arial"/>
                <w:sz w:val="22"/>
                <w:szCs w:val="22"/>
                <w:lang w:val="es-CO"/>
              </w:rPr>
              <w:t>17</w:t>
            </w:r>
          </w:p>
        </w:tc>
      </w:tr>
      <w:tr w:rsidR="00AE43C0" w:rsidRPr="00562502" w14:paraId="1DFF8C1C" w14:textId="77777777" w:rsidTr="00AE43C0">
        <w:tc>
          <w:tcPr>
            <w:tcW w:w="2500" w:type="pct"/>
            <w:gridSpan w:val="2"/>
            <w:tcBorders>
              <w:top w:val="single" w:sz="4" w:space="0" w:color="auto"/>
              <w:bottom w:val="single" w:sz="4" w:space="0" w:color="auto"/>
              <w:right w:val="nil"/>
            </w:tcBorders>
            <w:vAlign w:val="center"/>
          </w:tcPr>
          <w:p w14:paraId="44194A13"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93B963E"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AE43C0" w:rsidRPr="00562502" w14:paraId="7E220331" w14:textId="77777777" w:rsidTr="00AE43C0">
        <w:tc>
          <w:tcPr>
            <w:tcW w:w="2500" w:type="pct"/>
            <w:gridSpan w:val="2"/>
            <w:tcBorders>
              <w:top w:val="single" w:sz="4" w:space="0" w:color="auto"/>
              <w:bottom w:val="single" w:sz="4" w:space="0" w:color="auto"/>
              <w:right w:val="nil"/>
            </w:tcBorders>
            <w:vAlign w:val="center"/>
          </w:tcPr>
          <w:p w14:paraId="6FAEE1DD"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31BD75E"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APOYO A LA GESTIÓN DE LAS IES</w:t>
            </w:r>
          </w:p>
        </w:tc>
      </w:tr>
      <w:tr w:rsidR="00AE43C0" w:rsidRPr="00562502" w14:paraId="78F94544" w14:textId="77777777" w:rsidTr="00AE43C0">
        <w:trPr>
          <w:trHeight w:val="211"/>
        </w:trPr>
        <w:tc>
          <w:tcPr>
            <w:tcW w:w="2500" w:type="pct"/>
            <w:gridSpan w:val="2"/>
            <w:tcBorders>
              <w:top w:val="single" w:sz="4" w:space="0" w:color="auto"/>
              <w:bottom w:val="single" w:sz="4" w:space="0" w:color="auto"/>
              <w:right w:val="nil"/>
            </w:tcBorders>
            <w:vAlign w:val="center"/>
          </w:tcPr>
          <w:p w14:paraId="79E16B07"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7D3F20A" w14:textId="77777777" w:rsidR="00AE43C0" w:rsidRPr="00562502" w:rsidRDefault="00AE43C0"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FOMENTO DE LA EDUCACIÓN SUPERIOR</w:t>
            </w:r>
          </w:p>
        </w:tc>
      </w:tr>
      <w:tr w:rsidR="00AE43C0" w:rsidRPr="00562502" w14:paraId="633BC967" w14:textId="77777777" w:rsidTr="00AE43C0">
        <w:trPr>
          <w:trHeight w:val="77"/>
        </w:trPr>
        <w:tc>
          <w:tcPr>
            <w:tcW w:w="5000" w:type="pct"/>
            <w:gridSpan w:val="4"/>
            <w:tcBorders>
              <w:top w:val="single" w:sz="4" w:space="0" w:color="auto"/>
            </w:tcBorders>
            <w:shd w:val="clear" w:color="auto" w:fill="D9D9D9"/>
            <w:vAlign w:val="center"/>
          </w:tcPr>
          <w:p w14:paraId="0DE34787" w14:textId="77777777" w:rsidR="00AE43C0" w:rsidRPr="00562502" w:rsidRDefault="00AE43C0" w:rsidP="00D7088E">
            <w:pPr>
              <w:jc w:val="center"/>
              <w:rPr>
                <w:rFonts w:cs="Arial"/>
                <w:b/>
                <w:sz w:val="22"/>
                <w:szCs w:val="22"/>
                <w:lang w:val="es-CO"/>
              </w:rPr>
            </w:pPr>
            <w:r w:rsidRPr="00562502">
              <w:rPr>
                <w:rFonts w:cs="Arial"/>
                <w:b/>
                <w:sz w:val="22"/>
                <w:szCs w:val="22"/>
                <w:lang w:val="es-CO"/>
              </w:rPr>
              <w:t>II. ÁREA FUNCIONAL</w:t>
            </w:r>
          </w:p>
        </w:tc>
      </w:tr>
      <w:tr w:rsidR="00AE43C0" w:rsidRPr="00562502" w14:paraId="2D3B181F" w14:textId="77777777" w:rsidTr="00AE43C0">
        <w:trPr>
          <w:trHeight w:val="70"/>
        </w:trPr>
        <w:tc>
          <w:tcPr>
            <w:tcW w:w="5000" w:type="pct"/>
            <w:gridSpan w:val="4"/>
            <w:tcBorders>
              <w:top w:val="single" w:sz="4" w:space="0" w:color="auto"/>
            </w:tcBorders>
            <w:shd w:val="clear" w:color="auto" w:fill="auto"/>
            <w:vAlign w:val="center"/>
          </w:tcPr>
          <w:p w14:paraId="07AA5993" w14:textId="77777777" w:rsidR="00AE43C0" w:rsidRPr="00562502" w:rsidRDefault="00AE43C0" w:rsidP="00D7088E">
            <w:pPr>
              <w:jc w:val="center"/>
              <w:rPr>
                <w:rFonts w:cs="Arial"/>
                <w:sz w:val="22"/>
                <w:szCs w:val="22"/>
                <w:lang w:val="es-CO"/>
              </w:rPr>
            </w:pPr>
            <w:r w:rsidRPr="00562502">
              <w:rPr>
                <w:rFonts w:cs="Arial"/>
                <w:sz w:val="22"/>
                <w:szCs w:val="22"/>
                <w:lang w:val="es-CO"/>
              </w:rPr>
              <w:t>SUBDIRECCIÓN DE APOYO A LA GESTIÓN DE LAS IES</w:t>
            </w:r>
          </w:p>
        </w:tc>
      </w:tr>
      <w:tr w:rsidR="00AE43C0" w:rsidRPr="00562502" w14:paraId="140DA183" w14:textId="77777777" w:rsidTr="00AE43C0">
        <w:trPr>
          <w:trHeight w:val="70"/>
        </w:trPr>
        <w:tc>
          <w:tcPr>
            <w:tcW w:w="5000" w:type="pct"/>
            <w:gridSpan w:val="4"/>
            <w:shd w:val="clear" w:color="auto" w:fill="D9D9D9"/>
            <w:vAlign w:val="center"/>
          </w:tcPr>
          <w:p w14:paraId="4F192E2F" w14:textId="77777777" w:rsidR="00AE43C0" w:rsidRPr="00562502" w:rsidRDefault="00AE43C0" w:rsidP="00D7088E">
            <w:pPr>
              <w:jc w:val="center"/>
              <w:rPr>
                <w:rFonts w:cs="Arial"/>
                <w:b/>
                <w:sz w:val="22"/>
                <w:szCs w:val="22"/>
                <w:lang w:val="es-CO"/>
              </w:rPr>
            </w:pPr>
            <w:r w:rsidRPr="00562502">
              <w:rPr>
                <w:rFonts w:cs="Arial"/>
                <w:b/>
                <w:sz w:val="22"/>
                <w:szCs w:val="22"/>
                <w:lang w:val="es-CO"/>
              </w:rPr>
              <w:t>III- PROPÓSITO PRINCIPAL</w:t>
            </w:r>
          </w:p>
        </w:tc>
      </w:tr>
      <w:tr w:rsidR="00AE43C0" w:rsidRPr="00562502" w14:paraId="2EAC56FB" w14:textId="77777777" w:rsidTr="00AE43C0">
        <w:trPr>
          <w:trHeight w:val="96"/>
        </w:trPr>
        <w:tc>
          <w:tcPr>
            <w:tcW w:w="5000" w:type="pct"/>
            <w:gridSpan w:val="4"/>
          </w:tcPr>
          <w:p w14:paraId="69F9C94C" w14:textId="77777777" w:rsidR="00AE43C0" w:rsidRPr="00562502" w:rsidRDefault="00AE43C0" w:rsidP="00D7088E">
            <w:pPr>
              <w:autoSpaceDE w:val="0"/>
              <w:autoSpaceDN w:val="0"/>
              <w:adjustRightInd w:val="0"/>
              <w:jc w:val="both"/>
              <w:rPr>
                <w:rFonts w:cs="Arial"/>
                <w:sz w:val="22"/>
                <w:szCs w:val="22"/>
              </w:rPr>
            </w:pPr>
            <w:r w:rsidRPr="00562502">
              <w:rPr>
                <w:rFonts w:cs="Arial"/>
                <w:sz w:val="22"/>
                <w:szCs w:val="22"/>
              </w:rPr>
              <w:lastRenderedPageBreak/>
              <w:t>Diseñar e implementar estrategias orientadas al fortalecimiento de las Instituciones de Educación Superior - IES en aspectos relacionados con ampliación de cobertura, regionalización, calidad, innovación y pertinencia del modelo de gestión.</w:t>
            </w:r>
          </w:p>
        </w:tc>
      </w:tr>
      <w:tr w:rsidR="00AE43C0" w:rsidRPr="00562502" w14:paraId="024DF636" w14:textId="77777777" w:rsidTr="00AE43C0">
        <w:trPr>
          <w:trHeight w:val="60"/>
        </w:trPr>
        <w:tc>
          <w:tcPr>
            <w:tcW w:w="5000" w:type="pct"/>
            <w:gridSpan w:val="4"/>
            <w:shd w:val="clear" w:color="auto" w:fill="D9D9D9"/>
            <w:vAlign w:val="center"/>
          </w:tcPr>
          <w:p w14:paraId="2491A404" w14:textId="77777777" w:rsidR="00AE43C0" w:rsidRPr="00562502" w:rsidRDefault="00AE43C0" w:rsidP="00D7088E">
            <w:pPr>
              <w:jc w:val="center"/>
              <w:rPr>
                <w:rFonts w:cs="Arial"/>
                <w:b/>
                <w:sz w:val="22"/>
                <w:szCs w:val="22"/>
                <w:lang w:val="es-CO"/>
              </w:rPr>
            </w:pPr>
            <w:r w:rsidRPr="00562502">
              <w:rPr>
                <w:rFonts w:cs="Arial"/>
                <w:b/>
                <w:sz w:val="22"/>
                <w:szCs w:val="22"/>
                <w:lang w:val="es-CO"/>
              </w:rPr>
              <w:t>IV- DESCRIPCIÓN DE FUNCIONES ESENCIALES</w:t>
            </w:r>
          </w:p>
        </w:tc>
      </w:tr>
      <w:tr w:rsidR="00AE43C0" w:rsidRPr="00562502" w14:paraId="3965DAE6" w14:textId="77777777" w:rsidTr="00AE43C0">
        <w:trPr>
          <w:trHeight w:val="274"/>
        </w:trPr>
        <w:tc>
          <w:tcPr>
            <w:tcW w:w="5000" w:type="pct"/>
            <w:gridSpan w:val="4"/>
          </w:tcPr>
          <w:p w14:paraId="03EB3769" w14:textId="77777777" w:rsidR="00AE43C0" w:rsidRPr="00562502" w:rsidRDefault="00AE43C0" w:rsidP="00D7088E">
            <w:pPr>
              <w:pStyle w:val="Prrafodelista"/>
              <w:jc w:val="both"/>
              <w:rPr>
                <w:rFonts w:cs="Arial"/>
                <w:sz w:val="22"/>
                <w:szCs w:val="22"/>
              </w:rPr>
            </w:pPr>
          </w:p>
          <w:p w14:paraId="71B956B0"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Formular, implementar y evaluar las políticas, estrategias y modelos en coordinación con las instancias competentes que permitan el fortalecimiento de la capacidad de las Instituciones de Educación Superior.</w:t>
            </w:r>
          </w:p>
          <w:p w14:paraId="6E3FA0D3" w14:textId="77777777" w:rsidR="00AE43C0" w:rsidRPr="00562502" w:rsidRDefault="00AE43C0" w:rsidP="00D7088E">
            <w:pPr>
              <w:pStyle w:val="Prrafodelista"/>
              <w:jc w:val="both"/>
              <w:rPr>
                <w:rFonts w:cs="Arial"/>
                <w:sz w:val="22"/>
                <w:szCs w:val="22"/>
              </w:rPr>
            </w:pPr>
          </w:p>
          <w:p w14:paraId="1A09BC29"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Diseñar, en conjunto con las Instituciones de Educación Superior, los planes de acompañamiento para fortalecer la gestión eficiente de las Instituciones de Educación Superior.</w:t>
            </w:r>
          </w:p>
          <w:p w14:paraId="02842DF7" w14:textId="77777777" w:rsidR="00AE43C0" w:rsidRPr="00562502" w:rsidRDefault="00AE43C0" w:rsidP="00D7088E">
            <w:pPr>
              <w:pStyle w:val="Prrafodelista"/>
              <w:jc w:val="both"/>
              <w:rPr>
                <w:rFonts w:cs="Arial"/>
                <w:sz w:val="22"/>
                <w:szCs w:val="22"/>
              </w:rPr>
            </w:pPr>
          </w:p>
          <w:p w14:paraId="23E411A2"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Desarrollar, en conjunto con la Oficina de Cooperación y Asuntos Internacionales, los procesos de articulación y establecimiento de redes para la internacionalización de la Educación Superior.</w:t>
            </w:r>
          </w:p>
          <w:p w14:paraId="7F853078" w14:textId="77777777" w:rsidR="00AE43C0" w:rsidRPr="00562502" w:rsidRDefault="00AE43C0" w:rsidP="00D7088E">
            <w:pPr>
              <w:pStyle w:val="Prrafodelista"/>
              <w:jc w:val="both"/>
              <w:rPr>
                <w:rFonts w:cs="Arial"/>
                <w:sz w:val="22"/>
                <w:szCs w:val="22"/>
              </w:rPr>
            </w:pPr>
          </w:p>
          <w:p w14:paraId="33A15A6A"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 xml:space="preserve">Hacer seguimiento a la gestión de los delegados del </w:t>
            </w:r>
            <w:proofErr w:type="gramStart"/>
            <w:r w:rsidRPr="00562502">
              <w:rPr>
                <w:rFonts w:cs="Arial"/>
                <w:sz w:val="22"/>
                <w:szCs w:val="22"/>
              </w:rPr>
              <w:t>Ministro</w:t>
            </w:r>
            <w:proofErr w:type="gramEnd"/>
            <w:r w:rsidRPr="00562502">
              <w:rPr>
                <w:rFonts w:cs="Arial"/>
                <w:sz w:val="22"/>
                <w:szCs w:val="22"/>
              </w:rPr>
              <w:t xml:space="preserve"> y Representantes del Presidente ante los Consejos Superiores o Directivos de las Instituciones de Educación Superior estatales u oficiales.</w:t>
            </w:r>
          </w:p>
          <w:p w14:paraId="501660DC" w14:textId="77777777" w:rsidR="00AE43C0" w:rsidRPr="00562502" w:rsidRDefault="00AE43C0" w:rsidP="00D7088E">
            <w:pPr>
              <w:pStyle w:val="Prrafodelista"/>
              <w:jc w:val="both"/>
              <w:rPr>
                <w:rFonts w:cs="Arial"/>
                <w:sz w:val="22"/>
                <w:szCs w:val="22"/>
              </w:rPr>
            </w:pPr>
          </w:p>
          <w:p w14:paraId="058EB549"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Promover y estimular la investigación científica y las metodologías en la Educación Superior orientadas al fortalecimiento de las Instituciones de Educación Superior.</w:t>
            </w:r>
          </w:p>
          <w:p w14:paraId="4ECD716F" w14:textId="77777777" w:rsidR="00AE43C0" w:rsidRPr="00562502" w:rsidRDefault="00AE43C0" w:rsidP="00D7088E">
            <w:pPr>
              <w:pStyle w:val="Prrafodelista"/>
              <w:jc w:val="both"/>
              <w:rPr>
                <w:rFonts w:cs="Arial"/>
                <w:sz w:val="22"/>
                <w:szCs w:val="22"/>
              </w:rPr>
            </w:pPr>
          </w:p>
          <w:p w14:paraId="3A8586D7"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Promover los procesos de formulación e implementación de planes de mejoramiento que como resultado de las investigaciones que se adelanten, en ejercicio de aseguramiento de la calidad.</w:t>
            </w:r>
          </w:p>
          <w:p w14:paraId="2F92C5F1" w14:textId="77777777" w:rsidR="00AE43C0" w:rsidRPr="00562502" w:rsidRDefault="00AE43C0" w:rsidP="00D7088E">
            <w:pPr>
              <w:pStyle w:val="Prrafodelista"/>
              <w:jc w:val="both"/>
              <w:rPr>
                <w:rFonts w:cs="Arial"/>
                <w:sz w:val="22"/>
                <w:szCs w:val="22"/>
              </w:rPr>
            </w:pPr>
          </w:p>
          <w:p w14:paraId="2CC06E3E"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Definir e implementar estrategias para la cualificación del talento humano de las Instituciones de Educación Superior públicas y privadas, promoviendo su implementación.</w:t>
            </w:r>
          </w:p>
          <w:p w14:paraId="6D520322" w14:textId="77777777" w:rsidR="00AE43C0" w:rsidRPr="00562502" w:rsidRDefault="00AE43C0" w:rsidP="00D7088E">
            <w:pPr>
              <w:pStyle w:val="Prrafodelista"/>
              <w:jc w:val="both"/>
              <w:rPr>
                <w:rFonts w:cs="Arial"/>
                <w:sz w:val="22"/>
                <w:szCs w:val="22"/>
              </w:rPr>
            </w:pPr>
          </w:p>
          <w:p w14:paraId="7E4F1B8B"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Desarrollar los mecanismos que permitan la organización del conocimiento generado y la innovación del Sector Educativo en el nivel superior.</w:t>
            </w:r>
          </w:p>
          <w:p w14:paraId="3BE0AECA" w14:textId="77777777" w:rsidR="00AE43C0" w:rsidRPr="00562502" w:rsidRDefault="00AE43C0" w:rsidP="00D7088E">
            <w:pPr>
              <w:pStyle w:val="Prrafodelista"/>
              <w:jc w:val="both"/>
              <w:rPr>
                <w:rFonts w:cs="Arial"/>
                <w:sz w:val="22"/>
                <w:szCs w:val="22"/>
              </w:rPr>
            </w:pPr>
          </w:p>
          <w:p w14:paraId="359E48A3"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Proponer criterios para la reglamentación de las leyes del sector y proyectos tendientes al fortalecimiento de la autonomía de las Instituciones de Educación Superior.</w:t>
            </w:r>
          </w:p>
          <w:p w14:paraId="1455531C" w14:textId="77777777" w:rsidR="00AE43C0" w:rsidRPr="00562502" w:rsidRDefault="00AE43C0" w:rsidP="00D7088E">
            <w:pPr>
              <w:pStyle w:val="Prrafodelista"/>
              <w:rPr>
                <w:rFonts w:cs="Arial"/>
                <w:sz w:val="22"/>
                <w:szCs w:val="22"/>
              </w:rPr>
            </w:pPr>
          </w:p>
          <w:p w14:paraId="28620E00"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 xml:space="preserve">Promover la inclusión y acceso de poblaciones proclives a la exclusión de la Educación Superior en las regiones. </w:t>
            </w:r>
          </w:p>
          <w:p w14:paraId="54BFCBA6" w14:textId="77777777" w:rsidR="00AE43C0" w:rsidRPr="00562502" w:rsidRDefault="00AE43C0" w:rsidP="00D7088E">
            <w:pPr>
              <w:pStyle w:val="Prrafodelista"/>
              <w:jc w:val="both"/>
              <w:rPr>
                <w:rFonts w:cs="Arial"/>
                <w:sz w:val="22"/>
                <w:szCs w:val="22"/>
              </w:rPr>
            </w:pPr>
          </w:p>
          <w:p w14:paraId="5CF47B3E"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Adelantar estudios y proponer las acciones y estrategias que conlleven a la regionalización de la Educación Superior.</w:t>
            </w:r>
          </w:p>
          <w:p w14:paraId="2A28CE7E" w14:textId="77777777" w:rsidR="00AE43C0" w:rsidRPr="00562502" w:rsidRDefault="00AE43C0" w:rsidP="00D7088E">
            <w:pPr>
              <w:pStyle w:val="Prrafodelista"/>
              <w:jc w:val="both"/>
              <w:rPr>
                <w:rFonts w:cs="Arial"/>
                <w:sz w:val="22"/>
                <w:szCs w:val="22"/>
              </w:rPr>
            </w:pPr>
          </w:p>
          <w:p w14:paraId="7A8690DC"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Promover el desarrollo de estrategias y programas en la formación y capacitación de los docentes, investigadores, directivos y administradores de la Educación Superior, de acuerdo con las políticas trazadas por el Gobierno Nacional.</w:t>
            </w:r>
          </w:p>
          <w:p w14:paraId="17704701" w14:textId="77777777" w:rsidR="00AE43C0" w:rsidRPr="00562502" w:rsidRDefault="00AE43C0" w:rsidP="00D7088E">
            <w:pPr>
              <w:pStyle w:val="Prrafodelista"/>
              <w:jc w:val="both"/>
              <w:rPr>
                <w:rFonts w:cs="Arial"/>
                <w:sz w:val="22"/>
                <w:szCs w:val="22"/>
              </w:rPr>
            </w:pPr>
          </w:p>
          <w:p w14:paraId="4960A73D"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Adelantar estudios y proponer las acciones y estrategias que conlleven a la regionalización de la Educación Superior.</w:t>
            </w:r>
          </w:p>
          <w:p w14:paraId="1BFC99A4" w14:textId="77777777" w:rsidR="00AE43C0" w:rsidRPr="00562502" w:rsidRDefault="00AE43C0" w:rsidP="00D7088E">
            <w:pPr>
              <w:pStyle w:val="Prrafodelista"/>
              <w:jc w:val="both"/>
              <w:rPr>
                <w:rFonts w:cs="Arial"/>
                <w:sz w:val="22"/>
                <w:szCs w:val="22"/>
              </w:rPr>
            </w:pPr>
          </w:p>
          <w:p w14:paraId="449EF12F"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Evaluar técnicamente las propuestas presentadas por el sector solidario para la reinversión de excedentes de las cooperativas aplicados a Educación Superior.</w:t>
            </w:r>
          </w:p>
          <w:p w14:paraId="2097724A" w14:textId="77777777" w:rsidR="00AE43C0" w:rsidRPr="00562502" w:rsidRDefault="00AE43C0" w:rsidP="00D7088E">
            <w:pPr>
              <w:pStyle w:val="Prrafodelista"/>
              <w:jc w:val="both"/>
              <w:rPr>
                <w:rFonts w:cs="Arial"/>
                <w:sz w:val="22"/>
                <w:szCs w:val="22"/>
              </w:rPr>
            </w:pPr>
          </w:p>
          <w:p w14:paraId="6D084F08"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Evaluar técnicamente proyectos de inversión presentados por las Instituciones de Educación Superior que demanden recursos de la banca de fomento y/o del presupuesto general de la Nación.</w:t>
            </w:r>
          </w:p>
          <w:p w14:paraId="72CCD10D" w14:textId="77777777" w:rsidR="00AE43C0" w:rsidRPr="00562502" w:rsidRDefault="00AE43C0" w:rsidP="00D7088E">
            <w:pPr>
              <w:pStyle w:val="Prrafodelista"/>
              <w:jc w:val="both"/>
              <w:rPr>
                <w:rFonts w:cs="Arial"/>
                <w:sz w:val="22"/>
                <w:szCs w:val="22"/>
              </w:rPr>
            </w:pPr>
          </w:p>
          <w:p w14:paraId="367CD656" w14:textId="77777777" w:rsidR="00AE43C0" w:rsidRPr="00562502" w:rsidRDefault="00AE43C0" w:rsidP="00EC2E98">
            <w:pPr>
              <w:pStyle w:val="Prrafodelista"/>
              <w:numPr>
                <w:ilvl w:val="0"/>
                <w:numId w:val="177"/>
              </w:numPr>
              <w:jc w:val="both"/>
              <w:rPr>
                <w:rFonts w:cs="Arial"/>
                <w:sz w:val="22"/>
                <w:szCs w:val="22"/>
              </w:rPr>
            </w:pPr>
            <w:r w:rsidRPr="00562502">
              <w:rPr>
                <w:rFonts w:cs="Arial"/>
                <w:sz w:val="22"/>
                <w:szCs w:val="22"/>
              </w:rPr>
              <w:t xml:space="preserve">Establecer criterios de rendición de cuentas que deban ser acogidos por las instituciones de Educación Superior, sin perjuicio del cumplimiento de las </w:t>
            </w:r>
            <w:r w:rsidR="00D123B0">
              <w:rPr>
                <w:rFonts w:cs="Arial"/>
                <w:sz w:val="22"/>
                <w:szCs w:val="22"/>
              </w:rPr>
              <w:t>disposiciones</w:t>
            </w:r>
            <w:r w:rsidRPr="00562502">
              <w:rPr>
                <w:rFonts w:cs="Arial"/>
                <w:sz w:val="22"/>
                <w:szCs w:val="22"/>
              </w:rPr>
              <w:t xml:space="preserve"> legales que regulen la materia.</w:t>
            </w:r>
          </w:p>
          <w:p w14:paraId="6E376965" w14:textId="77777777" w:rsidR="00AE43C0" w:rsidRPr="00562502" w:rsidRDefault="00AE43C0" w:rsidP="00D7088E">
            <w:pPr>
              <w:pStyle w:val="Prrafodelista"/>
              <w:jc w:val="both"/>
              <w:rPr>
                <w:rFonts w:cs="Arial"/>
                <w:sz w:val="22"/>
                <w:szCs w:val="22"/>
              </w:rPr>
            </w:pPr>
          </w:p>
          <w:p w14:paraId="5ED344D2" w14:textId="77777777" w:rsidR="00AE43C0" w:rsidRPr="00562502" w:rsidRDefault="00C95C71" w:rsidP="00EC2E98">
            <w:pPr>
              <w:pStyle w:val="Prrafodelista"/>
              <w:numPr>
                <w:ilvl w:val="0"/>
                <w:numId w:val="17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AE43C0" w:rsidRPr="00562502">
              <w:rPr>
                <w:rFonts w:cs="Arial"/>
                <w:sz w:val="22"/>
                <w:szCs w:val="22"/>
              </w:rPr>
              <w:t>.</w:t>
            </w:r>
          </w:p>
          <w:p w14:paraId="6A041350" w14:textId="77777777" w:rsidR="00AE43C0" w:rsidRPr="00562502" w:rsidRDefault="00AE43C0" w:rsidP="00D7088E">
            <w:pPr>
              <w:pStyle w:val="Prrafodelista"/>
              <w:jc w:val="both"/>
              <w:rPr>
                <w:rFonts w:cs="Arial"/>
                <w:sz w:val="22"/>
                <w:szCs w:val="22"/>
              </w:rPr>
            </w:pPr>
          </w:p>
        </w:tc>
      </w:tr>
      <w:tr w:rsidR="00AE43C0" w:rsidRPr="00562502" w14:paraId="6AB545EE" w14:textId="77777777" w:rsidTr="00AE43C0">
        <w:trPr>
          <w:trHeight w:val="267"/>
        </w:trPr>
        <w:tc>
          <w:tcPr>
            <w:tcW w:w="5000" w:type="pct"/>
            <w:gridSpan w:val="4"/>
            <w:shd w:val="clear" w:color="auto" w:fill="D9D9D9"/>
            <w:vAlign w:val="center"/>
          </w:tcPr>
          <w:p w14:paraId="138B868B" w14:textId="77777777" w:rsidR="00AE43C0" w:rsidRPr="00562502" w:rsidRDefault="00AE43C0"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AE43C0" w:rsidRPr="00562502" w14:paraId="27768FA3" w14:textId="77777777" w:rsidTr="00AE43C0">
        <w:trPr>
          <w:trHeight w:val="174"/>
        </w:trPr>
        <w:tc>
          <w:tcPr>
            <w:tcW w:w="5000" w:type="pct"/>
            <w:gridSpan w:val="4"/>
            <w:vAlign w:val="center"/>
          </w:tcPr>
          <w:p w14:paraId="4748A795"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Normatividad del sector educativo</w:t>
            </w:r>
          </w:p>
          <w:p w14:paraId="4951DD17"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Plan Sectorial de Educación</w:t>
            </w:r>
          </w:p>
          <w:p w14:paraId="649B8CA7"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Definición e implementación de estrategias de seguimiento y evaluación</w:t>
            </w:r>
          </w:p>
          <w:p w14:paraId="3E6FBF94"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Sistemas de evaluación educativa, incluidos los sistemas de Calidad de la Educación</w:t>
            </w:r>
          </w:p>
          <w:p w14:paraId="60157398"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Evaluación de proyectos de inversión</w:t>
            </w:r>
          </w:p>
          <w:p w14:paraId="32007E76"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Estrategias para el desarrollo del recurso humano</w:t>
            </w:r>
          </w:p>
          <w:p w14:paraId="58005274"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 xml:space="preserve">Manejo de </w:t>
            </w:r>
            <w:r w:rsidR="009E0195">
              <w:rPr>
                <w:rFonts w:cs="Arial"/>
                <w:sz w:val="22"/>
                <w:szCs w:val="22"/>
              </w:rPr>
              <w:t xml:space="preserve">grupos </w:t>
            </w:r>
            <w:r w:rsidR="009E0195" w:rsidRPr="00562502">
              <w:rPr>
                <w:rFonts w:cs="Arial"/>
                <w:sz w:val="22"/>
                <w:szCs w:val="22"/>
              </w:rPr>
              <w:t>poblacionales</w:t>
            </w:r>
          </w:p>
          <w:p w14:paraId="1F6800F6"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73F9A884"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Evaluación de políticas públicas</w:t>
            </w:r>
          </w:p>
          <w:p w14:paraId="4BC2D746"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Formulación y gerencia de proyectos</w:t>
            </w:r>
          </w:p>
          <w:p w14:paraId="0CC97412" w14:textId="77777777" w:rsidR="00AE43C0" w:rsidRPr="00562502" w:rsidRDefault="00AE43C0" w:rsidP="00EC2E98">
            <w:pPr>
              <w:numPr>
                <w:ilvl w:val="0"/>
                <w:numId w:val="178"/>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AE43C0" w:rsidRPr="00562502" w14:paraId="3168E3D1" w14:textId="77777777" w:rsidTr="00AE43C0">
        <w:trPr>
          <w:trHeight w:val="226"/>
        </w:trPr>
        <w:tc>
          <w:tcPr>
            <w:tcW w:w="5000" w:type="pct"/>
            <w:gridSpan w:val="4"/>
            <w:shd w:val="clear" w:color="auto" w:fill="D9D9D9"/>
            <w:vAlign w:val="center"/>
          </w:tcPr>
          <w:p w14:paraId="0A71236E" w14:textId="77777777" w:rsidR="00AE43C0" w:rsidRPr="00562502" w:rsidRDefault="00AE43C0" w:rsidP="00D7088E">
            <w:pPr>
              <w:jc w:val="center"/>
              <w:rPr>
                <w:rFonts w:cs="Arial"/>
                <w:b/>
                <w:sz w:val="22"/>
                <w:szCs w:val="22"/>
              </w:rPr>
            </w:pPr>
            <w:r w:rsidRPr="00562502">
              <w:rPr>
                <w:rFonts w:cs="Arial"/>
                <w:b/>
                <w:sz w:val="22"/>
                <w:szCs w:val="22"/>
              </w:rPr>
              <w:t xml:space="preserve">VI– COMPETENCIAS COMPORTAMENTALES </w:t>
            </w:r>
          </w:p>
        </w:tc>
      </w:tr>
      <w:tr w:rsidR="00AE43C0" w:rsidRPr="00562502" w14:paraId="4ED864F7" w14:textId="77777777" w:rsidTr="00AE43C0">
        <w:trPr>
          <w:trHeight w:val="483"/>
        </w:trPr>
        <w:tc>
          <w:tcPr>
            <w:tcW w:w="1666" w:type="pct"/>
            <w:shd w:val="clear" w:color="auto" w:fill="D9D9D9"/>
            <w:vAlign w:val="center"/>
          </w:tcPr>
          <w:p w14:paraId="1FF88CE3" w14:textId="77777777" w:rsidR="00AE43C0" w:rsidRPr="00562502" w:rsidRDefault="00AE43C0"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1D41B0A4" w14:textId="77777777" w:rsidR="00AE43C0" w:rsidRPr="00562502" w:rsidRDefault="00AE43C0"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7C2244B0" w14:textId="77777777" w:rsidR="00AE43C0" w:rsidRPr="00562502" w:rsidRDefault="00AE43C0"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9B20E38" w14:textId="77777777" w:rsidR="00AE43C0" w:rsidRPr="00562502" w:rsidRDefault="00AE43C0"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AE43C0" w:rsidRPr="00562502" w14:paraId="6915DD95" w14:textId="77777777" w:rsidTr="00AE43C0">
        <w:trPr>
          <w:trHeight w:val="708"/>
        </w:trPr>
        <w:tc>
          <w:tcPr>
            <w:tcW w:w="1666" w:type="pct"/>
            <w:shd w:val="clear" w:color="auto" w:fill="auto"/>
          </w:tcPr>
          <w:p w14:paraId="5EA643C7" w14:textId="77777777" w:rsidR="00AE43C0" w:rsidRPr="00562502" w:rsidRDefault="00AE43C0" w:rsidP="00EC2E98">
            <w:pPr>
              <w:numPr>
                <w:ilvl w:val="0"/>
                <w:numId w:val="179"/>
              </w:numPr>
              <w:ind w:right="96"/>
              <w:contextualSpacing/>
              <w:jc w:val="both"/>
              <w:rPr>
                <w:rFonts w:cs="Arial"/>
                <w:bCs/>
                <w:sz w:val="22"/>
                <w:szCs w:val="22"/>
              </w:rPr>
            </w:pPr>
            <w:r w:rsidRPr="00562502">
              <w:rPr>
                <w:rFonts w:cs="Arial"/>
                <w:bCs/>
                <w:sz w:val="22"/>
                <w:szCs w:val="22"/>
              </w:rPr>
              <w:t>Aprendizaje continuo.</w:t>
            </w:r>
          </w:p>
          <w:p w14:paraId="2B830049" w14:textId="77777777" w:rsidR="00AE43C0" w:rsidRPr="00562502" w:rsidRDefault="00AE43C0" w:rsidP="00EC2E98">
            <w:pPr>
              <w:numPr>
                <w:ilvl w:val="0"/>
                <w:numId w:val="179"/>
              </w:numPr>
              <w:ind w:right="96"/>
              <w:contextualSpacing/>
              <w:jc w:val="both"/>
              <w:rPr>
                <w:rFonts w:cs="Arial"/>
                <w:bCs/>
                <w:sz w:val="22"/>
                <w:szCs w:val="22"/>
              </w:rPr>
            </w:pPr>
            <w:r w:rsidRPr="00562502">
              <w:rPr>
                <w:rFonts w:cs="Arial"/>
                <w:bCs/>
                <w:sz w:val="22"/>
                <w:szCs w:val="22"/>
              </w:rPr>
              <w:t>Orientación a resultados.</w:t>
            </w:r>
          </w:p>
          <w:p w14:paraId="5BAEC5F0" w14:textId="77777777" w:rsidR="00AE43C0" w:rsidRPr="00562502" w:rsidRDefault="00AE43C0" w:rsidP="00EC2E98">
            <w:pPr>
              <w:numPr>
                <w:ilvl w:val="0"/>
                <w:numId w:val="179"/>
              </w:numPr>
              <w:ind w:right="96"/>
              <w:contextualSpacing/>
              <w:jc w:val="both"/>
              <w:rPr>
                <w:rFonts w:cs="Arial"/>
                <w:bCs/>
                <w:sz w:val="22"/>
                <w:szCs w:val="22"/>
              </w:rPr>
            </w:pPr>
            <w:r w:rsidRPr="00562502">
              <w:rPr>
                <w:rFonts w:cs="Arial"/>
                <w:bCs/>
                <w:sz w:val="22"/>
                <w:szCs w:val="22"/>
              </w:rPr>
              <w:t>Orientación al usuario y al ciudadano.</w:t>
            </w:r>
          </w:p>
          <w:p w14:paraId="5AEC64B9" w14:textId="77777777" w:rsidR="00AE43C0" w:rsidRPr="00562502" w:rsidRDefault="00AE43C0" w:rsidP="00EC2E98">
            <w:pPr>
              <w:numPr>
                <w:ilvl w:val="0"/>
                <w:numId w:val="179"/>
              </w:numPr>
              <w:ind w:right="96"/>
              <w:contextualSpacing/>
              <w:jc w:val="both"/>
              <w:rPr>
                <w:rFonts w:cs="Arial"/>
                <w:bCs/>
                <w:sz w:val="22"/>
                <w:szCs w:val="22"/>
              </w:rPr>
            </w:pPr>
            <w:r w:rsidRPr="00562502">
              <w:rPr>
                <w:rFonts w:cs="Arial"/>
                <w:bCs/>
                <w:sz w:val="22"/>
                <w:szCs w:val="22"/>
              </w:rPr>
              <w:t>Compromiso con la organización.</w:t>
            </w:r>
          </w:p>
          <w:p w14:paraId="39E0F38F" w14:textId="77777777" w:rsidR="00AE43C0" w:rsidRPr="00562502" w:rsidRDefault="00AE43C0" w:rsidP="00EC2E98">
            <w:pPr>
              <w:numPr>
                <w:ilvl w:val="0"/>
                <w:numId w:val="179"/>
              </w:numPr>
              <w:ind w:right="96"/>
              <w:contextualSpacing/>
              <w:jc w:val="both"/>
              <w:rPr>
                <w:rFonts w:cs="Arial"/>
                <w:bCs/>
                <w:sz w:val="22"/>
                <w:szCs w:val="22"/>
              </w:rPr>
            </w:pPr>
            <w:r w:rsidRPr="00562502">
              <w:rPr>
                <w:rFonts w:cs="Arial"/>
                <w:bCs/>
                <w:sz w:val="22"/>
                <w:szCs w:val="22"/>
              </w:rPr>
              <w:t>Trabajo en equipo.</w:t>
            </w:r>
          </w:p>
          <w:p w14:paraId="05EC9370" w14:textId="77777777" w:rsidR="00AE43C0" w:rsidRPr="00562502" w:rsidRDefault="00AE43C0" w:rsidP="00EC2E98">
            <w:pPr>
              <w:numPr>
                <w:ilvl w:val="0"/>
                <w:numId w:val="17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5FE0E509"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Visión estratégica.</w:t>
            </w:r>
          </w:p>
          <w:p w14:paraId="51BF70B2"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Liderazgo efectivo.</w:t>
            </w:r>
          </w:p>
          <w:p w14:paraId="3853421E"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Planeación.</w:t>
            </w:r>
          </w:p>
          <w:p w14:paraId="6D1C507D"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Toma de decisiones.</w:t>
            </w:r>
          </w:p>
          <w:p w14:paraId="7248B236"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 xml:space="preserve"> Gestión del desarrollo de las personas.</w:t>
            </w:r>
          </w:p>
          <w:p w14:paraId="69E9A38C"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Pensamiento Sistémico.</w:t>
            </w:r>
          </w:p>
          <w:p w14:paraId="43341B49" w14:textId="77777777" w:rsidR="00AE43C0" w:rsidRPr="00562502" w:rsidRDefault="00AE43C0" w:rsidP="00EC2E98">
            <w:pPr>
              <w:pStyle w:val="Prrafodelista"/>
              <w:numPr>
                <w:ilvl w:val="0"/>
                <w:numId w:val="180"/>
              </w:numPr>
              <w:rPr>
                <w:rFonts w:cs="Arial"/>
                <w:bCs/>
                <w:sz w:val="22"/>
                <w:szCs w:val="22"/>
              </w:rPr>
            </w:pPr>
            <w:r w:rsidRPr="00562502">
              <w:rPr>
                <w:rFonts w:cs="Arial"/>
                <w:bCs/>
                <w:sz w:val="22"/>
                <w:szCs w:val="22"/>
              </w:rPr>
              <w:t>Resolución de conflictos.</w:t>
            </w:r>
          </w:p>
        </w:tc>
        <w:tc>
          <w:tcPr>
            <w:tcW w:w="1667" w:type="pct"/>
            <w:shd w:val="clear" w:color="auto" w:fill="auto"/>
          </w:tcPr>
          <w:p w14:paraId="410788CD" w14:textId="77777777" w:rsidR="00AE43C0" w:rsidRPr="00562502" w:rsidRDefault="00AE43C0" w:rsidP="00EC2E98">
            <w:pPr>
              <w:pStyle w:val="Prrafodelista"/>
              <w:numPr>
                <w:ilvl w:val="0"/>
                <w:numId w:val="181"/>
              </w:numPr>
              <w:rPr>
                <w:rFonts w:cs="Arial"/>
                <w:bCs/>
                <w:sz w:val="22"/>
                <w:szCs w:val="22"/>
              </w:rPr>
            </w:pPr>
            <w:r w:rsidRPr="00562502">
              <w:rPr>
                <w:rFonts w:cs="Arial"/>
                <w:bCs/>
                <w:sz w:val="22"/>
                <w:szCs w:val="22"/>
              </w:rPr>
              <w:t>Pensamiento estratégico.</w:t>
            </w:r>
          </w:p>
          <w:p w14:paraId="5917ECAC" w14:textId="77777777" w:rsidR="00AE43C0" w:rsidRPr="00562502" w:rsidRDefault="00AE43C0" w:rsidP="00EC2E98">
            <w:pPr>
              <w:pStyle w:val="Prrafodelista"/>
              <w:numPr>
                <w:ilvl w:val="0"/>
                <w:numId w:val="181"/>
              </w:numPr>
              <w:rPr>
                <w:rFonts w:cs="Arial"/>
                <w:bCs/>
                <w:sz w:val="22"/>
                <w:szCs w:val="22"/>
              </w:rPr>
            </w:pPr>
            <w:r w:rsidRPr="00562502">
              <w:rPr>
                <w:rFonts w:cs="Arial"/>
                <w:bCs/>
                <w:sz w:val="22"/>
                <w:szCs w:val="22"/>
              </w:rPr>
              <w:t>Innovación.</w:t>
            </w:r>
          </w:p>
          <w:p w14:paraId="05DF7847" w14:textId="77777777" w:rsidR="00AE43C0" w:rsidRPr="00562502" w:rsidRDefault="00AE43C0" w:rsidP="00EC2E98">
            <w:pPr>
              <w:pStyle w:val="Prrafodelista"/>
              <w:numPr>
                <w:ilvl w:val="0"/>
                <w:numId w:val="181"/>
              </w:numPr>
              <w:rPr>
                <w:rFonts w:cs="Arial"/>
                <w:bCs/>
                <w:sz w:val="22"/>
                <w:szCs w:val="22"/>
              </w:rPr>
            </w:pPr>
            <w:r w:rsidRPr="00562502">
              <w:rPr>
                <w:rFonts w:cs="Arial"/>
                <w:bCs/>
                <w:sz w:val="22"/>
                <w:szCs w:val="22"/>
              </w:rPr>
              <w:t>Creación de redes y alianzas.</w:t>
            </w:r>
          </w:p>
        </w:tc>
      </w:tr>
      <w:tr w:rsidR="00AE43C0" w:rsidRPr="00562502" w14:paraId="3E44BCDB" w14:textId="77777777" w:rsidTr="00AE43C0">
        <w:trPr>
          <w:trHeight w:val="70"/>
        </w:trPr>
        <w:tc>
          <w:tcPr>
            <w:tcW w:w="5000" w:type="pct"/>
            <w:gridSpan w:val="4"/>
            <w:shd w:val="clear" w:color="auto" w:fill="D9D9D9"/>
          </w:tcPr>
          <w:p w14:paraId="06E29A43" w14:textId="77777777" w:rsidR="00AE43C0" w:rsidRPr="00562502" w:rsidRDefault="00AE43C0"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AE43C0" w:rsidRPr="00562502" w14:paraId="2A01760A" w14:textId="77777777" w:rsidTr="00AE43C0">
        <w:trPr>
          <w:trHeight w:val="70"/>
        </w:trPr>
        <w:tc>
          <w:tcPr>
            <w:tcW w:w="2500" w:type="pct"/>
            <w:gridSpan w:val="2"/>
            <w:tcBorders>
              <w:top w:val="single" w:sz="4" w:space="0" w:color="auto"/>
              <w:bottom w:val="single" w:sz="4" w:space="0" w:color="auto"/>
            </w:tcBorders>
            <w:shd w:val="clear" w:color="auto" w:fill="D9D9D9" w:themeFill="background1" w:themeFillShade="D9"/>
          </w:tcPr>
          <w:p w14:paraId="6E0DE018" w14:textId="77777777" w:rsidR="00AE43C0" w:rsidRPr="00562502" w:rsidRDefault="00AE43C0"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55ADDF3" w14:textId="77777777" w:rsidR="00AE43C0" w:rsidRPr="00562502" w:rsidRDefault="00AE43C0" w:rsidP="00D7088E">
            <w:pPr>
              <w:jc w:val="center"/>
              <w:rPr>
                <w:rFonts w:cs="Arial"/>
                <w:b/>
                <w:sz w:val="22"/>
                <w:szCs w:val="22"/>
                <w:lang w:val="es-CO"/>
              </w:rPr>
            </w:pPr>
            <w:r w:rsidRPr="00562502">
              <w:rPr>
                <w:rFonts w:cs="Arial"/>
                <w:b/>
                <w:sz w:val="22"/>
                <w:szCs w:val="22"/>
                <w:lang w:val="es-CO"/>
              </w:rPr>
              <w:t>EXPERIENCIA</w:t>
            </w:r>
          </w:p>
        </w:tc>
      </w:tr>
      <w:tr w:rsidR="00AE43C0" w:rsidRPr="00562502" w14:paraId="40F24824" w14:textId="77777777" w:rsidTr="00AE43C0">
        <w:trPr>
          <w:trHeight w:val="630"/>
        </w:trPr>
        <w:tc>
          <w:tcPr>
            <w:tcW w:w="2500" w:type="pct"/>
            <w:gridSpan w:val="2"/>
            <w:tcBorders>
              <w:top w:val="single" w:sz="4" w:space="0" w:color="auto"/>
              <w:bottom w:val="single" w:sz="4" w:space="0" w:color="auto"/>
            </w:tcBorders>
            <w:shd w:val="clear" w:color="auto" w:fill="auto"/>
          </w:tcPr>
          <w:p w14:paraId="151A3168" w14:textId="77777777" w:rsidR="00C95C71" w:rsidRPr="00562502" w:rsidRDefault="00C95C71" w:rsidP="00D7088E">
            <w:pPr>
              <w:jc w:val="both"/>
              <w:rPr>
                <w:rFonts w:cs="Arial"/>
                <w:sz w:val="22"/>
                <w:szCs w:val="22"/>
                <w:lang w:val="es-CO" w:eastAsia="es-CO"/>
              </w:rPr>
            </w:pPr>
          </w:p>
          <w:p w14:paraId="28E6191B" w14:textId="77777777" w:rsidR="00AE43C0" w:rsidRPr="00562502" w:rsidRDefault="00AE43C0"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E5DEEBD" w14:textId="77777777" w:rsidR="00AE43C0" w:rsidRPr="00562502" w:rsidRDefault="00AE43C0" w:rsidP="00D7088E">
            <w:pPr>
              <w:jc w:val="both"/>
              <w:rPr>
                <w:rFonts w:cs="Arial"/>
                <w:sz w:val="22"/>
                <w:szCs w:val="22"/>
              </w:rPr>
            </w:pPr>
          </w:p>
          <w:p w14:paraId="149C788B" w14:textId="77777777" w:rsidR="00AE43C0" w:rsidRPr="00562502" w:rsidRDefault="00AE43C0"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w:t>
            </w:r>
            <w:r w:rsidRPr="00562502">
              <w:rPr>
                <w:rFonts w:cs="Arial"/>
                <w:sz w:val="22"/>
                <w:szCs w:val="22"/>
              </w:rPr>
              <w:lastRenderedPageBreak/>
              <w:t>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1C92298" w14:textId="77777777" w:rsidR="00AE43C0" w:rsidRPr="00562502" w:rsidRDefault="00AE43C0" w:rsidP="00D7088E">
            <w:pPr>
              <w:jc w:val="both"/>
              <w:rPr>
                <w:rFonts w:cs="Arial"/>
                <w:sz w:val="22"/>
                <w:szCs w:val="22"/>
              </w:rPr>
            </w:pPr>
          </w:p>
          <w:p w14:paraId="2C41009B" w14:textId="77777777" w:rsidR="00AE43C0" w:rsidRPr="00562502" w:rsidRDefault="00AE43C0"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54C0F68D" w14:textId="77777777" w:rsidR="00AE43C0" w:rsidRPr="00562502" w:rsidRDefault="00AE43C0" w:rsidP="00D7088E">
            <w:pPr>
              <w:jc w:val="both"/>
              <w:rPr>
                <w:rFonts w:cs="Arial"/>
                <w:sz w:val="22"/>
                <w:szCs w:val="22"/>
              </w:rPr>
            </w:pPr>
          </w:p>
          <w:p w14:paraId="09BF5A90" w14:textId="77777777" w:rsidR="00AE43C0" w:rsidRPr="00562502" w:rsidRDefault="00AE43C0" w:rsidP="00D7088E">
            <w:pPr>
              <w:jc w:val="both"/>
              <w:rPr>
                <w:rFonts w:cs="Arial"/>
                <w:sz w:val="22"/>
                <w:szCs w:val="22"/>
              </w:rPr>
            </w:pPr>
            <w:r w:rsidRPr="00562502">
              <w:rPr>
                <w:rFonts w:cs="Arial"/>
                <w:sz w:val="22"/>
                <w:szCs w:val="22"/>
              </w:rPr>
              <w:t>Tarjeta profesional en los casos reglamentados por la Ley.</w:t>
            </w:r>
          </w:p>
          <w:p w14:paraId="0D0209E7" w14:textId="77777777" w:rsidR="00AE43C0" w:rsidRPr="00562502" w:rsidRDefault="00AE43C0"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2429040" w14:textId="77777777" w:rsidR="00C95C71" w:rsidRPr="00562502" w:rsidRDefault="00C95C71" w:rsidP="00D7088E">
            <w:pPr>
              <w:jc w:val="both"/>
              <w:rPr>
                <w:rFonts w:cs="Arial"/>
                <w:sz w:val="22"/>
                <w:szCs w:val="22"/>
                <w:shd w:val="clear" w:color="auto" w:fill="FFFFFF"/>
              </w:rPr>
            </w:pPr>
          </w:p>
          <w:p w14:paraId="6EA4BCF7" w14:textId="77777777" w:rsidR="00AE43C0" w:rsidRPr="00562502" w:rsidRDefault="00AE43C0"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AE43C0" w:rsidRPr="00562502" w14:paraId="3AD19DC5" w14:textId="77777777" w:rsidTr="00AE43C0">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9C66306" w14:textId="77777777" w:rsidR="00AE43C0" w:rsidRPr="00562502" w:rsidRDefault="00AE43C0"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AE43C0" w:rsidRPr="00562502" w14:paraId="10EB225E" w14:textId="77777777" w:rsidTr="00AE43C0">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69E5813" w14:textId="77777777" w:rsidR="00AE43C0" w:rsidRPr="00562502" w:rsidRDefault="00AE43C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3A58BA5" w14:textId="77777777" w:rsidR="00AE43C0" w:rsidRPr="00562502" w:rsidRDefault="00AE43C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AE43C0" w:rsidRPr="00562502" w14:paraId="5FADDC95" w14:textId="77777777" w:rsidTr="00AE43C0">
        <w:trPr>
          <w:trHeight w:val="141"/>
        </w:trPr>
        <w:tc>
          <w:tcPr>
            <w:tcW w:w="2500" w:type="pct"/>
            <w:gridSpan w:val="2"/>
            <w:tcBorders>
              <w:top w:val="single" w:sz="4" w:space="0" w:color="auto"/>
              <w:bottom w:val="single" w:sz="4" w:space="0" w:color="auto"/>
            </w:tcBorders>
            <w:shd w:val="clear" w:color="auto" w:fill="FFFFFF" w:themeFill="background1"/>
          </w:tcPr>
          <w:p w14:paraId="2792396E" w14:textId="77777777" w:rsidR="00C95C71" w:rsidRPr="00562502" w:rsidRDefault="00C95C71" w:rsidP="00D7088E">
            <w:pPr>
              <w:jc w:val="both"/>
              <w:rPr>
                <w:rFonts w:cs="Arial"/>
                <w:sz w:val="22"/>
                <w:szCs w:val="22"/>
                <w:lang w:val="es-CO" w:eastAsia="es-CO"/>
              </w:rPr>
            </w:pPr>
          </w:p>
          <w:p w14:paraId="2FB1FD2A" w14:textId="77777777" w:rsidR="00AE43C0" w:rsidRPr="00562502" w:rsidRDefault="00AE43C0"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A4A03AE" w14:textId="77777777" w:rsidR="00AE43C0" w:rsidRPr="00562502" w:rsidRDefault="00AE43C0" w:rsidP="00D7088E">
            <w:pPr>
              <w:jc w:val="both"/>
              <w:rPr>
                <w:rFonts w:cs="Arial"/>
                <w:sz w:val="22"/>
                <w:szCs w:val="22"/>
              </w:rPr>
            </w:pPr>
          </w:p>
          <w:p w14:paraId="647C18BA" w14:textId="77777777" w:rsidR="00AE43C0" w:rsidRPr="00562502" w:rsidRDefault="00AE43C0"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w:t>
            </w:r>
            <w:r w:rsidRPr="00562502">
              <w:rPr>
                <w:rFonts w:cs="Arial"/>
                <w:sz w:val="22"/>
                <w:szCs w:val="22"/>
              </w:rPr>
              <w:lastRenderedPageBreak/>
              <w:t>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7CD94B4" w14:textId="77777777" w:rsidR="00AE43C0" w:rsidRPr="00562502" w:rsidRDefault="00AE43C0" w:rsidP="00D7088E">
            <w:pPr>
              <w:jc w:val="both"/>
              <w:rPr>
                <w:rFonts w:cs="Arial"/>
                <w:sz w:val="22"/>
                <w:szCs w:val="22"/>
              </w:rPr>
            </w:pPr>
          </w:p>
          <w:p w14:paraId="74CE7DE7" w14:textId="77777777" w:rsidR="00AE43C0" w:rsidRPr="00562502" w:rsidRDefault="00AE43C0" w:rsidP="00D7088E">
            <w:pPr>
              <w:jc w:val="both"/>
              <w:rPr>
                <w:rFonts w:cs="Arial"/>
                <w:sz w:val="22"/>
                <w:szCs w:val="22"/>
              </w:rPr>
            </w:pPr>
            <w:r w:rsidRPr="00562502">
              <w:rPr>
                <w:rFonts w:cs="Arial"/>
                <w:sz w:val="22"/>
                <w:szCs w:val="22"/>
              </w:rPr>
              <w:t>Tarjeta profesional en los casos reglamentados por la Ley.</w:t>
            </w:r>
          </w:p>
          <w:p w14:paraId="30C0EFD2" w14:textId="77777777" w:rsidR="00AE43C0" w:rsidRPr="00562502" w:rsidRDefault="00AE43C0"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4BD0A27" w14:textId="77777777" w:rsidR="00C95C71" w:rsidRPr="00562502" w:rsidRDefault="00C95C71" w:rsidP="00D7088E">
            <w:pPr>
              <w:jc w:val="both"/>
              <w:rPr>
                <w:rFonts w:cs="Arial"/>
                <w:sz w:val="22"/>
                <w:szCs w:val="22"/>
                <w:shd w:val="clear" w:color="auto" w:fill="FFFFFF"/>
              </w:rPr>
            </w:pPr>
          </w:p>
          <w:p w14:paraId="133B6338" w14:textId="77777777" w:rsidR="00AE43C0" w:rsidRPr="00562502" w:rsidRDefault="00AE43C0"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685A284B" w14:textId="77777777" w:rsidR="00AE43C0" w:rsidRPr="00562502" w:rsidRDefault="00AE43C0" w:rsidP="00D7088E">
            <w:pPr>
              <w:jc w:val="both"/>
              <w:rPr>
                <w:rFonts w:cs="Arial"/>
                <w:sz w:val="22"/>
                <w:szCs w:val="22"/>
                <w:lang w:val="es-CO"/>
              </w:rPr>
            </w:pPr>
          </w:p>
          <w:p w14:paraId="65C8B3FD" w14:textId="77777777" w:rsidR="00AE43C0" w:rsidRPr="00562502" w:rsidRDefault="00AE43C0" w:rsidP="00D7088E">
            <w:pPr>
              <w:jc w:val="both"/>
              <w:rPr>
                <w:rFonts w:cs="Arial"/>
                <w:sz w:val="22"/>
                <w:szCs w:val="22"/>
                <w:lang w:val="es-CO"/>
              </w:rPr>
            </w:pPr>
          </w:p>
        </w:tc>
      </w:tr>
      <w:tr w:rsidR="00AE43C0" w:rsidRPr="00562502" w14:paraId="4EAEEF9A" w14:textId="77777777" w:rsidTr="00AE43C0">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BF41AA5" w14:textId="77777777" w:rsidR="00AE43C0" w:rsidRPr="00562502" w:rsidRDefault="00AE43C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AE43C0" w:rsidRPr="00562502" w14:paraId="6FB7DC7C" w14:textId="77777777" w:rsidTr="00AE43C0">
        <w:trPr>
          <w:trHeight w:val="141"/>
        </w:trPr>
        <w:tc>
          <w:tcPr>
            <w:tcW w:w="2500" w:type="pct"/>
            <w:gridSpan w:val="2"/>
            <w:tcBorders>
              <w:top w:val="single" w:sz="4" w:space="0" w:color="auto"/>
              <w:bottom w:val="single" w:sz="4" w:space="0" w:color="auto"/>
            </w:tcBorders>
            <w:shd w:val="clear" w:color="auto" w:fill="D9D9D9" w:themeFill="background1" w:themeFillShade="D9"/>
          </w:tcPr>
          <w:p w14:paraId="282AC19C" w14:textId="77777777" w:rsidR="00AE43C0" w:rsidRPr="00562502" w:rsidRDefault="00AE43C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B524F46" w14:textId="77777777" w:rsidR="00AE43C0" w:rsidRPr="00562502" w:rsidRDefault="00AE43C0"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AE43C0" w:rsidRPr="00562502" w14:paraId="762DA35A" w14:textId="77777777" w:rsidTr="00AE43C0">
        <w:trPr>
          <w:trHeight w:val="141"/>
        </w:trPr>
        <w:tc>
          <w:tcPr>
            <w:tcW w:w="2500" w:type="pct"/>
            <w:gridSpan w:val="2"/>
            <w:tcBorders>
              <w:top w:val="single" w:sz="4" w:space="0" w:color="auto"/>
              <w:bottom w:val="single" w:sz="4" w:space="0" w:color="auto"/>
            </w:tcBorders>
            <w:shd w:val="clear" w:color="auto" w:fill="FFFFFF" w:themeFill="background1"/>
          </w:tcPr>
          <w:p w14:paraId="7B9279C1" w14:textId="77777777" w:rsidR="00C95C71" w:rsidRPr="00562502" w:rsidRDefault="00C95C71" w:rsidP="00D7088E">
            <w:pPr>
              <w:jc w:val="both"/>
              <w:rPr>
                <w:rFonts w:cs="Arial"/>
                <w:sz w:val="22"/>
                <w:szCs w:val="22"/>
                <w:lang w:val="es-CO" w:eastAsia="es-CO"/>
              </w:rPr>
            </w:pPr>
          </w:p>
          <w:p w14:paraId="3D55D2EE" w14:textId="77777777" w:rsidR="00AE43C0" w:rsidRPr="00562502" w:rsidRDefault="00AE43C0"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089CB01" w14:textId="77777777" w:rsidR="00AE43C0" w:rsidRPr="00562502" w:rsidRDefault="00AE43C0" w:rsidP="00D7088E">
            <w:pPr>
              <w:jc w:val="both"/>
              <w:rPr>
                <w:rFonts w:cs="Arial"/>
                <w:sz w:val="22"/>
                <w:szCs w:val="22"/>
              </w:rPr>
            </w:pPr>
          </w:p>
          <w:p w14:paraId="613DB755" w14:textId="77777777" w:rsidR="00AE43C0" w:rsidRPr="00562502" w:rsidRDefault="00AE43C0"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w:t>
            </w:r>
            <w:r w:rsidRPr="00562502">
              <w:rPr>
                <w:rFonts w:cs="Arial"/>
                <w:sz w:val="22"/>
                <w:szCs w:val="22"/>
              </w:rPr>
              <w:lastRenderedPageBreak/>
              <w:t>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7AF2D25" w14:textId="77777777" w:rsidR="00AE43C0" w:rsidRPr="00562502" w:rsidRDefault="00AE43C0" w:rsidP="00D7088E">
            <w:pPr>
              <w:jc w:val="both"/>
              <w:rPr>
                <w:rFonts w:cs="Arial"/>
                <w:sz w:val="22"/>
                <w:szCs w:val="22"/>
              </w:rPr>
            </w:pPr>
          </w:p>
          <w:p w14:paraId="3663A22F" w14:textId="77777777" w:rsidR="00AE43C0" w:rsidRPr="00562502" w:rsidRDefault="00AE43C0"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2751B254" w14:textId="77777777" w:rsidR="00AE43C0" w:rsidRPr="00562502" w:rsidRDefault="00AE43C0" w:rsidP="00D7088E">
            <w:pPr>
              <w:jc w:val="both"/>
              <w:rPr>
                <w:rFonts w:cs="Arial"/>
                <w:sz w:val="22"/>
                <w:szCs w:val="22"/>
              </w:rPr>
            </w:pPr>
          </w:p>
          <w:p w14:paraId="0432FE69" w14:textId="77777777" w:rsidR="00AE43C0" w:rsidRPr="00562502" w:rsidRDefault="00AE43C0" w:rsidP="00D7088E">
            <w:pPr>
              <w:jc w:val="both"/>
              <w:rPr>
                <w:rFonts w:cs="Arial"/>
                <w:sz w:val="22"/>
                <w:szCs w:val="22"/>
              </w:rPr>
            </w:pPr>
            <w:r w:rsidRPr="00562502">
              <w:rPr>
                <w:rFonts w:cs="Arial"/>
                <w:sz w:val="22"/>
                <w:szCs w:val="22"/>
              </w:rPr>
              <w:t>Tarjeta profesional en los casos reglamentados por la Ley.</w:t>
            </w:r>
          </w:p>
          <w:p w14:paraId="3356B6F8" w14:textId="77777777" w:rsidR="00AE43C0" w:rsidRPr="00562502" w:rsidRDefault="00AE43C0"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0B6241C" w14:textId="77777777" w:rsidR="00C95C71" w:rsidRPr="00562502" w:rsidRDefault="00C95C71" w:rsidP="00D7088E">
            <w:pPr>
              <w:jc w:val="both"/>
              <w:rPr>
                <w:rFonts w:cs="Arial"/>
                <w:sz w:val="22"/>
                <w:szCs w:val="22"/>
                <w:lang w:val="es-CO"/>
              </w:rPr>
            </w:pPr>
          </w:p>
          <w:p w14:paraId="0693FBC0" w14:textId="77777777" w:rsidR="00AE43C0" w:rsidRPr="00562502" w:rsidRDefault="00AE43C0"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4FE0B326" w14:textId="77777777" w:rsidR="00D123B0" w:rsidRDefault="00D123B0" w:rsidP="00AE43C0">
      <w:pPr>
        <w:rPr>
          <w:rFonts w:cs="Arial"/>
          <w:sz w:val="16"/>
          <w:szCs w:val="16"/>
        </w:rPr>
      </w:pPr>
    </w:p>
    <w:p w14:paraId="7A459197" w14:textId="77777777" w:rsidR="00AE43C0" w:rsidRPr="00805BA3" w:rsidRDefault="00A0375C" w:rsidP="00AE43C0">
      <w:pPr>
        <w:rPr>
          <w:rFonts w:cs="Arial"/>
          <w:sz w:val="16"/>
          <w:szCs w:val="16"/>
        </w:rPr>
      </w:pPr>
      <w:r>
        <w:rPr>
          <w:rFonts w:cs="Arial"/>
          <w:sz w:val="16"/>
          <w:szCs w:val="16"/>
        </w:rPr>
        <w:t xml:space="preserve">POS </w:t>
      </w:r>
      <w:r w:rsidR="00AE43C0">
        <w:rPr>
          <w:rFonts w:cs="Arial"/>
          <w:sz w:val="16"/>
          <w:szCs w:val="16"/>
        </w:rPr>
        <w:t>479</w:t>
      </w:r>
    </w:p>
    <w:p w14:paraId="59EF576C"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3B2457" w:rsidRPr="00562502" w14:paraId="43043B25" w14:textId="77777777" w:rsidTr="00C921B4">
        <w:trPr>
          <w:cantSplit/>
          <w:trHeight w:val="214"/>
        </w:trPr>
        <w:tc>
          <w:tcPr>
            <w:tcW w:w="5000" w:type="pct"/>
            <w:gridSpan w:val="4"/>
            <w:tcBorders>
              <w:bottom w:val="single" w:sz="4" w:space="0" w:color="auto"/>
            </w:tcBorders>
            <w:shd w:val="clear" w:color="auto" w:fill="D9D9D9"/>
            <w:vAlign w:val="center"/>
          </w:tcPr>
          <w:p w14:paraId="3375A33D" w14:textId="77777777" w:rsidR="003B2457" w:rsidRPr="00562502" w:rsidRDefault="003B2457" w:rsidP="00D7088E">
            <w:pPr>
              <w:jc w:val="center"/>
              <w:rPr>
                <w:rFonts w:cs="Arial"/>
                <w:b/>
                <w:sz w:val="22"/>
                <w:szCs w:val="22"/>
                <w:lang w:val="es-CO"/>
              </w:rPr>
            </w:pPr>
            <w:r w:rsidRPr="00562502">
              <w:rPr>
                <w:rFonts w:cs="Arial"/>
                <w:b/>
                <w:sz w:val="22"/>
                <w:szCs w:val="22"/>
                <w:lang w:val="es-CO"/>
              </w:rPr>
              <w:br w:type="page"/>
              <w:t>I- IDENTIFICACIÓN</w:t>
            </w:r>
          </w:p>
        </w:tc>
      </w:tr>
      <w:tr w:rsidR="003B2457" w:rsidRPr="00562502" w14:paraId="2C1BF53B" w14:textId="77777777" w:rsidTr="00C921B4">
        <w:trPr>
          <w:trHeight w:val="322"/>
        </w:trPr>
        <w:tc>
          <w:tcPr>
            <w:tcW w:w="2500" w:type="pct"/>
            <w:gridSpan w:val="2"/>
            <w:tcBorders>
              <w:bottom w:val="single" w:sz="4" w:space="0" w:color="auto"/>
              <w:right w:val="nil"/>
            </w:tcBorders>
            <w:vAlign w:val="center"/>
          </w:tcPr>
          <w:p w14:paraId="145DC812"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6CD114E8" w14:textId="77777777" w:rsidR="003B2457" w:rsidRPr="00562502" w:rsidRDefault="003B2457" w:rsidP="00D7088E">
            <w:pPr>
              <w:autoSpaceDE w:val="0"/>
              <w:autoSpaceDN w:val="0"/>
              <w:adjustRightInd w:val="0"/>
              <w:rPr>
                <w:rFonts w:cs="Arial"/>
                <w:sz w:val="22"/>
                <w:szCs w:val="22"/>
                <w:lang w:val="es-CO"/>
              </w:rPr>
            </w:pPr>
            <w:r w:rsidRPr="00562502">
              <w:rPr>
                <w:rFonts w:cs="Arial"/>
                <w:sz w:val="22"/>
                <w:szCs w:val="22"/>
                <w:lang w:val="es-CO"/>
              </w:rPr>
              <w:t>DIRECTIVO</w:t>
            </w:r>
          </w:p>
        </w:tc>
      </w:tr>
      <w:tr w:rsidR="003B2457" w:rsidRPr="00562502" w14:paraId="747E95B1" w14:textId="77777777" w:rsidTr="00C921B4">
        <w:trPr>
          <w:trHeight w:val="269"/>
        </w:trPr>
        <w:tc>
          <w:tcPr>
            <w:tcW w:w="2500" w:type="pct"/>
            <w:gridSpan w:val="2"/>
            <w:tcBorders>
              <w:top w:val="single" w:sz="4" w:space="0" w:color="auto"/>
              <w:bottom w:val="single" w:sz="4" w:space="0" w:color="auto"/>
              <w:right w:val="nil"/>
            </w:tcBorders>
            <w:vAlign w:val="center"/>
          </w:tcPr>
          <w:p w14:paraId="479B901B"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35F43413" w14:textId="77777777" w:rsidR="003B2457" w:rsidRPr="00562502" w:rsidRDefault="003B2457"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3B2457" w:rsidRPr="00562502" w14:paraId="7AD83A78" w14:textId="77777777" w:rsidTr="00C921B4">
        <w:tc>
          <w:tcPr>
            <w:tcW w:w="2500" w:type="pct"/>
            <w:gridSpan w:val="2"/>
            <w:tcBorders>
              <w:top w:val="single" w:sz="4" w:space="0" w:color="auto"/>
              <w:bottom w:val="single" w:sz="4" w:space="0" w:color="auto"/>
              <w:right w:val="nil"/>
            </w:tcBorders>
            <w:vAlign w:val="center"/>
          </w:tcPr>
          <w:p w14:paraId="37418A82"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86B6395" w14:textId="77777777" w:rsidR="003B2457" w:rsidRPr="00562502" w:rsidRDefault="003B2457" w:rsidP="00D7088E">
            <w:pPr>
              <w:autoSpaceDE w:val="0"/>
              <w:autoSpaceDN w:val="0"/>
              <w:adjustRightInd w:val="0"/>
              <w:rPr>
                <w:rFonts w:cs="Arial"/>
                <w:sz w:val="22"/>
                <w:szCs w:val="22"/>
                <w:lang w:val="es-CO"/>
              </w:rPr>
            </w:pPr>
            <w:r w:rsidRPr="00562502">
              <w:rPr>
                <w:rFonts w:cs="Arial"/>
                <w:sz w:val="22"/>
                <w:szCs w:val="22"/>
                <w:lang w:val="es-CO"/>
              </w:rPr>
              <w:t>0150</w:t>
            </w:r>
          </w:p>
        </w:tc>
      </w:tr>
      <w:tr w:rsidR="003B2457" w:rsidRPr="00562502" w14:paraId="64407E82" w14:textId="77777777" w:rsidTr="00C921B4">
        <w:tc>
          <w:tcPr>
            <w:tcW w:w="2500" w:type="pct"/>
            <w:gridSpan w:val="2"/>
            <w:tcBorders>
              <w:top w:val="single" w:sz="4" w:space="0" w:color="auto"/>
              <w:bottom w:val="single" w:sz="4" w:space="0" w:color="auto"/>
              <w:right w:val="nil"/>
            </w:tcBorders>
            <w:vAlign w:val="center"/>
          </w:tcPr>
          <w:p w14:paraId="54480AA6"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6ACD6249" w14:textId="77777777" w:rsidR="003B2457" w:rsidRPr="00562502" w:rsidRDefault="003B2457" w:rsidP="00D7088E">
            <w:pPr>
              <w:autoSpaceDE w:val="0"/>
              <w:autoSpaceDN w:val="0"/>
              <w:adjustRightInd w:val="0"/>
              <w:rPr>
                <w:rFonts w:cs="Arial"/>
                <w:sz w:val="22"/>
                <w:szCs w:val="22"/>
                <w:lang w:val="es-CO"/>
              </w:rPr>
            </w:pPr>
            <w:r w:rsidRPr="00562502">
              <w:rPr>
                <w:rFonts w:cs="Arial"/>
                <w:sz w:val="22"/>
                <w:szCs w:val="22"/>
                <w:lang w:val="es-CO"/>
              </w:rPr>
              <w:t>17</w:t>
            </w:r>
          </w:p>
        </w:tc>
      </w:tr>
      <w:tr w:rsidR="003B2457" w:rsidRPr="00562502" w14:paraId="20B4682A" w14:textId="77777777" w:rsidTr="00C921B4">
        <w:tc>
          <w:tcPr>
            <w:tcW w:w="2500" w:type="pct"/>
            <w:gridSpan w:val="2"/>
            <w:tcBorders>
              <w:top w:val="single" w:sz="4" w:space="0" w:color="auto"/>
              <w:bottom w:val="single" w:sz="4" w:space="0" w:color="auto"/>
              <w:right w:val="nil"/>
            </w:tcBorders>
            <w:vAlign w:val="center"/>
          </w:tcPr>
          <w:p w14:paraId="194221F6"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91DA0F4"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3B2457" w:rsidRPr="00562502" w14:paraId="06BD8B24" w14:textId="77777777" w:rsidTr="00C921B4">
        <w:tc>
          <w:tcPr>
            <w:tcW w:w="2500" w:type="pct"/>
            <w:gridSpan w:val="2"/>
            <w:tcBorders>
              <w:top w:val="single" w:sz="4" w:space="0" w:color="auto"/>
              <w:bottom w:val="single" w:sz="4" w:space="0" w:color="auto"/>
              <w:right w:val="nil"/>
            </w:tcBorders>
            <w:vAlign w:val="center"/>
          </w:tcPr>
          <w:p w14:paraId="440CDD96"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C9DA486"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FORTALECIMIENTO INSTITUCIONAL</w:t>
            </w:r>
          </w:p>
        </w:tc>
      </w:tr>
      <w:tr w:rsidR="003B2457" w:rsidRPr="00562502" w14:paraId="50BFB784" w14:textId="77777777" w:rsidTr="00C921B4">
        <w:trPr>
          <w:trHeight w:val="211"/>
        </w:trPr>
        <w:tc>
          <w:tcPr>
            <w:tcW w:w="2500" w:type="pct"/>
            <w:gridSpan w:val="2"/>
            <w:tcBorders>
              <w:top w:val="single" w:sz="4" w:space="0" w:color="auto"/>
              <w:bottom w:val="single" w:sz="4" w:space="0" w:color="auto"/>
              <w:right w:val="nil"/>
            </w:tcBorders>
            <w:vAlign w:val="center"/>
          </w:tcPr>
          <w:p w14:paraId="308F8B1E"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DD8C9BB" w14:textId="77777777" w:rsidR="003B2457" w:rsidRPr="00562502" w:rsidRDefault="003B2457"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FORTALECIMIENTO A LA GESTIÓN TERRITORIAL</w:t>
            </w:r>
          </w:p>
        </w:tc>
      </w:tr>
      <w:tr w:rsidR="003B2457" w:rsidRPr="00562502" w14:paraId="47FD8460" w14:textId="77777777" w:rsidTr="00C921B4">
        <w:trPr>
          <w:trHeight w:val="77"/>
        </w:trPr>
        <w:tc>
          <w:tcPr>
            <w:tcW w:w="5000" w:type="pct"/>
            <w:gridSpan w:val="4"/>
            <w:tcBorders>
              <w:top w:val="single" w:sz="4" w:space="0" w:color="auto"/>
            </w:tcBorders>
            <w:shd w:val="clear" w:color="auto" w:fill="D9D9D9"/>
            <w:vAlign w:val="center"/>
          </w:tcPr>
          <w:p w14:paraId="65F01FB6" w14:textId="77777777" w:rsidR="003B2457" w:rsidRPr="00562502" w:rsidRDefault="003B2457" w:rsidP="00D7088E">
            <w:pPr>
              <w:jc w:val="center"/>
              <w:rPr>
                <w:rFonts w:cs="Arial"/>
                <w:b/>
                <w:sz w:val="22"/>
                <w:szCs w:val="22"/>
                <w:lang w:val="es-CO"/>
              </w:rPr>
            </w:pPr>
            <w:r w:rsidRPr="00562502">
              <w:rPr>
                <w:rFonts w:cs="Arial"/>
                <w:b/>
                <w:sz w:val="22"/>
                <w:szCs w:val="22"/>
                <w:lang w:val="es-CO"/>
              </w:rPr>
              <w:t>II. ÁREA FUNCIONAL</w:t>
            </w:r>
          </w:p>
        </w:tc>
      </w:tr>
      <w:tr w:rsidR="003B2457" w:rsidRPr="00562502" w14:paraId="2A4D9B79" w14:textId="77777777" w:rsidTr="00C921B4">
        <w:trPr>
          <w:trHeight w:val="70"/>
        </w:trPr>
        <w:tc>
          <w:tcPr>
            <w:tcW w:w="5000" w:type="pct"/>
            <w:gridSpan w:val="4"/>
            <w:tcBorders>
              <w:top w:val="single" w:sz="4" w:space="0" w:color="auto"/>
            </w:tcBorders>
            <w:shd w:val="clear" w:color="auto" w:fill="auto"/>
            <w:vAlign w:val="center"/>
          </w:tcPr>
          <w:p w14:paraId="63CC28FF" w14:textId="77777777" w:rsidR="003B2457" w:rsidRPr="00562502" w:rsidRDefault="003B2457" w:rsidP="00D7088E">
            <w:pPr>
              <w:jc w:val="center"/>
              <w:rPr>
                <w:rFonts w:cs="Arial"/>
                <w:sz w:val="22"/>
                <w:szCs w:val="22"/>
                <w:lang w:val="es-CO"/>
              </w:rPr>
            </w:pPr>
            <w:r w:rsidRPr="00562502">
              <w:rPr>
                <w:rFonts w:cs="Arial"/>
                <w:sz w:val="22"/>
                <w:szCs w:val="22"/>
                <w:lang w:val="es-CO"/>
              </w:rPr>
              <w:t>SUBDIRECCIÓN DE FORTALECIMIENTO INSTITUCIONAL</w:t>
            </w:r>
          </w:p>
        </w:tc>
      </w:tr>
      <w:tr w:rsidR="003B2457" w:rsidRPr="00562502" w14:paraId="3659E24A" w14:textId="77777777" w:rsidTr="00C921B4">
        <w:trPr>
          <w:trHeight w:val="70"/>
        </w:trPr>
        <w:tc>
          <w:tcPr>
            <w:tcW w:w="5000" w:type="pct"/>
            <w:gridSpan w:val="4"/>
            <w:shd w:val="clear" w:color="auto" w:fill="D9D9D9"/>
            <w:vAlign w:val="center"/>
          </w:tcPr>
          <w:p w14:paraId="7E524CD1" w14:textId="77777777" w:rsidR="003B2457" w:rsidRPr="00562502" w:rsidRDefault="003B2457" w:rsidP="00D7088E">
            <w:pPr>
              <w:jc w:val="center"/>
              <w:rPr>
                <w:rFonts w:cs="Arial"/>
                <w:b/>
                <w:sz w:val="22"/>
                <w:szCs w:val="22"/>
                <w:lang w:val="es-CO"/>
              </w:rPr>
            </w:pPr>
            <w:r w:rsidRPr="00562502">
              <w:rPr>
                <w:rFonts w:cs="Arial"/>
                <w:b/>
                <w:sz w:val="22"/>
                <w:szCs w:val="22"/>
                <w:lang w:val="es-CO"/>
              </w:rPr>
              <w:t>III- PROPÓSITO PRINCIPAL</w:t>
            </w:r>
          </w:p>
        </w:tc>
      </w:tr>
      <w:tr w:rsidR="003B2457" w:rsidRPr="00562502" w14:paraId="276B66EF" w14:textId="77777777" w:rsidTr="00C921B4">
        <w:trPr>
          <w:trHeight w:val="96"/>
        </w:trPr>
        <w:tc>
          <w:tcPr>
            <w:tcW w:w="5000" w:type="pct"/>
            <w:gridSpan w:val="4"/>
          </w:tcPr>
          <w:p w14:paraId="314B0E2B" w14:textId="77777777" w:rsidR="003B2457" w:rsidRPr="00562502" w:rsidRDefault="003B2457" w:rsidP="00D7088E">
            <w:pPr>
              <w:autoSpaceDE w:val="0"/>
              <w:autoSpaceDN w:val="0"/>
              <w:adjustRightInd w:val="0"/>
              <w:jc w:val="both"/>
              <w:rPr>
                <w:rFonts w:cs="Arial"/>
                <w:sz w:val="22"/>
                <w:szCs w:val="22"/>
              </w:rPr>
            </w:pPr>
            <w:r w:rsidRPr="00562502">
              <w:rPr>
                <w:rFonts w:cs="Arial"/>
                <w:sz w:val="22"/>
                <w:szCs w:val="22"/>
              </w:rPr>
              <w:t>Definir estrategias para el fortalecimiento de la gestión de las entidades territoriales certificadas mediante la modernización, el desarrollo institucional y el mejoramiento de las competencias.</w:t>
            </w:r>
          </w:p>
        </w:tc>
      </w:tr>
      <w:tr w:rsidR="003B2457" w:rsidRPr="00562502" w14:paraId="0736628B" w14:textId="77777777" w:rsidTr="00C921B4">
        <w:trPr>
          <w:trHeight w:val="60"/>
        </w:trPr>
        <w:tc>
          <w:tcPr>
            <w:tcW w:w="5000" w:type="pct"/>
            <w:gridSpan w:val="4"/>
            <w:shd w:val="clear" w:color="auto" w:fill="D9D9D9"/>
            <w:vAlign w:val="center"/>
          </w:tcPr>
          <w:p w14:paraId="5E589419" w14:textId="77777777" w:rsidR="003B2457" w:rsidRPr="00562502" w:rsidRDefault="003B2457" w:rsidP="00D7088E">
            <w:pPr>
              <w:jc w:val="center"/>
              <w:rPr>
                <w:rFonts w:cs="Arial"/>
                <w:b/>
                <w:sz w:val="22"/>
                <w:szCs w:val="22"/>
                <w:lang w:val="es-CO"/>
              </w:rPr>
            </w:pPr>
            <w:r w:rsidRPr="00562502">
              <w:rPr>
                <w:rFonts w:cs="Arial"/>
                <w:b/>
                <w:sz w:val="22"/>
                <w:szCs w:val="22"/>
                <w:lang w:val="es-CO"/>
              </w:rPr>
              <w:t>IV- DESCRIPCIÓN DE FUNCIONES ESENCIALES</w:t>
            </w:r>
          </w:p>
        </w:tc>
      </w:tr>
      <w:tr w:rsidR="003B2457" w:rsidRPr="00562502" w14:paraId="22648BBE" w14:textId="77777777" w:rsidTr="00C921B4">
        <w:trPr>
          <w:trHeight w:val="274"/>
        </w:trPr>
        <w:tc>
          <w:tcPr>
            <w:tcW w:w="5000" w:type="pct"/>
            <w:gridSpan w:val="4"/>
          </w:tcPr>
          <w:p w14:paraId="4C6F31B5" w14:textId="77777777" w:rsidR="003B2457" w:rsidRPr="00562502" w:rsidRDefault="003B2457" w:rsidP="00D7088E">
            <w:pPr>
              <w:pStyle w:val="Prrafodelista"/>
              <w:jc w:val="both"/>
              <w:rPr>
                <w:rFonts w:cs="Arial"/>
                <w:sz w:val="22"/>
                <w:szCs w:val="22"/>
              </w:rPr>
            </w:pPr>
          </w:p>
          <w:p w14:paraId="60D2C3F8"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Diseñar, implementar y monitorear las estrategias de acompañamiento y seguimiento que permitan el fortalecimiento de la gestión de las entidades territoriales certificadas mediante la modernización, el desarrollo institucional y el mejoramiento de las competencias.</w:t>
            </w:r>
          </w:p>
          <w:p w14:paraId="10B4EB6C" w14:textId="77777777" w:rsidR="003B2457" w:rsidRPr="00562502" w:rsidRDefault="003B2457" w:rsidP="00D7088E">
            <w:pPr>
              <w:pStyle w:val="Prrafodelista"/>
              <w:jc w:val="both"/>
              <w:rPr>
                <w:rFonts w:cs="Arial"/>
                <w:sz w:val="22"/>
                <w:szCs w:val="22"/>
              </w:rPr>
            </w:pPr>
          </w:p>
          <w:p w14:paraId="07B8380C"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Orientar la definición e implementación de estrategias de seguimiento y evaluación al proceso de modernización y desarrollo institucional de las Secretarías de Educación para que impulsen el proceso de descentralización, el fortalecimiento de las Instituciones Educativas en el nivel local y la articulación de planes educativos territoriales e institucionales.</w:t>
            </w:r>
          </w:p>
          <w:p w14:paraId="414AE579" w14:textId="77777777" w:rsidR="003B2457" w:rsidRPr="00562502" w:rsidRDefault="003B2457" w:rsidP="00D7088E">
            <w:pPr>
              <w:pStyle w:val="Prrafodelista"/>
              <w:jc w:val="both"/>
              <w:rPr>
                <w:rFonts w:cs="Arial"/>
                <w:sz w:val="22"/>
                <w:szCs w:val="22"/>
              </w:rPr>
            </w:pPr>
          </w:p>
          <w:p w14:paraId="715226E0"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Coordinar la programación y ejecución de actividades de asistencia técnica del Viceministerio de Educación Preescolar, Básica y Media para asegurar la pertinencia, coherencia y el aprovechamiento de los recursos disponibles.</w:t>
            </w:r>
          </w:p>
          <w:p w14:paraId="77AA49FF" w14:textId="77777777" w:rsidR="003B2457" w:rsidRPr="00562502" w:rsidRDefault="003B2457" w:rsidP="00D7088E">
            <w:pPr>
              <w:pStyle w:val="Prrafodelista"/>
              <w:jc w:val="both"/>
              <w:rPr>
                <w:rFonts w:cs="Arial"/>
                <w:sz w:val="22"/>
                <w:szCs w:val="22"/>
              </w:rPr>
            </w:pPr>
          </w:p>
          <w:p w14:paraId="5AE5A7C2"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 xml:space="preserve">Liderar y acompañar los procesos de revisión y actualización de los portafolios de servicio de las dependencias del Viceministerio, incorporando los ajustes requeridos </w:t>
            </w:r>
            <w:proofErr w:type="gramStart"/>
            <w:r w:rsidRPr="00562502">
              <w:rPr>
                <w:rFonts w:cs="Arial"/>
                <w:sz w:val="22"/>
                <w:szCs w:val="22"/>
              </w:rPr>
              <w:t>en relación a</w:t>
            </w:r>
            <w:proofErr w:type="gramEnd"/>
            <w:r w:rsidRPr="00562502">
              <w:rPr>
                <w:rFonts w:cs="Arial"/>
                <w:sz w:val="22"/>
                <w:szCs w:val="22"/>
              </w:rPr>
              <w:t xml:space="preserve"> las necesidades identificadas en materia de educación.</w:t>
            </w:r>
          </w:p>
          <w:p w14:paraId="37619B83" w14:textId="77777777" w:rsidR="003B2457" w:rsidRPr="00562502" w:rsidRDefault="003B2457" w:rsidP="00D7088E">
            <w:pPr>
              <w:pStyle w:val="Prrafodelista"/>
              <w:jc w:val="both"/>
              <w:rPr>
                <w:rFonts w:cs="Arial"/>
                <w:sz w:val="22"/>
                <w:szCs w:val="22"/>
              </w:rPr>
            </w:pPr>
          </w:p>
          <w:p w14:paraId="3697C8DB"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 xml:space="preserve">Acompañar los procesos de certificación de los municipios mayores y menores de cien mil habitantes para efectuar el trámite de descentralización administrativa. De otra parte, </w:t>
            </w:r>
            <w:r w:rsidRPr="00562502">
              <w:rPr>
                <w:rFonts w:cs="Arial"/>
                <w:sz w:val="22"/>
                <w:szCs w:val="22"/>
              </w:rPr>
              <w:lastRenderedPageBreak/>
              <w:t>verificar el cumplimiento de los requisitos previstos en la ley para la entrega de la administración del servicio educativo a municipios mayores de cien mil habitantes.</w:t>
            </w:r>
          </w:p>
          <w:p w14:paraId="78015258" w14:textId="77777777" w:rsidR="003B2457" w:rsidRPr="00562502" w:rsidRDefault="003B2457" w:rsidP="00D7088E">
            <w:pPr>
              <w:pStyle w:val="Prrafodelista"/>
              <w:jc w:val="both"/>
              <w:rPr>
                <w:rFonts w:cs="Arial"/>
                <w:sz w:val="22"/>
                <w:szCs w:val="22"/>
              </w:rPr>
            </w:pPr>
          </w:p>
          <w:p w14:paraId="65C10389"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Evaluar, analizar y organizar los ajustes y actualizaciones del tablero de indicadores de las Secretarías de Educación para proponer acciones de mejora acorde a las necesidades y objetivos de la Institución.</w:t>
            </w:r>
          </w:p>
          <w:p w14:paraId="38B18B7E" w14:textId="77777777" w:rsidR="003B2457" w:rsidRPr="00562502" w:rsidRDefault="003B2457" w:rsidP="00D7088E">
            <w:pPr>
              <w:pStyle w:val="Prrafodelista"/>
              <w:jc w:val="both"/>
              <w:rPr>
                <w:rFonts w:cs="Arial"/>
                <w:sz w:val="22"/>
                <w:szCs w:val="22"/>
              </w:rPr>
            </w:pPr>
          </w:p>
          <w:p w14:paraId="0E4129C2"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Participar en la preparación de proyectos de regulación o reglamentación del sistema educativo a través de la revisión, análisis y retroalimentación de los borradores técnicos de los mismos para asegurar el cumplimiento de los objetivos.</w:t>
            </w:r>
          </w:p>
          <w:p w14:paraId="74EBA7CD" w14:textId="77777777" w:rsidR="003B2457" w:rsidRPr="00562502" w:rsidRDefault="003B2457" w:rsidP="00D7088E">
            <w:pPr>
              <w:pStyle w:val="Prrafodelista"/>
              <w:jc w:val="both"/>
              <w:rPr>
                <w:rFonts w:cs="Arial"/>
                <w:sz w:val="22"/>
                <w:szCs w:val="22"/>
              </w:rPr>
            </w:pPr>
          </w:p>
          <w:p w14:paraId="0F9169BF"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Prestar asistencia técnica en lo de su competencia para el fortalecimiento de la capacidad institucional de las Secretarias de Educación efectuando un seguimiento a sus estructuras administrativas centrales, adaptándolas a los estándares definidos por el Ministerio.</w:t>
            </w:r>
          </w:p>
          <w:p w14:paraId="58928B0B" w14:textId="77777777" w:rsidR="003B2457" w:rsidRPr="00562502" w:rsidRDefault="003B2457" w:rsidP="00D7088E">
            <w:pPr>
              <w:pStyle w:val="Prrafodelista"/>
              <w:jc w:val="both"/>
              <w:rPr>
                <w:rFonts w:cs="Arial"/>
                <w:sz w:val="22"/>
                <w:szCs w:val="22"/>
              </w:rPr>
            </w:pPr>
          </w:p>
          <w:p w14:paraId="08ED09DA"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Liderar el diseño, ejecución, seguimiento y control de proyectos estratégicos de la subdirección tendientes al mejoramiento y fortalecimiento de la gestión de las Secretarías de Educación.</w:t>
            </w:r>
          </w:p>
          <w:p w14:paraId="089FB668" w14:textId="77777777" w:rsidR="003B2457" w:rsidRPr="00562502" w:rsidRDefault="003B2457" w:rsidP="00D7088E">
            <w:pPr>
              <w:pStyle w:val="Prrafodelista"/>
              <w:jc w:val="both"/>
              <w:rPr>
                <w:rFonts w:cs="Arial"/>
                <w:sz w:val="22"/>
                <w:szCs w:val="22"/>
              </w:rPr>
            </w:pPr>
          </w:p>
          <w:p w14:paraId="72256ED2"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21197397" w14:textId="77777777" w:rsidR="003B2457" w:rsidRPr="00562502" w:rsidRDefault="003B2457" w:rsidP="00D7088E">
            <w:pPr>
              <w:pStyle w:val="Prrafodelista"/>
              <w:jc w:val="both"/>
              <w:rPr>
                <w:rFonts w:cs="Arial"/>
                <w:sz w:val="22"/>
                <w:szCs w:val="22"/>
              </w:rPr>
            </w:pPr>
          </w:p>
          <w:p w14:paraId="687420B9" w14:textId="77777777" w:rsidR="003B2457" w:rsidRPr="00562502" w:rsidRDefault="003B2457" w:rsidP="00EC2E98">
            <w:pPr>
              <w:pStyle w:val="Prrafodelista"/>
              <w:numPr>
                <w:ilvl w:val="0"/>
                <w:numId w:val="18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4A18543D" w14:textId="77777777" w:rsidR="003B2457" w:rsidRPr="00562502" w:rsidRDefault="003B2457" w:rsidP="003B2457">
            <w:pPr>
              <w:pStyle w:val="Prrafodelista"/>
              <w:jc w:val="both"/>
              <w:rPr>
                <w:rFonts w:cs="Arial"/>
                <w:sz w:val="22"/>
                <w:szCs w:val="22"/>
              </w:rPr>
            </w:pPr>
          </w:p>
        </w:tc>
      </w:tr>
      <w:tr w:rsidR="003B2457" w:rsidRPr="00562502" w14:paraId="087A64AA" w14:textId="77777777" w:rsidTr="00C921B4">
        <w:trPr>
          <w:trHeight w:val="267"/>
        </w:trPr>
        <w:tc>
          <w:tcPr>
            <w:tcW w:w="5000" w:type="pct"/>
            <w:gridSpan w:val="4"/>
            <w:shd w:val="clear" w:color="auto" w:fill="D9D9D9"/>
            <w:vAlign w:val="center"/>
          </w:tcPr>
          <w:p w14:paraId="0651BADD" w14:textId="77777777" w:rsidR="003B2457" w:rsidRPr="00562502" w:rsidRDefault="003B2457"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3B2457" w:rsidRPr="00562502" w14:paraId="0098A11B" w14:textId="77777777" w:rsidTr="00C921B4">
        <w:trPr>
          <w:trHeight w:val="174"/>
        </w:trPr>
        <w:tc>
          <w:tcPr>
            <w:tcW w:w="5000" w:type="pct"/>
            <w:gridSpan w:val="4"/>
            <w:vAlign w:val="center"/>
          </w:tcPr>
          <w:p w14:paraId="5A747FF5"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Normatividad del sector educativo</w:t>
            </w:r>
          </w:p>
          <w:p w14:paraId="425DCEAB"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Plan Sectorial de Educación</w:t>
            </w:r>
          </w:p>
          <w:p w14:paraId="23CE48D8"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Evaluación de Instituciones Educativas</w:t>
            </w:r>
          </w:p>
          <w:p w14:paraId="3BCD4E53"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Modelos de gestión institucional</w:t>
            </w:r>
          </w:p>
          <w:p w14:paraId="4E42A769"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Estructuras organizacionales</w:t>
            </w:r>
          </w:p>
          <w:p w14:paraId="6E1D3824"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Gestión educativa territorial</w:t>
            </w:r>
          </w:p>
          <w:p w14:paraId="71FFA47A"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Manejo de sistemas de información</w:t>
            </w:r>
          </w:p>
          <w:p w14:paraId="7755CFA2"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Formulación y gerencia de proyectos</w:t>
            </w:r>
          </w:p>
          <w:p w14:paraId="320B68AC"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7ABB5AD5" w14:textId="77777777" w:rsidR="003B2457" w:rsidRPr="00562502" w:rsidRDefault="003B2457" w:rsidP="00EC2E98">
            <w:pPr>
              <w:numPr>
                <w:ilvl w:val="0"/>
                <w:numId w:val="183"/>
              </w:numPr>
              <w:suppressAutoHyphens/>
              <w:snapToGrid w:val="0"/>
              <w:jc w:val="both"/>
              <w:textAlignment w:val="baseline"/>
              <w:rPr>
                <w:rFonts w:cs="Arial"/>
                <w:sz w:val="22"/>
                <w:szCs w:val="22"/>
              </w:rPr>
            </w:pPr>
            <w:r w:rsidRPr="00562502">
              <w:rPr>
                <w:rFonts w:cs="Arial"/>
                <w:sz w:val="22"/>
                <w:szCs w:val="22"/>
              </w:rPr>
              <w:t>Evaluación de políticas públicas</w:t>
            </w:r>
          </w:p>
        </w:tc>
      </w:tr>
      <w:tr w:rsidR="003B2457" w:rsidRPr="00562502" w14:paraId="341D7878" w14:textId="77777777" w:rsidTr="00C921B4">
        <w:trPr>
          <w:trHeight w:val="226"/>
        </w:trPr>
        <w:tc>
          <w:tcPr>
            <w:tcW w:w="5000" w:type="pct"/>
            <w:gridSpan w:val="4"/>
            <w:shd w:val="clear" w:color="auto" w:fill="D9D9D9"/>
            <w:vAlign w:val="center"/>
          </w:tcPr>
          <w:p w14:paraId="7A6948DE" w14:textId="77777777" w:rsidR="003B2457" w:rsidRPr="00562502" w:rsidRDefault="003B2457" w:rsidP="00D7088E">
            <w:pPr>
              <w:jc w:val="center"/>
              <w:rPr>
                <w:rFonts w:cs="Arial"/>
                <w:b/>
                <w:sz w:val="22"/>
                <w:szCs w:val="22"/>
              </w:rPr>
            </w:pPr>
            <w:r w:rsidRPr="00562502">
              <w:rPr>
                <w:rFonts w:cs="Arial"/>
                <w:b/>
                <w:sz w:val="22"/>
                <w:szCs w:val="22"/>
              </w:rPr>
              <w:t xml:space="preserve">VI– COMPETENCIAS COMPORTAMENTALES </w:t>
            </w:r>
          </w:p>
        </w:tc>
      </w:tr>
      <w:tr w:rsidR="003B2457" w:rsidRPr="00562502" w14:paraId="6161E426" w14:textId="77777777" w:rsidTr="00C921B4">
        <w:trPr>
          <w:trHeight w:val="483"/>
        </w:trPr>
        <w:tc>
          <w:tcPr>
            <w:tcW w:w="1666" w:type="pct"/>
            <w:shd w:val="clear" w:color="auto" w:fill="D9D9D9"/>
            <w:vAlign w:val="center"/>
          </w:tcPr>
          <w:p w14:paraId="69A3505C" w14:textId="77777777" w:rsidR="003B2457" w:rsidRPr="00562502" w:rsidRDefault="003B2457"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394EBF2D" w14:textId="77777777" w:rsidR="003B2457" w:rsidRPr="00562502" w:rsidRDefault="003B2457"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D08EE74" w14:textId="77777777" w:rsidR="003B2457" w:rsidRPr="00562502" w:rsidRDefault="003B2457"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7AB08817" w14:textId="77777777" w:rsidR="003B2457" w:rsidRPr="00562502" w:rsidRDefault="003B2457"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3B2457" w:rsidRPr="00562502" w14:paraId="2ADDB3E7" w14:textId="77777777" w:rsidTr="00C921B4">
        <w:trPr>
          <w:trHeight w:val="708"/>
        </w:trPr>
        <w:tc>
          <w:tcPr>
            <w:tcW w:w="1666" w:type="pct"/>
            <w:shd w:val="clear" w:color="auto" w:fill="auto"/>
          </w:tcPr>
          <w:p w14:paraId="037A6125" w14:textId="77777777" w:rsidR="003B2457" w:rsidRPr="00562502" w:rsidRDefault="003B2457" w:rsidP="00EC2E98">
            <w:pPr>
              <w:numPr>
                <w:ilvl w:val="0"/>
                <w:numId w:val="184"/>
              </w:numPr>
              <w:ind w:right="96"/>
              <w:contextualSpacing/>
              <w:jc w:val="both"/>
              <w:rPr>
                <w:rFonts w:cs="Arial"/>
                <w:bCs/>
                <w:sz w:val="22"/>
                <w:szCs w:val="22"/>
              </w:rPr>
            </w:pPr>
            <w:r w:rsidRPr="00562502">
              <w:rPr>
                <w:rFonts w:cs="Arial"/>
                <w:bCs/>
                <w:sz w:val="22"/>
                <w:szCs w:val="22"/>
              </w:rPr>
              <w:t>Aprendizaje continuo.</w:t>
            </w:r>
          </w:p>
          <w:p w14:paraId="08ED8C08" w14:textId="77777777" w:rsidR="003B2457" w:rsidRPr="00562502" w:rsidRDefault="003B2457" w:rsidP="00EC2E98">
            <w:pPr>
              <w:numPr>
                <w:ilvl w:val="0"/>
                <w:numId w:val="184"/>
              </w:numPr>
              <w:ind w:right="96"/>
              <w:contextualSpacing/>
              <w:jc w:val="both"/>
              <w:rPr>
                <w:rFonts w:cs="Arial"/>
                <w:bCs/>
                <w:sz w:val="22"/>
                <w:szCs w:val="22"/>
              </w:rPr>
            </w:pPr>
            <w:r w:rsidRPr="00562502">
              <w:rPr>
                <w:rFonts w:cs="Arial"/>
                <w:bCs/>
                <w:sz w:val="22"/>
                <w:szCs w:val="22"/>
              </w:rPr>
              <w:t>Orientación a resultados.</w:t>
            </w:r>
          </w:p>
          <w:p w14:paraId="1C21BC3E" w14:textId="77777777" w:rsidR="003B2457" w:rsidRPr="00562502" w:rsidRDefault="003B2457" w:rsidP="00EC2E98">
            <w:pPr>
              <w:numPr>
                <w:ilvl w:val="0"/>
                <w:numId w:val="184"/>
              </w:numPr>
              <w:ind w:right="96"/>
              <w:contextualSpacing/>
              <w:jc w:val="both"/>
              <w:rPr>
                <w:rFonts w:cs="Arial"/>
                <w:bCs/>
                <w:sz w:val="22"/>
                <w:szCs w:val="22"/>
              </w:rPr>
            </w:pPr>
            <w:r w:rsidRPr="00562502">
              <w:rPr>
                <w:rFonts w:cs="Arial"/>
                <w:bCs/>
                <w:sz w:val="22"/>
                <w:szCs w:val="22"/>
              </w:rPr>
              <w:t>Orientación al usuario y al ciudadano.</w:t>
            </w:r>
          </w:p>
          <w:p w14:paraId="553F45E1" w14:textId="77777777" w:rsidR="003B2457" w:rsidRPr="00562502" w:rsidRDefault="003B2457" w:rsidP="00EC2E98">
            <w:pPr>
              <w:numPr>
                <w:ilvl w:val="0"/>
                <w:numId w:val="184"/>
              </w:numPr>
              <w:ind w:right="96"/>
              <w:contextualSpacing/>
              <w:jc w:val="both"/>
              <w:rPr>
                <w:rFonts w:cs="Arial"/>
                <w:bCs/>
                <w:sz w:val="22"/>
                <w:szCs w:val="22"/>
              </w:rPr>
            </w:pPr>
            <w:r w:rsidRPr="00562502">
              <w:rPr>
                <w:rFonts w:cs="Arial"/>
                <w:bCs/>
                <w:sz w:val="22"/>
                <w:szCs w:val="22"/>
              </w:rPr>
              <w:t>Compromiso con la organización.</w:t>
            </w:r>
          </w:p>
          <w:p w14:paraId="77689AC8" w14:textId="77777777" w:rsidR="003B2457" w:rsidRPr="00562502" w:rsidRDefault="003B2457" w:rsidP="00EC2E98">
            <w:pPr>
              <w:numPr>
                <w:ilvl w:val="0"/>
                <w:numId w:val="184"/>
              </w:numPr>
              <w:ind w:right="96"/>
              <w:contextualSpacing/>
              <w:jc w:val="both"/>
              <w:rPr>
                <w:rFonts w:cs="Arial"/>
                <w:bCs/>
                <w:sz w:val="22"/>
                <w:szCs w:val="22"/>
              </w:rPr>
            </w:pPr>
            <w:r w:rsidRPr="00562502">
              <w:rPr>
                <w:rFonts w:cs="Arial"/>
                <w:bCs/>
                <w:sz w:val="22"/>
                <w:szCs w:val="22"/>
              </w:rPr>
              <w:t>Trabajo en equipo.</w:t>
            </w:r>
          </w:p>
          <w:p w14:paraId="0306E6E4" w14:textId="77777777" w:rsidR="003B2457" w:rsidRPr="00562502" w:rsidRDefault="003B2457" w:rsidP="00EC2E98">
            <w:pPr>
              <w:numPr>
                <w:ilvl w:val="0"/>
                <w:numId w:val="18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3AD47299"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Visión estratégica.</w:t>
            </w:r>
          </w:p>
          <w:p w14:paraId="033D3327"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Liderazgo efectivo.</w:t>
            </w:r>
          </w:p>
          <w:p w14:paraId="5DE001EF"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Planeación.</w:t>
            </w:r>
          </w:p>
          <w:p w14:paraId="75B71274"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Toma de decisiones.</w:t>
            </w:r>
          </w:p>
          <w:p w14:paraId="0B4BDAD0"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 xml:space="preserve"> Gestión del desarrollo de las personas.</w:t>
            </w:r>
          </w:p>
          <w:p w14:paraId="78161BFA"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Pensamiento Sistémico.</w:t>
            </w:r>
          </w:p>
          <w:p w14:paraId="033C2B6D" w14:textId="77777777" w:rsidR="003B2457" w:rsidRPr="00562502" w:rsidRDefault="003B2457" w:rsidP="00EC2E98">
            <w:pPr>
              <w:pStyle w:val="Prrafodelista"/>
              <w:numPr>
                <w:ilvl w:val="0"/>
                <w:numId w:val="185"/>
              </w:numPr>
              <w:rPr>
                <w:rFonts w:cs="Arial"/>
                <w:bCs/>
                <w:sz w:val="22"/>
                <w:szCs w:val="22"/>
              </w:rPr>
            </w:pPr>
            <w:r w:rsidRPr="00562502">
              <w:rPr>
                <w:rFonts w:cs="Arial"/>
                <w:bCs/>
                <w:sz w:val="22"/>
                <w:szCs w:val="22"/>
              </w:rPr>
              <w:t>Resolución de conflictos.</w:t>
            </w:r>
          </w:p>
        </w:tc>
        <w:tc>
          <w:tcPr>
            <w:tcW w:w="1667" w:type="pct"/>
            <w:shd w:val="clear" w:color="auto" w:fill="auto"/>
          </w:tcPr>
          <w:p w14:paraId="365AB3C3" w14:textId="77777777" w:rsidR="003B2457" w:rsidRPr="00562502" w:rsidRDefault="003B2457" w:rsidP="00EC2E98">
            <w:pPr>
              <w:pStyle w:val="Prrafodelista"/>
              <w:numPr>
                <w:ilvl w:val="0"/>
                <w:numId w:val="186"/>
              </w:numPr>
              <w:rPr>
                <w:rFonts w:cs="Arial"/>
                <w:bCs/>
                <w:sz w:val="22"/>
                <w:szCs w:val="22"/>
              </w:rPr>
            </w:pPr>
            <w:r w:rsidRPr="00562502">
              <w:rPr>
                <w:rFonts w:cs="Arial"/>
                <w:bCs/>
                <w:sz w:val="22"/>
                <w:szCs w:val="22"/>
              </w:rPr>
              <w:t>Pensamiento estratégico.</w:t>
            </w:r>
          </w:p>
          <w:p w14:paraId="50AF1E67" w14:textId="77777777" w:rsidR="003B2457" w:rsidRPr="00562502" w:rsidRDefault="003B2457" w:rsidP="00EC2E98">
            <w:pPr>
              <w:pStyle w:val="Prrafodelista"/>
              <w:numPr>
                <w:ilvl w:val="0"/>
                <w:numId w:val="186"/>
              </w:numPr>
              <w:rPr>
                <w:rFonts w:cs="Arial"/>
                <w:bCs/>
                <w:sz w:val="22"/>
                <w:szCs w:val="22"/>
              </w:rPr>
            </w:pPr>
            <w:r w:rsidRPr="00562502">
              <w:rPr>
                <w:rFonts w:cs="Arial"/>
                <w:bCs/>
                <w:sz w:val="22"/>
                <w:szCs w:val="22"/>
              </w:rPr>
              <w:t>Innovación.</w:t>
            </w:r>
          </w:p>
          <w:p w14:paraId="692E28BC" w14:textId="77777777" w:rsidR="003B2457" w:rsidRPr="00562502" w:rsidRDefault="003B2457" w:rsidP="00EC2E98">
            <w:pPr>
              <w:pStyle w:val="Prrafodelista"/>
              <w:numPr>
                <w:ilvl w:val="0"/>
                <w:numId w:val="186"/>
              </w:numPr>
              <w:rPr>
                <w:rFonts w:cs="Arial"/>
                <w:bCs/>
                <w:sz w:val="22"/>
                <w:szCs w:val="22"/>
              </w:rPr>
            </w:pPr>
            <w:r w:rsidRPr="00562502">
              <w:rPr>
                <w:rFonts w:cs="Arial"/>
                <w:bCs/>
                <w:sz w:val="22"/>
                <w:szCs w:val="22"/>
              </w:rPr>
              <w:t>Creación de redes y alianzas.</w:t>
            </w:r>
          </w:p>
        </w:tc>
      </w:tr>
      <w:tr w:rsidR="003B2457" w:rsidRPr="00562502" w14:paraId="6576763F" w14:textId="77777777" w:rsidTr="00C921B4">
        <w:trPr>
          <w:trHeight w:val="70"/>
        </w:trPr>
        <w:tc>
          <w:tcPr>
            <w:tcW w:w="5000" w:type="pct"/>
            <w:gridSpan w:val="4"/>
            <w:shd w:val="clear" w:color="auto" w:fill="D9D9D9"/>
          </w:tcPr>
          <w:p w14:paraId="164B6536" w14:textId="77777777" w:rsidR="003B2457" w:rsidRPr="00562502" w:rsidRDefault="003B2457"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3B2457" w:rsidRPr="00562502" w14:paraId="48F7F841" w14:textId="77777777" w:rsidTr="00C921B4">
        <w:trPr>
          <w:trHeight w:val="70"/>
        </w:trPr>
        <w:tc>
          <w:tcPr>
            <w:tcW w:w="2500" w:type="pct"/>
            <w:gridSpan w:val="2"/>
            <w:tcBorders>
              <w:top w:val="single" w:sz="4" w:space="0" w:color="auto"/>
              <w:bottom w:val="single" w:sz="4" w:space="0" w:color="auto"/>
            </w:tcBorders>
            <w:shd w:val="clear" w:color="auto" w:fill="D9D9D9" w:themeFill="background1" w:themeFillShade="D9"/>
          </w:tcPr>
          <w:p w14:paraId="0CA3407B" w14:textId="77777777" w:rsidR="003B2457" w:rsidRPr="00562502" w:rsidRDefault="003B2457"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DED703E" w14:textId="77777777" w:rsidR="003B2457" w:rsidRPr="00562502" w:rsidRDefault="003B2457" w:rsidP="00D7088E">
            <w:pPr>
              <w:jc w:val="center"/>
              <w:rPr>
                <w:rFonts w:cs="Arial"/>
                <w:b/>
                <w:sz w:val="22"/>
                <w:szCs w:val="22"/>
                <w:lang w:val="es-CO"/>
              </w:rPr>
            </w:pPr>
            <w:r w:rsidRPr="00562502">
              <w:rPr>
                <w:rFonts w:cs="Arial"/>
                <w:b/>
                <w:sz w:val="22"/>
                <w:szCs w:val="22"/>
                <w:lang w:val="es-CO"/>
              </w:rPr>
              <w:t>EXPERIENCIA</w:t>
            </w:r>
          </w:p>
        </w:tc>
      </w:tr>
      <w:tr w:rsidR="003B2457" w:rsidRPr="00562502" w14:paraId="58E6F270" w14:textId="77777777" w:rsidTr="00C921B4">
        <w:trPr>
          <w:trHeight w:val="630"/>
        </w:trPr>
        <w:tc>
          <w:tcPr>
            <w:tcW w:w="2500" w:type="pct"/>
            <w:gridSpan w:val="2"/>
            <w:tcBorders>
              <w:top w:val="single" w:sz="4" w:space="0" w:color="auto"/>
              <w:bottom w:val="single" w:sz="4" w:space="0" w:color="auto"/>
            </w:tcBorders>
            <w:shd w:val="clear" w:color="auto" w:fill="auto"/>
          </w:tcPr>
          <w:p w14:paraId="6BFBA7A8" w14:textId="77777777" w:rsidR="00C053E6" w:rsidRPr="00562502" w:rsidRDefault="00C053E6" w:rsidP="00D7088E">
            <w:pPr>
              <w:jc w:val="both"/>
              <w:rPr>
                <w:rFonts w:cs="Arial"/>
                <w:sz w:val="22"/>
                <w:szCs w:val="22"/>
                <w:lang w:val="es-CO" w:eastAsia="es-CO"/>
              </w:rPr>
            </w:pPr>
          </w:p>
          <w:p w14:paraId="305BD443" w14:textId="77777777" w:rsidR="003B2457" w:rsidRPr="00562502" w:rsidRDefault="003B2457"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DEAEE79" w14:textId="77777777" w:rsidR="003B2457" w:rsidRPr="00562502" w:rsidRDefault="003B2457" w:rsidP="00D7088E">
            <w:pPr>
              <w:jc w:val="both"/>
              <w:rPr>
                <w:rFonts w:cs="Arial"/>
                <w:sz w:val="22"/>
                <w:szCs w:val="22"/>
              </w:rPr>
            </w:pPr>
          </w:p>
          <w:p w14:paraId="48CB7385" w14:textId="77777777" w:rsidR="003B2457" w:rsidRPr="00562502" w:rsidRDefault="003B2457" w:rsidP="00D7088E">
            <w:pPr>
              <w:jc w:val="both"/>
              <w:rPr>
                <w:rFonts w:cs="Arial"/>
                <w:sz w:val="22"/>
                <w:szCs w:val="22"/>
              </w:rPr>
            </w:pPr>
            <w:r w:rsidRPr="00562502">
              <w:rPr>
                <w:rFonts w:cs="Arial"/>
                <w:sz w:val="22"/>
                <w:szCs w:val="22"/>
              </w:rPr>
              <w:lastRenderedPageBreak/>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01B8DCF" w14:textId="77777777" w:rsidR="003B2457" w:rsidRPr="00562502" w:rsidRDefault="003B2457" w:rsidP="00D7088E">
            <w:pPr>
              <w:jc w:val="both"/>
              <w:rPr>
                <w:rFonts w:cs="Arial"/>
                <w:sz w:val="22"/>
                <w:szCs w:val="22"/>
              </w:rPr>
            </w:pPr>
          </w:p>
          <w:p w14:paraId="7C1C0587" w14:textId="77777777" w:rsidR="003B2457" w:rsidRPr="00562502" w:rsidRDefault="003B2457"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5A0D093F" w14:textId="77777777" w:rsidR="003B2457" w:rsidRPr="00562502" w:rsidRDefault="003B2457" w:rsidP="00D7088E">
            <w:pPr>
              <w:jc w:val="both"/>
              <w:rPr>
                <w:rFonts w:cs="Arial"/>
                <w:sz w:val="22"/>
                <w:szCs w:val="22"/>
              </w:rPr>
            </w:pPr>
          </w:p>
          <w:p w14:paraId="4128A3CF" w14:textId="77777777" w:rsidR="003B2457" w:rsidRPr="00562502" w:rsidRDefault="003B2457" w:rsidP="00D7088E">
            <w:pPr>
              <w:jc w:val="both"/>
              <w:rPr>
                <w:rFonts w:cs="Arial"/>
                <w:sz w:val="22"/>
                <w:szCs w:val="22"/>
              </w:rPr>
            </w:pPr>
            <w:r w:rsidRPr="00562502">
              <w:rPr>
                <w:rFonts w:cs="Arial"/>
                <w:sz w:val="22"/>
                <w:szCs w:val="22"/>
              </w:rPr>
              <w:t>Tarjeta profesional en los casos reglamentados por la Ley.</w:t>
            </w:r>
          </w:p>
          <w:p w14:paraId="4F210195" w14:textId="77777777" w:rsidR="003B2457" w:rsidRPr="00562502" w:rsidRDefault="003B2457"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046929C" w14:textId="77777777" w:rsidR="00C053E6" w:rsidRPr="00562502" w:rsidRDefault="00C053E6" w:rsidP="00D7088E">
            <w:pPr>
              <w:jc w:val="both"/>
              <w:rPr>
                <w:rFonts w:cs="Arial"/>
                <w:sz w:val="22"/>
                <w:szCs w:val="22"/>
                <w:shd w:val="clear" w:color="auto" w:fill="FFFFFF"/>
              </w:rPr>
            </w:pPr>
          </w:p>
          <w:p w14:paraId="6E735092" w14:textId="77777777" w:rsidR="003B2457" w:rsidRPr="00562502" w:rsidRDefault="003B2457"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3B2457" w:rsidRPr="00562502" w14:paraId="3AEE3AAD" w14:textId="77777777" w:rsidTr="00C921B4">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EEFA734" w14:textId="77777777" w:rsidR="003B2457" w:rsidRPr="00562502" w:rsidRDefault="003B2457"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3B2457" w:rsidRPr="00562502" w14:paraId="077BD947" w14:textId="77777777" w:rsidTr="00C921B4">
        <w:trPr>
          <w:trHeight w:val="141"/>
        </w:trPr>
        <w:tc>
          <w:tcPr>
            <w:tcW w:w="2500" w:type="pct"/>
            <w:gridSpan w:val="2"/>
            <w:tcBorders>
              <w:top w:val="single" w:sz="4" w:space="0" w:color="auto"/>
              <w:bottom w:val="single" w:sz="4" w:space="0" w:color="auto"/>
            </w:tcBorders>
            <w:shd w:val="clear" w:color="auto" w:fill="D9D9D9" w:themeFill="background1" w:themeFillShade="D9"/>
          </w:tcPr>
          <w:p w14:paraId="604DCEF2" w14:textId="77777777" w:rsidR="003B2457" w:rsidRPr="00562502" w:rsidRDefault="003B2457"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408FA6C" w14:textId="77777777" w:rsidR="003B2457" w:rsidRPr="00562502" w:rsidRDefault="003B2457"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3B2457" w:rsidRPr="00562502" w14:paraId="4C6538C0" w14:textId="77777777" w:rsidTr="00C921B4">
        <w:trPr>
          <w:trHeight w:val="141"/>
        </w:trPr>
        <w:tc>
          <w:tcPr>
            <w:tcW w:w="2500" w:type="pct"/>
            <w:gridSpan w:val="2"/>
            <w:tcBorders>
              <w:top w:val="single" w:sz="4" w:space="0" w:color="auto"/>
              <w:bottom w:val="single" w:sz="4" w:space="0" w:color="auto"/>
            </w:tcBorders>
            <w:shd w:val="clear" w:color="auto" w:fill="FFFFFF" w:themeFill="background1"/>
          </w:tcPr>
          <w:p w14:paraId="354B3CAE" w14:textId="77777777" w:rsidR="002B5FDA" w:rsidRPr="00562502" w:rsidRDefault="002B5FDA" w:rsidP="00D7088E">
            <w:pPr>
              <w:jc w:val="both"/>
              <w:rPr>
                <w:rFonts w:cs="Arial"/>
                <w:sz w:val="22"/>
                <w:szCs w:val="22"/>
                <w:lang w:val="es-CO" w:eastAsia="es-CO"/>
              </w:rPr>
            </w:pPr>
          </w:p>
          <w:p w14:paraId="2263A86B" w14:textId="77777777" w:rsidR="003B2457" w:rsidRPr="00562502" w:rsidRDefault="003B2457"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440D61A" w14:textId="77777777" w:rsidR="003B2457" w:rsidRPr="00562502" w:rsidRDefault="003B2457" w:rsidP="00D7088E">
            <w:pPr>
              <w:jc w:val="both"/>
              <w:rPr>
                <w:rFonts w:cs="Arial"/>
                <w:sz w:val="22"/>
                <w:szCs w:val="22"/>
              </w:rPr>
            </w:pPr>
          </w:p>
          <w:p w14:paraId="26629D5B" w14:textId="77777777" w:rsidR="003B2457" w:rsidRPr="00562502" w:rsidRDefault="003B2457"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w:t>
            </w:r>
            <w:r w:rsidRPr="00562502">
              <w:rPr>
                <w:rFonts w:cs="Arial"/>
                <w:sz w:val="22"/>
                <w:szCs w:val="22"/>
              </w:rPr>
              <w:lastRenderedPageBreak/>
              <w:t>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03B73D7" w14:textId="77777777" w:rsidR="003B2457" w:rsidRPr="00562502" w:rsidRDefault="003B2457" w:rsidP="00D7088E">
            <w:pPr>
              <w:jc w:val="both"/>
              <w:rPr>
                <w:rFonts w:cs="Arial"/>
                <w:sz w:val="22"/>
                <w:szCs w:val="22"/>
              </w:rPr>
            </w:pPr>
          </w:p>
          <w:p w14:paraId="73D7D964" w14:textId="77777777" w:rsidR="003B2457" w:rsidRPr="00562502" w:rsidRDefault="003B2457" w:rsidP="00D7088E">
            <w:pPr>
              <w:jc w:val="both"/>
              <w:rPr>
                <w:rFonts w:cs="Arial"/>
                <w:sz w:val="22"/>
                <w:szCs w:val="22"/>
              </w:rPr>
            </w:pPr>
            <w:r w:rsidRPr="00562502">
              <w:rPr>
                <w:rFonts w:cs="Arial"/>
                <w:sz w:val="22"/>
                <w:szCs w:val="22"/>
              </w:rPr>
              <w:t>Tarjeta profesional en los casos reglamentados por la Ley.</w:t>
            </w:r>
          </w:p>
          <w:p w14:paraId="3ABBCCD0" w14:textId="77777777" w:rsidR="003B2457" w:rsidRPr="00562502" w:rsidRDefault="003B2457"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1AD083A" w14:textId="77777777" w:rsidR="002B5FDA" w:rsidRPr="00562502" w:rsidRDefault="002B5FDA" w:rsidP="00D7088E">
            <w:pPr>
              <w:jc w:val="both"/>
              <w:rPr>
                <w:rFonts w:cs="Arial"/>
                <w:sz w:val="22"/>
                <w:szCs w:val="22"/>
                <w:shd w:val="clear" w:color="auto" w:fill="FFFFFF"/>
              </w:rPr>
            </w:pPr>
          </w:p>
          <w:p w14:paraId="7621698A" w14:textId="77777777" w:rsidR="003B2457" w:rsidRPr="00562502" w:rsidRDefault="003B2457"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7ADAD67B" w14:textId="77777777" w:rsidR="003B2457" w:rsidRPr="00562502" w:rsidRDefault="003B2457" w:rsidP="00D7088E">
            <w:pPr>
              <w:jc w:val="both"/>
              <w:rPr>
                <w:rFonts w:cs="Arial"/>
                <w:sz w:val="22"/>
                <w:szCs w:val="22"/>
                <w:lang w:val="es-CO"/>
              </w:rPr>
            </w:pPr>
          </w:p>
          <w:p w14:paraId="3863168F" w14:textId="77777777" w:rsidR="003B2457" w:rsidRPr="00562502" w:rsidRDefault="003B2457" w:rsidP="00D7088E">
            <w:pPr>
              <w:jc w:val="both"/>
              <w:rPr>
                <w:rFonts w:cs="Arial"/>
                <w:sz w:val="22"/>
                <w:szCs w:val="22"/>
                <w:lang w:val="es-CO"/>
              </w:rPr>
            </w:pPr>
          </w:p>
        </w:tc>
      </w:tr>
      <w:tr w:rsidR="003B2457" w:rsidRPr="00562502" w14:paraId="25B88180" w14:textId="77777777" w:rsidTr="00C921B4">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23EFE8E" w14:textId="77777777" w:rsidR="003B2457" w:rsidRPr="00562502" w:rsidRDefault="003B2457"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3B2457" w:rsidRPr="00562502" w14:paraId="7A286F4A" w14:textId="77777777" w:rsidTr="00C921B4">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24CE544" w14:textId="77777777" w:rsidR="003B2457" w:rsidRPr="00562502" w:rsidRDefault="003B2457"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B042C68" w14:textId="77777777" w:rsidR="003B2457" w:rsidRPr="00562502" w:rsidRDefault="003B2457"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3B2457" w:rsidRPr="00562502" w14:paraId="47ADC04F" w14:textId="77777777" w:rsidTr="00C921B4">
        <w:trPr>
          <w:trHeight w:val="141"/>
        </w:trPr>
        <w:tc>
          <w:tcPr>
            <w:tcW w:w="2500" w:type="pct"/>
            <w:gridSpan w:val="2"/>
            <w:tcBorders>
              <w:top w:val="single" w:sz="4" w:space="0" w:color="auto"/>
              <w:bottom w:val="single" w:sz="4" w:space="0" w:color="auto"/>
            </w:tcBorders>
            <w:shd w:val="clear" w:color="auto" w:fill="FFFFFF" w:themeFill="background1"/>
          </w:tcPr>
          <w:p w14:paraId="7C425E18" w14:textId="77777777" w:rsidR="002B5FDA" w:rsidRPr="00562502" w:rsidRDefault="002B5FDA" w:rsidP="00D7088E">
            <w:pPr>
              <w:jc w:val="both"/>
              <w:rPr>
                <w:rFonts w:cs="Arial"/>
                <w:sz w:val="22"/>
                <w:szCs w:val="22"/>
                <w:lang w:val="es-CO" w:eastAsia="es-CO"/>
              </w:rPr>
            </w:pPr>
          </w:p>
          <w:p w14:paraId="1920B46F" w14:textId="77777777" w:rsidR="003B2457" w:rsidRPr="00562502" w:rsidRDefault="003B2457"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6B6C797" w14:textId="77777777" w:rsidR="003B2457" w:rsidRPr="00562502" w:rsidRDefault="003B2457" w:rsidP="00D7088E">
            <w:pPr>
              <w:jc w:val="both"/>
              <w:rPr>
                <w:rFonts w:cs="Arial"/>
                <w:sz w:val="22"/>
                <w:szCs w:val="22"/>
              </w:rPr>
            </w:pPr>
          </w:p>
          <w:p w14:paraId="7D13A758" w14:textId="77777777" w:rsidR="003B2457" w:rsidRPr="00562502" w:rsidRDefault="003B2457"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w:t>
            </w:r>
            <w:r w:rsidRPr="00562502">
              <w:rPr>
                <w:rFonts w:cs="Arial"/>
                <w:sz w:val="22"/>
                <w:szCs w:val="22"/>
              </w:rPr>
              <w:lastRenderedPageBreak/>
              <w:t>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607E3B6" w14:textId="77777777" w:rsidR="003B2457" w:rsidRPr="00562502" w:rsidRDefault="003B2457" w:rsidP="00D7088E">
            <w:pPr>
              <w:jc w:val="both"/>
              <w:rPr>
                <w:rFonts w:cs="Arial"/>
                <w:sz w:val="22"/>
                <w:szCs w:val="22"/>
              </w:rPr>
            </w:pPr>
          </w:p>
          <w:p w14:paraId="27B7A9FD" w14:textId="77777777" w:rsidR="003B2457" w:rsidRPr="00562502" w:rsidRDefault="003B2457"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4C0125E7" w14:textId="77777777" w:rsidR="003B2457" w:rsidRPr="00562502" w:rsidRDefault="003B2457" w:rsidP="00D7088E">
            <w:pPr>
              <w:jc w:val="both"/>
              <w:rPr>
                <w:rFonts w:cs="Arial"/>
                <w:sz w:val="22"/>
                <w:szCs w:val="22"/>
              </w:rPr>
            </w:pPr>
          </w:p>
          <w:p w14:paraId="6317E456" w14:textId="77777777" w:rsidR="003B2457" w:rsidRPr="00562502" w:rsidRDefault="003B2457" w:rsidP="00D7088E">
            <w:pPr>
              <w:jc w:val="both"/>
              <w:rPr>
                <w:rFonts w:cs="Arial"/>
                <w:sz w:val="22"/>
                <w:szCs w:val="22"/>
              </w:rPr>
            </w:pPr>
            <w:r w:rsidRPr="00562502">
              <w:rPr>
                <w:rFonts w:cs="Arial"/>
                <w:sz w:val="22"/>
                <w:szCs w:val="22"/>
              </w:rPr>
              <w:t>Tarjeta profesional en los casos reglamentados por la Ley.</w:t>
            </w:r>
          </w:p>
          <w:p w14:paraId="269F93C8" w14:textId="77777777" w:rsidR="003B2457" w:rsidRPr="00562502" w:rsidRDefault="003B2457"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2F51FA5" w14:textId="77777777" w:rsidR="002B5FDA" w:rsidRPr="00562502" w:rsidRDefault="002B5FDA" w:rsidP="00D7088E">
            <w:pPr>
              <w:jc w:val="both"/>
              <w:rPr>
                <w:rFonts w:cs="Arial"/>
                <w:sz w:val="22"/>
                <w:szCs w:val="22"/>
                <w:lang w:val="es-CO"/>
              </w:rPr>
            </w:pPr>
          </w:p>
          <w:p w14:paraId="20CBDB6E" w14:textId="77777777" w:rsidR="003B2457" w:rsidRPr="00562502" w:rsidRDefault="003B2457"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6FB77D20" w14:textId="77777777" w:rsidR="002B5FDA" w:rsidRDefault="002B5FDA" w:rsidP="003B2457">
      <w:pPr>
        <w:rPr>
          <w:rFonts w:cs="Arial"/>
          <w:sz w:val="16"/>
          <w:szCs w:val="16"/>
        </w:rPr>
      </w:pPr>
    </w:p>
    <w:p w14:paraId="6D481A13" w14:textId="77777777" w:rsidR="003B2457" w:rsidRPr="00805BA3" w:rsidRDefault="00A0375C" w:rsidP="003B2457">
      <w:pPr>
        <w:rPr>
          <w:rFonts w:cs="Arial"/>
          <w:sz w:val="16"/>
          <w:szCs w:val="16"/>
        </w:rPr>
      </w:pPr>
      <w:r>
        <w:rPr>
          <w:rFonts w:cs="Arial"/>
          <w:sz w:val="16"/>
          <w:szCs w:val="16"/>
        </w:rPr>
        <w:t xml:space="preserve">POS </w:t>
      </w:r>
      <w:r w:rsidR="003B2457">
        <w:rPr>
          <w:rFonts w:cs="Arial"/>
          <w:sz w:val="16"/>
          <w:szCs w:val="16"/>
        </w:rPr>
        <w:t>480</w:t>
      </w:r>
    </w:p>
    <w:p w14:paraId="1FBBBF03"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CC1968" w:rsidRPr="00805BA3" w14:paraId="697DB6E8" w14:textId="77777777" w:rsidTr="00D8238D">
        <w:trPr>
          <w:cantSplit/>
          <w:trHeight w:val="214"/>
        </w:trPr>
        <w:tc>
          <w:tcPr>
            <w:tcW w:w="5000" w:type="pct"/>
            <w:gridSpan w:val="4"/>
            <w:tcBorders>
              <w:bottom w:val="single" w:sz="4" w:space="0" w:color="auto"/>
            </w:tcBorders>
            <w:shd w:val="clear" w:color="auto" w:fill="D9D9D9"/>
            <w:vAlign w:val="center"/>
          </w:tcPr>
          <w:p w14:paraId="009B8659" w14:textId="77777777" w:rsidR="00CC1968" w:rsidRPr="00562502" w:rsidRDefault="00CC1968" w:rsidP="00D7088E">
            <w:pPr>
              <w:jc w:val="center"/>
              <w:rPr>
                <w:rFonts w:cs="Arial"/>
                <w:b/>
                <w:sz w:val="22"/>
                <w:szCs w:val="22"/>
                <w:lang w:val="es-CO"/>
              </w:rPr>
            </w:pPr>
            <w:r w:rsidRPr="00562502">
              <w:rPr>
                <w:rFonts w:cs="Arial"/>
                <w:b/>
                <w:sz w:val="22"/>
                <w:szCs w:val="22"/>
                <w:lang w:val="es-CO"/>
              </w:rPr>
              <w:br w:type="page"/>
              <w:t>I- IDENTIFICACIÓN</w:t>
            </w:r>
          </w:p>
        </w:tc>
      </w:tr>
      <w:tr w:rsidR="00CC1968" w:rsidRPr="00805BA3" w14:paraId="2AFC946D" w14:textId="77777777" w:rsidTr="00D8238D">
        <w:trPr>
          <w:trHeight w:val="322"/>
        </w:trPr>
        <w:tc>
          <w:tcPr>
            <w:tcW w:w="2500" w:type="pct"/>
            <w:gridSpan w:val="2"/>
            <w:tcBorders>
              <w:bottom w:val="single" w:sz="4" w:space="0" w:color="auto"/>
              <w:right w:val="nil"/>
            </w:tcBorders>
            <w:vAlign w:val="center"/>
          </w:tcPr>
          <w:p w14:paraId="16DED36D"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7D61C62C" w14:textId="77777777" w:rsidR="00CC1968" w:rsidRPr="00562502" w:rsidRDefault="00CC1968" w:rsidP="00D7088E">
            <w:pPr>
              <w:autoSpaceDE w:val="0"/>
              <w:autoSpaceDN w:val="0"/>
              <w:adjustRightInd w:val="0"/>
              <w:rPr>
                <w:rFonts w:cs="Arial"/>
                <w:sz w:val="22"/>
                <w:szCs w:val="22"/>
                <w:lang w:val="es-CO"/>
              </w:rPr>
            </w:pPr>
            <w:r w:rsidRPr="00562502">
              <w:rPr>
                <w:rFonts w:cs="Arial"/>
                <w:sz w:val="22"/>
                <w:szCs w:val="22"/>
                <w:lang w:val="es-CO"/>
              </w:rPr>
              <w:t>DIRECTIVO</w:t>
            </w:r>
          </w:p>
        </w:tc>
      </w:tr>
      <w:tr w:rsidR="00CC1968" w:rsidRPr="00805BA3" w14:paraId="306B4AF5" w14:textId="77777777" w:rsidTr="00D8238D">
        <w:trPr>
          <w:trHeight w:val="269"/>
        </w:trPr>
        <w:tc>
          <w:tcPr>
            <w:tcW w:w="2500" w:type="pct"/>
            <w:gridSpan w:val="2"/>
            <w:tcBorders>
              <w:top w:val="single" w:sz="4" w:space="0" w:color="auto"/>
              <w:bottom w:val="single" w:sz="4" w:space="0" w:color="auto"/>
              <w:right w:val="nil"/>
            </w:tcBorders>
            <w:vAlign w:val="center"/>
          </w:tcPr>
          <w:p w14:paraId="36D6D89D"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B40CFA8" w14:textId="77777777" w:rsidR="00CC1968" w:rsidRPr="00562502" w:rsidRDefault="00CC1968"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CC1968" w:rsidRPr="00805BA3" w14:paraId="12866D15" w14:textId="77777777" w:rsidTr="00D8238D">
        <w:tc>
          <w:tcPr>
            <w:tcW w:w="2500" w:type="pct"/>
            <w:gridSpan w:val="2"/>
            <w:tcBorders>
              <w:top w:val="single" w:sz="4" w:space="0" w:color="auto"/>
              <w:bottom w:val="single" w:sz="4" w:space="0" w:color="auto"/>
              <w:right w:val="nil"/>
            </w:tcBorders>
            <w:vAlign w:val="center"/>
          </w:tcPr>
          <w:p w14:paraId="1F275446"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2D8CEE8" w14:textId="77777777" w:rsidR="00CC1968" w:rsidRPr="00562502" w:rsidRDefault="00CC1968" w:rsidP="00D7088E">
            <w:pPr>
              <w:autoSpaceDE w:val="0"/>
              <w:autoSpaceDN w:val="0"/>
              <w:adjustRightInd w:val="0"/>
              <w:rPr>
                <w:rFonts w:cs="Arial"/>
                <w:sz w:val="22"/>
                <w:szCs w:val="22"/>
                <w:lang w:val="es-CO"/>
              </w:rPr>
            </w:pPr>
            <w:r w:rsidRPr="00562502">
              <w:rPr>
                <w:rFonts w:cs="Arial"/>
                <w:sz w:val="22"/>
                <w:szCs w:val="22"/>
                <w:lang w:val="es-CO"/>
              </w:rPr>
              <w:t>0150</w:t>
            </w:r>
          </w:p>
        </w:tc>
      </w:tr>
      <w:tr w:rsidR="00CC1968" w:rsidRPr="00805BA3" w14:paraId="310D4526" w14:textId="77777777" w:rsidTr="00D8238D">
        <w:tc>
          <w:tcPr>
            <w:tcW w:w="2500" w:type="pct"/>
            <w:gridSpan w:val="2"/>
            <w:tcBorders>
              <w:top w:val="single" w:sz="4" w:space="0" w:color="auto"/>
              <w:bottom w:val="single" w:sz="4" w:space="0" w:color="auto"/>
              <w:right w:val="nil"/>
            </w:tcBorders>
            <w:vAlign w:val="center"/>
          </w:tcPr>
          <w:p w14:paraId="4A136717"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6566BA7D" w14:textId="77777777" w:rsidR="00CC1968" w:rsidRPr="00562502" w:rsidRDefault="00CC1968" w:rsidP="00D7088E">
            <w:pPr>
              <w:autoSpaceDE w:val="0"/>
              <w:autoSpaceDN w:val="0"/>
              <w:adjustRightInd w:val="0"/>
              <w:rPr>
                <w:rFonts w:cs="Arial"/>
                <w:sz w:val="22"/>
                <w:szCs w:val="22"/>
                <w:lang w:val="es-CO"/>
              </w:rPr>
            </w:pPr>
            <w:r w:rsidRPr="00562502">
              <w:rPr>
                <w:rFonts w:cs="Arial"/>
                <w:sz w:val="22"/>
                <w:szCs w:val="22"/>
                <w:lang w:val="es-CO"/>
              </w:rPr>
              <w:t>17</w:t>
            </w:r>
          </w:p>
        </w:tc>
      </w:tr>
      <w:tr w:rsidR="00CC1968" w:rsidRPr="00805BA3" w14:paraId="0FCA00C2" w14:textId="77777777" w:rsidTr="00D8238D">
        <w:tc>
          <w:tcPr>
            <w:tcW w:w="2500" w:type="pct"/>
            <w:gridSpan w:val="2"/>
            <w:tcBorders>
              <w:top w:val="single" w:sz="4" w:space="0" w:color="auto"/>
              <w:bottom w:val="single" w:sz="4" w:space="0" w:color="auto"/>
              <w:right w:val="nil"/>
            </w:tcBorders>
            <w:vAlign w:val="center"/>
          </w:tcPr>
          <w:p w14:paraId="65228052"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77A1A87F"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CC1968" w:rsidRPr="00805BA3" w14:paraId="4DDDC504" w14:textId="77777777" w:rsidTr="00D8238D">
        <w:tc>
          <w:tcPr>
            <w:tcW w:w="2500" w:type="pct"/>
            <w:gridSpan w:val="2"/>
            <w:tcBorders>
              <w:top w:val="single" w:sz="4" w:space="0" w:color="auto"/>
              <w:bottom w:val="single" w:sz="4" w:space="0" w:color="auto"/>
              <w:right w:val="nil"/>
            </w:tcBorders>
            <w:vAlign w:val="center"/>
          </w:tcPr>
          <w:p w14:paraId="538BC640"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44172CC"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MONITOREO Y CONTROL</w:t>
            </w:r>
          </w:p>
        </w:tc>
      </w:tr>
      <w:tr w:rsidR="00CC1968" w:rsidRPr="00805BA3" w14:paraId="7C927385" w14:textId="77777777" w:rsidTr="00D8238D">
        <w:trPr>
          <w:trHeight w:val="211"/>
        </w:trPr>
        <w:tc>
          <w:tcPr>
            <w:tcW w:w="2500" w:type="pct"/>
            <w:gridSpan w:val="2"/>
            <w:tcBorders>
              <w:top w:val="single" w:sz="4" w:space="0" w:color="auto"/>
              <w:bottom w:val="single" w:sz="4" w:space="0" w:color="auto"/>
              <w:right w:val="nil"/>
            </w:tcBorders>
            <w:vAlign w:val="center"/>
          </w:tcPr>
          <w:p w14:paraId="4FDBFA2D"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45197460" w14:textId="77777777" w:rsidR="00CC1968" w:rsidRPr="00562502" w:rsidRDefault="00CC1968"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FORTALECIMIENTO A LA GESTIÓN TERRITORIAL</w:t>
            </w:r>
          </w:p>
        </w:tc>
      </w:tr>
      <w:tr w:rsidR="00CC1968" w:rsidRPr="00805BA3" w14:paraId="10BC6A31" w14:textId="77777777" w:rsidTr="00D8238D">
        <w:trPr>
          <w:trHeight w:val="77"/>
        </w:trPr>
        <w:tc>
          <w:tcPr>
            <w:tcW w:w="5000" w:type="pct"/>
            <w:gridSpan w:val="4"/>
            <w:tcBorders>
              <w:top w:val="single" w:sz="4" w:space="0" w:color="auto"/>
            </w:tcBorders>
            <w:shd w:val="clear" w:color="auto" w:fill="D9D9D9"/>
            <w:vAlign w:val="center"/>
          </w:tcPr>
          <w:p w14:paraId="19669DB2" w14:textId="77777777" w:rsidR="00CC1968" w:rsidRPr="00562502" w:rsidRDefault="00CC1968" w:rsidP="00D7088E">
            <w:pPr>
              <w:jc w:val="center"/>
              <w:rPr>
                <w:rFonts w:cs="Arial"/>
                <w:b/>
                <w:sz w:val="22"/>
                <w:szCs w:val="22"/>
                <w:lang w:val="es-CO"/>
              </w:rPr>
            </w:pPr>
            <w:r w:rsidRPr="00562502">
              <w:rPr>
                <w:rFonts w:cs="Arial"/>
                <w:b/>
                <w:sz w:val="22"/>
                <w:szCs w:val="22"/>
                <w:lang w:val="es-CO"/>
              </w:rPr>
              <w:t>II. ÁREA FUNCIONAL</w:t>
            </w:r>
          </w:p>
        </w:tc>
      </w:tr>
      <w:tr w:rsidR="00CC1968" w:rsidRPr="00805BA3" w14:paraId="4118789C" w14:textId="77777777" w:rsidTr="00D8238D">
        <w:trPr>
          <w:trHeight w:val="70"/>
        </w:trPr>
        <w:tc>
          <w:tcPr>
            <w:tcW w:w="5000" w:type="pct"/>
            <w:gridSpan w:val="4"/>
            <w:tcBorders>
              <w:top w:val="single" w:sz="4" w:space="0" w:color="auto"/>
            </w:tcBorders>
            <w:shd w:val="clear" w:color="auto" w:fill="auto"/>
            <w:vAlign w:val="center"/>
          </w:tcPr>
          <w:p w14:paraId="274299F1" w14:textId="77777777" w:rsidR="00CC1968" w:rsidRPr="00562502" w:rsidRDefault="00CC1968" w:rsidP="00D7088E">
            <w:pPr>
              <w:jc w:val="center"/>
              <w:rPr>
                <w:rFonts w:cs="Arial"/>
                <w:sz w:val="22"/>
                <w:szCs w:val="22"/>
                <w:lang w:val="es-CO"/>
              </w:rPr>
            </w:pPr>
            <w:r w:rsidRPr="00562502">
              <w:rPr>
                <w:rFonts w:cs="Arial"/>
                <w:sz w:val="22"/>
                <w:szCs w:val="22"/>
                <w:lang w:val="es-CO"/>
              </w:rPr>
              <w:t>SUBDIRECCIÓN DE MONITOREO Y CONTROL</w:t>
            </w:r>
          </w:p>
        </w:tc>
      </w:tr>
      <w:tr w:rsidR="00CC1968" w:rsidRPr="00805BA3" w14:paraId="0BBF6842" w14:textId="77777777" w:rsidTr="00D8238D">
        <w:trPr>
          <w:trHeight w:val="70"/>
        </w:trPr>
        <w:tc>
          <w:tcPr>
            <w:tcW w:w="5000" w:type="pct"/>
            <w:gridSpan w:val="4"/>
            <w:shd w:val="clear" w:color="auto" w:fill="D9D9D9"/>
            <w:vAlign w:val="center"/>
          </w:tcPr>
          <w:p w14:paraId="62D7CC24" w14:textId="77777777" w:rsidR="00CC1968" w:rsidRPr="00562502" w:rsidRDefault="00CC1968" w:rsidP="00D7088E">
            <w:pPr>
              <w:jc w:val="center"/>
              <w:rPr>
                <w:rFonts w:cs="Arial"/>
                <w:b/>
                <w:sz w:val="22"/>
                <w:szCs w:val="22"/>
                <w:lang w:val="es-CO"/>
              </w:rPr>
            </w:pPr>
            <w:r w:rsidRPr="00562502">
              <w:rPr>
                <w:rFonts w:cs="Arial"/>
                <w:b/>
                <w:sz w:val="22"/>
                <w:szCs w:val="22"/>
                <w:lang w:val="es-CO"/>
              </w:rPr>
              <w:t>III- PROPÓSITO PRINCIPAL</w:t>
            </w:r>
          </w:p>
        </w:tc>
      </w:tr>
      <w:tr w:rsidR="00CC1968" w:rsidRPr="00805BA3" w14:paraId="6E7D0EEC" w14:textId="77777777" w:rsidTr="00D8238D">
        <w:trPr>
          <w:trHeight w:val="96"/>
        </w:trPr>
        <w:tc>
          <w:tcPr>
            <w:tcW w:w="5000" w:type="pct"/>
            <w:gridSpan w:val="4"/>
          </w:tcPr>
          <w:p w14:paraId="490F6406" w14:textId="77777777" w:rsidR="00CC1968" w:rsidRPr="00562502" w:rsidRDefault="00CC1968" w:rsidP="00D7088E">
            <w:pPr>
              <w:autoSpaceDE w:val="0"/>
              <w:autoSpaceDN w:val="0"/>
              <w:adjustRightInd w:val="0"/>
              <w:jc w:val="both"/>
              <w:rPr>
                <w:rFonts w:cs="Arial"/>
                <w:sz w:val="22"/>
                <w:szCs w:val="22"/>
              </w:rPr>
            </w:pPr>
            <w:r w:rsidRPr="00562502">
              <w:rPr>
                <w:rFonts w:cs="Arial"/>
                <w:sz w:val="22"/>
                <w:szCs w:val="22"/>
              </w:rPr>
              <w:t>Definir estrategias para el fortalecimiento de la gestión de las entidades territoriales certificadas mediante la modernización, el desarrollo institucional y el mejoramiento de las competencias.</w:t>
            </w:r>
          </w:p>
        </w:tc>
      </w:tr>
      <w:tr w:rsidR="00CC1968" w:rsidRPr="00805BA3" w14:paraId="2BD7D563" w14:textId="77777777" w:rsidTr="00D8238D">
        <w:trPr>
          <w:trHeight w:val="60"/>
        </w:trPr>
        <w:tc>
          <w:tcPr>
            <w:tcW w:w="5000" w:type="pct"/>
            <w:gridSpan w:val="4"/>
            <w:shd w:val="clear" w:color="auto" w:fill="D9D9D9"/>
            <w:vAlign w:val="center"/>
          </w:tcPr>
          <w:p w14:paraId="4EB25E48" w14:textId="77777777" w:rsidR="00CC1968" w:rsidRPr="00562502" w:rsidRDefault="00CC1968" w:rsidP="00D7088E">
            <w:pPr>
              <w:jc w:val="center"/>
              <w:rPr>
                <w:rFonts w:cs="Arial"/>
                <w:b/>
                <w:sz w:val="22"/>
                <w:szCs w:val="22"/>
                <w:lang w:val="es-CO"/>
              </w:rPr>
            </w:pPr>
            <w:r w:rsidRPr="00562502">
              <w:rPr>
                <w:rFonts w:cs="Arial"/>
                <w:b/>
                <w:sz w:val="22"/>
                <w:szCs w:val="22"/>
                <w:lang w:val="es-CO"/>
              </w:rPr>
              <w:t>IV- DESCRIPCIÓN DE FUNCIONES ESENCIALES</w:t>
            </w:r>
          </w:p>
        </w:tc>
      </w:tr>
      <w:tr w:rsidR="00CC1968" w:rsidRPr="00805BA3" w14:paraId="3D879D13" w14:textId="77777777" w:rsidTr="00D8238D">
        <w:trPr>
          <w:trHeight w:val="274"/>
        </w:trPr>
        <w:tc>
          <w:tcPr>
            <w:tcW w:w="5000" w:type="pct"/>
            <w:gridSpan w:val="4"/>
          </w:tcPr>
          <w:p w14:paraId="1221F9A7" w14:textId="77777777" w:rsidR="00CC1968" w:rsidRPr="00562502" w:rsidRDefault="00CC1968" w:rsidP="00D7088E">
            <w:pPr>
              <w:pStyle w:val="Prrafodelista"/>
              <w:jc w:val="both"/>
              <w:rPr>
                <w:rFonts w:cs="Arial"/>
                <w:sz w:val="22"/>
                <w:szCs w:val="22"/>
              </w:rPr>
            </w:pPr>
          </w:p>
          <w:p w14:paraId="3C734878"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Definir las estrategias para realizar el seguimiento al uso de los recursos financieros necesarios para la prestación del servicio educativo en las entidades territoriales e identificar los eventos de riesgo para tomar las acciones pertinentes.</w:t>
            </w:r>
          </w:p>
          <w:p w14:paraId="2DB00467" w14:textId="77777777" w:rsidR="00CC1968" w:rsidRPr="00562502" w:rsidRDefault="00CC1968" w:rsidP="00D7088E">
            <w:pPr>
              <w:pStyle w:val="Prrafodelista"/>
              <w:jc w:val="both"/>
              <w:rPr>
                <w:rFonts w:cs="Arial"/>
                <w:sz w:val="22"/>
                <w:szCs w:val="22"/>
              </w:rPr>
            </w:pPr>
          </w:p>
          <w:p w14:paraId="54A5B0F8"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lastRenderedPageBreak/>
              <w:t>Contribuir a la formulación y evaluación de las políticas, estrategias, modelos y procedimientos en coordinación con las instancias competentes que permitan el fortalecimiento de la capacidad de gestión del servicio educativo de las entidades territoriales certificadas.</w:t>
            </w:r>
          </w:p>
          <w:p w14:paraId="7382F3DB" w14:textId="77777777" w:rsidR="00CC1968" w:rsidRPr="00562502" w:rsidRDefault="00CC1968" w:rsidP="00D7088E">
            <w:pPr>
              <w:pStyle w:val="Prrafodelista"/>
              <w:jc w:val="both"/>
              <w:rPr>
                <w:rFonts w:cs="Arial"/>
                <w:sz w:val="22"/>
                <w:szCs w:val="22"/>
              </w:rPr>
            </w:pPr>
          </w:p>
          <w:p w14:paraId="01D209A1"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Diseñar e implementar los mecanismos y acciones que permitan a las entidades territoriales asumir las competencias que les corresponden en materia educativa.</w:t>
            </w:r>
          </w:p>
          <w:p w14:paraId="71C81CB5" w14:textId="77777777" w:rsidR="00CC1968" w:rsidRPr="00562502" w:rsidRDefault="00CC1968" w:rsidP="00D7088E">
            <w:pPr>
              <w:pStyle w:val="Prrafodelista"/>
              <w:jc w:val="both"/>
              <w:rPr>
                <w:rFonts w:cs="Arial"/>
                <w:sz w:val="22"/>
                <w:szCs w:val="22"/>
              </w:rPr>
            </w:pPr>
          </w:p>
          <w:p w14:paraId="250246F1"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Prestar asistencia técnica en lo de su competencia para fortalecer la capacidad institucional y desarrollar competencias de los entes territoriales respecto a la gestión de monitoreo y control financiero que realicen sobre los recursos administrados por los municipios y los establecimientos educativos.</w:t>
            </w:r>
          </w:p>
          <w:p w14:paraId="6368476B" w14:textId="77777777" w:rsidR="00CC1968" w:rsidRPr="00562502" w:rsidRDefault="00CC1968" w:rsidP="00D7088E">
            <w:pPr>
              <w:pStyle w:val="Prrafodelista"/>
              <w:jc w:val="both"/>
              <w:rPr>
                <w:rFonts w:cs="Arial"/>
                <w:sz w:val="22"/>
                <w:szCs w:val="22"/>
              </w:rPr>
            </w:pPr>
          </w:p>
          <w:p w14:paraId="3288B2BB"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Efectuar seguimiento y monitoreo permanente al uso de los recursos del Sistema General de Participaciones por parte de las entidades territoriales certificadas y no certificadas.</w:t>
            </w:r>
          </w:p>
          <w:p w14:paraId="413D8820" w14:textId="77777777" w:rsidR="00CC1968" w:rsidRPr="00562502" w:rsidRDefault="00CC1968" w:rsidP="00D7088E">
            <w:pPr>
              <w:pStyle w:val="Prrafodelista"/>
              <w:jc w:val="both"/>
              <w:rPr>
                <w:rFonts w:cs="Arial"/>
                <w:sz w:val="22"/>
                <w:szCs w:val="22"/>
              </w:rPr>
            </w:pPr>
          </w:p>
          <w:p w14:paraId="709C0572"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Elaborar proyectos para la definición de parámetros para la racionalización y optimización del uso y gestión de los recursos financieros que permitan incrementar la eficiencia del sector.</w:t>
            </w:r>
          </w:p>
          <w:p w14:paraId="2C89CDBE" w14:textId="77777777" w:rsidR="00CC1968" w:rsidRPr="00562502" w:rsidRDefault="00CC1968" w:rsidP="00D7088E">
            <w:pPr>
              <w:pStyle w:val="Prrafodelista"/>
              <w:jc w:val="both"/>
              <w:rPr>
                <w:rFonts w:cs="Arial"/>
                <w:sz w:val="22"/>
                <w:szCs w:val="22"/>
              </w:rPr>
            </w:pPr>
          </w:p>
          <w:p w14:paraId="3DA6B815"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Verificar y analizar la información reportada en los sistemas de información disponibles, en los temas de su competencia y en coordinación con las demás áreas.</w:t>
            </w:r>
          </w:p>
          <w:p w14:paraId="3FF0D119" w14:textId="77777777" w:rsidR="00CC1968" w:rsidRPr="00562502" w:rsidRDefault="00CC1968" w:rsidP="00D7088E">
            <w:pPr>
              <w:pStyle w:val="Prrafodelista"/>
              <w:jc w:val="both"/>
              <w:rPr>
                <w:rFonts w:cs="Arial"/>
                <w:sz w:val="22"/>
                <w:szCs w:val="22"/>
              </w:rPr>
            </w:pPr>
          </w:p>
          <w:p w14:paraId="14929343"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Analizar las solicitudes de certificación de las deudas laborales de las entidades territoriales, facilitando su saneamiento.</w:t>
            </w:r>
          </w:p>
          <w:p w14:paraId="56282963" w14:textId="77777777" w:rsidR="00CC1968" w:rsidRPr="00562502" w:rsidRDefault="00CC1968" w:rsidP="00D7088E">
            <w:pPr>
              <w:pStyle w:val="Prrafodelista"/>
              <w:jc w:val="both"/>
              <w:rPr>
                <w:rFonts w:cs="Arial"/>
                <w:sz w:val="22"/>
                <w:szCs w:val="22"/>
              </w:rPr>
            </w:pPr>
          </w:p>
          <w:p w14:paraId="5DC88FB5"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Analizar las solicitudes de modificación del Programa Anual Mensualizado de Caja "PAC" realizadas por las Secretarías de Educación, autorizando los montos de ajuste previo análisis del uso de recursos financieros que estas han realizado.</w:t>
            </w:r>
          </w:p>
          <w:p w14:paraId="723DFD4D" w14:textId="77777777" w:rsidR="00CC1968" w:rsidRPr="00562502" w:rsidRDefault="00CC1968" w:rsidP="00D7088E">
            <w:pPr>
              <w:pStyle w:val="Prrafodelista"/>
              <w:jc w:val="both"/>
              <w:rPr>
                <w:rFonts w:cs="Arial"/>
                <w:sz w:val="22"/>
                <w:szCs w:val="22"/>
              </w:rPr>
            </w:pPr>
          </w:p>
          <w:p w14:paraId="4F2B580D"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Evaluar los resultados y la gestión de las entidades territoriales, mediante el uso de tableros de control gerencial, retroalimentándolas para mejoramiento de su acción.</w:t>
            </w:r>
          </w:p>
          <w:p w14:paraId="4CDDC5E9" w14:textId="77777777" w:rsidR="00CC1968" w:rsidRPr="00562502" w:rsidRDefault="00CC1968" w:rsidP="00D7088E">
            <w:pPr>
              <w:pStyle w:val="Prrafodelista"/>
              <w:jc w:val="both"/>
              <w:rPr>
                <w:rFonts w:cs="Arial"/>
                <w:sz w:val="22"/>
                <w:szCs w:val="22"/>
              </w:rPr>
            </w:pPr>
          </w:p>
          <w:p w14:paraId="72FE57A7"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 bajo esquemas de seguimiento y control financiero.</w:t>
            </w:r>
          </w:p>
          <w:p w14:paraId="2275A3F8" w14:textId="77777777" w:rsidR="00CC1968" w:rsidRPr="00562502" w:rsidRDefault="00CC1968" w:rsidP="00D7088E">
            <w:pPr>
              <w:pStyle w:val="Prrafodelista"/>
              <w:jc w:val="both"/>
              <w:rPr>
                <w:rFonts w:cs="Arial"/>
                <w:sz w:val="22"/>
                <w:szCs w:val="22"/>
              </w:rPr>
            </w:pPr>
          </w:p>
          <w:p w14:paraId="16203624" w14:textId="77777777" w:rsidR="00CC1968" w:rsidRPr="00562502" w:rsidRDefault="00CC1968" w:rsidP="00EC2E98">
            <w:pPr>
              <w:pStyle w:val="Prrafodelista"/>
              <w:numPr>
                <w:ilvl w:val="0"/>
                <w:numId w:val="187"/>
              </w:numPr>
              <w:jc w:val="both"/>
              <w:rPr>
                <w:rFonts w:cs="Arial"/>
                <w:sz w:val="22"/>
                <w:szCs w:val="22"/>
              </w:rPr>
            </w:pPr>
            <w:r w:rsidRPr="00562502">
              <w:rPr>
                <w:rFonts w:cs="Arial"/>
                <w:sz w:val="22"/>
                <w:szCs w:val="22"/>
              </w:rPr>
              <w:t>Definir incentivos para las entidades territoriales que tengan un desempeño sobresaliente en la administración de la prestación del servicio, el uso de los recursos financieros y el control de los eventos de riesgo.</w:t>
            </w:r>
          </w:p>
          <w:p w14:paraId="6CC9BCC5" w14:textId="77777777" w:rsidR="00CC1968" w:rsidRPr="00562502" w:rsidRDefault="00CC1968" w:rsidP="00D7088E">
            <w:pPr>
              <w:ind w:left="720"/>
              <w:jc w:val="both"/>
              <w:rPr>
                <w:rFonts w:cs="Arial"/>
                <w:sz w:val="22"/>
                <w:szCs w:val="22"/>
              </w:rPr>
            </w:pPr>
          </w:p>
          <w:p w14:paraId="125BCC87" w14:textId="77777777" w:rsidR="00CC1968" w:rsidRPr="00562502" w:rsidRDefault="00D8238D" w:rsidP="00EC2E98">
            <w:pPr>
              <w:numPr>
                <w:ilvl w:val="0"/>
                <w:numId w:val="18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CC1968" w:rsidRPr="00562502">
              <w:rPr>
                <w:rFonts w:cs="Arial"/>
                <w:sz w:val="22"/>
                <w:szCs w:val="22"/>
              </w:rPr>
              <w:t>.</w:t>
            </w:r>
          </w:p>
          <w:p w14:paraId="66C20D5D" w14:textId="77777777" w:rsidR="00CC1968" w:rsidRPr="00562502" w:rsidRDefault="00CC1968" w:rsidP="00D7088E">
            <w:pPr>
              <w:ind w:left="720"/>
              <w:jc w:val="both"/>
              <w:rPr>
                <w:rFonts w:cs="Arial"/>
                <w:sz w:val="22"/>
                <w:szCs w:val="22"/>
              </w:rPr>
            </w:pPr>
          </w:p>
        </w:tc>
      </w:tr>
      <w:tr w:rsidR="00CC1968" w:rsidRPr="00805BA3" w14:paraId="55223FE7" w14:textId="77777777" w:rsidTr="00D8238D">
        <w:trPr>
          <w:trHeight w:val="267"/>
        </w:trPr>
        <w:tc>
          <w:tcPr>
            <w:tcW w:w="5000" w:type="pct"/>
            <w:gridSpan w:val="4"/>
            <w:shd w:val="clear" w:color="auto" w:fill="D9D9D9"/>
            <w:vAlign w:val="center"/>
          </w:tcPr>
          <w:p w14:paraId="16A1B826" w14:textId="77777777" w:rsidR="00CC1968" w:rsidRPr="00562502" w:rsidRDefault="00CC1968"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CC1968" w:rsidRPr="00805BA3" w14:paraId="02AA38F2" w14:textId="77777777" w:rsidTr="00D8238D">
        <w:trPr>
          <w:trHeight w:val="174"/>
        </w:trPr>
        <w:tc>
          <w:tcPr>
            <w:tcW w:w="5000" w:type="pct"/>
            <w:gridSpan w:val="4"/>
            <w:vAlign w:val="center"/>
          </w:tcPr>
          <w:p w14:paraId="1DFA604E"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Normatividad del sector educativo</w:t>
            </w:r>
          </w:p>
          <w:p w14:paraId="294D4C94"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Plan Sectorial de Educación</w:t>
            </w:r>
          </w:p>
          <w:p w14:paraId="157FA51B"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Elaboración y evaluación de planes de mejoramiento</w:t>
            </w:r>
          </w:p>
          <w:p w14:paraId="5CEDC064"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Sistema general de participaciones</w:t>
            </w:r>
          </w:p>
          <w:p w14:paraId="27FAB663"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Manejo de sistemas de información</w:t>
            </w:r>
          </w:p>
          <w:p w14:paraId="5833C9AF"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Manejo de Indicadores y cuadros de Mando</w:t>
            </w:r>
          </w:p>
          <w:p w14:paraId="55CD109F"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Gestión de Riesgos</w:t>
            </w:r>
          </w:p>
          <w:p w14:paraId="370379A1"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Estrategias de incentivos</w:t>
            </w:r>
          </w:p>
          <w:p w14:paraId="1B5DF579"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Formulación y gerencia de proyectos</w:t>
            </w:r>
          </w:p>
          <w:p w14:paraId="7E9EF094"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328064DD" w14:textId="77777777" w:rsidR="00CC1968" w:rsidRPr="00562502" w:rsidRDefault="00CC1968" w:rsidP="00EC2E98">
            <w:pPr>
              <w:numPr>
                <w:ilvl w:val="0"/>
                <w:numId w:val="188"/>
              </w:numPr>
              <w:suppressAutoHyphens/>
              <w:snapToGrid w:val="0"/>
              <w:jc w:val="both"/>
              <w:textAlignment w:val="baseline"/>
              <w:rPr>
                <w:rFonts w:cs="Arial"/>
                <w:sz w:val="22"/>
                <w:szCs w:val="22"/>
              </w:rPr>
            </w:pPr>
            <w:r w:rsidRPr="00562502">
              <w:rPr>
                <w:rFonts w:cs="Arial"/>
                <w:sz w:val="22"/>
                <w:szCs w:val="22"/>
              </w:rPr>
              <w:t>Evaluación de políticas públicas</w:t>
            </w:r>
          </w:p>
        </w:tc>
      </w:tr>
      <w:tr w:rsidR="00CC1968" w:rsidRPr="00805BA3" w14:paraId="4D340DFE" w14:textId="77777777" w:rsidTr="00D8238D">
        <w:trPr>
          <w:trHeight w:val="226"/>
        </w:trPr>
        <w:tc>
          <w:tcPr>
            <w:tcW w:w="5000" w:type="pct"/>
            <w:gridSpan w:val="4"/>
            <w:shd w:val="clear" w:color="auto" w:fill="D9D9D9"/>
            <w:vAlign w:val="center"/>
          </w:tcPr>
          <w:p w14:paraId="57575A67" w14:textId="77777777" w:rsidR="00CC1968" w:rsidRPr="00562502" w:rsidRDefault="00CC1968" w:rsidP="00D7088E">
            <w:pPr>
              <w:jc w:val="center"/>
              <w:rPr>
                <w:rFonts w:cs="Arial"/>
                <w:b/>
                <w:sz w:val="22"/>
                <w:szCs w:val="22"/>
              </w:rPr>
            </w:pPr>
            <w:r w:rsidRPr="00562502">
              <w:rPr>
                <w:rFonts w:cs="Arial"/>
                <w:b/>
                <w:sz w:val="22"/>
                <w:szCs w:val="22"/>
              </w:rPr>
              <w:lastRenderedPageBreak/>
              <w:t xml:space="preserve">VI– COMPETENCIAS COMPORTAMENTALES </w:t>
            </w:r>
          </w:p>
        </w:tc>
      </w:tr>
      <w:tr w:rsidR="00CC1968" w:rsidRPr="00805BA3" w14:paraId="329BA600" w14:textId="77777777" w:rsidTr="00D8238D">
        <w:trPr>
          <w:trHeight w:val="483"/>
        </w:trPr>
        <w:tc>
          <w:tcPr>
            <w:tcW w:w="1666" w:type="pct"/>
            <w:shd w:val="clear" w:color="auto" w:fill="D9D9D9"/>
            <w:vAlign w:val="center"/>
          </w:tcPr>
          <w:p w14:paraId="61099B51" w14:textId="77777777" w:rsidR="00CC1968" w:rsidRPr="00562502" w:rsidRDefault="00CC1968"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48986EA8" w14:textId="77777777" w:rsidR="00CC1968" w:rsidRPr="00562502" w:rsidRDefault="00CC1968"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ADA0304" w14:textId="77777777" w:rsidR="00CC1968" w:rsidRPr="00562502" w:rsidRDefault="00CC1968"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8B27E14" w14:textId="77777777" w:rsidR="00CC1968" w:rsidRPr="00562502" w:rsidRDefault="00CC1968"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CC1968" w:rsidRPr="00805BA3" w14:paraId="023FDF9A" w14:textId="77777777" w:rsidTr="00D8238D">
        <w:trPr>
          <w:trHeight w:val="708"/>
        </w:trPr>
        <w:tc>
          <w:tcPr>
            <w:tcW w:w="1666" w:type="pct"/>
            <w:shd w:val="clear" w:color="auto" w:fill="auto"/>
          </w:tcPr>
          <w:p w14:paraId="183C1496" w14:textId="77777777" w:rsidR="00CC1968" w:rsidRPr="00562502" w:rsidRDefault="00CC1968" w:rsidP="00EC2E98">
            <w:pPr>
              <w:numPr>
                <w:ilvl w:val="0"/>
                <w:numId w:val="189"/>
              </w:numPr>
              <w:ind w:right="96"/>
              <w:contextualSpacing/>
              <w:jc w:val="both"/>
              <w:rPr>
                <w:rFonts w:cs="Arial"/>
                <w:bCs/>
                <w:sz w:val="22"/>
                <w:szCs w:val="22"/>
              </w:rPr>
            </w:pPr>
            <w:r w:rsidRPr="00562502">
              <w:rPr>
                <w:rFonts w:cs="Arial"/>
                <w:bCs/>
                <w:sz w:val="22"/>
                <w:szCs w:val="22"/>
              </w:rPr>
              <w:t>Aprendizaje continuo.</w:t>
            </w:r>
          </w:p>
          <w:p w14:paraId="53EE7603" w14:textId="77777777" w:rsidR="00CC1968" w:rsidRPr="00562502" w:rsidRDefault="00CC1968" w:rsidP="00EC2E98">
            <w:pPr>
              <w:numPr>
                <w:ilvl w:val="0"/>
                <w:numId w:val="189"/>
              </w:numPr>
              <w:ind w:right="96"/>
              <w:contextualSpacing/>
              <w:jc w:val="both"/>
              <w:rPr>
                <w:rFonts w:cs="Arial"/>
                <w:bCs/>
                <w:sz w:val="22"/>
                <w:szCs w:val="22"/>
              </w:rPr>
            </w:pPr>
            <w:r w:rsidRPr="00562502">
              <w:rPr>
                <w:rFonts w:cs="Arial"/>
                <w:bCs/>
                <w:sz w:val="22"/>
                <w:szCs w:val="22"/>
              </w:rPr>
              <w:t>Orientación a resultados.</w:t>
            </w:r>
          </w:p>
          <w:p w14:paraId="7E3241C7" w14:textId="77777777" w:rsidR="00CC1968" w:rsidRPr="00562502" w:rsidRDefault="00CC1968" w:rsidP="00EC2E98">
            <w:pPr>
              <w:numPr>
                <w:ilvl w:val="0"/>
                <w:numId w:val="189"/>
              </w:numPr>
              <w:ind w:right="96"/>
              <w:contextualSpacing/>
              <w:jc w:val="both"/>
              <w:rPr>
                <w:rFonts w:cs="Arial"/>
                <w:bCs/>
                <w:sz w:val="22"/>
                <w:szCs w:val="22"/>
              </w:rPr>
            </w:pPr>
            <w:r w:rsidRPr="00562502">
              <w:rPr>
                <w:rFonts w:cs="Arial"/>
                <w:bCs/>
                <w:sz w:val="22"/>
                <w:szCs w:val="22"/>
              </w:rPr>
              <w:t>Orientación al usuario y al ciudadano.</w:t>
            </w:r>
          </w:p>
          <w:p w14:paraId="691276B0" w14:textId="77777777" w:rsidR="00CC1968" w:rsidRPr="00562502" w:rsidRDefault="00CC1968" w:rsidP="00EC2E98">
            <w:pPr>
              <w:numPr>
                <w:ilvl w:val="0"/>
                <w:numId w:val="189"/>
              </w:numPr>
              <w:ind w:right="96"/>
              <w:contextualSpacing/>
              <w:jc w:val="both"/>
              <w:rPr>
                <w:rFonts w:cs="Arial"/>
                <w:bCs/>
                <w:sz w:val="22"/>
                <w:szCs w:val="22"/>
              </w:rPr>
            </w:pPr>
            <w:r w:rsidRPr="00562502">
              <w:rPr>
                <w:rFonts w:cs="Arial"/>
                <w:bCs/>
                <w:sz w:val="22"/>
                <w:szCs w:val="22"/>
              </w:rPr>
              <w:t>Compromiso con la organización.</w:t>
            </w:r>
          </w:p>
          <w:p w14:paraId="04602079" w14:textId="77777777" w:rsidR="00CC1968" w:rsidRPr="00562502" w:rsidRDefault="00CC1968" w:rsidP="00EC2E98">
            <w:pPr>
              <w:numPr>
                <w:ilvl w:val="0"/>
                <w:numId w:val="189"/>
              </w:numPr>
              <w:ind w:right="96"/>
              <w:contextualSpacing/>
              <w:jc w:val="both"/>
              <w:rPr>
                <w:rFonts w:cs="Arial"/>
                <w:bCs/>
                <w:sz w:val="22"/>
                <w:szCs w:val="22"/>
              </w:rPr>
            </w:pPr>
            <w:r w:rsidRPr="00562502">
              <w:rPr>
                <w:rFonts w:cs="Arial"/>
                <w:bCs/>
                <w:sz w:val="22"/>
                <w:szCs w:val="22"/>
              </w:rPr>
              <w:t>Trabajo en equipo.</w:t>
            </w:r>
          </w:p>
          <w:p w14:paraId="76CA6FF6" w14:textId="77777777" w:rsidR="00CC1968" w:rsidRPr="00562502" w:rsidRDefault="00CC1968" w:rsidP="00EC2E98">
            <w:pPr>
              <w:numPr>
                <w:ilvl w:val="0"/>
                <w:numId w:val="18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F361E70"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Visión estratégica.</w:t>
            </w:r>
          </w:p>
          <w:p w14:paraId="6A3A8215"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Liderazgo efectivo.</w:t>
            </w:r>
          </w:p>
          <w:p w14:paraId="619D3FD6"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Planeación.</w:t>
            </w:r>
          </w:p>
          <w:p w14:paraId="68A6D745"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Toma de decisiones.</w:t>
            </w:r>
          </w:p>
          <w:p w14:paraId="639D6CCC"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 xml:space="preserve"> Gestión del desarrollo de las personas.</w:t>
            </w:r>
          </w:p>
          <w:p w14:paraId="2963BC2E"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Pensamiento Sistémico.</w:t>
            </w:r>
          </w:p>
          <w:p w14:paraId="72370407" w14:textId="77777777" w:rsidR="00CC1968" w:rsidRPr="00562502" w:rsidRDefault="00CC1968" w:rsidP="00EC2E98">
            <w:pPr>
              <w:pStyle w:val="Prrafodelista"/>
              <w:numPr>
                <w:ilvl w:val="0"/>
                <w:numId w:val="190"/>
              </w:numPr>
              <w:rPr>
                <w:rFonts w:cs="Arial"/>
                <w:bCs/>
                <w:sz w:val="22"/>
                <w:szCs w:val="22"/>
              </w:rPr>
            </w:pPr>
            <w:r w:rsidRPr="00562502">
              <w:rPr>
                <w:rFonts w:cs="Arial"/>
                <w:bCs/>
                <w:sz w:val="22"/>
                <w:szCs w:val="22"/>
              </w:rPr>
              <w:t>Resolución de conflictos.</w:t>
            </w:r>
          </w:p>
        </w:tc>
        <w:tc>
          <w:tcPr>
            <w:tcW w:w="1667" w:type="pct"/>
            <w:shd w:val="clear" w:color="auto" w:fill="auto"/>
          </w:tcPr>
          <w:p w14:paraId="43A28025" w14:textId="77777777" w:rsidR="00CC1968" w:rsidRPr="00562502" w:rsidRDefault="00CC1968" w:rsidP="00EC2E98">
            <w:pPr>
              <w:pStyle w:val="Prrafodelista"/>
              <w:numPr>
                <w:ilvl w:val="0"/>
                <w:numId w:val="191"/>
              </w:numPr>
              <w:rPr>
                <w:rFonts w:cs="Arial"/>
                <w:bCs/>
                <w:sz w:val="22"/>
                <w:szCs w:val="22"/>
              </w:rPr>
            </w:pPr>
            <w:r w:rsidRPr="00562502">
              <w:rPr>
                <w:rFonts w:cs="Arial"/>
                <w:bCs/>
                <w:sz w:val="22"/>
                <w:szCs w:val="22"/>
              </w:rPr>
              <w:t>Pensamiento estratégico.</w:t>
            </w:r>
          </w:p>
          <w:p w14:paraId="4C1AF22B" w14:textId="77777777" w:rsidR="00CC1968" w:rsidRPr="00562502" w:rsidRDefault="00CC1968" w:rsidP="00EC2E98">
            <w:pPr>
              <w:pStyle w:val="Prrafodelista"/>
              <w:numPr>
                <w:ilvl w:val="0"/>
                <w:numId w:val="191"/>
              </w:numPr>
              <w:rPr>
                <w:rFonts w:cs="Arial"/>
                <w:bCs/>
                <w:sz w:val="22"/>
                <w:szCs w:val="22"/>
              </w:rPr>
            </w:pPr>
            <w:r w:rsidRPr="00562502">
              <w:rPr>
                <w:rFonts w:cs="Arial"/>
                <w:bCs/>
                <w:sz w:val="22"/>
                <w:szCs w:val="22"/>
              </w:rPr>
              <w:t>Innovación.</w:t>
            </w:r>
          </w:p>
          <w:p w14:paraId="40C93696" w14:textId="77777777" w:rsidR="00CC1968" w:rsidRPr="00562502" w:rsidRDefault="00CC1968" w:rsidP="00EC2E98">
            <w:pPr>
              <w:pStyle w:val="Prrafodelista"/>
              <w:numPr>
                <w:ilvl w:val="0"/>
                <w:numId w:val="191"/>
              </w:numPr>
              <w:rPr>
                <w:rFonts w:cs="Arial"/>
                <w:bCs/>
                <w:sz w:val="22"/>
                <w:szCs w:val="22"/>
              </w:rPr>
            </w:pPr>
            <w:r w:rsidRPr="00562502">
              <w:rPr>
                <w:rFonts w:cs="Arial"/>
                <w:bCs/>
                <w:sz w:val="22"/>
                <w:szCs w:val="22"/>
              </w:rPr>
              <w:t>Creación de redes y alianzas.</w:t>
            </w:r>
          </w:p>
        </w:tc>
      </w:tr>
      <w:tr w:rsidR="00CC1968" w:rsidRPr="00805BA3" w14:paraId="159A29F4" w14:textId="77777777" w:rsidTr="00D8238D">
        <w:trPr>
          <w:trHeight w:val="70"/>
        </w:trPr>
        <w:tc>
          <w:tcPr>
            <w:tcW w:w="5000" w:type="pct"/>
            <w:gridSpan w:val="4"/>
            <w:shd w:val="clear" w:color="auto" w:fill="D9D9D9"/>
          </w:tcPr>
          <w:p w14:paraId="6771D8E1" w14:textId="77777777" w:rsidR="00CC1968" w:rsidRPr="00562502" w:rsidRDefault="00CC1968"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CC1968" w:rsidRPr="00805BA3" w14:paraId="3DDF5F85" w14:textId="77777777" w:rsidTr="00D8238D">
        <w:trPr>
          <w:trHeight w:val="70"/>
        </w:trPr>
        <w:tc>
          <w:tcPr>
            <w:tcW w:w="2500" w:type="pct"/>
            <w:gridSpan w:val="2"/>
            <w:tcBorders>
              <w:top w:val="single" w:sz="4" w:space="0" w:color="auto"/>
              <w:bottom w:val="single" w:sz="4" w:space="0" w:color="auto"/>
            </w:tcBorders>
            <w:shd w:val="clear" w:color="auto" w:fill="D9D9D9" w:themeFill="background1" w:themeFillShade="D9"/>
          </w:tcPr>
          <w:p w14:paraId="56482392" w14:textId="77777777" w:rsidR="00CC1968" w:rsidRPr="00562502" w:rsidRDefault="00CC1968"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8897F24" w14:textId="77777777" w:rsidR="00CC1968" w:rsidRPr="00562502" w:rsidRDefault="00CC1968" w:rsidP="00D7088E">
            <w:pPr>
              <w:jc w:val="center"/>
              <w:rPr>
                <w:rFonts w:cs="Arial"/>
                <w:b/>
                <w:sz w:val="22"/>
                <w:szCs w:val="22"/>
                <w:lang w:val="es-CO"/>
              </w:rPr>
            </w:pPr>
            <w:r w:rsidRPr="00562502">
              <w:rPr>
                <w:rFonts w:cs="Arial"/>
                <w:b/>
                <w:sz w:val="22"/>
                <w:szCs w:val="22"/>
                <w:lang w:val="es-CO"/>
              </w:rPr>
              <w:t>EXPERIENCIA</w:t>
            </w:r>
          </w:p>
        </w:tc>
      </w:tr>
      <w:tr w:rsidR="00CC1968" w:rsidRPr="00805BA3" w14:paraId="7D41F60D" w14:textId="77777777" w:rsidTr="00D8238D">
        <w:trPr>
          <w:trHeight w:val="630"/>
        </w:trPr>
        <w:tc>
          <w:tcPr>
            <w:tcW w:w="2500" w:type="pct"/>
            <w:gridSpan w:val="2"/>
            <w:tcBorders>
              <w:top w:val="single" w:sz="4" w:space="0" w:color="auto"/>
              <w:bottom w:val="single" w:sz="4" w:space="0" w:color="auto"/>
            </w:tcBorders>
            <w:shd w:val="clear" w:color="auto" w:fill="auto"/>
          </w:tcPr>
          <w:p w14:paraId="3D604A2F" w14:textId="77777777" w:rsidR="002D3015" w:rsidRPr="00562502" w:rsidRDefault="002D3015" w:rsidP="00D7088E">
            <w:pPr>
              <w:jc w:val="both"/>
              <w:rPr>
                <w:rFonts w:cs="Arial"/>
                <w:sz w:val="22"/>
                <w:szCs w:val="22"/>
                <w:lang w:val="es-CO" w:eastAsia="es-CO"/>
              </w:rPr>
            </w:pPr>
          </w:p>
          <w:p w14:paraId="320AB0E3" w14:textId="77777777" w:rsidR="00CC1968" w:rsidRDefault="00CC1968"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F30B6B3" w14:textId="77777777" w:rsidR="00B000DD" w:rsidRDefault="00B000DD" w:rsidP="00D7088E">
            <w:pPr>
              <w:jc w:val="both"/>
              <w:rPr>
                <w:rFonts w:cs="Arial"/>
                <w:sz w:val="22"/>
                <w:szCs w:val="22"/>
                <w:lang w:val="es-CO" w:eastAsia="es-CO"/>
              </w:rPr>
            </w:pPr>
          </w:p>
          <w:p w14:paraId="6ADDE0BE" w14:textId="77777777" w:rsidR="00B000DD" w:rsidRDefault="00B000DD" w:rsidP="00D7088E">
            <w:pPr>
              <w:jc w:val="both"/>
              <w:rPr>
                <w:rFonts w:cs="Arial"/>
                <w:sz w:val="22"/>
                <w:szCs w:val="22"/>
                <w:lang w:val="es-CO" w:eastAsia="es-CO"/>
              </w:rPr>
            </w:pPr>
            <w:r w:rsidRPr="00562502">
              <w:rPr>
                <w:rFonts w:cs="Arial"/>
                <w:sz w:val="22"/>
                <w:szCs w:val="22"/>
              </w:rPr>
              <w:t>Economía</w:t>
            </w:r>
            <w:r>
              <w:rPr>
                <w:rFonts w:cs="Arial"/>
                <w:sz w:val="22"/>
                <w:szCs w:val="22"/>
              </w:rPr>
              <w:t xml:space="preserve"> – </w:t>
            </w:r>
            <w:r w:rsidRPr="00562502">
              <w:rPr>
                <w:rFonts w:cs="Arial"/>
                <w:sz w:val="22"/>
                <w:szCs w:val="22"/>
              </w:rPr>
              <w:t>Administración</w:t>
            </w:r>
            <w:r>
              <w:rPr>
                <w:rFonts w:cs="Arial"/>
                <w:sz w:val="22"/>
                <w:szCs w:val="22"/>
              </w:rPr>
              <w:t xml:space="preserve"> - </w:t>
            </w:r>
            <w:r w:rsidRPr="00562502">
              <w:rPr>
                <w:rFonts w:cs="Arial"/>
                <w:sz w:val="22"/>
                <w:szCs w:val="22"/>
              </w:rPr>
              <w:t>Ingeniería Administrativa y Afines</w:t>
            </w:r>
            <w:r>
              <w:rPr>
                <w:rFonts w:cs="Arial"/>
                <w:sz w:val="22"/>
                <w:szCs w:val="22"/>
              </w:rPr>
              <w:t xml:space="preserve"> </w:t>
            </w:r>
            <w:r w:rsidR="00E95C35">
              <w:rPr>
                <w:rFonts w:cs="Arial"/>
                <w:sz w:val="22"/>
                <w:szCs w:val="22"/>
              </w:rPr>
              <w:t>–</w:t>
            </w:r>
            <w:r>
              <w:rPr>
                <w:rFonts w:cs="Arial"/>
                <w:sz w:val="22"/>
                <w:szCs w:val="22"/>
              </w:rPr>
              <w:t xml:space="preserve"> </w:t>
            </w:r>
            <w:r w:rsidR="00E95C35">
              <w:rPr>
                <w:rFonts w:cs="Arial"/>
                <w:sz w:val="22"/>
                <w:szCs w:val="22"/>
              </w:rPr>
              <w:t xml:space="preserve">Ingeniería Industrial y Afines - </w:t>
            </w:r>
            <w:r w:rsidR="006A468F" w:rsidRPr="00562502">
              <w:rPr>
                <w:rFonts w:cs="Arial"/>
                <w:sz w:val="22"/>
                <w:szCs w:val="22"/>
              </w:rPr>
              <w:t>Ciencia Política, Relaciones Internacionales</w:t>
            </w:r>
            <w:r w:rsidR="006A468F">
              <w:rPr>
                <w:rFonts w:cs="Arial"/>
                <w:sz w:val="22"/>
                <w:szCs w:val="22"/>
              </w:rPr>
              <w:t xml:space="preserve"> - </w:t>
            </w:r>
            <w:r w:rsidR="006A468F" w:rsidRPr="00562502">
              <w:rPr>
                <w:rFonts w:cs="Arial"/>
                <w:sz w:val="22"/>
                <w:szCs w:val="22"/>
              </w:rPr>
              <w:t>Derecho y Afines</w:t>
            </w:r>
            <w:r w:rsidR="0036266A">
              <w:rPr>
                <w:rFonts w:cs="Arial"/>
                <w:sz w:val="22"/>
                <w:szCs w:val="22"/>
              </w:rPr>
              <w:t xml:space="preserve"> - </w:t>
            </w:r>
            <w:r w:rsidR="0036266A" w:rsidRPr="00562502">
              <w:rPr>
                <w:rFonts w:cs="Arial"/>
                <w:sz w:val="22"/>
                <w:szCs w:val="22"/>
              </w:rPr>
              <w:t xml:space="preserve">Contaduría Pública </w:t>
            </w:r>
            <w:r w:rsidR="008742E7">
              <w:rPr>
                <w:rFonts w:cs="Arial"/>
                <w:sz w:val="22"/>
                <w:szCs w:val="22"/>
              </w:rPr>
              <w:t>–</w:t>
            </w:r>
            <w:r w:rsidR="0036266A">
              <w:rPr>
                <w:rFonts w:cs="Arial"/>
                <w:sz w:val="22"/>
                <w:szCs w:val="22"/>
              </w:rPr>
              <w:t xml:space="preserve"> </w:t>
            </w:r>
            <w:r w:rsidR="008742E7" w:rsidRPr="00562502">
              <w:rPr>
                <w:rFonts w:cs="Arial"/>
                <w:sz w:val="22"/>
                <w:szCs w:val="22"/>
              </w:rPr>
              <w:t>Educación</w:t>
            </w:r>
            <w:r w:rsidR="008742E7">
              <w:rPr>
                <w:rFonts w:cs="Arial"/>
                <w:sz w:val="22"/>
                <w:szCs w:val="22"/>
              </w:rPr>
              <w:t xml:space="preserve"> - </w:t>
            </w:r>
            <w:r w:rsidR="004D0EEB" w:rsidRPr="00562502">
              <w:rPr>
                <w:rFonts w:cs="Arial"/>
                <w:sz w:val="22"/>
                <w:szCs w:val="22"/>
              </w:rPr>
              <w:t>Ingeniería de Sistemas, Telemática y Afines</w:t>
            </w:r>
            <w:r w:rsidR="004D0EEB">
              <w:rPr>
                <w:rFonts w:cs="Arial"/>
                <w:sz w:val="22"/>
                <w:szCs w:val="22"/>
              </w:rPr>
              <w:t xml:space="preserve"> - </w:t>
            </w:r>
            <w:r w:rsidR="004D0EEB" w:rsidRPr="00562502">
              <w:rPr>
                <w:rFonts w:cs="Arial"/>
                <w:sz w:val="22"/>
                <w:szCs w:val="22"/>
              </w:rPr>
              <w:t>Comunicación Social, Periodismo y Afines</w:t>
            </w:r>
            <w:r w:rsidR="004D0EEB">
              <w:rPr>
                <w:rFonts w:cs="Arial"/>
                <w:sz w:val="22"/>
                <w:szCs w:val="22"/>
              </w:rPr>
              <w:t xml:space="preserve"> – </w:t>
            </w:r>
            <w:r w:rsidR="004D0EEB" w:rsidRPr="00562502">
              <w:rPr>
                <w:rFonts w:cs="Arial"/>
                <w:sz w:val="22"/>
                <w:szCs w:val="22"/>
              </w:rPr>
              <w:t>Diseño</w:t>
            </w:r>
            <w:r w:rsidR="004D0EEB">
              <w:rPr>
                <w:rFonts w:cs="Arial"/>
                <w:sz w:val="22"/>
                <w:szCs w:val="22"/>
              </w:rPr>
              <w:t xml:space="preserve"> – </w:t>
            </w:r>
            <w:r w:rsidR="004D0EEB" w:rsidRPr="00562502">
              <w:rPr>
                <w:rFonts w:cs="Arial"/>
                <w:sz w:val="22"/>
                <w:szCs w:val="22"/>
              </w:rPr>
              <w:t>Educación</w:t>
            </w:r>
            <w:r w:rsidR="004D0EEB">
              <w:rPr>
                <w:rFonts w:cs="Arial"/>
                <w:sz w:val="22"/>
                <w:szCs w:val="22"/>
              </w:rPr>
              <w:t xml:space="preserve"> - </w:t>
            </w:r>
            <w:r w:rsidR="004D0EEB" w:rsidRPr="00562502">
              <w:rPr>
                <w:rFonts w:cs="Arial"/>
                <w:sz w:val="22"/>
                <w:szCs w:val="22"/>
              </w:rPr>
              <w:t>Ingeniería Civil y Afines</w:t>
            </w:r>
            <w:r w:rsidR="004D0EEB">
              <w:rPr>
                <w:rFonts w:cs="Arial"/>
                <w:sz w:val="22"/>
                <w:szCs w:val="22"/>
              </w:rPr>
              <w:t xml:space="preserve"> - </w:t>
            </w:r>
            <w:r w:rsidR="004D0EEB" w:rsidRPr="00562502">
              <w:rPr>
                <w:rFonts w:cs="Arial"/>
                <w:sz w:val="22"/>
                <w:szCs w:val="22"/>
              </w:rPr>
              <w:t>Ingeniería Electrónica, Telecomunicaciones y Afines</w:t>
            </w:r>
            <w:r w:rsidR="004D0EEB">
              <w:rPr>
                <w:rFonts w:cs="Arial"/>
                <w:sz w:val="22"/>
                <w:szCs w:val="22"/>
              </w:rPr>
              <w:t xml:space="preserve"> - </w:t>
            </w:r>
            <w:r w:rsidR="00B90A5A" w:rsidRPr="00562502">
              <w:rPr>
                <w:rFonts w:cs="Arial"/>
                <w:sz w:val="22"/>
                <w:szCs w:val="22"/>
              </w:rPr>
              <w:t>Ingeniería Eléctrica y Afines</w:t>
            </w:r>
            <w:r w:rsidR="00B90A5A">
              <w:rPr>
                <w:rFonts w:cs="Arial"/>
                <w:sz w:val="22"/>
                <w:szCs w:val="22"/>
              </w:rPr>
              <w:t xml:space="preserve"> - </w:t>
            </w:r>
            <w:r w:rsidR="008C4832" w:rsidRPr="00562502">
              <w:rPr>
                <w:rFonts w:cs="Arial"/>
                <w:sz w:val="22"/>
                <w:szCs w:val="22"/>
              </w:rPr>
              <w:t>Ingeniería Mecánica y Afines</w:t>
            </w:r>
            <w:r w:rsidR="008C4832">
              <w:rPr>
                <w:rFonts w:cs="Arial"/>
                <w:sz w:val="22"/>
                <w:szCs w:val="22"/>
              </w:rPr>
              <w:t xml:space="preserve"> - </w:t>
            </w:r>
            <w:r w:rsidR="00E43953" w:rsidRPr="00562502">
              <w:rPr>
                <w:rFonts w:cs="Arial"/>
                <w:sz w:val="22"/>
                <w:szCs w:val="22"/>
              </w:rPr>
              <w:t>Matemáticas, Estadística y Afines</w:t>
            </w:r>
            <w:r w:rsidR="00E43953">
              <w:rPr>
                <w:rFonts w:cs="Arial"/>
                <w:sz w:val="22"/>
                <w:szCs w:val="22"/>
              </w:rPr>
              <w:t xml:space="preserve"> - </w:t>
            </w:r>
            <w:r w:rsidR="001723A5" w:rsidRPr="00562502">
              <w:rPr>
                <w:rFonts w:cs="Arial"/>
                <w:sz w:val="22"/>
                <w:szCs w:val="22"/>
              </w:rPr>
              <w:t>Negocios Internacionales</w:t>
            </w:r>
            <w:r w:rsidR="00DA4757">
              <w:rPr>
                <w:rFonts w:cs="Arial"/>
                <w:sz w:val="22"/>
                <w:szCs w:val="22"/>
              </w:rPr>
              <w:t xml:space="preserve"> – </w:t>
            </w:r>
            <w:r w:rsidR="00DA4757" w:rsidRPr="00562502">
              <w:rPr>
                <w:rFonts w:cs="Arial"/>
                <w:sz w:val="22"/>
                <w:szCs w:val="22"/>
              </w:rPr>
              <w:t>Psicología</w:t>
            </w:r>
            <w:r w:rsidR="00DA4757">
              <w:rPr>
                <w:rFonts w:cs="Arial"/>
                <w:sz w:val="22"/>
                <w:szCs w:val="22"/>
              </w:rPr>
              <w:t xml:space="preserve"> - </w:t>
            </w:r>
            <w:r w:rsidR="00421153" w:rsidRPr="00562502">
              <w:rPr>
                <w:rFonts w:cs="Arial"/>
                <w:sz w:val="22"/>
                <w:szCs w:val="22"/>
              </w:rPr>
              <w:t>Química y Afines</w:t>
            </w:r>
            <w:r w:rsidR="00421153">
              <w:rPr>
                <w:rFonts w:cs="Arial"/>
                <w:sz w:val="22"/>
                <w:szCs w:val="22"/>
              </w:rPr>
              <w:t xml:space="preserve"> - </w:t>
            </w:r>
            <w:r w:rsidR="001E6BB9" w:rsidRPr="00562502">
              <w:rPr>
                <w:rFonts w:cs="Arial"/>
                <w:sz w:val="22"/>
                <w:szCs w:val="22"/>
              </w:rPr>
              <w:t>Sociología, Trabajo Social y Afines</w:t>
            </w:r>
            <w:r w:rsidR="00866977">
              <w:rPr>
                <w:rFonts w:cs="Arial"/>
                <w:sz w:val="22"/>
                <w:szCs w:val="22"/>
              </w:rPr>
              <w:t>.</w:t>
            </w:r>
          </w:p>
          <w:p w14:paraId="5D03D28E" w14:textId="77777777" w:rsidR="00B000DD" w:rsidRDefault="00B000DD" w:rsidP="00D7088E">
            <w:pPr>
              <w:jc w:val="both"/>
              <w:rPr>
                <w:rFonts w:cs="Arial"/>
                <w:sz w:val="22"/>
                <w:szCs w:val="22"/>
                <w:lang w:val="es-CO" w:eastAsia="es-CO"/>
              </w:rPr>
            </w:pPr>
          </w:p>
          <w:p w14:paraId="76B18366" w14:textId="77777777" w:rsidR="00CC1968" w:rsidRPr="00562502" w:rsidRDefault="00CC1968"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130ADCE3" w14:textId="77777777" w:rsidR="00CC1968" w:rsidRPr="00562502" w:rsidRDefault="00CC1968" w:rsidP="00D7088E">
            <w:pPr>
              <w:jc w:val="both"/>
              <w:rPr>
                <w:rFonts w:cs="Arial"/>
                <w:sz w:val="22"/>
                <w:szCs w:val="22"/>
              </w:rPr>
            </w:pPr>
          </w:p>
          <w:p w14:paraId="22C8BB9F" w14:textId="77777777" w:rsidR="00CC1968" w:rsidRPr="00562502" w:rsidRDefault="00CC1968" w:rsidP="00D7088E">
            <w:pPr>
              <w:jc w:val="both"/>
              <w:rPr>
                <w:rFonts w:cs="Arial"/>
                <w:sz w:val="22"/>
                <w:szCs w:val="22"/>
              </w:rPr>
            </w:pPr>
            <w:r w:rsidRPr="00562502">
              <w:rPr>
                <w:rFonts w:cs="Arial"/>
                <w:sz w:val="22"/>
                <w:szCs w:val="22"/>
              </w:rPr>
              <w:t>Tarjeta profesional en los casos reglamentados por la Ley.</w:t>
            </w:r>
          </w:p>
          <w:p w14:paraId="09D27D5C" w14:textId="77777777" w:rsidR="00CC1968" w:rsidRPr="00562502" w:rsidRDefault="00CC1968"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B1FE78B" w14:textId="77777777" w:rsidR="002D3015" w:rsidRPr="00562502" w:rsidRDefault="002D3015" w:rsidP="00D7088E">
            <w:pPr>
              <w:jc w:val="both"/>
              <w:rPr>
                <w:rFonts w:cs="Arial"/>
                <w:sz w:val="22"/>
                <w:szCs w:val="22"/>
                <w:shd w:val="clear" w:color="auto" w:fill="FFFFFF"/>
              </w:rPr>
            </w:pPr>
          </w:p>
          <w:p w14:paraId="4202B762" w14:textId="77777777" w:rsidR="00CC1968" w:rsidRPr="00562502" w:rsidRDefault="00CC1968"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CC1968" w:rsidRPr="00805BA3" w14:paraId="3C710BBD" w14:textId="77777777" w:rsidTr="00D8238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6894D8D" w14:textId="77777777" w:rsidR="00CC1968" w:rsidRPr="00562502" w:rsidRDefault="00CC1968"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CC1968" w:rsidRPr="00805BA3" w14:paraId="3E717FFD" w14:textId="77777777" w:rsidTr="00D8238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57DC329E" w14:textId="77777777" w:rsidR="00CC1968" w:rsidRPr="00562502" w:rsidRDefault="00CC1968"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58EB2E3" w14:textId="77777777" w:rsidR="00CC1968" w:rsidRPr="00562502" w:rsidRDefault="00CC1968"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C1968" w:rsidRPr="00805BA3" w14:paraId="3BEC3001" w14:textId="77777777" w:rsidTr="00D8238D">
        <w:trPr>
          <w:trHeight w:val="141"/>
        </w:trPr>
        <w:tc>
          <w:tcPr>
            <w:tcW w:w="2500" w:type="pct"/>
            <w:gridSpan w:val="2"/>
            <w:tcBorders>
              <w:top w:val="single" w:sz="4" w:space="0" w:color="auto"/>
              <w:bottom w:val="single" w:sz="4" w:space="0" w:color="auto"/>
            </w:tcBorders>
            <w:shd w:val="clear" w:color="auto" w:fill="FFFFFF" w:themeFill="background1"/>
          </w:tcPr>
          <w:p w14:paraId="2347D85D" w14:textId="77777777" w:rsidR="002D3015" w:rsidRPr="00562502" w:rsidRDefault="002D3015" w:rsidP="00D7088E">
            <w:pPr>
              <w:jc w:val="both"/>
              <w:rPr>
                <w:rFonts w:cs="Arial"/>
                <w:sz w:val="22"/>
                <w:szCs w:val="22"/>
                <w:lang w:val="es-CO" w:eastAsia="es-CO"/>
              </w:rPr>
            </w:pPr>
          </w:p>
          <w:p w14:paraId="16443E41" w14:textId="77777777" w:rsidR="00CC1968" w:rsidRPr="00562502" w:rsidRDefault="00CC1968"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3150E9E" w14:textId="77777777" w:rsidR="00CC1968" w:rsidRPr="00562502" w:rsidRDefault="00CC1968" w:rsidP="00D7088E">
            <w:pPr>
              <w:jc w:val="both"/>
              <w:rPr>
                <w:rFonts w:cs="Arial"/>
                <w:sz w:val="22"/>
                <w:szCs w:val="22"/>
              </w:rPr>
            </w:pPr>
          </w:p>
          <w:p w14:paraId="69DE966B" w14:textId="77777777" w:rsidR="002A1DAA" w:rsidRDefault="002A1DAA" w:rsidP="002A1DAA">
            <w:pPr>
              <w:jc w:val="both"/>
              <w:rPr>
                <w:rFonts w:cs="Arial"/>
                <w:sz w:val="22"/>
                <w:szCs w:val="22"/>
                <w:lang w:val="es-CO" w:eastAsia="es-CO"/>
              </w:rPr>
            </w:pPr>
            <w:r w:rsidRPr="00562502">
              <w:rPr>
                <w:rFonts w:cs="Arial"/>
                <w:sz w:val="22"/>
                <w:szCs w:val="22"/>
              </w:rPr>
              <w:t>Economía</w:t>
            </w:r>
            <w:r>
              <w:rPr>
                <w:rFonts w:cs="Arial"/>
                <w:sz w:val="22"/>
                <w:szCs w:val="22"/>
              </w:rPr>
              <w:t xml:space="preserve"> – </w:t>
            </w:r>
            <w:r w:rsidRPr="00562502">
              <w:rPr>
                <w:rFonts w:cs="Arial"/>
                <w:sz w:val="22"/>
                <w:szCs w:val="22"/>
              </w:rPr>
              <w:t>Administración</w:t>
            </w:r>
            <w:r>
              <w:rPr>
                <w:rFonts w:cs="Arial"/>
                <w:sz w:val="22"/>
                <w:szCs w:val="22"/>
              </w:rPr>
              <w:t xml:space="preserve"> - </w:t>
            </w:r>
            <w:r w:rsidRPr="00562502">
              <w:rPr>
                <w:rFonts w:cs="Arial"/>
                <w:sz w:val="22"/>
                <w:szCs w:val="22"/>
              </w:rPr>
              <w:t>Ingeniería Administrativa y Afines</w:t>
            </w:r>
            <w:r>
              <w:rPr>
                <w:rFonts w:cs="Arial"/>
                <w:sz w:val="22"/>
                <w:szCs w:val="22"/>
              </w:rPr>
              <w:t xml:space="preserve"> – Ingeniería Industrial y Afines - </w:t>
            </w:r>
            <w:r w:rsidRPr="00562502">
              <w:rPr>
                <w:rFonts w:cs="Arial"/>
                <w:sz w:val="22"/>
                <w:szCs w:val="22"/>
              </w:rPr>
              <w:t>Ciencia Política, Relaciones Internacionales</w:t>
            </w:r>
            <w:r>
              <w:rPr>
                <w:rFonts w:cs="Arial"/>
                <w:sz w:val="22"/>
                <w:szCs w:val="22"/>
              </w:rPr>
              <w:t xml:space="preserve"> - </w:t>
            </w:r>
            <w:r w:rsidRPr="00562502">
              <w:rPr>
                <w:rFonts w:cs="Arial"/>
                <w:sz w:val="22"/>
                <w:szCs w:val="22"/>
              </w:rPr>
              <w:t>Derecho y Afines</w:t>
            </w:r>
            <w:r>
              <w:rPr>
                <w:rFonts w:cs="Arial"/>
                <w:sz w:val="22"/>
                <w:szCs w:val="22"/>
              </w:rPr>
              <w:t xml:space="preserve"> - </w:t>
            </w:r>
            <w:r w:rsidRPr="00562502">
              <w:rPr>
                <w:rFonts w:cs="Arial"/>
                <w:sz w:val="22"/>
                <w:szCs w:val="22"/>
              </w:rPr>
              <w:t xml:space="preserve">Contaduría Pública </w:t>
            </w:r>
            <w:r>
              <w:rPr>
                <w:rFonts w:cs="Arial"/>
                <w:sz w:val="22"/>
                <w:szCs w:val="22"/>
              </w:rPr>
              <w:t xml:space="preserve">– </w:t>
            </w:r>
            <w:r w:rsidRPr="00562502">
              <w:rPr>
                <w:rFonts w:cs="Arial"/>
                <w:sz w:val="22"/>
                <w:szCs w:val="22"/>
              </w:rPr>
              <w:t>Educación</w:t>
            </w:r>
            <w:r>
              <w:rPr>
                <w:rFonts w:cs="Arial"/>
                <w:sz w:val="22"/>
                <w:szCs w:val="22"/>
              </w:rPr>
              <w:t xml:space="preserve"> - </w:t>
            </w:r>
            <w:r w:rsidRPr="00562502">
              <w:rPr>
                <w:rFonts w:cs="Arial"/>
                <w:sz w:val="22"/>
                <w:szCs w:val="22"/>
              </w:rPr>
              <w:t>Ingeniería de Sistemas, Telemática y Afines</w:t>
            </w:r>
            <w:r>
              <w:rPr>
                <w:rFonts w:cs="Arial"/>
                <w:sz w:val="22"/>
                <w:szCs w:val="22"/>
              </w:rPr>
              <w:t xml:space="preserve"> - </w:t>
            </w:r>
            <w:r w:rsidRPr="00562502">
              <w:rPr>
                <w:rFonts w:cs="Arial"/>
                <w:sz w:val="22"/>
                <w:szCs w:val="22"/>
              </w:rPr>
              <w:t>Comunicación Social, Periodismo y Afines</w:t>
            </w:r>
            <w:r>
              <w:rPr>
                <w:rFonts w:cs="Arial"/>
                <w:sz w:val="22"/>
                <w:szCs w:val="22"/>
              </w:rPr>
              <w:t xml:space="preserve"> – </w:t>
            </w:r>
            <w:r w:rsidRPr="00562502">
              <w:rPr>
                <w:rFonts w:cs="Arial"/>
                <w:sz w:val="22"/>
                <w:szCs w:val="22"/>
              </w:rPr>
              <w:t>Diseño</w:t>
            </w:r>
            <w:r>
              <w:rPr>
                <w:rFonts w:cs="Arial"/>
                <w:sz w:val="22"/>
                <w:szCs w:val="22"/>
              </w:rPr>
              <w:t xml:space="preserve"> – </w:t>
            </w:r>
            <w:r w:rsidRPr="00562502">
              <w:rPr>
                <w:rFonts w:cs="Arial"/>
                <w:sz w:val="22"/>
                <w:szCs w:val="22"/>
              </w:rPr>
              <w:t>Educación</w:t>
            </w:r>
            <w:r>
              <w:rPr>
                <w:rFonts w:cs="Arial"/>
                <w:sz w:val="22"/>
                <w:szCs w:val="22"/>
              </w:rPr>
              <w:t xml:space="preserve"> - </w:t>
            </w:r>
            <w:r w:rsidRPr="00562502">
              <w:rPr>
                <w:rFonts w:cs="Arial"/>
                <w:sz w:val="22"/>
                <w:szCs w:val="22"/>
              </w:rPr>
              <w:t>Ingeniería Civil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lastRenderedPageBreak/>
              <w:t>Ingeniería Eléctrica y Afines</w:t>
            </w:r>
            <w:r>
              <w:rPr>
                <w:rFonts w:cs="Arial"/>
                <w:sz w:val="22"/>
                <w:szCs w:val="22"/>
              </w:rPr>
              <w:t xml:space="preserve"> - </w:t>
            </w:r>
            <w:r w:rsidRPr="00562502">
              <w:rPr>
                <w:rFonts w:cs="Arial"/>
                <w:sz w:val="22"/>
                <w:szCs w:val="22"/>
              </w:rPr>
              <w:t>Ingeniería Mecánica y Afines</w:t>
            </w:r>
            <w:r>
              <w:rPr>
                <w:rFonts w:cs="Arial"/>
                <w:sz w:val="22"/>
                <w:szCs w:val="22"/>
              </w:rPr>
              <w:t xml:space="preserve"> - </w:t>
            </w:r>
            <w:r w:rsidRPr="00562502">
              <w:rPr>
                <w:rFonts w:cs="Arial"/>
                <w:sz w:val="22"/>
                <w:szCs w:val="22"/>
              </w:rPr>
              <w:t>Matemáticas, Estadística y Afines</w:t>
            </w:r>
            <w:r>
              <w:rPr>
                <w:rFonts w:cs="Arial"/>
                <w:sz w:val="22"/>
                <w:szCs w:val="22"/>
              </w:rPr>
              <w:t xml:space="preserve"> - </w:t>
            </w:r>
            <w:r w:rsidRPr="00562502">
              <w:rPr>
                <w:rFonts w:cs="Arial"/>
                <w:sz w:val="22"/>
                <w:szCs w:val="22"/>
              </w:rPr>
              <w:t>Negocios Internacionales</w:t>
            </w:r>
            <w:r>
              <w:rPr>
                <w:rFonts w:cs="Arial"/>
                <w:sz w:val="22"/>
                <w:szCs w:val="22"/>
              </w:rPr>
              <w:t xml:space="preserve"> – </w:t>
            </w:r>
            <w:r w:rsidRPr="00562502">
              <w:rPr>
                <w:rFonts w:cs="Arial"/>
                <w:sz w:val="22"/>
                <w:szCs w:val="22"/>
              </w:rPr>
              <w:t>Psicología</w:t>
            </w:r>
            <w:r>
              <w:rPr>
                <w:rFonts w:cs="Arial"/>
                <w:sz w:val="22"/>
                <w:szCs w:val="22"/>
              </w:rPr>
              <w:t xml:space="preserve"> - </w:t>
            </w:r>
            <w:r w:rsidRPr="00562502">
              <w:rPr>
                <w:rFonts w:cs="Arial"/>
                <w:sz w:val="22"/>
                <w:szCs w:val="22"/>
              </w:rPr>
              <w:t>Química y Afines</w:t>
            </w:r>
            <w:r>
              <w:rPr>
                <w:rFonts w:cs="Arial"/>
                <w:sz w:val="22"/>
                <w:szCs w:val="22"/>
              </w:rPr>
              <w:t xml:space="preserve"> - </w:t>
            </w:r>
            <w:r w:rsidRPr="00562502">
              <w:rPr>
                <w:rFonts w:cs="Arial"/>
                <w:sz w:val="22"/>
                <w:szCs w:val="22"/>
              </w:rPr>
              <w:t>Sociología, Trabajo Social y Afines</w:t>
            </w:r>
            <w:r>
              <w:rPr>
                <w:rFonts w:cs="Arial"/>
                <w:sz w:val="22"/>
                <w:szCs w:val="22"/>
              </w:rPr>
              <w:t>.</w:t>
            </w:r>
          </w:p>
          <w:p w14:paraId="1B3D6A9A" w14:textId="77777777" w:rsidR="00CC1968" w:rsidRPr="00562502" w:rsidRDefault="00CC1968" w:rsidP="00D7088E">
            <w:pPr>
              <w:jc w:val="both"/>
              <w:rPr>
                <w:rFonts w:cs="Arial"/>
                <w:sz w:val="22"/>
                <w:szCs w:val="22"/>
              </w:rPr>
            </w:pPr>
          </w:p>
          <w:p w14:paraId="1E2F66B8" w14:textId="77777777" w:rsidR="00CC1968" w:rsidRPr="00562502" w:rsidRDefault="00CC1968" w:rsidP="00D7088E">
            <w:pPr>
              <w:jc w:val="both"/>
              <w:rPr>
                <w:rFonts w:cs="Arial"/>
                <w:sz w:val="22"/>
                <w:szCs w:val="22"/>
              </w:rPr>
            </w:pPr>
            <w:r w:rsidRPr="00562502">
              <w:rPr>
                <w:rFonts w:cs="Arial"/>
                <w:sz w:val="22"/>
                <w:szCs w:val="22"/>
              </w:rPr>
              <w:t>Tarjeta profesional en los casos reglamentados por la Ley.</w:t>
            </w:r>
          </w:p>
          <w:p w14:paraId="1B847358" w14:textId="77777777" w:rsidR="00CC1968" w:rsidRPr="00562502" w:rsidRDefault="00CC1968"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349A9EC" w14:textId="77777777" w:rsidR="002D3015" w:rsidRPr="00562502" w:rsidRDefault="002D3015" w:rsidP="00D7088E">
            <w:pPr>
              <w:jc w:val="both"/>
              <w:rPr>
                <w:rFonts w:cs="Arial"/>
                <w:sz w:val="22"/>
                <w:szCs w:val="22"/>
                <w:shd w:val="clear" w:color="auto" w:fill="FFFFFF"/>
              </w:rPr>
            </w:pPr>
          </w:p>
          <w:p w14:paraId="7C0889FD" w14:textId="77777777" w:rsidR="00CC1968" w:rsidRPr="00562502" w:rsidRDefault="00CC1968"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6EA2A525" w14:textId="77777777" w:rsidR="00CC1968" w:rsidRPr="00562502" w:rsidRDefault="00CC1968" w:rsidP="00D7088E">
            <w:pPr>
              <w:jc w:val="both"/>
              <w:rPr>
                <w:rFonts w:cs="Arial"/>
                <w:sz w:val="22"/>
                <w:szCs w:val="22"/>
                <w:lang w:val="es-CO"/>
              </w:rPr>
            </w:pPr>
          </w:p>
          <w:p w14:paraId="70A66E8E" w14:textId="77777777" w:rsidR="00CC1968" w:rsidRPr="00562502" w:rsidRDefault="00CC1968" w:rsidP="00D7088E">
            <w:pPr>
              <w:jc w:val="both"/>
              <w:rPr>
                <w:rFonts w:cs="Arial"/>
                <w:sz w:val="22"/>
                <w:szCs w:val="22"/>
                <w:lang w:val="es-CO"/>
              </w:rPr>
            </w:pPr>
          </w:p>
        </w:tc>
      </w:tr>
      <w:tr w:rsidR="00CC1968" w:rsidRPr="00805BA3" w14:paraId="150BF678" w14:textId="77777777" w:rsidTr="00D8238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6EFA57EC" w14:textId="77777777" w:rsidR="00CC1968" w:rsidRPr="00562502" w:rsidRDefault="00CC1968"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CC1968" w:rsidRPr="00805BA3" w14:paraId="776B1560" w14:textId="77777777" w:rsidTr="00D8238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06FB0548" w14:textId="77777777" w:rsidR="00CC1968" w:rsidRPr="00562502" w:rsidRDefault="00CC1968"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7064AA9" w14:textId="77777777" w:rsidR="00CC1968" w:rsidRPr="00562502" w:rsidRDefault="00CC1968"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CC1968" w:rsidRPr="00805BA3" w14:paraId="652BBBB5" w14:textId="77777777" w:rsidTr="00D8238D">
        <w:trPr>
          <w:trHeight w:val="141"/>
        </w:trPr>
        <w:tc>
          <w:tcPr>
            <w:tcW w:w="2500" w:type="pct"/>
            <w:gridSpan w:val="2"/>
            <w:tcBorders>
              <w:top w:val="single" w:sz="4" w:space="0" w:color="auto"/>
              <w:bottom w:val="single" w:sz="4" w:space="0" w:color="auto"/>
            </w:tcBorders>
            <w:shd w:val="clear" w:color="auto" w:fill="FFFFFF" w:themeFill="background1"/>
          </w:tcPr>
          <w:p w14:paraId="621FF7DD" w14:textId="77777777" w:rsidR="002D3015" w:rsidRPr="00562502" w:rsidRDefault="002D3015" w:rsidP="00D7088E">
            <w:pPr>
              <w:jc w:val="both"/>
              <w:rPr>
                <w:rFonts w:cs="Arial"/>
                <w:sz w:val="22"/>
                <w:szCs w:val="22"/>
                <w:lang w:val="es-CO" w:eastAsia="es-CO"/>
              </w:rPr>
            </w:pPr>
          </w:p>
          <w:p w14:paraId="7F74BA04" w14:textId="77777777" w:rsidR="00CC1968" w:rsidRPr="00562502" w:rsidRDefault="00CC1968"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C111866" w14:textId="77777777" w:rsidR="00CC1968" w:rsidRPr="00562502" w:rsidRDefault="00CC1968" w:rsidP="00D7088E">
            <w:pPr>
              <w:jc w:val="both"/>
              <w:rPr>
                <w:rFonts w:cs="Arial"/>
                <w:sz w:val="22"/>
                <w:szCs w:val="22"/>
              </w:rPr>
            </w:pPr>
          </w:p>
          <w:p w14:paraId="76E1DF16" w14:textId="77777777" w:rsidR="002A1DAA" w:rsidRDefault="002A1DAA" w:rsidP="002A1DAA">
            <w:pPr>
              <w:jc w:val="both"/>
              <w:rPr>
                <w:rFonts w:cs="Arial"/>
                <w:sz w:val="22"/>
                <w:szCs w:val="22"/>
                <w:lang w:val="es-CO" w:eastAsia="es-CO"/>
              </w:rPr>
            </w:pPr>
            <w:r w:rsidRPr="00562502">
              <w:rPr>
                <w:rFonts w:cs="Arial"/>
                <w:sz w:val="22"/>
                <w:szCs w:val="22"/>
              </w:rPr>
              <w:t>Economía</w:t>
            </w:r>
            <w:r>
              <w:rPr>
                <w:rFonts w:cs="Arial"/>
                <w:sz w:val="22"/>
                <w:szCs w:val="22"/>
              </w:rPr>
              <w:t xml:space="preserve"> – </w:t>
            </w:r>
            <w:r w:rsidRPr="00562502">
              <w:rPr>
                <w:rFonts w:cs="Arial"/>
                <w:sz w:val="22"/>
                <w:szCs w:val="22"/>
              </w:rPr>
              <w:t>Administración</w:t>
            </w:r>
            <w:r>
              <w:rPr>
                <w:rFonts w:cs="Arial"/>
                <w:sz w:val="22"/>
                <w:szCs w:val="22"/>
              </w:rPr>
              <w:t xml:space="preserve"> - </w:t>
            </w:r>
            <w:r w:rsidRPr="00562502">
              <w:rPr>
                <w:rFonts w:cs="Arial"/>
                <w:sz w:val="22"/>
                <w:szCs w:val="22"/>
              </w:rPr>
              <w:t>Ingeniería Administrativa y Afines</w:t>
            </w:r>
            <w:r>
              <w:rPr>
                <w:rFonts w:cs="Arial"/>
                <w:sz w:val="22"/>
                <w:szCs w:val="22"/>
              </w:rPr>
              <w:t xml:space="preserve"> – Ingeniería Industrial y Afines - </w:t>
            </w:r>
            <w:r w:rsidRPr="00562502">
              <w:rPr>
                <w:rFonts w:cs="Arial"/>
                <w:sz w:val="22"/>
                <w:szCs w:val="22"/>
              </w:rPr>
              <w:t>Ciencia Política, Relaciones Internacionales</w:t>
            </w:r>
            <w:r>
              <w:rPr>
                <w:rFonts w:cs="Arial"/>
                <w:sz w:val="22"/>
                <w:szCs w:val="22"/>
              </w:rPr>
              <w:t xml:space="preserve"> - </w:t>
            </w:r>
            <w:r w:rsidRPr="00562502">
              <w:rPr>
                <w:rFonts w:cs="Arial"/>
                <w:sz w:val="22"/>
                <w:szCs w:val="22"/>
              </w:rPr>
              <w:t>Derecho y Afines</w:t>
            </w:r>
            <w:r>
              <w:rPr>
                <w:rFonts w:cs="Arial"/>
                <w:sz w:val="22"/>
                <w:szCs w:val="22"/>
              </w:rPr>
              <w:t xml:space="preserve"> - </w:t>
            </w:r>
            <w:r w:rsidRPr="00562502">
              <w:rPr>
                <w:rFonts w:cs="Arial"/>
                <w:sz w:val="22"/>
                <w:szCs w:val="22"/>
              </w:rPr>
              <w:t xml:space="preserve">Contaduría Pública </w:t>
            </w:r>
            <w:r>
              <w:rPr>
                <w:rFonts w:cs="Arial"/>
                <w:sz w:val="22"/>
                <w:szCs w:val="22"/>
              </w:rPr>
              <w:t xml:space="preserve">– </w:t>
            </w:r>
            <w:r w:rsidRPr="00562502">
              <w:rPr>
                <w:rFonts w:cs="Arial"/>
                <w:sz w:val="22"/>
                <w:szCs w:val="22"/>
              </w:rPr>
              <w:t>Educación</w:t>
            </w:r>
            <w:r>
              <w:rPr>
                <w:rFonts w:cs="Arial"/>
                <w:sz w:val="22"/>
                <w:szCs w:val="22"/>
              </w:rPr>
              <w:t xml:space="preserve"> - </w:t>
            </w:r>
            <w:r w:rsidRPr="00562502">
              <w:rPr>
                <w:rFonts w:cs="Arial"/>
                <w:sz w:val="22"/>
                <w:szCs w:val="22"/>
              </w:rPr>
              <w:t>Ingeniería de Sistemas, Telemática y Afines</w:t>
            </w:r>
            <w:r>
              <w:rPr>
                <w:rFonts w:cs="Arial"/>
                <w:sz w:val="22"/>
                <w:szCs w:val="22"/>
              </w:rPr>
              <w:t xml:space="preserve"> - </w:t>
            </w:r>
            <w:r w:rsidRPr="00562502">
              <w:rPr>
                <w:rFonts w:cs="Arial"/>
                <w:sz w:val="22"/>
                <w:szCs w:val="22"/>
              </w:rPr>
              <w:t>Comunicación Social, Periodismo y Afines</w:t>
            </w:r>
            <w:r>
              <w:rPr>
                <w:rFonts w:cs="Arial"/>
                <w:sz w:val="22"/>
                <w:szCs w:val="22"/>
              </w:rPr>
              <w:t xml:space="preserve"> – </w:t>
            </w:r>
            <w:r w:rsidRPr="00562502">
              <w:rPr>
                <w:rFonts w:cs="Arial"/>
                <w:sz w:val="22"/>
                <w:szCs w:val="22"/>
              </w:rPr>
              <w:t>Diseño</w:t>
            </w:r>
            <w:r>
              <w:rPr>
                <w:rFonts w:cs="Arial"/>
                <w:sz w:val="22"/>
                <w:szCs w:val="22"/>
              </w:rPr>
              <w:t xml:space="preserve"> – </w:t>
            </w:r>
            <w:r w:rsidRPr="00562502">
              <w:rPr>
                <w:rFonts w:cs="Arial"/>
                <w:sz w:val="22"/>
                <w:szCs w:val="22"/>
              </w:rPr>
              <w:t>Educación</w:t>
            </w:r>
            <w:r>
              <w:rPr>
                <w:rFonts w:cs="Arial"/>
                <w:sz w:val="22"/>
                <w:szCs w:val="22"/>
              </w:rPr>
              <w:t xml:space="preserve"> - </w:t>
            </w:r>
            <w:r w:rsidRPr="00562502">
              <w:rPr>
                <w:rFonts w:cs="Arial"/>
                <w:sz w:val="22"/>
                <w:szCs w:val="22"/>
              </w:rPr>
              <w:t>Ingeniería Civil y Afines</w:t>
            </w:r>
            <w:r>
              <w:rPr>
                <w:rFonts w:cs="Arial"/>
                <w:sz w:val="22"/>
                <w:szCs w:val="22"/>
              </w:rPr>
              <w:t xml:space="preserve"> - </w:t>
            </w:r>
            <w:r w:rsidRPr="00562502">
              <w:rPr>
                <w:rFonts w:cs="Arial"/>
                <w:sz w:val="22"/>
                <w:szCs w:val="22"/>
              </w:rPr>
              <w:t>Ingeniería Electrónica, Telecomunicaciones y Afines</w:t>
            </w:r>
            <w:r>
              <w:rPr>
                <w:rFonts w:cs="Arial"/>
                <w:sz w:val="22"/>
                <w:szCs w:val="22"/>
              </w:rPr>
              <w:t xml:space="preserve"> - </w:t>
            </w:r>
            <w:r w:rsidRPr="00562502">
              <w:rPr>
                <w:rFonts w:cs="Arial"/>
                <w:sz w:val="22"/>
                <w:szCs w:val="22"/>
              </w:rPr>
              <w:t>Ingeniería Eléctrica y Afines</w:t>
            </w:r>
            <w:r>
              <w:rPr>
                <w:rFonts w:cs="Arial"/>
                <w:sz w:val="22"/>
                <w:szCs w:val="22"/>
              </w:rPr>
              <w:t xml:space="preserve"> - </w:t>
            </w:r>
            <w:r w:rsidRPr="00562502">
              <w:rPr>
                <w:rFonts w:cs="Arial"/>
                <w:sz w:val="22"/>
                <w:szCs w:val="22"/>
              </w:rPr>
              <w:t>Ingeniería Mecánica y Afines</w:t>
            </w:r>
            <w:r>
              <w:rPr>
                <w:rFonts w:cs="Arial"/>
                <w:sz w:val="22"/>
                <w:szCs w:val="22"/>
              </w:rPr>
              <w:t xml:space="preserve"> - </w:t>
            </w:r>
            <w:r w:rsidRPr="00562502">
              <w:rPr>
                <w:rFonts w:cs="Arial"/>
                <w:sz w:val="22"/>
                <w:szCs w:val="22"/>
              </w:rPr>
              <w:t>Matemáticas, Estadística y Afines</w:t>
            </w:r>
            <w:r>
              <w:rPr>
                <w:rFonts w:cs="Arial"/>
                <w:sz w:val="22"/>
                <w:szCs w:val="22"/>
              </w:rPr>
              <w:t xml:space="preserve"> - </w:t>
            </w:r>
            <w:r w:rsidRPr="00562502">
              <w:rPr>
                <w:rFonts w:cs="Arial"/>
                <w:sz w:val="22"/>
                <w:szCs w:val="22"/>
              </w:rPr>
              <w:t>Negocios Internacionales</w:t>
            </w:r>
            <w:r>
              <w:rPr>
                <w:rFonts w:cs="Arial"/>
                <w:sz w:val="22"/>
                <w:szCs w:val="22"/>
              </w:rPr>
              <w:t xml:space="preserve"> – </w:t>
            </w:r>
            <w:r w:rsidRPr="00562502">
              <w:rPr>
                <w:rFonts w:cs="Arial"/>
                <w:sz w:val="22"/>
                <w:szCs w:val="22"/>
              </w:rPr>
              <w:t>Psicología</w:t>
            </w:r>
            <w:r>
              <w:rPr>
                <w:rFonts w:cs="Arial"/>
                <w:sz w:val="22"/>
                <w:szCs w:val="22"/>
              </w:rPr>
              <w:t xml:space="preserve"> - </w:t>
            </w:r>
            <w:r w:rsidRPr="00562502">
              <w:rPr>
                <w:rFonts w:cs="Arial"/>
                <w:sz w:val="22"/>
                <w:szCs w:val="22"/>
              </w:rPr>
              <w:t>Química y Afines</w:t>
            </w:r>
            <w:r>
              <w:rPr>
                <w:rFonts w:cs="Arial"/>
                <w:sz w:val="22"/>
                <w:szCs w:val="22"/>
              </w:rPr>
              <w:t xml:space="preserve"> - </w:t>
            </w:r>
            <w:r w:rsidRPr="00562502">
              <w:rPr>
                <w:rFonts w:cs="Arial"/>
                <w:sz w:val="22"/>
                <w:szCs w:val="22"/>
              </w:rPr>
              <w:t>Sociología, Trabajo Social y Afines</w:t>
            </w:r>
            <w:r>
              <w:rPr>
                <w:rFonts w:cs="Arial"/>
                <w:sz w:val="22"/>
                <w:szCs w:val="22"/>
              </w:rPr>
              <w:t>.</w:t>
            </w:r>
          </w:p>
          <w:p w14:paraId="52384D9F" w14:textId="77777777" w:rsidR="00CC1968" w:rsidRPr="002A1DAA" w:rsidRDefault="00CC1968" w:rsidP="00D7088E">
            <w:pPr>
              <w:jc w:val="both"/>
              <w:rPr>
                <w:rFonts w:cs="Arial"/>
                <w:sz w:val="22"/>
                <w:szCs w:val="22"/>
                <w:lang w:val="es-CO"/>
              </w:rPr>
            </w:pPr>
          </w:p>
          <w:p w14:paraId="5506A5B3" w14:textId="77777777" w:rsidR="00CC1968" w:rsidRPr="00562502" w:rsidRDefault="00CC1968"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7B0FB52A" w14:textId="77777777" w:rsidR="00CC1968" w:rsidRPr="00562502" w:rsidRDefault="00CC1968" w:rsidP="00D7088E">
            <w:pPr>
              <w:jc w:val="both"/>
              <w:rPr>
                <w:rFonts w:cs="Arial"/>
                <w:sz w:val="22"/>
                <w:szCs w:val="22"/>
              </w:rPr>
            </w:pPr>
          </w:p>
          <w:p w14:paraId="24A6171A" w14:textId="77777777" w:rsidR="00CC1968" w:rsidRPr="00562502" w:rsidRDefault="00CC1968" w:rsidP="00D7088E">
            <w:pPr>
              <w:jc w:val="both"/>
              <w:rPr>
                <w:rFonts w:cs="Arial"/>
                <w:sz w:val="22"/>
                <w:szCs w:val="22"/>
              </w:rPr>
            </w:pPr>
            <w:r w:rsidRPr="00562502">
              <w:rPr>
                <w:rFonts w:cs="Arial"/>
                <w:sz w:val="22"/>
                <w:szCs w:val="22"/>
              </w:rPr>
              <w:t>Tarjeta profesional en los casos reglamentados por la Ley.</w:t>
            </w:r>
          </w:p>
          <w:p w14:paraId="12D10A41" w14:textId="77777777" w:rsidR="00CC1968" w:rsidRPr="00562502" w:rsidRDefault="00CC1968"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8830FDD" w14:textId="77777777" w:rsidR="002D3015" w:rsidRPr="00562502" w:rsidRDefault="002D3015" w:rsidP="00D7088E">
            <w:pPr>
              <w:jc w:val="both"/>
              <w:rPr>
                <w:rFonts w:cs="Arial"/>
                <w:sz w:val="22"/>
                <w:szCs w:val="22"/>
                <w:lang w:val="es-CO"/>
              </w:rPr>
            </w:pPr>
          </w:p>
          <w:p w14:paraId="57049096" w14:textId="77777777" w:rsidR="00CC1968" w:rsidRPr="00562502" w:rsidRDefault="00CC1968"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59CCFA33" w14:textId="77777777" w:rsidR="00D8238D" w:rsidRDefault="00D8238D" w:rsidP="00CC1968">
      <w:pPr>
        <w:rPr>
          <w:rFonts w:cs="Arial"/>
          <w:sz w:val="16"/>
          <w:szCs w:val="16"/>
        </w:rPr>
      </w:pPr>
    </w:p>
    <w:p w14:paraId="27A76280" w14:textId="77777777" w:rsidR="00CC1968" w:rsidRPr="00805BA3" w:rsidRDefault="00A0375C" w:rsidP="00CC1968">
      <w:pPr>
        <w:rPr>
          <w:rFonts w:cs="Arial"/>
          <w:sz w:val="16"/>
          <w:szCs w:val="16"/>
        </w:rPr>
      </w:pPr>
      <w:r>
        <w:rPr>
          <w:rFonts w:cs="Arial"/>
          <w:sz w:val="16"/>
          <w:szCs w:val="16"/>
        </w:rPr>
        <w:t xml:space="preserve">POS </w:t>
      </w:r>
      <w:r w:rsidR="00CC1968">
        <w:rPr>
          <w:rFonts w:cs="Arial"/>
          <w:sz w:val="16"/>
          <w:szCs w:val="16"/>
        </w:rPr>
        <w:t>481</w:t>
      </w:r>
    </w:p>
    <w:p w14:paraId="093A2639"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FC199D" w:rsidRPr="00805BA3" w14:paraId="200E54BD" w14:textId="77777777" w:rsidTr="00FC199D">
        <w:trPr>
          <w:cantSplit/>
          <w:trHeight w:val="214"/>
        </w:trPr>
        <w:tc>
          <w:tcPr>
            <w:tcW w:w="5000" w:type="pct"/>
            <w:gridSpan w:val="4"/>
            <w:tcBorders>
              <w:bottom w:val="single" w:sz="4" w:space="0" w:color="auto"/>
            </w:tcBorders>
            <w:shd w:val="clear" w:color="auto" w:fill="D9D9D9"/>
            <w:vAlign w:val="center"/>
          </w:tcPr>
          <w:p w14:paraId="16D90E82" w14:textId="77777777" w:rsidR="00FC199D" w:rsidRPr="00562502" w:rsidRDefault="00FC199D" w:rsidP="00D7088E">
            <w:pPr>
              <w:jc w:val="center"/>
              <w:rPr>
                <w:rFonts w:cs="Arial"/>
                <w:b/>
                <w:sz w:val="22"/>
                <w:szCs w:val="22"/>
                <w:lang w:val="es-CO"/>
              </w:rPr>
            </w:pPr>
            <w:r w:rsidRPr="00562502">
              <w:rPr>
                <w:rFonts w:cs="Arial"/>
                <w:b/>
                <w:sz w:val="22"/>
                <w:szCs w:val="22"/>
                <w:lang w:val="es-CO"/>
              </w:rPr>
              <w:br w:type="page"/>
              <w:t>I- IDENTIFICACIÓN</w:t>
            </w:r>
          </w:p>
        </w:tc>
      </w:tr>
      <w:tr w:rsidR="00FC199D" w:rsidRPr="00805BA3" w14:paraId="6E483E81" w14:textId="77777777" w:rsidTr="00FC199D">
        <w:trPr>
          <w:trHeight w:val="322"/>
        </w:trPr>
        <w:tc>
          <w:tcPr>
            <w:tcW w:w="2500" w:type="pct"/>
            <w:gridSpan w:val="2"/>
            <w:tcBorders>
              <w:bottom w:val="single" w:sz="4" w:space="0" w:color="auto"/>
              <w:right w:val="nil"/>
            </w:tcBorders>
            <w:vAlign w:val="center"/>
          </w:tcPr>
          <w:p w14:paraId="60D5A363"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7EE9E6CD" w14:textId="77777777" w:rsidR="00FC199D" w:rsidRPr="00562502" w:rsidRDefault="00FC199D" w:rsidP="00D7088E">
            <w:pPr>
              <w:autoSpaceDE w:val="0"/>
              <w:autoSpaceDN w:val="0"/>
              <w:adjustRightInd w:val="0"/>
              <w:rPr>
                <w:rFonts w:cs="Arial"/>
                <w:sz w:val="22"/>
                <w:szCs w:val="22"/>
                <w:lang w:val="es-CO"/>
              </w:rPr>
            </w:pPr>
            <w:r w:rsidRPr="00562502">
              <w:rPr>
                <w:rFonts w:cs="Arial"/>
                <w:sz w:val="22"/>
                <w:szCs w:val="22"/>
                <w:lang w:val="es-CO"/>
              </w:rPr>
              <w:t>DIRECTIVO</w:t>
            </w:r>
          </w:p>
        </w:tc>
      </w:tr>
      <w:tr w:rsidR="00FC199D" w:rsidRPr="00805BA3" w14:paraId="46765288" w14:textId="77777777" w:rsidTr="00FC199D">
        <w:trPr>
          <w:trHeight w:val="269"/>
        </w:trPr>
        <w:tc>
          <w:tcPr>
            <w:tcW w:w="2500" w:type="pct"/>
            <w:gridSpan w:val="2"/>
            <w:tcBorders>
              <w:top w:val="single" w:sz="4" w:space="0" w:color="auto"/>
              <w:bottom w:val="single" w:sz="4" w:space="0" w:color="auto"/>
              <w:right w:val="nil"/>
            </w:tcBorders>
            <w:vAlign w:val="center"/>
          </w:tcPr>
          <w:p w14:paraId="6492DAC4"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0DF6D70" w14:textId="77777777" w:rsidR="00FC199D" w:rsidRPr="00562502" w:rsidRDefault="00FC199D"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FC199D" w:rsidRPr="00805BA3" w14:paraId="4A53DF44" w14:textId="77777777" w:rsidTr="00FC199D">
        <w:tc>
          <w:tcPr>
            <w:tcW w:w="2500" w:type="pct"/>
            <w:gridSpan w:val="2"/>
            <w:tcBorders>
              <w:top w:val="single" w:sz="4" w:space="0" w:color="auto"/>
              <w:bottom w:val="single" w:sz="4" w:space="0" w:color="auto"/>
              <w:right w:val="nil"/>
            </w:tcBorders>
            <w:vAlign w:val="center"/>
          </w:tcPr>
          <w:p w14:paraId="4448F429"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3DCBB10C" w14:textId="77777777" w:rsidR="00FC199D" w:rsidRPr="00562502" w:rsidRDefault="00FC199D" w:rsidP="00D7088E">
            <w:pPr>
              <w:autoSpaceDE w:val="0"/>
              <w:autoSpaceDN w:val="0"/>
              <w:adjustRightInd w:val="0"/>
              <w:rPr>
                <w:rFonts w:cs="Arial"/>
                <w:sz w:val="22"/>
                <w:szCs w:val="22"/>
                <w:lang w:val="es-CO"/>
              </w:rPr>
            </w:pPr>
            <w:r w:rsidRPr="00562502">
              <w:rPr>
                <w:rFonts w:cs="Arial"/>
                <w:sz w:val="22"/>
                <w:szCs w:val="22"/>
                <w:lang w:val="es-CO"/>
              </w:rPr>
              <w:t>0150</w:t>
            </w:r>
          </w:p>
        </w:tc>
      </w:tr>
      <w:tr w:rsidR="00FC199D" w:rsidRPr="00805BA3" w14:paraId="498E7DA9" w14:textId="77777777" w:rsidTr="00FC199D">
        <w:tc>
          <w:tcPr>
            <w:tcW w:w="2500" w:type="pct"/>
            <w:gridSpan w:val="2"/>
            <w:tcBorders>
              <w:top w:val="single" w:sz="4" w:space="0" w:color="auto"/>
              <w:bottom w:val="single" w:sz="4" w:space="0" w:color="auto"/>
              <w:right w:val="nil"/>
            </w:tcBorders>
            <w:vAlign w:val="center"/>
          </w:tcPr>
          <w:p w14:paraId="0EA91F9A"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092E2001" w14:textId="77777777" w:rsidR="00FC199D" w:rsidRPr="00562502" w:rsidRDefault="00FC199D" w:rsidP="00D7088E">
            <w:pPr>
              <w:autoSpaceDE w:val="0"/>
              <w:autoSpaceDN w:val="0"/>
              <w:adjustRightInd w:val="0"/>
              <w:rPr>
                <w:rFonts w:cs="Arial"/>
                <w:sz w:val="22"/>
                <w:szCs w:val="22"/>
                <w:lang w:val="es-CO"/>
              </w:rPr>
            </w:pPr>
            <w:r w:rsidRPr="00562502">
              <w:rPr>
                <w:rFonts w:cs="Arial"/>
                <w:sz w:val="22"/>
                <w:szCs w:val="22"/>
                <w:lang w:val="es-CO"/>
              </w:rPr>
              <w:t>17</w:t>
            </w:r>
          </w:p>
        </w:tc>
      </w:tr>
      <w:tr w:rsidR="00FC199D" w:rsidRPr="00805BA3" w14:paraId="3D8E8F24" w14:textId="77777777" w:rsidTr="00FC199D">
        <w:tc>
          <w:tcPr>
            <w:tcW w:w="2500" w:type="pct"/>
            <w:gridSpan w:val="2"/>
            <w:tcBorders>
              <w:top w:val="single" w:sz="4" w:space="0" w:color="auto"/>
              <w:bottom w:val="single" w:sz="4" w:space="0" w:color="auto"/>
              <w:right w:val="nil"/>
            </w:tcBorders>
            <w:vAlign w:val="center"/>
          </w:tcPr>
          <w:p w14:paraId="7A77982E"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59160A1B"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FC199D" w:rsidRPr="00805BA3" w14:paraId="4390E61E" w14:textId="77777777" w:rsidTr="00FC199D">
        <w:tc>
          <w:tcPr>
            <w:tcW w:w="2500" w:type="pct"/>
            <w:gridSpan w:val="2"/>
            <w:tcBorders>
              <w:top w:val="single" w:sz="4" w:space="0" w:color="auto"/>
              <w:bottom w:val="single" w:sz="4" w:space="0" w:color="auto"/>
              <w:right w:val="nil"/>
            </w:tcBorders>
            <w:vAlign w:val="center"/>
          </w:tcPr>
          <w:p w14:paraId="2116300C"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B3DF946"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FOMENTO DE COMPETENCIAS</w:t>
            </w:r>
          </w:p>
        </w:tc>
      </w:tr>
      <w:tr w:rsidR="00FC199D" w:rsidRPr="00805BA3" w14:paraId="524E36E7" w14:textId="77777777" w:rsidTr="00FC199D">
        <w:trPr>
          <w:trHeight w:val="211"/>
        </w:trPr>
        <w:tc>
          <w:tcPr>
            <w:tcW w:w="2500" w:type="pct"/>
            <w:gridSpan w:val="2"/>
            <w:tcBorders>
              <w:top w:val="single" w:sz="4" w:space="0" w:color="auto"/>
              <w:bottom w:val="single" w:sz="4" w:space="0" w:color="auto"/>
              <w:right w:val="nil"/>
            </w:tcBorders>
            <w:vAlign w:val="center"/>
          </w:tcPr>
          <w:p w14:paraId="28D8F81F"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6B39455" w14:textId="77777777" w:rsidR="00FC199D" w:rsidRPr="00562502" w:rsidRDefault="00FC199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CALIDAD PARA LA EDUCACIÓN PREESCOLAR, BÁSICA Y MEDIA</w:t>
            </w:r>
          </w:p>
        </w:tc>
      </w:tr>
      <w:tr w:rsidR="00FC199D" w:rsidRPr="00805BA3" w14:paraId="2E21E79B" w14:textId="77777777" w:rsidTr="00FC199D">
        <w:trPr>
          <w:trHeight w:val="77"/>
        </w:trPr>
        <w:tc>
          <w:tcPr>
            <w:tcW w:w="5000" w:type="pct"/>
            <w:gridSpan w:val="4"/>
            <w:tcBorders>
              <w:top w:val="single" w:sz="4" w:space="0" w:color="auto"/>
            </w:tcBorders>
            <w:shd w:val="clear" w:color="auto" w:fill="D9D9D9"/>
            <w:vAlign w:val="center"/>
          </w:tcPr>
          <w:p w14:paraId="1D9D1456" w14:textId="77777777" w:rsidR="00FC199D" w:rsidRPr="00562502" w:rsidRDefault="00FC199D" w:rsidP="00D7088E">
            <w:pPr>
              <w:jc w:val="center"/>
              <w:rPr>
                <w:rFonts w:cs="Arial"/>
                <w:b/>
                <w:sz w:val="22"/>
                <w:szCs w:val="22"/>
                <w:lang w:val="es-CO"/>
              </w:rPr>
            </w:pPr>
            <w:r w:rsidRPr="00562502">
              <w:rPr>
                <w:rFonts w:cs="Arial"/>
                <w:b/>
                <w:sz w:val="22"/>
                <w:szCs w:val="22"/>
                <w:lang w:val="es-CO"/>
              </w:rPr>
              <w:t>II. ÁREA FUNCIONAL</w:t>
            </w:r>
          </w:p>
        </w:tc>
      </w:tr>
      <w:tr w:rsidR="00FC199D" w:rsidRPr="00805BA3" w14:paraId="6B7A4489" w14:textId="77777777" w:rsidTr="00FC199D">
        <w:trPr>
          <w:trHeight w:val="70"/>
        </w:trPr>
        <w:tc>
          <w:tcPr>
            <w:tcW w:w="5000" w:type="pct"/>
            <w:gridSpan w:val="4"/>
            <w:tcBorders>
              <w:top w:val="single" w:sz="4" w:space="0" w:color="auto"/>
            </w:tcBorders>
            <w:shd w:val="clear" w:color="auto" w:fill="auto"/>
            <w:vAlign w:val="center"/>
          </w:tcPr>
          <w:p w14:paraId="65BF0045" w14:textId="77777777" w:rsidR="00FC199D" w:rsidRPr="00562502" w:rsidRDefault="00FC199D" w:rsidP="00D7088E">
            <w:pPr>
              <w:jc w:val="center"/>
              <w:rPr>
                <w:rFonts w:cs="Arial"/>
                <w:sz w:val="22"/>
                <w:szCs w:val="22"/>
                <w:lang w:val="es-CO"/>
              </w:rPr>
            </w:pPr>
            <w:r w:rsidRPr="00562502">
              <w:rPr>
                <w:rFonts w:cs="Arial"/>
                <w:sz w:val="22"/>
                <w:szCs w:val="22"/>
                <w:lang w:val="es-CO"/>
              </w:rPr>
              <w:t>SUBDIRECCIÓN DE FOMENTO DE COMPETENCIAS</w:t>
            </w:r>
          </w:p>
        </w:tc>
      </w:tr>
      <w:tr w:rsidR="00FC199D" w:rsidRPr="00805BA3" w14:paraId="50089A62" w14:textId="77777777" w:rsidTr="00FC199D">
        <w:trPr>
          <w:trHeight w:val="70"/>
        </w:trPr>
        <w:tc>
          <w:tcPr>
            <w:tcW w:w="5000" w:type="pct"/>
            <w:gridSpan w:val="4"/>
            <w:shd w:val="clear" w:color="auto" w:fill="D9D9D9"/>
            <w:vAlign w:val="center"/>
          </w:tcPr>
          <w:p w14:paraId="4CA42412" w14:textId="77777777" w:rsidR="00FC199D" w:rsidRPr="00562502" w:rsidRDefault="00FC199D" w:rsidP="00D7088E">
            <w:pPr>
              <w:jc w:val="center"/>
              <w:rPr>
                <w:rFonts w:cs="Arial"/>
                <w:b/>
                <w:sz w:val="22"/>
                <w:szCs w:val="22"/>
                <w:lang w:val="es-CO"/>
              </w:rPr>
            </w:pPr>
            <w:r w:rsidRPr="00562502">
              <w:rPr>
                <w:rFonts w:cs="Arial"/>
                <w:b/>
                <w:sz w:val="22"/>
                <w:szCs w:val="22"/>
                <w:lang w:val="es-CO"/>
              </w:rPr>
              <w:t>III- PROPÓSITO PRINCIPAL</w:t>
            </w:r>
          </w:p>
        </w:tc>
      </w:tr>
      <w:tr w:rsidR="00FC199D" w:rsidRPr="00805BA3" w14:paraId="225FFEC8" w14:textId="77777777" w:rsidTr="00FC199D">
        <w:trPr>
          <w:trHeight w:val="96"/>
        </w:trPr>
        <w:tc>
          <w:tcPr>
            <w:tcW w:w="5000" w:type="pct"/>
            <w:gridSpan w:val="4"/>
          </w:tcPr>
          <w:p w14:paraId="75178541" w14:textId="77777777" w:rsidR="00FC199D" w:rsidRPr="00562502" w:rsidRDefault="00FC199D" w:rsidP="00D7088E">
            <w:pPr>
              <w:autoSpaceDE w:val="0"/>
              <w:autoSpaceDN w:val="0"/>
              <w:adjustRightInd w:val="0"/>
              <w:jc w:val="both"/>
              <w:rPr>
                <w:rFonts w:cs="Arial"/>
                <w:sz w:val="22"/>
                <w:szCs w:val="22"/>
              </w:rPr>
            </w:pPr>
            <w:r w:rsidRPr="00562502">
              <w:rPr>
                <w:rFonts w:cs="Arial"/>
                <w:sz w:val="22"/>
                <w:szCs w:val="22"/>
              </w:rPr>
              <w:t>Definir las estrategias para la formulación de lineamientos e instrumentos que fomenten la adopción de modelos de formación por competencias.</w:t>
            </w:r>
          </w:p>
        </w:tc>
      </w:tr>
      <w:tr w:rsidR="00FC199D" w:rsidRPr="00805BA3" w14:paraId="3245D73E" w14:textId="77777777" w:rsidTr="00FC199D">
        <w:trPr>
          <w:trHeight w:val="60"/>
        </w:trPr>
        <w:tc>
          <w:tcPr>
            <w:tcW w:w="5000" w:type="pct"/>
            <w:gridSpan w:val="4"/>
            <w:shd w:val="clear" w:color="auto" w:fill="D9D9D9"/>
            <w:vAlign w:val="center"/>
          </w:tcPr>
          <w:p w14:paraId="57BE1559" w14:textId="77777777" w:rsidR="00FC199D" w:rsidRPr="00562502" w:rsidRDefault="00FC199D" w:rsidP="00D7088E">
            <w:pPr>
              <w:jc w:val="center"/>
              <w:rPr>
                <w:rFonts w:cs="Arial"/>
                <w:b/>
                <w:sz w:val="22"/>
                <w:szCs w:val="22"/>
                <w:lang w:val="es-CO"/>
              </w:rPr>
            </w:pPr>
            <w:r w:rsidRPr="00562502">
              <w:rPr>
                <w:rFonts w:cs="Arial"/>
                <w:b/>
                <w:sz w:val="22"/>
                <w:szCs w:val="22"/>
                <w:lang w:val="es-CO"/>
              </w:rPr>
              <w:lastRenderedPageBreak/>
              <w:t>IV- DESCRIPCIÓN DE FUNCIONES ESENCIALES</w:t>
            </w:r>
          </w:p>
        </w:tc>
      </w:tr>
      <w:tr w:rsidR="00FC199D" w:rsidRPr="00805BA3" w14:paraId="2E7CFA3D" w14:textId="77777777" w:rsidTr="00FC199D">
        <w:trPr>
          <w:trHeight w:val="274"/>
        </w:trPr>
        <w:tc>
          <w:tcPr>
            <w:tcW w:w="5000" w:type="pct"/>
            <w:gridSpan w:val="4"/>
          </w:tcPr>
          <w:p w14:paraId="3C5F2C2E" w14:textId="77777777" w:rsidR="00FC199D" w:rsidRPr="00562502" w:rsidRDefault="00FC199D" w:rsidP="00D7088E">
            <w:pPr>
              <w:pStyle w:val="Prrafodelista"/>
              <w:jc w:val="both"/>
              <w:rPr>
                <w:rFonts w:cs="Arial"/>
                <w:sz w:val="22"/>
                <w:szCs w:val="22"/>
              </w:rPr>
            </w:pPr>
          </w:p>
          <w:p w14:paraId="2A2EC591"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Diseñar e implementar estrategias, mecanismos e instrumentos que promuevan el mejoramiento de la calidad del servicio educativo en el nivel de Educación, preescolar, básica y media.</w:t>
            </w:r>
          </w:p>
          <w:p w14:paraId="5F5E11E2" w14:textId="77777777" w:rsidR="00FC199D" w:rsidRPr="00562502" w:rsidRDefault="00FC199D" w:rsidP="00D7088E">
            <w:pPr>
              <w:pStyle w:val="Prrafodelista"/>
              <w:jc w:val="both"/>
              <w:rPr>
                <w:rFonts w:cs="Arial"/>
                <w:sz w:val="22"/>
                <w:szCs w:val="22"/>
              </w:rPr>
            </w:pPr>
          </w:p>
          <w:p w14:paraId="36E0EC82"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Definir los lineamientos y orientaciones para el desarrollo de productos de conocimiento asociados a experiencias significativas o buenas prácticas que permitan para el mejoramiento de la calidad educativa en Educación preescolar, básica y media.</w:t>
            </w:r>
          </w:p>
          <w:p w14:paraId="6DDE1629" w14:textId="77777777" w:rsidR="00FC199D" w:rsidRPr="00562502" w:rsidRDefault="00FC199D" w:rsidP="00D7088E">
            <w:pPr>
              <w:pStyle w:val="Prrafodelista"/>
              <w:jc w:val="both"/>
              <w:rPr>
                <w:rFonts w:cs="Arial"/>
                <w:sz w:val="22"/>
                <w:szCs w:val="22"/>
              </w:rPr>
            </w:pPr>
          </w:p>
          <w:p w14:paraId="7C05020D"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Diseñar criterios y promover el uso de los medios educativos (radio, televisión, entre otros) para el mejoramiento de la calidad educativa.</w:t>
            </w:r>
          </w:p>
          <w:p w14:paraId="672CA0EF" w14:textId="77777777" w:rsidR="00FC199D" w:rsidRPr="00562502" w:rsidRDefault="00FC199D" w:rsidP="00D7088E">
            <w:pPr>
              <w:pStyle w:val="Prrafodelista"/>
              <w:jc w:val="both"/>
              <w:rPr>
                <w:rFonts w:cs="Arial"/>
                <w:sz w:val="22"/>
                <w:szCs w:val="22"/>
              </w:rPr>
            </w:pPr>
          </w:p>
          <w:p w14:paraId="3626E68A"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Promover el desarrollo de planes, programas y proyectos de formación, capacitación y actualización de docentes y directivos docentes al servicio del sector educativo público en los niveles de Educación preescolar, básica y media.</w:t>
            </w:r>
          </w:p>
          <w:p w14:paraId="0D66FD53" w14:textId="77777777" w:rsidR="00FC199D" w:rsidRPr="00562502" w:rsidRDefault="00FC199D" w:rsidP="00D7088E">
            <w:pPr>
              <w:pStyle w:val="Prrafodelista"/>
              <w:jc w:val="both"/>
              <w:rPr>
                <w:rFonts w:cs="Arial"/>
                <w:sz w:val="22"/>
                <w:szCs w:val="22"/>
              </w:rPr>
            </w:pPr>
          </w:p>
          <w:p w14:paraId="43110DAD"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Definir lineamientos para mejorar la calidad, pertinencia y eficiencia de la formación de docentes en concordancia con las necesidades del Sector Educativo en el nivel de Educación preescolar, básica y media.</w:t>
            </w:r>
          </w:p>
          <w:p w14:paraId="00468C5B" w14:textId="77777777" w:rsidR="00FC199D" w:rsidRPr="00562502" w:rsidRDefault="00FC199D" w:rsidP="00D7088E">
            <w:pPr>
              <w:pStyle w:val="Prrafodelista"/>
              <w:jc w:val="both"/>
              <w:rPr>
                <w:rFonts w:cs="Arial"/>
                <w:sz w:val="22"/>
                <w:szCs w:val="22"/>
              </w:rPr>
            </w:pPr>
          </w:p>
          <w:p w14:paraId="2D831EC1"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Establecer los criterios de adopción de programas y herramientas de mejoramiento para formación de docentes en servicio que se alineen con los requerimientos del sector educativo.</w:t>
            </w:r>
          </w:p>
          <w:p w14:paraId="1A3FA596" w14:textId="77777777" w:rsidR="00FC199D" w:rsidRPr="00562502" w:rsidRDefault="00FC199D" w:rsidP="00D7088E">
            <w:pPr>
              <w:pStyle w:val="Prrafodelista"/>
              <w:jc w:val="both"/>
              <w:rPr>
                <w:rFonts w:cs="Arial"/>
                <w:sz w:val="22"/>
                <w:szCs w:val="22"/>
              </w:rPr>
            </w:pPr>
          </w:p>
          <w:p w14:paraId="16C03AB2"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Definir las condiciones para la articulación entre los distintos niveles educativos (inicial, preescolar, básica y media, terciaria y superior) y el sector productivo.</w:t>
            </w:r>
          </w:p>
          <w:p w14:paraId="679871EA" w14:textId="77777777" w:rsidR="00FC199D" w:rsidRPr="00562502" w:rsidRDefault="00FC199D" w:rsidP="00D7088E">
            <w:pPr>
              <w:pStyle w:val="Prrafodelista"/>
              <w:jc w:val="both"/>
              <w:rPr>
                <w:rFonts w:cs="Arial"/>
                <w:sz w:val="22"/>
                <w:szCs w:val="22"/>
              </w:rPr>
            </w:pPr>
          </w:p>
          <w:p w14:paraId="5E570123"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 xml:space="preserve">Definir y hacer seguimiento al desarrollo de proyectos y temáticas transversales, así como la incorporación de </w:t>
            </w:r>
            <w:proofErr w:type="gramStart"/>
            <w:r w:rsidRPr="00562502">
              <w:rPr>
                <w:rFonts w:cs="Arial"/>
                <w:sz w:val="22"/>
                <w:szCs w:val="22"/>
              </w:rPr>
              <w:t>los mismos</w:t>
            </w:r>
            <w:proofErr w:type="gramEnd"/>
            <w:r w:rsidRPr="00562502">
              <w:rPr>
                <w:rFonts w:cs="Arial"/>
                <w:sz w:val="22"/>
                <w:szCs w:val="22"/>
              </w:rPr>
              <w:t xml:space="preserve"> en las entidades territoriales certificadas.</w:t>
            </w:r>
          </w:p>
          <w:p w14:paraId="4AD38178" w14:textId="77777777" w:rsidR="00FC199D" w:rsidRPr="00562502" w:rsidRDefault="00FC199D" w:rsidP="00D7088E">
            <w:pPr>
              <w:pStyle w:val="Prrafodelista"/>
              <w:jc w:val="both"/>
              <w:rPr>
                <w:rFonts w:cs="Arial"/>
                <w:sz w:val="22"/>
                <w:szCs w:val="22"/>
              </w:rPr>
            </w:pPr>
          </w:p>
          <w:p w14:paraId="2F1AA5B2"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Diseñar lineamientos de política y orientaciones pedagógicas que propicien el desarrollo de capacidades para la vida e involucren el ámbito escolar, familiar y ciudadano.</w:t>
            </w:r>
          </w:p>
          <w:p w14:paraId="2C5373FC" w14:textId="77777777" w:rsidR="00FC199D" w:rsidRPr="00562502" w:rsidRDefault="00FC199D" w:rsidP="00D7088E">
            <w:pPr>
              <w:pStyle w:val="Prrafodelista"/>
              <w:jc w:val="both"/>
              <w:rPr>
                <w:rFonts w:cs="Arial"/>
                <w:sz w:val="22"/>
                <w:szCs w:val="22"/>
              </w:rPr>
            </w:pPr>
          </w:p>
          <w:p w14:paraId="1895479E"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Promover alternativas de formación de competencias laborales generales en los estudiantes de la educación básica y media mediante la articulación entre el sector educativo y el sector productivo.</w:t>
            </w:r>
          </w:p>
          <w:p w14:paraId="31E92D4D" w14:textId="77777777" w:rsidR="00FC199D" w:rsidRPr="00562502" w:rsidRDefault="00FC199D" w:rsidP="00D7088E">
            <w:pPr>
              <w:pStyle w:val="Prrafodelista"/>
              <w:jc w:val="both"/>
              <w:rPr>
                <w:rFonts w:cs="Arial"/>
                <w:sz w:val="22"/>
                <w:szCs w:val="22"/>
              </w:rPr>
            </w:pPr>
          </w:p>
          <w:p w14:paraId="597B9F97"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Desarrollar orientaciones conceptuales y operativas que permitan reorientar las prácticas pedagógicas hacia la construcción de conocimiento con sentido que apunte a la transformación de los contextos locales, regionales y nacionales mediante la implementación de los proyectos pedagógicos transversales.</w:t>
            </w:r>
          </w:p>
          <w:p w14:paraId="76A63BAB" w14:textId="77777777" w:rsidR="00FC199D" w:rsidRPr="00562502" w:rsidRDefault="00FC199D" w:rsidP="00D7088E">
            <w:pPr>
              <w:pStyle w:val="Prrafodelista"/>
              <w:jc w:val="both"/>
              <w:rPr>
                <w:rFonts w:cs="Arial"/>
                <w:sz w:val="22"/>
                <w:szCs w:val="22"/>
              </w:rPr>
            </w:pPr>
          </w:p>
          <w:p w14:paraId="624C0AD3"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Diseñar y orientar estrategias de coordinación y articulación con entes gubernamentales con otras instituciones y sectores, para la implementación de ejes transversales en las instituciones educativas y su acompañamiento por parte de las entidades territoriales.</w:t>
            </w:r>
          </w:p>
          <w:p w14:paraId="1A483CA9" w14:textId="77777777" w:rsidR="00FC199D" w:rsidRPr="00562502" w:rsidRDefault="00FC199D" w:rsidP="00D7088E">
            <w:pPr>
              <w:pStyle w:val="Prrafodelista"/>
              <w:jc w:val="both"/>
              <w:rPr>
                <w:rFonts w:cs="Arial"/>
                <w:sz w:val="22"/>
                <w:szCs w:val="22"/>
              </w:rPr>
            </w:pPr>
          </w:p>
          <w:p w14:paraId="604BEA79"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 xml:space="preserve">Diseñar y evaluar proyectos estratégicos que estén en el marco de la misión de la Subdirección. </w:t>
            </w:r>
          </w:p>
          <w:p w14:paraId="5B6EFDF2" w14:textId="77777777" w:rsidR="00FC199D" w:rsidRPr="00562502" w:rsidRDefault="00FC199D" w:rsidP="00D7088E">
            <w:pPr>
              <w:pStyle w:val="Prrafodelista"/>
              <w:rPr>
                <w:rFonts w:cs="Arial"/>
                <w:sz w:val="22"/>
                <w:szCs w:val="22"/>
              </w:rPr>
            </w:pPr>
          </w:p>
          <w:p w14:paraId="4C110C86"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451A41D4" w14:textId="77777777" w:rsidR="00FC199D" w:rsidRPr="00562502" w:rsidRDefault="00FC199D" w:rsidP="00D7088E">
            <w:pPr>
              <w:pStyle w:val="Prrafodelista"/>
              <w:jc w:val="both"/>
              <w:rPr>
                <w:rFonts w:cs="Arial"/>
                <w:sz w:val="22"/>
                <w:szCs w:val="22"/>
              </w:rPr>
            </w:pPr>
          </w:p>
          <w:p w14:paraId="1B5C30FE"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t>Prestar asistencia técnica en los temas de su competencia para fortalecer la capacidad institucional de los entes territoriales mediante su implementación en las instituciones educativas.</w:t>
            </w:r>
          </w:p>
          <w:p w14:paraId="3AD044FC" w14:textId="77777777" w:rsidR="00FC199D" w:rsidRPr="00562502" w:rsidRDefault="00FC199D" w:rsidP="00D7088E">
            <w:pPr>
              <w:pStyle w:val="Prrafodelista"/>
              <w:jc w:val="both"/>
              <w:rPr>
                <w:rFonts w:cs="Arial"/>
                <w:sz w:val="22"/>
                <w:szCs w:val="22"/>
              </w:rPr>
            </w:pPr>
          </w:p>
          <w:p w14:paraId="62F340AD" w14:textId="77777777" w:rsidR="00FC199D" w:rsidRPr="00562502" w:rsidRDefault="00FC199D" w:rsidP="00EC2E98">
            <w:pPr>
              <w:pStyle w:val="Prrafodelista"/>
              <w:numPr>
                <w:ilvl w:val="0"/>
                <w:numId w:val="192"/>
              </w:numPr>
              <w:jc w:val="both"/>
              <w:rPr>
                <w:rFonts w:cs="Arial"/>
                <w:sz w:val="22"/>
                <w:szCs w:val="22"/>
              </w:rPr>
            </w:pPr>
            <w:r w:rsidRPr="00562502">
              <w:rPr>
                <w:rFonts w:cs="Arial"/>
                <w:sz w:val="22"/>
                <w:szCs w:val="22"/>
              </w:rPr>
              <w:lastRenderedPageBreak/>
              <w:t>Contribuir a la formulación y evaluación de las políticas, estrategias, modelos y procedimientos en los asuntos de su competencia.</w:t>
            </w:r>
          </w:p>
          <w:p w14:paraId="2905117A" w14:textId="77777777" w:rsidR="00FC199D" w:rsidRPr="00562502" w:rsidRDefault="00FC199D" w:rsidP="00D7088E">
            <w:pPr>
              <w:ind w:left="720"/>
              <w:jc w:val="both"/>
              <w:rPr>
                <w:rFonts w:cs="Arial"/>
                <w:sz w:val="22"/>
                <w:szCs w:val="22"/>
              </w:rPr>
            </w:pPr>
          </w:p>
          <w:p w14:paraId="427C4CFD" w14:textId="77777777" w:rsidR="00FC199D" w:rsidRPr="00562502" w:rsidRDefault="00FC199D" w:rsidP="00EC2E98">
            <w:pPr>
              <w:numPr>
                <w:ilvl w:val="0"/>
                <w:numId w:val="19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35A24D51" w14:textId="77777777" w:rsidR="00FC199D" w:rsidRPr="00562502" w:rsidRDefault="00FC199D" w:rsidP="00D7088E">
            <w:pPr>
              <w:ind w:left="720"/>
              <w:jc w:val="both"/>
              <w:rPr>
                <w:rFonts w:cs="Arial"/>
                <w:sz w:val="22"/>
                <w:szCs w:val="22"/>
              </w:rPr>
            </w:pPr>
          </w:p>
        </w:tc>
      </w:tr>
      <w:tr w:rsidR="00FC199D" w:rsidRPr="00805BA3" w14:paraId="7D120877" w14:textId="77777777" w:rsidTr="00FC199D">
        <w:trPr>
          <w:trHeight w:val="267"/>
        </w:trPr>
        <w:tc>
          <w:tcPr>
            <w:tcW w:w="5000" w:type="pct"/>
            <w:gridSpan w:val="4"/>
            <w:shd w:val="clear" w:color="auto" w:fill="D9D9D9"/>
            <w:vAlign w:val="center"/>
          </w:tcPr>
          <w:p w14:paraId="0B98B986" w14:textId="77777777" w:rsidR="00FC199D" w:rsidRPr="00562502" w:rsidRDefault="00FC199D"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FC199D" w:rsidRPr="00805BA3" w14:paraId="43ED34C2" w14:textId="77777777" w:rsidTr="00FC199D">
        <w:trPr>
          <w:trHeight w:val="174"/>
        </w:trPr>
        <w:tc>
          <w:tcPr>
            <w:tcW w:w="5000" w:type="pct"/>
            <w:gridSpan w:val="4"/>
            <w:vAlign w:val="center"/>
          </w:tcPr>
          <w:p w14:paraId="37DBC5AD"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Normatividad del sector educativo</w:t>
            </w:r>
          </w:p>
          <w:p w14:paraId="053B4ED9"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Plan Sectorial de Educación</w:t>
            </w:r>
          </w:p>
          <w:p w14:paraId="4F4C9BDF"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Competencias generales y específicas en Educación preescolar, básica y media</w:t>
            </w:r>
          </w:p>
          <w:p w14:paraId="490486F6"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4DBA7A1C"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Metodología para la definición y formulación de documentos técnicos</w:t>
            </w:r>
          </w:p>
          <w:p w14:paraId="05EB6FD9"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Regulación o reglamentación del Sistema Educativo</w:t>
            </w:r>
          </w:p>
          <w:p w14:paraId="342E8BFC"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Sistemas de gestión de calidad</w:t>
            </w:r>
          </w:p>
          <w:p w14:paraId="78BD0634"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Monitoreo de indicadores</w:t>
            </w:r>
          </w:p>
          <w:p w14:paraId="06A3F9EC"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Manejo de sistemas de información</w:t>
            </w:r>
          </w:p>
          <w:p w14:paraId="5BB77E1E"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Formulación y gerencia de proyectos</w:t>
            </w:r>
          </w:p>
          <w:p w14:paraId="296E2542"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01981F16" w14:textId="77777777" w:rsidR="00FC199D" w:rsidRPr="00562502" w:rsidRDefault="00FC199D" w:rsidP="00EC2E98">
            <w:pPr>
              <w:numPr>
                <w:ilvl w:val="0"/>
                <w:numId w:val="193"/>
              </w:numPr>
              <w:suppressAutoHyphens/>
              <w:snapToGrid w:val="0"/>
              <w:jc w:val="both"/>
              <w:textAlignment w:val="baseline"/>
              <w:rPr>
                <w:rFonts w:cs="Arial"/>
                <w:sz w:val="22"/>
                <w:szCs w:val="22"/>
              </w:rPr>
            </w:pPr>
            <w:r w:rsidRPr="00562502">
              <w:rPr>
                <w:rFonts w:cs="Arial"/>
                <w:sz w:val="22"/>
                <w:szCs w:val="22"/>
              </w:rPr>
              <w:t>Evaluación de políticas públicas</w:t>
            </w:r>
          </w:p>
        </w:tc>
      </w:tr>
      <w:tr w:rsidR="00FC199D" w:rsidRPr="00805BA3" w14:paraId="7062AE90" w14:textId="77777777" w:rsidTr="00FC199D">
        <w:trPr>
          <w:trHeight w:val="226"/>
        </w:trPr>
        <w:tc>
          <w:tcPr>
            <w:tcW w:w="5000" w:type="pct"/>
            <w:gridSpan w:val="4"/>
            <w:shd w:val="clear" w:color="auto" w:fill="D9D9D9"/>
            <w:vAlign w:val="center"/>
          </w:tcPr>
          <w:p w14:paraId="7E0DBEEE" w14:textId="77777777" w:rsidR="00FC199D" w:rsidRPr="00562502" w:rsidRDefault="00FC199D" w:rsidP="00D7088E">
            <w:pPr>
              <w:jc w:val="center"/>
              <w:rPr>
                <w:rFonts w:cs="Arial"/>
                <w:b/>
                <w:sz w:val="22"/>
                <w:szCs w:val="22"/>
              </w:rPr>
            </w:pPr>
            <w:r w:rsidRPr="00562502">
              <w:rPr>
                <w:rFonts w:cs="Arial"/>
                <w:b/>
                <w:sz w:val="22"/>
                <w:szCs w:val="22"/>
              </w:rPr>
              <w:t xml:space="preserve">VI– COMPETENCIAS COMPORTAMENTALES </w:t>
            </w:r>
          </w:p>
        </w:tc>
      </w:tr>
      <w:tr w:rsidR="00FC199D" w:rsidRPr="00805BA3" w14:paraId="3EC03C0B" w14:textId="77777777" w:rsidTr="00FC199D">
        <w:trPr>
          <w:trHeight w:val="483"/>
        </w:trPr>
        <w:tc>
          <w:tcPr>
            <w:tcW w:w="1666" w:type="pct"/>
            <w:shd w:val="clear" w:color="auto" w:fill="D9D9D9"/>
            <w:vAlign w:val="center"/>
          </w:tcPr>
          <w:p w14:paraId="14CFBF21" w14:textId="77777777" w:rsidR="00FC199D" w:rsidRPr="00562502" w:rsidRDefault="00FC199D"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00E40F5D" w14:textId="77777777" w:rsidR="00FC199D" w:rsidRPr="00562502" w:rsidRDefault="00FC199D"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482E0301" w14:textId="77777777" w:rsidR="00FC199D" w:rsidRPr="00562502" w:rsidRDefault="00FC199D"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28361B40" w14:textId="77777777" w:rsidR="00FC199D" w:rsidRPr="00562502" w:rsidRDefault="00FC199D"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FC199D" w:rsidRPr="00805BA3" w14:paraId="21574D8F" w14:textId="77777777" w:rsidTr="00FC199D">
        <w:trPr>
          <w:trHeight w:val="708"/>
        </w:trPr>
        <w:tc>
          <w:tcPr>
            <w:tcW w:w="1666" w:type="pct"/>
            <w:shd w:val="clear" w:color="auto" w:fill="auto"/>
          </w:tcPr>
          <w:p w14:paraId="6FCC4B02" w14:textId="77777777" w:rsidR="00FC199D" w:rsidRPr="00562502" w:rsidRDefault="00FC199D" w:rsidP="00EC2E98">
            <w:pPr>
              <w:numPr>
                <w:ilvl w:val="0"/>
                <w:numId w:val="194"/>
              </w:numPr>
              <w:ind w:right="96"/>
              <w:contextualSpacing/>
              <w:jc w:val="both"/>
              <w:rPr>
                <w:rFonts w:cs="Arial"/>
                <w:bCs/>
                <w:sz w:val="22"/>
                <w:szCs w:val="22"/>
              </w:rPr>
            </w:pPr>
            <w:r w:rsidRPr="00562502">
              <w:rPr>
                <w:rFonts w:cs="Arial"/>
                <w:bCs/>
                <w:sz w:val="22"/>
                <w:szCs w:val="22"/>
              </w:rPr>
              <w:t>Aprendizaje continuo.</w:t>
            </w:r>
          </w:p>
          <w:p w14:paraId="0B6683D7" w14:textId="77777777" w:rsidR="00FC199D" w:rsidRPr="00562502" w:rsidRDefault="00FC199D" w:rsidP="00EC2E98">
            <w:pPr>
              <w:numPr>
                <w:ilvl w:val="0"/>
                <w:numId w:val="194"/>
              </w:numPr>
              <w:ind w:right="96"/>
              <w:contextualSpacing/>
              <w:jc w:val="both"/>
              <w:rPr>
                <w:rFonts w:cs="Arial"/>
                <w:bCs/>
                <w:sz w:val="22"/>
                <w:szCs w:val="22"/>
              </w:rPr>
            </w:pPr>
            <w:r w:rsidRPr="00562502">
              <w:rPr>
                <w:rFonts w:cs="Arial"/>
                <w:bCs/>
                <w:sz w:val="22"/>
                <w:szCs w:val="22"/>
              </w:rPr>
              <w:t>Orientación a resultados.</w:t>
            </w:r>
          </w:p>
          <w:p w14:paraId="76DC892C" w14:textId="77777777" w:rsidR="00FC199D" w:rsidRPr="00562502" w:rsidRDefault="00FC199D" w:rsidP="00EC2E98">
            <w:pPr>
              <w:numPr>
                <w:ilvl w:val="0"/>
                <w:numId w:val="194"/>
              </w:numPr>
              <w:ind w:right="96"/>
              <w:contextualSpacing/>
              <w:jc w:val="both"/>
              <w:rPr>
                <w:rFonts w:cs="Arial"/>
                <w:bCs/>
                <w:sz w:val="22"/>
                <w:szCs w:val="22"/>
              </w:rPr>
            </w:pPr>
            <w:r w:rsidRPr="00562502">
              <w:rPr>
                <w:rFonts w:cs="Arial"/>
                <w:bCs/>
                <w:sz w:val="22"/>
                <w:szCs w:val="22"/>
              </w:rPr>
              <w:t>Orientación al usuario y al ciudadano.</w:t>
            </w:r>
          </w:p>
          <w:p w14:paraId="0587546D" w14:textId="77777777" w:rsidR="00FC199D" w:rsidRPr="00562502" w:rsidRDefault="00FC199D" w:rsidP="00EC2E98">
            <w:pPr>
              <w:numPr>
                <w:ilvl w:val="0"/>
                <w:numId w:val="194"/>
              </w:numPr>
              <w:ind w:right="96"/>
              <w:contextualSpacing/>
              <w:jc w:val="both"/>
              <w:rPr>
                <w:rFonts w:cs="Arial"/>
                <w:bCs/>
                <w:sz w:val="22"/>
                <w:szCs w:val="22"/>
              </w:rPr>
            </w:pPr>
            <w:r w:rsidRPr="00562502">
              <w:rPr>
                <w:rFonts w:cs="Arial"/>
                <w:bCs/>
                <w:sz w:val="22"/>
                <w:szCs w:val="22"/>
              </w:rPr>
              <w:t>Compromiso con la organización.</w:t>
            </w:r>
          </w:p>
          <w:p w14:paraId="33BE7B64" w14:textId="77777777" w:rsidR="00FC199D" w:rsidRPr="00562502" w:rsidRDefault="00FC199D" w:rsidP="00EC2E98">
            <w:pPr>
              <w:numPr>
                <w:ilvl w:val="0"/>
                <w:numId w:val="194"/>
              </w:numPr>
              <w:ind w:right="96"/>
              <w:contextualSpacing/>
              <w:jc w:val="both"/>
              <w:rPr>
                <w:rFonts w:cs="Arial"/>
                <w:bCs/>
                <w:sz w:val="22"/>
                <w:szCs w:val="22"/>
              </w:rPr>
            </w:pPr>
            <w:r w:rsidRPr="00562502">
              <w:rPr>
                <w:rFonts w:cs="Arial"/>
                <w:bCs/>
                <w:sz w:val="22"/>
                <w:szCs w:val="22"/>
              </w:rPr>
              <w:t>Trabajo en equipo.</w:t>
            </w:r>
          </w:p>
          <w:p w14:paraId="2D908219" w14:textId="77777777" w:rsidR="00FC199D" w:rsidRPr="00562502" w:rsidRDefault="00FC199D" w:rsidP="00EC2E98">
            <w:pPr>
              <w:numPr>
                <w:ilvl w:val="0"/>
                <w:numId w:val="19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1BDBB999"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Visión estratégica.</w:t>
            </w:r>
          </w:p>
          <w:p w14:paraId="576BE51E"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Liderazgo efectivo.</w:t>
            </w:r>
          </w:p>
          <w:p w14:paraId="61419520"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Planeación.</w:t>
            </w:r>
          </w:p>
          <w:p w14:paraId="2C02D5AD"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Toma de decisiones.</w:t>
            </w:r>
          </w:p>
          <w:p w14:paraId="03CC1AA7"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 xml:space="preserve"> Gestión del desarrollo de las personas.</w:t>
            </w:r>
          </w:p>
          <w:p w14:paraId="4827331D"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Pensamiento Sistémico.</w:t>
            </w:r>
          </w:p>
          <w:p w14:paraId="22E0AD17" w14:textId="77777777" w:rsidR="00FC199D" w:rsidRPr="00562502" w:rsidRDefault="00FC199D" w:rsidP="00EC2E98">
            <w:pPr>
              <w:pStyle w:val="Prrafodelista"/>
              <w:numPr>
                <w:ilvl w:val="0"/>
                <w:numId w:val="195"/>
              </w:numPr>
              <w:rPr>
                <w:rFonts w:cs="Arial"/>
                <w:bCs/>
                <w:sz w:val="22"/>
                <w:szCs w:val="22"/>
              </w:rPr>
            </w:pPr>
            <w:r w:rsidRPr="00562502">
              <w:rPr>
                <w:rFonts w:cs="Arial"/>
                <w:bCs/>
                <w:sz w:val="22"/>
                <w:szCs w:val="22"/>
              </w:rPr>
              <w:t>Resolución de conflictos.</w:t>
            </w:r>
          </w:p>
        </w:tc>
        <w:tc>
          <w:tcPr>
            <w:tcW w:w="1667" w:type="pct"/>
            <w:shd w:val="clear" w:color="auto" w:fill="auto"/>
          </w:tcPr>
          <w:p w14:paraId="205CFEC2" w14:textId="77777777" w:rsidR="00FC199D" w:rsidRPr="00562502" w:rsidRDefault="00FC199D" w:rsidP="00EC2E98">
            <w:pPr>
              <w:pStyle w:val="Prrafodelista"/>
              <w:numPr>
                <w:ilvl w:val="0"/>
                <w:numId w:val="196"/>
              </w:numPr>
              <w:rPr>
                <w:rFonts w:cs="Arial"/>
                <w:bCs/>
                <w:sz w:val="22"/>
                <w:szCs w:val="22"/>
              </w:rPr>
            </w:pPr>
            <w:r w:rsidRPr="00562502">
              <w:rPr>
                <w:rFonts w:cs="Arial"/>
                <w:bCs/>
                <w:sz w:val="22"/>
                <w:szCs w:val="22"/>
              </w:rPr>
              <w:t>Pensamiento estratégico.</w:t>
            </w:r>
          </w:p>
          <w:p w14:paraId="2AA6232F" w14:textId="77777777" w:rsidR="00FC199D" w:rsidRPr="00562502" w:rsidRDefault="00FC199D" w:rsidP="00EC2E98">
            <w:pPr>
              <w:pStyle w:val="Prrafodelista"/>
              <w:numPr>
                <w:ilvl w:val="0"/>
                <w:numId w:val="196"/>
              </w:numPr>
              <w:rPr>
                <w:rFonts w:cs="Arial"/>
                <w:bCs/>
                <w:sz w:val="22"/>
                <w:szCs w:val="22"/>
              </w:rPr>
            </w:pPr>
            <w:r w:rsidRPr="00562502">
              <w:rPr>
                <w:rFonts w:cs="Arial"/>
                <w:bCs/>
                <w:sz w:val="22"/>
                <w:szCs w:val="22"/>
              </w:rPr>
              <w:t>Innovación.</w:t>
            </w:r>
          </w:p>
          <w:p w14:paraId="42A07939" w14:textId="77777777" w:rsidR="00FC199D" w:rsidRPr="00562502" w:rsidRDefault="00FC199D" w:rsidP="00EC2E98">
            <w:pPr>
              <w:pStyle w:val="Prrafodelista"/>
              <w:numPr>
                <w:ilvl w:val="0"/>
                <w:numId w:val="196"/>
              </w:numPr>
              <w:rPr>
                <w:rFonts w:cs="Arial"/>
                <w:bCs/>
                <w:sz w:val="22"/>
                <w:szCs w:val="22"/>
              </w:rPr>
            </w:pPr>
            <w:r w:rsidRPr="00562502">
              <w:rPr>
                <w:rFonts w:cs="Arial"/>
                <w:bCs/>
                <w:sz w:val="22"/>
                <w:szCs w:val="22"/>
              </w:rPr>
              <w:t>Creación de redes y alianzas.</w:t>
            </w:r>
          </w:p>
        </w:tc>
      </w:tr>
      <w:tr w:rsidR="00FC199D" w:rsidRPr="00805BA3" w14:paraId="1FF8094B" w14:textId="77777777" w:rsidTr="00FC199D">
        <w:trPr>
          <w:trHeight w:val="70"/>
        </w:trPr>
        <w:tc>
          <w:tcPr>
            <w:tcW w:w="5000" w:type="pct"/>
            <w:gridSpan w:val="4"/>
            <w:shd w:val="clear" w:color="auto" w:fill="D9D9D9"/>
          </w:tcPr>
          <w:p w14:paraId="2D47363A" w14:textId="77777777" w:rsidR="00FC199D" w:rsidRPr="00562502" w:rsidRDefault="00FC199D"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FC199D" w:rsidRPr="00805BA3" w14:paraId="0A3ADA96" w14:textId="77777777" w:rsidTr="00FC199D">
        <w:trPr>
          <w:trHeight w:val="70"/>
        </w:trPr>
        <w:tc>
          <w:tcPr>
            <w:tcW w:w="2500" w:type="pct"/>
            <w:gridSpan w:val="2"/>
            <w:tcBorders>
              <w:top w:val="single" w:sz="4" w:space="0" w:color="auto"/>
              <w:bottom w:val="single" w:sz="4" w:space="0" w:color="auto"/>
            </w:tcBorders>
            <w:shd w:val="clear" w:color="auto" w:fill="D9D9D9" w:themeFill="background1" w:themeFillShade="D9"/>
          </w:tcPr>
          <w:p w14:paraId="09893AE5" w14:textId="77777777" w:rsidR="00FC199D" w:rsidRPr="00562502" w:rsidRDefault="00FC199D"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0A522F4" w14:textId="77777777" w:rsidR="00FC199D" w:rsidRPr="00562502" w:rsidRDefault="00FC199D" w:rsidP="00D7088E">
            <w:pPr>
              <w:jc w:val="center"/>
              <w:rPr>
                <w:rFonts w:cs="Arial"/>
                <w:b/>
                <w:sz w:val="22"/>
                <w:szCs w:val="22"/>
                <w:lang w:val="es-CO"/>
              </w:rPr>
            </w:pPr>
            <w:r w:rsidRPr="00562502">
              <w:rPr>
                <w:rFonts w:cs="Arial"/>
                <w:b/>
                <w:sz w:val="22"/>
                <w:szCs w:val="22"/>
                <w:lang w:val="es-CO"/>
              </w:rPr>
              <w:t>EXPERIENCIA</w:t>
            </w:r>
          </w:p>
        </w:tc>
      </w:tr>
      <w:tr w:rsidR="00FC199D" w:rsidRPr="00805BA3" w14:paraId="77A5971B" w14:textId="77777777" w:rsidTr="00FC199D">
        <w:trPr>
          <w:trHeight w:val="630"/>
        </w:trPr>
        <w:tc>
          <w:tcPr>
            <w:tcW w:w="2500" w:type="pct"/>
            <w:gridSpan w:val="2"/>
            <w:tcBorders>
              <w:top w:val="single" w:sz="4" w:space="0" w:color="auto"/>
              <w:bottom w:val="single" w:sz="4" w:space="0" w:color="auto"/>
            </w:tcBorders>
            <w:shd w:val="clear" w:color="auto" w:fill="auto"/>
          </w:tcPr>
          <w:p w14:paraId="0EE06E5C" w14:textId="77777777" w:rsidR="00024FCD" w:rsidRPr="00562502" w:rsidRDefault="00024FCD" w:rsidP="00D7088E">
            <w:pPr>
              <w:jc w:val="both"/>
              <w:rPr>
                <w:rFonts w:cs="Arial"/>
                <w:sz w:val="22"/>
                <w:szCs w:val="22"/>
                <w:lang w:val="es-CO" w:eastAsia="es-CO"/>
              </w:rPr>
            </w:pPr>
          </w:p>
          <w:p w14:paraId="52F665EF" w14:textId="77777777" w:rsidR="00FC199D" w:rsidRPr="00562502" w:rsidRDefault="00FC199D"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1B16999" w14:textId="77777777" w:rsidR="00FC199D" w:rsidRPr="00562502" w:rsidRDefault="00FC199D" w:rsidP="00D7088E">
            <w:pPr>
              <w:jc w:val="both"/>
              <w:rPr>
                <w:rFonts w:cs="Arial"/>
                <w:sz w:val="22"/>
                <w:szCs w:val="22"/>
              </w:rPr>
            </w:pPr>
          </w:p>
          <w:p w14:paraId="1E2D0261" w14:textId="77777777" w:rsidR="00FC199D" w:rsidRPr="00562502" w:rsidRDefault="00FC199D"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w:t>
            </w:r>
            <w:r w:rsidRPr="00562502">
              <w:rPr>
                <w:rFonts w:cs="Arial"/>
                <w:sz w:val="22"/>
                <w:szCs w:val="22"/>
              </w:rPr>
              <w:lastRenderedPageBreak/>
              <w:t>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FC0F704" w14:textId="77777777" w:rsidR="00FC199D" w:rsidRPr="00562502" w:rsidRDefault="00FC199D" w:rsidP="00D7088E">
            <w:pPr>
              <w:jc w:val="both"/>
              <w:rPr>
                <w:rFonts w:cs="Arial"/>
                <w:sz w:val="22"/>
                <w:szCs w:val="22"/>
              </w:rPr>
            </w:pPr>
          </w:p>
          <w:p w14:paraId="68D11BA2" w14:textId="77777777" w:rsidR="00FC199D" w:rsidRPr="00562502" w:rsidRDefault="00FC199D"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391E051F" w14:textId="77777777" w:rsidR="00FC199D" w:rsidRPr="00562502" w:rsidRDefault="00FC199D" w:rsidP="00D7088E">
            <w:pPr>
              <w:jc w:val="both"/>
              <w:rPr>
                <w:rFonts w:cs="Arial"/>
                <w:sz w:val="22"/>
                <w:szCs w:val="22"/>
              </w:rPr>
            </w:pPr>
          </w:p>
          <w:p w14:paraId="4FB745FC" w14:textId="77777777" w:rsidR="00FC199D" w:rsidRPr="00562502" w:rsidRDefault="00FC199D" w:rsidP="00D7088E">
            <w:pPr>
              <w:jc w:val="both"/>
              <w:rPr>
                <w:rFonts w:cs="Arial"/>
                <w:sz w:val="22"/>
                <w:szCs w:val="22"/>
              </w:rPr>
            </w:pPr>
            <w:r w:rsidRPr="00562502">
              <w:rPr>
                <w:rFonts w:cs="Arial"/>
                <w:sz w:val="22"/>
                <w:szCs w:val="22"/>
              </w:rPr>
              <w:t>Tarjeta profesional en los casos reglamentados por la Ley.</w:t>
            </w:r>
          </w:p>
          <w:p w14:paraId="4504B893" w14:textId="77777777" w:rsidR="00FC199D" w:rsidRPr="00562502" w:rsidRDefault="00FC199D"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129CC0C" w14:textId="77777777" w:rsidR="00024FCD" w:rsidRPr="00562502" w:rsidRDefault="00024FCD" w:rsidP="00D7088E">
            <w:pPr>
              <w:jc w:val="both"/>
              <w:rPr>
                <w:rFonts w:cs="Arial"/>
                <w:sz w:val="22"/>
                <w:szCs w:val="22"/>
                <w:shd w:val="clear" w:color="auto" w:fill="FFFFFF"/>
              </w:rPr>
            </w:pPr>
          </w:p>
          <w:p w14:paraId="1B85D0BD" w14:textId="77777777" w:rsidR="00FC199D" w:rsidRPr="00562502" w:rsidRDefault="00FC199D"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FC199D" w:rsidRPr="00805BA3" w14:paraId="535FA602" w14:textId="77777777" w:rsidTr="00FC199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6A2ECB5" w14:textId="77777777" w:rsidR="00FC199D" w:rsidRPr="00562502" w:rsidRDefault="00FC199D"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FC199D" w:rsidRPr="00805BA3" w14:paraId="5B315D64" w14:textId="77777777" w:rsidTr="00FC199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177074CB" w14:textId="77777777" w:rsidR="00FC199D" w:rsidRPr="00562502" w:rsidRDefault="00FC199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03D4FF5" w14:textId="77777777" w:rsidR="00FC199D" w:rsidRPr="00562502" w:rsidRDefault="00FC199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FC199D" w:rsidRPr="00805BA3" w14:paraId="1A2556F6" w14:textId="77777777" w:rsidTr="00FC199D">
        <w:trPr>
          <w:trHeight w:val="141"/>
        </w:trPr>
        <w:tc>
          <w:tcPr>
            <w:tcW w:w="2500" w:type="pct"/>
            <w:gridSpan w:val="2"/>
            <w:tcBorders>
              <w:top w:val="single" w:sz="4" w:space="0" w:color="auto"/>
              <w:bottom w:val="single" w:sz="4" w:space="0" w:color="auto"/>
            </w:tcBorders>
            <w:shd w:val="clear" w:color="auto" w:fill="FFFFFF" w:themeFill="background1"/>
          </w:tcPr>
          <w:p w14:paraId="0FD8BB0B" w14:textId="77777777" w:rsidR="00024FCD" w:rsidRPr="00562502" w:rsidRDefault="00024FCD" w:rsidP="00D7088E">
            <w:pPr>
              <w:jc w:val="both"/>
              <w:rPr>
                <w:rFonts w:cs="Arial"/>
                <w:sz w:val="22"/>
                <w:szCs w:val="22"/>
                <w:lang w:val="es-CO" w:eastAsia="es-CO"/>
              </w:rPr>
            </w:pPr>
          </w:p>
          <w:p w14:paraId="088C5630" w14:textId="77777777" w:rsidR="00FC199D" w:rsidRPr="00562502" w:rsidRDefault="00FC199D"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AD323F7" w14:textId="77777777" w:rsidR="00FC199D" w:rsidRPr="00562502" w:rsidRDefault="00FC199D" w:rsidP="00D7088E">
            <w:pPr>
              <w:jc w:val="both"/>
              <w:rPr>
                <w:rFonts w:cs="Arial"/>
                <w:sz w:val="22"/>
                <w:szCs w:val="22"/>
              </w:rPr>
            </w:pPr>
          </w:p>
          <w:p w14:paraId="61177ADE" w14:textId="77777777" w:rsidR="00FC199D" w:rsidRPr="00562502" w:rsidRDefault="00FC199D"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w:t>
            </w:r>
            <w:r w:rsidRPr="00562502">
              <w:rPr>
                <w:rFonts w:cs="Arial"/>
                <w:sz w:val="22"/>
                <w:szCs w:val="22"/>
              </w:rPr>
              <w:lastRenderedPageBreak/>
              <w:t>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CD18311" w14:textId="77777777" w:rsidR="00FC199D" w:rsidRPr="00562502" w:rsidRDefault="00FC199D" w:rsidP="00D7088E">
            <w:pPr>
              <w:jc w:val="both"/>
              <w:rPr>
                <w:rFonts w:cs="Arial"/>
                <w:sz w:val="22"/>
                <w:szCs w:val="22"/>
              </w:rPr>
            </w:pPr>
          </w:p>
          <w:p w14:paraId="6C9E1D02" w14:textId="77777777" w:rsidR="00FC199D" w:rsidRPr="00562502" w:rsidRDefault="00FC199D" w:rsidP="00D7088E">
            <w:pPr>
              <w:jc w:val="both"/>
              <w:rPr>
                <w:rFonts w:cs="Arial"/>
                <w:sz w:val="22"/>
                <w:szCs w:val="22"/>
              </w:rPr>
            </w:pPr>
            <w:r w:rsidRPr="00562502">
              <w:rPr>
                <w:rFonts w:cs="Arial"/>
                <w:sz w:val="22"/>
                <w:szCs w:val="22"/>
              </w:rPr>
              <w:t>Tarjeta profesional en los casos reglamentados por la Ley.</w:t>
            </w:r>
          </w:p>
          <w:p w14:paraId="08CBBCE8" w14:textId="77777777" w:rsidR="00FC199D" w:rsidRPr="00562502" w:rsidRDefault="00FC199D"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0B1AC868" w14:textId="77777777" w:rsidR="00024FCD" w:rsidRPr="00562502" w:rsidRDefault="00024FCD" w:rsidP="00D7088E">
            <w:pPr>
              <w:jc w:val="both"/>
              <w:rPr>
                <w:rFonts w:cs="Arial"/>
                <w:sz w:val="22"/>
                <w:szCs w:val="22"/>
                <w:shd w:val="clear" w:color="auto" w:fill="FFFFFF"/>
              </w:rPr>
            </w:pPr>
          </w:p>
          <w:p w14:paraId="1D86F322" w14:textId="77777777" w:rsidR="00FC199D" w:rsidRPr="00562502" w:rsidRDefault="00FC199D"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5D2A1F6A" w14:textId="77777777" w:rsidR="00FC199D" w:rsidRPr="00562502" w:rsidRDefault="00FC199D" w:rsidP="00D7088E">
            <w:pPr>
              <w:jc w:val="both"/>
              <w:rPr>
                <w:rFonts w:cs="Arial"/>
                <w:sz w:val="22"/>
                <w:szCs w:val="22"/>
                <w:lang w:val="es-CO"/>
              </w:rPr>
            </w:pPr>
          </w:p>
          <w:p w14:paraId="34040AF6" w14:textId="77777777" w:rsidR="00FC199D" w:rsidRPr="00562502" w:rsidRDefault="00FC199D" w:rsidP="00D7088E">
            <w:pPr>
              <w:jc w:val="both"/>
              <w:rPr>
                <w:rFonts w:cs="Arial"/>
                <w:sz w:val="22"/>
                <w:szCs w:val="22"/>
                <w:lang w:val="es-CO"/>
              </w:rPr>
            </w:pPr>
          </w:p>
        </w:tc>
      </w:tr>
      <w:tr w:rsidR="00FC199D" w:rsidRPr="00805BA3" w14:paraId="1B4E4FC5" w14:textId="77777777" w:rsidTr="00FC199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585DBCF" w14:textId="77777777" w:rsidR="00FC199D" w:rsidRPr="00562502" w:rsidRDefault="00FC199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FC199D" w:rsidRPr="00805BA3" w14:paraId="1A7C9FE1" w14:textId="77777777" w:rsidTr="00FC199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2656FB8E" w14:textId="77777777" w:rsidR="00FC199D" w:rsidRPr="00562502" w:rsidRDefault="00FC199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1FD38E5" w14:textId="77777777" w:rsidR="00FC199D" w:rsidRPr="00562502" w:rsidRDefault="00FC199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FC199D" w:rsidRPr="00805BA3" w14:paraId="212779F3" w14:textId="77777777" w:rsidTr="00FC199D">
        <w:trPr>
          <w:trHeight w:val="141"/>
        </w:trPr>
        <w:tc>
          <w:tcPr>
            <w:tcW w:w="2500" w:type="pct"/>
            <w:gridSpan w:val="2"/>
            <w:tcBorders>
              <w:top w:val="single" w:sz="4" w:space="0" w:color="auto"/>
              <w:bottom w:val="single" w:sz="4" w:space="0" w:color="auto"/>
            </w:tcBorders>
            <w:shd w:val="clear" w:color="auto" w:fill="FFFFFF" w:themeFill="background1"/>
          </w:tcPr>
          <w:p w14:paraId="3A0E49CA" w14:textId="77777777" w:rsidR="00024FCD" w:rsidRPr="00562502" w:rsidRDefault="00024FCD" w:rsidP="00D7088E">
            <w:pPr>
              <w:jc w:val="both"/>
              <w:rPr>
                <w:rFonts w:cs="Arial"/>
                <w:sz w:val="22"/>
                <w:szCs w:val="22"/>
                <w:lang w:val="es-CO" w:eastAsia="es-CO"/>
              </w:rPr>
            </w:pPr>
          </w:p>
          <w:p w14:paraId="5131960F" w14:textId="77777777" w:rsidR="00FC199D" w:rsidRPr="00562502" w:rsidRDefault="00FC199D"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656A8D2" w14:textId="77777777" w:rsidR="00FC199D" w:rsidRPr="00562502" w:rsidRDefault="00FC199D" w:rsidP="00D7088E">
            <w:pPr>
              <w:jc w:val="both"/>
              <w:rPr>
                <w:rFonts w:cs="Arial"/>
                <w:sz w:val="22"/>
                <w:szCs w:val="22"/>
              </w:rPr>
            </w:pPr>
          </w:p>
          <w:p w14:paraId="7597654A" w14:textId="77777777" w:rsidR="00FC199D" w:rsidRPr="00562502" w:rsidRDefault="00FC199D"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w:t>
            </w:r>
            <w:r w:rsidRPr="00562502">
              <w:rPr>
                <w:rFonts w:cs="Arial"/>
                <w:sz w:val="22"/>
                <w:szCs w:val="22"/>
              </w:rPr>
              <w:lastRenderedPageBreak/>
              <w:t>Odontología - Optometría, Otros Programas de Ciencias de la Salud - Otras Ingenierías - Otros Programas Asociados a Bellas Artes – Psicología - Publicidad y Afines - Química y Afines - Salud Pública - Sociología, Trabajo Social y Afines – Terapias – Zootecnia.</w:t>
            </w:r>
          </w:p>
          <w:p w14:paraId="4C15C264" w14:textId="77777777" w:rsidR="00FC199D" w:rsidRPr="00562502" w:rsidRDefault="00FC199D" w:rsidP="00D7088E">
            <w:pPr>
              <w:jc w:val="both"/>
              <w:rPr>
                <w:rFonts w:cs="Arial"/>
                <w:sz w:val="22"/>
                <w:szCs w:val="22"/>
              </w:rPr>
            </w:pPr>
          </w:p>
          <w:p w14:paraId="79CF4F91" w14:textId="77777777" w:rsidR="00FC199D" w:rsidRPr="00562502" w:rsidRDefault="00FC199D"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212C5454" w14:textId="77777777" w:rsidR="00FC199D" w:rsidRPr="00562502" w:rsidRDefault="00FC199D" w:rsidP="00D7088E">
            <w:pPr>
              <w:jc w:val="both"/>
              <w:rPr>
                <w:rFonts w:cs="Arial"/>
                <w:sz w:val="22"/>
                <w:szCs w:val="22"/>
              </w:rPr>
            </w:pPr>
          </w:p>
          <w:p w14:paraId="3CABEEA9" w14:textId="77777777" w:rsidR="00FC199D" w:rsidRPr="00562502" w:rsidRDefault="00FC199D" w:rsidP="00D7088E">
            <w:pPr>
              <w:jc w:val="both"/>
              <w:rPr>
                <w:rFonts w:cs="Arial"/>
                <w:sz w:val="22"/>
                <w:szCs w:val="22"/>
              </w:rPr>
            </w:pPr>
            <w:r w:rsidRPr="00562502">
              <w:rPr>
                <w:rFonts w:cs="Arial"/>
                <w:sz w:val="22"/>
                <w:szCs w:val="22"/>
              </w:rPr>
              <w:t>Tarjeta profesional en los casos reglamentados por la Ley.</w:t>
            </w:r>
          </w:p>
          <w:p w14:paraId="2AEFA290" w14:textId="77777777" w:rsidR="00FC199D" w:rsidRPr="00562502" w:rsidRDefault="00FC199D"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63C27A2" w14:textId="77777777" w:rsidR="00024FCD" w:rsidRPr="00562502" w:rsidRDefault="00024FCD" w:rsidP="00D7088E">
            <w:pPr>
              <w:jc w:val="both"/>
              <w:rPr>
                <w:rFonts w:cs="Arial"/>
                <w:sz w:val="22"/>
                <w:szCs w:val="22"/>
                <w:lang w:val="es-CO"/>
              </w:rPr>
            </w:pPr>
          </w:p>
          <w:p w14:paraId="0CC949F8" w14:textId="77777777" w:rsidR="00FC199D" w:rsidRPr="00562502" w:rsidRDefault="00FC199D"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027E245E" w14:textId="77777777" w:rsidR="00024FCD" w:rsidRDefault="00024FCD" w:rsidP="00FC199D">
      <w:pPr>
        <w:rPr>
          <w:rFonts w:cs="Arial"/>
          <w:sz w:val="16"/>
          <w:szCs w:val="16"/>
        </w:rPr>
      </w:pPr>
    </w:p>
    <w:p w14:paraId="3C45C965" w14:textId="77777777" w:rsidR="00FC199D" w:rsidRPr="00805BA3" w:rsidRDefault="00A0375C" w:rsidP="00FC199D">
      <w:pPr>
        <w:rPr>
          <w:rFonts w:cs="Arial"/>
          <w:sz w:val="16"/>
          <w:szCs w:val="16"/>
        </w:rPr>
      </w:pPr>
      <w:r>
        <w:rPr>
          <w:rFonts w:cs="Arial"/>
          <w:sz w:val="16"/>
          <w:szCs w:val="16"/>
        </w:rPr>
        <w:t xml:space="preserve">POS </w:t>
      </w:r>
      <w:r w:rsidR="00FC199D">
        <w:rPr>
          <w:rFonts w:cs="Arial"/>
          <w:sz w:val="16"/>
          <w:szCs w:val="16"/>
        </w:rPr>
        <w:t>482</w:t>
      </w:r>
    </w:p>
    <w:p w14:paraId="696B1805" w14:textId="77777777" w:rsidR="001315CB" w:rsidRDefault="001315CB"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B2535D" w:rsidRPr="00562502" w14:paraId="36577521" w14:textId="77777777" w:rsidTr="00B2535D">
        <w:trPr>
          <w:cantSplit/>
          <w:trHeight w:val="214"/>
        </w:trPr>
        <w:tc>
          <w:tcPr>
            <w:tcW w:w="5000" w:type="pct"/>
            <w:gridSpan w:val="4"/>
            <w:tcBorders>
              <w:bottom w:val="single" w:sz="4" w:space="0" w:color="auto"/>
            </w:tcBorders>
            <w:shd w:val="clear" w:color="auto" w:fill="D9D9D9"/>
            <w:vAlign w:val="center"/>
          </w:tcPr>
          <w:p w14:paraId="4C857146" w14:textId="77777777" w:rsidR="00B2535D" w:rsidRPr="00562502" w:rsidRDefault="00B2535D" w:rsidP="00D7088E">
            <w:pPr>
              <w:jc w:val="center"/>
              <w:rPr>
                <w:rFonts w:cs="Arial"/>
                <w:b/>
                <w:sz w:val="22"/>
                <w:szCs w:val="22"/>
                <w:lang w:val="es-CO"/>
              </w:rPr>
            </w:pPr>
            <w:r w:rsidRPr="00562502">
              <w:rPr>
                <w:rFonts w:cs="Arial"/>
                <w:b/>
                <w:sz w:val="22"/>
                <w:szCs w:val="22"/>
                <w:lang w:val="es-CO"/>
              </w:rPr>
              <w:br w:type="page"/>
              <w:t>I- IDENTIFICACIÓN</w:t>
            </w:r>
          </w:p>
        </w:tc>
      </w:tr>
      <w:tr w:rsidR="00B2535D" w:rsidRPr="00562502" w14:paraId="73299691" w14:textId="77777777" w:rsidTr="00B2535D">
        <w:trPr>
          <w:trHeight w:val="322"/>
        </w:trPr>
        <w:tc>
          <w:tcPr>
            <w:tcW w:w="2500" w:type="pct"/>
            <w:gridSpan w:val="2"/>
            <w:tcBorders>
              <w:bottom w:val="single" w:sz="4" w:space="0" w:color="auto"/>
              <w:right w:val="nil"/>
            </w:tcBorders>
            <w:vAlign w:val="center"/>
          </w:tcPr>
          <w:p w14:paraId="54353FA4"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19D74974" w14:textId="77777777" w:rsidR="00B2535D" w:rsidRPr="00562502" w:rsidRDefault="00B2535D" w:rsidP="00D7088E">
            <w:pPr>
              <w:autoSpaceDE w:val="0"/>
              <w:autoSpaceDN w:val="0"/>
              <w:adjustRightInd w:val="0"/>
              <w:rPr>
                <w:rFonts w:cs="Arial"/>
                <w:sz w:val="22"/>
                <w:szCs w:val="22"/>
                <w:lang w:val="es-CO"/>
              </w:rPr>
            </w:pPr>
            <w:r w:rsidRPr="00562502">
              <w:rPr>
                <w:rFonts w:cs="Arial"/>
                <w:sz w:val="22"/>
                <w:szCs w:val="22"/>
                <w:lang w:val="es-CO"/>
              </w:rPr>
              <w:t>DIRECTIVO</w:t>
            </w:r>
          </w:p>
        </w:tc>
      </w:tr>
      <w:tr w:rsidR="00B2535D" w:rsidRPr="00562502" w14:paraId="3CE9C5BD" w14:textId="77777777" w:rsidTr="00B2535D">
        <w:trPr>
          <w:trHeight w:val="269"/>
        </w:trPr>
        <w:tc>
          <w:tcPr>
            <w:tcW w:w="2500" w:type="pct"/>
            <w:gridSpan w:val="2"/>
            <w:tcBorders>
              <w:top w:val="single" w:sz="4" w:space="0" w:color="auto"/>
              <w:bottom w:val="single" w:sz="4" w:space="0" w:color="auto"/>
              <w:right w:val="nil"/>
            </w:tcBorders>
            <w:vAlign w:val="center"/>
          </w:tcPr>
          <w:p w14:paraId="1D82380E"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27AD42D6" w14:textId="77777777" w:rsidR="00B2535D" w:rsidRPr="00562502" w:rsidRDefault="00B2535D"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B2535D" w:rsidRPr="00562502" w14:paraId="7E38F955" w14:textId="77777777" w:rsidTr="00B2535D">
        <w:tc>
          <w:tcPr>
            <w:tcW w:w="2500" w:type="pct"/>
            <w:gridSpan w:val="2"/>
            <w:tcBorders>
              <w:top w:val="single" w:sz="4" w:space="0" w:color="auto"/>
              <w:bottom w:val="single" w:sz="4" w:space="0" w:color="auto"/>
              <w:right w:val="nil"/>
            </w:tcBorders>
            <w:vAlign w:val="center"/>
          </w:tcPr>
          <w:p w14:paraId="6F53ADC3"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783E0454" w14:textId="77777777" w:rsidR="00B2535D" w:rsidRPr="00562502" w:rsidRDefault="00B2535D" w:rsidP="00D7088E">
            <w:pPr>
              <w:autoSpaceDE w:val="0"/>
              <w:autoSpaceDN w:val="0"/>
              <w:adjustRightInd w:val="0"/>
              <w:rPr>
                <w:rFonts w:cs="Arial"/>
                <w:sz w:val="22"/>
                <w:szCs w:val="22"/>
                <w:lang w:val="es-CO"/>
              </w:rPr>
            </w:pPr>
            <w:r w:rsidRPr="00562502">
              <w:rPr>
                <w:rFonts w:cs="Arial"/>
                <w:sz w:val="22"/>
                <w:szCs w:val="22"/>
                <w:lang w:val="es-CO"/>
              </w:rPr>
              <w:t>0150</w:t>
            </w:r>
          </w:p>
        </w:tc>
      </w:tr>
      <w:tr w:rsidR="00B2535D" w:rsidRPr="00562502" w14:paraId="4472CBEA" w14:textId="77777777" w:rsidTr="00B2535D">
        <w:tc>
          <w:tcPr>
            <w:tcW w:w="2500" w:type="pct"/>
            <w:gridSpan w:val="2"/>
            <w:tcBorders>
              <w:top w:val="single" w:sz="4" w:space="0" w:color="auto"/>
              <w:bottom w:val="single" w:sz="4" w:space="0" w:color="auto"/>
              <w:right w:val="nil"/>
            </w:tcBorders>
            <w:vAlign w:val="center"/>
          </w:tcPr>
          <w:p w14:paraId="6AC22498"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502B8A8" w14:textId="77777777" w:rsidR="00B2535D" w:rsidRPr="00562502" w:rsidRDefault="00B2535D" w:rsidP="00D7088E">
            <w:pPr>
              <w:autoSpaceDE w:val="0"/>
              <w:autoSpaceDN w:val="0"/>
              <w:adjustRightInd w:val="0"/>
              <w:rPr>
                <w:rFonts w:cs="Arial"/>
                <w:sz w:val="22"/>
                <w:szCs w:val="22"/>
                <w:lang w:val="es-CO"/>
              </w:rPr>
            </w:pPr>
            <w:r w:rsidRPr="00562502">
              <w:rPr>
                <w:rFonts w:cs="Arial"/>
                <w:sz w:val="22"/>
                <w:szCs w:val="22"/>
                <w:lang w:val="es-CO"/>
              </w:rPr>
              <w:t>17</w:t>
            </w:r>
          </w:p>
        </w:tc>
      </w:tr>
      <w:tr w:rsidR="00B2535D" w:rsidRPr="00562502" w14:paraId="4DEB8AA8" w14:textId="77777777" w:rsidTr="00B2535D">
        <w:tc>
          <w:tcPr>
            <w:tcW w:w="2500" w:type="pct"/>
            <w:gridSpan w:val="2"/>
            <w:tcBorders>
              <w:top w:val="single" w:sz="4" w:space="0" w:color="auto"/>
              <w:bottom w:val="single" w:sz="4" w:space="0" w:color="auto"/>
              <w:right w:val="nil"/>
            </w:tcBorders>
            <w:vAlign w:val="center"/>
          </w:tcPr>
          <w:p w14:paraId="0305A368"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A5A86A1"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B2535D" w:rsidRPr="00562502" w14:paraId="3B203031" w14:textId="77777777" w:rsidTr="00B2535D">
        <w:tc>
          <w:tcPr>
            <w:tcW w:w="2500" w:type="pct"/>
            <w:gridSpan w:val="2"/>
            <w:tcBorders>
              <w:top w:val="single" w:sz="4" w:space="0" w:color="auto"/>
              <w:bottom w:val="single" w:sz="4" w:space="0" w:color="auto"/>
              <w:right w:val="nil"/>
            </w:tcBorders>
            <w:vAlign w:val="center"/>
          </w:tcPr>
          <w:p w14:paraId="60333A64"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8540A69"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PERMANENCIA</w:t>
            </w:r>
          </w:p>
        </w:tc>
      </w:tr>
      <w:tr w:rsidR="00B2535D" w:rsidRPr="00562502" w14:paraId="473E9E6F" w14:textId="77777777" w:rsidTr="00B2535D">
        <w:trPr>
          <w:trHeight w:val="211"/>
        </w:trPr>
        <w:tc>
          <w:tcPr>
            <w:tcW w:w="2500" w:type="pct"/>
            <w:gridSpan w:val="2"/>
            <w:tcBorders>
              <w:top w:val="single" w:sz="4" w:space="0" w:color="auto"/>
              <w:bottom w:val="single" w:sz="4" w:space="0" w:color="auto"/>
              <w:right w:val="nil"/>
            </w:tcBorders>
            <w:vAlign w:val="center"/>
          </w:tcPr>
          <w:p w14:paraId="5CE59DAB"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FDE891A" w14:textId="77777777" w:rsidR="00B2535D" w:rsidRPr="00562502" w:rsidRDefault="00B2535D"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COBERTURA Y EQUIDAD</w:t>
            </w:r>
          </w:p>
        </w:tc>
      </w:tr>
      <w:tr w:rsidR="00B2535D" w:rsidRPr="00562502" w14:paraId="6309AB08" w14:textId="77777777" w:rsidTr="00B2535D">
        <w:trPr>
          <w:trHeight w:val="77"/>
        </w:trPr>
        <w:tc>
          <w:tcPr>
            <w:tcW w:w="5000" w:type="pct"/>
            <w:gridSpan w:val="4"/>
            <w:tcBorders>
              <w:top w:val="single" w:sz="4" w:space="0" w:color="auto"/>
            </w:tcBorders>
            <w:shd w:val="clear" w:color="auto" w:fill="D9D9D9"/>
            <w:vAlign w:val="center"/>
          </w:tcPr>
          <w:p w14:paraId="4850E90E" w14:textId="77777777" w:rsidR="00B2535D" w:rsidRPr="00562502" w:rsidRDefault="00B2535D" w:rsidP="00D7088E">
            <w:pPr>
              <w:jc w:val="center"/>
              <w:rPr>
                <w:rFonts w:cs="Arial"/>
                <w:b/>
                <w:sz w:val="22"/>
                <w:szCs w:val="22"/>
                <w:lang w:val="es-CO"/>
              </w:rPr>
            </w:pPr>
            <w:r w:rsidRPr="00562502">
              <w:rPr>
                <w:rFonts w:cs="Arial"/>
                <w:b/>
                <w:sz w:val="22"/>
                <w:szCs w:val="22"/>
                <w:lang w:val="es-CO"/>
              </w:rPr>
              <w:t>II. ÁREA FUNCIONAL</w:t>
            </w:r>
          </w:p>
        </w:tc>
      </w:tr>
      <w:tr w:rsidR="00B2535D" w:rsidRPr="00562502" w14:paraId="007D4914" w14:textId="77777777" w:rsidTr="00B2535D">
        <w:trPr>
          <w:trHeight w:val="70"/>
        </w:trPr>
        <w:tc>
          <w:tcPr>
            <w:tcW w:w="5000" w:type="pct"/>
            <w:gridSpan w:val="4"/>
            <w:tcBorders>
              <w:top w:val="single" w:sz="4" w:space="0" w:color="auto"/>
            </w:tcBorders>
            <w:shd w:val="clear" w:color="auto" w:fill="auto"/>
            <w:vAlign w:val="center"/>
          </w:tcPr>
          <w:p w14:paraId="04F32FCC" w14:textId="77777777" w:rsidR="00B2535D" w:rsidRPr="00562502" w:rsidRDefault="00B2535D" w:rsidP="00D7088E">
            <w:pPr>
              <w:jc w:val="center"/>
              <w:rPr>
                <w:rFonts w:cs="Arial"/>
                <w:sz w:val="22"/>
                <w:szCs w:val="22"/>
                <w:lang w:val="es-CO"/>
              </w:rPr>
            </w:pPr>
            <w:r w:rsidRPr="00562502">
              <w:rPr>
                <w:rFonts w:cs="Arial"/>
                <w:sz w:val="22"/>
                <w:szCs w:val="22"/>
                <w:lang w:val="es-CO"/>
              </w:rPr>
              <w:t>SUBDIRECCIÓN DE PERMANENCIA</w:t>
            </w:r>
          </w:p>
        </w:tc>
      </w:tr>
      <w:tr w:rsidR="00B2535D" w:rsidRPr="00562502" w14:paraId="1DA03949" w14:textId="77777777" w:rsidTr="00B2535D">
        <w:trPr>
          <w:trHeight w:val="70"/>
        </w:trPr>
        <w:tc>
          <w:tcPr>
            <w:tcW w:w="5000" w:type="pct"/>
            <w:gridSpan w:val="4"/>
            <w:shd w:val="clear" w:color="auto" w:fill="D9D9D9"/>
            <w:vAlign w:val="center"/>
          </w:tcPr>
          <w:p w14:paraId="61693EEF" w14:textId="77777777" w:rsidR="00B2535D" w:rsidRPr="00562502" w:rsidRDefault="00B2535D" w:rsidP="00D7088E">
            <w:pPr>
              <w:jc w:val="center"/>
              <w:rPr>
                <w:rFonts w:cs="Arial"/>
                <w:b/>
                <w:sz w:val="22"/>
                <w:szCs w:val="22"/>
                <w:lang w:val="es-CO"/>
              </w:rPr>
            </w:pPr>
            <w:r w:rsidRPr="00562502">
              <w:rPr>
                <w:rFonts w:cs="Arial"/>
                <w:b/>
                <w:sz w:val="22"/>
                <w:szCs w:val="22"/>
                <w:lang w:val="es-CO"/>
              </w:rPr>
              <w:t>III- PROPÓSITO PRINCIPAL</w:t>
            </w:r>
          </w:p>
        </w:tc>
      </w:tr>
      <w:tr w:rsidR="00B2535D" w:rsidRPr="00562502" w14:paraId="08B7A1FE" w14:textId="77777777" w:rsidTr="00B2535D">
        <w:trPr>
          <w:trHeight w:val="96"/>
        </w:trPr>
        <w:tc>
          <w:tcPr>
            <w:tcW w:w="5000" w:type="pct"/>
            <w:gridSpan w:val="4"/>
          </w:tcPr>
          <w:p w14:paraId="26C25806" w14:textId="77777777" w:rsidR="00B2535D" w:rsidRPr="00562502" w:rsidRDefault="00B2535D" w:rsidP="00D7088E">
            <w:pPr>
              <w:autoSpaceDE w:val="0"/>
              <w:autoSpaceDN w:val="0"/>
              <w:adjustRightInd w:val="0"/>
              <w:jc w:val="both"/>
              <w:rPr>
                <w:rFonts w:cs="Arial"/>
                <w:sz w:val="22"/>
                <w:szCs w:val="22"/>
              </w:rPr>
            </w:pPr>
            <w:r w:rsidRPr="00562502">
              <w:rPr>
                <w:rFonts w:cs="Arial"/>
                <w:sz w:val="22"/>
                <w:szCs w:val="22"/>
              </w:rPr>
              <w:t>Definir las estrategias que garanticen la permanencia de la población objeto de la Educación Preescolar, Básica y Media, y de la población vulnerable y víctimas de la violencia.</w:t>
            </w:r>
          </w:p>
        </w:tc>
      </w:tr>
      <w:tr w:rsidR="00B2535D" w:rsidRPr="00562502" w14:paraId="10CD1DF3" w14:textId="77777777" w:rsidTr="00B2535D">
        <w:trPr>
          <w:trHeight w:val="60"/>
        </w:trPr>
        <w:tc>
          <w:tcPr>
            <w:tcW w:w="5000" w:type="pct"/>
            <w:gridSpan w:val="4"/>
            <w:shd w:val="clear" w:color="auto" w:fill="D9D9D9"/>
            <w:vAlign w:val="center"/>
          </w:tcPr>
          <w:p w14:paraId="07CE4F84" w14:textId="77777777" w:rsidR="00B2535D" w:rsidRPr="00562502" w:rsidRDefault="00B2535D" w:rsidP="00D7088E">
            <w:pPr>
              <w:jc w:val="center"/>
              <w:rPr>
                <w:rFonts w:cs="Arial"/>
                <w:b/>
                <w:sz w:val="22"/>
                <w:szCs w:val="22"/>
                <w:lang w:val="es-CO"/>
              </w:rPr>
            </w:pPr>
            <w:r w:rsidRPr="00562502">
              <w:rPr>
                <w:rFonts w:cs="Arial"/>
                <w:b/>
                <w:sz w:val="22"/>
                <w:szCs w:val="22"/>
                <w:lang w:val="es-CO"/>
              </w:rPr>
              <w:t>IV- DESCRIPCIÓN DE FUNCIONES ESENCIALES</w:t>
            </w:r>
          </w:p>
        </w:tc>
      </w:tr>
      <w:tr w:rsidR="00B2535D" w:rsidRPr="00562502" w14:paraId="64D249AB" w14:textId="77777777" w:rsidTr="00B2535D">
        <w:trPr>
          <w:trHeight w:val="274"/>
        </w:trPr>
        <w:tc>
          <w:tcPr>
            <w:tcW w:w="5000" w:type="pct"/>
            <w:gridSpan w:val="4"/>
          </w:tcPr>
          <w:p w14:paraId="2802A016" w14:textId="77777777" w:rsidR="00B2535D" w:rsidRPr="00562502" w:rsidRDefault="00B2535D" w:rsidP="00D7088E">
            <w:pPr>
              <w:pStyle w:val="Prrafodelista"/>
              <w:jc w:val="both"/>
              <w:rPr>
                <w:rFonts w:cs="Arial"/>
                <w:sz w:val="22"/>
                <w:szCs w:val="22"/>
              </w:rPr>
            </w:pPr>
          </w:p>
          <w:p w14:paraId="07C4374D"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Analizar la información de la población desertora y en riesgo de deserción, determinando sus características para orientar las acciones de la política nacional y territorial.</w:t>
            </w:r>
          </w:p>
          <w:p w14:paraId="0D8A2725" w14:textId="77777777" w:rsidR="00B2535D" w:rsidRPr="00562502" w:rsidRDefault="00B2535D" w:rsidP="00D7088E">
            <w:pPr>
              <w:pStyle w:val="Prrafodelista"/>
              <w:jc w:val="both"/>
              <w:rPr>
                <w:rFonts w:cs="Arial"/>
                <w:sz w:val="22"/>
                <w:szCs w:val="22"/>
              </w:rPr>
            </w:pPr>
          </w:p>
          <w:p w14:paraId="080C6354"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Prestar asistencia técnica a las entidades territoriales para la formulación e implementación de estrategias de permanencia y prevención de la deserción.</w:t>
            </w:r>
          </w:p>
          <w:p w14:paraId="5E4B396C" w14:textId="77777777" w:rsidR="00B2535D" w:rsidRPr="00562502" w:rsidRDefault="00B2535D" w:rsidP="00D7088E">
            <w:pPr>
              <w:pStyle w:val="Prrafodelista"/>
              <w:jc w:val="both"/>
              <w:rPr>
                <w:rFonts w:cs="Arial"/>
                <w:sz w:val="22"/>
                <w:szCs w:val="22"/>
              </w:rPr>
            </w:pPr>
          </w:p>
          <w:p w14:paraId="06E6CF03"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 xml:space="preserve">Promover y </w:t>
            </w:r>
            <w:r w:rsidR="000F53DD">
              <w:rPr>
                <w:rFonts w:cs="Arial"/>
                <w:sz w:val="22"/>
                <w:szCs w:val="22"/>
              </w:rPr>
              <w:t>Gestionar</w:t>
            </w:r>
            <w:r w:rsidRPr="00562502">
              <w:rPr>
                <w:rFonts w:cs="Arial"/>
                <w:sz w:val="22"/>
                <w:szCs w:val="22"/>
              </w:rPr>
              <w:t xml:space="preserve"> proyectos financiados con recursos del sector solidario, tendientes a fortalecer las estrategias de permanencia del sector educativo siguiendo procedimientos establecidos.</w:t>
            </w:r>
          </w:p>
          <w:p w14:paraId="5FA05358" w14:textId="77777777" w:rsidR="00B2535D" w:rsidRPr="00562502" w:rsidRDefault="00B2535D" w:rsidP="00D7088E">
            <w:pPr>
              <w:pStyle w:val="Prrafodelista"/>
              <w:jc w:val="both"/>
              <w:rPr>
                <w:rFonts w:cs="Arial"/>
                <w:sz w:val="22"/>
                <w:szCs w:val="22"/>
              </w:rPr>
            </w:pPr>
          </w:p>
          <w:p w14:paraId="24AA4C15"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Apoyar la focalización de los recursos destinados a la alimentación, transporte escolar y los demás programas de apoyo complementario en los entes territoriales certificados.</w:t>
            </w:r>
          </w:p>
          <w:p w14:paraId="343597CC" w14:textId="77777777" w:rsidR="00B2535D" w:rsidRPr="00562502" w:rsidRDefault="00B2535D" w:rsidP="00D7088E">
            <w:pPr>
              <w:pStyle w:val="Prrafodelista"/>
              <w:jc w:val="both"/>
              <w:rPr>
                <w:rFonts w:cs="Arial"/>
                <w:sz w:val="22"/>
                <w:szCs w:val="22"/>
              </w:rPr>
            </w:pPr>
          </w:p>
          <w:p w14:paraId="070D429B"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Definir lineamientos para implementación y ejecución de los programas de apoyo complementario en los entes territoriales certificados, así como realizar el seguimiento y monitoreo a los mismos.</w:t>
            </w:r>
          </w:p>
          <w:p w14:paraId="22C0F174" w14:textId="77777777" w:rsidR="00B2535D" w:rsidRPr="00562502" w:rsidRDefault="00B2535D" w:rsidP="00D7088E">
            <w:pPr>
              <w:pStyle w:val="Prrafodelista"/>
              <w:jc w:val="both"/>
              <w:rPr>
                <w:rFonts w:cs="Arial"/>
                <w:sz w:val="22"/>
                <w:szCs w:val="22"/>
              </w:rPr>
            </w:pPr>
          </w:p>
          <w:p w14:paraId="5EFBAB02"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Fomentar la implementación de modelos educativos flexibles y demás estrategias de permanencia que garanticen la continuidad en el sistema educativo por parte de los estudiantes.</w:t>
            </w:r>
          </w:p>
          <w:p w14:paraId="77DC4A95" w14:textId="77777777" w:rsidR="00B2535D" w:rsidRPr="00562502" w:rsidRDefault="00B2535D" w:rsidP="00D7088E">
            <w:pPr>
              <w:pStyle w:val="Prrafodelista"/>
              <w:jc w:val="both"/>
              <w:rPr>
                <w:rFonts w:cs="Arial"/>
                <w:sz w:val="22"/>
                <w:szCs w:val="22"/>
              </w:rPr>
            </w:pPr>
          </w:p>
          <w:p w14:paraId="592634AE"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Coordinar acciones con otros programas, haciendo el respectivo seguimiento en temas de permanencia.</w:t>
            </w:r>
          </w:p>
          <w:p w14:paraId="29BFEF79" w14:textId="77777777" w:rsidR="00B2535D" w:rsidRPr="00562502" w:rsidRDefault="00B2535D" w:rsidP="00D7088E">
            <w:pPr>
              <w:jc w:val="both"/>
              <w:rPr>
                <w:rFonts w:cs="Arial"/>
                <w:sz w:val="22"/>
                <w:szCs w:val="22"/>
              </w:rPr>
            </w:pPr>
          </w:p>
          <w:p w14:paraId="4352BCE3"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lastRenderedPageBreak/>
              <w:t>Evaluar la efectividad de las estrategias de permanencia, teniendo en cuenta las necesidades específicas de la población objetivo.</w:t>
            </w:r>
          </w:p>
          <w:p w14:paraId="582538B0" w14:textId="77777777" w:rsidR="00B2535D" w:rsidRPr="00562502" w:rsidRDefault="00B2535D" w:rsidP="00D7088E">
            <w:pPr>
              <w:pStyle w:val="Prrafodelista"/>
              <w:jc w:val="both"/>
              <w:rPr>
                <w:rFonts w:cs="Arial"/>
                <w:sz w:val="22"/>
                <w:szCs w:val="22"/>
              </w:rPr>
            </w:pPr>
          </w:p>
          <w:p w14:paraId="26FCAB2E"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Definir tarifas del servicio educativo con base en los estudios de oferta y demanda del sector.</w:t>
            </w:r>
          </w:p>
          <w:p w14:paraId="463FC520" w14:textId="77777777" w:rsidR="00B2535D" w:rsidRPr="00562502" w:rsidRDefault="00B2535D" w:rsidP="00D7088E">
            <w:pPr>
              <w:pStyle w:val="Prrafodelista"/>
              <w:jc w:val="both"/>
              <w:rPr>
                <w:rFonts w:cs="Arial"/>
                <w:sz w:val="22"/>
                <w:szCs w:val="22"/>
              </w:rPr>
            </w:pPr>
          </w:p>
          <w:p w14:paraId="177A260F"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Diseñar y evaluar proyectos estratégicos que estén en el marco de la misión de la Subdirección.</w:t>
            </w:r>
          </w:p>
          <w:p w14:paraId="4412C13A" w14:textId="77777777" w:rsidR="00B2535D" w:rsidRPr="00562502" w:rsidRDefault="00B2535D" w:rsidP="00D7088E">
            <w:pPr>
              <w:pStyle w:val="Prrafodelista"/>
              <w:jc w:val="both"/>
              <w:rPr>
                <w:rFonts w:cs="Arial"/>
                <w:sz w:val="22"/>
                <w:szCs w:val="22"/>
              </w:rPr>
            </w:pPr>
          </w:p>
          <w:p w14:paraId="1E8B9541"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6BE9A784" w14:textId="77777777" w:rsidR="00B2535D" w:rsidRPr="00562502" w:rsidRDefault="00B2535D" w:rsidP="00D7088E">
            <w:pPr>
              <w:pStyle w:val="Prrafodelista"/>
              <w:jc w:val="both"/>
              <w:rPr>
                <w:rFonts w:cs="Arial"/>
                <w:sz w:val="22"/>
                <w:szCs w:val="22"/>
              </w:rPr>
            </w:pPr>
          </w:p>
          <w:p w14:paraId="7DCC6909"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 xml:space="preserve"> Prestar asistencia técnica en los temas de su competencia para fortalecer la capacidad institucional de los entes territoriales mediante su implementación en las instituciones educativas.</w:t>
            </w:r>
          </w:p>
          <w:p w14:paraId="25E688AA" w14:textId="77777777" w:rsidR="00B2535D" w:rsidRPr="00562502" w:rsidRDefault="00B2535D" w:rsidP="00D7088E">
            <w:pPr>
              <w:pStyle w:val="Prrafodelista"/>
              <w:jc w:val="both"/>
              <w:rPr>
                <w:rFonts w:cs="Arial"/>
                <w:sz w:val="22"/>
                <w:szCs w:val="22"/>
              </w:rPr>
            </w:pPr>
          </w:p>
          <w:p w14:paraId="1815A81E" w14:textId="77777777" w:rsidR="00B2535D" w:rsidRPr="00562502" w:rsidRDefault="00B2535D" w:rsidP="00EC2E98">
            <w:pPr>
              <w:pStyle w:val="Prrafodelista"/>
              <w:numPr>
                <w:ilvl w:val="0"/>
                <w:numId w:val="197"/>
              </w:numPr>
              <w:jc w:val="both"/>
              <w:rPr>
                <w:rFonts w:cs="Arial"/>
                <w:sz w:val="22"/>
                <w:szCs w:val="22"/>
              </w:rPr>
            </w:pPr>
            <w:r w:rsidRPr="00562502">
              <w:rPr>
                <w:rFonts w:cs="Arial"/>
                <w:sz w:val="22"/>
                <w:szCs w:val="22"/>
              </w:rPr>
              <w:t>Contribuir a la formulación y evaluación de las políticas, estrategias, modelos y procedimientos en los asuntos de su competencia.</w:t>
            </w:r>
          </w:p>
          <w:p w14:paraId="11DF4FE2" w14:textId="77777777" w:rsidR="00B2535D" w:rsidRPr="00562502" w:rsidRDefault="00B2535D" w:rsidP="00D7088E">
            <w:pPr>
              <w:ind w:left="720"/>
              <w:jc w:val="both"/>
              <w:rPr>
                <w:rFonts w:cs="Arial"/>
                <w:sz w:val="22"/>
                <w:szCs w:val="22"/>
              </w:rPr>
            </w:pPr>
          </w:p>
          <w:p w14:paraId="3F08416E" w14:textId="77777777" w:rsidR="00B2535D" w:rsidRPr="00562502" w:rsidRDefault="00B2535D" w:rsidP="00EC2E98">
            <w:pPr>
              <w:numPr>
                <w:ilvl w:val="0"/>
                <w:numId w:val="19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3AC2F8DF" w14:textId="77777777" w:rsidR="00B2535D" w:rsidRPr="00562502" w:rsidRDefault="00B2535D" w:rsidP="00D7088E">
            <w:pPr>
              <w:jc w:val="both"/>
              <w:rPr>
                <w:rFonts w:cs="Arial"/>
                <w:sz w:val="22"/>
                <w:szCs w:val="22"/>
              </w:rPr>
            </w:pPr>
          </w:p>
        </w:tc>
      </w:tr>
      <w:tr w:rsidR="00B2535D" w:rsidRPr="00562502" w14:paraId="0FC88208" w14:textId="77777777" w:rsidTr="00B2535D">
        <w:trPr>
          <w:trHeight w:val="267"/>
        </w:trPr>
        <w:tc>
          <w:tcPr>
            <w:tcW w:w="5000" w:type="pct"/>
            <w:gridSpan w:val="4"/>
            <w:shd w:val="clear" w:color="auto" w:fill="D9D9D9"/>
            <w:vAlign w:val="center"/>
          </w:tcPr>
          <w:p w14:paraId="726109F9" w14:textId="77777777" w:rsidR="00B2535D" w:rsidRPr="00562502" w:rsidRDefault="00B2535D"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B2535D" w:rsidRPr="00562502" w14:paraId="6E417C65" w14:textId="77777777" w:rsidTr="00B2535D">
        <w:trPr>
          <w:trHeight w:val="174"/>
        </w:trPr>
        <w:tc>
          <w:tcPr>
            <w:tcW w:w="5000" w:type="pct"/>
            <w:gridSpan w:val="4"/>
            <w:vAlign w:val="center"/>
          </w:tcPr>
          <w:p w14:paraId="1A312807"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Normatividad del sector educativo</w:t>
            </w:r>
          </w:p>
          <w:p w14:paraId="6AD95414"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Plan sectorial de educación</w:t>
            </w:r>
          </w:p>
          <w:p w14:paraId="2E7B84AB"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Implementación de modelos educativos</w:t>
            </w:r>
          </w:p>
          <w:p w14:paraId="539D6245"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Estrategias para la permanencia en el sector educativo</w:t>
            </w:r>
          </w:p>
          <w:p w14:paraId="57CFDC36"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Análisis de oferta y demanda</w:t>
            </w:r>
          </w:p>
          <w:p w14:paraId="5C3FFA14"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Análisis cuantitativo y cualitativo de la información</w:t>
            </w:r>
          </w:p>
          <w:p w14:paraId="1D69B1C7"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Formulación y gerencia de proyectos</w:t>
            </w:r>
          </w:p>
          <w:p w14:paraId="7AD5D0F8"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77BEA457"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Evaluación de políticas públicas</w:t>
            </w:r>
          </w:p>
          <w:p w14:paraId="67B38D52" w14:textId="77777777" w:rsidR="00B2535D" w:rsidRPr="00562502" w:rsidRDefault="00B2535D" w:rsidP="00EC2E98">
            <w:pPr>
              <w:numPr>
                <w:ilvl w:val="0"/>
                <w:numId w:val="198"/>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B2535D" w:rsidRPr="00562502" w14:paraId="0E478614" w14:textId="77777777" w:rsidTr="00B2535D">
        <w:trPr>
          <w:trHeight w:val="226"/>
        </w:trPr>
        <w:tc>
          <w:tcPr>
            <w:tcW w:w="5000" w:type="pct"/>
            <w:gridSpan w:val="4"/>
            <w:shd w:val="clear" w:color="auto" w:fill="D9D9D9"/>
            <w:vAlign w:val="center"/>
          </w:tcPr>
          <w:p w14:paraId="614E2753" w14:textId="77777777" w:rsidR="00B2535D" w:rsidRPr="00562502" w:rsidRDefault="00B2535D" w:rsidP="00D7088E">
            <w:pPr>
              <w:jc w:val="center"/>
              <w:rPr>
                <w:rFonts w:cs="Arial"/>
                <w:b/>
                <w:sz w:val="22"/>
                <w:szCs w:val="22"/>
              </w:rPr>
            </w:pPr>
            <w:r w:rsidRPr="00562502">
              <w:rPr>
                <w:rFonts w:cs="Arial"/>
                <w:b/>
                <w:sz w:val="22"/>
                <w:szCs w:val="22"/>
              </w:rPr>
              <w:t xml:space="preserve">VI– COMPETENCIAS COMPORTAMENTALES </w:t>
            </w:r>
          </w:p>
        </w:tc>
      </w:tr>
      <w:tr w:rsidR="00B2535D" w:rsidRPr="00562502" w14:paraId="0D2562D3" w14:textId="77777777" w:rsidTr="00B2535D">
        <w:trPr>
          <w:trHeight w:val="483"/>
        </w:trPr>
        <w:tc>
          <w:tcPr>
            <w:tcW w:w="1666" w:type="pct"/>
            <w:shd w:val="clear" w:color="auto" w:fill="D9D9D9"/>
            <w:vAlign w:val="center"/>
          </w:tcPr>
          <w:p w14:paraId="68EF6875" w14:textId="77777777" w:rsidR="00B2535D" w:rsidRPr="00562502" w:rsidRDefault="00B2535D"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43873D60" w14:textId="77777777" w:rsidR="00B2535D" w:rsidRPr="00562502" w:rsidRDefault="00B2535D"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364A62CB" w14:textId="77777777" w:rsidR="00B2535D" w:rsidRPr="00562502" w:rsidRDefault="00B2535D"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5EBCD432" w14:textId="77777777" w:rsidR="00B2535D" w:rsidRPr="00562502" w:rsidRDefault="00B2535D"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B2535D" w:rsidRPr="00562502" w14:paraId="0DDB410F" w14:textId="77777777" w:rsidTr="00B2535D">
        <w:trPr>
          <w:trHeight w:val="708"/>
        </w:trPr>
        <w:tc>
          <w:tcPr>
            <w:tcW w:w="1666" w:type="pct"/>
            <w:shd w:val="clear" w:color="auto" w:fill="auto"/>
          </w:tcPr>
          <w:p w14:paraId="6E4CF844" w14:textId="77777777" w:rsidR="00B2535D" w:rsidRPr="00562502" w:rsidRDefault="00B2535D" w:rsidP="00EC2E98">
            <w:pPr>
              <w:numPr>
                <w:ilvl w:val="0"/>
                <w:numId w:val="199"/>
              </w:numPr>
              <w:ind w:right="96"/>
              <w:contextualSpacing/>
              <w:jc w:val="both"/>
              <w:rPr>
                <w:rFonts w:cs="Arial"/>
                <w:bCs/>
                <w:sz w:val="22"/>
                <w:szCs w:val="22"/>
              </w:rPr>
            </w:pPr>
            <w:r w:rsidRPr="00562502">
              <w:rPr>
                <w:rFonts w:cs="Arial"/>
                <w:bCs/>
                <w:sz w:val="22"/>
                <w:szCs w:val="22"/>
              </w:rPr>
              <w:t>Aprendizaje continuo.</w:t>
            </w:r>
          </w:p>
          <w:p w14:paraId="19DD2AB6" w14:textId="77777777" w:rsidR="00B2535D" w:rsidRPr="00562502" w:rsidRDefault="00B2535D" w:rsidP="00EC2E98">
            <w:pPr>
              <w:numPr>
                <w:ilvl w:val="0"/>
                <w:numId w:val="199"/>
              </w:numPr>
              <w:ind w:right="96"/>
              <w:contextualSpacing/>
              <w:jc w:val="both"/>
              <w:rPr>
                <w:rFonts w:cs="Arial"/>
                <w:bCs/>
                <w:sz w:val="22"/>
                <w:szCs w:val="22"/>
              </w:rPr>
            </w:pPr>
            <w:r w:rsidRPr="00562502">
              <w:rPr>
                <w:rFonts w:cs="Arial"/>
                <w:bCs/>
                <w:sz w:val="22"/>
                <w:szCs w:val="22"/>
              </w:rPr>
              <w:t>Orientación a resultados.</w:t>
            </w:r>
          </w:p>
          <w:p w14:paraId="54BC5212" w14:textId="77777777" w:rsidR="00B2535D" w:rsidRPr="00562502" w:rsidRDefault="00B2535D" w:rsidP="00EC2E98">
            <w:pPr>
              <w:numPr>
                <w:ilvl w:val="0"/>
                <w:numId w:val="199"/>
              </w:numPr>
              <w:ind w:right="96"/>
              <w:contextualSpacing/>
              <w:jc w:val="both"/>
              <w:rPr>
                <w:rFonts w:cs="Arial"/>
                <w:bCs/>
                <w:sz w:val="22"/>
                <w:szCs w:val="22"/>
              </w:rPr>
            </w:pPr>
            <w:r w:rsidRPr="00562502">
              <w:rPr>
                <w:rFonts w:cs="Arial"/>
                <w:bCs/>
                <w:sz w:val="22"/>
                <w:szCs w:val="22"/>
              </w:rPr>
              <w:t>Orientación al usuario y al ciudadano.</w:t>
            </w:r>
          </w:p>
          <w:p w14:paraId="57A56117" w14:textId="77777777" w:rsidR="00B2535D" w:rsidRPr="00562502" w:rsidRDefault="00B2535D" w:rsidP="00EC2E98">
            <w:pPr>
              <w:numPr>
                <w:ilvl w:val="0"/>
                <w:numId w:val="199"/>
              </w:numPr>
              <w:ind w:right="96"/>
              <w:contextualSpacing/>
              <w:jc w:val="both"/>
              <w:rPr>
                <w:rFonts w:cs="Arial"/>
                <w:bCs/>
                <w:sz w:val="22"/>
                <w:szCs w:val="22"/>
              </w:rPr>
            </w:pPr>
            <w:r w:rsidRPr="00562502">
              <w:rPr>
                <w:rFonts w:cs="Arial"/>
                <w:bCs/>
                <w:sz w:val="22"/>
                <w:szCs w:val="22"/>
              </w:rPr>
              <w:t>Compromiso con la organización.</w:t>
            </w:r>
          </w:p>
          <w:p w14:paraId="7E8AA66A" w14:textId="77777777" w:rsidR="00B2535D" w:rsidRPr="00562502" w:rsidRDefault="00B2535D" w:rsidP="00EC2E98">
            <w:pPr>
              <w:numPr>
                <w:ilvl w:val="0"/>
                <w:numId w:val="199"/>
              </w:numPr>
              <w:ind w:right="96"/>
              <w:contextualSpacing/>
              <w:jc w:val="both"/>
              <w:rPr>
                <w:rFonts w:cs="Arial"/>
                <w:bCs/>
                <w:sz w:val="22"/>
                <w:szCs w:val="22"/>
              </w:rPr>
            </w:pPr>
            <w:r w:rsidRPr="00562502">
              <w:rPr>
                <w:rFonts w:cs="Arial"/>
                <w:bCs/>
                <w:sz w:val="22"/>
                <w:szCs w:val="22"/>
              </w:rPr>
              <w:t>Trabajo en equipo.</w:t>
            </w:r>
          </w:p>
          <w:p w14:paraId="281F2267" w14:textId="77777777" w:rsidR="00B2535D" w:rsidRPr="00562502" w:rsidRDefault="00B2535D" w:rsidP="00EC2E98">
            <w:pPr>
              <w:numPr>
                <w:ilvl w:val="0"/>
                <w:numId w:val="19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D77807D"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Visión estratégica.</w:t>
            </w:r>
          </w:p>
          <w:p w14:paraId="7C8928A7"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Liderazgo efectivo.</w:t>
            </w:r>
          </w:p>
          <w:p w14:paraId="34E9886D"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Planeación.</w:t>
            </w:r>
          </w:p>
          <w:p w14:paraId="7E239DE1"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Toma de decisiones.</w:t>
            </w:r>
          </w:p>
          <w:p w14:paraId="376CAA3D"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 xml:space="preserve"> Gestión del desarrollo de las personas.</w:t>
            </w:r>
          </w:p>
          <w:p w14:paraId="5ECBB668"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Pensamiento Sistémico.</w:t>
            </w:r>
          </w:p>
          <w:p w14:paraId="4821A23A" w14:textId="77777777" w:rsidR="00B2535D" w:rsidRPr="00562502" w:rsidRDefault="00B2535D" w:rsidP="00EC2E98">
            <w:pPr>
              <w:pStyle w:val="Prrafodelista"/>
              <w:numPr>
                <w:ilvl w:val="0"/>
                <w:numId w:val="200"/>
              </w:numPr>
              <w:rPr>
                <w:rFonts w:cs="Arial"/>
                <w:bCs/>
                <w:sz w:val="22"/>
                <w:szCs w:val="22"/>
              </w:rPr>
            </w:pPr>
            <w:r w:rsidRPr="00562502">
              <w:rPr>
                <w:rFonts w:cs="Arial"/>
                <w:bCs/>
                <w:sz w:val="22"/>
                <w:szCs w:val="22"/>
              </w:rPr>
              <w:t>Resolución de conflictos.</w:t>
            </w:r>
          </w:p>
        </w:tc>
        <w:tc>
          <w:tcPr>
            <w:tcW w:w="1667" w:type="pct"/>
            <w:shd w:val="clear" w:color="auto" w:fill="auto"/>
          </w:tcPr>
          <w:p w14:paraId="4D595ADE" w14:textId="77777777" w:rsidR="00B2535D" w:rsidRPr="00562502" w:rsidRDefault="00B2535D" w:rsidP="00EC2E98">
            <w:pPr>
              <w:pStyle w:val="Prrafodelista"/>
              <w:numPr>
                <w:ilvl w:val="0"/>
                <w:numId w:val="201"/>
              </w:numPr>
              <w:rPr>
                <w:rFonts w:cs="Arial"/>
                <w:bCs/>
                <w:sz w:val="22"/>
                <w:szCs w:val="22"/>
              </w:rPr>
            </w:pPr>
            <w:r w:rsidRPr="00562502">
              <w:rPr>
                <w:rFonts w:cs="Arial"/>
                <w:bCs/>
                <w:sz w:val="22"/>
                <w:szCs w:val="22"/>
              </w:rPr>
              <w:t>Pensamiento estratégico.</w:t>
            </w:r>
          </w:p>
          <w:p w14:paraId="77FFE1A5" w14:textId="77777777" w:rsidR="00B2535D" w:rsidRPr="00562502" w:rsidRDefault="00B2535D" w:rsidP="00EC2E98">
            <w:pPr>
              <w:pStyle w:val="Prrafodelista"/>
              <w:numPr>
                <w:ilvl w:val="0"/>
                <w:numId w:val="201"/>
              </w:numPr>
              <w:rPr>
                <w:rFonts w:cs="Arial"/>
                <w:bCs/>
                <w:sz w:val="22"/>
                <w:szCs w:val="22"/>
              </w:rPr>
            </w:pPr>
            <w:r w:rsidRPr="00562502">
              <w:rPr>
                <w:rFonts w:cs="Arial"/>
                <w:bCs/>
                <w:sz w:val="22"/>
                <w:szCs w:val="22"/>
              </w:rPr>
              <w:t>Innovación.</w:t>
            </w:r>
          </w:p>
          <w:p w14:paraId="2E805F78" w14:textId="77777777" w:rsidR="00B2535D" w:rsidRPr="00562502" w:rsidRDefault="00B2535D" w:rsidP="00EC2E98">
            <w:pPr>
              <w:pStyle w:val="Prrafodelista"/>
              <w:numPr>
                <w:ilvl w:val="0"/>
                <w:numId w:val="201"/>
              </w:numPr>
              <w:rPr>
                <w:rFonts w:cs="Arial"/>
                <w:bCs/>
                <w:sz w:val="22"/>
                <w:szCs w:val="22"/>
              </w:rPr>
            </w:pPr>
            <w:r w:rsidRPr="00562502">
              <w:rPr>
                <w:rFonts w:cs="Arial"/>
                <w:bCs/>
                <w:sz w:val="22"/>
                <w:szCs w:val="22"/>
              </w:rPr>
              <w:t>Creación de redes y alianzas.</w:t>
            </w:r>
          </w:p>
        </w:tc>
      </w:tr>
      <w:tr w:rsidR="00B2535D" w:rsidRPr="00562502" w14:paraId="6756E123" w14:textId="77777777" w:rsidTr="00B2535D">
        <w:trPr>
          <w:trHeight w:val="70"/>
        </w:trPr>
        <w:tc>
          <w:tcPr>
            <w:tcW w:w="5000" w:type="pct"/>
            <w:gridSpan w:val="4"/>
            <w:shd w:val="clear" w:color="auto" w:fill="D9D9D9"/>
          </w:tcPr>
          <w:p w14:paraId="2F5B9459" w14:textId="77777777" w:rsidR="00B2535D" w:rsidRPr="00562502" w:rsidRDefault="00B2535D"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B2535D" w:rsidRPr="00562502" w14:paraId="542ECCF5" w14:textId="77777777" w:rsidTr="00B2535D">
        <w:trPr>
          <w:trHeight w:val="70"/>
        </w:trPr>
        <w:tc>
          <w:tcPr>
            <w:tcW w:w="2500" w:type="pct"/>
            <w:gridSpan w:val="2"/>
            <w:tcBorders>
              <w:top w:val="single" w:sz="4" w:space="0" w:color="auto"/>
              <w:bottom w:val="single" w:sz="4" w:space="0" w:color="auto"/>
            </w:tcBorders>
            <w:shd w:val="clear" w:color="auto" w:fill="D9D9D9" w:themeFill="background1" w:themeFillShade="D9"/>
          </w:tcPr>
          <w:p w14:paraId="0B07EE82" w14:textId="77777777" w:rsidR="00B2535D" w:rsidRPr="00562502" w:rsidRDefault="00B2535D"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A55AF31" w14:textId="77777777" w:rsidR="00B2535D" w:rsidRPr="00562502" w:rsidRDefault="00B2535D" w:rsidP="00D7088E">
            <w:pPr>
              <w:jc w:val="center"/>
              <w:rPr>
                <w:rFonts w:cs="Arial"/>
                <w:b/>
                <w:sz w:val="22"/>
                <w:szCs w:val="22"/>
                <w:lang w:val="es-CO"/>
              </w:rPr>
            </w:pPr>
            <w:r w:rsidRPr="00562502">
              <w:rPr>
                <w:rFonts w:cs="Arial"/>
                <w:b/>
                <w:sz w:val="22"/>
                <w:szCs w:val="22"/>
                <w:lang w:val="es-CO"/>
              </w:rPr>
              <w:t>EXPERIENCIA</w:t>
            </w:r>
          </w:p>
        </w:tc>
      </w:tr>
      <w:tr w:rsidR="00B2535D" w:rsidRPr="00562502" w14:paraId="37C69452" w14:textId="77777777" w:rsidTr="00B2535D">
        <w:trPr>
          <w:trHeight w:val="630"/>
        </w:trPr>
        <w:tc>
          <w:tcPr>
            <w:tcW w:w="2500" w:type="pct"/>
            <w:gridSpan w:val="2"/>
            <w:tcBorders>
              <w:top w:val="single" w:sz="4" w:space="0" w:color="auto"/>
              <w:bottom w:val="single" w:sz="4" w:space="0" w:color="auto"/>
            </w:tcBorders>
            <w:shd w:val="clear" w:color="auto" w:fill="auto"/>
          </w:tcPr>
          <w:p w14:paraId="2279AAE6" w14:textId="77777777" w:rsidR="00DC6FFF" w:rsidRPr="00562502" w:rsidRDefault="00DC6FFF" w:rsidP="00D7088E">
            <w:pPr>
              <w:jc w:val="both"/>
              <w:rPr>
                <w:rFonts w:cs="Arial"/>
                <w:sz w:val="22"/>
                <w:szCs w:val="22"/>
                <w:lang w:val="es-CO" w:eastAsia="es-CO"/>
              </w:rPr>
            </w:pPr>
          </w:p>
          <w:p w14:paraId="309DEF81" w14:textId="77777777" w:rsidR="00B2535D" w:rsidRPr="00562502" w:rsidRDefault="00B2535D"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5F9F950" w14:textId="77777777" w:rsidR="00B2535D" w:rsidRPr="00562502" w:rsidRDefault="00B2535D" w:rsidP="00D7088E">
            <w:pPr>
              <w:jc w:val="both"/>
              <w:rPr>
                <w:rFonts w:cs="Arial"/>
                <w:sz w:val="22"/>
                <w:szCs w:val="22"/>
              </w:rPr>
            </w:pPr>
          </w:p>
          <w:p w14:paraId="51DE368C" w14:textId="77777777" w:rsidR="00B2535D" w:rsidRPr="00562502" w:rsidRDefault="00B2535D"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w:t>
            </w:r>
            <w:r w:rsidRPr="00562502">
              <w:rPr>
                <w:rFonts w:cs="Arial"/>
                <w:sz w:val="22"/>
                <w:szCs w:val="22"/>
              </w:rPr>
              <w:lastRenderedPageBreak/>
              <w:t>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4DF7372" w14:textId="77777777" w:rsidR="00B2535D" w:rsidRPr="00562502" w:rsidRDefault="00B2535D" w:rsidP="00D7088E">
            <w:pPr>
              <w:jc w:val="both"/>
              <w:rPr>
                <w:rFonts w:cs="Arial"/>
                <w:sz w:val="22"/>
                <w:szCs w:val="22"/>
              </w:rPr>
            </w:pPr>
          </w:p>
          <w:p w14:paraId="1B5CCD69" w14:textId="77777777" w:rsidR="00B2535D" w:rsidRPr="00562502" w:rsidRDefault="00B2535D"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5240E553" w14:textId="77777777" w:rsidR="00B2535D" w:rsidRPr="00562502" w:rsidRDefault="00B2535D" w:rsidP="00D7088E">
            <w:pPr>
              <w:jc w:val="both"/>
              <w:rPr>
                <w:rFonts w:cs="Arial"/>
                <w:sz w:val="22"/>
                <w:szCs w:val="22"/>
              </w:rPr>
            </w:pPr>
          </w:p>
          <w:p w14:paraId="1EAA7320" w14:textId="77777777" w:rsidR="00B2535D" w:rsidRPr="00562502" w:rsidRDefault="00B2535D" w:rsidP="00D7088E">
            <w:pPr>
              <w:jc w:val="both"/>
              <w:rPr>
                <w:rFonts w:cs="Arial"/>
                <w:sz w:val="22"/>
                <w:szCs w:val="22"/>
              </w:rPr>
            </w:pPr>
            <w:r w:rsidRPr="00562502">
              <w:rPr>
                <w:rFonts w:cs="Arial"/>
                <w:sz w:val="22"/>
                <w:szCs w:val="22"/>
              </w:rPr>
              <w:t>Tarjeta profesional en los casos reglamentados por la Ley.</w:t>
            </w:r>
          </w:p>
          <w:p w14:paraId="0C0F6187" w14:textId="77777777" w:rsidR="00B2535D" w:rsidRPr="00562502" w:rsidRDefault="00B2535D"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51D35C9" w14:textId="77777777" w:rsidR="00DC6FFF" w:rsidRPr="00562502" w:rsidRDefault="00DC6FFF" w:rsidP="00D7088E">
            <w:pPr>
              <w:jc w:val="both"/>
              <w:rPr>
                <w:rFonts w:cs="Arial"/>
                <w:sz w:val="22"/>
                <w:szCs w:val="22"/>
                <w:shd w:val="clear" w:color="auto" w:fill="FFFFFF"/>
              </w:rPr>
            </w:pPr>
          </w:p>
          <w:p w14:paraId="0CA52D46" w14:textId="77777777" w:rsidR="00B2535D" w:rsidRPr="00562502" w:rsidRDefault="00B2535D"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B2535D" w:rsidRPr="00562502" w14:paraId="00DA9AD6" w14:textId="77777777" w:rsidTr="00B2535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5834E8FA" w14:textId="77777777" w:rsidR="00B2535D" w:rsidRPr="00562502" w:rsidRDefault="00B2535D"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B2535D" w:rsidRPr="00562502" w14:paraId="40A6603F" w14:textId="77777777" w:rsidTr="00B2535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5D72B950" w14:textId="77777777" w:rsidR="00B2535D" w:rsidRPr="00562502" w:rsidRDefault="00B2535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53C2D66" w14:textId="77777777" w:rsidR="00B2535D" w:rsidRPr="00562502" w:rsidRDefault="00B2535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B2535D" w:rsidRPr="00562502" w14:paraId="6F44163A" w14:textId="77777777" w:rsidTr="00B2535D">
        <w:trPr>
          <w:trHeight w:val="141"/>
        </w:trPr>
        <w:tc>
          <w:tcPr>
            <w:tcW w:w="2500" w:type="pct"/>
            <w:gridSpan w:val="2"/>
            <w:tcBorders>
              <w:top w:val="single" w:sz="4" w:space="0" w:color="auto"/>
              <w:bottom w:val="single" w:sz="4" w:space="0" w:color="auto"/>
            </w:tcBorders>
            <w:shd w:val="clear" w:color="auto" w:fill="FFFFFF" w:themeFill="background1"/>
          </w:tcPr>
          <w:p w14:paraId="49C72196" w14:textId="77777777" w:rsidR="00DC6FFF" w:rsidRPr="00562502" w:rsidRDefault="00DC6FFF" w:rsidP="00D7088E">
            <w:pPr>
              <w:jc w:val="both"/>
              <w:rPr>
                <w:rFonts w:cs="Arial"/>
                <w:sz w:val="22"/>
                <w:szCs w:val="22"/>
                <w:lang w:val="es-CO" w:eastAsia="es-CO"/>
              </w:rPr>
            </w:pPr>
          </w:p>
          <w:p w14:paraId="77604304" w14:textId="77777777" w:rsidR="00B2535D" w:rsidRPr="00562502" w:rsidRDefault="00B2535D"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2F7F441" w14:textId="77777777" w:rsidR="00B2535D" w:rsidRPr="00562502" w:rsidRDefault="00B2535D" w:rsidP="00D7088E">
            <w:pPr>
              <w:jc w:val="both"/>
              <w:rPr>
                <w:rFonts w:cs="Arial"/>
                <w:sz w:val="22"/>
                <w:szCs w:val="22"/>
              </w:rPr>
            </w:pPr>
          </w:p>
          <w:p w14:paraId="3D622892" w14:textId="77777777" w:rsidR="00B2535D" w:rsidRPr="00562502" w:rsidRDefault="00B2535D"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w:t>
            </w:r>
            <w:r w:rsidRPr="00562502">
              <w:rPr>
                <w:rFonts w:cs="Arial"/>
                <w:sz w:val="22"/>
                <w:szCs w:val="22"/>
              </w:rPr>
              <w:lastRenderedPageBreak/>
              <w:t>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9BB4366" w14:textId="77777777" w:rsidR="00B2535D" w:rsidRPr="00562502" w:rsidRDefault="00B2535D" w:rsidP="00D7088E">
            <w:pPr>
              <w:jc w:val="both"/>
              <w:rPr>
                <w:rFonts w:cs="Arial"/>
                <w:sz w:val="22"/>
                <w:szCs w:val="22"/>
              </w:rPr>
            </w:pPr>
          </w:p>
          <w:p w14:paraId="2015A282" w14:textId="77777777" w:rsidR="00B2535D" w:rsidRPr="00562502" w:rsidRDefault="00B2535D" w:rsidP="00D7088E">
            <w:pPr>
              <w:jc w:val="both"/>
              <w:rPr>
                <w:rFonts w:cs="Arial"/>
                <w:sz w:val="22"/>
                <w:szCs w:val="22"/>
              </w:rPr>
            </w:pPr>
            <w:r w:rsidRPr="00562502">
              <w:rPr>
                <w:rFonts w:cs="Arial"/>
                <w:sz w:val="22"/>
                <w:szCs w:val="22"/>
              </w:rPr>
              <w:t>Tarjeta profesional en los casos reglamentados por la Ley.</w:t>
            </w:r>
          </w:p>
          <w:p w14:paraId="790811D7" w14:textId="77777777" w:rsidR="00B2535D" w:rsidRPr="00562502" w:rsidRDefault="00B2535D"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5A16349" w14:textId="77777777" w:rsidR="00DC6FFF" w:rsidRPr="00562502" w:rsidRDefault="00DC6FFF" w:rsidP="00D7088E">
            <w:pPr>
              <w:jc w:val="both"/>
              <w:rPr>
                <w:rFonts w:cs="Arial"/>
                <w:sz w:val="22"/>
                <w:szCs w:val="22"/>
                <w:shd w:val="clear" w:color="auto" w:fill="FFFFFF"/>
              </w:rPr>
            </w:pPr>
          </w:p>
          <w:p w14:paraId="5B6ABCDD" w14:textId="77777777" w:rsidR="00B2535D" w:rsidRPr="00562502" w:rsidRDefault="00B2535D"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28DC3FDB" w14:textId="77777777" w:rsidR="00B2535D" w:rsidRPr="00562502" w:rsidRDefault="00B2535D" w:rsidP="00D7088E">
            <w:pPr>
              <w:jc w:val="both"/>
              <w:rPr>
                <w:rFonts w:cs="Arial"/>
                <w:sz w:val="22"/>
                <w:szCs w:val="22"/>
                <w:lang w:val="es-CO"/>
              </w:rPr>
            </w:pPr>
          </w:p>
          <w:p w14:paraId="248A78AC" w14:textId="77777777" w:rsidR="00B2535D" w:rsidRPr="00562502" w:rsidRDefault="00B2535D" w:rsidP="00D7088E">
            <w:pPr>
              <w:jc w:val="both"/>
              <w:rPr>
                <w:rFonts w:cs="Arial"/>
                <w:sz w:val="22"/>
                <w:szCs w:val="22"/>
                <w:lang w:val="es-CO"/>
              </w:rPr>
            </w:pPr>
          </w:p>
        </w:tc>
      </w:tr>
      <w:tr w:rsidR="00B2535D" w:rsidRPr="00562502" w14:paraId="35C0D8DE" w14:textId="77777777" w:rsidTr="00B2535D">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215B4AB" w14:textId="77777777" w:rsidR="00B2535D" w:rsidRPr="00562502" w:rsidRDefault="00B2535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B2535D" w:rsidRPr="00562502" w14:paraId="29D6739E" w14:textId="77777777" w:rsidTr="00B2535D">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24C80D5" w14:textId="77777777" w:rsidR="00B2535D" w:rsidRPr="00562502" w:rsidRDefault="00B2535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BF75076" w14:textId="77777777" w:rsidR="00B2535D" w:rsidRPr="00562502" w:rsidRDefault="00B2535D"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B2535D" w:rsidRPr="00562502" w14:paraId="7B990AAC" w14:textId="77777777" w:rsidTr="00B2535D">
        <w:trPr>
          <w:trHeight w:val="141"/>
        </w:trPr>
        <w:tc>
          <w:tcPr>
            <w:tcW w:w="2500" w:type="pct"/>
            <w:gridSpan w:val="2"/>
            <w:tcBorders>
              <w:top w:val="single" w:sz="4" w:space="0" w:color="auto"/>
              <w:bottom w:val="single" w:sz="4" w:space="0" w:color="auto"/>
            </w:tcBorders>
            <w:shd w:val="clear" w:color="auto" w:fill="FFFFFF" w:themeFill="background1"/>
          </w:tcPr>
          <w:p w14:paraId="231E4972" w14:textId="77777777" w:rsidR="00DC6FFF" w:rsidRPr="00562502" w:rsidRDefault="00DC6FFF" w:rsidP="00D7088E">
            <w:pPr>
              <w:jc w:val="both"/>
              <w:rPr>
                <w:rFonts w:cs="Arial"/>
                <w:sz w:val="22"/>
                <w:szCs w:val="22"/>
                <w:lang w:val="es-CO" w:eastAsia="es-CO"/>
              </w:rPr>
            </w:pPr>
          </w:p>
          <w:p w14:paraId="5BF4541C" w14:textId="77777777" w:rsidR="00B2535D" w:rsidRPr="00562502" w:rsidRDefault="00B2535D"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74B8AC4" w14:textId="77777777" w:rsidR="00B2535D" w:rsidRPr="00562502" w:rsidRDefault="00B2535D" w:rsidP="00D7088E">
            <w:pPr>
              <w:jc w:val="both"/>
              <w:rPr>
                <w:rFonts w:cs="Arial"/>
                <w:sz w:val="22"/>
                <w:szCs w:val="22"/>
              </w:rPr>
            </w:pPr>
          </w:p>
          <w:p w14:paraId="38175DD1" w14:textId="77777777" w:rsidR="00B2535D" w:rsidRPr="00562502" w:rsidRDefault="00B2535D"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w:t>
            </w:r>
            <w:r w:rsidRPr="00562502">
              <w:rPr>
                <w:rFonts w:cs="Arial"/>
                <w:sz w:val="22"/>
                <w:szCs w:val="22"/>
              </w:rPr>
              <w:lastRenderedPageBreak/>
              <w:t>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376E1E1" w14:textId="77777777" w:rsidR="00B2535D" w:rsidRPr="00562502" w:rsidRDefault="00B2535D" w:rsidP="00D7088E">
            <w:pPr>
              <w:jc w:val="both"/>
              <w:rPr>
                <w:rFonts w:cs="Arial"/>
                <w:sz w:val="22"/>
                <w:szCs w:val="22"/>
              </w:rPr>
            </w:pPr>
          </w:p>
          <w:p w14:paraId="32C47577" w14:textId="77777777" w:rsidR="00B2535D" w:rsidRPr="00562502" w:rsidRDefault="00B2535D" w:rsidP="00D7088E">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35DB3278" w14:textId="77777777" w:rsidR="00B2535D" w:rsidRPr="00562502" w:rsidRDefault="00B2535D" w:rsidP="00D7088E">
            <w:pPr>
              <w:jc w:val="both"/>
              <w:rPr>
                <w:rFonts w:cs="Arial"/>
                <w:sz w:val="22"/>
                <w:szCs w:val="22"/>
              </w:rPr>
            </w:pPr>
          </w:p>
          <w:p w14:paraId="352BF013" w14:textId="77777777" w:rsidR="00B2535D" w:rsidRPr="00562502" w:rsidRDefault="00B2535D" w:rsidP="00D7088E">
            <w:pPr>
              <w:jc w:val="both"/>
              <w:rPr>
                <w:rFonts w:cs="Arial"/>
                <w:sz w:val="22"/>
                <w:szCs w:val="22"/>
              </w:rPr>
            </w:pPr>
            <w:r w:rsidRPr="00562502">
              <w:rPr>
                <w:rFonts w:cs="Arial"/>
                <w:sz w:val="22"/>
                <w:szCs w:val="22"/>
              </w:rPr>
              <w:t>Tarjeta profesional en los casos reglamentados por la Ley.</w:t>
            </w:r>
          </w:p>
          <w:p w14:paraId="71A5D181" w14:textId="77777777" w:rsidR="00B2535D" w:rsidRPr="00562502" w:rsidRDefault="00B2535D"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01634272" w14:textId="77777777" w:rsidR="00DC6FFF" w:rsidRPr="00562502" w:rsidRDefault="00DC6FFF" w:rsidP="00D7088E">
            <w:pPr>
              <w:jc w:val="both"/>
              <w:rPr>
                <w:rFonts w:cs="Arial"/>
                <w:sz w:val="22"/>
                <w:szCs w:val="22"/>
                <w:lang w:val="es-CO"/>
              </w:rPr>
            </w:pPr>
          </w:p>
          <w:p w14:paraId="57F8B733" w14:textId="77777777" w:rsidR="00B2535D" w:rsidRPr="00562502" w:rsidRDefault="00B2535D"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393B6A69" w14:textId="77777777" w:rsidR="00D123B0" w:rsidRDefault="00D123B0" w:rsidP="00B2535D">
      <w:pPr>
        <w:rPr>
          <w:rFonts w:cs="Arial"/>
          <w:sz w:val="16"/>
          <w:szCs w:val="16"/>
        </w:rPr>
      </w:pPr>
    </w:p>
    <w:p w14:paraId="376E16C9" w14:textId="77777777" w:rsidR="00B2535D" w:rsidRPr="00805BA3" w:rsidRDefault="00A0375C" w:rsidP="00B2535D">
      <w:pPr>
        <w:rPr>
          <w:rFonts w:cs="Arial"/>
          <w:sz w:val="16"/>
          <w:szCs w:val="16"/>
        </w:rPr>
      </w:pPr>
      <w:r>
        <w:rPr>
          <w:rFonts w:cs="Arial"/>
          <w:sz w:val="16"/>
          <w:szCs w:val="16"/>
        </w:rPr>
        <w:t xml:space="preserve">POS </w:t>
      </w:r>
      <w:r w:rsidR="00B2535D">
        <w:rPr>
          <w:rFonts w:cs="Arial"/>
          <w:sz w:val="16"/>
          <w:szCs w:val="16"/>
        </w:rPr>
        <w:t>483</w:t>
      </w:r>
    </w:p>
    <w:p w14:paraId="4DFF9047" w14:textId="77777777" w:rsidR="00D123B0" w:rsidRDefault="00D123B0"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D7088E" w:rsidRPr="00562502" w14:paraId="4AC90ACC" w14:textId="77777777" w:rsidTr="00D7088E">
        <w:trPr>
          <w:cantSplit/>
          <w:trHeight w:val="214"/>
        </w:trPr>
        <w:tc>
          <w:tcPr>
            <w:tcW w:w="5000" w:type="pct"/>
            <w:gridSpan w:val="4"/>
            <w:tcBorders>
              <w:bottom w:val="single" w:sz="4" w:space="0" w:color="auto"/>
            </w:tcBorders>
            <w:shd w:val="clear" w:color="auto" w:fill="D9D9D9"/>
            <w:vAlign w:val="center"/>
          </w:tcPr>
          <w:p w14:paraId="604ED187" w14:textId="77777777" w:rsidR="00D7088E" w:rsidRPr="00562502" w:rsidRDefault="00D7088E" w:rsidP="00D7088E">
            <w:pPr>
              <w:jc w:val="center"/>
              <w:rPr>
                <w:rFonts w:cs="Arial"/>
                <w:b/>
                <w:sz w:val="22"/>
                <w:szCs w:val="22"/>
                <w:lang w:val="es-CO"/>
              </w:rPr>
            </w:pPr>
            <w:r w:rsidRPr="00562502">
              <w:rPr>
                <w:rFonts w:cs="Arial"/>
                <w:b/>
                <w:sz w:val="22"/>
                <w:szCs w:val="22"/>
                <w:lang w:val="es-CO"/>
              </w:rPr>
              <w:br w:type="page"/>
              <w:t>I- IDENTIFICACIÓN</w:t>
            </w:r>
          </w:p>
        </w:tc>
      </w:tr>
      <w:tr w:rsidR="00D7088E" w:rsidRPr="00562502" w14:paraId="03521D26" w14:textId="77777777" w:rsidTr="00D7088E">
        <w:trPr>
          <w:trHeight w:val="322"/>
        </w:trPr>
        <w:tc>
          <w:tcPr>
            <w:tcW w:w="2500" w:type="pct"/>
            <w:gridSpan w:val="2"/>
            <w:tcBorders>
              <w:bottom w:val="single" w:sz="4" w:space="0" w:color="auto"/>
              <w:right w:val="nil"/>
            </w:tcBorders>
            <w:vAlign w:val="center"/>
          </w:tcPr>
          <w:p w14:paraId="1DB01D63"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08641A50" w14:textId="77777777" w:rsidR="00D7088E" w:rsidRPr="00562502" w:rsidRDefault="00D7088E" w:rsidP="00D7088E">
            <w:pPr>
              <w:autoSpaceDE w:val="0"/>
              <w:autoSpaceDN w:val="0"/>
              <w:adjustRightInd w:val="0"/>
              <w:rPr>
                <w:rFonts w:cs="Arial"/>
                <w:sz w:val="22"/>
                <w:szCs w:val="22"/>
                <w:lang w:val="es-CO"/>
              </w:rPr>
            </w:pPr>
            <w:r w:rsidRPr="00562502">
              <w:rPr>
                <w:rFonts w:cs="Arial"/>
                <w:sz w:val="22"/>
                <w:szCs w:val="22"/>
                <w:lang w:val="es-CO"/>
              </w:rPr>
              <w:t>DIRECTIVO</w:t>
            </w:r>
          </w:p>
        </w:tc>
      </w:tr>
      <w:tr w:rsidR="00D7088E" w:rsidRPr="00562502" w14:paraId="140B40B2" w14:textId="77777777" w:rsidTr="00D7088E">
        <w:trPr>
          <w:trHeight w:val="269"/>
        </w:trPr>
        <w:tc>
          <w:tcPr>
            <w:tcW w:w="2500" w:type="pct"/>
            <w:gridSpan w:val="2"/>
            <w:tcBorders>
              <w:top w:val="single" w:sz="4" w:space="0" w:color="auto"/>
              <w:bottom w:val="single" w:sz="4" w:space="0" w:color="auto"/>
              <w:right w:val="nil"/>
            </w:tcBorders>
            <w:vAlign w:val="center"/>
          </w:tcPr>
          <w:p w14:paraId="0034E31F"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07F9C51B" w14:textId="77777777" w:rsidR="00D7088E" w:rsidRPr="00562502" w:rsidRDefault="00D7088E" w:rsidP="00D7088E">
            <w:pPr>
              <w:autoSpaceDE w:val="0"/>
              <w:autoSpaceDN w:val="0"/>
              <w:adjustRightInd w:val="0"/>
              <w:rPr>
                <w:rFonts w:cs="Arial"/>
                <w:sz w:val="22"/>
                <w:szCs w:val="22"/>
                <w:lang w:val="es-CO"/>
              </w:rPr>
            </w:pPr>
            <w:r w:rsidRPr="00562502">
              <w:rPr>
                <w:rFonts w:cs="Arial"/>
                <w:sz w:val="22"/>
                <w:szCs w:val="22"/>
                <w:lang w:val="es-CO"/>
              </w:rPr>
              <w:t>SUBDIRECTOR TÉCNICO</w:t>
            </w:r>
          </w:p>
        </w:tc>
      </w:tr>
      <w:tr w:rsidR="00D7088E" w:rsidRPr="00562502" w14:paraId="028D91D0" w14:textId="77777777" w:rsidTr="00D7088E">
        <w:tc>
          <w:tcPr>
            <w:tcW w:w="2500" w:type="pct"/>
            <w:gridSpan w:val="2"/>
            <w:tcBorders>
              <w:top w:val="single" w:sz="4" w:space="0" w:color="auto"/>
              <w:bottom w:val="single" w:sz="4" w:space="0" w:color="auto"/>
              <w:right w:val="nil"/>
            </w:tcBorders>
            <w:vAlign w:val="center"/>
          </w:tcPr>
          <w:p w14:paraId="0EBDB67B"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1F0E4C30" w14:textId="77777777" w:rsidR="00D7088E" w:rsidRPr="00562502" w:rsidRDefault="00D7088E" w:rsidP="00D7088E">
            <w:pPr>
              <w:autoSpaceDE w:val="0"/>
              <w:autoSpaceDN w:val="0"/>
              <w:adjustRightInd w:val="0"/>
              <w:rPr>
                <w:rFonts w:cs="Arial"/>
                <w:sz w:val="22"/>
                <w:szCs w:val="22"/>
                <w:lang w:val="es-CO"/>
              </w:rPr>
            </w:pPr>
            <w:r w:rsidRPr="00562502">
              <w:rPr>
                <w:rFonts w:cs="Arial"/>
                <w:sz w:val="22"/>
                <w:szCs w:val="22"/>
                <w:lang w:val="es-CO"/>
              </w:rPr>
              <w:t>0150</w:t>
            </w:r>
          </w:p>
        </w:tc>
      </w:tr>
      <w:tr w:rsidR="00D7088E" w:rsidRPr="00562502" w14:paraId="503E4CE3" w14:textId="77777777" w:rsidTr="00D7088E">
        <w:tc>
          <w:tcPr>
            <w:tcW w:w="2500" w:type="pct"/>
            <w:gridSpan w:val="2"/>
            <w:tcBorders>
              <w:top w:val="single" w:sz="4" w:space="0" w:color="auto"/>
              <w:bottom w:val="single" w:sz="4" w:space="0" w:color="auto"/>
              <w:right w:val="nil"/>
            </w:tcBorders>
            <w:vAlign w:val="center"/>
          </w:tcPr>
          <w:p w14:paraId="0C1F9585"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2B7CCF3" w14:textId="77777777" w:rsidR="00D7088E" w:rsidRPr="00562502" w:rsidRDefault="00D7088E" w:rsidP="00D7088E">
            <w:pPr>
              <w:autoSpaceDE w:val="0"/>
              <w:autoSpaceDN w:val="0"/>
              <w:adjustRightInd w:val="0"/>
              <w:rPr>
                <w:rFonts w:cs="Arial"/>
                <w:sz w:val="22"/>
                <w:szCs w:val="22"/>
                <w:lang w:val="es-CO"/>
              </w:rPr>
            </w:pPr>
            <w:r w:rsidRPr="00562502">
              <w:rPr>
                <w:rFonts w:cs="Arial"/>
                <w:sz w:val="22"/>
                <w:szCs w:val="22"/>
                <w:lang w:val="es-CO"/>
              </w:rPr>
              <w:t>17</w:t>
            </w:r>
          </w:p>
        </w:tc>
      </w:tr>
      <w:tr w:rsidR="00D7088E" w:rsidRPr="00562502" w14:paraId="729F7363" w14:textId="77777777" w:rsidTr="00D7088E">
        <w:tc>
          <w:tcPr>
            <w:tcW w:w="2500" w:type="pct"/>
            <w:gridSpan w:val="2"/>
            <w:tcBorders>
              <w:top w:val="single" w:sz="4" w:space="0" w:color="auto"/>
              <w:bottom w:val="single" w:sz="4" w:space="0" w:color="auto"/>
              <w:right w:val="nil"/>
            </w:tcBorders>
            <w:vAlign w:val="center"/>
          </w:tcPr>
          <w:p w14:paraId="011885C6"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24D0A039"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D7088E" w:rsidRPr="00562502" w14:paraId="2E3541ED" w14:textId="77777777" w:rsidTr="00D7088E">
        <w:tc>
          <w:tcPr>
            <w:tcW w:w="2500" w:type="pct"/>
            <w:gridSpan w:val="2"/>
            <w:tcBorders>
              <w:top w:val="single" w:sz="4" w:space="0" w:color="auto"/>
              <w:bottom w:val="single" w:sz="4" w:space="0" w:color="auto"/>
              <w:right w:val="nil"/>
            </w:tcBorders>
            <w:vAlign w:val="center"/>
          </w:tcPr>
          <w:p w14:paraId="6A1A89A5"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71F7E19"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ASEGURAMIENTO DE LA CALIDAD DE LA EDUCACIÓN SUPERIOR</w:t>
            </w:r>
          </w:p>
        </w:tc>
      </w:tr>
      <w:tr w:rsidR="00D7088E" w:rsidRPr="00562502" w14:paraId="3F8737BD" w14:textId="77777777" w:rsidTr="00D7088E">
        <w:trPr>
          <w:trHeight w:val="211"/>
        </w:trPr>
        <w:tc>
          <w:tcPr>
            <w:tcW w:w="2500" w:type="pct"/>
            <w:gridSpan w:val="2"/>
            <w:tcBorders>
              <w:top w:val="single" w:sz="4" w:space="0" w:color="auto"/>
              <w:bottom w:val="single" w:sz="4" w:space="0" w:color="auto"/>
              <w:right w:val="nil"/>
            </w:tcBorders>
            <w:vAlign w:val="center"/>
          </w:tcPr>
          <w:p w14:paraId="4C2EE774"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E723C7C" w14:textId="77777777" w:rsidR="00D7088E" w:rsidRPr="00562502" w:rsidRDefault="00D7088E" w:rsidP="00D7088E">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CALIDAD DE LA EDUCACIÓN SUPERIOR</w:t>
            </w:r>
          </w:p>
        </w:tc>
      </w:tr>
      <w:tr w:rsidR="00D7088E" w:rsidRPr="00562502" w14:paraId="544B00B2" w14:textId="77777777" w:rsidTr="00D7088E">
        <w:trPr>
          <w:trHeight w:val="77"/>
        </w:trPr>
        <w:tc>
          <w:tcPr>
            <w:tcW w:w="5000" w:type="pct"/>
            <w:gridSpan w:val="4"/>
            <w:tcBorders>
              <w:top w:val="single" w:sz="4" w:space="0" w:color="auto"/>
            </w:tcBorders>
            <w:shd w:val="clear" w:color="auto" w:fill="D9D9D9"/>
            <w:vAlign w:val="center"/>
          </w:tcPr>
          <w:p w14:paraId="41722D92" w14:textId="77777777" w:rsidR="00D7088E" w:rsidRPr="00562502" w:rsidRDefault="00D7088E" w:rsidP="00D7088E">
            <w:pPr>
              <w:jc w:val="center"/>
              <w:rPr>
                <w:rFonts w:cs="Arial"/>
                <w:b/>
                <w:sz w:val="22"/>
                <w:szCs w:val="22"/>
                <w:lang w:val="es-CO"/>
              </w:rPr>
            </w:pPr>
            <w:r w:rsidRPr="00562502">
              <w:rPr>
                <w:rFonts w:cs="Arial"/>
                <w:b/>
                <w:sz w:val="22"/>
                <w:szCs w:val="22"/>
                <w:lang w:val="es-CO"/>
              </w:rPr>
              <w:t>II. ÁREA FUNCIONAL</w:t>
            </w:r>
          </w:p>
        </w:tc>
      </w:tr>
      <w:tr w:rsidR="00D7088E" w:rsidRPr="00562502" w14:paraId="65E96186" w14:textId="77777777" w:rsidTr="00D7088E">
        <w:trPr>
          <w:trHeight w:val="70"/>
        </w:trPr>
        <w:tc>
          <w:tcPr>
            <w:tcW w:w="5000" w:type="pct"/>
            <w:gridSpan w:val="4"/>
            <w:tcBorders>
              <w:top w:val="single" w:sz="4" w:space="0" w:color="auto"/>
            </w:tcBorders>
            <w:shd w:val="clear" w:color="auto" w:fill="auto"/>
            <w:vAlign w:val="center"/>
          </w:tcPr>
          <w:p w14:paraId="5C669184" w14:textId="77777777" w:rsidR="00D7088E" w:rsidRPr="00562502" w:rsidRDefault="00D7088E" w:rsidP="00D7088E">
            <w:pPr>
              <w:jc w:val="center"/>
              <w:rPr>
                <w:rFonts w:cs="Arial"/>
                <w:sz w:val="22"/>
                <w:szCs w:val="22"/>
                <w:lang w:val="es-CO"/>
              </w:rPr>
            </w:pPr>
            <w:r w:rsidRPr="00562502">
              <w:rPr>
                <w:rFonts w:cs="Arial"/>
                <w:sz w:val="22"/>
                <w:szCs w:val="22"/>
                <w:lang w:val="es-CO"/>
              </w:rPr>
              <w:t>SUBDIRECCIÓN DE ASEGURAMIENTO DE LA CALIDAD DE LA EDUCACIÓN SUPERIOR</w:t>
            </w:r>
          </w:p>
        </w:tc>
      </w:tr>
      <w:tr w:rsidR="00D7088E" w:rsidRPr="00562502" w14:paraId="0A67B1EE" w14:textId="77777777" w:rsidTr="00D7088E">
        <w:trPr>
          <w:trHeight w:val="70"/>
        </w:trPr>
        <w:tc>
          <w:tcPr>
            <w:tcW w:w="5000" w:type="pct"/>
            <w:gridSpan w:val="4"/>
            <w:shd w:val="clear" w:color="auto" w:fill="D9D9D9"/>
            <w:vAlign w:val="center"/>
          </w:tcPr>
          <w:p w14:paraId="454F3316" w14:textId="77777777" w:rsidR="00D7088E" w:rsidRPr="00562502" w:rsidRDefault="00D7088E" w:rsidP="00D7088E">
            <w:pPr>
              <w:jc w:val="center"/>
              <w:rPr>
                <w:rFonts w:cs="Arial"/>
                <w:b/>
                <w:sz w:val="22"/>
                <w:szCs w:val="22"/>
                <w:lang w:val="es-CO"/>
              </w:rPr>
            </w:pPr>
            <w:r w:rsidRPr="00562502">
              <w:rPr>
                <w:rFonts w:cs="Arial"/>
                <w:b/>
                <w:sz w:val="22"/>
                <w:szCs w:val="22"/>
                <w:lang w:val="es-CO"/>
              </w:rPr>
              <w:t>III- PROPÓSITO PRINCIPAL</w:t>
            </w:r>
          </w:p>
        </w:tc>
      </w:tr>
      <w:tr w:rsidR="00D7088E" w:rsidRPr="00562502" w14:paraId="7273A1AD" w14:textId="77777777" w:rsidTr="00D7088E">
        <w:trPr>
          <w:trHeight w:val="96"/>
        </w:trPr>
        <w:tc>
          <w:tcPr>
            <w:tcW w:w="5000" w:type="pct"/>
            <w:gridSpan w:val="4"/>
          </w:tcPr>
          <w:p w14:paraId="4721B042" w14:textId="77777777" w:rsidR="00D7088E" w:rsidRPr="00562502" w:rsidRDefault="00D7088E" w:rsidP="00D7088E">
            <w:pPr>
              <w:autoSpaceDE w:val="0"/>
              <w:autoSpaceDN w:val="0"/>
              <w:adjustRightInd w:val="0"/>
              <w:jc w:val="both"/>
              <w:rPr>
                <w:rFonts w:cs="Arial"/>
                <w:sz w:val="22"/>
                <w:szCs w:val="22"/>
              </w:rPr>
            </w:pPr>
            <w:r w:rsidRPr="00562502">
              <w:rPr>
                <w:rFonts w:cs="Arial"/>
                <w:sz w:val="22"/>
                <w:szCs w:val="22"/>
              </w:rPr>
              <w:t>Definir estrategias para formular y evaluar las políticas, modelos y procedimientos orientados a fortalecer el Sistema de Aseguramiento de la Calidad de la Educación Superior en todos sus componentes.</w:t>
            </w:r>
          </w:p>
        </w:tc>
      </w:tr>
      <w:tr w:rsidR="00D7088E" w:rsidRPr="00562502" w14:paraId="155B50B0" w14:textId="77777777" w:rsidTr="00D7088E">
        <w:trPr>
          <w:trHeight w:val="60"/>
        </w:trPr>
        <w:tc>
          <w:tcPr>
            <w:tcW w:w="5000" w:type="pct"/>
            <w:gridSpan w:val="4"/>
            <w:shd w:val="clear" w:color="auto" w:fill="D9D9D9"/>
            <w:vAlign w:val="center"/>
          </w:tcPr>
          <w:p w14:paraId="590E518C" w14:textId="77777777" w:rsidR="00D7088E" w:rsidRPr="00562502" w:rsidRDefault="00D7088E" w:rsidP="00D7088E">
            <w:pPr>
              <w:jc w:val="center"/>
              <w:rPr>
                <w:rFonts w:cs="Arial"/>
                <w:b/>
                <w:sz w:val="22"/>
                <w:szCs w:val="22"/>
                <w:lang w:val="es-CO"/>
              </w:rPr>
            </w:pPr>
            <w:r w:rsidRPr="00562502">
              <w:rPr>
                <w:rFonts w:cs="Arial"/>
                <w:b/>
                <w:sz w:val="22"/>
                <w:szCs w:val="22"/>
                <w:lang w:val="es-CO"/>
              </w:rPr>
              <w:t>IV- DESCRIPCIÓN DE FUNCIONES ESENCIALES</w:t>
            </w:r>
          </w:p>
        </w:tc>
      </w:tr>
      <w:tr w:rsidR="00D7088E" w:rsidRPr="00562502" w14:paraId="1A90A684" w14:textId="77777777" w:rsidTr="00D7088E">
        <w:trPr>
          <w:trHeight w:val="274"/>
        </w:trPr>
        <w:tc>
          <w:tcPr>
            <w:tcW w:w="5000" w:type="pct"/>
            <w:gridSpan w:val="4"/>
          </w:tcPr>
          <w:p w14:paraId="6B3327D5" w14:textId="77777777" w:rsidR="00D7088E" w:rsidRPr="00562502" w:rsidRDefault="00D7088E" w:rsidP="00D7088E">
            <w:pPr>
              <w:pStyle w:val="Prrafodelista"/>
              <w:jc w:val="both"/>
              <w:rPr>
                <w:rFonts w:cs="Arial"/>
                <w:sz w:val="22"/>
                <w:szCs w:val="22"/>
              </w:rPr>
            </w:pPr>
          </w:p>
          <w:p w14:paraId="248C038D"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Formular y evaluar las políticas, estrategias, modelos y procedimientos en coordinación con las instancias competentes que permitan el fortalecimiento de la capacidad de gestión de las Instituciones de Educación Superior.</w:t>
            </w:r>
          </w:p>
          <w:p w14:paraId="2A7104BA" w14:textId="77777777" w:rsidR="00D7088E" w:rsidRPr="00562502" w:rsidRDefault="00D7088E" w:rsidP="00D7088E">
            <w:pPr>
              <w:pStyle w:val="Prrafodelista"/>
              <w:jc w:val="both"/>
              <w:rPr>
                <w:rFonts w:cs="Arial"/>
                <w:sz w:val="22"/>
                <w:szCs w:val="22"/>
              </w:rPr>
            </w:pPr>
          </w:p>
          <w:p w14:paraId="4CCF1881"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Convalidar títulos de Educación Superior otorgados por instituciones de Educación Superior extranjeras, para efectos académicos y legales en el territorio nacional.</w:t>
            </w:r>
          </w:p>
          <w:p w14:paraId="3FEBEAE6" w14:textId="77777777" w:rsidR="00D7088E" w:rsidRPr="00562502" w:rsidRDefault="00D7088E" w:rsidP="00D7088E">
            <w:pPr>
              <w:pStyle w:val="Prrafodelista"/>
              <w:jc w:val="both"/>
              <w:rPr>
                <w:rFonts w:cs="Arial"/>
                <w:sz w:val="22"/>
                <w:szCs w:val="22"/>
              </w:rPr>
            </w:pPr>
          </w:p>
          <w:p w14:paraId="589F51D2"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lastRenderedPageBreak/>
              <w:t>Coordinar, con el apoyo del Consejo Nacional de Acreditación los procesos de evaluación requeridos para efectuar la acreditación de programas académicos e instituciones de Educación Superior.</w:t>
            </w:r>
          </w:p>
          <w:p w14:paraId="7312BE14" w14:textId="77777777" w:rsidR="00D7088E" w:rsidRPr="00562502" w:rsidRDefault="00D7088E" w:rsidP="00D7088E">
            <w:pPr>
              <w:pStyle w:val="Prrafodelista"/>
              <w:jc w:val="both"/>
              <w:rPr>
                <w:rFonts w:cs="Arial"/>
                <w:sz w:val="22"/>
                <w:szCs w:val="22"/>
              </w:rPr>
            </w:pPr>
          </w:p>
          <w:p w14:paraId="3112E879"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Apoyar los procesos de actualización y evaluación de los pares académicos de la Educación Superior para realizar los trámites de verificación de las condiciones de calidad.</w:t>
            </w:r>
          </w:p>
          <w:p w14:paraId="3D6D3051" w14:textId="77777777" w:rsidR="00D7088E" w:rsidRPr="00562502" w:rsidRDefault="00D7088E" w:rsidP="00D7088E">
            <w:pPr>
              <w:pStyle w:val="Prrafodelista"/>
              <w:jc w:val="both"/>
              <w:rPr>
                <w:rFonts w:cs="Arial"/>
                <w:sz w:val="22"/>
                <w:szCs w:val="22"/>
              </w:rPr>
            </w:pPr>
          </w:p>
          <w:p w14:paraId="20E35C68"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Coordinar, con el apoyo de la Comisión Nacional Intersectorial de Aseguramiento de la Calidad de la Educación Superior CONACES-, el proceso de evaluación para la creación y funcionamiento de Instituciones de Educación Superior, Seccionales y programas, así como sus transformaciones y modificaciones y su registro en el Sistema Nacional de Información de Educación Superior SNIES-.</w:t>
            </w:r>
          </w:p>
          <w:p w14:paraId="4D5CD879" w14:textId="77777777" w:rsidR="00D7088E" w:rsidRPr="00562502" w:rsidRDefault="00D7088E" w:rsidP="00D7088E">
            <w:pPr>
              <w:pStyle w:val="Prrafodelista"/>
              <w:jc w:val="both"/>
              <w:rPr>
                <w:rFonts w:cs="Arial"/>
                <w:sz w:val="22"/>
                <w:szCs w:val="22"/>
              </w:rPr>
            </w:pPr>
          </w:p>
          <w:p w14:paraId="7DE979DD"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Administrar y adelantar los procesos que se requieran para conformar y actualizar el Banco de Pares Académicos que apoyan al Ministerio de Educación Nacional, en la evaluación de las instituciones de Educación Superior, de sus programas y trámites que requieran su participación.</w:t>
            </w:r>
          </w:p>
          <w:p w14:paraId="00F5004F" w14:textId="77777777" w:rsidR="00D7088E" w:rsidRPr="00562502" w:rsidRDefault="00D7088E" w:rsidP="00D7088E">
            <w:pPr>
              <w:pStyle w:val="Prrafodelista"/>
              <w:jc w:val="both"/>
              <w:rPr>
                <w:rFonts w:cs="Arial"/>
                <w:sz w:val="22"/>
                <w:szCs w:val="22"/>
              </w:rPr>
            </w:pPr>
          </w:p>
          <w:p w14:paraId="52199543"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 xml:space="preserve">Apoyar a los organismos asesores del Gobierno Nacional y </w:t>
            </w:r>
            <w:r w:rsidR="009E0195">
              <w:rPr>
                <w:rFonts w:cs="Arial"/>
                <w:sz w:val="22"/>
                <w:szCs w:val="22"/>
              </w:rPr>
              <w:t xml:space="preserve">grupos </w:t>
            </w:r>
            <w:r w:rsidR="009E0195" w:rsidRPr="00562502">
              <w:rPr>
                <w:rFonts w:cs="Arial"/>
                <w:sz w:val="22"/>
                <w:szCs w:val="22"/>
              </w:rPr>
              <w:t>de</w:t>
            </w:r>
            <w:r w:rsidRPr="00562502">
              <w:rPr>
                <w:rFonts w:cs="Arial"/>
                <w:sz w:val="22"/>
                <w:szCs w:val="22"/>
              </w:rPr>
              <w:t xml:space="preserve"> apoyo en los procesos de aseguramiento de la calidad de la Educación Superior.</w:t>
            </w:r>
          </w:p>
          <w:p w14:paraId="3A801EE2" w14:textId="77777777" w:rsidR="00D7088E" w:rsidRPr="00562502" w:rsidRDefault="00D7088E" w:rsidP="00D7088E">
            <w:pPr>
              <w:pStyle w:val="Prrafodelista"/>
              <w:jc w:val="both"/>
              <w:rPr>
                <w:rFonts w:cs="Arial"/>
                <w:sz w:val="22"/>
                <w:szCs w:val="22"/>
              </w:rPr>
            </w:pPr>
          </w:p>
          <w:p w14:paraId="602D867D"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Proponer y definir las pautas sobre la nomenclatura de los programas académicos y las instituciones de Educación Superior.</w:t>
            </w:r>
          </w:p>
          <w:p w14:paraId="4D8D40B3" w14:textId="77777777" w:rsidR="00D7088E" w:rsidRPr="00562502" w:rsidRDefault="00D7088E" w:rsidP="00D7088E">
            <w:pPr>
              <w:pStyle w:val="Prrafodelista"/>
              <w:jc w:val="both"/>
              <w:rPr>
                <w:rFonts w:cs="Arial"/>
                <w:sz w:val="22"/>
                <w:szCs w:val="22"/>
              </w:rPr>
            </w:pPr>
          </w:p>
          <w:p w14:paraId="3EF80452"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Instituciones de Educación Superior.</w:t>
            </w:r>
          </w:p>
          <w:p w14:paraId="4BCA89D7" w14:textId="77777777" w:rsidR="00D7088E" w:rsidRPr="00562502" w:rsidRDefault="00D7088E" w:rsidP="00D7088E">
            <w:pPr>
              <w:pStyle w:val="Prrafodelista"/>
              <w:jc w:val="both"/>
              <w:rPr>
                <w:rFonts w:cs="Arial"/>
                <w:sz w:val="22"/>
                <w:szCs w:val="22"/>
              </w:rPr>
            </w:pPr>
          </w:p>
          <w:p w14:paraId="3416E4F5"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Prestar asistencia técnica en lo de su competencia para fortalecer la capacidad de las Instituciones de Educación Superior.</w:t>
            </w:r>
          </w:p>
          <w:p w14:paraId="6D5A5B66" w14:textId="77777777" w:rsidR="00D7088E" w:rsidRPr="00562502" w:rsidRDefault="00D7088E" w:rsidP="00D7088E">
            <w:pPr>
              <w:pStyle w:val="Prrafodelista"/>
              <w:jc w:val="both"/>
              <w:rPr>
                <w:rFonts w:cs="Arial"/>
                <w:sz w:val="22"/>
                <w:szCs w:val="22"/>
              </w:rPr>
            </w:pPr>
          </w:p>
          <w:p w14:paraId="3E715470"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Orientar los procesos de articulación y coordinación de las instituciones de Educación Superior y la comunidad internacional.</w:t>
            </w:r>
          </w:p>
          <w:p w14:paraId="1CC1143F" w14:textId="77777777" w:rsidR="00D7088E" w:rsidRPr="00562502" w:rsidRDefault="00D7088E" w:rsidP="00D7088E">
            <w:pPr>
              <w:pStyle w:val="Prrafodelista"/>
              <w:jc w:val="both"/>
              <w:rPr>
                <w:rFonts w:cs="Arial"/>
                <w:sz w:val="22"/>
                <w:szCs w:val="22"/>
              </w:rPr>
            </w:pPr>
          </w:p>
          <w:p w14:paraId="36327A45"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Desarrollar, en conjunto con la Subdirección de Apoyo a la Gestión de las Instituciones de Educación Superior, la implementación de políticas y estrategias de fomento para el mejoramiento de la calidad del servicio educativo en el nivel superior.</w:t>
            </w:r>
          </w:p>
          <w:p w14:paraId="49898A8C" w14:textId="77777777" w:rsidR="00D7088E" w:rsidRPr="00562502" w:rsidRDefault="00D7088E" w:rsidP="00D7088E">
            <w:pPr>
              <w:pStyle w:val="Prrafodelista"/>
              <w:jc w:val="both"/>
              <w:rPr>
                <w:rFonts w:cs="Arial"/>
                <w:sz w:val="22"/>
                <w:szCs w:val="22"/>
              </w:rPr>
            </w:pPr>
          </w:p>
          <w:p w14:paraId="3C9502C3"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 xml:space="preserve">Coordinar la formulación de los estándares mínimos de calidad para el registro calificado de programas de pregrado y </w:t>
            </w:r>
            <w:r w:rsidR="009B2E92">
              <w:rPr>
                <w:rFonts w:cs="Arial"/>
                <w:sz w:val="22"/>
                <w:szCs w:val="22"/>
              </w:rPr>
              <w:t>Postgrado</w:t>
            </w:r>
            <w:r w:rsidRPr="00562502">
              <w:rPr>
                <w:rFonts w:cs="Arial"/>
                <w:sz w:val="22"/>
                <w:szCs w:val="22"/>
              </w:rPr>
              <w:t>.</w:t>
            </w:r>
          </w:p>
          <w:p w14:paraId="3B97CDE1" w14:textId="77777777" w:rsidR="00D7088E" w:rsidRPr="00562502" w:rsidRDefault="00D7088E" w:rsidP="00D7088E">
            <w:pPr>
              <w:pStyle w:val="Prrafodelista"/>
              <w:jc w:val="both"/>
              <w:rPr>
                <w:rFonts w:cs="Arial"/>
                <w:sz w:val="22"/>
                <w:szCs w:val="22"/>
              </w:rPr>
            </w:pPr>
          </w:p>
          <w:p w14:paraId="49C1FED0"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Diseñar e implementar las estrategias de reporte, procesamiento y análisis de la data del Sistema de Información de Aseguramiento de la Calidad de la Educación Superior, el Sistema de Convalidaciones de Educación Superior, el Banco de Pares y el Sistema de Información del Consejo Nacional de Acreditación.</w:t>
            </w:r>
          </w:p>
          <w:p w14:paraId="325955BE" w14:textId="77777777" w:rsidR="00D7088E" w:rsidRPr="00562502" w:rsidRDefault="00D7088E" w:rsidP="00D7088E">
            <w:pPr>
              <w:pStyle w:val="Prrafodelista"/>
              <w:jc w:val="both"/>
              <w:rPr>
                <w:rFonts w:cs="Arial"/>
                <w:sz w:val="22"/>
                <w:szCs w:val="22"/>
              </w:rPr>
            </w:pPr>
          </w:p>
          <w:p w14:paraId="283B2E3F"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Resolver las consultas, derechos de petición y solicitudes de concepto presentados por los usuarios del servicio público de la Educación Superior, en lo referente a condiciones de calidad.</w:t>
            </w:r>
          </w:p>
          <w:p w14:paraId="0169E0A9" w14:textId="77777777" w:rsidR="00D7088E" w:rsidRPr="00562502" w:rsidRDefault="00D7088E" w:rsidP="00D7088E">
            <w:pPr>
              <w:pStyle w:val="Prrafodelista"/>
              <w:jc w:val="both"/>
              <w:rPr>
                <w:rFonts w:cs="Arial"/>
                <w:sz w:val="22"/>
                <w:szCs w:val="22"/>
              </w:rPr>
            </w:pPr>
          </w:p>
          <w:p w14:paraId="55DC6898" w14:textId="77777777" w:rsidR="00D7088E" w:rsidRPr="00562502" w:rsidRDefault="00D7088E" w:rsidP="00EC2E98">
            <w:pPr>
              <w:pStyle w:val="Prrafodelista"/>
              <w:numPr>
                <w:ilvl w:val="0"/>
                <w:numId w:val="202"/>
              </w:numPr>
              <w:jc w:val="both"/>
              <w:rPr>
                <w:rFonts w:cs="Arial"/>
                <w:sz w:val="22"/>
                <w:szCs w:val="22"/>
              </w:rPr>
            </w:pPr>
            <w:r w:rsidRPr="00562502">
              <w:rPr>
                <w:rFonts w:cs="Arial"/>
                <w:sz w:val="22"/>
                <w:szCs w:val="22"/>
              </w:rPr>
              <w:t>Ejecutar los procesos de evaluación de la calidad de la formación complementaria que adelantan las Escuelas Normales Superiores.</w:t>
            </w:r>
          </w:p>
          <w:p w14:paraId="03A567B7" w14:textId="77777777" w:rsidR="00D7088E" w:rsidRPr="00562502" w:rsidRDefault="00D7088E" w:rsidP="00D7088E">
            <w:pPr>
              <w:ind w:left="720"/>
              <w:jc w:val="both"/>
              <w:rPr>
                <w:rFonts w:cs="Arial"/>
                <w:sz w:val="22"/>
                <w:szCs w:val="22"/>
              </w:rPr>
            </w:pPr>
          </w:p>
          <w:p w14:paraId="7B8883E9" w14:textId="77777777" w:rsidR="00D7088E" w:rsidRPr="00562502" w:rsidRDefault="00653710" w:rsidP="00EC2E98">
            <w:pPr>
              <w:numPr>
                <w:ilvl w:val="0"/>
                <w:numId w:val="20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r w:rsidR="00D7088E" w:rsidRPr="00562502">
              <w:rPr>
                <w:rFonts w:cs="Arial"/>
                <w:sz w:val="22"/>
                <w:szCs w:val="22"/>
              </w:rPr>
              <w:t>.</w:t>
            </w:r>
          </w:p>
          <w:p w14:paraId="3F3976D5" w14:textId="77777777" w:rsidR="00D7088E" w:rsidRPr="00562502" w:rsidRDefault="00D7088E" w:rsidP="00D7088E">
            <w:pPr>
              <w:jc w:val="both"/>
              <w:rPr>
                <w:rFonts w:cs="Arial"/>
                <w:sz w:val="22"/>
                <w:szCs w:val="22"/>
              </w:rPr>
            </w:pPr>
          </w:p>
        </w:tc>
      </w:tr>
      <w:tr w:rsidR="00D7088E" w:rsidRPr="00562502" w14:paraId="4CC73F08" w14:textId="77777777" w:rsidTr="00D7088E">
        <w:trPr>
          <w:trHeight w:val="267"/>
        </w:trPr>
        <w:tc>
          <w:tcPr>
            <w:tcW w:w="5000" w:type="pct"/>
            <w:gridSpan w:val="4"/>
            <w:shd w:val="clear" w:color="auto" w:fill="D9D9D9"/>
            <w:vAlign w:val="center"/>
          </w:tcPr>
          <w:p w14:paraId="3A50E753" w14:textId="77777777" w:rsidR="00D7088E" w:rsidRPr="00562502" w:rsidRDefault="00D7088E" w:rsidP="00D7088E">
            <w:pPr>
              <w:jc w:val="center"/>
              <w:rPr>
                <w:rFonts w:cs="Arial"/>
                <w:b/>
                <w:sz w:val="22"/>
                <w:szCs w:val="22"/>
                <w:lang w:val="es-CO"/>
              </w:rPr>
            </w:pPr>
            <w:r w:rsidRPr="00562502">
              <w:rPr>
                <w:rFonts w:cs="Arial"/>
                <w:b/>
                <w:sz w:val="22"/>
                <w:szCs w:val="22"/>
                <w:lang w:val="es-CO"/>
              </w:rPr>
              <w:lastRenderedPageBreak/>
              <w:t>V- CONOCIMIENTOS BÁSICOS O ESENCIALES</w:t>
            </w:r>
          </w:p>
        </w:tc>
      </w:tr>
      <w:tr w:rsidR="00D7088E" w:rsidRPr="00562502" w14:paraId="3B4E77EB" w14:textId="77777777" w:rsidTr="00D7088E">
        <w:trPr>
          <w:trHeight w:val="174"/>
        </w:trPr>
        <w:tc>
          <w:tcPr>
            <w:tcW w:w="5000" w:type="pct"/>
            <w:gridSpan w:val="4"/>
            <w:vAlign w:val="center"/>
          </w:tcPr>
          <w:p w14:paraId="12C9F49E"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lastRenderedPageBreak/>
              <w:t>Normatividad del sector educativo</w:t>
            </w:r>
          </w:p>
          <w:p w14:paraId="68BA1BA6"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Plan Sectorial de Educación</w:t>
            </w:r>
          </w:p>
          <w:p w14:paraId="46C3AFBB"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Definición e implementación de estrategias de seguimiento y evaluación</w:t>
            </w:r>
          </w:p>
          <w:p w14:paraId="5C397F82"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24DD919E"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Sistemas de evaluación educativa</w:t>
            </w:r>
          </w:p>
          <w:p w14:paraId="632829BF"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Implementación y evaluación de políticas educativas</w:t>
            </w:r>
          </w:p>
          <w:p w14:paraId="16D66BF1"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Diseño de estrategias para procesamiento y análisis de información</w:t>
            </w:r>
          </w:p>
          <w:p w14:paraId="3AF7B113"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Sistemas de gestión de calidad</w:t>
            </w:r>
          </w:p>
          <w:p w14:paraId="4B510C67"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7F55B7D6"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Evaluación de políticas públicas</w:t>
            </w:r>
          </w:p>
          <w:p w14:paraId="167A8694"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Formulación y gerencia de proyectos</w:t>
            </w:r>
          </w:p>
          <w:p w14:paraId="75899CBA" w14:textId="77777777" w:rsidR="00D7088E" w:rsidRPr="00562502" w:rsidRDefault="00D7088E" w:rsidP="00EC2E98">
            <w:pPr>
              <w:numPr>
                <w:ilvl w:val="0"/>
                <w:numId w:val="203"/>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D7088E" w:rsidRPr="00562502" w14:paraId="638D9C0C" w14:textId="77777777" w:rsidTr="00D7088E">
        <w:trPr>
          <w:trHeight w:val="226"/>
        </w:trPr>
        <w:tc>
          <w:tcPr>
            <w:tcW w:w="5000" w:type="pct"/>
            <w:gridSpan w:val="4"/>
            <w:shd w:val="clear" w:color="auto" w:fill="D9D9D9"/>
            <w:vAlign w:val="center"/>
          </w:tcPr>
          <w:p w14:paraId="4C5B3F06" w14:textId="77777777" w:rsidR="00D7088E" w:rsidRPr="00562502" w:rsidRDefault="00D7088E" w:rsidP="00D7088E">
            <w:pPr>
              <w:jc w:val="center"/>
              <w:rPr>
                <w:rFonts w:cs="Arial"/>
                <w:b/>
                <w:sz w:val="22"/>
                <w:szCs w:val="22"/>
              </w:rPr>
            </w:pPr>
            <w:r w:rsidRPr="00562502">
              <w:rPr>
                <w:rFonts w:cs="Arial"/>
                <w:b/>
                <w:sz w:val="22"/>
                <w:szCs w:val="22"/>
              </w:rPr>
              <w:t xml:space="preserve">VI– COMPETENCIAS COMPORTAMENTALES </w:t>
            </w:r>
          </w:p>
        </w:tc>
      </w:tr>
      <w:tr w:rsidR="00D7088E" w:rsidRPr="00562502" w14:paraId="50733E55" w14:textId="77777777" w:rsidTr="00D7088E">
        <w:trPr>
          <w:trHeight w:val="483"/>
        </w:trPr>
        <w:tc>
          <w:tcPr>
            <w:tcW w:w="1666" w:type="pct"/>
            <w:shd w:val="clear" w:color="auto" w:fill="D9D9D9"/>
            <w:vAlign w:val="center"/>
          </w:tcPr>
          <w:p w14:paraId="4AA87484" w14:textId="77777777" w:rsidR="00D7088E" w:rsidRPr="00562502" w:rsidRDefault="00D7088E"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3B8AC4F8" w14:textId="77777777" w:rsidR="00D7088E" w:rsidRPr="00562502" w:rsidRDefault="00D7088E" w:rsidP="00D7088E">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5B32FD7" w14:textId="77777777" w:rsidR="00D7088E" w:rsidRPr="00562502" w:rsidRDefault="00D7088E" w:rsidP="00D7088E">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563F2B76" w14:textId="77777777" w:rsidR="00D7088E" w:rsidRPr="00562502" w:rsidRDefault="00D7088E" w:rsidP="00D7088E">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D7088E" w:rsidRPr="00562502" w14:paraId="047CE2BC" w14:textId="77777777" w:rsidTr="00D7088E">
        <w:trPr>
          <w:trHeight w:val="708"/>
        </w:trPr>
        <w:tc>
          <w:tcPr>
            <w:tcW w:w="1666" w:type="pct"/>
            <w:shd w:val="clear" w:color="auto" w:fill="auto"/>
          </w:tcPr>
          <w:p w14:paraId="702B355E" w14:textId="77777777" w:rsidR="00D7088E" w:rsidRPr="00562502" w:rsidRDefault="00D7088E" w:rsidP="00EC2E98">
            <w:pPr>
              <w:numPr>
                <w:ilvl w:val="0"/>
                <w:numId w:val="204"/>
              </w:numPr>
              <w:ind w:right="96"/>
              <w:contextualSpacing/>
              <w:jc w:val="both"/>
              <w:rPr>
                <w:rFonts w:cs="Arial"/>
                <w:bCs/>
                <w:sz w:val="22"/>
                <w:szCs w:val="22"/>
              </w:rPr>
            </w:pPr>
            <w:r w:rsidRPr="00562502">
              <w:rPr>
                <w:rFonts w:cs="Arial"/>
                <w:bCs/>
                <w:sz w:val="22"/>
                <w:szCs w:val="22"/>
              </w:rPr>
              <w:t>Aprendizaje continuo.</w:t>
            </w:r>
          </w:p>
          <w:p w14:paraId="44AB45F8" w14:textId="77777777" w:rsidR="00D7088E" w:rsidRPr="00562502" w:rsidRDefault="00D7088E" w:rsidP="00EC2E98">
            <w:pPr>
              <w:numPr>
                <w:ilvl w:val="0"/>
                <w:numId w:val="204"/>
              </w:numPr>
              <w:ind w:right="96"/>
              <w:contextualSpacing/>
              <w:jc w:val="both"/>
              <w:rPr>
                <w:rFonts w:cs="Arial"/>
                <w:bCs/>
                <w:sz w:val="22"/>
                <w:szCs w:val="22"/>
              </w:rPr>
            </w:pPr>
            <w:r w:rsidRPr="00562502">
              <w:rPr>
                <w:rFonts w:cs="Arial"/>
                <w:bCs/>
                <w:sz w:val="22"/>
                <w:szCs w:val="22"/>
              </w:rPr>
              <w:t>Orientación a resultados.</w:t>
            </w:r>
          </w:p>
          <w:p w14:paraId="79A80771" w14:textId="77777777" w:rsidR="00D7088E" w:rsidRPr="00562502" w:rsidRDefault="00D7088E" w:rsidP="00EC2E98">
            <w:pPr>
              <w:numPr>
                <w:ilvl w:val="0"/>
                <w:numId w:val="204"/>
              </w:numPr>
              <w:ind w:right="96"/>
              <w:contextualSpacing/>
              <w:jc w:val="both"/>
              <w:rPr>
                <w:rFonts w:cs="Arial"/>
                <w:bCs/>
                <w:sz w:val="22"/>
                <w:szCs w:val="22"/>
              </w:rPr>
            </w:pPr>
            <w:r w:rsidRPr="00562502">
              <w:rPr>
                <w:rFonts w:cs="Arial"/>
                <w:bCs/>
                <w:sz w:val="22"/>
                <w:szCs w:val="22"/>
              </w:rPr>
              <w:t>Orientación al usuario y al ciudadano.</w:t>
            </w:r>
          </w:p>
          <w:p w14:paraId="3E327DC6" w14:textId="77777777" w:rsidR="00D7088E" w:rsidRPr="00562502" w:rsidRDefault="00D7088E" w:rsidP="00EC2E98">
            <w:pPr>
              <w:numPr>
                <w:ilvl w:val="0"/>
                <w:numId w:val="204"/>
              </w:numPr>
              <w:ind w:right="96"/>
              <w:contextualSpacing/>
              <w:jc w:val="both"/>
              <w:rPr>
                <w:rFonts w:cs="Arial"/>
                <w:bCs/>
                <w:sz w:val="22"/>
                <w:szCs w:val="22"/>
              </w:rPr>
            </w:pPr>
            <w:r w:rsidRPr="00562502">
              <w:rPr>
                <w:rFonts w:cs="Arial"/>
                <w:bCs/>
                <w:sz w:val="22"/>
                <w:szCs w:val="22"/>
              </w:rPr>
              <w:t>Compromiso con la organización.</w:t>
            </w:r>
          </w:p>
          <w:p w14:paraId="320FFB5C" w14:textId="77777777" w:rsidR="00D7088E" w:rsidRPr="00562502" w:rsidRDefault="00D7088E" w:rsidP="00EC2E98">
            <w:pPr>
              <w:numPr>
                <w:ilvl w:val="0"/>
                <w:numId w:val="204"/>
              </w:numPr>
              <w:ind w:right="96"/>
              <w:contextualSpacing/>
              <w:jc w:val="both"/>
              <w:rPr>
                <w:rFonts w:cs="Arial"/>
                <w:bCs/>
                <w:sz w:val="22"/>
                <w:szCs w:val="22"/>
              </w:rPr>
            </w:pPr>
            <w:r w:rsidRPr="00562502">
              <w:rPr>
                <w:rFonts w:cs="Arial"/>
                <w:bCs/>
                <w:sz w:val="22"/>
                <w:szCs w:val="22"/>
              </w:rPr>
              <w:t>Trabajo en equipo.</w:t>
            </w:r>
          </w:p>
          <w:p w14:paraId="2A2AB783" w14:textId="77777777" w:rsidR="00D7088E" w:rsidRPr="00562502" w:rsidRDefault="00D7088E" w:rsidP="00EC2E98">
            <w:pPr>
              <w:numPr>
                <w:ilvl w:val="0"/>
                <w:numId w:val="20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3CEF42E"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Visión estratégica.</w:t>
            </w:r>
          </w:p>
          <w:p w14:paraId="757A6F82"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Liderazgo efectivo.</w:t>
            </w:r>
          </w:p>
          <w:p w14:paraId="7514D685"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Planeación.</w:t>
            </w:r>
          </w:p>
          <w:p w14:paraId="3B7695BE"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Toma de decisiones.</w:t>
            </w:r>
          </w:p>
          <w:p w14:paraId="4F5B6361"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 xml:space="preserve"> Gestión del desarrollo de las personas.</w:t>
            </w:r>
          </w:p>
          <w:p w14:paraId="0000536A"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Pensamiento Sistémico.</w:t>
            </w:r>
          </w:p>
          <w:p w14:paraId="278CAE73" w14:textId="77777777" w:rsidR="00D7088E" w:rsidRPr="00562502" w:rsidRDefault="00D7088E" w:rsidP="00EC2E98">
            <w:pPr>
              <w:pStyle w:val="Prrafodelista"/>
              <w:numPr>
                <w:ilvl w:val="0"/>
                <w:numId w:val="205"/>
              </w:numPr>
              <w:rPr>
                <w:rFonts w:cs="Arial"/>
                <w:bCs/>
                <w:sz w:val="22"/>
                <w:szCs w:val="22"/>
              </w:rPr>
            </w:pPr>
            <w:r w:rsidRPr="00562502">
              <w:rPr>
                <w:rFonts w:cs="Arial"/>
                <w:bCs/>
                <w:sz w:val="22"/>
                <w:szCs w:val="22"/>
              </w:rPr>
              <w:t>Resolución de conflictos.</w:t>
            </w:r>
          </w:p>
        </w:tc>
        <w:tc>
          <w:tcPr>
            <w:tcW w:w="1667" w:type="pct"/>
            <w:shd w:val="clear" w:color="auto" w:fill="auto"/>
          </w:tcPr>
          <w:p w14:paraId="5B0D3A4F" w14:textId="77777777" w:rsidR="00D7088E" w:rsidRPr="00562502" w:rsidRDefault="00D7088E" w:rsidP="00EC2E98">
            <w:pPr>
              <w:pStyle w:val="Prrafodelista"/>
              <w:numPr>
                <w:ilvl w:val="0"/>
                <w:numId w:val="206"/>
              </w:numPr>
              <w:rPr>
                <w:rFonts w:cs="Arial"/>
                <w:bCs/>
                <w:sz w:val="22"/>
                <w:szCs w:val="22"/>
              </w:rPr>
            </w:pPr>
            <w:r w:rsidRPr="00562502">
              <w:rPr>
                <w:rFonts w:cs="Arial"/>
                <w:bCs/>
                <w:sz w:val="22"/>
                <w:szCs w:val="22"/>
              </w:rPr>
              <w:t>Pensamiento estratégico.</w:t>
            </w:r>
          </w:p>
          <w:p w14:paraId="2582C9BC" w14:textId="77777777" w:rsidR="00D7088E" w:rsidRPr="00562502" w:rsidRDefault="00D7088E" w:rsidP="00EC2E98">
            <w:pPr>
              <w:pStyle w:val="Prrafodelista"/>
              <w:numPr>
                <w:ilvl w:val="0"/>
                <w:numId w:val="206"/>
              </w:numPr>
              <w:rPr>
                <w:rFonts w:cs="Arial"/>
                <w:bCs/>
                <w:sz w:val="22"/>
                <w:szCs w:val="22"/>
              </w:rPr>
            </w:pPr>
            <w:r w:rsidRPr="00562502">
              <w:rPr>
                <w:rFonts w:cs="Arial"/>
                <w:bCs/>
                <w:sz w:val="22"/>
                <w:szCs w:val="22"/>
              </w:rPr>
              <w:t>Innovación.</w:t>
            </w:r>
          </w:p>
          <w:p w14:paraId="2581ED64" w14:textId="77777777" w:rsidR="00D7088E" w:rsidRPr="00562502" w:rsidRDefault="00D7088E" w:rsidP="00EC2E98">
            <w:pPr>
              <w:pStyle w:val="Prrafodelista"/>
              <w:numPr>
                <w:ilvl w:val="0"/>
                <w:numId w:val="206"/>
              </w:numPr>
              <w:rPr>
                <w:rFonts w:cs="Arial"/>
                <w:bCs/>
                <w:sz w:val="22"/>
                <w:szCs w:val="22"/>
              </w:rPr>
            </w:pPr>
            <w:r w:rsidRPr="00562502">
              <w:rPr>
                <w:rFonts w:cs="Arial"/>
                <w:bCs/>
                <w:sz w:val="22"/>
                <w:szCs w:val="22"/>
              </w:rPr>
              <w:t>Creación de redes y alianzas.</w:t>
            </w:r>
          </w:p>
        </w:tc>
      </w:tr>
      <w:tr w:rsidR="00D7088E" w:rsidRPr="00562502" w14:paraId="5EEB6AC9" w14:textId="77777777" w:rsidTr="00D7088E">
        <w:trPr>
          <w:trHeight w:val="70"/>
        </w:trPr>
        <w:tc>
          <w:tcPr>
            <w:tcW w:w="5000" w:type="pct"/>
            <w:gridSpan w:val="4"/>
            <w:shd w:val="clear" w:color="auto" w:fill="D9D9D9"/>
          </w:tcPr>
          <w:p w14:paraId="4612EBC3" w14:textId="77777777" w:rsidR="00D7088E" w:rsidRPr="00562502" w:rsidRDefault="00D7088E" w:rsidP="00D7088E">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D7088E" w:rsidRPr="00562502" w14:paraId="4C939158" w14:textId="77777777" w:rsidTr="00D7088E">
        <w:trPr>
          <w:trHeight w:val="70"/>
        </w:trPr>
        <w:tc>
          <w:tcPr>
            <w:tcW w:w="2500" w:type="pct"/>
            <w:gridSpan w:val="2"/>
            <w:tcBorders>
              <w:top w:val="single" w:sz="4" w:space="0" w:color="auto"/>
              <w:bottom w:val="single" w:sz="4" w:space="0" w:color="auto"/>
            </w:tcBorders>
            <w:shd w:val="clear" w:color="auto" w:fill="D9D9D9" w:themeFill="background1" w:themeFillShade="D9"/>
          </w:tcPr>
          <w:p w14:paraId="086C7DC9" w14:textId="77777777" w:rsidR="00D7088E" w:rsidRPr="00562502" w:rsidRDefault="00D7088E" w:rsidP="00D7088E">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522368D" w14:textId="77777777" w:rsidR="00D7088E" w:rsidRPr="00562502" w:rsidRDefault="00D7088E" w:rsidP="00D7088E">
            <w:pPr>
              <w:jc w:val="center"/>
              <w:rPr>
                <w:rFonts w:cs="Arial"/>
                <w:b/>
                <w:sz w:val="22"/>
                <w:szCs w:val="22"/>
                <w:lang w:val="es-CO"/>
              </w:rPr>
            </w:pPr>
            <w:r w:rsidRPr="00562502">
              <w:rPr>
                <w:rFonts w:cs="Arial"/>
                <w:b/>
                <w:sz w:val="22"/>
                <w:szCs w:val="22"/>
                <w:lang w:val="es-CO"/>
              </w:rPr>
              <w:t>EXPERIENCIA</w:t>
            </w:r>
          </w:p>
        </w:tc>
      </w:tr>
      <w:tr w:rsidR="00D7088E" w:rsidRPr="00562502" w14:paraId="6613CAFF" w14:textId="77777777" w:rsidTr="00D7088E">
        <w:trPr>
          <w:trHeight w:val="630"/>
        </w:trPr>
        <w:tc>
          <w:tcPr>
            <w:tcW w:w="2500" w:type="pct"/>
            <w:gridSpan w:val="2"/>
            <w:tcBorders>
              <w:top w:val="single" w:sz="4" w:space="0" w:color="auto"/>
              <w:bottom w:val="single" w:sz="4" w:space="0" w:color="auto"/>
            </w:tcBorders>
            <w:shd w:val="clear" w:color="auto" w:fill="auto"/>
          </w:tcPr>
          <w:p w14:paraId="543BB9CE" w14:textId="77777777" w:rsidR="00653710" w:rsidRPr="00562502" w:rsidRDefault="00653710" w:rsidP="00D7088E">
            <w:pPr>
              <w:jc w:val="both"/>
              <w:rPr>
                <w:rFonts w:cs="Arial"/>
                <w:sz w:val="22"/>
                <w:szCs w:val="22"/>
                <w:lang w:val="es-CO" w:eastAsia="es-CO"/>
              </w:rPr>
            </w:pPr>
          </w:p>
          <w:p w14:paraId="1253EFB3" w14:textId="77777777" w:rsidR="00D7088E" w:rsidRPr="00562502" w:rsidRDefault="00D7088E"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91F7407" w14:textId="77777777" w:rsidR="00D7088E" w:rsidRPr="00562502" w:rsidRDefault="00D7088E" w:rsidP="00D7088E">
            <w:pPr>
              <w:jc w:val="both"/>
              <w:rPr>
                <w:rFonts w:cs="Arial"/>
                <w:sz w:val="22"/>
                <w:szCs w:val="22"/>
              </w:rPr>
            </w:pPr>
          </w:p>
          <w:p w14:paraId="06B30DC2" w14:textId="77777777" w:rsidR="00D7088E" w:rsidRPr="00562502" w:rsidRDefault="00D7088E"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w:t>
            </w:r>
            <w:r w:rsidRPr="00562502">
              <w:rPr>
                <w:rFonts w:cs="Arial"/>
                <w:sz w:val="22"/>
                <w:szCs w:val="22"/>
              </w:rPr>
              <w:lastRenderedPageBreak/>
              <w:t>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E237D75" w14:textId="77777777" w:rsidR="00D7088E" w:rsidRPr="00562502" w:rsidRDefault="00D7088E" w:rsidP="00D7088E">
            <w:pPr>
              <w:jc w:val="both"/>
              <w:rPr>
                <w:rFonts w:cs="Arial"/>
                <w:sz w:val="22"/>
                <w:szCs w:val="22"/>
              </w:rPr>
            </w:pPr>
          </w:p>
          <w:p w14:paraId="5290AAE6" w14:textId="77777777" w:rsidR="00D7088E" w:rsidRPr="00562502" w:rsidRDefault="00D7088E" w:rsidP="00D7088E">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12F918A4" w14:textId="77777777" w:rsidR="00D7088E" w:rsidRPr="00562502" w:rsidRDefault="00D7088E" w:rsidP="00D7088E">
            <w:pPr>
              <w:jc w:val="both"/>
              <w:rPr>
                <w:rFonts w:cs="Arial"/>
                <w:sz w:val="22"/>
                <w:szCs w:val="22"/>
              </w:rPr>
            </w:pPr>
          </w:p>
          <w:p w14:paraId="7933124F" w14:textId="77777777" w:rsidR="00D7088E" w:rsidRPr="00562502" w:rsidRDefault="00D7088E" w:rsidP="00D7088E">
            <w:pPr>
              <w:jc w:val="both"/>
              <w:rPr>
                <w:rFonts w:cs="Arial"/>
                <w:sz w:val="22"/>
                <w:szCs w:val="22"/>
              </w:rPr>
            </w:pPr>
            <w:r w:rsidRPr="00562502">
              <w:rPr>
                <w:rFonts w:cs="Arial"/>
                <w:sz w:val="22"/>
                <w:szCs w:val="22"/>
              </w:rPr>
              <w:t>Tarjeta profesional en los casos reglamentados por la Ley.</w:t>
            </w:r>
          </w:p>
          <w:p w14:paraId="37524C86" w14:textId="77777777" w:rsidR="00D7088E" w:rsidRPr="00562502" w:rsidRDefault="00D7088E"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B4E72D7" w14:textId="77777777" w:rsidR="00653710" w:rsidRPr="00562502" w:rsidRDefault="00653710" w:rsidP="00D7088E">
            <w:pPr>
              <w:jc w:val="both"/>
              <w:rPr>
                <w:rFonts w:cs="Arial"/>
                <w:sz w:val="22"/>
                <w:szCs w:val="22"/>
                <w:shd w:val="clear" w:color="auto" w:fill="FFFFFF"/>
              </w:rPr>
            </w:pPr>
          </w:p>
          <w:p w14:paraId="3B988ADB" w14:textId="77777777" w:rsidR="00D7088E" w:rsidRPr="00562502" w:rsidRDefault="00D7088E" w:rsidP="00D7088E">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D7088E" w:rsidRPr="00562502" w14:paraId="0E51E376" w14:textId="77777777" w:rsidTr="00D7088E">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05F97DE" w14:textId="77777777" w:rsidR="00D7088E" w:rsidRPr="00562502" w:rsidRDefault="00D7088E" w:rsidP="00D7088E">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D7088E" w:rsidRPr="00562502" w14:paraId="5D13A780" w14:textId="77777777" w:rsidTr="00D7088E">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68FE81A" w14:textId="77777777" w:rsidR="00D7088E" w:rsidRPr="00562502" w:rsidRDefault="00D7088E"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9C81D2B" w14:textId="77777777" w:rsidR="00D7088E" w:rsidRPr="00562502" w:rsidRDefault="00D7088E"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D7088E" w:rsidRPr="00562502" w14:paraId="0CC61153" w14:textId="77777777" w:rsidTr="00D7088E">
        <w:trPr>
          <w:trHeight w:val="141"/>
        </w:trPr>
        <w:tc>
          <w:tcPr>
            <w:tcW w:w="2500" w:type="pct"/>
            <w:gridSpan w:val="2"/>
            <w:tcBorders>
              <w:top w:val="single" w:sz="4" w:space="0" w:color="auto"/>
              <w:bottom w:val="single" w:sz="4" w:space="0" w:color="auto"/>
            </w:tcBorders>
            <w:shd w:val="clear" w:color="auto" w:fill="FFFFFF" w:themeFill="background1"/>
          </w:tcPr>
          <w:p w14:paraId="560DD222" w14:textId="77777777" w:rsidR="00653710" w:rsidRPr="00562502" w:rsidRDefault="00653710" w:rsidP="00D7088E">
            <w:pPr>
              <w:jc w:val="both"/>
              <w:rPr>
                <w:rFonts w:cs="Arial"/>
                <w:sz w:val="22"/>
                <w:szCs w:val="22"/>
                <w:lang w:val="es-CO" w:eastAsia="es-CO"/>
              </w:rPr>
            </w:pPr>
          </w:p>
          <w:p w14:paraId="6B434D1F" w14:textId="77777777" w:rsidR="00D7088E" w:rsidRPr="00562502" w:rsidRDefault="00D7088E"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FF29840" w14:textId="77777777" w:rsidR="00D7088E" w:rsidRPr="00562502" w:rsidRDefault="00D7088E" w:rsidP="00D7088E">
            <w:pPr>
              <w:jc w:val="both"/>
              <w:rPr>
                <w:rFonts w:cs="Arial"/>
                <w:sz w:val="22"/>
                <w:szCs w:val="22"/>
              </w:rPr>
            </w:pPr>
          </w:p>
          <w:p w14:paraId="68C777A2" w14:textId="77777777" w:rsidR="00D7088E" w:rsidRPr="00562502" w:rsidRDefault="00D7088E" w:rsidP="00D7088E">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w:t>
            </w:r>
            <w:r w:rsidRPr="00562502">
              <w:rPr>
                <w:rFonts w:cs="Arial"/>
                <w:sz w:val="22"/>
                <w:szCs w:val="22"/>
              </w:rPr>
              <w:lastRenderedPageBreak/>
              <w:t>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7457E62" w14:textId="77777777" w:rsidR="00D7088E" w:rsidRPr="00562502" w:rsidRDefault="00D7088E" w:rsidP="00D7088E">
            <w:pPr>
              <w:jc w:val="both"/>
              <w:rPr>
                <w:rFonts w:cs="Arial"/>
                <w:sz w:val="22"/>
                <w:szCs w:val="22"/>
              </w:rPr>
            </w:pPr>
          </w:p>
          <w:p w14:paraId="500E4B18" w14:textId="77777777" w:rsidR="00D7088E" w:rsidRPr="00562502" w:rsidRDefault="00D7088E" w:rsidP="00D7088E">
            <w:pPr>
              <w:jc w:val="both"/>
              <w:rPr>
                <w:rFonts w:cs="Arial"/>
                <w:sz w:val="22"/>
                <w:szCs w:val="22"/>
              </w:rPr>
            </w:pPr>
            <w:r w:rsidRPr="00562502">
              <w:rPr>
                <w:rFonts w:cs="Arial"/>
                <w:sz w:val="22"/>
                <w:szCs w:val="22"/>
              </w:rPr>
              <w:t>Tarjeta profesional en los casos reglamentados por la Ley.</w:t>
            </w:r>
          </w:p>
          <w:p w14:paraId="4F63BB39" w14:textId="77777777" w:rsidR="00D7088E" w:rsidRPr="00562502" w:rsidRDefault="00D7088E"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0125BF0" w14:textId="77777777" w:rsidR="00653710" w:rsidRPr="00562502" w:rsidRDefault="00653710" w:rsidP="00D7088E">
            <w:pPr>
              <w:jc w:val="both"/>
              <w:rPr>
                <w:rFonts w:cs="Arial"/>
                <w:sz w:val="22"/>
                <w:szCs w:val="22"/>
                <w:shd w:val="clear" w:color="auto" w:fill="FFFFFF"/>
              </w:rPr>
            </w:pPr>
          </w:p>
          <w:p w14:paraId="1B5DE50D" w14:textId="77777777" w:rsidR="00D7088E" w:rsidRPr="00562502" w:rsidRDefault="00D7088E" w:rsidP="00D7088E">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7C28D58C" w14:textId="77777777" w:rsidR="00D7088E" w:rsidRPr="00562502" w:rsidRDefault="00D7088E" w:rsidP="00D7088E">
            <w:pPr>
              <w:jc w:val="both"/>
              <w:rPr>
                <w:rFonts w:cs="Arial"/>
                <w:sz w:val="22"/>
                <w:szCs w:val="22"/>
                <w:lang w:val="es-CO"/>
              </w:rPr>
            </w:pPr>
          </w:p>
          <w:p w14:paraId="4595540B" w14:textId="77777777" w:rsidR="00D7088E" w:rsidRPr="00562502" w:rsidRDefault="00D7088E" w:rsidP="00D7088E">
            <w:pPr>
              <w:jc w:val="both"/>
              <w:rPr>
                <w:rFonts w:cs="Arial"/>
                <w:sz w:val="22"/>
                <w:szCs w:val="22"/>
                <w:lang w:val="es-CO"/>
              </w:rPr>
            </w:pPr>
          </w:p>
        </w:tc>
      </w:tr>
      <w:tr w:rsidR="00D7088E" w:rsidRPr="00562502" w14:paraId="224F0238" w14:textId="77777777" w:rsidTr="00D7088E">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5936323" w14:textId="77777777" w:rsidR="00D7088E" w:rsidRPr="00562502" w:rsidRDefault="00D7088E"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D7088E" w:rsidRPr="00562502" w14:paraId="74D9B547" w14:textId="77777777" w:rsidTr="00D7088E">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C14E347" w14:textId="77777777" w:rsidR="00D7088E" w:rsidRPr="00562502" w:rsidRDefault="00D7088E"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85FF8D4" w14:textId="77777777" w:rsidR="00D7088E" w:rsidRPr="00562502" w:rsidRDefault="00D7088E" w:rsidP="00D7088E">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D7088E" w:rsidRPr="00562502" w14:paraId="47D7CFC5" w14:textId="77777777" w:rsidTr="00D7088E">
        <w:trPr>
          <w:trHeight w:val="141"/>
        </w:trPr>
        <w:tc>
          <w:tcPr>
            <w:tcW w:w="2500" w:type="pct"/>
            <w:gridSpan w:val="2"/>
            <w:tcBorders>
              <w:top w:val="single" w:sz="4" w:space="0" w:color="auto"/>
              <w:bottom w:val="single" w:sz="4" w:space="0" w:color="auto"/>
            </w:tcBorders>
            <w:shd w:val="clear" w:color="auto" w:fill="FFFFFF" w:themeFill="background1"/>
          </w:tcPr>
          <w:p w14:paraId="5F0C63F2" w14:textId="77777777" w:rsidR="005603D0" w:rsidRDefault="005603D0" w:rsidP="00D7088E">
            <w:pPr>
              <w:jc w:val="both"/>
              <w:rPr>
                <w:rFonts w:cs="Arial"/>
                <w:sz w:val="22"/>
                <w:szCs w:val="22"/>
                <w:lang w:val="es-CO" w:eastAsia="es-CO"/>
              </w:rPr>
            </w:pPr>
          </w:p>
          <w:p w14:paraId="79631E31" w14:textId="77777777" w:rsidR="00D7088E" w:rsidRPr="00562502" w:rsidRDefault="00D7088E" w:rsidP="00D7088E">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A8A317D" w14:textId="77777777" w:rsidR="00D7088E" w:rsidRPr="00562502" w:rsidRDefault="00D7088E" w:rsidP="00D7088E">
            <w:pPr>
              <w:jc w:val="both"/>
              <w:rPr>
                <w:rFonts w:cs="Arial"/>
                <w:sz w:val="22"/>
                <w:szCs w:val="22"/>
              </w:rPr>
            </w:pPr>
          </w:p>
          <w:p w14:paraId="529973A2" w14:textId="77777777" w:rsidR="00D7088E" w:rsidRPr="00562502" w:rsidRDefault="00D7088E" w:rsidP="00D7088E">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3F5E4EB" w14:textId="77777777" w:rsidR="00D7088E" w:rsidRPr="00562502" w:rsidRDefault="00D7088E" w:rsidP="00D7088E">
            <w:pPr>
              <w:jc w:val="both"/>
              <w:rPr>
                <w:rFonts w:cs="Arial"/>
                <w:sz w:val="22"/>
                <w:szCs w:val="22"/>
              </w:rPr>
            </w:pPr>
          </w:p>
          <w:p w14:paraId="6B5BE7C1" w14:textId="77777777" w:rsidR="00D7088E" w:rsidRPr="00562502" w:rsidRDefault="00D7088E" w:rsidP="00D7088E">
            <w:pPr>
              <w:jc w:val="both"/>
              <w:rPr>
                <w:rFonts w:cs="Arial"/>
                <w:sz w:val="22"/>
                <w:szCs w:val="22"/>
                <w:shd w:val="clear" w:color="auto" w:fill="FFFFFF"/>
              </w:rPr>
            </w:pPr>
            <w:r w:rsidRPr="00562502">
              <w:rPr>
                <w:rFonts w:cs="Arial"/>
                <w:sz w:val="22"/>
                <w:szCs w:val="22"/>
                <w:shd w:val="clear" w:color="auto" w:fill="FFFFFF"/>
              </w:rPr>
              <w:lastRenderedPageBreak/>
              <w:t>Título profesional adicional al exigido en uno de los núcleos básicos del conocimiento antes mencionados.</w:t>
            </w:r>
          </w:p>
          <w:p w14:paraId="3FD6D5E4" w14:textId="77777777" w:rsidR="00D7088E" w:rsidRPr="00562502" w:rsidRDefault="00D7088E" w:rsidP="00D7088E">
            <w:pPr>
              <w:jc w:val="both"/>
              <w:rPr>
                <w:rFonts w:cs="Arial"/>
                <w:sz w:val="22"/>
                <w:szCs w:val="22"/>
              </w:rPr>
            </w:pPr>
          </w:p>
          <w:p w14:paraId="2FD8728E" w14:textId="77777777" w:rsidR="00D7088E" w:rsidRPr="00562502" w:rsidRDefault="00D7088E" w:rsidP="00D7088E">
            <w:pPr>
              <w:jc w:val="both"/>
              <w:rPr>
                <w:rFonts w:cs="Arial"/>
                <w:sz w:val="22"/>
                <w:szCs w:val="22"/>
              </w:rPr>
            </w:pPr>
            <w:r w:rsidRPr="00562502">
              <w:rPr>
                <w:rFonts w:cs="Arial"/>
                <w:sz w:val="22"/>
                <w:szCs w:val="22"/>
              </w:rPr>
              <w:t>Tarjeta profesional en los casos reglamentados por la Ley.</w:t>
            </w:r>
          </w:p>
          <w:p w14:paraId="1DAF8C8D" w14:textId="77777777" w:rsidR="00D7088E" w:rsidRPr="00562502" w:rsidRDefault="00D7088E" w:rsidP="00D7088E">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2AFC454" w14:textId="77777777" w:rsidR="005603D0" w:rsidRDefault="005603D0" w:rsidP="00D7088E">
            <w:pPr>
              <w:jc w:val="both"/>
              <w:rPr>
                <w:rFonts w:cs="Arial"/>
                <w:sz w:val="22"/>
                <w:szCs w:val="22"/>
                <w:lang w:val="es-CO"/>
              </w:rPr>
            </w:pPr>
          </w:p>
          <w:p w14:paraId="5C0BB2D0" w14:textId="77777777" w:rsidR="00D7088E" w:rsidRPr="00562502" w:rsidRDefault="00D7088E" w:rsidP="00D7088E">
            <w:pPr>
              <w:jc w:val="both"/>
              <w:rPr>
                <w:rFonts w:cs="Arial"/>
                <w:sz w:val="22"/>
                <w:szCs w:val="22"/>
                <w:lang w:val="es-CO"/>
              </w:rPr>
            </w:pPr>
            <w:r w:rsidRPr="00562502">
              <w:rPr>
                <w:rFonts w:cs="Arial"/>
                <w:sz w:val="22"/>
                <w:szCs w:val="22"/>
                <w:lang w:val="es-CO"/>
              </w:rPr>
              <w:t>Cincuenta y dos (52) meses de experiencia profesional relacionada.</w:t>
            </w:r>
          </w:p>
        </w:tc>
      </w:tr>
    </w:tbl>
    <w:p w14:paraId="3D4A9C39" w14:textId="77777777" w:rsidR="00653710" w:rsidRDefault="00653710" w:rsidP="00D7088E">
      <w:pPr>
        <w:rPr>
          <w:rFonts w:cs="Arial"/>
          <w:sz w:val="16"/>
          <w:szCs w:val="16"/>
        </w:rPr>
      </w:pPr>
    </w:p>
    <w:p w14:paraId="72580082" w14:textId="77777777" w:rsidR="00D7088E" w:rsidRPr="00805BA3" w:rsidRDefault="00A0375C" w:rsidP="00D7088E">
      <w:pPr>
        <w:rPr>
          <w:rFonts w:cs="Arial"/>
          <w:sz w:val="16"/>
          <w:szCs w:val="16"/>
        </w:rPr>
      </w:pPr>
      <w:r>
        <w:rPr>
          <w:rFonts w:cs="Arial"/>
          <w:sz w:val="16"/>
          <w:szCs w:val="16"/>
        </w:rPr>
        <w:t xml:space="preserve">POS </w:t>
      </w:r>
      <w:r w:rsidR="00D7088E">
        <w:rPr>
          <w:rFonts w:cs="Arial"/>
          <w:sz w:val="16"/>
          <w:szCs w:val="16"/>
        </w:rPr>
        <w:t>484</w:t>
      </w:r>
    </w:p>
    <w:p w14:paraId="06C86233" w14:textId="77777777" w:rsidR="00DC6FFF" w:rsidRDefault="00DC6FFF"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431FC3" w:rsidRPr="00562502" w14:paraId="55EE1C07" w14:textId="77777777" w:rsidTr="00431FC3">
        <w:trPr>
          <w:cantSplit/>
          <w:trHeight w:val="214"/>
        </w:trPr>
        <w:tc>
          <w:tcPr>
            <w:tcW w:w="5000" w:type="pct"/>
            <w:gridSpan w:val="4"/>
            <w:tcBorders>
              <w:bottom w:val="single" w:sz="4" w:space="0" w:color="auto"/>
            </w:tcBorders>
            <w:shd w:val="clear" w:color="auto" w:fill="D9D9D9"/>
            <w:vAlign w:val="center"/>
          </w:tcPr>
          <w:p w14:paraId="506BE2F1" w14:textId="77777777" w:rsidR="00431FC3" w:rsidRPr="00562502" w:rsidRDefault="00431FC3" w:rsidP="00E50E4B">
            <w:pPr>
              <w:jc w:val="center"/>
              <w:rPr>
                <w:rFonts w:cs="Arial"/>
                <w:b/>
                <w:sz w:val="22"/>
                <w:szCs w:val="22"/>
                <w:lang w:val="es-CO"/>
              </w:rPr>
            </w:pPr>
            <w:r w:rsidRPr="00562502">
              <w:rPr>
                <w:rFonts w:cs="Arial"/>
                <w:b/>
                <w:sz w:val="22"/>
                <w:szCs w:val="22"/>
                <w:lang w:val="es-CO"/>
              </w:rPr>
              <w:br w:type="page"/>
              <w:t>I- IDENTIFICACIÓN</w:t>
            </w:r>
          </w:p>
        </w:tc>
      </w:tr>
      <w:tr w:rsidR="00431FC3" w:rsidRPr="00562502" w14:paraId="5B2A2F58" w14:textId="77777777" w:rsidTr="00431FC3">
        <w:trPr>
          <w:trHeight w:val="322"/>
        </w:trPr>
        <w:tc>
          <w:tcPr>
            <w:tcW w:w="2500" w:type="pct"/>
            <w:gridSpan w:val="2"/>
            <w:tcBorders>
              <w:bottom w:val="single" w:sz="4" w:space="0" w:color="auto"/>
              <w:right w:val="nil"/>
            </w:tcBorders>
            <w:vAlign w:val="center"/>
          </w:tcPr>
          <w:p w14:paraId="2AB628A3"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2941C4DE" w14:textId="77777777" w:rsidR="00431FC3" w:rsidRPr="00562502" w:rsidRDefault="00431FC3" w:rsidP="00E50E4B">
            <w:pPr>
              <w:autoSpaceDE w:val="0"/>
              <w:autoSpaceDN w:val="0"/>
              <w:adjustRightInd w:val="0"/>
              <w:rPr>
                <w:rFonts w:cs="Arial"/>
                <w:sz w:val="22"/>
                <w:szCs w:val="22"/>
                <w:lang w:val="es-CO"/>
              </w:rPr>
            </w:pPr>
            <w:r w:rsidRPr="00562502">
              <w:rPr>
                <w:rFonts w:cs="Arial"/>
                <w:sz w:val="22"/>
                <w:szCs w:val="22"/>
                <w:lang w:val="es-CO"/>
              </w:rPr>
              <w:t>DIRECTIVO</w:t>
            </w:r>
          </w:p>
        </w:tc>
      </w:tr>
      <w:tr w:rsidR="00431FC3" w:rsidRPr="00562502" w14:paraId="7CAA90F1" w14:textId="77777777" w:rsidTr="00431FC3">
        <w:trPr>
          <w:trHeight w:val="269"/>
        </w:trPr>
        <w:tc>
          <w:tcPr>
            <w:tcW w:w="2500" w:type="pct"/>
            <w:gridSpan w:val="2"/>
            <w:tcBorders>
              <w:top w:val="single" w:sz="4" w:space="0" w:color="auto"/>
              <w:bottom w:val="single" w:sz="4" w:space="0" w:color="auto"/>
              <w:right w:val="nil"/>
            </w:tcBorders>
            <w:vAlign w:val="center"/>
          </w:tcPr>
          <w:p w14:paraId="7C6733BC"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E389B4D" w14:textId="77777777" w:rsidR="00431FC3" w:rsidRPr="00562502" w:rsidRDefault="00431FC3" w:rsidP="00E50E4B">
            <w:pPr>
              <w:autoSpaceDE w:val="0"/>
              <w:autoSpaceDN w:val="0"/>
              <w:adjustRightInd w:val="0"/>
              <w:rPr>
                <w:rFonts w:cs="Arial"/>
                <w:sz w:val="22"/>
                <w:szCs w:val="22"/>
                <w:lang w:val="es-CO"/>
              </w:rPr>
            </w:pPr>
            <w:r w:rsidRPr="00562502">
              <w:rPr>
                <w:rFonts w:cs="Arial"/>
                <w:sz w:val="22"/>
                <w:szCs w:val="22"/>
                <w:lang w:val="es-CO"/>
              </w:rPr>
              <w:t>SUBDIRECTOR TÉCNICO</w:t>
            </w:r>
          </w:p>
        </w:tc>
      </w:tr>
      <w:tr w:rsidR="00431FC3" w:rsidRPr="00562502" w14:paraId="6FED5DC0" w14:textId="77777777" w:rsidTr="00431FC3">
        <w:tc>
          <w:tcPr>
            <w:tcW w:w="2500" w:type="pct"/>
            <w:gridSpan w:val="2"/>
            <w:tcBorders>
              <w:top w:val="single" w:sz="4" w:space="0" w:color="auto"/>
              <w:bottom w:val="single" w:sz="4" w:space="0" w:color="auto"/>
              <w:right w:val="nil"/>
            </w:tcBorders>
            <w:vAlign w:val="center"/>
          </w:tcPr>
          <w:p w14:paraId="368761B1"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02BB8BC3" w14:textId="77777777" w:rsidR="00431FC3" w:rsidRPr="00562502" w:rsidRDefault="00431FC3" w:rsidP="00E50E4B">
            <w:pPr>
              <w:autoSpaceDE w:val="0"/>
              <w:autoSpaceDN w:val="0"/>
              <w:adjustRightInd w:val="0"/>
              <w:rPr>
                <w:rFonts w:cs="Arial"/>
                <w:sz w:val="22"/>
                <w:szCs w:val="22"/>
                <w:lang w:val="es-CO"/>
              </w:rPr>
            </w:pPr>
            <w:r w:rsidRPr="00562502">
              <w:rPr>
                <w:rFonts w:cs="Arial"/>
                <w:sz w:val="22"/>
                <w:szCs w:val="22"/>
                <w:lang w:val="es-CO"/>
              </w:rPr>
              <w:t>0150</w:t>
            </w:r>
          </w:p>
        </w:tc>
      </w:tr>
      <w:tr w:rsidR="00431FC3" w:rsidRPr="00562502" w14:paraId="6FE85FC7" w14:textId="77777777" w:rsidTr="00431FC3">
        <w:tc>
          <w:tcPr>
            <w:tcW w:w="2500" w:type="pct"/>
            <w:gridSpan w:val="2"/>
            <w:tcBorders>
              <w:top w:val="single" w:sz="4" w:space="0" w:color="auto"/>
              <w:bottom w:val="single" w:sz="4" w:space="0" w:color="auto"/>
              <w:right w:val="nil"/>
            </w:tcBorders>
            <w:vAlign w:val="center"/>
          </w:tcPr>
          <w:p w14:paraId="00328B83"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2E1ED544" w14:textId="77777777" w:rsidR="00431FC3" w:rsidRPr="00562502" w:rsidRDefault="00431FC3" w:rsidP="00E50E4B">
            <w:pPr>
              <w:autoSpaceDE w:val="0"/>
              <w:autoSpaceDN w:val="0"/>
              <w:adjustRightInd w:val="0"/>
              <w:rPr>
                <w:rFonts w:cs="Arial"/>
                <w:sz w:val="22"/>
                <w:szCs w:val="22"/>
                <w:lang w:val="es-CO"/>
              </w:rPr>
            </w:pPr>
            <w:r w:rsidRPr="00562502">
              <w:rPr>
                <w:rFonts w:cs="Arial"/>
                <w:sz w:val="22"/>
                <w:szCs w:val="22"/>
                <w:lang w:val="es-CO"/>
              </w:rPr>
              <w:t>17</w:t>
            </w:r>
          </w:p>
        </w:tc>
      </w:tr>
      <w:tr w:rsidR="00431FC3" w:rsidRPr="00562502" w14:paraId="7052085B" w14:textId="77777777" w:rsidTr="00431FC3">
        <w:tc>
          <w:tcPr>
            <w:tcW w:w="2500" w:type="pct"/>
            <w:gridSpan w:val="2"/>
            <w:tcBorders>
              <w:top w:val="single" w:sz="4" w:space="0" w:color="auto"/>
              <w:bottom w:val="single" w:sz="4" w:space="0" w:color="auto"/>
              <w:right w:val="nil"/>
            </w:tcBorders>
            <w:vAlign w:val="center"/>
          </w:tcPr>
          <w:p w14:paraId="40AF47DC"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F64926C"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431FC3" w:rsidRPr="00562502" w14:paraId="6BB985D8" w14:textId="77777777" w:rsidTr="00431FC3">
        <w:tc>
          <w:tcPr>
            <w:tcW w:w="2500" w:type="pct"/>
            <w:gridSpan w:val="2"/>
            <w:tcBorders>
              <w:top w:val="single" w:sz="4" w:space="0" w:color="auto"/>
              <w:bottom w:val="single" w:sz="4" w:space="0" w:color="auto"/>
              <w:right w:val="nil"/>
            </w:tcBorders>
            <w:vAlign w:val="center"/>
          </w:tcPr>
          <w:p w14:paraId="16178412"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F326781"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ACCESO</w:t>
            </w:r>
          </w:p>
        </w:tc>
      </w:tr>
      <w:tr w:rsidR="00431FC3" w:rsidRPr="00562502" w14:paraId="2641B641" w14:textId="77777777" w:rsidTr="00431FC3">
        <w:trPr>
          <w:trHeight w:val="211"/>
        </w:trPr>
        <w:tc>
          <w:tcPr>
            <w:tcW w:w="2500" w:type="pct"/>
            <w:gridSpan w:val="2"/>
            <w:tcBorders>
              <w:top w:val="single" w:sz="4" w:space="0" w:color="auto"/>
              <w:bottom w:val="single" w:sz="4" w:space="0" w:color="auto"/>
              <w:right w:val="nil"/>
            </w:tcBorders>
            <w:vAlign w:val="center"/>
          </w:tcPr>
          <w:p w14:paraId="4750A255"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B70823F" w14:textId="77777777" w:rsidR="00431FC3" w:rsidRPr="00562502" w:rsidRDefault="00431FC3"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COBERTURA Y EQUIDAD</w:t>
            </w:r>
          </w:p>
        </w:tc>
      </w:tr>
      <w:tr w:rsidR="00431FC3" w:rsidRPr="00562502" w14:paraId="22D87EA5" w14:textId="77777777" w:rsidTr="00431FC3">
        <w:trPr>
          <w:trHeight w:val="77"/>
        </w:trPr>
        <w:tc>
          <w:tcPr>
            <w:tcW w:w="5000" w:type="pct"/>
            <w:gridSpan w:val="4"/>
            <w:tcBorders>
              <w:top w:val="single" w:sz="4" w:space="0" w:color="auto"/>
            </w:tcBorders>
            <w:shd w:val="clear" w:color="auto" w:fill="D9D9D9"/>
            <w:vAlign w:val="center"/>
          </w:tcPr>
          <w:p w14:paraId="41F9AFC2" w14:textId="77777777" w:rsidR="00431FC3" w:rsidRPr="00562502" w:rsidRDefault="00431FC3" w:rsidP="00E50E4B">
            <w:pPr>
              <w:jc w:val="center"/>
              <w:rPr>
                <w:rFonts w:cs="Arial"/>
                <w:b/>
                <w:sz w:val="22"/>
                <w:szCs w:val="22"/>
                <w:lang w:val="es-CO"/>
              </w:rPr>
            </w:pPr>
            <w:r w:rsidRPr="00562502">
              <w:rPr>
                <w:rFonts w:cs="Arial"/>
                <w:b/>
                <w:sz w:val="22"/>
                <w:szCs w:val="22"/>
                <w:lang w:val="es-CO"/>
              </w:rPr>
              <w:t>II. ÁREA FUNCIONAL</w:t>
            </w:r>
          </w:p>
        </w:tc>
      </w:tr>
      <w:tr w:rsidR="00431FC3" w:rsidRPr="00562502" w14:paraId="39C49775" w14:textId="77777777" w:rsidTr="00431FC3">
        <w:trPr>
          <w:trHeight w:val="70"/>
        </w:trPr>
        <w:tc>
          <w:tcPr>
            <w:tcW w:w="5000" w:type="pct"/>
            <w:gridSpan w:val="4"/>
            <w:tcBorders>
              <w:top w:val="single" w:sz="4" w:space="0" w:color="auto"/>
            </w:tcBorders>
            <w:shd w:val="clear" w:color="auto" w:fill="auto"/>
            <w:vAlign w:val="center"/>
          </w:tcPr>
          <w:p w14:paraId="667F3942" w14:textId="77777777" w:rsidR="00431FC3" w:rsidRPr="00562502" w:rsidRDefault="00431FC3" w:rsidP="00E50E4B">
            <w:pPr>
              <w:jc w:val="center"/>
              <w:rPr>
                <w:rFonts w:cs="Arial"/>
                <w:sz w:val="22"/>
                <w:szCs w:val="22"/>
                <w:lang w:val="es-CO"/>
              </w:rPr>
            </w:pPr>
            <w:r w:rsidRPr="00562502">
              <w:rPr>
                <w:rFonts w:cs="Arial"/>
                <w:sz w:val="22"/>
                <w:szCs w:val="22"/>
                <w:lang w:val="es-CO"/>
              </w:rPr>
              <w:t>SUBDIRECCIÓN DE ACCESO</w:t>
            </w:r>
          </w:p>
        </w:tc>
      </w:tr>
      <w:tr w:rsidR="00431FC3" w:rsidRPr="00562502" w14:paraId="1D464482" w14:textId="77777777" w:rsidTr="00431FC3">
        <w:trPr>
          <w:trHeight w:val="70"/>
        </w:trPr>
        <w:tc>
          <w:tcPr>
            <w:tcW w:w="5000" w:type="pct"/>
            <w:gridSpan w:val="4"/>
            <w:shd w:val="clear" w:color="auto" w:fill="D9D9D9"/>
            <w:vAlign w:val="center"/>
          </w:tcPr>
          <w:p w14:paraId="45F32E5B" w14:textId="77777777" w:rsidR="00431FC3" w:rsidRPr="00562502" w:rsidRDefault="00431FC3" w:rsidP="00E50E4B">
            <w:pPr>
              <w:jc w:val="center"/>
              <w:rPr>
                <w:rFonts w:cs="Arial"/>
                <w:b/>
                <w:sz w:val="22"/>
                <w:szCs w:val="22"/>
                <w:lang w:val="es-CO"/>
              </w:rPr>
            </w:pPr>
            <w:r w:rsidRPr="00562502">
              <w:rPr>
                <w:rFonts w:cs="Arial"/>
                <w:b/>
                <w:sz w:val="22"/>
                <w:szCs w:val="22"/>
                <w:lang w:val="es-CO"/>
              </w:rPr>
              <w:t>III- PROPÓSITO PRINCIPAL</w:t>
            </w:r>
          </w:p>
        </w:tc>
      </w:tr>
      <w:tr w:rsidR="00431FC3" w:rsidRPr="00562502" w14:paraId="57C385C4" w14:textId="77777777" w:rsidTr="00431FC3">
        <w:trPr>
          <w:trHeight w:val="96"/>
        </w:trPr>
        <w:tc>
          <w:tcPr>
            <w:tcW w:w="5000" w:type="pct"/>
            <w:gridSpan w:val="4"/>
          </w:tcPr>
          <w:p w14:paraId="2BBEF4D6" w14:textId="77777777" w:rsidR="00431FC3" w:rsidRPr="00562502" w:rsidRDefault="00431FC3" w:rsidP="00E50E4B">
            <w:pPr>
              <w:autoSpaceDE w:val="0"/>
              <w:autoSpaceDN w:val="0"/>
              <w:adjustRightInd w:val="0"/>
              <w:jc w:val="both"/>
              <w:rPr>
                <w:rFonts w:cs="Arial"/>
                <w:sz w:val="22"/>
                <w:szCs w:val="22"/>
              </w:rPr>
            </w:pPr>
            <w:r w:rsidRPr="00562502">
              <w:rPr>
                <w:rFonts w:cs="Arial"/>
                <w:sz w:val="22"/>
                <w:szCs w:val="22"/>
              </w:rPr>
              <w:t>Definir las estrategias a nivel nacional y territorial que garanticen el acceso al sistema educativo de toda la población objeto, mediante el apoyo a las entidades territoriales para su implementación.</w:t>
            </w:r>
          </w:p>
        </w:tc>
      </w:tr>
      <w:tr w:rsidR="00431FC3" w:rsidRPr="00562502" w14:paraId="3A841A30" w14:textId="77777777" w:rsidTr="00431FC3">
        <w:trPr>
          <w:trHeight w:val="60"/>
        </w:trPr>
        <w:tc>
          <w:tcPr>
            <w:tcW w:w="5000" w:type="pct"/>
            <w:gridSpan w:val="4"/>
            <w:shd w:val="clear" w:color="auto" w:fill="D9D9D9"/>
            <w:vAlign w:val="center"/>
          </w:tcPr>
          <w:p w14:paraId="02EF89BF" w14:textId="77777777" w:rsidR="00431FC3" w:rsidRPr="00562502" w:rsidRDefault="00431FC3" w:rsidP="00E50E4B">
            <w:pPr>
              <w:jc w:val="center"/>
              <w:rPr>
                <w:rFonts w:cs="Arial"/>
                <w:b/>
                <w:sz w:val="22"/>
                <w:szCs w:val="22"/>
                <w:lang w:val="es-CO"/>
              </w:rPr>
            </w:pPr>
            <w:r w:rsidRPr="00562502">
              <w:rPr>
                <w:rFonts w:cs="Arial"/>
                <w:b/>
                <w:sz w:val="22"/>
                <w:szCs w:val="22"/>
                <w:lang w:val="es-CO"/>
              </w:rPr>
              <w:t>IV- DESCRIPCIÓN DE FUNCIONES ESENCIALES</w:t>
            </w:r>
          </w:p>
        </w:tc>
      </w:tr>
      <w:tr w:rsidR="00431FC3" w:rsidRPr="00562502" w14:paraId="4446FE00" w14:textId="77777777" w:rsidTr="00431FC3">
        <w:trPr>
          <w:trHeight w:val="274"/>
        </w:trPr>
        <w:tc>
          <w:tcPr>
            <w:tcW w:w="5000" w:type="pct"/>
            <w:gridSpan w:val="4"/>
          </w:tcPr>
          <w:p w14:paraId="78ED66F2" w14:textId="77777777" w:rsidR="00431FC3" w:rsidRPr="00562502" w:rsidRDefault="00431FC3" w:rsidP="00E50E4B">
            <w:pPr>
              <w:pStyle w:val="Prrafodelista"/>
              <w:jc w:val="both"/>
              <w:rPr>
                <w:rFonts w:cs="Arial"/>
                <w:sz w:val="22"/>
                <w:szCs w:val="22"/>
              </w:rPr>
            </w:pPr>
          </w:p>
          <w:p w14:paraId="46935C02"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Desarrollar y promover la implementación de estrategias integrales que involucren los recursos necesarios para garantizar el acceso al sistema educativo, a través del acompañamiento y fortalecimiento de las entidades territoriales.</w:t>
            </w:r>
          </w:p>
          <w:p w14:paraId="1E3D8994" w14:textId="77777777" w:rsidR="00431FC3" w:rsidRPr="00562502" w:rsidRDefault="00431FC3" w:rsidP="00E50E4B">
            <w:pPr>
              <w:pStyle w:val="Prrafodelista"/>
              <w:jc w:val="both"/>
              <w:rPr>
                <w:rFonts w:cs="Arial"/>
                <w:sz w:val="22"/>
                <w:szCs w:val="22"/>
              </w:rPr>
            </w:pPr>
          </w:p>
          <w:p w14:paraId="39D3A5DE"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Definir las estrategias y mecanismos para la recopilación de la información sobre población atendida y no atendida por entidad territorial certificada, realizando una caracterización poblacional y formulando políticas para garantizar el acceso de los niños y niñas al sistema educativo.</w:t>
            </w:r>
          </w:p>
          <w:p w14:paraId="078F0AD8" w14:textId="77777777" w:rsidR="00431FC3" w:rsidRPr="00562502" w:rsidRDefault="00431FC3" w:rsidP="00E50E4B">
            <w:pPr>
              <w:pStyle w:val="Prrafodelista"/>
              <w:jc w:val="both"/>
              <w:rPr>
                <w:rFonts w:cs="Arial"/>
                <w:sz w:val="22"/>
                <w:szCs w:val="22"/>
              </w:rPr>
            </w:pPr>
          </w:p>
          <w:p w14:paraId="159FC81A"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 xml:space="preserve">Analizar la información de matrícula y las características de la población atendida en cumplimiento de los lineamientos establecidos con el objetivo de generar acciones que mitiguen los riesgos identificados. </w:t>
            </w:r>
          </w:p>
          <w:p w14:paraId="2DCC59CC" w14:textId="77777777" w:rsidR="00431FC3" w:rsidRPr="00562502" w:rsidRDefault="00431FC3" w:rsidP="00E50E4B">
            <w:pPr>
              <w:pStyle w:val="Prrafodelista"/>
              <w:jc w:val="both"/>
              <w:rPr>
                <w:rFonts w:cs="Arial"/>
                <w:sz w:val="22"/>
                <w:szCs w:val="22"/>
              </w:rPr>
            </w:pPr>
          </w:p>
          <w:p w14:paraId="139DC479"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Definir acciones que permitan articular y coordinar la relación de apoyo con organismos nacionales e internacionales de manera coherente con los planes, políticas y estrategias para la Educación Preescolar, Básica y Media del Ministerio de Educación Nacional en temas de acceso, realizando el respectivo seguimiento.</w:t>
            </w:r>
          </w:p>
          <w:p w14:paraId="268715DF" w14:textId="77777777" w:rsidR="00431FC3" w:rsidRPr="00562502" w:rsidRDefault="00431FC3" w:rsidP="00E50E4B">
            <w:pPr>
              <w:pStyle w:val="Prrafodelista"/>
              <w:jc w:val="both"/>
              <w:rPr>
                <w:rFonts w:cs="Arial"/>
                <w:sz w:val="22"/>
                <w:szCs w:val="22"/>
              </w:rPr>
            </w:pPr>
          </w:p>
          <w:p w14:paraId="275EE388"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 xml:space="preserve">Coordinar la prestación de la asistencia técnica a las entidades territoriales para que implementen y </w:t>
            </w:r>
            <w:r w:rsidR="00AE0EF1">
              <w:rPr>
                <w:rFonts w:cs="Arial"/>
                <w:sz w:val="22"/>
                <w:szCs w:val="22"/>
              </w:rPr>
              <w:t>Gestionen</w:t>
            </w:r>
            <w:r w:rsidRPr="00562502">
              <w:rPr>
                <w:rFonts w:cs="Arial"/>
                <w:sz w:val="22"/>
                <w:szCs w:val="22"/>
              </w:rPr>
              <w:t xml:space="preserve"> el proceso de matrícula de forma adecuada y realicen la recolección y reporte de la información de establecimientos oficiales y no oficiales de manera oportuna y de calidad.</w:t>
            </w:r>
          </w:p>
          <w:p w14:paraId="7E4B91DF" w14:textId="77777777" w:rsidR="00431FC3" w:rsidRPr="00562502" w:rsidRDefault="00431FC3" w:rsidP="00E50E4B">
            <w:pPr>
              <w:pStyle w:val="Prrafodelista"/>
              <w:jc w:val="both"/>
              <w:rPr>
                <w:rFonts w:cs="Arial"/>
                <w:sz w:val="22"/>
                <w:szCs w:val="22"/>
              </w:rPr>
            </w:pPr>
          </w:p>
          <w:p w14:paraId="3428246E"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Efectuar seguimiento y evaluación a los resultados de la implementación de los planes y estrategias de acceso, teniendo en cuenta las necesidades específicas de la población objetivo.</w:t>
            </w:r>
          </w:p>
          <w:p w14:paraId="030A52BA" w14:textId="77777777" w:rsidR="00431FC3" w:rsidRPr="00562502" w:rsidRDefault="00431FC3" w:rsidP="00E50E4B">
            <w:pPr>
              <w:pStyle w:val="Prrafodelista"/>
              <w:jc w:val="both"/>
              <w:rPr>
                <w:rFonts w:cs="Arial"/>
                <w:sz w:val="22"/>
                <w:szCs w:val="22"/>
              </w:rPr>
            </w:pPr>
          </w:p>
          <w:p w14:paraId="3E1456FA"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Definir los criterios para la asignación de recursos de infraestructura y orientar la organización, administración y uso eficiente de la infraestructura para la prestación del servicio educativo.</w:t>
            </w:r>
          </w:p>
          <w:p w14:paraId="2D599183" w14:textId="77777777" w:rsidR="00431FC3" w:rsidRPr="00562502" w:rsidRDefault="00431FC3" w:rsidP="00E50E4B">
            <w:pPr>
              <w:pStyle w:val="Prrafodelista"/>
              <w:jc w:val="both"/>
              <w:rPr>
                <w:rFonts w:cs="Arial"/>
                <w:sz w:val="22"/>
                <w:szCs w:val="22"/>
              </w:rPr>
            </w:pPr>
          </w:p>
          <w:p w14:paraId="60300D27"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Evaluar técnicamente los proyectos de infraestructura educativa con cargo a los recursos del Fondo Nacional de Regalías y otros recursos del Estado y aliados del Sector.</w:t>
            </w:r>
          </w:p>
          <w:p w14:paraId="2E7584B5" w14:textId="77777777" w:rsidR="00431FC3" w:rsidRPr="00562502" w:rsidRDefault="00431FC3" w:rsidP="00E50E4B">
            <w:pPr>
              <w:pStyle w:val="Prrafodelista"/>
              <w:rPr>
                <w:rFonts w:cs="Arial"/>
                <w:sz w:val="22"/>
                <w:szCs w:val="22"/>
              </w:rPr>
            </w:pPr>
          </w:p>
          <w:p w14:paraId="6D70F10A"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Proponer la definición de lineamientos y elaboración de estudios para formular propuestas de racionalización y optimización de la infraestructura física.</w:t>
            </w:r>
          </w:p>
          <w:p w14:paraId="20DBEBF2" w14:textId="77777777" w:rsidR="00431FC3" w:rsidRPr="00562502" w:rsidRDefault="00431FC3" w:rsidP="00E50E4B">
            <w:pPr>
              <w:pStyle w:val="Prrafodelista"/>
              <w:jc w:val="both"/>
              <w:rPr>
                <w:rFonts w:cs="Arial"/>
                <w:sz w:val="22"/>
                <w:szCs w:val="22"/>
              </w:rPr>
            </w:pPr>
          </w:p>
          <w:p w14:paraId="2FF75830"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Diseñar y evaluar proyectos estratégicos que estén en el marco de la misión de la Subdirección.</w:t>
            </w:r>
          </w:p>
          <w:p w14:paraId="3EFF08E6" w14:textId="77777777" w:rsidR="00431FC3" w:rsidRPr="00562502" w:rsidRDefault="00431FC3" w:rsidP="00E50E4B">
            <w:pPr>
              <w:jc w:val="both"/>
              <w:rPr>
                <w:rFonts w:cs="Arial"/>
                <w:sz w:val="22"/>
                <w:szCs w:val="22"/>
              </w:rPr>
            </w:pPr>
          </w:p>
          <w:p w14:paraId="590522C4"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Proponer criterios en la reglamentación de las leyes del sector y proyectos tendientes al fortalecimiento de la autonomía de las entidades territoriales.</w:t>
            </w:r>
          </w:p>
          <w:p w14:paraId="3513906C" w14:textId="77777777" w:rsidR="00431FC3" w:rsidRPr="00562502" w:rsidRDefault="00431FC3" w:rsidP="00E50E4B">
            <w:pPr>
              <w:pStyle w:val="Prrafodelista"/>
              <w:jc w:val="both"/>
              <w:rPr>
                <w:rFonts w:cs="Arial"/>
                <w:sz w:val="22"/>
                <w:szCs w:val="22"/>
              </w:rPr>
            </w:pPr>
          </w:p>
          <w:p w14:paraId="4A984332"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Prestar asistencia técnica en los temas de su competencia para fortalecer la capacidad institucional de los entes territoriales mediante su implementación en las instituciones educativas.</w:t>
            </w:r>
          </w:p>
          <w:p w14:paraId="4E56A556" w14:textId="77777777" w:rsidR="00431FC3" w:rsidRPr="00562502" w:rsidRDefault="00431FC3" w:rsidP="00E50E4B">
            <w:pPr>
              <w:pStyle w:val="Prrafodelista"/>
              <w:jc w:val="both"/>
              <w:rPr>
                <w:rFonts w:cs="Arial"/>
                <w:sz w:val="22"/>
                <w:szCs w:val="22"/>
              </w:rPr>
            </w:pPr>
          </w:p>
          <w:p w14:paraId="6D11BBB7" w14:textId="77777777" w:rsidR="00431FC3" w:rsidRPr="00562502" w:rsidRDefault="00431FC3" w:rsidP="00EC2E98">
            <w:pPr>
              <w:pStyle w:val="Prrafodelista"/>
              <w:numPr>
                <w:ilvl w:val="0"/>
                <w:numId w:val="207"/>
              </w:numPr>
              <w:jc w:val="both"/>
              <w:rPr>
                <w:rFonts w:cs="Arial"/>
                <w:sz w:val="22"/>
                <w:szCs w:val="22"/>
              </w:rPr>
            </w:pPr>
            <w:r w:rsidRPr="00562502">
              <w:rPr>
                <w:rFonts w:cs="Arial"/>
                <w:sz w:val="22"/>
                <w:szCs w:val="22"/>
              </w:rPr>
              <w:t>Contribuir a la formulación y evaluación de las políticas, estrategias, modelos y procedimientos en los asuntos de su competencia.</w:t>
            </w:r>
          </w:p>
          <w:p w14:paraId="5C5B55C3" w14:textId="77777777" w:rsidR="00431FC3" w:rsidRPr="00562502" w:rsidRDefault="00431FC3" w:rsidP="00E50E4B">
            <w:pPr>
              <w:ind w:left="720"/>
              <w:jc w:val="both"/>
              <w:rPr>
                <w:rFonts w:cs="Arial"/>
                <w:sz w:val="22"/>
                <w:szCs w:val="22"/>
              </w:rPr>
            </w:pPr>
          </w:p>
          <w:p w14:paraId="36F60477" w14:textId="77777777" w:rsidR="00431FC3" w:rsidRPr="00562502" w:rsidRDefault="00431FC3" w:rsidP="00EC2E98">
            <w:pPr>
              <w:numPr>
                <w:ilvl w:val="0"/>
                <w:numId w:val="20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17160EEB" w14:textId="77777777" w:rsidR="00431FC3" w:rsidRPr="00562502" w:rsidRDefault="00431FC3" w:rsidP="00E50E4B">
            <w:pPr>
              <w:jc w:val="both"/>
              <w:rPr>
                <w:rFonts w:cs="Arial"/>
                <w:sz w:val="22"/>
                <w:szCs w:val="22"/>
              </w:rPr>
            </w:pPr>
          </w:p>
        </w:tc>
      </w:tr>
      <w:tr w:rsidR="00431FC3" w:rsidRPr="00562502" w14:paraId="5DA7B468" w14:textId="77777777" w:rsidTr="00431FC3">
        <w:trPr>
          <w:trHeight w:val="267"/>
        </w:trPr>
        <w:tc>
          <w:tcPr>
            <w:tcW w:w="5000" w:type="pct"/>
            <w:gridSpan w:val="4"/>
            <w:shd w:val="clear" w:color="auto" w:fill="D9D9D9"/>
            <w:vAlign w:val="center"/>
          </w:tcPr>
          <w:p w14:paraId="728B1B6A" w14:textId="77777777" w:rsidR="00431FC3" w:rsidRPr="00562502" w:rsidRDefault="00431FC3" w:rsidP="00E50E4B">
            <w:pPr>
              <w:jc w:val="center"/>
              <w:rPr>
                <w:rFonts w:cs="Arial"/>
                <w:b/>
                <w:sz w:val="22"/>
                <w:szCs w:val="22"/>
                <w:lang w:val="es-CO"/>
              </w:rPr>
            </w:pPr>
            <w:r w:rsidRPr="00562502">
              <w:rPr>
                <w:rFonts w:cs="Arial"/>
                <w:b/>
                <w:sz w:val="22"/>
                <w:szCs w:val="22"/>
                <w:lang w:val="es-CO"/>
              </w:rPr>
              <w:lastRenderedPageBreak/>
              <w:t>V- CONOCIMIENTOS BÁSICOS O ESENCIALES</w:t>
            </w:r>
          </w:p>
        </w:tc>
      </w:tr>
      <w:tr w:rsidR="00431FC3" w:rsidRPr="00562502" w14:paraId="3FD7E196" w14:textId="77777777" w:rsidTr="00431FC3">
        <w:trPr>
          <w:trHeight w:val="174"/>
        </w:trPr>
        <w:tc>
          <w:tcPr>
            <w:tcW w:w="5000" w:type="pct"/>
            <w:gridSpan w:val="4"/>
            <w:vAlign w:val="center"/>
          </w:tcPr>
          <w:p w14:paraId="05C0E036"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Normatividad del sector educativo</w:t>
            </w:r>
          </w:p>
          <w:p w14:paraId="536636B5"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Plan Sectorial de Educación</w:t>
            </w:r>
          </w:p>
          <w:p w14:paraId="134D9559"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Procesos de matrícula en Entidades Territoriales</w:t>
            </w:r>
          </w:p>
          <w:p w14:paraId="226737C6"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Estrategias para el acceso al sector educativo</w:t>
            </w:r>
          </w:p>
          <w:p w14:paraId="6CD3627F"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Análisis cuantitativo y cualitativo de la información</w:t>
            </w:r>
          </w:p>
          <w:p w14:paraId="04768B7D"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Formulación y gerencia de proyectos, en especial de obra pública</w:t>
            </w:r>
          </w:p>
          <w:p w14:paraId="52D1FCDF"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5CDED545"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Evaluación de políticas públicas</w:t>
            </w:r>
          </w:p>
          <w:p w14:paraId="6BA8A53C" w14:textId="77777777" w:rsidR="00431FC3" w:rsidRPr="00562502" w:rsidRDefault="00431FC3" w:rsidP="00EC2E98">
            <w:pPr>
              <w:numPr>
                <w:ilvl w:val="0"/>
                <w:numId w:val="208"/>
              </w:numPr>
              <w:suppressAutoHyphens/>
              <w:snapToGrid w:val="0"/>
              <w:jc w:val="both"/>
              <w:textAlignment w:val="baseline"/>
              <w:rPr>
                <w:rFonts w:cs="Arial"/>
                <w:sz w:val="22"/>
                <w:szCs w:val="22"/>
              </w:rPr>
            </w:pPr>
            <w:r w:rsidRPr="00562502">
              <w:rPr>
                <w:rFonts w:cs="Arial"/>
                <w:sz w:val="22"/>
                <w:szCs w:val="22"/>
              </w:rPr>
              <w:t>Manejo de sistemas de información</w:t>
            </w:r>
          </w:p>
        </w:tc>
      </w:tr>
      <w:tr w:rsidR="00431FC3" w:rsidRPr="00562502" w14:paraId="17962973" w14:textId="77777777" w:rsidTr="00431FC3">
        <w:trPr>
          <w:trHeight w:val="226"/>
        </w:trPr>
        <w:tc>
          <w:tcPr>
            <w:tcW w:w="5000" w:type="pct"/>
            <w:gridSpan w:val="4"/>
            <w:shd w:val="clear" w:color="auto" w:fill="D9D9D9"/>
            <w:vAlign w:val="center"/>
          </w:tcPr>
          <w:p w14:paraId="57F61BD2" w14:textId="77777777" w:rsidR="00431FC3" w:rsidRPr="00562502" w:rsidRDefault="00431FC3" w:rsidP="00E50E4B">
            <w:pPr>
              <w:jc w:val="center"/>
              <w:rPr>
                <w:rFonts w:cs="Arial"/>
                <w:b/>
                <w:sz w:val="22"/>
                <w:szCs w:val="22"/>
              </w:rPr>
            </w:pPr>
            <w:r w:rsidRPr="00562502">
              <w:rPr>
                <w:rFonts w:cs="Arial"/>
                <w:b/>
                <w:sz w:val="22"/>
                <w:szCs w:val="22"/>
              </w:rPr>
              <w:t xml:space="preserve">VI– COMPETENCIAS COMPORTAMENTALES </w:t>
            </w:r>
          </w:p>
        </w:tc>
      </w:tr>
      <w:tr w:rsidR="00431FC3" w:rsidRPr="00562502" w14:paraId="3D71DF2C" w14:textId="77777777" w:rsidTr="00431FC3">
        <w:trPr>
          <w:trHeight w:val="483"/>
        </w:trPr>
        <w:tc>
          <w:tcPr>
            <w:tcW w:w="1666" w:type="pct"/>
            <w:shd w:val="clear" w:color="auto" w:fill="D9D9D9"/>
            <w:vAlign w:val="center"/>
          </w:tcPr>
          <w:p w14:paraId="76C0D24D" w14:textId="77777777" w:rsidR="00431FC3" w:rsidRPr="00562502" w:rsidRDefault="00431FC3" w:rsidP="00E50E4B">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5E50D6A5" w14:textId="77777777" w:rsidR="00431FC3" w:rsidRPr="00562502" w:rsidRDefault="00431FC3" w:rsidP="00E50E4B">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E476FC0" w14:textId="77777777" w:rsidR="00431FC3" w:rsidRPr="00562502" w:rsidRDefault="00431FC3" w:rsidP="00E50E4B">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75970398" w14:textId="77777777" w:rsidR="00431FC3" w:rsidRPr="00562502" w:rsidRDefault="00431FC3" w:rsidP="00E50E4B">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431FC3" w:rsidRPr="00562502" w14:paraId="688A6CEE" w14:textId="77777777" w:rsidTr="00431FC3">
        <w:trPr>
          <w:trHeight w:val="708"/>
        </w:trPr>
        <w:tc>
          <w:tcPr>
            <w:tcW w:w="1666" w:type="pct"/>
            <w:shd w:val="clear" w:color="auto" w:fill="auto"/>
          </w:tcPr>
          <w:p w14:paraId="548B65B0" w14:textId="77777777" w:rsidR="00431FC3" w:rsidRPr="00562502" w:rsidRDefault="00431FC3" w:rsidP="00EC2E98">
            <w:pPr>
              <w:numPr>
                <w:ilvl w:val="0"/>
                <w:numId w:val="209"/>
              </w:numPr>
              <w:ind w:right="96"/>
              <w:contextualSpacing/>
              <w:jc w:val="both"/>
              <w:rPr>
                <w:rFonts w:cs="Arial"/>
                <w:bCs/>
                <w:sz w:val="22"/>
                <w:szCs w:val="22"/>
              </w:rPr>
            </w:pPr>
            <w:r w:rsidRPr="00562502">
              <w:rPr>
                <w:rFonts w:cs="Arial"/>
                <w:bCs/>
                <w:sz w:val="22"/>
                <w:szCs w:val="22"/>
              </w:rPr>
              <w:t>Aprendizaje continuo.</w:t>
            </w:r>
          </w:p>
          <w:p w14:paraId="02C8EE74" w14:textId="77777777" w:rsidR="00431FC3" w:rsidRPr="00562502" w:rsidRDefault="00431FC3" w:rsidP="00EC2E98">
            <w:pPr>
              <w:numPr>
                <w:ilvl w:val="0"/>
                <w:numId w:val="209"/>
              </w:numPr>
              <w:ind w:right="96"/>
              <w:contextualSpacing/>
              <w:jc w:val="both"/>
              <w:rPr>
                <w:rFonts w:cs="Arial"/>
                <w:bCs/>
                <w:sz w:val="22"/>
                <w:szCs w:val="22"/>
              </w:rPr>
            </w:pPr>
            <w:r w:rsidRPr="00562502">
              <w:rPr>
                <w:rFonts w:cs="Arial"/>
                <w:bCs/>
                <w:sz w:val="22"/>
                <w:szCs w:val="22"/>
              </w:rPr>
              <w:t>Orientación a resultados.</w:t>
            </w:r>
          </w:p>
          <w:p w14:paraId="71707FA0" w14:textId="77777777" w:rsidR="00431FC3" w:rsidRPr="00562502" w:rsidRDefault="00431FC3" w:rsidP="00EC2E98">
            <w:pPr>
              <w:numPr>
                <w:ilvl w:val="0"/>
                <w:numId w:val="209"/>
              </w:numPr>
              <w:ind w:right="96"/>
              <w:contextualSpacing/>
              <w:jc w:val="both"/>
              <w:rPr>
                <w:rFonts w:cs="Arial"/>
                <w:bCs/>
                <w:sz w:val="22"/>
                <w:szCs w:val="22"/>
              </w:rPr>
            </w:pPr>
            <w:r w:rsidRPr="00562502">
              <w:rPr>
                <w:rFonts w:cs="Arial"/>
                <w:bCs/>
                <w:sz w:val="22"/>
                <w:szCs w:val="22"/>
              </w:rPr>
              <w:t>Orientación al usuario y al ciudadano.</w:t>
            </w:r>
          </w:p>
          <w:p w14:paraId="03DD12C5" w14:textId="77777777" w:rsidR="00431FC3" w:rsidRPr="00562502" w:rsidRDefault="00431FC3" w:rsidP="00EC2E98">
            <w:pPr>
              <w:numPr>
                <w:ilvl w:val="0"/>
                <w:numId w:val="209"/>
              </w:numPr>
              <w:ind w:right="96"/>
              <w:contextualSpacing/>
              <w:jc w:val="both"/>
              <w:rPr>
                <w:rFonts w:cs="Arial"/>
                <w:bCs/>
                <w:sz w:val="22"/>
                <w:szCs w:val="22"/>
              </w:rPr>
            </w:pPr>
            <w:r w:rsidRPr="00562502">
              <w:rPr>
                <w:rFonts w:cs="Arial"/>
                <w:bCs/>
                <w:sz w:val="22"/>
                <w:szCs w:val="22"/>
              </w:rPr>
              <w:t>Compromiso con la organización.</w:t>
            </w:r>
          </w:p>
          <w:p w14:paraId="5325BA80" w14:textId="77777777" w:rsidR="00431FC3" w:rsidRPr="00562502" w:rsidRDefault="00431FC3" w:rsidP="00EC2E98">
            <w:pPr>
              <w:numPr>
                <w:ilvl w:val="0"/>
                <w:numId w:val="209"/>
              </w:numPr>
              <w:ind w:right="96"/>
              <w:contextualSpacing/>
              <w:jc w:val="both"/>
              <w:rPr>
                <w:rFonts w:cs="Arial"/>
                <w:bCs/>
                <w:sz w:val="22"/>
                <w:szCs w:val="22"/>
              </w:rPr>
            </w:pPr>
            <w:r w:rsidRPr="00562502">
              <w:rPr>
                <w:rFonts w:cs="Arial"/>
                <w:bCs/>
                <w:sz w:val="22"/>
                <w:szCs w:val="22"/>
              </w:rPr>
              <w:t>Trabajo en equipo.</w:t>
            </w:r>
          </w:p>
          <w:p w14:paraId="69709D69" w14:textId="77777777" w:rsidR="00431FC3" w:rsidRPr="00562502" w:rsidRDefault="00431FC3" w:rsidP="00EC2E98">
            <w:pPr>
              <w:numPr>
                <w:ilvl w:val="0"/>
                <w:numId w:val="20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2053A7FA"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Visión estratégica.</w:t>
            </w:r>
          </w:p>
          <w:p w14:paraId="445FEBB3"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Liderazgo efectivo.</w:t>
            </w:r>
          </w:p>
          <w:p w14:paraId="2EE20F9D"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Planeación.</w:t>
            </w:r>
          </w:p>
          <w:p w14:paraId="317DCEDB"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Toma de decisiones.</w:t>
            </w:r>
          </w:p>
          <w:p w14:paraId="427572B6"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 xml:space="preserve"> Gestión del desarrollo de las personas.</w:t>
            </w:r>
          </w:p>
          <w:p w14:paraId="2EBE9113"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Pensamiento Sistémico.</w:t>
            </w:r>
          </w:p>
          <w:p w14:paraId="5FD06163" w14:textId="77777777" w:rsidR="00431FC3" w:rsidRPr="00562502" w:rsidRDefault="00431FC3" w:rsidP="00EC2E98">
            <w:pPr>
              <w:pStyle w:val="Prrafodelista"/>
              <w:numPr>
                <w:ilvl w:val="0"/>
                <w:numId w:val="210"/>
              </w:numPr>
              <w:rPr>
                <w:rFonts w:cs="Arial"/>
                <w:bCs/>
                <w:sz w:val="22"/>
                <w:szCs w:val="22"/>
              </w:rPr>
            </w:pPr>
            <w:r w:rsidRPr="00562502">
              <w:rPr>
                <w:rFonts w:cs="Arial"/>
                <w:bCs/>
                <w:sz w:val="22"/>
                <w:szCs w:val="22"/>
              </w:rPr>
              <w:t>Resolución de conflictos.</w:t>
            </w:r>
          </w:p>
        </w:tc>
        <w:tc>
          <w:tcPr>
            <w:tcW w:w="1667" w:type="pct"/>
            <w:shd w:val="clear" w:color="auto" w:fill="auto"/>
          </w:tcPr>
          <w:p w14:paraId="58350AD9" w14:textId="77777777" w:rsidR="00431FC3" w:rsidRPr="00562502" w:rsidRDefault="00431FC3" w:rsidP="00EC2E98">
            <w:pPr>
              <w:pStyle w:val="Prrafodelista"/>
              <w:numPr>
                <w:ilvl w:val="0"/>
                <w:numId w:val="211"/>
              </w:numPr>
              <w:rPr>
                <w:rFonts w:cs="Arial"/>
                <w:bCs/>
                <w:sz w:val="22"/>
                <w:szCs w:val="22"/>
              </w:rPr>
            </w:pPr>
            <w:r w:rsidRPr="00562502">
              <w:rPr>
                <w:rFonts w:cs="Arial"/>
                <w:bCs/>
                <w:sz w:val="22"/>
                <w:szCs w:val="22"/>
              </w:rPr>
              <w:t>Pensamiento estratégico.</w:t>
            </w:r>
          </w:p>
          <w:p w14:paraId="05EE18A7" w14:textId="77777777" w:rsidR="00431FC3" w:rsidRPr="00562502" w:rsidRDefault="00431FC3" w:rsidP="00EC2E98">
            <w:pPr>
              <w:pStyle w:val="Prrafodelista"/>
              <w:numPr>
                <w:ilvl w:val="0"/>
                <w:numId w:val="211"/>
              </w:numPr>
              <w:rPr>
                <w:rFonts w:cs="Arial"/>
                <w:bCs/>
                <w:sz w:val="22"/>
                <w:szCs w:val="22"/>
              </w:rPr>
            </w:pPr>
            <w:r w:rsidRPr="00562502">
              <w:rPr>
                <w:rFonts w:cs="Arial"/>
                <w:bCs/>
                <w:sz w:val="22"/>
                <w:szCs w:val="22"/>
              </w:rPr>
              <w:t>Innovación.</w:t>
            </w:r>
          </w:p>
          <w:p w14:paraId="1A346EC6" w14:textId="77777777" w:rsidR="00431FC3" w:rsidRPr="00562502" w:rsidRDefault="00431FC3" w:rsidP="00EC2E98">
            <w:pPr>
              <w:pStyle w:val="Prrafodelista"/>
              <w:numPr>
                <w:ilvl w:val="0"/>
                <w:numId w:val="211"/>
              </w:numPr>
              <w:rPr>
                <w:rFonts w:cs="Arial"/>
                <w:bCs/>
                <w:sz w:val="22"/>
                <w:szCs w:val="22"/>
              </w:rPr>
            </w:pPr>
            <w:r w:rsidRPr="00562502">
              <w:rPr>
                <w:rFonts w:cs="Arial"/>
                <w:bCs/>
                <w:sz w:val="22"/>
                <w:szCs w:val="22"/>
              </w:rPr>
              <w:t>Creación de redes y alianzas.</w:t>
            </w:r>
          </w:p>
        </w:tc>
      </w:tr>
      <w:tr w:rsidR="00431FC3" w:rsidRPr="00562502" w14:paraId="0E754534" w14:textId="77777777" w:rsidTr="00431FC3">
        <w:trPr>
          <w:trHeight w:val="70"/>
        </w:trPr>
        <w:tc>
          <w:tcPr>
            <w:tcW w:w="5000" w:type="pct"/>
            <w:gridSpan w:val="4"/>
            <w:shd w:val="clear" w:color="auto" w:fill="D9D9D9"/>
          </w:tcPr>
          <w:p w14:paraId="2181DFD9" w14:textId="77777777" w:rsidR="00431FC3" w:rsidRPr="00562502" w:rsidRDefault="00431FC3" w:rsidP="00E50E4B">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431FC3" w:rsidRPr="00562502" w14:paraId="7E4376E8" w14:textId="77777777" w:rsidTr="00431FC3">
        <w:trPr>
          <w:trHeight w:val="70"/>
        </w:trPr>
        <w:tc>
          <w:tcPr>
            <w:tcW w:w="2500" w:type="pct"/>
            <w:gridSpan w:val="2"/>
            <w:tcBorders>
              <w:top w:val="single" w:sz="4" w:space="0" w:color="auto"/>
              <w:bottom w:val="single" w:sz="4" w:space="0" w:color="auto"/>
            </w:tcBorders>
            <w:shd w:val="clear" w:color="auto" w:fill="D9D9D9" w:themeFill="background1" w:themeFillShade="D9"/>
          </w:tcPr>
          <w:p w14:paraId="43EC864D" w14:textId="77777777" w:rsidR="00431FC3" w:rsidRPr="00562502" w:rsidRDefault="00431FC3" w:rsidP="00E50E4B">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63E90A78" w14:textId="77777777" w:rsidR="00431FC3" w:rsidRPr="00562502" w:rsidRDefault="00431FC3" w:rsidP="00E50E4B">
            <w:pPr>
              <w:jc w:val="center"/>
              <w:rPr>
                <w:rFonts w:cs="Arial"/>
                <w:b/>
                <w:sz w:val="22"/>
                <w:szCs w:val="22"/>
                <w:lang w:val="es-CO"/>
              </w:rPr>
            </w:pPr>
            <w:r w:rsidRPr="00562502">
              <w:rPr>
                <w:rFonts w:cs="Arial"/>
                <w:b/>
                <w:sz w:val="22"/>
                <w:szCs w:val="22"/>
                <w:lang w:val="es-CO"/>
              </w:rPr>
              <w:t>EXPERIENCIA</w:t>
            </w:r>
          </w:p>
        </w:tc>
      </w:tr>
      <w:tr w:rsidR="00431FC3" w:rsidRPr="00562502" w14:paraId="7665F970" w14:textId="77777777" w:rsidTr="00431FC3">
        <w:trPr>
          <w:trHeight w:val="630"/>
        </w:trPr>
        <w:tc>
          <w:tcPr>
            <w:tcW w:w="2500" w:type="pct"/>
            <w:gridSpan w:val="2"/>
            <w:tcBorders>
              <w:top w:val="single" w:sz="4" w:space="0" w:color="auto"/>
              <w:bottom w:val="single" w:sz="4" w:space="0" w:color="auto"/>
            </w:tcBorders>
            <w:shd w:val="clear" w:color="auto" w:fill="auto"/>
          </w:tcPr>
          <w:p w14:paraId="7D358FE6" w14:textId="77777777" w:rsidR="0044521F" w:rsidRPr="00562502" w:rsidRDefault="0044521F" w:rsidP="00E50E4B">
            <w:pPr>
              <w:jc w:val="both"/>
              <w:rPr>
                <w:rFonts w:cs="Arial"/>
                <w:sz w:val="22"/>
                <w:szCs w:val="22"/>
                <w:lang w:val="es-CO" w:eastAsia="es-CO"/>
              </w:rPr>
            </w:pPr>
          </w:p>
          <w:p w14:paraId="0ADE60DF" w14:textId="77777777" w:rsidR="00431FC3" w:rsidRPr="00562502" w:rsidRDefault="00431FC3"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036F74C" w14:textId="77777777" w:rsidR="00431FC3" w:rsidRPr="00562502" w:rsidRDefault="00431FC3" w:rsidP="00E50E4B">
            <w:pPr>
              <w:jc w:val="both"/>
              <w:rPr>
                <w:rFonts w:cs="Arial"/>
                <w:sz w:val="22"/>
                <w:szCs w:val="22"/>
              </w:rPr>
            </w:pPr>
          </w:p>
          <w:p w14:paraId="27B9DF80" w14:textId="77777777" w:rsidR="00431FC3" w:rsidRPr="00562502" w:rsidRDefault="00431FC3" w:rsidP="00E50E4B">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w:t>
            </w:r>
            <w:r w:rsidRPr="00562502">
              <w:rPr>
                <w:rFonts w:cs="Arial"/>
                <w:sz w:val="22"/>
                <w:szCs w:val="22"/>
              </w:rPr>
              <w:lastRenderedPageBreak/>
              <w:t>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0BFF084" w14:textId="77777777" w:rsidR="00431FC3" w:rsidRPr="00562502" w:rsidRDefault="00431FC3" w:rsidP="00E50E4B">
            <w:pPr>
              <w:jc w:val="both"/>
              <w:rPr>
                <w:rFonts w:cs="Arial"/>
                <w:sz w:val="22"/>
                <w:szCs w:val="22"/>
              </w:rPr>
            </w:pPr>
          </w:p>
          <w:p w14:paraId="7E7AC893" w14:textId="77777777" w:rsidR="00431FC3" w:rsidRPr="00562502" w:rsidRDefault="00431FC3" w:rsidP="00E50E4B">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476D9A53" w14:textId="77777777" w:rsidR="00431FC3" w:rsidRPr="00562502" w:rsidRDefault="00431FC3" w:rsidP="00E50E4B">
            <w:pPr>
              <w:jc w:val="both"/>
              <w:rPr>
                <w:rFonts w:cs="Arial"/>
                <w:sz w:val="22"/>
                <w:szCs w:val="22"/>
              </w:rPr>
            </w:pPr>
          </w:p>
          <w:p w14:paraId="52C643C8" w14:textId="77777777" w:rsidR="00431FC3" w:rsidRPr="00562502" w:rsidRDefault="00431FC3" w:rsidP="00E50E4B">
            <w:pPr>
              <w:jc w:val="both"/>
              <w:rPr>
                <w:rFonts w:cs="Arial"/>
                <w:sz w:val="22"/>
                <w:szCs w:val="22"/>
              </w:rPr>
            </w:pPr>
            <w:r w:rsidRPr="00562502">
              <w:rPr>
                <w:rFonts w:cs="Arial"/>
                <w:sz w:val="22"/>
                <w:szCs w:val="22"/>
              </w:rPr>
              <w:t>Tarjeta profesional en los casos reglamentados por la Ley.</w:t>
            </w:r>
          </w:p>
          <w:p w14:paraId="1B23437F" w14:textId="77777777" w:rsidR="00431FC3" w:rsidRPr="00562502" w:rsidRDefault="00431FC3"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32E131EF" w14:textId="77777777" w:rsidR="0044521F" w:rsidRPr="00562502" w:rsidRDefault="0044521F" w:rsidP="00E50E4B">
            <w:pPr>
              <w:jc w:val="both"/>
              <w:rPr>
                <w:rFonts w:cs="Arial"/>
                <w:sz w:val="22"/>
                <w:szCs w:val="22"/>
                <w:shd w:val="clear" w:color="auto" w:fill="FFFFFF"/>
              </w:rPr>
            </w:pPr>
          </w:p>
          <w:p w14:paraId="04456CA7" w14:textId="77777777" w:rsidR="00431FC3" w:rsidRPr="00562502" w:rsidRDefault="00431FC3" w:rsidP="00E50E4B">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431FC3" w:rsidRPr="00562502" w14:paraId="65515443" w14:textId="77777777" w:rsidTr="00431FC3">
        <w:trPr>
          <w:trHeight w:val="141"/>
        </w:trPr>
        <w:tc>
          <w:tcPr>
            <w:tcW w:w="5000" w:type="pct"/>
            <w:gridSpan w:val="4"/>
            <w:tcBorders>
              <w:top w:val="single" w:sz="4" w:space="0" w:color="auto"/>
              <w:bottom w:val="single" w:sz="4" w:space="0" w:color="auto"/>
            </w:tcBorders>
            <w:shd w:val="clear" w:color="auto" w:fill="D9D9D9" w:themeFill="background1" w:themeFillShade="D9"/>
          </w:tcPr>
          <w:p w14:paraId="411F356C" w14:textId="77777777" w:rsidR="00431FC3" w:rsidRPr="00562502" w:rsidRDefault="00431FC3" w:rsidP="00E50E4B">
            <w:pPr>
              <w:jc w:val="center"/>
              <w:rPr>
                <w:rFonts w:eastAsiaTheme="minorHAnsi" w:cs="Arial"/>
                <w:b/>
                <w:sz w:val="22"/>
                <w:szCs w:val="22"/>
                <w:lang w:val="es-CO" w:eastAsia="en-US"/>
              </w:rPr>
            </w:pPr>
            <w:r w:rsidRPr="00562502">
              <w:rPr>
                <w:rFonts w:eastAsiaTheme="minorHAnsi" w:cs="Arial"/>
                <w:b/>
                <w:sz w:val="22"/>
                <w:szCs w:val="22"/>
                <w:lang w:val="es-CO" w:eastAsia="en-US"/>
              </w:rPr>
              <w:t>ALTERNATIVA 1</w:t>
            </w:r>
          </w:p>
        </w:tc>
      </w:tr>
      <w:tr w:rsidR="00431FC3" w:rsidRPr="00562502" w14:paraId="04D621A0" w14:textId="77777777" w:rsidTr="00431FC3">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C1A7AFC" w14:textId="77777777" w:rsidR="00431FC3" w:rsidRPr="00562502" w:rsidRDefault="00431FC3"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EECFDED" w14:textId="77777777" w:rsidR="00431FC3" w:rsidRPr="00562502" w:rsidRDefault="00431FC3"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431FC3" w:rsidRPr="00562502" w14:paraId="6F4A03D2" w14:textId="77777777" w:rsidTr="00431FC3">
        <w:trPr>
          <w:trHeight w:val="141"/>
        </w:trPr>
        <w:tc>
          <w:tcPr>
            <w:tcW w:w="2500" w:type="pct"/>
            <w:gridSpan w:val="2"/>
            <w:tcBorders>
              <w:top w:val="single" w:sz="4" w:space="0" w:color="auto"/>
              <w:bottom w:val="single" w:sz="4" w:space="0" w:color="auto"/>
            </w:tcBorders>
            <w:shd w:val="clear" w:color="auto" w:fill="FFFFFF" w:themeFill="background1"/>
          </w:tcPr>
          <w:p w14:paraId="25D4B744" w14:textId="77777777" w:rsidR="0044521F" w:rsidRPr="00562502" w:rsidRDefault="0044521F" w:rsidP="00E50E4B">
            <w:pPr>
              <w:jc w:val="both"/>
              <w:rPr>
                <w:rFonts w:cs="Arial"/>
                <w:sz w:val="22"/>
                <w:szCs w:val="22"/>
                <w:lang w:val="es-CO" w:eastAsia="es-CO"/>
              </w:rPr>
            </w:pPr>
          </w:p>
          <w:p w14:paraId="6C8771C2" w14:textId="77777777" w:rsidR="00431FC3" w:rsidRPr="00562502" w:rsidRDefault="00431FC3"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3241950" w14:textId="77777777" w:rsidR="00431FC3" w:rsidRPr="00562502" w:rsidRDefault="00431FC3" w:rsidP="00E50E4B">
            <w:pPr>
              <w:jc w:val="both"/>
              <w:rPr>
                <w:rFonts w:cs="Arial"/>
                <w:sz w:val="22"/>
                <w:szCs w:val="22"/>
              </w:rPr>
            </w:pPr>
          </w:p>
          <w:p w14:paraId="3AEBD307" w14:textId="77777777" w:rsidR="00431FC3" w:rsidRPr="00562502" w:rsidRDefault="00431FC3" w:rsidP="00E50E4B">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w:t>
            </w:r>
            <w:r w:rsidRPr="00562502">
              <w:rPr>
                <w:rFonts w:cs="Arial"/>
                <w:sz w:val="22"/>
                <w:szCs w:val="22"/>
              </w:rPr>
              <w:lastRenderedPageBreak/>
              <w:t>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40B7988" w14:textId="77777777" w:rsidR="00431FC3" w:rsidRPr="00562502" w:rsidRDefault="00431FC3" w:rsidP="00E50E4B">
            <w:pPr>
              <w:jc w:val="both"/>
              <w:rPr>
                <w:rFonts w:cs="Arial"/>
                <w:sz w:val="22"/>
                <w:szCs w:val="22"/>
              </w:rPr>
            </w:pPr>
          </w:p>
          <w:p w14:paraId="4741FC8B" w14:textId="77777777" w:rsidR="00431FC3" w:rsidRPr="00562502" w:rsidRDefault="00431FC3" w:rsidP="00E50E4B">
            <w:pPr>
              <w:jc w:val="both"/>
              <w:rPr>
                <w:rFonts w:cs="Arial"/>
                <w:sz w:val="22"/>
                <w:szCs w:val="22"/>
              </w:rPr>
            </w:pPr>
            <w:r w:rsidRPr="00562502">
              <w:rPr>
                <w:rFonts w:cs="Arial"/>
                <w:sz w:val="22"/>
                <w:szCs w:val="22"/>
              </w:rPr>
              <w:t>Tarjeta profesional en los casos reglamentados por la Ley.</w:t>
            </w:r>
          </w:p>
          <w:p w14:paraId="49824BCB" w14:textId="77777777" w:rsidR="00431FC3" w:rsidRPr="00562502" w:rsidRDefault="00431FC3"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6A288C8" w14:textId="77777777" w:rsidR="0044521F" w:rsidRPr="00562502" w:rsidRDefault="0044521F" w:rsidP="00E50E4B">
            <w:pPr>
              <w:jc w:val="both"/>
              <w:rPr>
                <w:rFonts w:cs="Arial"/>
                <w:sz w:val="22"/>
                <w:szCs w:val="22"/>
                <w:shd w:val="clear" w:color="auto" w:fill="FFFFFF"/>
              </w:rPr>
            </w:pPr>
          </w:p>
          <w:p w14:paraId="446638EC" w14:textId="77777777" w:rsidR="00431FC3" w:rsidRPr="00562502" w:rsidRDefault="00431FC3" w:rsidP="00E50E4B">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20A28E87" w14:textId="77777777" w:rsidR="00431FC3" w:rsidRPr="00562502" w:rsidRDefault="00431FC3" w:rsidP="00E50E4B">
            <w:pPr>
              <w:jc w:val="both"/>
              <w:rPr>
                <w:rFonts w:cs="Arial"/>
                <w:sz w:val="22"/>
                <w:szCs w:val="22"/>
                <w:lang w:val="es-CO"/>
              </w:rPr>
            </w:pPr>
          </w:p>
          <w:p w14:paraId="17428DE3" w14:textId="77777777" w:rsidR="00431FC3" w:rsidRPr="00562502" w:rsidRDefault="00431FC3" w:rsidP="00E50E4B">
            <w:pPr>
              <w:jc w:val="both"/>
              <w:rPr>
                <w:rFonts w:cs="Arial"/>
                <w:sz w:val="22"/>
                <w:szCs w:val="22"/>
                <w:lang w:val="es-CO"/>
              </w:rPr>
            </w:pPr>
          </w:p>
        </w:tc>
      </w:tr>
      <w:tr w:rsidR="00431FC3" w:rsidRPr="00562502" w14:paraId="53E3E3B1" w14:textId="77777777" w:rsidTr="00431FC3">
        <w:trPr>
          <w:trHeight w:val="141"/>
        </w:trPr>
        <w:tc>
          <w:tcPr>
            <w:tcW w:w="5000" w:type="pct"/>
            <w:gridSpan w:val="4"/>
            <w:tcBorders>
              <w:top w:val="single" w:sz="4" w:space="0" w:color="auto"/>
              <w:bottom w:val="single" w:sz="4" w:space="0" w:color="auto"/>
            </w:tcBorders>
            <w:shd w:val="clear" w:color="auto" w:fill="D9D9D9" w:themeFill="background1" w:themeFillShade="D9"/>
          </w:tcPr>
          <w:p w14:paraId="05817EA3" w14:textId="77777777" w:rsidR="00431FC3" w:rsidRPr="00562502" w:rsidRDefault="00431FC3"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431FC3" w:rsidRPr="00562502" w14:paraId="71D17CF2" w14:textId="77777777" w:rsidTr="00431FC3">
        <w:trPr>
          <w:trHeight w:val="141"/>
        </w:trPr>
        <w:tc>
          <w:tcPr>
            <w:tcW w:w="2500" w:type="pct"/>
            <w:gridSpan w:val="2"/>
            <w:tcBorders>
              <w:top w:val="single" w:sz="4" w:space="0" w:color="auto"/>
              <w:bottom w:val="single" w:sz="4" w:space="0" w:color="auto"/>
            </w:tcBorders>
            <w:shd w:val="clear" w:color="auto" w:fill="D9D9D9" w:themeFill="background1" w:themeFillShade="D9"/>
          </w:tcPr>
          <w:p w14:paraId="68A2EB25" w14:textId="77777777" w:rsidR="00431FC3" w:rsidRPr="00562502" w:rsidRDefault="00431FC3"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D23CF38" w14:textId="77777777" w:rsidR="00431FC3" w:rsidRPr="00562502" w:rsidRDefault="00431FC3"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431FC3" w:rsidRPr="00562502" w14:paraId="1B4705BF" w14:textId="77777777" w:rsidTr="00431FC3">
        <w:trPr>
          <w:trHeight w:val="141"/>
        </w:trPr>
        <w:tc>
          <w:tcPr>
            <w:tcW w:w="2500" w:type="pct"/>
            <w:gridSpan w:val="2"/>
            <w:tcBorders>
              <w:top w:val="single" w:sz="4" w:space="0" w:color="auto"/>
              <w:bottom w:val="single" w:sz="4" w:space="0" w:color="auto"/>
            </w:tcBorders>
            <w:shd w:val="clear" w:color="auto" w:fill="FFFFFF" w:themeFill="background1"/>
          </w:tcPr>
          <w:p w14:paraId="0CB33572" w14:textId="77777777" w:rsidR="0044521F" w:rsidRPr="00562502" w:rsidRDefault="0044521F" w:rsidP="00E50E4B">
            <w:pPr>
              <w:jc w:val="both"/>
              <w:rPr>
                <w:rFonts w:cs="Arial"/>
                <w:sz w:val="22"/>
                <w:szCs w:val="22"/>
                <w:lang w:val="es-CO" w:eastAsia="es-CO"/>
              </w:rPr>
            </w:pPr>
          </w:p>
          <w:p w14:paraId="52160EAF" w14:textId="77777777" w:rsidR="00431FC3" w:rsidRPr="00562502" w:rsidRDefault="00431FC3"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33E3939" w14:textId="77777777" w:rsidR="00431FC3" w:rsidRPr="00562502" w:rsidRDefault="00431FC3" w:rsidP="00E50E4B">
            <w:pPr>
              <w:jc w:val="both"/>
              <w:rPr>
                <w:rFonts w:cs="Arial"/>
                <w:sz w:val="22"/>
                <w:szCs w:val="22"/>
              </w:rPr>
            </w:pPr>
          </w:p>
          <w:p w14:paraId="75261DE4" w14:textId="77777777" w:rsidR="00431FC3" w:rsidRPr="00562502" w:rsidRDefault="00431FC3" w:rsidP="00E50E4B">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w:t>
            </w:r>
            <w:r w:rsidRPr="00562502">
              <w:rPr>
                <w:rFonts w:cs="Arial"/>
                <w:sz w:val="22"/>
                <w:szCs w:val="22"/>
              </w:rPr>
              <w:lastRenderedPageBreak/>
              <w:t>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2559A08" w14:textId="77777777" w:rsidR="00431FC3" w:rsidRPr="00562502" w:rsidRDefault="00431FC3" w:rsidP="00E50E4B">
            <w:pPr>
              <w:jc w:val="both"/>
              <w:rPr>
                <w:rFonts w:cs="Arial"/>
                <w:sz w:val="22"/>
                <w:szCs w:val="22"/>
              </w:rPr>
            </w:pPr>
          </w:p>
          <w:p w14:paraId="3902F574" w14:textId="77777777" w:rsidR="00431FC3" w:rsidRPr="00562502" w:rsidRDefault="00431FC3" w:rsidP="00E50E4B">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418F4718" w14:textId="77777777" w:rsidR="00431FC3" w:rsidRPr="00562502" w:rsidRDefault="00431FC3" w:rsidP="00E50E4B">
            <w:pPr>
              <w:jc w:val="both"/>
              <w:rPr>
                <w:rFonts w:cs="Arial"/>
                <w:sz w:val="22"/>
                <w:szCs w:val="22"/>
              </w:rPr>
            </w:pPr>
          </w:p>
          <w:p w14:paraId="30A74966" w14:textId="77777777" w:rsidR="00431FC3" w:rsidRPr="00562502" w:rsidRDefault="00431FC3" w:rsidP="00E50E4B">
            <w:pPr>
              <w:jc w:val="both"/>
              <w:rPr>
                <w:rFonts w:cs="Arial"/>
                <w:sz w:val="22"/>
                <w:szCs w:val="22"/>
              </w:rPr>
            </w:pPr>
            <w:r w:rsidRPr="00562502">
              <w:rPr>
                <w:rFonts w:cs="Arial"/>
                <w:sz w:val="22"/>
                <w:szCs w:val="22"/>
              </w:rPr>
              <w:t>Tarjeta profesional en los casos reglamentados por la Ley.</w:t>
            </w:r>
          </w:p>
          <w:p w14:paraId="1CB79431" w14:textId="77777777" w:rsidR="00431FC3" w:rsidRPr="00562502" w:rsidRDefault="00431FC3"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49BCCFE0" w14:textId="77777777" w:rsidR="0044521F" w:rsidRPr="00562502" w:rsidRDefault="0044521F" w:rsidP="00E50E4B">
            <w:pPr>
              <w:jc w:val="both"/>
              <w:rPr>
                <w:rFonts w:cs="Arial"/>
                <w:sz w:val="22"/>
                <w:szCs w:val="22"/>
                <w:lang w:val="es-CO"/>
              </w:rPr>
            </w:pPr>
          </w:p>
          <w:p w14:paraId="6B7FA76E" w14:textId="77777777" w:rsidR="00431FC3" w:rsidRPr="00562502" w:rsidRDefault="00431FC3" w:rsidP="00E50E4B">
            <w:pPr>
              <w:jc w:val="both"/>
              <w:rPr>
                <w:rFonts w:cs="Arial"/>
                <w:sz w:val="22"/>
                <w:szCs w:val="22"/>
                <w:lang w:val="es-CO"/>
              </w:rPr>
            </w:pPr>
            <w:r w:rsidRPr="00562502">
              <w:rPr>
                <w:rFonts w:cs="Arial"/>
                <w:sz w:val="22"/>
                <w:szCs w:val="22"/>
                <w:lang w:val="es-CO"/>
              </w:rPr>
              <w:t>Cincuenta y dos (52) meses de experiencia profesional relacionada.</w:t>
            </w:r>
          </w:p>
        </w:tc>
      </w:tr>
    </w:tbl>
    <w:p w14:paraId="0EB441B0" w14:textId="77777777" w:rsidR="00DD0A8D" w:rsidRDefault="00DD0A8D" w:rsidP="00431FC3">
      <w:pPr>
        <w:rPr>
          <w:rFonts w:cs="Arial"/>
          <w:sz w:val="16"/>
          <w:szCs w:val="16"/>
        </w:rPr>
      </w:pPr>
    </w:p>
    <w:p w14:paraId="3448B37D" w14:textId="77777777" w:rsidR="00431FC3" w:rsidRPr="00805BA3" w:rsidRDefault="00A0375C" w:rsidP="00431FC3">
      <w:pPr>
        <w:rPr>
          <w:rFonts w:cs="Arial"/>
          <w:sz w:val="16"/>
          <w:szCs w:val="16"/>
        </w:rPr>
      </w:pPr>
      <w:r>
        <w:rPr>
          <w:rFonts w:cs="Arial"/>
          <w:sz w:val="16"/>
          <w:szCs w:val="16"/>
        </w:rPr>
        <w:t xml:space="preserve">POS </w:t>
      </w:r>
      <w:r w:rsidR="00431FC3">
        <w:rPr>
          <w:rFonts w:cs="Arial"/>
          <w:sz w:val="16"/>
          <w:szCs w:val="16"/>
        </w:rPr>
        <w:t>888</w:t>
      </w:r>
    </w:p>
    <w:p w14:paraId="0C0255FD" w14:textId="77777777" w:rsidR="004C0ED2" w:rsidRDefault="004C0ED2"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9E5D6B" w:rsidRPr="00562502" w14:paraId="10A1D64E" w14:textId="77777777" w:rsidTr="009E5D6B">
        <w:trPr>
          <w:cantSplit/>
          <w:trHeight w:val="214"/>
        </w:trPr>
        <w:tc>
          <w:tcPr>
            <w:tcW w:w="5000" w:type="pct"/>
            <w:gridSpan w:val="4"/>
            <w:tcBorders>
              <w:bottom w:val="single" w:sz="4" w:space="0" w:color="auto"/>
            </w:tcBorders>
            <w:shd w:val="clear" w:color="auto" w:fill="D9D9D9"/>
            <w:vAlign w:val="center"/>
          </w:tcPr>
          <w:p w14:paraId="50A9795D" w14:textId="77777777" w:rsidR="009E5D6B" w:rsidRPr="00562502" w:rsidRDefault="009E5D6B" w:rsidP="00E50E4B">
            <w:pPr>
              <w:jc w:val="center"/>
              <w:rPr>
                <w:rFonts w:cs="Arial"/>
                <w:b/>
                <w:sz w:val="22"/>
                <w:szCs w:val="22"/>
                <w:lang w:val="es-CO"/>
              </w:rPr>
            </w:pPr>
            <w:r w:rsidRPr="00562502">
              <w:rPr>
                <w:rFonts w:cs="Arial"/>
                <w:b/>
                <w:sz w:val="22"/>
                <w:szCs w:val="22"/>
                <w:lang w:val="es-CO"/>
              </w:rPr>
              <w:br w:type="page"/>
              <w:t>I- IDENTIFICACIÓN</w:t>
            </w:r>
          </w:p>
        </w:tc>
      </w:tr>
      <w:tr w:rsidR="009E5D6B" w:rsidRPr="00562502" w14:paraId="3655F4CD" w14:textId="77777777" w:rsidTr="009E5D6B">
        <w:trPr>
          <w:trHeight w:val="322"/>
        </w:trPr>
        <w:tc>
          <w:tcPr>
            <w:tcW w:w="2500" w:type="pct"/>
            <w:gridSpan w:val="2"/>
            <w:tcBorders>
              <w:bottom w:val="single" w:sz="4" w:space="0" w:color="auto"/>
              <w:right w:val="nil"/>
            </w:tcBorders>
            <w:vAlign w:val="center"/>
          </w:tcPr>
          <w:p w14:paraId="2BA728EE"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46DA0DF3" w14:textId="77777777" w:rsidR="009E5D6B" w:rsidRPr="00562502" w:rsidRDefault="009E5D6B" w:rsidP="00E50E4B">
            <w:pPr>
              <w:autoSpaceDE w:val="0"/>
              <w:autoSpaceDN w:val="0"/>
              <w:adjustRightInd w:val="0"/>
              <w:rPr>
                <w:rFonts w:cs="Arial"/>
                <w:sz w:val="22"/>
                <w:szCs w:val="22"/>
                <w:lang w:val="es-CO"/>
              </w:rPr>
            </w:pPr>
            <w:r w:rsidRPr="00562502">
              <w:rPr>
                <w:rFonts w:cs="Arial"/>
                <w:sz w:val="22"/>
                <w:szCs w:val="22"/>
                <w:lang w:val="es-CO"/>
              </w:rPr>
              <w:t>DIRECTIVO</w:t>
            </w:r>
          </w:p>
        </w:tc>
      </w:tr>
      <w:tr w:rsidR="009E5D6B" w:rsidRPr="00562502" w14:paraId="2D3DD6AE" w14:textId="77777777" w:rsidTr="009E5D6B">
        <w:trPr>
          <w:trHeight w:val="269"/>
        </w:trPr>
        <w:tc>
          <w:tcPr>
            <w:tcW w:w="2500" w:type="pct"/>
            <w:gridSpan w:val="2"/>
            <w:tcBorders>
              <w:top w:val="single" w:sz="4" w:space="0" w:color="auto"/>
              <w:bottom w:val="single" w:sz="4" w:space="0" w:color="auto"/>
              <w:right w:val="nil"/>
            </w:tcBorders>
            <w:vAlign w:val="center"/>
          </w:tcPr>
          <w:p w14:paraId="1A9D27EE"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1A118591" w14:textId="77777777" w:rsidR="009E5D6B" w:rsidRPr="00562502" w:rsidRDefault="009E5D6B" w:rsidP="00E50E4B">
            <w:pPr>
              <w:autoSpaceDE w:val="0"/>
              <w:autoSpaceDN w:val="0"/>
              <w:adjustRightInd w:val="0"/>
              <w:rPr>
                <w:rFonts w:cs="Arial"/>
                <w:sz w:val="22"/>
                <w:szCs w:val="22"/>
                <w:lang w:val="es-CO"/>
              </w:rPr>
            </w:pPr>
            <w:r w:rsidRPr="00562502">
              <w:rPr>
                <w:rFonts w:cs="Arial"/>
                <w:sz w:val="22"/>
                <w:szCs w:val="22"/>
                <w:lang w:val="es-CO"/>
              </w:rPr>
              <w:t>SUBDIRECTOR TÉCNICO</w:t>
            </w:r>
          </w:p>
        </w:tc>
      </w:tr>
      <w:tr w:rsidR="009E5D6B" w:rsidRPr="00562502" w14:paraId="6277CF07" w14:textId="77777777" w:rsidTr="009E5D6B">
        <w:tc>
          <w:tcPr>
            <w:tcW w:w="2500" w:type="pct"/>
            <w:gridSpan w:val="2"/>
            <w:tcBorders>
              <w:top w:val="single" w:sz="4" w:space="0" w:color="auto"/>
              <w:bottom w:val="single" w:sz="4" w:space="0" w:color="auto"/>
              <w:right w:val="nil"/>
            </w:tcBorders>
            <w:vAlign w:val="center"/>
          </w:tcPr>
          <w:p w14:paraId="3861A43B"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14E64F2B" w14:textId="77777777" w:rsidR="009E5D6B" w:rsidRPr="00562502" w:rsidRDefault="009E5D6B" w:rsidP="00E50E4B">
            <w:pPr>
              <w:autoSpaceDE w:val="0"/>
              <w:autoSpaceDN w:val="0"/>
              <w:adjustRightInd w:val="0"/>
              <w:rPr>
                <w:rFonts w:cs="Arial"/>
                <w:sz w:val="22"/>
                <w:szCs w:val="22"/>
                <w:lang w:val="es-CO"/>
              </w:rPr>
            </w:pPr>
            <w:r w:rsidRPr="00562502">
              <w:rPr>
                <w:rFonts w:cs="Arial"/>
                <w:sz w:val="22"/>
                <w:szCs w:val="22"/>
                <w:lang w:val="es-CO"/>
              </w:rPr>
              <w:t>0150</w:t>
            </w:r>
          </w:p>
        </w:tc>
      </w:tr>
      <w:tr w:rsidR="009E5D6B" w:rsidRPr="00562502" w14:paraId="1CE1138E" w14:textId="77777777" w:rsidTr="009E5D6B">
        <w:tc>
          <w:tcPr>
            <w:tcW w:w="2500" w:type="pct"/>
            <w:gridSpan w:val="2"/>
            <w:tcBorders>
              <w:top w:val="single" w:sz="4" w:space="0" w:color="auto"/>
              <w:bottom w:val="single" w:sz="4" w:space="0" w:color="auto"/>
              <w:right w:val="nil"/>
            </w:tcBorders>
            <w:vAlign w:val="center"/>
          </w:tcPr>
          <w:p w14:paraId="294E3867"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8D6A0BC" w14:textId="77777777" w:rsidR="009E5D6B" w:rsidRPr="00562502" w:rsidRDefault="009E5D6B" w:rsidP="00E50E4B">
            <w:pPr>
              <w:autoSpaceDE w:val="0"/>
              <w:autoSpaceDN w:val="0"/>
              <w:adjustRightInd w:val="0"/>
              <w:rPr>
                <w:rFonts w:cs="Arial"/>
                <w:sz w:val="22"/>
                <w:szCs w:val="22"/>
                <w:lang w:val="es-CO"/>
              </w:rPr>
            </w:pPr>
            <w:r w:rsidRPr="00562502">
              <w:rPr>
                <w:rFonts w:cs="Arial"/>
                <w:sz w:val="22"/>
                <w:szCs w:val="22"/>
                <w:lang w:val="es-CO"/>
              </w:rPr>
              <w:t>17</w:t>
            </w:r>
          </w:p>
        </w:tc>
      </w:tr>
      <w:tr w:rsidR="009E5D6B" w:rsidRPr="00562502" w14:paraId="2D49A000" w14:textId="77777777" w:rsidTr="009E5D6B">
        <w:tc>
          <w:tcPr>
            <w:tcW w:w="2500" w:type="pct"/>
            <w:gridSpan w:val="2"/>
            <w:tcBorders>
              <w:top w:val="single" w:sz="4" w:space="0" w:color="auto"/>
              <w:bottom w:val="single" w:sz="4" w:space="0" w:color="auto"/>
              <w:right w:val="nil"/>
            </w:tcBorders>
            <w:vAlign w:val="center"/>
          </w:tcPr>
          <w:p w14:paraId="01B7FE77"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AA9C079"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9E5D6B" w:rsidRPr="00562502" w14:paraId="15899694" w14:textId="77777777" w:rsidTr="009E5D6B">
        <w:tc>
          <w:tcPr>
            <w:tcW w:w="2500" w:type="pct"/>
            <w:gridSpan w:val="2"/>
            <w:tcBorders>
              <w:top w:val="single" w:sz="4" w:space="0" w:color="auto"/>
              <w:bottom w:val="single" w:sz="4" w:space="0" w:color="auto"/>
              <w:right w:val="nil"/>
            </w:tcBorders>
            <w:vAlign w:val="center"/>
          </w:tcPr>
          <w:p w14:paraId="7C8BF9C0"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20F942EF"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COBERTURA DE PRIMERA INFANCIA</w:t>
            </w:r>
          </w:p>
        </w:tc>
      </w:tr>
      <w:tr w:rsidR="009E5D6B" w:rsidRPr="00562502" w14:paraId="0E955CCE" w14:textId="77777777" w:rsidTr="009E5D6B">
        <w:trPr>
          <w:trHeight w:val="211"/>
        </w:trPr>
        <w:tc>
          <w:tcPr>
            <w:tcW w:w="2500" w:type="pct"/>
            <w:gridSpan w:val="2"/>
            <w:tcBorders>
              <w:top w:val="single" w:sz="4" w:space="0" w:color="auto"/>
              <w:bottom w:val="single" w:sz="4" w:space="0" w:color="auto"/>
              <w:right w:val="nil"/>
            </w:tcBorders>
            <w:vAlign w:val="center"/>
          </w:tcPr>
          <w:p w14:paraId="5A6277BE"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E9894E9" w14:textId="77777777" w:rsidR="009E5D6B" w:rsidRPr="00562502" w:rsidRDefault="009E5D6B"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PRIMERA INFANCIA</w:t>
            </w:r>
          </w:p>
        </w:tc>
      </w:tr>
      <w:tr w:rsidR="009E5D6B" w:rsidRPr="00562502" w14:paraId="4D291BFA" w14:textId="77777777" w:rsidTr="009E5D6B">
        <w:trPr>
          <w:trHeight w:val="77"/>
        </w:trPr>
        <w:tc>
          <w:tcPr>
            <w:tcW w:w="5000" w:type="pct"/>
            <w:gridSpan w:val="4"/>
            <w:tcBorders>
              <w:top w:val="single" w:sz="4" w:space="0" w:color="auto"/>
            </w:tcBorders>
            <w:shd w:val="clear" w:color="auto" w:fill="D9D9D9"/>
            <w:vAlign w:val="center"/>
          </w:tcPr>
          <w:p w14:paraId="1315FA1E" w14:textId="77777777" w:rsidR="009E5D6B" w:rsidRPr="00562502" w:rsidRDefault="009E5D6B" w:rsidP="00E50E4B">
            <w:pPr>
              <w:jc w:val="center"/>
              <w:rPr>
                <w:rFonts w:cs="Arial"/>
                <w:b/>
                <w:sz w:val="22"/>
                <w:szCs w:val="22"/>
                <w:lang w:val="es-CO"/>
              </w:rPr>
            </w:pPr>
            <w:r w:rsidRPr="00562502">
              <w:rPr>
                <w:rFonts w:cs="Arial"/>
                <w:b/>
                <w:sz w:val="22"/>
                <w:szCs w:val="22"/>
                <w:lang w:val="es-CO"/>
              </w:rPr>
              <w:t>II. ÁREA FUNCIONAL</w:t>
            </w:r>
          </w:p>
        </w:tc>
      </w:tr>
      <w:tr w:rsidR="009E5D6B" w:rsidRPr="00562502" w14:paraId="078827D0" w14:textId="77777777" w:rsidTr="009E5D6B">
        <w:trPr>
          <w:trHeight w:val="70"/>
        </w:trPr>
        <w:tc>
          <w:tcPr>
            <w:tcW w:w="5000" w:type="pct"/>
            <w:gridSpan w:val="4"/>
            <w:tcBorders>
              <w:top w:val="single" w:sz="4" w:space="0" w:color="auto"/>
            </w:tcBorders>
            <w:shd w:val="clear" w:color="auto" w:fill="auto"/>
            <w:vAlign w:val="center"/>
          </w:tcPr>
          <w:p w14:paraId="3D231FCF" w14:textId="77777777" w:rsidR="009E5D6B" w:rsidRPr="00562502" w:rsidRDefault="009E5D6B" w:rsidP="00E50E4B">
            <w:pPr>
              <w:jc w:val="center"/>
              <w:rPr>
                <w:rFonts w:cs="Arial"/>
                <w:sz w:val="22"/>
                <w:szCs w:val="22"/>
                <w:lang w:val="es-CO"/>
              </w:rPr>
            </w:pPr>
            <w:r w:rsidRPr="00562502">
              <w:rPr>
                <w:rFonts w:cs="Arial"/>
                <w:sz w:val="22"/>
                <w:szCs w:val="22"/>
                <w:lang w:val="es-CO"/>
              </w:rPr>
              <w:t>SUBDIRECCIÓN DE COBERTURA DE PRIMERA INFANCIA</w:t>
            </w:r>
          </w:p>
        </w:tc>
      </w:tr>
      <w:tr w:rsidR="009E5D6B" w:rsidRPr="00562502" w14:paraId="037C824F" w14:textId="77777777" w:rsidTr="009E5D6B">
        <w:trPr>
          <w:trHeight w:val="70"/>
        </w:trPr>
        <w:tc>
          <w:tcPr>
            <w:tcW w:w="5000" w:type="pct"/>
            <w:gridSpan w:val="4"/>
            <w:shd w:val="clear" w:color="auto" w:fill="D9D9D9"/>
            <w:vAlign w:val="center"/>
          </w:tcPr>
          <w:p w14:paraId="0D6C015A" w14:textId="77777777" w:rsidR="009E5D6B" w:rsidRPr="00562502" w:rsidRDefault="009E5D6B" w:rsidP="00E50E4B">
            <w:pPr>
              <w:jc w:val="center"/>
              <w:rPr>
                <w:rFonts w:cs="Arial"/>
                <w:b/>
                <w:sz w:val="22"/>
                <w:szCs w:val="22"/>
                <w:lang w:val="es-CO"/>
              </w:rPr>
            </w:pPr>
            <w:r w:rsidRPr="00562502">
              <w:rPr>
                <w:rFonts w:cs="Arial"/>
                <w:b/>
                <w:sz w:val="22"/>
                <w:szCs w:val="22"/>
                <w:lang w:val="es-CO"/>
              </w:rPr>
              <w:t>III- PROPÓSITO PRINCIPAL</w:t>
            </w:r>
          </w:p>
        </w:tc>
      </w:tr>
      <w:tr w:rsidR="009E5D6B" w:rsidRPr="00562502" w14:paraId="40CAE646" w14:textId="77777777" w:rsidTr="009E5D6B">
        <w:trPr>
          <w:trHeight w:val="96"/>
        </w:trPr>
        <w:tc>
          <w:tcPr>
            <w:tcW w:w="5000" w:type="pct"/>
            <w:gridSpan w:val="4"/>
          </w:tcPr>
          <w:p w14:paraId="5A9FD568" w14:textId="77777777" w:rsidR="009E5D6B" w:rsidRPr="00562502" w:rsidRDefault="009E5D6B" w:rsidP="00E50E4B">
            <w:pPr>
              <w:autoSpaceDE w:val="0"/>
              <w:autoSpaceDN w:val="0"/>
              <w:adjustRightInd w:val="0"/>
              <w:jc w:val="both"/>
              <w:rPr>
                <w:rFonts w:cs="Arial"/>
                <w:sz w:val="22"/>
                <w:szCs w:val="22"/>
              </w:rPr>
            </w:pPr>
            <w:r w:rsidRPr="00562502">
              <w:rPr>
                <w:rFonts w:cs="Arial"/>
                <w:sz w:val="22"/>
                <w:szCs w:val="22"/>
              </w:rPr>
              <w:t>Definir estrategias, requisitos y procedimientos para fortalecer, establecer, verificar y controlar la prestación del servicio de Educación Inicial tanto de los prestadores públicos como de los privados.</w:t>
            </w:r>
          </w:p>
        </w:tc>
      </w:tr>
      <w:tr w:rsidR="009E5D6B" w:rsidRPr="00562502" w14:paraId="3036471E" w14:textId="77777777" w:rsidTr="009E5D6B">
        <w:trPr>
          <w:trHeight w:val="60"/>
        </w:trPr>
        <w:tc>
          <w:tcPr>
            <w:tcW w:w="5000" w:type="pct"/>
            <w:gridSpan w:val="4"/>
            <w:shd w:val="clear" w:color="auto" w:fill="D9D9D9"/>
            <w:vAlign w:val="center"/>
          </w:tcPr>
          <w:p w14:paraId="42F0F00F" w14:textId="77777777" w:rsidR="009E5D6B" w:rsidRPr="00562502" w:rsidRDefault="009E5D6B" w:rsidP="00E50E4B">
            <w:pPr>
              <w:jc w:val="center"/>
              <w:rPr>
                <w:rFonts w:cs="Arial"/>
                <w:b/>
                <w:sz w:val="22"/>
                <w:szCs w:val="22"/>
                <w:lang w:val="es-CO"/>
              </w:rPr>
            </w:pPr>
            <w:r w:rsidRPr="00562502">
              <w:rPr>
                <w:rFonts w:cs="Arial"/>
                <w:b/>
                <w:sz w:val="22"/>
                <w:szCs w:val="22"/>
                <w:lang w:val="es-CO"/>
              </w:rPr>
              <w:t>IV- DESCRIPCIÓN DE FUNCIONES ESENCIALES</w:t>
            </w:r>
          </w:p>
        </w:tc>
      </w:tr>
      <w:tr w:rsidR="009E5D6B" w:rsidRPr="00562502" w14:paraId="71388941" w14:textId="77777777" w:rsidTr="009E5D6B">
        <w:trPr>
          <w:trHeight w:val="274"/>
        </w:trPr>
        <w:tc>
          <w:tcPr>
            <w:tcW w:w="5000" w:type="pct"/>
            <w:gridSpan w:val="4"/>
          </w:tcPr>
          <w:p w14:paraId="2D53114E" w14:textId="77777777" w:rsidR="009E5D6B" w:rsidRPr="00562502" w:rsidRDefault="009E5D6B" w:rsidP="00E50E4B">
            <w:pPr>
              <w:pStyle w:val="Prrafodelista"/>
              <w:jc w:val="both"/>
              <w:rPr>
                <w:rFonts w:cs="Arial"/>
                <w:sz w:val="22"/>
                <w:szCs w:val="22"/>
              </w:rPr>
            </w:pPr>
          </w:p>
          <w:p w14:paraId="66CBBB25"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Definir las competencias y responsabilidades de cada uno de los actores involucrados en el proceso de seguimiento y acompañamiento institucional y territorial para alcanzar el más alto nivel de calidad de la Educación Inicial en el país.</w:t>
            </w:r>
          </w:p>
          <w:p w14:paraId="30D7642B" w14:textId="77777777" w:rsidR="009E5D6B" w:rsidRPr="00562502" w:rsidRDefault="009E5D6B" w:rsidP="00E50E4B">
            <w:pPr>
              <w:pStyle w:val="Prrafodelista"/>
              <w:jc w:val="both"/>
              <w:rPr>
                <w:rFonts w:cs="Arial"/>
                <w:sz w:val="22"/>
                <w:szCs w:val="22"/>
              </w:rPr>
            </w:pPr>
          </w:p>
          <w:p w14:paraId="522A8469"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Diseñar e implementar el Sistema del Seguimiento al Desarrollo Integral que incluye la gerencia de los sistemas de información y la valoración del desarrollo integral.</w:t>
            </w:r>
          </w:p>
          <w:p w14:paraId="4426923A" w14:textId="77777777" w:rsidR="009E5D6B" w:rsidRPr="00562502" w:rsidRDefault="009E5D6B" w:rsidP="00E50E4B">
            <w:pPr>
              <w:pStyle w:val="Prrafodelista"/>
              <w:jc w:val="both"/>
              <w:rPr>
                <w:rFonts w:cs="Arial"/>
                <w:sz w:val="22"/>
                <w:szCs w:val="22"/>
              </w:rPr>
            </w:pPr>
          </w:p>
          <w:p w14:paraId="16C48BFF"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lastRenderedPageBreak/>
              <w:t>Diseñar e implementar con los actores responsables, las estrategias de Fortalecimiento institucional para promover en los prestadores del servicio de Educación Inicial públicos y privados los más altos niveles de calidad.</w:t>
            </w:r>
          </w:p>
          <w:p w14:paraId="0D3B6FB6" w14:textId="77777777" w:rsidR="009E5D6B" w:rsidRPr="00562502" w:rsidRDefault="009E5D6B" w:rsidP="00E50E4B">
            <w:pPr>
              <w:pStyle w:val="Prrafodelista"/>
              <w:jc w:val="both"/>
              <w:rPr>
                <w:rFonts w:cs="Arial"/>
                <w:sz w:val="22"/>
                <w:szCs w:val="22"/>
              </w:rPr>
            </w:pPr>
          </w:p>
          <w:p w14:paraId="3C3943D4"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Diseñar e implementar estrategias de asistencia técnica y fortalecimiento territorial con las secretarías de educación de acuerdo con los distintos contextos, en los temas de su competencia y en el marco de lo establecido en el Sistema de Gestión de la Calidad de la Educación Inicial.</w:t>
            </w:r>
          </w:p>
          <w:p w14:paraId="7BEBE405" w14:textId="77777777" w:rsidR="009E5D6B" w:rsidRPr="00562502" w:rsidRDefault="009E5D6B" w:rsidP="00E50E4B">
            <w:pPr>
              <w:pStyle w:val="Prrafodelista"/>
              <w:jc w:val="both"/>
              <w:rPr>
                <w:rFonts w:cs="Arial"/>
                <w:sz w:val="22"/>
                <w:szCs w:val="22"/>
              </w:rPr>
            </w:pPr>
          </w:p>
          <w:p w14:paraId="23978303"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Liderar el diseño y la implementación de las acciones correspondientes a la valoración del desarrollo integral de las niñas y los niños durante la primera infancia en coordinación con los sectores responsables.</w:t>
            </w:r>
          </w:p>
          <w:p w14:paraId="0689D2D9" w14:textId="77777777" w:rsidR="009E5D6B" w:rsidRPr="00562502" w:rsidRDefault="009E5D6B" w:rsidP="00E50E4B">
            <w:pPr>
              <w:pStyle w:val="Prrafodelista"/>
              <w:jc w:val="both"/>
              <w:rPr>
                <w:rFonts w:cs="Arial"/>
                <w:sz w:val="22"/>
                <w:szCs w:val="22"/>
              </w:rPr>
            </w:pPr>
          </w:p>
          <w:p w14:paraId="706A909E"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Gerenciar el Sistema de Seguimiento Niño a Niño desde el nivel nacional coordinando con los demás sectores responsables de la atención integral y dar la línea y acompañamiento a los departamentos y municipios en su gestión.</w:t>
            </w:r>
          </w:p>
          <w:p w14:paraId="433AE9AC" w14:textId="77777777" w:rsidR="009E5D6B" w:rsidRPr="00562502" w:rsidRDefault="009E5D6B" w:rsidP="00E50E4B">
            <w:pPr>
              <w:pStyle w:val="Prrafodelista"/>
              <w:jc w:val="both"/>
              <w:rPr>
                <w:rFonts w:cs="Arial"/>
                <w:sz w:val="22"/>
                <w:szCs w:val="22"/>
              </w:rPr>
            </w:pPr>
          </w:p>
          <w:p w14:paraId="46233118"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Actualizar y ajustar el Sistema de Información de Educación Inicial SIPI en el marco de los requerimientos del Sistema de Gestión de la Calidad de la Educación Inicial, en coordinación con la Oficina Asesora de Planeación y Finanzas y la de Tecnología y Sistemas de Información y en coherencia con el funcionamiento y el flujo de información del SIMAT y el DUE.</w:t>
            </w:r>
          </w:p>
          <w:p w14:paraId="4F1F35BE" w14:textId="77777777" w:rsidR="009E5D6B" w:rsidRPr="00562502" w:rsidRDefault="009E5D6B" w:rsidP="00E50E4B">
            <w:pPr>
              <w:pStyle w:val="Prrafodelista"/>
              <w:jc w:val="both"/>
              <w:rPr>
                <w:rFonts w:cs="Arial"/>
                <w:sz w:val="22"/>
                <w:szCs w:val="22"/>
              </w:rPr>
            </w:pPr>
          </w:p>
          <w:p w14:paraId="7B5D938F"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Liderar, participar y proponer criterios técnicos para la reglamentación del sector y proponer proyectos tendientes al desarrollo de la política de Educación Inicial.</w:t>
            </w:r>
          </w:p>
          <w:p w14:paraId="4FF2D779" w14:textId="77777777" w:rsidR="009E5D6B" w:rsidRPr="00562502" w:rsidRDefault="009E5D6B" w:rsidP="00E50E4B">
            <w:pPr>
              <w:pStyle w:val="Prrafodelista"/>
              <w:rPr>
                <w:rFonts w:cs="Arial"/>
                <w:sz w:val="22"/>
                <w:szCs w:val="22"/>
              </w:rPr>
            </w:pPr>
          </w:p>
          <w:p w14:paraId="324126FB" w14:textId="77777777" w:rsidR="009E5D6B" w:rsidRPr="00562502" w:rsidRDefault="009E5D6B" w:rsidP="00E50E4B">
            <w:pPr>
              <w:pStyle w:val="Prrafodelista"/>
              <w:jc w:val="both"/>
              <w:rPr>
                <w:rFonts w:cs="Arial"/>
                <w:sz w:val="22"/>
                <w:szCs w:val="22"/>
              </w:rPr>
            </w:pPr>
          </w:p>
          <w:p w14:paraId="088145DA"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Formular, ejecutar, monitorear y evaluar proyectos estratégicos que estén en el marco de la misión de la Subdirección.</w:t>
            </w:r>
          </w:p>
          <w:p w14:paraId="6261676D" w14:textId="77777777" w:rsidR="009E5D6B" w:rsidRPr="00562502" w:rsidRDefault="009E5D6B" w:rsidP="00E50E4B">
            <w:pPr>
              <w:pStyle w:val="Prrafodelista"/>
              <w:jc w:val="both"/>
              <w:rPr>
                <w:rFonts w:cs="Arial"/>
                <w:sz w:val="22"/>
                <w:szCs w:val="22"/>
              </w:rPr>
            </w:pPr>
          </w:p>
          <w:p w14:paraId="4DC9B962"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Prestar asistencia técnica para fortalecer la capacidad institucional de los entes territoriales para el desarrollo de la Educación Inicial, en los temas de su competencia.</w:t>
            </w:r>
          </w:p>
          <w:p w14:paraId="4ED9B6F2" w14:textId="77777777" w:rsidR="009E5D6B" w:rsidRPr="00562502" w:rsidRDefault="009E5D6B" w:rsidP="00E50E4B">
            <w:pPr>
              <w:pStyle w:val="Prrafodelista"/>
              <w:jc w:val="both"/>
              <w:rPr>
                <w:rFonts w:cs="Arial"/>
                <w:sz w:val="22"/>
                <w:szCs w:val="22"/>
              </w:rPr>
            </w:pPr>
          </w:p>
          <w:p w14:paraId="114C53A9" w14:textId="77777777" w:rsidR="009E5D6B" w:rsidRPr="00562502" w:rsidRDefault="000F53DD" w:rsidP="00EC2E98">
            <w:pPr>
              <w:pStyle w:val="Prrafodelista"/>
              <w:numPr>
                <w:ilvl w:val="0"/>
                <w:numId w:val="212"/>
              </w:numPr>
              <w:jc w:val="both"/>
              <w:rPr>
                <w:rFonts w:cs="Arial"/>
                <w:sz w:val="22"/>
                <w:szCs w:val="22"/>
              </w:rPr>
            </w:pPr>
            <w:r>
              <w:rPr>
                <w:rFonts w:cs="Arial"/>
                <w:sz w:val="22"/>
                <w:szCs w:val="22"/>
              </w:rPr>
              <w:t>Gestionar</w:t>
            </w:r>
            <w:r w:rsidR="009E5D6B" w:rsidRPr="00562502">
              <w:rPr>
                <w:rFonts w:cs="Arial"/>
                <w:sz w:val="22"/>
                <w:szCs w:val="22"/>
              </w:rPr>
              <w:t xml:space="preserve"> alianzas y convenios con socios internacionales, nacionales y locales para la implementación de la política pública de Educación Inicial en lo de su competencia.</w:t>
            </w:r>
          </w:p>
          <w:p w14:paraId="38322388" w14:textId="77777777" w:rsidR="009E5D6B" w:rsidRPr="00562502" w:rsidRDefault="009E5D6B" w:rsidP="00E50E4B">
            <w:pPr>
              <w:pStyle w:val="Prrafodelista"/>
              <w:jc w:val="both"/>
              <w:rPr>
                <w:rFonts w:cs="Arial"/>
                <w:sz w:val="22"/>
                <w:szCs w:val="22"/>
              </w:rPr>
            </w:pPr>
          </w:p>
          <w:p w14:paraId="7689E787" w14:textId="77777777" w:rsidR="009E5D6B" w:rsidRPr="00562502" w:rsidRDefault="009E5D6B" w:rsidP="00EC2E98">
            <w:pPr>
              <w:pStyle w:val="Prrafodelista"/>
              <w:numPr>
                <w:ilvl w:val="0"/>
                <w:numId w:val="212"/>
              </w:numPr>
              <w:jc w:val="both"/>
              <w:rPr>
                <w:rFonts w:cs="Arial"/>
                <w:sz w:val="22"/>
                <w:szCs w:val="22"/>
              </w:rPr>
            </w:pPr>
            <w:r w:rsidRPr="00562502">
              <w:rPr>
                <w:rFonts w:cs="Arial"/>
                <w:sz w:val="22"/>
                <w:szCs w:val="22"/>
              </w:rPr>
              <w:t>Representar al Ministerio en las instancias oficiales que manejen temas de su competencia.</w:t>
            </w:r>
          </w:p>
          <w:p w14:paraId="23841F0E" w14:textId="77777777" w:rsidR="009E5D6B" w:rsidRPr="00562502" w:rsidRDefault="009E5D6B" w:rsidP="00E50E4B">
            <w:pPr>
              <w:pStyle w:val="Prrafodelista"/>
              <w:jc w:val="both"/>
              <w:rPr>
                <w:rFonts w:cs="Arial"/>
                <w:sz w:val="22"/>
                <w:szCs w:val="22"/>
              </w:rPr>
            </w:pPr>
          </w:p>
          <w:p w14:paraId="1EA81D0D" w14:textId="77777777" w:rsidR="009E5D6B" w:rsidRPr="00562502" w:rsidRDefault="009E5D6B" w:rsidP="00EC2E98">
            <w:pPr>
              <w:numPr>
                <w:ilvl w:val="0"/>
                <w:numId w:val="212"/>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326F41B5" w14:textId="77777777" w:rsidR="009E5D6B" w:rsidRPr="00562502" w:rsidRDefault="009E5D6B" w:rsidP="00E50E4B">
            <w:pPr>
              <w:ind w:left="720"/>
              <w:jc w:val="both"/>
              <w:rPr>
                <w:rFonts w:cs="Arial"/>
                <w:sz w:val="22"/>
                <w:szCs w:val="22"/>
              </w:rPr>
            </w:pPr>
          </w:p>
        </w:tc>
      </w:tr>
      <w:tr w:rsidR="009E5D6B" w:rsidRPr="00562502" w14:paraId="28E361AE" w14:textId="77777777" w:rsidTr="009E5D6B">
        <w:trPr>
          <w:trHeight w:val="267"/>
        </w:trPr>
        <w:tc>
          <w:tcPr>
            <w:tcW w:w="5000" w:type="pct"/>
            <w:gridSpan w:val="4"/>
            <w:shd w:val="clear" w:color="auto" w:fill="D9D9D9"/>
            <w:vAlign w:val="center"/>
          </w:tcPr>
          <w:p w14:paraId="20F66DEA" w14:textId="77777777" w:rsidR="009E5D6B" w:rsidRPr="00562502" w:rsidRDefault="009E5D6B" w:rsidP="00E50E4B">
            <w:pPr>
              <w:jc w:val="center"/>
              <w:rPr>
                <w:rFonts w:cs="Arial"/>
                <w:b/>
                <w:sz w:val="22"/>
                <w:szCs w:val="22"/>
                <w:lang w:val="es-CO"/>
              </w:rPr>
            </w:pPr>
            <w:r w:rsidRPr="00562502">
              <w:rPr>
                <w:rFonts w:cs="Arial"/>
                <w:b/>
                <w:sz w:val="22"/>
                <w:szCs w:val="22"/>
                <w:lang w:val="es-CO"/>
              </w:rPr>
              <w:lastRenderedPageBreak/>
              <w:t>V- CONOCIMIENTOS BÁSICOS O ESENCIALES</w:t>
            </w:r>
          </w:p>
        </w:tc>
      </w:tr>
      <w:tr w:rsidR="009E5D6B" w:rsidRPr="00562502" w14:paraId="63E3B003" w14:textId="77777777" w:rsidTr="009E5D6B">
        <w:trPr>
          <w:trHeight w:val="174"/>
        </w:trPr>
        <w:tc>
          <w:tcPr>
            <w:tcW w:w="5000" w:type="pct"/>
            <w:gridSpan w:val="4"/>
            <w:vAlign w:val="center"/>
          </w:tcPr>
          <w:p w14:paraId="3627287A" w14:textId="77777777" w:rsidR="009E5D6B" w:rsidRPr="00562502" w:rsidRDefault="009E5D6B" w:rsidP="00EC2E98">
            <w:pPr>
              <w:numPr>
                <w:ilvl w:val="0"/>
                <w:numId w:val="213"/>
              </w:numPr>
              <w:suppressAutoHyphens/>
              <w:snapToGrid w:val="0"/>
              <w:jc w:val="both"/>
              <w:textAlignment w:val="baseline"/>
              <w:rPr>
                <w:rFonts w:cs="Arial"/>
                <w:sz w:val="22"/>
                <w:szCs w:val="22"/>
              </w:rPr>
            </w:pPr>
            <w:r w:rsidRPr="00562502">
              <w:rPr>
                <w:rFonts w:cs="Arial"/>
                <w:sz w:val="22"/>
                <w:szCs w:val="22"/>
              </w:rPr>
              <w:t>Conocimientos informáticos</w:t>
            </w:r>
          </w:p>
          <w:p w14:paraId="1748A91D" w14:textId="77777777" w:rsidR="009E5D6B" w:rsidRPr="00562502" w:rsidRDefault="009E5D6B" w:rsidP="00EC2E98">
            <w:pPr>
              <w:numPr>
                <w:ilvl w:val="0"/>
                <w:numId w:val="213"/>
              </w:numPr>
              <w:suppressAutoHyphens/>
              <w:snapToGrid w:val="0"/>
              <w:jc w:val="both"/>
              <w:textAlignment w:val="baseline"/>
              <w:rPr>
                <w:rFonts w:cs="Arial"/>
                <w:sz w:val="22"/>
                <w:szCs w:val="22"/>
              </w:rPr>
            </w:pPr>
            <w:r w:rsidRPr="00562502">
              <w:rPr>
                <w:rFonts w:cs="Arial"/>
                <w:sz w:val="22"/>
                <w:szCs w:val="22"/>
              </w:rPr>
              <w:t>Normatividad del sector educativo.</w:t>
            </w:r>
          </w:p>
          <w:p w14:paraId="598C7A60" w14:textId="77777777" w:rsidR="009E5D6B" w:rsidRPr="00562502" w:rsidRDefault="009E5D6B" w:rsidP="00EC2E98">
            <w:pPr>
              <w:numPr>
                <w:ilvl w:val="0"/>
                <w:numId w:val="213"/>
              </w:numPr>
              <w:suppressAutoHyphens/>
              <w:snapToGrid w:val="0"/>
              <w:jc w:val="both"/>
              <w:textAlignment w:val="baseline"/>
              <w:rPr>
                <w:rFonts w:cs="Arial"/>
                <w:sz w:val="22"/>
                <w:szCs w:val="22"/>
              </w:rPr>
            </w:pPr>
            <w:r w:rsidRPr="00562502">
              <w:rPr>
                <w:rFonts w:cs="Arial"/>
                <w:sz w:val="22"/>
                <w:szCs w:val="22"/>
              </w:rPr>
              <w:t>Plan Nacional de Desarrollo</w:t>
            </w:r>
          </w:p>
          <w:p w14:paraId="7D3FA198" w14:textId="77777777" w:rsidR="009E5D6B" w:rsidRPr="00562502" w:rsidRDefault="009E5D6B" w:rsidP="00EC2E98">
            <w:pPr>
              <w:numPr>
                <w:ilvl w:val="0"/>
                <w:numId w:val="213"/>
              </w:numPr>
              <w:suppressAutoHyphens/>
              <w:snapToGrid w:val="0"/>
              <w:jc w:val="both"/>
              <w:textAlignment w:val="baseline"/>
              <w:rPr>
                <w:rFonts w:cs="Arial"/>
                <w:sz w:val="22"/>
                <w:szCs w:val="22"/>
              </w:rPr>
            </w:pPr>
            <w:r w:rsidRPr="00562502">
              <w:rPr>
                <w:rFonts w:cs="Arial"/>
                <w:sz w:val="22"/>
                <w:szCs w:val="22"/>
              </w:rPr>
              <w:t>Pla Sectorial de Educación</w:t>
            </w:r>
          </w:p>
          <w:p w14:paraId="0D273391" w14:textId="77777777" w:rsidR="009E5D6B" w:rsidRPr="00562502" w:rsidRDefault="009E5D6B" w:rsidP="00EC2E98">
            <w:pPr>
              <w:numPr>
                <w:ilvl w:val="0"/>
                <w:numId w:val="213"/>
              </w:numPr>
              <w:suppressAutoHyphens/>
              <w:snapToGrid w:val="0"/>
              <w:jc w:val="both"/>
              <w:textAlignment w:val="baseline"/>
              <w:rPr>
                <w:rFonts w:cs="Arial"/>
                <w:sz w:val="22"/>
                <w:szCs w:val="22"/>
              </w:rPr>
            </w:pPr>
            <w:r w:rsidRPr="00562502">
              <w:rPr>
                <w:rFonts w:cs="Arial"/>
                <w:sz w:val="22"/>
                <w:szCs w:val="22"/>
              </w:rPr>
              <w:t>Elaboración de informes ejecutivos y de seguimiento</w:t>
            </w:r>
          </w:p>
          <w:p w14:paraId="33F1F228" w14:textId="77777777" w:rsidR="009E5D6B" w:rsidRPr="00562502" w:rsidRDefault="009E5D6B" w:rsidP="00EC2E98">
            <w:pPr>
              <w:numPr>
                <w:ilvl w:val="0"/>
                <w:numId w:val="213"/>
              </w:numPr>
              <w:suppressAutoHyphens/>
              <w:snapToGrid w:val="0"/>
              <w:jc w:val="both"/>
              <w:textAlignment w:val="baseline"/>
              <w:rPr>
                <w:rFonts w:cs="Arial"/>
                <w:sz w:val="22"/>
                <w:szCs w:val="22"/>
              </w:rPr>
            </w:pPr>
            <w:r w:rsidRPr="00562502">
              <w:rPr>
                <w:rFonts w:cs="Arial"/>
                <w:sz w:val="22"/>
                <w:szCs w:val="22"/>
              </w:rPr>
              <w:t>Formulación y evaluación de planes y proyectos</w:t>
            </w:r>
          </w:p>
        </w:tc>
      </w:tr>
      <w:tr w:rsidR="009E5D6B" w:rsidRPr="00562502" w14:paraId="40A5F540" w14:textId="77777777" w:rsidTr="009E5D6B">
        <w:trPr>
          <w:trHeight w:val="226"/>
        </w:trPr>
        <w:tc>
          <w:tcPr>
            <w:tcW w:w="5000" w:type="pct"/>
            <w:gridSpan w:val="4"/>
            <w:shd w:val="clear" w:color="auto" w:fill="D9D9D9"/>
            <w:vAlign w:val="center"/>
          </w:tcPr>
          <w:p w14:paraId="30E447DF" w14:textId="77777777" w:rsidR="009E5D6B" w:rsidRPr="00562502" w:rsidRDefault="009E5D6B" w:rsidP="00E50E4B">
            <w:pPr>
              <w:jc w:val="center"/>
              <w:rPr>
                <w:rFonts w:cs="Arial"/>
                <w:b/>
                <w:sz w:val="22"/>
                <w:szCs w:val="22"/>
              </w:rPr>
            </w:pPr>
            <w:r w:rsidRPr="00562502">
              <w:rPr>
                <w:rFonts w:cs="Arial"/>
                <w:b/>
                <w:sz w:val="22"/>
                <w:szCs w:val="22"/>
              </w:rPr>
              <w:t xml:space="preserve">VI– COMPETENCIAS COMPORTAMENTALES </w:t>
            </w:r>
          </w:p>
        </w:tc>
      </w:tr>
      <w:tr w:rsidR="009E5D6B" w:rsidRPr="00562502" w14:paraId="6519F209" w14:textId="77777777" w:rsidTr="009E5D6B">
        <w:trPr>
          <w:trHeight w:val="483"/>
        </w:trPr>
        <w:tc>
          <w:tcPr>
            <w:tcW w:w="1666" w:type="pct"/>
            <w:shd w:val="clear" w:color="auto" w:fill="D9D9D9"/>
            <w:vAlign w:val="center"/>
          </w:tcPr>
          <w:p w14:paraId="39BE7DC7" w14:textId="77777777" w:rsidR="009E5D6B" w:rsidRPr="00562502" w:rsidRDefault="009E5D6B" w:rsidP="00E50E4B">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5BEC19DA" w14:textId="77777777" w:rsidR="009E5D6B" w:rsidRPr="00562502" w:rsidRDefault="009E5D6B" w:rsidP="00E50E4B">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0BA8A2E1" w14:textId="77777777" w:rsidR="009E5D6B" w:rsidRPr="00562502" w:rsidRDefault="009E5D6B" w:rsidP="00E50E4B">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5F7D4DAE" w14:textId="77777777" w:rsidR="009E5D6B" w:rsidRPr="00562502" w:rsidRDefault="009E5D6B" w:rsidP="00E50E4B">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9E5D6B" w:rsidRPr="00562502" w14:paraId="6D66A9BC" w14:textId="77777777" w:rsidTr="009E5D6B">
        <w:trPr>
          <w:trHeight w:val="708"/>
        </w:trPr>
        <w:tc>
          <w:tcPr>
            <w:tcW w:w="1666" w:type="pct"/>
            <w:shd w:val="clear" w:color="auto" w:fill="auto"/>
          </w:tcPr>
          <w:p w14:paraId="2F673DB4" w14:textId="77777777" w:rsidR="009E5D6B" w:rsidRPr="00562502" w:rsidRDefault="009E5D6B" w:rsidP="00EC2E98">
            <w:pPr>
              <w:numPr>
                <w:ilvl w:val="0"/>
                <w:numId w:val="214"/>
              </w:numPr>
              <w:ind w:right="96"/>
              <w:contextualSpacing/>
              <w:jc w:val="both"/>
              <w:rPr>
                <w:rFonts w:cs="Arial"/>
                <w:bCs/>
                <w:sz w:val="22"/>
                <w:szCs w:val="22"/>
              </w:rPr>
            </w:pPr>
            <w:r w:rsidRPr="00562502">
              <w:rPr>
                <w:rFonts w:cs="Arial"/>
                <w:bCs/>
                <w:sz w:val="22"/>
                <w:szCs w:val="22"/>
              </w:rPr>
              <w:t>Aprendizaje continuo.</w:t>
            </w:r>
          </w:p>
          <w:p w14:paraId="26B6F497" w14:textId="77777777" w:rsidR="009E5D6B" w:rsidRPr="00562502" w:rsidRDefault="009E5D6B" w:rsidP="00EC2E98">
            <w:pPr>
              <w:numPr>
                <w:ilvl w:val="0"/>
                <w:numId w:val="214"/>
              </w:numPr>
              <w:ind w:right="96"/>
              <w:contextualSpacing/>
              <w:jc w:val="both"/>
              <w:rPr>
                <w:rFonts w:cs="Arial"/>
                <w:bCs/>
                <w:sz w:val="22"/>
                <w:szCs w:val="22"/>
              </w:rPr>
            </w:pPr>
            <w:r w:rsidRPr="00562502">
              <w:rPr>
                <w:rFonts w:cs="Arial"/>
                <w:bCs/>
                <w:sz w:val="22"/>
                <w:szCs w:val="22"/>
              </w:rPr>
              <w:t>Orientación a resultados.</w:t>
            </w:r>
          </w:p>
          <w:p w14:paraId="53D2024C" w14:textId="77777777" w:rsidR="009E5D6B" w:rsidRPr="00562502" w:rsidRDefault="009E5D6B" w:rsidP="00EC2E98">
            <w:pPr>
              <w:numPr>
                <w:ilvl w:val="0"/>
                <w:numId w:val="214"/>
              </w:numPr>
              <w:ind w:right="96"/>
              <w:contextualSpacing/>
              <w:jc w:val="both"/>
              <w:rPr>
                <w:rFonts w:cs="Arial"/>
                <w:bCs/>
                <w:sz w:val="22"/>
                <w:szCs w:val="22"/>
              </w:rPr>
            </w:pPr>
            <w:r w:rsidRPr="00562502">
              <w:rPr>
                <w:rFonts w:cs="Arial"/>
                <w:bCs/>
                <w:sz w:val="22"/>
                <w:szCs w:val="22"/>
              </w:rPr>
              <w:t>Orientación al usuario y al ciudadano.</w:t>
            </w:r>
          </w:p>
          <w:p w14:paraId="3AAEF55A" w14:textId="77777777" w:rsidR="009E5D6B" w:rsidRPr="00562502" w:rsidRDefault="009E5D6B" w:rsidP="00EC2E98">
            <w:pPr>
              <w:numPr>
                <w:ilvl w:val="0"/>
                <w:numId w:val="214"/>
              </w:numPr>
              <w:ind w:right="96"/>
              <w:contextualSpacing/>
              <w:jc w:val="both"/>
              <w:rPr>
                <w:rFonts w:cs="Arial"/>
                <w:bCs/>
                <w:sz w:val="22"/>
                <w:szCs w:val="22"/>
              </w:rPr>
            </w:pPr>
            <w:r w:rsidRPr="00562502">
              <w:rPr>
                <w:rFonts w:cs="Arial"/>
                <w:bCs/>
                <w:sz w:val="22"/>
                <w:szCs w:val="22"/>
              </w:rPr>
              <w:lastRenderedPageBreak/>
              <w:t>Compromiso con la organización.</w:t>
            </w:r>
          </w:p>
          <w:p w14:paraId="65074C12" w14:textId="77777777" w:rsidR="009E5D6B" w:rsidRPr="00562502" w:rsidRDefault="009E5D6B" w:rsidP="00EC2E98">
            <w:pPr>
              <w:numPr>
                <w:ilvl w:val="0"/>
                <w:numId w:val="214"/>
              </w:numPr>
              <w:ind w:right="96"/>
              <w:contextualSpacing/>
              <w:jc w:val="both"/>
              <w:rPr>
                <w:rFonts w:cs="Arial"/>
                <w:bCs/>
                <w:sz w:val="22"/>
                <w:szCs w:val="22"/>
              </w:rPr>
            </w:pPr>
            <w:r w:rsidRPr="00562502">
              <w:rPr>
                <w:rFonts w:cs="Arial"/>
                <w:bCs/>
                <w:sz w:val="22"/>
                <w:szCs w:val="22"/>
              </w:rPr>
              <w:t>Trabajo en equipo.</w:t>
            </w:r>
          </w:p>
          <w:p w14:paraId="63FE283A" w14:textId="77777777" w:rsidR="009E5D6B" w:rsidRPr="00562502" w:rsidRDefault="009E5D6B" w:rsidP="00EC2E98">
            <w:pPr>
              <w:numPr>
                <w:ilvl w:val="0"/>
                <w:numId w:val="21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285A232C"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lastRenderedPageBreak/>
              <w:t>Visión estratégica.</w:t>
            </w:r>
          </w:p>
          <w:p w14:paraId="25040A41"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t>Liderazgo efectivo.</w:t>
            </w:r>
          </w:p>
          <w:p w14:paraId="270A2D17"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t>Planeación.</w:t>
            </w:r>
          </w:p>
          <w:p w14:paraId="4C709E27"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t>Toma de decisiones.</w:t>
            </w:r>
          </w:p>
          <w:p w14:paraId="17700CFF"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lastRenderedPageBreak/>
              <w:t xml:space="preserve"> Gestión del desarrollo de las personas.</w:t>
            </w:r>
          </w:p>
          <w:p w14:paraId="40AF4969"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t>Pensamiento Sistémico.</w:t>
            </w:r>
          </w:p>
          <w:p w14:paraId="1FA01285" w14:textId="77777777" w:rsidR="009E5D6B" w:rsidRPr="00562502" w:rsidRDefault="009E5D6B" w:rsidP="00EC2E98">
            <w:pPr>
              <w:pStyle w:val="Prrafodelista"/>
              <w:numPr>
                <w:ilvl w:val="0"/>
                <w:numId w:val="215"/>
              </w:numPr>
              <w:rPr>
                <w:rFonts w:cs="Arial"/>
                <w:bCs/>
                <w:sz w:val="22"/>
                <w:szCs w:val="22"/>
              </w:rPr>
            </w:pPr>
            <w:r w:rsidRPr="00562502">
              <w:rPr>
                <w:rFonts w:cs="Arial"/>
                <w:bCs/>
                <w:sz w:val="22"/>
                <w:szCs w:val="22"/>
              </w:rPr>
              <w:t>Resolución de conflictos.</w:t>
            </w:r>
          </w:p>
        </w:tc>
        <w:tc>
          <w:tcPr>
            <w:tcW w:w="1667" w:type="pct"/>
            <w:shd w:val="clear" w:color="auto" w:fill="auto"/>
          </w:tcPr>
          <w:p w14:paraId="5AF335D5" w14:textId="77777777" w:rsidR="009E5D6B" w:rsidRPr="00562502" w:rsidRDefault="009E5D6B" w:rsidP="00EC2E98">
            <w:pPr>
              <w:pStyle w:val="Prrafodelista"/>
              <w:numPr>
                <w:ilvl w:val="0"/>
                <w:numId w:val="216"/>
              </w:numPr>
              <w:rPr>
                <w:rFonts w:cs="Arial"/>
                <w:bCs/>
                <w:sz w:val="22"/>
                <w:szCs w:val="22"/>
              </w:rPr>
            </w:pPr>
            <w:r w:rsidRPr="00562502">
              <w:rPr>
                <w:rFonts w:cs="Arial"/>
                <w:bCs/>
                <w:sz w:val="22"/>
                <w:szCs w:val="22"/>
              </w:rPr>
              <w:lastRenderedPageBreak/>
              <w:t>Pensamiento estratégico.</w:t>
            </w:r>
          </w:p>
          <w:p w14:paraId="3F650B17" w14:textId="77777777" w:rsidR="009E5D6B" w:rsidRPr="00562502" w:rsidRDefault="009E5D6B" w:rsidP="00EC2E98">
            <w:pPr>
              <w:pStyle w:val="Prrafodelista"/>
              <w:numPr>
                <w:ilvl w:val="0"/>
                <w:numId w:val="216"/>
              </w:numPr>
              <w:rPr>
                <w:rFonts w:cs="Arial"/>
                <w:bCs/>
                <w:sz w:val="22"/>
                <w:szCs w:val="22"/>
              </w:rPr>
            </w:pPr>
            <w:r w:rsidRPr="00562502">
              <w:rPr>
                <w:rFonts w:cs="Arial"/>
                <w:bCs/>
                <w:sz w:val="22"/>
                <w:szCs w:val="22"/>
              </w:rPr>
              <w:t>Innovación.</w:t>
            </w:r>
          </w:p>
          <w:p w14:paraId="22673B9D" w14:textId="77777777" w:rsidR="009E5D6B" w:rsidRPr="00562502" w:rsidRDefault="009E5D6B" w:rsidP="00EC2E98">
            <w:pPr>
              <w:pStyle w:val="Prrafodelista"/>
              <w:numPr>
                <w:ilvl w:val="0"/>
                <w:numId w:val="216"/>
              </w:numPr>
              <w:rPr>
                <w:rFonts w:cs="Arial"/>
                <w:bCs/>
                <w:sz w:val="22"/>
                <w:szCs w:val="22"/>
              </w:rPr>
            </w:pPr>
            <w:r w:rsidRPr="00562502">
              <w:rPr>
                <w:rFonts w:cs="Arial"/>
                <w:bCs/>
                <w:sz w:val="22"/>
                <w:szCs w:val="22"/>
              </w:rPr>
              <w:t>Creación de redes y alianzas.</w:t>
            </w:r>
          </w:p>
        </w:tc>
      </w:tr>
      <w:tr w:rsidR="009E5D6B" w:rsidRPr="00562502" w14:paraId="5925997A" w14:textId="77777777" w:rsidTr="009E5D6B">
        <w:trPr>
          <w:trHeight w:val="70"/>
        </w:trPr>
        <w:tc>
          <w:tcPr>
            <w:tcW w:w="5000" w:type="pct"/>
            <w:gridSpan w:val="4"/>
            <w:shd w:val="clear" w:color="auto" w:fill="D9D9D9"/>
          </w:tcPr>
          <w:p w14:paraId="168A77E0" w14:textId="77777777" w:rsidR="009E5D6B" w:rsidRPr="00562502" w:rsidRDefault="009E5D6B" w:rsidP="00E50E4B">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9E5D6B" w:rsidRPr="00562502" w14:paraId="606C3034" w14:textId="77777777" w:rsidTr="009E5D6B">
        <w:trPr>
          <w:trHeight w:val="70"/>
        </w:trPr>
        <w:tc>
          <w:tcPr>
            <w:tcW w:w="2500" w:type="pct"/>
            <w:gridSpan w:val="2"/>
            <w:tcBorders>
              <w:top w:val="single" w:sz="4" w:space="0" w:color="auto"/>
              <w:bottom w:val="single" w:sz="4" w:space="0" w:color="auto"/>
            </w:tcBorders>
            <w:shd w:val="clear" w:color="auto" w:fill="D9D9D9" w:themeFill="background1" w:themeFillShade="D9"/>
          </w:tcPr>
          <w:p w14:paraId="127DB3A4" w14:textId="77777777" w:rsidR="009E5D6B" w:rsidRPr="00562502" w:rsidRDefault="009E5D6B" w:rsidP="00E50E4B">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B6157A4" w14:textId="77777777" w:rsidR="009E5D6B" w:rsidRPr="00562502" w:rsidRDefault="009E5D6B" w:rsidP="00E50E4B">
            <w:pPr>
              <w:jc w:val="center"/>
              <w:rPr>
                <w:rFonts w:cs="Arial"/>
                <w:b/>
                <w:sz w:val="22"/>
                <w:szCs w:val="22"/>
                <w:lang w:val="es-CO"/>
              </w:rPr>
            </w:pPr>
            <w:r w:rsidRPr="00562502">
              <w:rPr>
                <w:rFonts w:cs="Arial"/>
                <w:b/>
                <w:sz w:val="22"/>
                <w:szCs w:val="22"/>
                <w:lang w:val="es-CO"/>
              </w:rPr>
              <w:t>EXPERIENCIA</w:t>
            </w:r>
          </w:p>
        </w:tc>
      </w:tr>
      <w:tr w:rsidR="009E5D6B" w:rsidRPr="00562502" w14:paraId="14E42677" w14:textId="77777777" w:rsidTr="009E5D6B">
        <w:trPr>
          <w:trHeight w:val="630"/>
        </w:trPr>
        <w:tc>
          <w:tcPr>
            <w:tcW w:w="2500" w:type="pct"/>
            <w:gridSpan w:val="2"/>
            <w:tcBorders>
              <w:top w:val="single" w:sz="4" w:space="0" w:color="auto"/>
              <w:bottom w:val="single" w:sz="4" w:space="0" w:color="auto"/>
            </w:tcBorders>
            <w:shd w:val="clear" w:color="auto" w:fill="auto"/>
          </w:tcPr>
          <w:p w14:paraId="31821E06" w14:textId="77777777" w:rsidR="00FD1086" w:rsidRPr="00562502" w:rsidRDefault="00FD1086" w:rsidP="00E50E4B">
            <w:pPr>
              <w:jc w:val="both"/>
              <w:rPr>
                <w:rFonts w:cs="Arial"/>
                <w:sz w:val="22"/>
                <w:szCs w:val="22"/>
                <w:lang w:val="es-CO" w:eastAsia="es-CO"/>
              </w:rPr>
            </w:pPr>
          </w:p>
          <w:p w14:paraId="67C68B91" w14:textId="77777777" w:rsidR="009E5D6B" w:rsidRPr="00562502" w:rsidRDefault="009E5D6B"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6E52D24" w14:textId="77777777" w:rsidR="009E5D6B" w:rsidRPr="00562502" w:rsidRDefault="009E5D6B" w:rsidP="00E50E4B">
            <w:pPr>
              <w:jc w:val="both"/>
              <w:rPr>
                <w:rFonts w:cs="Arial"/>
                <w:sz w:val="22"/>
                <w:szCs w:val="22"/>
              </w:rPr>
            </w:pPr>
          </w:p>
          <w:p w14:paraId="61019465" w14:textId="77777777" w:rsidR="009E5D6B" w:rsidRPr="00562502" w:rsidRDefault="009E5D6B" w:rsidP="00E50E4B">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4A6CA20" w14:textId="77777777" w:rsidR="009E5D6B" w:rsidRPr="00562502" w:rsidRDefault="009E5D6B" w:rsidP="00E50E4B">
            <w:pPr>
              <w:jc w:val="both"/>
              <w:rPr>
                <w:rFonts w:cs="Arial"/>
                <w:sz w:val="22"/>
                <w:szCs w:val="22"/>
              </w:rPr>
            </w:pPr>
          </w:p>
          <w:p w14:paraId="5DA4E286" w14:textId="77777777" w:rsidR="009E5D6B" w:rsidRPr="00562502" w:rsidRDefault="009E5D6B" w:rsidP="00E50E4B">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199311AA" w14:textId="77777777" w:rsidR="009E5D6B" w:rsidRPr="00562502" w:rsidRDefault="009E5D6B" w:rsidP="00E50E4B">
            <w:pPr>
              <w:jc w:val="both"/>
              <w:rPr>
                <w:rFonts w:cs="Arial"/>
                <w:sz w:val="22"/>
                <w:szCs w:val="22"/>
              </w:rPr>
            </w:pPr>
          </w:p>
          <w:p w14:paraId="7959E4F5" w14:textId="44D36BB6" w:rsidR="009E5D6B" w:rsidRPr="00562502" w:rsidRDefault="009E5D6B">
            <w:pPr>
              <w:jc w:val="both"/>
              <w:rPr>
                <w:rFonts w:cs="Arial"/>
                <w:sz w:val="22"/>
                <w:szCs w:val="22"/>
              </w:rPr>
            </w:pPr>
            <w:r w:rsidRPr="00562502">
              <w:rPr>
                <w:rFonts w:cs="Arial"/>
                <w:sz w:val="22"/>
                <w:szCs w:val="22"/>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08B186F0" w14:textId="77777777" w:rsidR="00FD1086" w:rsidRPr="00562502" w:rsidRDefault="00FD1086" w:rsidP="00E50E4B">
            <w:pPr>
              <w:jc w:val="both"/>
              <w:rPr>
                <w:rFonts w:cs="Arial"/>
                <w:sz w:val="22"/>
                <w:szCs w:val="22"/>
                <w:shd w:val="clear" w:color="auto" w:fill="FFFFFF"/>
              </w:rPr>
            </w:pPr>
          </w:p>
          <w:p w14:paraId="1D926973" w14:textId="77777777" w:rsidR="009E5D6B" w:rsidRPr="00562502" w:rsidRDefault="009E5D6B" w:rsidP="00E50E4B">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9E5D6B" w:rsidRPr="00562502" w14:paraId="2E31F457" w14:textId="77777777" w:rsidTr="009E5D6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0FA453DD" w14:textId="77777777" w:rsidR="009E5D6B" w:rsidRPr="00562502" w:rsidRDefault="009E5D6B" w:rsidP="00E50E4B">
            <w:pPr>
              <w:jc w:val="center"/>
              <w:rPr>
                <w:rFonts w:eastAsiaTheme="minorHAnsi" w:cs="Arial"/>
                <w:b/>
                <w:sz w:val="22"/>
                <w:szCs w:val="22"/>
                <w:lang w:val="es-CO" w:eastAsia="en-US"/>
              </w:rPr>
            </w:pPr>
            <w:r w:rsidRPr="00562502">
              <w:rPr>
                <w:rFonts w:eastAsiaTheme="minorHAnsi" w:cs="Arial"/>
                <w:b/>
                <w:sz w:val="22"/>
                <w:szCs w:val="22"/>
                <w:lang w:val="es-CO" w:eastAsia="en-US"/>
              </w:rPr>
              <w:lastRenderedPageBreak/>
              <w:t>ALTERNATIVA 1</w:t>
            </w:r>
          </w:p>
        </w:tc>
      </w:tr>
      <w:tr w:rsidR="009E5D6B" w:rsidRPr="00562502" w14:paraId="31A1F372" w14:textId="77777777" w:rsidTr="009E5D6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4D778A24" w14:textId="77777777" w:rsidR="009E5D6B" w:rsidRPr="00562502" w:rsidRDefault="009E5D6B"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DFB6D6D" w14:textId="77777777" w:rsidR="009E5D6B" w:rsidRPr="00562502" w:rsidRDefault="009E5D6B"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9E5D6B" w:rsidRPr="00562502" w14:paraId="34B089EB" w14:textId="77777777" w:rsidTr="009E5D6B">
        <w:trPr>
          <w:trHeight w:val="141"/>
        </w:trPr>
        <w:tc>
          <w:tcPr>
            <w:tcW w:w="2500" w:type="pct"/>
            <w:gridSpan w:val="2"/>
            <w:tcBorders>
              <w:top w:val="single" w:sz="4" w:space="0" w:color="auto"/>
              <w:bottom w:val="single" w:sz="4" w:space="0" w:color="auto"/>
            </w:tcBorders>
            <w:shd w:val="clear" w:color="auto" w:fill="FFFFFF" w:themeFill="background1"/>
          </w:tcPr>
          <w:p w14:paraId="2D053834" w14:textId="77777777" w:rsidR="00FD1086" w:rsidRPr="00562502" w:rsidRDefault="00FD1086" w:rsidP="00E50E4B">
            <w:pPr>
              <w:jc w:val="both"/>
              <w:rPr>
                <w:rFonts w:cs="Arial"/>
                <w:sz w:val="22"/>
                <w:szCs w:val="22"/>
                <w:lang w:val="es-CO" w:eastAsia="es-CO"/>
              </w:rPr>
            </w:pPr>
          </w:p>
          <w:p w14:paraId="3C49E9EC" w14:textId="77777777" w:rsidR="009E5D6B" w:rsidRPr="00562502" w:rsidRDefault="009E5D6B"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A9FE410" w14:textId="77777777" w:rsidR="009E5D6B" w:rsidRPr="00562502" w:rsidRDefault="009E5D6B" w:rsidP="00E50E4B">
            <w:pPr>
              <w:jc w:val="both"/>
              <w:rPr>
                <w:rFonts w:cs="Arial"/>
                <w:sz w:val="22"/>
                <w:szCs w:val="22"/>
              </w:rPr>
            </w:pPr>
          </w:p>
          <w:p w14:paraId="62FD3824" w14:textId="77777777" w:rsidR="009E5D6B" w:rsidRPr="00562502" w:rsidRDefault="009E5D6B" w:rsidP="00E50E4B">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75FA083" w14:textId="77777777" w:rsidR="009E5D6B" w:rsidRPr="00562502" w:rsidRDefault="009E5D6B" w:rsidP="00E50E4B">
            <w:pPr>
              <w:jc w:val="both"/>
              <w:rPr>
                <w:rFonts w:cs="Arial"/>
                <w:sz w:val="22"/>
                <w:szCs w:val="22"/>
              </w:rPr>
            </w:pPr>
          </w:p>
          <w:p w14:paraId="1A9D767E" w14:textId="77777777" w:rsidR="009E5D6B" w:rsidRPr="00562502" w:rsidRDefault="009E5D6B" w:rsidP="00E50E4B">
            <w:pPr>
              <w:jc w:val="both"/>
              <w:rPr>
                <w:rFonts w:cs="Arial"/>
                <w:sz w:val="22"/>
                <w:szCs w:val="22"/>
              </w:rPr>
            </w:pPr>
            <w:r w:rsidRPr="00562502">
              <w:rPr>
                <w:rFonts w:cs="Arial"/>
                <w:sz w:val="22"/>
                <w:szCs w:val="22"/>
              </w:rPr>
              <w:t>Tarjeta profesional en los casos reglamentados por la Ley.</w:t>
            </w:r>
          </w:p>
          <w:p w14:paraId="25D77C64" w14:textId="77777777" w:rsidR="009E5D6B" w:rsidRPr="00562502" w:rsidRDefault="009E5D6B"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56CBE025" w14:textId="77777777" w:rsidR="00FD1086" w:rsidRPr="00562502" w:rsidRDefault="00FD1086" w:rsidP="00E50E4B">
            <w:pPr>
              <w:jc w:val="both"/>
              <w:rPr>
                <w:rFonts w:cs="Arial"/>
                <w:sz w:val="22"/>
                <w:szCs w:val="22"/>
                <w:shd w:val="clear" w:color="auto" w:fill="FFFFFF"/>
              </w:rPr>
            </w:pPr>
          </w:p>
          <w:p w14:paraId="6662C0C8" w14:textId="77777777" w:rsidR="009E5D6B" w:rsidRPr="00562502" w:rsidRDefault="009E5D6B" w:rsidP="00E50E4B">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758AB496" w14:textId="77777777" w:rsidR="009E5D6B" w:rsidRPr="00562502" w:rsidRDefault="009E5D6B" w:rsidP="00E50E4B">
            <w:pPr>
              <w:jc w:val="both"/>
              <w:rPr>
                <w:rFonts w:cs="Arial"/>
                <w:sz w:val="22"/>
                <w:szCs w:val="22"/>
                <w:lang w:val="es-CO"/>
              </w:rPr>
            </w:pPr>
          </w:p>
          <w:p w14:paraId="653EC8F7" w14:textId="77777777" w:rsidR="009E5D6B" w:rsidRPr="00562502" w:rsidRDefault="009E5D6B" w:rsidP="00E50E4B">
            <w:pPr>
              <w:jc w:val="both"/>
              <w:rPr>
                <w:rFonts w:cs="Arial"/>
                <w:sz w:val="22"/>
                <w:szCs w:val="22"/>
                <w:lang w:val="es-CO"/>
              </w:rPr>
            </w:pPr>
          </w:p>
        </w:tc>
      </w:tr>
      <w:tr w:rsidR="009E5D6B" w:rsidRPr="00562502" w14:paraId="04EC342B" w14:textId="77777777" w:rsidTr="009E5D6B">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3A7BC35" w14:textId="77777777" w:rsidR="009E5D6B" w:rsidRPr="00562502" w:rsidRDefault="009E5D6B"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9E5D6B" w:rsidRPr="00562502" w14:paraId="778C67C8" w14:textId="77777777" w:rsidTr="009E5D6B">
        <w:trPr>
          <w:trHeight w:val="141"/>
        </w:trPr>
        <w:tc>
          <w:tcPr>
            <w:tcW w:w="2500" w:type="pct"/>
            <w:gridSpan w:val="2"/>
            <w:tcBorders>
              <w:top w:val="single" w:sz="4" w:space="0" w:color="auto"/>
              <w:bottom w:val="single" w:sz="4" w:space="0" w:color="auto"/>
            </w:tcBorders>
            <w:shd w:val="clear" w:color="auto" w:fill="D9D9D9" w:themeFill="background1" w:themeFillShade="D9"/>
          </w:tcPr>
          <w:p w14:paraId="749A1349" w14:textId="77777777" w:rsidR="009E5D6B" w:rsidRPr="00562502" w:rsidRDefault="009E5D6B"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5E2C42A" w14:textId="77777777" w:rsidR="009E5D6B" w:rsidRPr="00562502" w:rsidRDefault="009E5D6B"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9E5D6B" w:rsidRPr="00562502" w14:paraId="7FE3292E" w14:textId="77777777" w:rsidTr="009E5D6B">
        <w:trPr>
          <w:trHeight w:val="141"/>
        </w:trPr>
        <w:tc>
          <w:tcPr>
            <w:tcW w:w="2500" w:type="pct"/>
            <w:gridSpan w:val="2"/>
            <w:tcBorders>
              <w:top w:val="single" w:sz="4" w:space="0" w:color="auto"/>
              <w:bottom w:val="single" w:sz="4" w:space="0" w:color="auto"/>
            </w:tcBorders>
            <w:shd w:val="clear" w:color="auto" w:fill="FFFFFF" w:themeFill="background1"/>
          </w:tcPr>
          <w:p w14:paraId="60764C68" w14:textId="77777777" w:rsidR="00FD1086" w:rsidRPr="00562502" w:rsidRDefault="00FD1086" w:rsidP="00E50E4B">
            <w:pPr>
              <w:jc w:val="both"/>
              <w:rPr>
                <w:rFonts w:cs="Arial"/>
                <w:sz w:val="22"/>
                <w:szCs w:val="22"/>
                <w:lang w:val="es-CO" w:eastAsia="es-CO"/>
              </w:rPr>
            </w:pPr>
          </w:p>
          <w:p w14:paraId="355E0939" w14:textId="77777777" w:rsidR="009E5D6B" w:rsidRPr="00562502" w:rsidRDefault="009E5D6B"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394A892" w14:textId="77777777" w:rsidR="009E5D6B" w:rsidRPr="00562502" w:rsidRDefault="009E5D6B" w:rsidP="00E50E4B">
            <w:pPr>
              <w:jc w:val="both"/>
              <w:rPr>
                <w:rFonts w:cs="Arial"/>
                <w:sz w:val="22"/>
                <w:szCs w:val="22"/>
              </w:rPr>
            </w:pPr>
          </w:p>
          <w:p w14:paraId="2913D337" w14:textId="77777777" w:rsidR="009E5D6B" w:rsidRPr="00562502" w:rsidRDefault="009E5D6B" w:rsidP="00E50E4B">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w:t>
            </w:r>
            <w:r w:rsidRPr="00562502">
              <w:rPr>
                <w:rFonts w:cs="Arial"/>
                <w:sz w:val="22"/>
                <w:szCs w:val="22"/>
              </w:rPr>
              <w:lastRenderedPageBreak/>
              <w:t>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89AA74A" w14:textId="77777777" w:rsidR="009E5D6B" w:rsidRPr="00562502" w:rsidRDefault="009E5D6B" w:rsidP="00E50E4B">
            <w:pPr>
              <w:jc w:val="both"/>
              <w:rPr>
                <w:rFonts w:cs="Arial"/>
                <w:sz w:val="22"/>
                <w:szCs w:val="22"/>
              </w:rPr>
            </w:pPr>
          </w:p>
          <w:p w14:paraId="6010B891" w14:textId="77777777" w:rsidR="009E5D6B" w:rsidRPr="00562502" w:rsidRDefault="009E5D6B" w:rsidP="00E50E4B">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7C858816" w14:textId="77777777" w:rsidR="009E5D6B" w:rsidRPr="00562502" w:rsidRDefault="009E5D6B" w:rsidP="00E50E4B">
            <w:pPr>
              <w:jc w:val="both"/>
              <w:rPr>
                <w:rFonts w:cs="Arial"/>
                <w:sz w:val="22"/>
                <w:szCs w:val="22"/>
              </w:rPr>
            </w:pPr>
          </w:p>
          <w:p w14:paraId="29C2A609" w14:textId="77777777" w:rsidR="009E5D6B" w:rsidRPr="00562502" w:rsidRDefault="009E5D6B" w:rsidP="00E50E4B">
            <w:pPr>
              <w:jc w:val="both"/>
              <w:rPr>
                <w:rFonts w:cs="Arial"/>
                <w:sz w:val="22"/>
                <w:szCs w:val="22"/>
              </w:rPr>
            </w:pPr>
            <w:r w:rsidRPr="00562502">
              <w:rPr>
                <w:rFonts w:cs="Arial"/>
                <w:sz w:val="22"/>
                <w:szCs w:val="22"/>
              </w:rPr>
              <w:t>Tarjeta profesional en los casos reglamentados por la Ley.</w:t>
            </w:r>
          </w:p>
          <w:p w14:paraId="2B686C6E" w14:textId="77777777" w:rsidR="009E5D6B" w:rsidRPr="00562502" w:rsidRDefault="009E5D6B"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60148489" w14:textId="77777777" w:rsidR="00FD1086" w:rsidRPr="00562502" w:rsidRDefault="00FD1086" w:rsidP="00E50E4B">
            <w:pPr>
              <w:jc w:val="both"/>
              <w:rPr>
                <w:rFonts w:cs="Arial"/>
                <w:sz w:val="22"/>
                <w:szCs w:val="22"/>
                <w:lang w:val="es-CO"/>
              </w:rPr>
            </w:pPr>
          </w:p>
          <w:p w14:paraId="0E2D6E0A" w14:textId="77777777" w:rsidR="009E5D6B" w:rsidRPr="00562502" w:rsidRDefault="009E5D6B" w:rsidP="00E50E4B">
            <w:pPr>
              <w:jc w:val="both"/>
              <w:rPr>
                <w:rFonts w:cs="Arial"/>
                <w:sz w:val="22"/>
                <w:szCs w:val="22"/>
                <w:lang w:val="es-CO"/>
              </w:rPr>
            </w:pPr>
            <w:r w:rsidRPr="00562502">
              <w:rPr>
                <w:rFonts w:cs="Arial"/>
                <w:sz w:val="22"/>
                <w:szCs w:val="22"/>
                <w:lang w:val="es-CO"/>
              </w:rPr>
              <w:t>Cincuenta y dos (52) meses de experiencia profesional relacionada.</w:t>
            </w:r>
          </w:p>
        </w:tc>
      </w:tr>
    </w:tbl>
    <w:p w14:paraId="48AFC8B7" w14:textId="77777777" w:rsidR="009E5D6B" w:rsidRDefault="009E5D6B" w:rsidP="009E5D6B">
      <w:pPr>
        <w:rPr>
          <w:rFonts w:cs="Arial"/>
          <w:sz w:val="16"/>
          <w:szCs w:val="16"/>
        </w:rPr>
      </w:pPr>
    </w:p>
    <w:p w14:paraId="34BA63D1" w14:textId="6023A848" w:rsidR="00DC6FFF" w:rsidRDefault="00A0375C" w:rsidP="009535A1">
      <w:pPr>
        <w:rPr>
          <w:rFonts w:cs="Arial"/>
          <w:b/>
        </w:rPr>
      </w:pPr>
      <w:r>
        <w:rPr>
          <w:rFonts w:cs="Arial"/>
          <w:sz w:val="16"/>
          <w:szCs w:val="16"/>
        </w:rPr>
        <w:t xml:space="preserve">POS </w:t>
      </w:r>
      <w:r w:rsidR="009E5D6B">
        <w:rPr>
          <w:rFonts w:cs="Arial"/>
          <w:sz w:val="16"/>
          <w:szCs w:val="16"/>
        </w:rPr>
        <w:t>1113</w:t>
      </w:r>
    </w:p>
    <w:p w14:paraId="6D942709" w14:textId="77777777" w:rsidR="004C0ED2" w:rsidRDefault="004C0ED2"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545D02" w:rsidRPr="00562502" w14:paraId="122A98FB" w14:textId="77777777" w:rsidTr="00545D02">
        <w:trPr>
          <w:cantSplit/>
          <w:trHeight w:val="214"/>
        </w:trPr>
        <w:tc>
          <w:tcPr>
            <w:tcW w:w="5000" w:type="pct"/>
            <w:gridSpan w:val="4"/>
            <w:tcBorders>
              <w:bottom w:val="single" w:sz="4" w:space="0" w:color="auto"/>
            </w:tcBorders>
            <w:shd w:val="clear" w:color="auto" w:fill="D9D9D9"/>
            <w:vAlign w:val="center"/>
          </w:tcPr>
          <w:p w14:paraId="67AA7A81" w14:textId="77777777" w:rsidR="00545D02" w:rsidRPr="00562502" w:rsidRDefault="00545D02" w:rsidP="00E50E4B">
            <w:pPr>
              <w:jc w:val="center"/>
              <w:rPr>
                <w:rFonts w:cs="Arial"/>
                <w:b/>
                <w:sz w:val="22"/>
                <w:szCs w:val="22"/>
                <w:lang w:val="es-CO"/>
              </w:rPr>
            </w:pPr>
            <w:r w:rsidRPr="00562502">
              <w:rPr>
                <w:rFonts w:cs="Arial"/>
                <w:b/>
                <w:sz w:val="22"/>
                <w:szCs w:val="22"/>
                <w:lang w:val="es-CO"/>
              </w:rPr>
              <w:br w:type="page"/>
              <w:t>I- IDENTIFICACIÓN</w:t>
            </w:r>
          </w:p>
        </w:tc>
      </w:tr>
      <w:tr w:rsidR="00545D02" w:rsidRPr="00562502" w14:paraId="167FE0D1" w14:textId="77777777" w:rsidTr="00545D02">
        <w:trPr>
          <w:trHeight w:val="322"/>
        </w:trPr>
        <w:tc>
          <w:tcPr>
            <w:tcW w:w="2500" w:type="pct"/>
            <w:gridSpan w:val="2"/>
            <w:tcBorders>
              <w:bottom w:val="single" w:sz="4" w:space="0" w:color="auto"/>
              <w:right w:val="nil"/>
            </w:tcBorders>
            <w:vAlign w:val="center"/>
          </w:tcPr>
          <w:p w14:paraId="073BA12A"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15A282C8" w14:textId="77777777" w:rsidR="00545D02" w:rsidRPr="00562502" w:rsidRDefault="00545D02" w:rsidP="00E50E4B">
            <w:pPr>
              <w:autoSpaceDE w:val="0"/>
              <w:autoSpaceDN w:val="0"/>
              <w:adjustRightInd w:val="0"/>
              <w:rPr>
                <w:rFonts w:cs="Arial"/>
                <w:sz w:val="22"/>
                <w:szCs w:val="22"/>
                <w:lang w:val="es-CO"/>
              </w:rPr>
            </w:pPr>
            <w:r w:rsidRPr="00562502">
              <w:rPr>
                <w:rFonts w:cs="Arial"/>
                <w:sz w:val="22"/>
                <w:szCs w:val="22"/>
                <w:lang w:val="es-CO"/>
              </w:rPr>
              <w:t>DIRECTIVO</w:t>
            </w:r>
          </w:p>
        </w:tc>
      </w:tr>
      <w:tr w:rsidR="00545D02" w:rsidRPr="00562502" w14:paraId="0E530BDF" w14:textId="77777777" w:rsidTr="00545D02">
        <w:trPr>
          <w:trHeight w:val="269"/>
        </w:trPr>
        <w:tc>
          <w:tcPr>
            <w:tcW w:w="2500" w:type="pct"/>
            <w:gridSpan w:val="2"/>
            <w:tcBorders>
              <w:top w:val="single" w:sz="4" w:space="0" w:color="auto"/>
              <w:bottom w:val="single" w:sz="4" w:space="0" w:color="auto"/>
              <w:right w:val="nil"/>
            </w:tcBorders>
            <w:vAlign w:val="center"/>
          </w:tcPr>
          <w:p w14:paraId="42E06135"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34FDF955" w14:textId="77777777" w:rsidR="00545D02" w:rsidRPr="00562502" w:rsidRDefault="00545D02" w:rsidP="00E50E4B">
            <w:pPr>
              <w:autoSpaceDE w:val="0"/>
              <w:autoSpaceDN w:val="0"/>
              <w:adjustRightInd w:val="0"/>
              <w:rPr>
                <w:rFonts w:cs="Arial"/>
                <w:sz w:val="22"/>
                <w:szCs w:val="22"/>
                <w:lang w:val="es-CO"/>
              </w:rPr>
            </w:pPr>
            <w:r w:rsidRPr="00562502">
              <w:rPr>
                <w:rFonts w:cs="Arial"/>
                <w:sz w:val="22"/>
                <w:szCs w:val="22"/>
                <w:lang w:val="es-CO"/>
              </w:rPr>
              <w:t>SUBDIRECTOR TÉCNICO</w:t>
            </w:r>
          </w:p>
        </w:tc>
      </w:tr>
      <w:tr w:rsidR="00545D02" w:rsidRPr="00562502" w14:paraId="4E34D699" w14:textId="77777777" w:rsidTr="00545D02">
        <w:tc>
          <w:tcPr>
            <w:tcW w:w="2500" w:type="pct"/>
            <w:gridSpan w:val="2"/>
            <w:tcBorders>
              <w:top w:val="single" w:sz="4" w:space="0" w:color="auto"/>
              <w:bottom w:val="single" w:sz="4" w:space="0" w:color="auto"/>
              <w:right w:val="nil"/>
            </w:tcBorders>
            <w:vAlign w:val="center"/>
          </w:tcPr>
          <w:p w14:paraId="22FB2342"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17846C20" w14:textId="77777777" w:rsidR="00545D02" w:rsidRPr="00562502" w:rsidRDefault="00545D02" w:rsidP="00E50E4B">
            <w:pPr>
              <w:autoSpaceDE w:val="0"/>
              <w:autoSpaceDN w:val="0"/>
              <w:adjustRightInd w:val="0"/>
              <w:rPr>
                <w:rFonts w:cs="Arial"/>
                <w:sz w:val="22"/>
                <w:szCs w:val="22"/>
                <w:lang w:val="es-CO"/>
              </w:rPr>
            </w:pPr>
            <w:r w:rsidRPr="00562502">
              <w:rPr>
                <w:rFonts w:cs="Arial"/>
                <w:sz w:val="22"/>
                <w:szCs w:val="22"/>
                <w:lang w:val="es-CO"/>
              </w:rPr>
              <w:t>0150</w:t>
            </w:r>
          </w:p>
        </w:tc>
      </w:tr>
      <w:tr w:rsidR="00545D02" w:rsidRPr="00562502" w14:paraId="38362D86" w14:textId="77777777" w:rsidTr="00545D02">
        <w:tc>
          <w:tcPr>
            <w:tcW w:w="2500" w:type="pct"/>
            <w:gridSpan w:val="2"/>
            <w:tcBorders>
              <w:top w:val="single" w:sz="4" w:space="0" w:color="auto"/>
              <w:bottom w:val="single" w:sz="4" w:space="0" w:color="auto"/>
              <w:right w:val="nil"/>
            </w:tcBorders>
            <w:vAlign w:val="center"/>
          </w:tcPr>
          <w:p w14:paraId="5C1996A7"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5CB57429" w14:textId="77777777" w:rsidR="00545D02" w:rsidRPr="00562502" w:rsidRDefault="00545D02" w:rsidP="00E50E4B">
            <w:pPr>
              <w:autoSpaceDE w:val="0"/>
              <w:autoSpaceDN w:val="0"/>
              <w:adjustRightInd w:val="0"/>
              <w:rPr>
                <w:rFonts w:cs="Arial"/>
                <w:sz w:val="22"/>
                <w:szCs w:val="22"/>
                <w:lang w:val="es-CO"/>
              </w:rPr>
            </w:pPr>
            <w:r w:rsidRPr="00562502">
              <w:rPr>
                <w:rFonts w:cs="Arial"/>
                <w:sz w:val="22"/>
                <w:szCs w:val="22"/>
                <w:lang w:val="es-CO"/>
              </w:rPr>
              <w:t>17</w:t>
            </w:r>
          </w:p>
        </w:tc>
      </w:tr>
      <w:tr w:rsidR="00545D02" w:rsidRPr="00562502" w14:paraId="063FE679" w14:textId="77777777" w:rsidTr="00545D02">
        <w:tc>
          <w:tcPr>
            <w:tcW w:w="2500" w:type="pct"/>
            <w:gridSpan w:val="2"/>
            <w:tcBorders>
              <w:top w:val="single" w:sz="4" w:space="0" w:color="auto"/>
              <w:bottom w:val="single" w:sz="4" w:space="0" w:color="auto"/>
              <w:right w:val="nil"/>
            </w:tcBorders>
            <w:vAlign w:val="center"/>
          </w:tcPr>
          <w:p w14:paraId="117D4559"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DDA2EBE"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545D02" w:rsidRPr="00562502" w14:paraId="3CAD42D9" w14:textId="77777777" w:rsidTr="00545D02">
        <w:tc>
          <w:tcPr>
            <w:tcW w:w="2500" w:type="pct"/>
            <w:gridSpan w:val="2"/>
            <w:tcBorders>
              <w:top w:val="single" w:sz="4" w:space="0" w:color="auto"/>
              <w:bottom w:val="single" w:sz="4" w:space="0" w:color="auto"/>
              <w:right w:val="nil"/>
            </w:tcBorders>
            <w:vAlign w:val="center"/>
          </w:tcPr>
          <w:p w14:paraId="5C797351"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3A49CF94"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rPr>
            </w:pPr>
            <w:r w:rsidRPr="00562502">
              <w:rPr>
                <w:rFonts w:cs="Arial"/>
                <w:sz w:val="22"/>
                <w:szCs w:val="22"/>
              </w:rPr>
              <w:t>SUBDIRECCIÓN DE CALIDAD DE PRIMERA INFANCIA</w:t>
            </w:r>
          </w:p>
        </w:tc>
      </w:tr>
      <w:tr w:rsidR="00545D02" w:rsidRPr="00562502" w14:paraId="57E3EEEE" w14:textId="77777777" w:rsidTr="00545D02">
        <w:trPr>
          <w:trHeight w:val="211"/>
        </w:trPr>
        <w:tc>
          <w:tcPr>
            <w:tcW w:w="2500" w:type="pct"/>
            <w:gridSpan w:val="2"/>
            <w:tcBorders>
              <w:top w:val="single" w:sz="4" w:space="0" w:color="auto"/>
              <w:bottom w:val="single" w:sz="4" w:space="0" w:color="auto"/>
              <w:right w:val="nil"/>
            </w:tcBorders>
            <w:vAlign w:val="center"/>
          </w:tcPr>
          <w:p w14:paraId="5DEA4FC1"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1027F8D" w14:textId="77777777" w:rsidR="00545D02" w:rsidRPr="00562502" w:rsidRDefault="00545D02" w:rsidP="00E50E4B">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DIRECTOR DE PRIMERA INFANCIA</w:t>
            </w:r>
          </w:p>
        </w:tc>
      </w:tr>
      <w:tr w:rsidR="00545D02" w:rsidRPr="00562502" w14:paraId="0D0FD5AD" w14:textId="77777777" w:rsidTr="00545D02">
        <w:trPr>
          <w:trHeight w:val="77"/>
        </w:trPr>
        <w:tc>
          <w:tcPr>
            <w:tcW w:w="5000" w:type="pct"/>
            <w:gridSpan w:val="4"/>
            <w:tcBorders>
              <w:top w:val="single" w:sz="4" w:space="0" w:color="auto"/>
            </w:tcBorders>
            <w:shd w:val="clear" w:color="auto" w:fill="D9D9D9"/>
            <w:vAlign w:val="center"/>
          </w:tcPr>
          <w:p w14:paraId="5E520ED4" w14:textId="77777777" w:rsidR="00545D02" w:rsidRPr="00562502" w:rsidRDefault="00545D02" w:rsidP="00E50E4B">
            <w:pPr>
              <w:jc w:val="center"/>
              <w:rPr>
                <w:rFonts w:cs="Arial"/>
                <w:b/>
                <w:sz w:val="22"/>
                <w:szCs w:val="22"/>
                <w:lang w:val="es-CO"/>
              </w:rPr>
            </w:pPr>
            <w:r w:rsidRPr="00562502">
              <w:rPr>
                <w:rFonts w:cs="Arial"/>
                <w:b/>
                <w:sz w:val="22"/>
                <w:szCs w:val="22"/>
                <w:lang w:val="es-CO"/>
              </w:rPr>
              <w:t>II. ÁREA FUNCIONAL</w:t>
            </w:r>
          </w:p>
        </w:tc>
      </w:tr>
      <w:tr w:rsidR="00545D02" w:rsidRPr="00562502" w14:paraId="128D67F0" w14:textId="77777777" w:rsidTr="00545D02">
        <w:trPr>
          <w:trHeight w:val="70"/>
        </w:trPr>
        <w:tc>
          <w:tcPr>
            <w:tcW w:w="5000" w:type="pct"/>
            <w:gridSpan w:val="4"/>
            <w:tcBorders>
              <w:top w:val="single" w:sz="4" w:space="0" w:color="auto"/>
            </w:tcBorders>
            <w:shd w:val="clear" w:color="auto" w:fill="auto"/>
            <w:vAlign w:val="center"/>
          </w:tcPr>
          <w:p w14:paraId="33850E96" w14:textId="77777777" w:rsidR="00545D02" w:rsidRPr="00562502" w:rsidRDefault="00545D02" w:rsidP="00E50E4B">
            <w:pPr>
              <w:jc w:val="center"/>
              <w:rPr>
                <w:rFonts w:cs="Arial"/>
                <w:sz w:val="22"/>
                <w:szCs w:val="22"/>
                <w:lang w:val="es-CO"/>
              </w:rPr>
            </w:pPr>
            <w:r w:rsidRPr="00562502">
              <w:rPr>
                <w:rFonts w:cs="Arial"/>
                <w:sz w:val="22"/>
                <w:szCs w:val="22"/>
                <w:lang w:val="es-CO"/>
              </w:rPr>
              <w:lastRenderedPageBreak/>
              <w:t>SUBDIRECCIÓN DE CALIDAD DE PRIMERA INFANCIA</w:t>
            </w:r>
          </w:p>
        </w:tc>
      </w:tr>
      <w:tr w:rsidR="00545D02" w:rsidRPr="00562502" w14:paraId="03FB8E1D" w14:textId="77777777" w:rsidTr="00545D02">
        <w:trPr>
          <w:trHeight w:val="70"/>
        </w:trPr>
        <w:tc>
          <w:tcPr>
            <w:tcW w:w="5000" w:type="pct"/>
            <w:gridSpan w:val="4"/>
            <w:shd w:val="clear" w:color="auto" w:fill="D9D9D9"/>
            <w:vAlign w:val="center"/>
          </w:tcPr>
          <w:p w14:paraId="55D914B0" w14:textId="77777777" w:rsidR="00545D02" w:rsidRPr="00562502" w:rsidRDefault="00545D02" w:rsidP="00E50E4B">
            <w:pPr>
              <w:jc w:val="center"/>
              <w:rPr>
                <w:rFonts w:cs="Arial"/>
                <w:b/>
                <w:sz w:val="22"/>
                <w:szCs w:val="22"/>
                <w:lang w:val="es-CO"/>
              </w:rPr>
            </w:pPr>
            <w:r w:rsidRPr="00562502">
              <w:rPr>
                <w:rFonts w:cs="Arial"/>
                <w:b/>
                <w:sz w:val="22"/>
                <w:szCs w:val="22"/>
                <w:lang w:val="es-CO"/>
              </w:rPr>
              <w:t>III- PROPÓSITO PRINCIPAL</w:t>
            </w:r>
          </w:p>
        </w:tc>
      </w:tr>
      <w:tr w:rsidR="00545D02" w:rsidRPr="00562502" w14:paraId="44956549" w14:textId="77777777" w:rsidTr="00545D02">
        <w:trPr>
          <w:trHeight w:val="96"/>
        </w:trPr>
        <w:tc>
          <w:tcPr>
            <w:tcW w:w="5000" w:type="pct"/>
            <w:gridSpan w:val="4"/>
          </w:tcPr>
          <w:p w14:paraId="6487B0C5" w14:textId="77777777" w:rsidR="00545D02" w:rsidRPr="00562502" w:rsidRDefault="00545D02" w:rsidP="00E50E4B">
            <w:pPr>
              <w:autoSpaceDE w:val="0"/>
              <w:autoSpaceDN w:val="0"/>
              <w:adjustRightInd w:val="0"/>
              <w:jc w:val="both"/>
              <w:rPr>
                <w:rFonts w:cs="Arial"/>
                <w:sz w:val="22"/>
                <w:szCs w:val="22"/>
              </w:rPr>
            </w:pPr>
            <w:r w:rsidRPr="00562502">
              <w:rPr>
                <w:rFonts w:cs="Arial"/>
                <w:sz w:val="22"/>
                <w:szCs w:val="22"/>
              </w:rPr>
              <w:t>Generar estrategias orientadas a la prestación de un servicio de calidad en la educación inicial en el marco de una atención integral.</w:t>
            </w:r>
          </w:p>
        </w:tc>
      </w:tr>
      <w:tr w:rsidR="00545D02" w:rsidRPr="00562502" w14:paraId="7998759A" w14:textId="77777777" w:rsidTr="00545D02">
        <w:trPr>
          <w:trHeight w:val="60"/>
        </w:trPr>
        <w:tc>
          <w:tcPr>
            <w:tcW w:w="5000" w:type="pct"/>
            <w:gridSpan w:val="4"/>
            <w:shd w:val="clear" w:color="auto" w:fill="D9D9D9"/>
            <w:vAlign w:val="center"/>
          </w:tcPr>
          <w:p w14:paraId="325B74B1" w14:textId="77777777" w:rsidR="00545D02" w:rsidRPr="00562502" w:rsidRDefault="00545D02" w:rsidP="00E50E4B">
            <w:pPr>
              <w:jc w:val="center"/>
              <w:rPr>
                <w:rFonts w:cs="Arial"/>
                <w:b/>
                <w:sz w:val="22"/>
                <w:szCs w:val="22"/>
                <w:lang w:val="es-CO"/>
              </w:rPr>
            </w:pPr>
            <w:r w:rsidRPr="00562502">
              <w:rPr>
                <w:rFonts w:cs="Arial"/>
                <w:b/>
                <w:sz w:val="22"/>
                <w:szCs w:val="22"/>
                <w:lang w:val="es-CO"/>
              </w:rPr>
              <w:t>IV- DESCRIPCIÓN DE FUNCIONES ESENCIALES</w:t>
            </w:r>
          </w:p>
        </w:tc>
      </w:tr>
      <w:tr w:rsidR="00545D02" w:rsidRPr="00562502" w14:paraId="598ACC43" w14:textId="77777777" w:rsidTr="00545D02">
        <w:trPr>
          <w:trHeight w:val="274"/>
        </w:trPr>
        <w:tc>
          <w:tcPr>
            <w:tcW w:w="5000" w:type="pct"/>
            <w:gridSpan w:val="4"/>
          </w:tcPr>
          <w:p w14:paraId="68E483D6" w14:textId="77777777" w:rsidR="00545D02" w:rsidRPr="00562502" w:rsidRDefault="00545D02" w:rsidP="00E50E4B">
            <w:pPr>
              <w:pStyle w:val="Prrafodelista"/>
              <w:jc w:val="both"/>
              <w:rPr>
                <w:rFonts w:cs="Arial"/>
                <w:sz w:val="22"/>
                <w:szCs w:val="22"/>
              </w:rPr>
            </w:pPr>
          </w:p>
          <w:p w14:paraId="21A2A25A"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Formular e implementar estrategias que permitan la apropiación del modelo de educación inicial por parte de los agentes educativos y los organismos e instituciones que forman parte del sistema de primera infancia.</w:t>
            </w:r>
          </w:p>
          <w:p w14:paraId="773B28F7" w14:textId="77777777" w:rsidR="00545D02" w:rsidRPr="00562502" w:rsidRDefault="00545D02" w:rsidP="00E50E4B">
            <w:pPr>
              <w:pStyle w:val="Prrafodelista"/>
              <w:jc w:val="both"/>
              <w:rPr>
                <w:rFonts w:cs="Arial"/>
                <w:sz w:val="22"/>
                <w:szCs w:val="22"/>
              </w:rPr>
            </w:pPr>
          </w:p>
          <w:p w14:paraId="339F7681"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Formular orientaciones pedagógicas de educación inicial para los agentes educativos, basadas en el juego, la literatura, el arte y la exploración del medio.</w:t>
            </w:r>
          </w:p>
          <w:p w14:paraId="07920690" w14:textId="77777777" w:rsidR="00545D02" w:rsidRPr="00562502" w:rsidRDefault="00545D02" w:rsidP="00E50E4B">
            <w:pPr>
              <w:pStyle w:val="Prrafodelista"/>
              <w:jc w:val="both"/>
              <w:rPr>
                <w:rFonts w:cs="Arial"/>
                <w:sz w:val="22"/>
                <w:szCs w:val="22"/>
              </w:rPr>
            </w:pPr>
          </w:p>
          <w:p w14:paraId="081271AC"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Implementar estrategias de cualificación y actualización permanente de los agentes educativos, bajo un enfoque incluyente de competencias.</w:t>
            </w:r>
          </w:p>
          <w:p w14:paraId="469F7F2B" w14:textId="77777777" w:rsidR="00545D02" w:rsidRPr="00562502" w:rsidRDefault="00545D02" w:rsidP="00E50E4B">
            <w:pPr>
              <w:pStyle w:val="Prrafodelista"/>
              <w:jc w:val="both"/>
              <w:rPr>
                <w:rFonts w:cs="Arial"/>
                <w:sz w:val="22"/>
                <w:szCs w:val="22"/>
              </w:rPr>
            </w:pPr>
          </w:p>
          <w:p w14:paraId="6FDE6A7C"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Implementar las estrategias de calidad de la educación inicial, que permitan una adecuada articulación con la educación básica.</w:t>
            </w:r>
          </w:p>
          <w:p w14:paraId="42A81D65" w14:textId="77777777" w:rsidR="00545D02" w:rsidRPr="00562502" w:rsidRDefault="00545D02" w:rsidP="00E50E4B">
            <w:pPr>
              <w:pStyle w:val="Prrafodelista"/>
              <w:jc w:val="both"/>
              <w:rPr>
                <w:rFonts w:cs="Arial"/>
                <w:sz w:val="22"/>
                <w:szCs w:val="22"/>
              </w:rPr>
            </w:pPr>
          </w:p>
          <w:p w14:paraId="467C7964"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Formular los lineamientos técnicos, conceptuales y metodológicos que permitan garantizar la calidad de la educación inicial.</w:t>
            </w:r>
          </w:p>
          <w:p w14:paraId="3049D908" w14:textId="77777777" w:rsidR="00545D02" w:rsidRPr="00562502" w:rsidRDefault="00545D02" w:rsidP="00E50E4B">
            <w:pPr>
              <w:jc w:val="both"/>
              <w:rPr>
                <w:rFonts w:cs="Arial"/>
                <w:sz w:val="22"/>
                <w:szCs w:val="22"/>
              </w:rPr>
            </w:pPr>
          </w:p>
          <w:p w14:paraId="1C17CA5F"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Proponer criterios técnicos para la reglamentación del sector y proyectos tendientes al desarrollo de la política de Educación Inicial.</w:t>
            </w:r>
          </w:p>
          <w:p w14:paraId="57BB5668" w14:textId="77777777" w:rsidR="00545D02" w:rsidRPr="00562502" w:rsidRDefault="00545D02" w:rsidP="00E50E4B">
            <w:pPr>
              <w:pStyle w:val="Prrafodelista"/>
              <w:jc w:val="both"/>
              <w:rPr>
                <w:rFonts w:cs="Arial"/>
                <w:sz w:val="22"/>
                <w:szCs w:val="22"/>
              </w:rPr>
            </w:pPr>
          </w:p>
          <w:p w14:paraId="48EEC0F4"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Formular y evaluar proyectos estratégicos que estén en el marco de la misión de la Subdirección.</w:t>
            </w:r>
          </w:p>
          <w:p w14:paraId="0A6D1D12" w14:textId="77777777" w:rsidR="00545D02" w:rsidRPr="00562502" w:rsidRDefault="00545D02" w:rsidP="00E50E4B">
            <w:pPr>
              <w:pStyle w:val="Prrafodelista"/>
              <w:jc w:val="both"/>
              <w:rPr>
                <w:rFonts w:cs="Arial"/>
                <w:sz w:val="22"/>
                <w:szCs w:val="22"/>
              </w:rPr>
            </w:pPr>
          </w:p>
          <w:p w14:paraId="1700F982"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Promover la elaboración de lineamientos técnicos para la consolidación de enfoques diferenciales de Educación Inicial que respondan tanto a la diversidad étnica y cultural de la población infantil, como a las necesidades específicas de poblaciones especiales.</w:t>
            </w:r>
          </w:p>
          <w:p w14:paraId="1B70AC06" w14:textId="77777777" w:rsidR="00545D02" w:rsidRPr="00562502" w:rsidRDefault="00545D02" w:rsidP="00E50E4B">
            <w:pPr>
              <w:pStyle w:val="Prrafodelista"/>
              <w:jc w:val="both"/>
              <w:rPr>
                <w:rFonts w:cs="Arial"/>
                <w:sz w:val="22"/>
                <w:szCs w:val="22"/>
              </w:rPr>
            </w:pPr>
          </w:p>
          <w:p w14:paraId="4C8413B5" w14:textId="77777777" w:rsidR="00545D02" w:rsidRPr="00562502" w:rsidRDefault="00545D02" w:rsidP="00EC2E98">
            <w:pPr>
              <w:pStyle w:val="Prrafodelista"/>
              <w:numPr>
                <w:ilvl w:val="0"/>
                <w:numId w:val="217"/>
              </w:numPr>
              <w:jc w:val="both"/>
              <w:rPr>
                <w:rFonts w:cs="Arial"/>
                <w:sz w:val="22"/>
                <w:szCs w:val="22"/>
              </w:rPr>
            </w:pPr>
            <w:r w:rsidRPr="00562502">
              <w:rPr>
                <w:rFonts w:cs="Arial"/>
                <w:sz w:val="22"/>
                <w:szCs w:val="22"/>
              </w:rPr>
              <w:t>Prestar asistencia técnica para fortalecer la capacidad institucional de los entes territoriales para el desarrollo de la Educación Inicial, en los temas de su competencia.</w:t>
            </w:r>
          </w:p>
          <w:p w14:paraId="01F4E312" w14:textId="77777777" w:rsidR="00545D02" w:rsidRPr="00562502" w:rsidRDefault="00545D02" w:rsidP="00E50E4B">
            <w:pPr>
              <w:ind w:left="720"/>
              <w:jc w:val="both"/>
              <w:rPr>
                <w:rFonts w:cs="Arial"/>
                <w:sz w:val="22"/>
                <w:szCs w:val="22"/>
              </w:rPr>
            </w:pPr>
          </w:p>
          <w:p w14:paraId="2AB7D4A0" w14:textId="77777777" w:rsidR="00545D02" w:rsidRPr="00562502" w:rsidRDefault="00545D02" w:rsidP="00EC2E98">
            <w:pPr>
              <w:numPr>
                <w:ilvl w:val="0"/>
                <w:numId w:val="217"/>
              </w:numPr>
              <w:jc w:val="both"/>
              <w:rPr>
                <w:rFonts w:cs="Arial"/>
                <w:sz w:val="22"/>
                <w:szCs w:val="22"/>
              </w:rPr>
            </w:pPr>
            <w:r w:rsidRPr="00562502">
              <w:rPr>
                <w:rFonts w:cs="Arial"/>
                <w:sz w:val="22"/>
                <w:szCs w:val="22"/>
              </w:rPr>
              <w:t>Las demás que les sean asignadas por autoridad competente, de acuerdo con el área de desempeño y la naturaleza del empleo.</w:t>
            </w:r>
          </w:p>
          <w:p w14:paraId="6964C29C" w14:textId="77777777" w:rsidR="00545D02" w:rsidRPr="00562502" w:rsidRDefault="00545D02" w:rsidP="00E50E4B">
            <w:pPr>
              <w:jc w:val="both"/>
              <w:rPr>
                <w:rFonts w:cs="Arial"/>
                <w:sz w:val="22"/>
                <w:szCs w:val="22"/>
              </w:rPr>
            </w:pPr>
          </w:p>
        </w:tc>
      </w:tr>
      <w:tr w:rsidR="00545D02" w:rsidRPr="00562502" w14:paraId="54EF1E12" w14:textId="77777777" w:rsidTr="00545D02">
        <w:trPr>
          <w:trHeight w:val="267"/>
        </w:trPr>
        <w:tc>
          <w:tcPr>
            <w:tcW w:w="5000" w:type="pct"/>
            <w:gridSpan w:val="4"/>
            <w:shd w:val="clear" w:color="auto" w:fill="D9D9D9"/>
            <w:vAlign w:val="center"/>
          </w:tcPr>
          <w:p w14:paraId="3CCB0E44" w14:textId="77777777" w:rsidR="00545D02" w:rsidRPr="00562502" w:rsidRDefault="00545D02" w:rsidP="00E50E4B">
            <w:pPr>
              <w:jc w:val="center"/>
              <w:rPr>
                <w:rFonts w:cs="Arial"/>
                <w:b/>
                <w:sz w:val="22"/>
                <w:szCs w:val="22"/>
                <w:lang w:val="es-CO"/>
              </w:rPr>
            </w:pPr>
            <w:r w:rsidRPr="00562502">
              <w:rPr>
                <w:rFonts w:cs="Arial"/>
                <w:b/>
                <w:sz w:val="22"/>
                <w:szCs w:val="22"/>
                <w:lang w:val="es-CO"/>
              </w:rPr>
              <w:t>V- CONOCIMIENTOS BÁSICOS O ESENCIALES</w:t>
            </w:r>
          </w:p>
        </w:tc>
      </w:tr>
      <w:tr w:rsidR="00545D02" w:rsidRPr="00562502" w14:paraId="508ADB63" w14:textId="77777777" w:rsidTr="00545D02">
        <w:trPr>
          <w:trHeight w:val="174"/>
        </w:trPr>
        <w:tc>
          <w:tcPr>
            <w:tcW w:w="5000" w:type="pct"/>
            <w:gridSpan w:val="4"/>
            <w:vAlign w:val="center"/>
          </w:tcPr>
          <w:p w14:paraId="74616A6F"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Normatividad del sector educativo</w:t>
            </w:r>
          </w:p>
          <w:p w14:paraId="583D129E"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Plan Sectorial de Educación</w:t>
            </w:r>
          </w:p>
          <w:p w14:paraId="3A001FA0"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Definición e implementación de estrategias de seguimiento y evaluación</w:t>
            </w:r>
          </w:p>
          <w:p w14:paraId="31CA0A01"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Modelos de Integración pedagógica y curricular</w:t>
            </w:r>
          </w:p>
          <w:p w14:paraId="2EEE89C7"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Educación inicial para la primera infancia</w:t>
            </w:r>
          </w:p>
          <w:p w14:paraId="102860BA"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Manejo de sistemas de información</w:t>
            </w:r>
          </w:p>
          <w:p w14:paraId="78137358"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Formulación y gerencia de proyectos</w:t>
            </w:r>
          </w:p>
          <w:p w14:paraId="1D3CE484"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Diseño y Formulación de política pública</w:t>
            </w:r>
          </w:p>
          <w:p w14:paraId="44176502" w14:textId="77777777" w:rsidR="00545D02" w:rsidRPr="00562502" w:rsidRDefault="00545D02" w:rsidP="00EC2E98">
            <w:pPr>
              <w:numPr>
                <w:ilvl w:val="0"/>
                <w:numId w:val="218"/>
              </w:numPr>
              <w:suppressAutoHyphens/>
              <w:snapToGrid w:val="0"/>
              <w:jc w:val="both"/>
              <w:textAlignment w:val="baseline"/>
              <w:rPr>
                <w:rFonts w:cs="Arial"/>
                <w:sz w:val="22"/>
                <w:szCs w:val="22"/>
              </w:rPr>
            </w:pPr>
            <w:r w:rsidRPr="00562502">
              <w:rPr>
                <w:rFonts w:cs="Arial"/>
                <w:sz w:val="22"/>
                <w:szCs w:val="22"/>
              </w:rPr>
              <w:t>Evaluación de políticas públicas.</w:t>
            </w:r>
          </w:p>
        </w:tc>
      </w:tr>
      <w:tr w:rsidR="00545D02" w:rsidRPr="00562502" w14:paraId="3633F325" w14:textId="77777777" w:rsidTr="00545D02">
        <w:trPr>
          <w:trHeight w:val="226"/>
        </w:trPr>
        <w:tc>
          <w:tcPr>
            <w:tcW w:w="5000" w:type="pct"/>
            <w:gridSpan w:val="4"/>
            <w:shd w:val="clear" w:color="auto" w:fill="D9D9D9"/>
            <w:vAlign w:val="center"/>
          </w:tcPr>
          <w:p w14:paraId="7A0F40C0" w14:textId="77777777" w:rsidR="00545D02" w:rsidRPr="00562502" w:rsidRDefault="00545D02" w:rsidP="00E50E4B">
            <w:pPr>
              <w:jc w:val="center"/>
              <w:rPr>
                <w:rFonts w:cs="Arial"/>
                <w:b/>
                <w:sz w:val="22"/>
                <w:szCs w:val="22"/>
              </w:rPr>
            </w:pPr>
            <w:r w:rsidRPr="00562502">
              <w:rPr>
                <w:rFonts w:cs="Arial"/>
                <w:b/>
                <w:sz w:val="22"/>
                <w:szCs w:val="22"/>
              </w:rPr>
              <w:t xml:space="preserve">VI– COMPETENCIAS COMPORTAMENTALES </w:t>
            </w:r>
          </w:p>
        </w:tc>
      </w:tr>
      <w:tr w:rsidR="00545D02" w:rsidRPr="00562502" w14:paraId="46EB86AD" w14:textId="77777777" w:rsidTr="00545D02">
        <w:trPr>
          <w:trHeight w:val="483"/>
        </w:trPr>
        <w:tc>
          <w:tcPr>
            <w:tcW w:w="1666" w:type="pct"/>
            <w:shd w:val="clear" w:color="auto" w:fill="D9D9D9"/>
            <w:vAlign w:val="center"/>
          </w:tcPr>
          <w:p w14:paraId="0203B3C7" w14:textId="77777777" w:rsidR="00545D02" w:rsidRPr="00562502" w:rsidRDefault="00545D02" w:rsidP="00E50E4B">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3148AE5" w14:textId="77777777" w:rsidR="00545D02" w:rsidRPr="00562502" w:rsidRDefault="00545D02" w:rsidP="00E50E4B">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2621567A" w14:textId="77777777" w:rsidR="00545D02" w:rsidRPr="00562502" w:rsidRDefault="00545D02" w:rsidP="00E50E4B">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67FF4449" w14:textId="77777777" w:rsidR="00545D02" w:rsidRPr="00562502" w:rsidRDefault="00545D02" w:rsidP="00E50E4B">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545D02" w:rsidRPr="00562502" w14:paraId="690DCA9F" w14:textId="77777777" w:rsidTr="00545D02">
        <w:trPr>
          <w:trHeight w:val="708"/>
        </w:trPr>
        <w:tc>
          <w:tcPr>
            <w:tcW w:w="1666" w:type="pct"/>
            <w:shd w:val="clear" w:color="auto" w:fill="auto"/>
          </w:tcPr>
          <w:p w14:paraId="549A72BD" w14:textId="77777777" w:rsidR="00545D02" w:rsidRPr="00562502" w:rsidRDefault="00545D02" w:rsidP="00EC2E98">
            <w:pPr>
              <w:numPr>
                <w:ilvl w:val="0"/>
                <w:numId w:val="219"/>
              </w:numPr>
              <w:ind w:right="96"/>
              <w:contextualSpacing/>
              <w:jc w:val="both"/>
              <w:rPr>
                <w:rFonts w:cs="Arial"/>
                <w:bCs/>
                <w:sz w:val="22"/>
                <w:szCs w:val="22"/>
              </w:rPr>
            </w:pPr>
            <w:r w:rsidRPr="00562502">
              <w:rPr>
                <w:rFonts w:cs="Arial"/>
                <w:bCs/>
                <w:sz w:val="22"/>
                <w:szCs w:val="22"/>
              </w:rPr>
              <w:t>Aprendizaje continuo.</w:t>
            </w:r>
          </w:p>
          <w:p w14:paraId="443098F9" w14:textId="77777777" w:rsidR="00545D02" w:rsidRPr="00562502" w:rsidRDefault="00545D02" w:rsidP="00EC2E98">
            <w:pPr>
              <w:numPr>
                <w:ilvl w:val="0"/>
                <w:numId w:val="219"/>
              </w:numPr>
              <w:ind w:right="96"/>
              <w:contextualSpacing/>
              <w:jc w:val="both"/>
              <w:rPr>
                <w:rFonts w:cs="Arial"/>
                <w:bCs/>
                <w:sz w:val="22"/>
                <w:szCs w:val="22"/>
              </w:rPr>
            </w:pPr>
            <w:r w:rsidRPr="00562502">
              <w:rPr>
                <w:rFonts w:cs="Arial"/>
                <w:bCs/>
                <w:sz w:val="22"/>
                <w:szCs w:val="22"/>
              </w:rPr>
              <w:t>Orientación a resultados.</w:t>
            </w:r>
          </w:p>
          <w:p w14:paraId="176959E8" w14:textId="77777777" w:rsidR="00545D02" w:rsidRPr="00562502" w:rsidRDefault="00545D02" w:rsidP="00EC2E98">
            <w:pPr>
              <w:numPr>
                <w:ilvl w:val="0"/>
                <w:numId w:val="219"/>
              </w:numPr>
              <w:ind w:right="96"/>
              <w:contextualSpacing/>
              <w:jc w:val="both"/>
              <w:rPr>
                <w:rFonts w:cs="Arial"/>
                <w:bCs/>
                <w:sz w:val="22"/>
                <w:szCs w:val="22"/>
              </w:rPr>
            </w:pPr>
            <w:r w:rsidRPr="00562502">
              <w:rPr>
                <w:rFonts w:cs="Arial"/>
                <w:bCs/>
                <w:sz w:val="22"/>
                <w:szCs w:val="22"/>
              </w:rPr>
              <w:t>Orientación al usuario y al ciudadano.</w:t>
            </w:r>
          </w:p>
          <w:p w14:paraId="3FAADDC4" w14:textId="77777777" w:rsidR="00545D02" w:rsidRPr="00562502" w:rsidRDefault="00545D02" w:rsidP="00EC2E98">
            <w:pPr>
              <w:numPr>
                <w:ilvl w:val="0"/>
                <w:numId w:val="219"/>
              </w:numPr>
              <w:ind w:right="96"/>
              <w:contextualSpacing/>
              <w:jc w:val="both"/>
              <w:rPr>
                <w:rFonts w:cs="Arial"/>
                <w:bCs/>
                <w:sz w:val="22"/>
                <w:szCs w:val="22"/>
              </w:rPr>
            </w:pPr>
            <w:r w:rsidRPr="00562502">
              <w:rPr>
                <w:rFonts w:cs="Arial"/>
                <w:bCs/>
                <w:sz w:val="22"/>
                <w:szCs w:val="22"/>
              </w:rPr>
              <w:lastRenderedPageBreak/>
              <w:t>Compromiso con la organización.</w:t>
            </w:r>
          </w:p>
          <w:p w14:paraId="190A82CB" w14:textId="77777777" w:rsidR="00545D02" w:rsidRPr="00562502" w:rsidRDefault="00545D02" w:rsidP="00EC2E98">
            <w:pPr>
              <w:numPr>
                <w:ilvl w:val="0"/>
                <w:numId w:val="219"/>
              </w:numPr>
              <w:ind w:right="96"/>
              <w:contextualSpacing/>
              <w:jc w:val="both"/>
              <w:rPr>
                <w:rFonts w:cs="Arial"/>
                <w:bCs/>
                <w:sz w:val="22"/>
                <w:szCs w:val="22"/>
              </w:rPr>
            </w:pPr>
            <w:r w:rsidRPr="00562502">
              <w:rPr>
                <w:rFonts w:cs="Arial"/>
                <w:bCs/>
                <w:sz w:val="22"/>
                <w:szCs w:val="22"/>
              </w:rPr>
              <w:t>Trabajo en equipo.</w:t>
            </w:r>
          </w:p>
          <w:p w14:paraId="43487060" w14:textId="77777777" w:rsidR="00545D02" w:rsidRPr="00562502" w:rsidRDefault="00545D02" w:rsidP="00EC2E98">
            <w:pPr>
              <w:numPr>
                <w:ilvl w:val="0"/>
                <w:numId w:val="21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D0BE96B"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lastRenderedPageBreak/>
              <w:t>Visión estratégica.</w:t>
            </w:r>
          </w:p>
          <w:p w14:paraId="5D067FD7"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t>Liderazgo efectivo.</w:t>
            </w:r>
          </w:p>
          <w:p w14:paraId="5D63505E"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t>Planeación.</w:t>
            </w:r>
          </w:p>
          <w:p w14:paraId="460F0A41"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t>Toma de decisiones.</w:t>
            </w:r>
          </w:p>
          <w:p w14:paraId="4A092CDD"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lastRenderedPageBreak/>
              <w:t xml:space="preserve"> Gestión del desarrollo de las personas.</w:t>
            </w:r>
          </w:p>
          <w:p w14:paraId="5D0AFE8A"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t>Pensamiento Sistémico.</w:t>
            </w:r>
          </w:p>
          <w:p w14:paraId="09D3CF53" w14:textId="77777777" w:rsidR="00545D02" w:rsidRPr="00562502" w:rsidRDefault="00545D02" w:rsidP="00EC2E98">
            <w:pPr>
              <w:pStyle w:val="Prrafodelista"/>
              <w:numPr>
                <w:ilvl w:val="0"/>
                <w:numId w:val="220"/>
              </w:numPr>
              <w:rPr>
                <w:rFonts w:cs="Arial"/>
                <w:bCs/>
                <w:sz w:val="22"/>
                <w:szCs w:val="22"/>
              </w:rPr>
            </w:pPr>
            <w:r w:rsidRPr="00562502">
              <w:rPr>
                <w:rFonts w:cs="Arial"/>
                <w:bCs/>
                <w:sz w:val="22"/>
                <w:szCs w:val="22"/>
              </w:rPr>
              <w:t>Resolución de conflictos.</w:t>
            </w:r>
          </w:p>
        </w:tc>
        <w:tc>
          <w:tcPr>
            <w:tcW w:w="1667" w:type="pct"/>
            <w:shd w:val="clear" w:color="auto" w:fill="auto"/>
          </w:tcPr>
          <w:p w14:paraId="1DC558CE" w14:textId="77777777" w:rsidR="00545D02" w:rsidRPr="00562502" w:rsidRDefault="00545D02" w:rsidP="00EC2E98">
            <w:pPr>
              <w:pStyle w:val="Prrafodelista"/>
              <w:numPr>
                <w:ilvl w:val="0"/>
                <w:numId w:val="221"/>
              </w:numPr>
              <w:rPr>
                <w:rFonts w:cs="Arial"/>
                <w:bCs/>
                <w:sz w:val="22"/>
                <w:szCs w:val="22"/>
              </w:rPr>
            </w:pPr>
            <w:r w:rsidRPr="00562502">
              <w:rPr>
                <w:rFonts w:cs="Arial"/>
                <w:bCs/>
                <w:sz w:val="22"/>
                <w:szCs w:val="22"/>
              </w:rPr>
              <w:lastRenderedPageBreak/>
              <w:t>Pensamiento estratégico.</w:t>
            </w:r>
          </w:p>
          <w:p w14:paraId="36EC8C69" w14:textId="77777777" w:rsidR="00545D02" w:rsidRPr="00562502" w:rsidRDefault="00545D02" w:rsidP="00EC2E98">
            <w:pPr>
              <w:pStyle w:val="Prrafodelista"/>
              <w:numPr>
                <w:ilvl w:val="0"/>
                <w:numId w:val="221"/>
              </w:numPr>
              <w:rPr>
                <w:rFonts w:cs="Arial"/>
                <w:bCs/>
                <w:sz w:val="22"/>
                <w:szCs w:val="22"/>
              </w:rPr>
            </w:pPr>
            <w:r w:rsidRPr="00562502">
              <w:rPr>
                <w:rFonts w:cs="Arial"/>
                <w:bCs/>
                <w:sz w:val="22"/>
                <w:szCs w:val="22"/>
              </w:rPr>
              <w:t>Innovación.</w:t>
            </w:r>
          </w:p>
          <w:p w14:paraId="2BD36D1D" w14:textId="77777777" w:rsidR="00545D02" w:rsidRPr="00562502" w:rsidRDefault="00545D02" w:rsidP="00EC2E98">
            <w:pPr>
              <w:pStyle w:val="Prrafodelista"/>
              <w:numPr>
                <w:ilvl w:val="0"/>
                <w:numId w:val="221"/>
              </w:numPr>
              <w:rPr>
                <w:rFonts w:cs="Arial"/>
                <w:bCs/>
                <w:sz w:val="22"/>
                <w:szCs w:val="22"/>
              </w:rPr>
            </w:pPr>
            <w:r w:rsidRPr="00562502">
              <w:rPr>
                <w:rFonts w:cs="Arial"/>
                <w:bCs/>
                <w:sz w:val="22"/>
                <w:szCs w:val="22"/>
              </w:rPr>
              <w:t>Creación de redes y alianzas.</w:t>
            </w:r>
          </w:p>
        </w:tc>
      </w:tr>
      <w:tr w:rsidR="00545D02" w:rsidRPr="00562502" w14:paraId="4EAEF857" w14:textId="77777777" w:rsidTr="00545D02">
        <w:trPr>
          <w:trHeight w:val="70"/>
        </w:trPr>
        <w:tc>
          <w:tcPr>
            <w:tcW w:w="5000" w:type="pct"/>
            <w:gridSpan w:val="4"/>
            <w:shd w:val="clear" w:color="auto" w:fill="D9D9D9"/>
          </w:tcPr>
          <w:p w14:paraId="512334D7" w14:textId="77777777" w:rsidR="00545D02" w:rsidRPr="00562502" w:rsidRDefault="00545D02" w:rsidP="00E50E4B">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545D02" w:rsidRPr="00562502" w14:paraId="07BD1FD2" w14:textId="77777777" w:rsidTr="00545D02">
        <w:trPr>
          <w:trHeight w:val="70"/>
        </w:trPr>
        <w:tc>
          <w:tcPr>
            <w:tcW w:w="2500" w:type="pct"/>
            <w:gridSpan w:val="2"/>
            <w:tcBorders>
              <w:top w:val="single" w:sz="4" w:space="0" w:color="auto"/>
              <w:bottom w:val="single" w:sz="4" w:space="0" w:color="auto"/>
            </w:tcBorders>
            <w:shd w:val="clear" w:color="auto" w:fill="D9D9D9" w:themeFill="background1" w:themeFillShade="D9"/>
          </w:tcPr>
          <w:p w14:paraId="297A1273" w14:textId="77777777" w:rsidR="00545D02" w:rsidRPr="00562502" w:rsidRDefault="00545D02" w:rsidP="00E50E4B">
            <w:pPr>
              <w:jc w:val="center"/>
              <w:rPr>
                <w:rFonts w:cs="Arial"/>
                <w:b/>
                <w:sz w:val="22"/>
                <w:szCs w:val="22"/>
                <w:lang w:val="es-CO" w:eastAsia="es-CO"/>
              </w:rPr>
            </w:pPr>
            <w:r w:rsidRPr="00562502">
              <w:rPr>
                <w:rFonts w:cs="Arial"/>
                <w:b/>
                <w:sz w:val="22"/>
                <w:szCs w:val="22"/>
                <w:lang w:val="es-CO" w:eastAsia="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B228E62" w14:textId="77777777" w:rsidR="00545D02" w:rsidRPr="00562502" w:rsidRDefault="00545D02" w:rsidP="00E50E4B">
            <w:pPr>
              <w:jc w:val="center"/>
              <w:rPr>
                <w:rFonts w:cs="Arial"/>
                <w:b/>
                <w:sz w:val="22"/>
                <w:szCs w:val="22"/>
                <w:lang w:val="es-CO"/>
              </w:rPr>
            </w:pPr>
            <w:r w:rsidRPr="00562502">
              <w:rPr>
                <w:rFonts w:cs="Arial"/>
                <w:b/>
                <w:sz w:val="22"/>
                <w:szCs w:val="22"/>
                <w:lang w:val="es-CO"/>
              </w:rPr>
              <w:t>EXPERIENCIA</w:t>
            </w:r>
          </w:p>
        </w:tc>
      </w:tr>
      <w:tr w:rsidR="00545D02" w:rsidRPr="00562502" w14:paraId="5E743899" w14:textId="77777777" w:rsidTr="00545D02">
        <w:trPr>
          <w:trHeight w:val="630"/>
        </w:trPr>
        <w:tc>
          <w:tcPr>
            <w:tcW w:w="2500" w:type="pct"/>
            <w:gridSpan w:val="2"/>
            <w:tcBorders>
              <w:top w:val="single" w:sz="4" w:space="0" w:color="auto"/>
              <w:bottom w:val="single" w:sz="4" w:space="0" w:color="auto"/>
            </w:tcBorders>
            <w:shd w:val="clear" w:color="auto" w:fill="auto"/>
          </w:tcPr>
          <w:p w14:paraId="7D7A6313" w14:textId="77777777" w:rsidR="00545D02" w:rsidRPr="00562502" w:rsidRDefault="00545D02" w:rsidP="00E50E4B">
            <w:pPr>
              <w:jc w:val="both"/>
              <w:rPr>
                <w:rFonts w:cs="Arial"/>
                <w:sz w:val="22"/>
                <w:szCs w:val="22"/>
                <w:lang w:val="es-CO" w:eastAsia="es-CO"/>
              </w:rPr>
            </w:pPr>
          </w:p>
          <w:p w14:paraId="5B37BB0C" w14:textId="77777777" w:rsidR="00545D02" w:rsidRPr="00562502" w:rsidRDefault="00545D02"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40FB1FA" w14:textId="77777777" w:rsidR="00545D02" w:rsidRPr="00562502" w:rsidRDefault="00545D02" w:rsidP="00E50E4B">
            <w:pPr>
              <w:jc w:val="both"/>
              <w:rPr>
                <w:rFonts w:cs="Arial"/>
                <w:sz w:val="22"/>
                <w:szCs w:val="22"/>
              </w:rPr>
            </w:pPr>
          </w:p>
          <w:p w14:paraId="692B6589" w14:textId="77777777" w:rsidR="00545D02" w:rsidRPr="00562502" w:rsidRDefault="00545D02" w:rsidP="00E50E4B">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0E32EEF" w14:textId="77777777" w:rsidR="00545D02" w:rsidRPr="00562502" w:rsidRDefault="00545D02" w:rsidP="00E50E4B">
            <w:pPr>
              <w:jc w:val="both"/>
              <w:rPr>
                <w:rFonts w:cs="Arial"/>
                <w:sz w:val="22"/>
                <w:szCs w:val="22"/>
              </w:rPr>
            </w:pPr>
          </w:p>
          <w:p w14:paraId="668C4B75" w14:textId="77777777" w:rsidR="00545D02" w:rsidRPr="00562502" w:rsidRDefault="00545D02" w:rsidP="00E50E4B">
            <w:pPr>
              <w:jc w:val="both"/>
              <w:rPr>
                <w:rFonts w:cs="Arial"/>
                <w:sz w:val="22"/>
                <w:szCs w:val="22"/>
              </w:rPr>
            </w:pPr>
            <w:r w:rsidRPr="00562502">
              <w:rPr>
                <w:rFonts w:cs="Arial"/>
                <w:sz w:val="22"/>
                <w:szCs w:val="22"/>
              </w:rPr>
              <w:t xml:space="preserve">Título de </w:t>
            </w:r>
            <w:r w:rsidR="009B2E92">
              <w:rPr>
                <w:rFonts w:cs="Arial"/>
                <w:sz w:val="22"/>
                <w:szCs w:val="22"/>
              </w:rPr>
              <w:t>Postgrado</w:t>
            </w:r>
            <w:r w:rsidRPr="00562502">
              <w:rPr>
                <w:rFonts w:cs="Arial"/>
                <w:sz w:val="22"/>
                <w:szCs w:val="22"/>
              </w:rPr>
              <w:t xml:space="preserve"> en la modalidad de especialización en áreas relacionadas con las funciones del empleo.</w:t>
            </w:r>
          </w:p>
          <w:p w14:paraId="2F37B008" w14:textId="77777777" w:rsidR="00545D02" w:rsidRPr="00562502" w:rsidRDefault="00545D02" w:rsidP="00E50E4B">
            <w:pPr>
              <w:jc w:val="both"/>
              <w:rPr>
                <w:rFonts w:cs="Arial"/>
                <w:sz w:val="22"/>
                <w:szCs w:val="22"/>
              </w:rPr>
            </w:pPr>
          </w:p>
          <w:p w14:paraId="0131458B" w14:textId="52FBB5E3" w:rsidR="00545D02" w:rsidRPr="00562502" w:rsidRDefault="00545D02">
            <w:pPr>
              <w:jc w:val="both"/>
              <w:rPr>
                <w:rFonts w:cs="Arial"/>
                <w:sz w:val="22"/>
                <w:szCs w:val="22"/>
              </w:rPr>
            </w:pPr>
            <w:r w:rsidRPr="00562502">
              <w:rPr>
                <w:rFonts w:cs="Arial"/>
                <w:sz w:val="22"/>
                <w:szCs w:val="22"/>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5A458A0F" w14:textId="77777777" w:rsidR="00545D02" w:rsidRPr="00562502" w:rsidRDefault="00545D02" w:rsidP="00E50E4B">
            <w:pPr>
              <w:jc w:val="both"/>
              <w:rPr>
                <w:rFonts w:cs="Arial"/>
                <w:sz w:val="22"/>
                <w:szCs w:val="22"/>
                <w:shd w:val="clear" w:color="auto" w:fill="FFFFFF"/>
              </w:rPr>
            </w:pPr>
          </w:p>
          <w:p w14:paraId="38CE53DE" w14:textId="77777777" w:rsidR="00545D02" w:rsidRPr="00562502" w:rsidRDefault="00545D02" w:rsidP="00E50E4B">
            <w:pPr>
              <w:jc w:val="both"/>
              <w:rPr>
                <w:rFonts w:cs="Arial"/>
                <w:sz w:val="22"/>
                <w:szCs w:val="22"/>
                <w:highlight w:val="green"/>
                <w:lang w:val="es-CO"/>
              </w:rPr>
            </w:pPr>
            <w:r w:rsidRPr="00562502">
              <w:rPr>
                <w:rFonts w:cs="Arial"/>
                <w:sz w:val="22"/>
                <w:szCs w:val="22"/>
                <w:shd w:val="clear" w:color="auto" w:fill="FFFFFF"/>
              </w:rPr>
              <w:t>Cincuenta y dos (52) meses de experiencia profesional relacionada.</w:t>
            </w:r>
          </w:p>
        </w:tc>
      </w:tr>
      <w:tr w:rsidR="00545D02" w:rsidRPr="00562502" w14:paraId="08603FD4" w14:textId="77777777" w:rsidTr="00545D02">
        <w:trPr>
          <w:trHeight w:val="141"/>
        </w:trPr>
        <w:tc>
          <w:tcPr>
            <w:tcW w:w="5000" w:type="pct"/>
            <w:gridSpan w:val="4"/>
            <w:tcBorders>
              <w:top w:val="single" w:sz="4" w:space="0" w:color="auto"/>
              <w:bottom w:val="single" w:sz="4" w:space="0" w:color="auto"/>
            </w:tcBorders>
            <w:shd w:val="clear" w:color="auto" w:fill="D9D9D9" w:themeFill="background1" w:themeFillShade="D9"/>
          </w:tcPr>
          <w:p w14:paraId="2BAC3454" w14:textId="77777777" w:rsidR="00545D02" w:rsidRPr="00562502" w:rsidRDefault="00545D02" w:rsidP="00E50E4B">
            <w:pPr>
              <w:jc w:val="center"/>
              <w:rPr>
                <w:rFonts w:eastAsiaTheme="minorHAnsi" w:cs="Arial"/>
                <w:b/>
                <w:sz w:val="22"/>
                <w:szCs w:val="22"/>
                <w:lang w:val="es-CO" w:eastAsia="en-US"/>
              </w:rPr>
            </w:pPr>
            <w:r w:rsidRPr="00562502">
              <w:rPr>
                <w:rFonts w:eastAsiaTheme="minorHAnsi" w:cs="Arial"/>
                <w:b/>
                <w:sz w:val="22"/>
                <w:szCs w:val="22"/>
                <w:lang w:val="es-CO" w:eastAsia="en-US"/>
              </w:rPr>
              <w:lastRenderedPageBreak/>
              <w:t>ALTERNATIVA 1</w:t>
            </w:r>
          </w:p>
        </w:tc>
      </w:tr>
      <w:tr w:rsidR="00545D02" w:rsidRPr="00562502" w14:paraId="054921E6" w14:textId="77777777" w:rsidTr="00545D02">
        <w:trPr>
          <w:trHeight w:val="141"/>
        </w:trPr>
        <w:tc>
          <w:tcPr>
            <w:tcW w:w="2500" w:type="pct"/>
            <w:gridSpan w:val="2"/>
            <w:tcBorders>
              <w:top w:val="single" w:sz="4" w:space="0" w:color="auto"/>
              <w:bottom w:val="single" w:sz="4" w:space="0" w:color="auto"/>
            </w:tcBorders>
            <w:shd w:val="clear" w:color="auto" w:fill="D9D9D9" w:themeFill="background1" w:themeFillShade="D9"/>
          </w:tcPr>
          <w:p w14:paraId="6F7D5C2A" w14:textId="77777777" w:rsidR="00545D02" w:rsidRPr="00562502" w:rsidRDefault="00545D02"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745A148" w14:textId="77777777" w:rsidR="00545D02" w:rsidRPr="00562502" w:rsidRDefault="00545D02"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545D02" w:rsidRPr="00562502" w14:paraId="465CE1E5" w14:textId="77777777" w:rsidTr="00545D02">
        <w:trPr>
          <w:trHeight w:val="141"/>
        </w:trPr>
        <w:tc>
          <w:tcPr>
            <w:tcW w:w="2500" w:type="pct"/>
            <w:gridSpan w:val="2"/>
            <w:tcBorders>
              <w:top w:val="single" w:sz="4" w:space="0" w:color="auto"/>
              <w:bottom w:val="single" w:sz="4" w:space="0" w:color="auto"/>
            </w:tcBorders>
            <w:shd w:val="clear" w:color="auto" w:fill="FFFFFF" w:themeFill="background1"/>
          </w:tcPr>
          <w:p w14:paraId="61A626C1" w14:textId="77777777" w:rsidR="00545D02" w:rsidRPr="00562502" w:rsidRDefault="00545D02" w:rsidP="00E50E4B">
            <w:pPr>
              <w:jc w:val="both"/>
              <w:rPr>
                <w:rFonts w:cs="Arial"/>
                <w:sz w:val="22"/>
                <w:szCs w:val="22"/>
                <w:lang w:val="es-CO" w:eastAsia="es-CO"/>
              </w:rPr>
            </w:pPr>
          </w:p>
          <w:p w14:paraId="3E29AEC7" w14:textId="77777777" w:rsidR="00545D02" w:rsidRPr="00562502" w:rsidRDefault="00545D02"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022DB03" w14:textId="77777777" w:rsidR="00545D02" w:rsidRPr="00562502" w:rsidRDefault="00545D02" w:rsidP="00E50E4B">
            <w:pPr>
              <w:jc w:val="both"/>
              <w:rPr>
                <w:rFonts w:cs="Arial"/>
                <w:sz w:val="22"/>
                <w:szCs w:val="22"/>
              </w:rPr>
            </w:pPr>
          </w:p>
          <w:p w14:paraId="3438F04F" w14:textId="77777777" w:rsidR="00545D02" w:rsidRPr="00562502" w:rsidRDefault="00545D02" w:rsidP="00E50E4B">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767E7F6" w14:textId="77777777" w:rsidR="00545D02" w:rsidRPr="00562502" w:rsidRDefault="00545D02" w:rsidP="00E50E4B">
            <w:pPr>
              <w:jc w:val="both"/>
              <w:rPr>
                <w:rFonts w:cs="Arial"/>
                <w:sz w:val="22"/>
                <w:szCs w:val="22"/>
              </w:rPr>
            </w:pPr>
          </w:p>
          <w:p w14:paraId="383A7301" w14:textId="77777777" w:rsidR="00545D02" w:rsidRPr="00562502" w:rsidRDefault="00545D02" w:rsidP="00E50E4B">
            <w:pPr>
              <w:jc w:val="both"/>
              <w:rPr>
                <w:rFonts w:cs="Arial"/>
                <w:sz w:val="22"/>
                <w:szCs w:val="22"/>
              </w:rPr>
            </w:pPr>
            <w:r w:rsidRPr="00562502">
              <w:rPr>
                <w:rFonts w:cs="Arial"/>
                <w:sz w:val="22"/>
                <w:szCs w:val="22"/>
              </w:rPr>
              <w:t>Tarjeta profesional en los casos reglamentados por la Ley.</w:t>
            </w:r>
          </w:p>
          <w:p w14:paraId="355AAE67" w14:textId="77777777" w:rsidR="00545D02" w:rsidRPr="00562502" w:rsidRDefault="00545D02"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72E1725E" w14:textId="77777777" w:rsidR="00545D02" w:rsidRPr="00562502" w:rsidRDefault="00545D02" w:rsidP="00E50E4B">
            <w:pPr>
              <w:jc w:val="both"/>
              <w:rPr>
                <w:rFonts w:cs="Arial"/>
                <w:sz w:val="22"/>
                <w:szCs w:val="22"/>
                <w:shd w:val="clear" w:color="auto" w:fill="FFFFFF"/>
              </w:rPr>
            </w:pPr>
          </w:p>
          <w:p w14:paraId="4DED6EE4" w14:textId="77777777" w:rsidR="00545D02" w:rsidRPr="00562502" w:rsidRDefault="00545D02" w:rsidP="00E50E4B">
            <w:pPr>
              <w:jc w:val="both"/>
              <w:rPr>
                <w:rFonts w:cs="Arial"/>
                <w:sz w:val="22"/>
                <w:szCs w:val="22"/>
                <w:shd w:val="clear" w:color="auto" w:fill="FFFFFF"/>
              </w:rPr>
            </w:pPr>
            <w:r w:rsidRPr="00562502">
              <w:rPr>
                <w:rFonts w:cs="Arial"/>
                <w:sz w:val="22"/>
                <w:szCs w:val="22"/>
                <w:shd w:val="clear" w:color="auto" w:fill="FFFFFF"/>
              </w:rPr>
              <w:t>Setenta y seis (76) meses de experiencia profesional relacionada.</w:t>
            </w:r>
          </w:p>
          <w:p w14:paraId="28C40CA7" w14:textId="77777777" w:rsidR="00545D02" w:rsidRPr="00562502" w:rsidRDefault="00545D02" w:rsidP="00E50E4B">
            <w:pPr>
              <w:jc w:val="both"/>
              <w:rPr>
                <w:rFonts w:cs="Arial"/>
                <w:sz w:val="22"/>
                <w:szCs w:val="22"/>
                <w:lang w:val="es-CO"/>
              </w:rPr>
            </w:pPr>
          </w:p>
          <w:p w14:paraId="042624C2" w14:textId="77777777" w:rsidR="00545D02" w:rsidRPr="00562502" w:rsidRDefault="00545D02" w:rsidP="00E50E4B">
            <w:pPr>
              <w:jc w:val="both"/>
              <w:rPr>
                <w:rFonts w:cs="Arial"/>
                <w:sz w:val="22"/>
                <w:szCs w:val="22"/>
                <w:lang w:val="es-CO"/>
              </w:rPr>
            </w:pPr>
          </w:p>
        </w:tc>
      </w:tr>
      <w:tr w:rsidR="00545D02" w:rsidRPr="00562502" w14:paraId="2BD8A9DD" w14:textId="77777777" w:rsidTr="00545D02">
        <w:trPr>
          <w:trHeight w:val="141"/>
        </w:trPr>
        <w:tc>
          <w:tcPr>
            <w:tcW w:w="5000" w:type="pct"/>
            <w:gridSpan w:val="4"/>
            <w:tcBorders>
              <w:top w:val="single" w:sz="4" w:space="0" w:color="auto"/>
              <w:bottom w:val="single" w:sz="4" w:space="0" w:color="auto"/>
            </w:tcBorders>
            <w:shd w:val="clear" w:color="auto" w:fill="D9D9D9" w:themeFill="background1" w:themeFillShade="D9"/>
          </w:tcPr>
          <w:p w14:paraId="7452E99A" w14:textId="77777777" w:rsidR="00545D02" w:rsidRPr="00562502" w:rsidRDefault="00545D02"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eastAsiaTheme="minorHAnsi" w:cs="Arial"/>
                <w:b/>
                <w:sz w:val="22"/>
                <w:szCs w:val="22"/>
                <w:lang w:val="es-CO" w:eastAsia="en-US"/>
              </w:rPr>
            </w:pPr>
            <w:r w:rsidRPr="00562502">
              <w:rPr>
                <w:rFonts w:eastAsiaTheme="minorHAnsi" w:cs="Arial"/>
                <w:b/>
                <w:sz w:val="22"/>
                <w:szCs w:val="22"/>
                <w:lang w:val="es-CO" w:eastAsia="en-US"/>
              </w:rPr>
              <w:t>ALTERNATIVA 2</w:t>
            </w:r>
          </w:p>
        </w:tc>
      </w:tr>
      <w:tr w:rsidR="00545D02" w:rsidRPr="00562502" w14:paraId="31D709DF" w14:textId="77777777" w:rsidTr="00545D02">
        <w:trPr>
          <w:trHeight w:val="141"/>
        </w:trPr>
        <w:tc>
          <w:tcPr>
            <w:tcW w:w="2500" w:type="pct"/>
            <w:gridSpan w:val="2"/>
            <w:tcBorders>
              <w:top w:val="single" w:sz="4" w:space="0" w:color="auto"/>
              <w:bottom w:val="single" w:sz="4" w:space="0" w:color="auto"/>
            </w:tcBorders>
            <w:shd w:val="clear" w:color="auto" w:fill="D9D9D9" w:themeFill="background1" w:themeFillShade="D9"/>
          </w:tcPr>
          <w:p w14:paraId="31F952EF" w14:textId="77777777" w:rsidR="00545D02" w:rsidRPr="00562502" w:rsidRDefault="00545D02"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44EF77E3" w14:textId="77777777" w:rsidR="00545D02" w:rsidRPr="00562502" w:rsidRDefault="00545D02" w:rsidP="00E50E4B">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r>
      <w:tr w:rsidR="00545D02" w:rsidRPr="00562502" w14:paraId="5AE293C2" w14:textId="77777777" w:rsidTr="00545D02">
        <w:trPr>
          <w:trHeight w:val="141"/>
        </w:trPr>
        <w:tc>
          <w:tcPr>
            <w:tcW w:w="2500" w:type="pct"/>
            <w:gridSpan w:val="2"/>
            <w:tcBorders>
              <w:top w:val="single" w:sz="4" w:space="0" w:color="auto"/>
              <w:bottom w:val="single" w:sz="4" w:space="0" w:color="auto"/>
            </w:tcBorders>
            <w:shd w:val="clear" w:color="auto" w:fill="FFFFFF" w:themeFill="background1"/>
          </w:tcPr>
          <w:p w14:paraId="21A271A7" w14:textId="77777777" w:rsidR="003C06A8" w:rsidRPr="00562502" w:rsidRDefault="003C06A8" w:rsidP="00E50E4B">
            <w:pPr>
              <w:jc w:val="both"/>
              <w:rPr>
                <w:rFonts w:cs="Arial"/>
                <w:sz w:val="22"/>
                <w:szCs w:val="22"/>
                <w:lang w:val="es-CO" w:eastAsia="es-CO"/>
              </w:rPr>
            </w:pPr>
          </w:p>
          <w:p w14:paraId="6FEECBA3" w14:textId="77777777" w:rsidR="00545D02" w:rsidRPr="00562502" w:rsidRDefault="00545D02" w:rsidP="00E50E4B">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707205B" w14:textId="77777777" w:rsidR="00545D02" w:rsidRPr="00562502" w:rsidRDefault="00545D02" w:rsidP="00E50E4B">
            <w:pPr>
              <w:jc w:val="both"/>
              <w:rPr>
                <w:rFonts w:cs="Arial"/>
                <w:sz w:val="22"/>
                <w:szCs w:val="22"/>
              </w:rPr>
            </w:pPr>
          </w:p>
          <w:p w14:paraId="27710B84" w14:textId="77777777" w:rsidR="00545D02" w:rsidRPr="00562502" w:rsidRDefault="00545D02" w:rsidP="00E50E4B">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w:t>
            </w:r>
            <w:r w:rsidRPr="00562502">
              <w:rPr>
                <w:rFonts w:cs="Arial"/>
                <w:sz w:val="22"/>
                <w:szCs w:val="22"/>
              </w:rPr>
              <w:lastRenderedPageBreak/>
              <w:t>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6D3933B" w14:textId="77777777" w:rsidR="00545D02" w:rsidRPr="00562502" w:rsidRDefault="00545D02" w:rsidP="00E50E4B">
            <w:pPr>
              <w:jc w:val="both"/>
              <w:rPr>
                <w:rFonts w:cs="Arial"/>
                <w:sz w:val="22"/>
                <w:szCs w:val="22"/>
              </w:rPr>
            </w:pPr>
          </w:p>
          <w:p w14:paraId="6DC414D3" w14:textId="77777777" w:rsidR="00545D02" w:rsidRPr="00562502" w:rsidRDefault="00545D02" w:rsidP="00E50E4B">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165FCD0E" w14:textId="77777777" w:rsidR="00545D02" w:rsidRPr="00562502" w:rsidRDefault="00545D02" w:rsidP="00E50E4B">
            <w:pPr>
              <w:jc w:val="both"/>
              <w:rPr>
                <w:rFonts w:cs="Arial"/>
                <w:sz w:val="22"/>
                <w:szCs w:val="22"/>
              </w:rPr>
            </w:pPr>
          </w:p>
          <w:p w14:paraId="744A42DD" w14:textId="77777777" w:rsidR="00545D02" w:rsidRPr="00562502" w:rsidRDefault="00545D02" w:rsidP="00E50E4B">
            <w:pPr>
              <w:jc w:val="both"/>
              <w:rPr>
                <w:rFonts w:cs="Arial"/>
                <w:sz w:val="22"/>
                <w:szCs w:val="22"/>
              </w:rPr>
            </w:pPr>
            <w:r w:rsidRPr="00562502">
              <w:rPr>
                <w:rFonts w:cs="Arial"/>
                <w:sz w:val="22"/>
                <w:szCs w:val="22"/>
              </w:rPr>
              <w:t>Tarjeta profesional en los casos reglamentados por la Ley.</w:t>
            </w:r>
          </w:p>
          <w:p w14:paraId="5FF3FBA3" w14:textId="77777777" w:rsidR="00545D02" w:rsidRPr="00562502" w:rsidRDefault="00545D02" w:rsidP="00E50E4B">
            <w:pPr>
              <w:jc w:val="both"/>
              <w:rPr>
                <w:rFonts w:cs="Arial"/>
                <w:sz w:val="22"/>
                <w:szCs w:val="22"/>
              </w:rPr>
            </w:pPr>
          </w:p>
        </w:tc>
        <w:tc>
          <w:tcPr>
            <w:tcW w:w="2500" w:type="pct"/>
            <w:gridSpan w:val="2"/>
            <w:tcBorders>
              <w:top w:val="single" w:sz="4" w:space="0" w:color="auto"/>
              <w:bottom w:val="single" w:sz="4" w:space="0" w:color="auto"/>
            </w:tcBorders>
            <w:shd w:val="clear" w:color="auto" w:fill="FFFFFF" w:themeFill="background1"/>
          </w:tcPr>
          <w:p w14:paraId="2E099706" w14:textId="77777777" w:rsidR="003C06A8" w:rsidRPr="00562502" w:rsidRDefault="003C06A8" w:rsidP="00E50E4B">
            <w:pPr>
              <w:jc w:val="both"/>
              <w:rPr>
                <w:rFonts w:cs="Arial"/>
                <w:sz w:val="22"/>
                <w:szCs w:val="22"/>
                <w:lang w:val="es-CO"/>
              </w:rPr>
            </w:pPr>
          </w:p>
          <w:p w14:paraId="40F38FDB" w14:textId="77777777" w:rsidR="00545D02" w:rsidRPr="00562502" w:rsidRDefault="00545D02" w:rsidP="00E50E4B">
            <w:pPr>
              <w:jc w:val="both"/>
              <w:rPr>
                <w:rFonts w:cs="Arial"/>
                <w:sz w:val="22"/>
                <w:szCs w:val="22"/>
                <w:lang w:val="es-CO"/>
              </w:rPr>
            </w:pPr>
            <w:r w:rsidRPr="00562502">
              <w:rPr>
                <w:rFonts w:cs="Arial"/>
                <w:sz w:val="22"/>
                <w:szCs w:val="22"/>
                <w:lang w:val="es-CO"/>
              </w:rPr>
              <w:t>Cincuenta y dos (52) meses de experiencia profesional relacionada.</w:t>
            </w:r>
          </w:p>
        </w:tc>
      </w:tr>
    </w:tbl>
    <w:p w14:paraId="414B5317" w14:textId="77777777" w:rsidR="00545D02" w:rsidRDefault="00545D02" w:rsidP="00545D02">
      <w:pPr>
        <w:rPr>
          <w:rFonts w:cs="Arial"/>
          <w:sz w:val="16"/>
          <w:szCs w:val="16"/>
        </w:rPr>
      </w:pPr>
    </w:p>
    <w:p w14:paraId="01BF7C7D" w14:textId="77777777" w:rsidR="00545D02" w:rsidRPr="00805BA3" w:rsidRDefault="00A0375C" w:rsidP="00545D02">
      <w:pPr>
        <w:rPr>
          <w:rFonts w:cs="Arial"/>
          <w:sz w:val="16"/>
          <w:szCs w:val="16"/>
        </w:rPr>
      </w:pPr>
      <w:r>
        <w:rPr>
          <w:rFonts w:cs="Arial"/>
          <w:sz w:val="16"/>
          <w:szCs w:val="16"/>
        </w:rPr>
        <w:t xml:space="preserve">POS </w:t>
      </w:r>
      <w:r w:rsidR="00545D02">
        <w:rPr>
          <w:rFonts w:cs="Arial"/>
          <w:sz w:val="16"/>
          <w:szCs w:val="16"/>
        </w:rPr>
        <w:t>1119</w:t>
      </w:r>
    </w:p>
    <w:p w14:paraId="2A1786CD" w14:textId="77777777" w:rsidR="00DC6FFF" w:rsidRDefault="00DC6FFF"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C1009C" w:rsidRPr="00562502" w14:paraId="28A9299B" w14:textId="77777777" w:rsidTr="008D679D">
        <w:trPr>
          <w:cantSplit/>
          <w:trHeight w:val="214"/>
        </w:trPr>
        <w:tc>
          <w:tcPr>
            <w:tcW w:w="5000" w:type="pct"/>
            <w:gridSpan w:val="4"/>
            <w:tcBorders>
              <w:bottom w:val="single" w:sz="4" w:space="0" w:color="auto"/>
            </w:tcBorders>
            <w:shd w:val="clear" w:color="auto" w:fill="D9D9D9"/>
            <w:vAlign w:val="center"/>
          </w:tcPr>
          <w:p w14:paraId="6227B720" w14:textId="77777777" w:rsidR="00C1009C" w:rsidRPr="00562502" w:rsidRDefault="00C1009C" w:rsidP="008D679D">
            <w:pPr>
              <w:jc w:val="center"/>
              <w:rPr>
                <w:rFonts w:cs="Arial"/>
                <w:b/>
                <w:sz w:val="22"/>
                <w:szCs w:val="22"/>
                <w:lang w:val="es-CO"/>
              </w:rPr>
            </w:pPr>
            <w:r w:rsidRPr="00562502">
              <w:rPr>
                <w:rFonts w:cs="Arial"/>
                <w:b/>
                <w:sz w:val="22"/>
                <w:szCs w:val="22"/>
                <w:lang w:val="es-CO"/>
              </w:rPr>
              <w:br w:type="page"/>
              <w:t>I- IDENTIFICACIÓN</w:t>
            </w:r>
          </w:p>
        </w:tc>
      </w:tr>
      <w:tr w:rsidR="00C1009C" w:rsidRPr="00562502" w14:paraId="2B4B0EBD" w14:textId="77777777" w:rsidTr="008D679D">
        <w:trPr>
          <w:trHeight w:val="322"/>
        </w:trPr>
        <w:tc>
          <w:tcPr>
            <w:tcW w:w="2500" w:type="pct"/>
            <w:gridSpan w:val="2"/>
            <w:tcBorders>
              <w:bottom w:val="single" w:sz="4" w:space="0" w:color="auto"/>
              <w:right w:val="nil"/>
            </w:tcBorders>
            <w:vAlign w:val="center"/>
          </w:tcPr>
          <w:p w14:paraId="7CADF71F"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38EE5BF8"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Asesor</w:t>
            </w:r>
          </w:p>
        </w:tc>
      </w:tr>
      <w:tr w:rsidR="00C1009C" w:rsidRPr="00562502" w14:paraId="6BBAC6FC" w14:textId="77777777" w:rsidTr="008D679D">
        <w:trPr>
          <w:trHeight w:val="269"/>
        </w:trPr>
        <w:tc>
          <w:tcPr>
            <w:tcW w:w="2500" w:type="pct"/>
            <w:gridSpan w:val="2"/>
            <w:tcBorders>
              <w:top w:val="single" w:sz="4" w:space="0" w:color="auto"/>
              <w:bottom w:val="single" w:sz="4" w:space="0" w:color="auto"/>
              <w:right w:val="nil"/>
            </w:tcBorders>
            <w:vAlign w:val="center"/>
          </w:tcPr>
          <w:p w14:paraId="798133BC"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CAAB3A6"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ASESOR</w:t>
            </w:r>
          </w:p>
        </w:tc>
      </w:tr>
      <w:tr w:rsidR="00C1009C" w:rsidRPr="00562502" w14:paraId="34C0A2FA" w14:textId="77777777" w:rsidTr="008D679D">
        <w:tc>
          <w:tcPr>
            <w:tcW w:w="2500" w:type="pct"/>
            <w:gridSpan w:val="2"/>
            <w:tcBorders>
              <w:top w:val="single" w:sz="4" w:space="0" w:color="auto"/>
              <w:bottom w:val="single" w:sz="4" w:space="0" w:color="auto"/>
              <w:right w:val="nil"/>
            </w:tcBorders>
            <w:vAlign w:val="center"/>
          </w:tcPr>
          <w:p w14:paraId="7770B019"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3920A758"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1020</w:t>
            </w:r>
          </w:p>
        </w:tc>
      </w:tr>
      <w:tr w:rsidR="00C1009C" w:rsidRPr="00562502" w14:paraId="14DCEB63" w14:textId="77777777" w:rsidTr="008D679D">
        <w:tc>
          <w:tcPr>
            <w:tcW w:w="2500" w:type="pct"/>
            <w:gridSpan w:val="2"/>
            <w:tcBorders>
              <w:top w:val="single" w:sz="4" w:space="0" w:color="auto"/>
              <w:bottom w:val="single" w:sz="4" w:space="0" w:color="auto"/>
              <w:right w:val="nil"/>
            </w:tcBorders>
            <w:vAlign w:val="center"/>
          </w:tcPr>
          <w:p w14:paraId="5D3919A6"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7299E46C" w14:textId="77777777" w:rsidR="00C1009C" w:rsidRPr="00562502" w:rsidRDefault="00C1009C" w:rsidP="008D679D">
            <w:pPr>
              <w:autoSpaceDE w:val="0"/>
              <w:autoSpaceDN w:val="0"/>
              <w:adjustRightInd w:val="0"/>
              <w:rPr>
                <w:rFonts w:cs="Arial"/>
                <w:sz w:val="22"/>
                <w:szCs w:val="22"/>
                <w:lang w:val="es-CO"/>
              </w:rPr>
            </w:pPr>
            <w:r w:rsidRPr="00562502">
              <w:rPr>
                <w:rFonts w:cs="Arial"/>
                <w:sz w:val="22"/>
                <w:szCs w:val="22"/>
                <w:lang w:val="es-CO"/>
              </w:rPr>
              <w:t>18</w:t>
            </w:r>
          </w:p>
        </w:tc>
      </w:tr>
      <w:tr w:rsidR="00C1009C" w:rsidRPr="00562502" w14:paraId="385A0FA2" w14:textId="77777777" w:rsidTr="008D679D">
        <w:tc>
          <w:tcPr>
            <w:tcW w:w="2500" w:type="pct"/>
            <w:gridSpan w:val="2"/>
            <w:tcBorders>
              <w:top w:val="single" w:sz="4" w:space="0" w:color="auto"/>
              <w:bottom w:val="single" w:sz="4" w:space="0" w:color="auto"/>
              <w:right w:val="nil"/>
            </w:tcBorders>
            <w:vAlign w:val="center"/>
          </w:tcPr>
          <w:p w14:paraId="7A3EFB05"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5D30E8A6"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2</w:t>
            </w:r>
          </w:p>
        </w:tc>
      </w:tr>
      <w:tr w:rsidR="00C1009C" w:rsidRPr="00562502" w14:paraId="13C392E6" w14:textId="77777777" w:rsidTr="008D679D">
        <w:tc>
          <w:tcPr>
            <w:tcW w:w="2500" w:type="pct"/>
            <w:gridSpan w:val="2"/>
            <w:tcBorders>
              <w:top w:val="single" w:sz="4" w:space="0" w:color="auto"/>
              <w:bottom w:val="single" w:sz="4" w:space="0" w:color="auto"/>
              <w:right w:val="nil"/>
            </w:tcBorders>
            <w:vAlign w:val="center"/>
          </w:tcPr>
          <w:p w14:paraId="72167FD5"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433013E"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MINISTRO</w:t>
            </w:r>
          </w:p>
        </w:tc>
      </w:tr>
      <w:tr w:rsidR="00C1009C" w:rsidRPr="00562502" w14:paraId="7577B9DC" w14:textId="77777777" w:rsidTr="008D679D">
        <w:trPr>
          <w:trHeight w:val="211"/>
        </w:trPr>
        <w:tc>
          <w:tcPr>
            <w:tcW w:w="2500" w:type="pct"/>
            <w:gridSpan w:val="2"/>
            <w:tcBorders>
              <w:top w:val="single" w:sz="4" w:space="0" w:color="auto"/>
              <w:bottom w:val="single" w:sz="4" w:space="0" w:color="auto"/>
              <w:right w:val="nil"/>
            </w:tcBorders>
            <w:vAlign w:val="center"/>
          </w:tcPr>
          <w:p w14:paraId="50E74032"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5296924F" w14:textId="77777777" w:rsidR="00C1009C" w:rsidRPr="00562502" w:rsidRDefault="00C100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MINISTRO </w:t>
            </w:r>
          </w:p>
        </w:tc>
      </w:tr>
      <w:tr w:rsidR="00C1009C" w:rsidRPr="00562502" w14:paraId="740A2C48" w14:textId="77777777" w:rsidTr="008D679D">
        <w:trPr>
          <w:trHeight w:val="77"/>
        </w:trPr>
        <w:tc>
          <w:tcPr>
            <w:tcW w:w="5000" w:type="pct"/>
            <w:gridSpan w:val="4"/>
            <w:tcBorders>
              <w:top w:val="single" w:sz="4" w:space="0" w:color="auto"/>
            </w:tcBorders>
            <w:shd w:val="clear" w:color="auto" w:fill="D9D9D9"/>
            <w:vAlign w:val="center"/>
          </w:tcPr>
          <w:p w14:paraId="0D2232F9" w14:textId="77777777" w:rsidR="00C1009C" w:rsidRPr="00562502" w:rsidRDefault="00C1009C" w:rsidP="008D679D">
            <w:pPr>
              <w:jc w:val="center"/>
              <w:rPr>
                <w:rFonts w:cs="Arial"/>
                <w:b/>
                <w:sz w:val="22"/>
                <w:szCs w:val="22"/>
                <w:lang w:val="es-CO"/>
              </w:rPr>
            </w:pPr>
            <w:r w:rsidRPr="00562502">
              <w:rPr>
                <w:rFonts w:cs="Arial"/>
                <w:b/>
                <w:sz w:val="22"/>
                <w:szCs w:val="22"/>
                <w:lang w:val="es-CO"/>
              </w:rPr>
              <w:t>II. ÁREA FUNCIONAL</w:t>
            </w:r>
          </w:p>
        </w:tc>
      </w:tr>
      <w:tr w:rsidR="00C1009C" w:rsidRPr="00562502" w14:paraId="6BFFF6EE" w14:textId="77777777" w:rsidTr="008D679D">
        <w:trPr>
          <w:trHeight w:val="70"/>
        </w:trPr>
        <w:tc>
          <w:tcPr>
            <w:tcW w:w="5000" w:type="pct"/>
            <w:gridSpan w:val="4"/>
            <w:tcBorders>
              <w:top w:val="single" w:sz="4" w:space="0" w:color="auto"/>
            </w:tcBorders>
            <w:shd w:val="clear" w:color="auto" w:fill="auto"/>
            <w:vAlign w:val="center"/>
          </w:tcPr>
          <w:p w14:paraId="4551BE57" w14:textId="77777777" w:rsidR="00C1009C" w:rsidRPr="00562502" w:rsidRDefault="00C1009C" w:rsidP="008D679D">
            <w:pPr>
              <w:jc w:val="center"/>
              <w:rPr>
                <w:rFonts w:cs="Arial"/>
                <w:sz w:val="22"/>
                <w:szCs w:val="22"/>
                <w:lang w:val="es-CO"/>
              </w:rPr>
            </w:pPr>
            <w:r w:rsidRPr="00562502">
              <w:rPr>
                <w:rFonts w:cs="Arial"/>
                <w:sz w:val="22"/>
                <w:szCs w:val="22"/>
                <w:lang w:val="es-CO"/>
              </w:rPr>
              <w:t>DESPACHO DEL MINISTRO</w:t>
            </w:r>
          </w:p>
        </w:tc>
      </w:tr>
      <w:tr w:rsidR="00C1009C" w:rsidRPr="00562502" w14:paraId="00AC75DB" w14:textId="77777777" w:rsidTr="008D679D">
        <w:trPr>
          <w:trHeight w:val="70"/>
        </w:trPr>
        <w:tc>
          <w:tcPr>
            <w:tcW w:w="5000" w:type="pct"/>
            <w:gridSpan w:val="4"/>
            <w:shd w:val="clear" w:color="auto" w:fill="D9D9D9"/>
            <w:vAlign w:val="center"/>
          </w:tcPr>
          <w:p w14:paraId="55B0F4CE" w14:textId="77777777" w:rsidR="00C1009C" w:rsidRPr="00562502" w:rsidRDefault="00C1009C" w:rsidP="008D679D">
            <w:pPr>
              <w:jc w:val="center"/>
              <w:rPr>
                <w:rFonts w:cs="Arial"/>
                <w:b/>
                <w:sz w:val="22"/>
                <w:szCs w:val="22"/>
                <w:lang w:val="es-CO"/>
              </w:rPr>
            </w:pPr>
            <w:r w:rsidRPr="00562502">
              <w:rPr>
                <w:rFonts w:cs="Arial"/>
                <w:b/>
                <w:sz w:val="22"/>
                <w:szCs w:val="22"/>
                <w:lang w:val="es-CO"/>
              </w:rPr>
              <w:lastRenderedPageBreak/>
              <w:t>III- PROPÓSITO PRINCIPAL</w:t>
            </w:r>
          </w:p>
        </w:tc>
      </w:tr>
      <w:tr w:rsidR="00C1009C" w:rsidRPr="00562502" w14:paraId="601304F8" w14:textId="77777777" w:rsidTr="008D679D">
        <w:trPr>
          <w:trHeight w:val="96"/>
        </w:trPr>
        <w:tc>
          <w:tcPr>
            <w:tcW w:w="5000" w:type="pct"/>
            <w:gridSpan w:val="4"/>
          </w:tcPr>
          <w:p w14:paraId="7331FF10" w14:textId="77777777" w:rsidR="00C1009C" w:rsidRPr="00562502" w:rsidRDefault="00C1009C" w:rsidP="008D679D">
            <w:pPr>
              <w:autoSpaceDE w:val="0"/>
              <w:autoSpaceDN w:val="0"/>
              <w:adjustRightInd w:val="0"/>
              <w:jc w:val="both"/>
              <w:rPr>
                <w:rFonts w:cs="Arial"/>
                <w:sz w:val="22"/>
                <w:szCs w:val="22"/>
              </w:rPr>
            </w:pPr>
            <w:r w:rsidRPr="00562502">
              <w:rPr>
                <w:rFonts w:cs="Arial"/>
                <w:sz w:val="22"/>
                <w:szCs w:val="22"/>
              </w:rPr>
              <w:t>Asesorar al Ministerio en la planeación y formulación estratégica, coordinación y ejecución de planes, programas y proyectos orientados al cumplimiento de la misión institucional, así como aportar elementos de juicio para la toma de decisiones.</w:t>
            </w:r>
          </w:p>
        </w:tc>
      </w:tr>
      <w:tr w:rsidR="00C1009C" w:rsidRPr="00562502" w14:paraId="5F4DCADF" w14:textId="77777777" w:rsidTr="008D679D">
        <w:trPr>
          <w:trHeight w:val="60"/>
        </w:trPr>
        <w:tc>
          <w:tcPr>
            <w:tcW w:w="5000" w:type="pct"/>
            <w:gridSpan w:val="4"/>
            <w:shd w:val="clear" w:color="auto" w:fill="D9D9D9"/>
            <w:vAlign w:val="center"/>
          </w:tcPr>
          <w:p w14:paraId="54B282B9" w14:textId="77777777" w:rsidR="00C1009C" w:rsidRPr="00562502" w:rsidRDefault="00C1009C" w:rsidP="008D679D">
            <w:pPr>
              <w:jc w:val="center"/>
              <w:rPr>
                <w:rFonts w:cs="Arial"/>
                <w:b/>
                <w:sz w:val="22"/>
                <w:szCs w:val="22"/>
                <w:lang w:val="es-CO"/>
              </w:rPr>
            </w:pPr>
            <w:r w:rsidRPr="00562502">
              <w:rPr>
                <w:rFonts w:cs="Arial"/>
                <w:b/>
                <w:sz w:val="22"/>
                <w:szCs w:val="22"/>
                <w:lang w:val="es-CO"/>
              </w:rPr>
              <w:t>IV- DESCRIPCIÓN DE FUNCIONES ESENCIALES</w:t>
            </w:r>
          </w:p>
        </w:tc>
      </w:tr>
      <w:tr w:rsidR="00C1009C" w:rsidRPr="00562502" w14:paraId="069425D0" w14:textId="77777777" w:rsidTr="008D679D">
        <w:trPr>
          <w:trHeight w:val="274"/>
        </w:trPr>
        <w:tc>
          <w:tcPr>
            <w:tcW w:w="5000" w:type="pct"/>
            <w:gridSpan w:val="4"/>
          </w:tcPr>
          <w:p w14:paraId="466CBAC8" w14:textId="77777777" w:rsidR="00C1009C" w:rsidRPr="00562502" w:rsidRDefault="00C1009C" w:rsidP="008D679D">
            <w:pPr>
              <w:tabs>
                <w:tab w:val="left" w:pos="-720"/>
              </w:tabs>
              <w:suppressAutoHyphens/>
              <w:ind w:right="284"/>
              <w:jc w:val="both"/>
              <w:rPr>
                <w:rFonts w:cs="Arial"/>
                <w:sz w:val="22"/>
                <w:szCs w:val="22"/>
              </w:rPr>
            </w:pPr>
          </w:p>
          <w:p w14:paraId="54466877" w14:textId="77777777" w:rsidR="00C1009C" w:rsidRPr="00562502" w:rsidRDefault="00C1009C" w:rsidP="00EC2E98">
            <w:pPr>
              <w:pStyle w:val="Prrafodelista"/>
              <w:numPr>
                <w:ilvl w:val="0"/>
                <w:numId w:val="222"/>
              </w:numPr>
              <w:shd w:val="clear" w:color="auto" w:fill="FFFFFF"/>
              <w:spacing w:before="150"/>
              <w:jc w:val="both"/>
              <w:textAlignment w:val="baseline"/>
              <w:rPr>
                <w:rFonts w:cs="Arial"/>
                <w:sz w:val="22"/>
                <w:szCs w:val="22"/>
              </w:rPr>
            </w:pPr>
            <w:r w:rsidRPr="00562502">
              <w:rPr>
                <w:rFonts w:cs="Arial"/>
                <w:sz w:val="22"/>
                <w:szCs w:val="22"/>
              </w:rPr>
              <w:t>Asesorar al Ministerio la planeación y formulación estratégica, coordinación y ejecución de planes, programas y proyectos que le sean asignados.</w:t>
            </w:r>
          </w:p>
          <w:p w14:paraId="2C2286F5" w14:textId="77777777" w:rsidR="00C1009C" w:rsidRPr="00562502" w:rsidRDefault="00C1009C" w:rsidP="008D679D">
            <w:pPr>
              <w:pStyle w:val="Prrafodelista"/>
              <w:shd w:val="clear" w:color="auto" w:fill="FFFFFF"/>
              <w:spacing w:before="150"/>
              <w:jc w:val="both"/>
              <w:textAlignment w:val="baseline"/>
              <w:rPr>
                <w:rFonts w:cs="Arial"/>
                <w:sz w:val="22"/>
                <w:szCs w:val="22"/>
              </w:rPr>
            </w:pPr>
          </w:p>
          <w:p w14:paraId="43A023CB" w14:textId="77777777" w:rsidR="00C1009C" w:rsidRPr="00562502" w:rsidRDefault="00C1009C" w:rsidP="00EC2E98">
            <w:pPr>
              <w:pStyle w:val="Prrafodelista"/>
              <w:numPr>
                <w:ilvl w:val="0"/>
                <w:numId w:val="222"/>
              </w:numPr>
              <w:shd w:val="clear" w:color="auto" w:fill="FFFFFF"/>
              <w:spacing w:before="150"/>
              <w:jc w:val="both"/>
              <w:textAlignment w:val="baseline"/>
              <w:rPr>
                <w:rFonts w:cs="Arial"/>
                <w:sz w:val="22"/>
                <w:szCs w:val="22"/>
              </w:rPr>
            </w:pPr>
            <w:r w:rsidRPr="00562502">
              <w:rPr>
                <w:rFonts w:cs="Arial"/>
                <w:sz w:val="22"/>
                <w:szCs w:val="22"/>
              </w:rPr>
              <w:t>Evaluar y recomendar a la alta dirección del Ministerio en la adopción de decisiones concernientes a los programas, planes, proyectos y demás actividades relacionadas con el sector Educativo o de orden institucional.</w:t>
            </w:r>
          </w:p>
          <w:p w14:paraId="718A04D3" w14:textId="77777777" w:rsidR="00C1009C" w:rsidRPr="00562502" w:rsidRDefault="00C1009C" w:rsidP="008D679D">
            <w:pPr>
              <w:pStyle w:val="Prrafodelista"/>
              <w:shd w:val="clear" w:color="auto" w:fill="FFFFFF"/>
              <w:spacing w:before="150"/>
              <w:jc w:val="both"/>
              <w:textAlignment w:val="baseline"/>
              <w:rPr>
                <w:rFonts w:cs="Arial"/>
                <w:sz w:val="22"/>
                <w:szCs w:val="22"/>
              </w:rPr>
            </w:pPr>
          </w:p>
          <w:p w14:paraId="56E809F0" w14:textId="77777777" w:rsidR="00C1009C" w:rsidRPr="00562502" w:rsidRDefault="00C1009C" w:rsidP="00EC2E98">
            <w:pPr>
              <w:pStyle w:val="Prrafodelista"/>
              <w:numPr>
                <w:ilvl w:val="0"/>
                <w:numId w:val="222"/>
              </w:numPr>
              <w:shd w:val="clear" w:color="auto" w:fill="FFFFFF"/>
              <w:spacing w:before="150"/>
              <w:jc w:val="both"/>
              <w:textAlignment w:val="baseline"/>
              <w:rPr>
                <w:rFonts w:cs="Arial"/>
                <w:sz w:val="22"/>
                <w:szCs w:val="22"/>
              </w:rPr>
            </w:pPr>
            <w:r w:rsidRPr="00562502">
              <w:rPr>
                <w:rFonts w:cs="Arial"/>
                <w:sz w:val="22"/>
                <w:szCs w:val="22"/>
              </w:rPr>
              <w:t>Asesorar al Ministerio en la orientación y apoyo técnico a las entidades territoriales que presten el servicio educativo, así como a las entidades adscritas y vinculadas.</w:t>
            </w:r>
          </w:p>
          <w:p w14:paraId="1ED21C9F" w14:textId="77777777" w:rsidR="00C1009C" w:rsidRPr="00562502" w:rsidRDefault="00C1009C" w:rsidP="008D679D">
            <w:pPr>
              <w:pStyle w:val="Prrafodelista"/>
              <w:jc w:val="both"/>
              <w:rPr>
                <w:rFonts w:cs="Arial"/>
                <w:sz w:val="22"/>
                <w:szCs w:val="22"/>
              </w:rPr>
            </w:pPr>
          </w:p>
          <w:p w14:paraId="7DA0D0D5" w14:textId="77777777" w:rsidR="00C1009C" w:rsidRPr="00562502" w:rsidRDefault="00C1009C" w:rsidP="00EC2E98">
            <w:pPr>
              <w:pStyle w:val="Prrafodelista"/>
              <w:numPr>
                <w:ilvl w:val="0"/>
                <w:numId w:val="222"/>
              </w:numPr>
              <w:spacing w:after="160"/>
              <w:jc w:val="both"/>
              <w:rPr>
                <w:rFonts w:cs="Arial"/>
                <w:sz w:val="22"/>
                <w:szCs w:val="22"/>
              </w:rPr>
            </w:pPr>
            <w:r w:rsidRPr="00562502">
              <w:rPr>
                <w:rFonts w:cs="Arial"/>
                <w:sz w:val="22"/>
                <w:szCs w:val="22"/>
              </w:rPr>
              <w:t>Participar en coordinación con las diferentes dependencias del Ministerio y de sus entidades adscritas y vinculadas, en la preparación de estudios y desarrollo de actividades y programas que le sean asignados.</w:t>
            </w:r>
          </w:p>
          <w:p w14:paraId="1D7869C0" w14:textId="77777777" w:rsidR="00C1009C" w:rsidRPr="00562502" w:rsidRDefault="00C1009C" w:rsidP="008D679D">
            <w:pPr>
              <w:pStyle w:val="Prrafodelista"/>
              <w:shd w:val="clear" w:color="auto" w:fill="FFFFFF"/>
              <w:spacing w:before="150"/>
              <w:jc w:val="both"/>
              <w:textAlignment w:val="baseline"/>
              <w:rPr>
                <w:rFonts w:cs="Arial"/>
                <w:sz w:val="22"/>
                <w:szCs w:val="22"/>
                <w:lang w:eastAsia="es-CO"/>
              </w:rPr>
            </w:pPr>
          </w:p>
          <w:p w14:paraId="2F7DB3A8" w14:textId="77777777" w:rsidR="00C1009C" w:rsidRPr="00562502" w:rsidRDefault="00C1009C" w:rsidP="00EC2E98">
            <w:pPr>
              <w:pStyle w:val="Prrafodelista"/>
              <w:numPr>
                <w:ilvl w:val="0"/>
                <w:numId w:val="222"/>
              </w:numPr>
              <w:shd w:val="clear" w:color="auto" w:fill="FFFFFF"/>
              <w:spacing w:before="150"/>
              <w:jc w:val="both"/>
              <w:textAlignment w:val="baseline"/>
              <w:rPr>
                <w:rFonts w:cs="Arial"/>
                <w:sz w:val="22"/>
                <w:szCs w:val="22"/>
                <w:lang w:eastAsia="es-CO"/>
              </w:rPr>
            </w:pPr>
            <w:r w:rsidRPr="00562502">
              <w:rPr>
                <w:rFonts w:cs="Arial"/>
                <w:sz w:val="22"/>
                <w:szCs w:val="22"/>
              </w:rPr>
              <w:t xml:space="preserve">Asesorar al Ministerio en la </w:t>
            </w:r>
            <w:r w:rsidRPr="00562502">
              <w:rPr>
                <w:rFonts w:cs="Arial"/>
                <w:sz w:val="22"/>
                <w:szCs w:val="22"/>
                <w:lang w:eastAsia="es-CO"/>
              </w:rPr>
              <w:t>participación y representación del país en los asuntos internacionales relacionados con el Sector.</w:t>
            </w:r>
          </w:p>
          <w:p w14:paraId="046203C2" w14:textId="77777777" w:rsidR="00C1009C" w:rsidRPr="00562502" w:rsidRDefault="00C1009C" w:rsidP="008D679D">
            <w:pPr>
              <w:pStyle w:val="Prrafodelista"/>
              <w:shd w:val="clear" w:color="auto" w:fill="FFFFFF"/>
              <w:spacing w:before="150"/>
              <w:jc w:val="both"/>
              <w:textAlignment w:val="baseline"/>
              <w:rPr>
                <w:rFonts w:cs="Arial"/>
                <w:sz w:val="22"/>
                <w:szCs w:val="22"/>
                <w:lang w:eastAsia="es-CO"/>
              </w:rPr>
            </w:pPr>
          </w:p>
          <w:p w14:paraId="3F36E725" w14:textId="77777777" w:rsidR="00C1009C" w:rsidRPr="00562502" w:rsidRDefault="00C1009C" w:rsidP="00EC2E98">
            <w:pPr>
              <w:pStyle w:val="Prrafodelista"/>
              <w:numPr>
                <w:ilvl w:val="0"/>
                <w:numId w:val="22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384E3CBA" w14:textId="77777777" w:rsidR="00C1009C" w:rsidRPr="00562502" w:rsidRDefault="00C1009C" w:rsidP="008D679D">
            <w:pPr>
              <w:pStyle w:val="Prrafodelista"/>
              <w:jc w:val="both"/>
              <w:rPr>
                <w:rFonts w:cs="Arial"/>
                <w:sz w:val="22"/>
                <w:szCs w:val="22"/>
                <w:lang w:eastAsia="es-CO"/>
              </w:rPr>
            </w:pPr>
          </w:p>
          <w:p w14:paraId="2C7C6D95" w14:textId="77777777" w:rsidR="00C1009C" w:rsidRPr="00562502" w:rsidRDefault="00C1009C" w:rsidP="00EC2E98">
            <w:pPr>
              <w:pStyle w:val="Prrafodelista"/>
              <w:numPr>
                <w:ilvl w:val="0"/>
                <w:numId w:val="222"/>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Ministerio, de acuerdo con los planes e instrucciones recibidas.</w:t>
            </w:r>
          </w:p>
          <w:p w14:paraId="3C84C7F1" w14:textId="77777777" w:rsidR="00C1009C" w:rsidRPr="00562502" w:rsidRDefault="00C1009C" w:rsidP="008D679D">
            <w:pPr>
              <w:pStyle w:val="Prrafodelista"/>
              <w:shd w:val="clear" w:color="auto" w:fill="FFFFFF"/>
              <w:spacing w:before="150"/>
              <w:jc w:val="both"/>
              <w:textAlignment w:val="baseline"/>
              <w:rPr>
                <w:rFonts w:cs="Arial"/>
                <w:sz w:val="22"/>
                <w:szCs w:val="22"/>
                <w:lang w:eastAsia="es-CO"/>
              </w:rPr>
            </w:pPr>
          </w:p>
          <w:p w14:paraId="4CF74815" w14:textId="77777777" w:rsidR="00C1009C" w:rsidRPr="00562502" w:rsidRDefault="00C1009C" w:rsidP="00EC2E98">
            <w:pPr>
              <w:pStyle w:val="Prrafodelista"/>
              <w:numPr>
                <w:ilvl w:val="0"/>
                <w:numId w:val="22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los asuntos relacionados con el manejo de la planta de personal, de acuerdo con la organización interna, las necesidades de la entidad y los planes y programas trazados por el Ministerio.</w:t>
            </w:r>
          </w:p>
          <w:p w14:paraId="45953E2C" w14:textId="77777777" w:rsidR="00C1009C" w:rsidRPr="00562502" w:rsidRDefault="00C1009C" w:rsidP="008D679D">
            <w:pPr>
              <w:pStyle w:val="Prrafodelista"/>
              <w:jc w:val="both"/>
              <w:rPr>
                <w:rFonts w:cs="Arial"/>
                <w:sz w:val="22"/>
                <w:szCs w:val="22"/>
                <w:lang w:eastAsia="es-CO"/>
              </w:rPr>
            </w:pPr>
          </w:p>
          <w:p w14:paraId="097EF115" w14:textId="77777777" w:rsidR="00C1009C" w:rsidRDefault="00C1009C" w:rsidP="00EC2E98">
            <w:pPr>
              <w:pStyle w:val="Prrafodelista"/>
              <w:numPr>
                <w:ilvl w:val="0"/>
                <w:numId w:val="22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la implementación del Modelo Integrado de Planeación y gestión de la Entidad para el cumplimiento e implementación de las normas pertinentes, en concordancia con la política del Gobierno Nacional en gerencia pública.</w:t>
            </w:r>
          </w:p>
          <w:p w14:paraId="65F376F6" w14:textId="77777777" w:rsidR="00546EB1" w:rsidRPr="00A04800" w:rsidRDefault="00546EB1" w:rsidP="00A04800">
            <w:pPr>
              <w:pStyle w:val="Prrafodelista"/>
              <w:rPr>
                <w:rFonts w:cs="Arial"/>
                <w:sz w:val="22"/>
                <w:szCs w:val="22"/>
                <w:lang w:eastAsia="es-CO"/>
              </w:rPr>
            </w:pPr>
          </w:p>
          <w:p w14:paraId="4827AE62" w14:textId="77777777" w:rsidR="00546EB1" w:rsidRPr="00562502" w:rsidRDefault="002951BD" w:rsidP="002951BD">
            <w:pPr>
              <w:pStyle w:val="Prrafodelista"/>
              <w:numPr>
                <w:ilvl w:val="0"/>
                <w:numId w:val="222"/>
              </w:numPr>
              <w:shd w:val="clear" w:color="auto" w:fill="FFFFFF"/>
              <w:spacing w:before="150"/>
              <w:jc w:val="both"/>
              <w:textAlignment w:val="baseline"/>
              <w:rPr>
                <w:rFonts w:cs="Arial"/>
                <w:sz w:val="22"/>
                <w:szCs w:val="22"/>
                <w:lang w:eastAsia="es-CO"/>
              </w:rPr>
            </w:pPr>
            <w:r w:rsidRPr="002951BD">
              <w:rPr>
                <w:rFonts w:cs="Arial"/>
                <w:sz w:val="22"/>
                <w:szCs w:val="22"/>
                <w:lang w:eastAsia="es-CO"/>
              </w:rPr>
              <w:t xml:space="preserve">Asistir y participar, en representación del </w:t>
            </w:r>
            <w:r>
              <w:rPr>
                <w:rFonts w:cs="Arial"/>
                <w:sz w:val="22"/>
                <w:szCs w:val="22"/>
                <w:lang w:eastAsia="es-CO"/>
              </w:rPr>
              <w:t>Ministerio de Educación Nacional</w:t>
            </w:r>
            <w:r w:rsidRPr="002951BD">
              <w:rPr>
                <w:rFonts w:cs="Arial"/>
                <w:sz w:val="22"/>
                <w:szCs w:val="22"/>
                <w:lang w:eastAsia="es-CO"/>
              </w:rPr>
              <w:t>, en reuniones, consejos, juntas o comités de carácter oficial, cuando sea convocado o delegado.</w:t>
            </w:r>
          </w:p>
          <w:p w14:paraId="3559B879" w14:textId="77777777" w:rsidR="00C1009C" w:rsidRPr="00562502" w:rsidRDefault="00C1009C" w:rsidP="008D679D">
            <w:pPr>
              <w:pStyle w:val="Prrafodelista"/>
              <w:jc w:val="both"/>
              <w:rPr>
                <w:rFonts w:cs="Arial"/>
                <w:sz w:val="22"/>
                <w:szCs w:val="22"/>
                <w:lang w:eastAsia="es-CO"/>
              </w:rPr>
            </w:pPr>
          </w:p>
          <w:p w14:paraId="4E06CFC0" w14:textId="77777777" w:rsidR="00C1009C" w:rsidRPr="00562502" w:rsidRDefault="00C1009C" w:rsidP="00EC2E98">
            <w:pPr>
              <w:pStyle w:val="Prrafodelista"/>
              <w:numPr>
                <w:ilvl w:val="0"/>
                <w:numId w:val="222"/>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765CD1C3" w14:textId="77777777" w:rsidR="00C1009C" w:rsidRPr="00562502" w:rsidRDefault="00C1009C" w:rsidP="008D679D">
            <w:pPr>
              <w:pStyle w:val="Prrafodelista"/>
              <w:jc w:val="both"/>
              <w:rPr>
                <w:rFonts w:cs="Arial"/>
                <w:sz w:val="22"/>
                <w:szCs w:val="22"/>
              </w:rPr>
            </w:pPr>
          </w:p>
          <w:p w14:paraId="61E81DF3" w14:textId="77777777" w:rsidR="00C1009C" w:rsidRPr="00562502" w:rsidRDefault="00C1009C" w:rsidP="00EC2E98">
            <w:pPr>
              <w:pStyle w:val="Prrafodelista"/>
              <w:numPr>
                <w:ilvl w:val="0"/>
                <w:numId w:val="222"/>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20D1D3B6" w14:textId="77777777" w:rsidR="00C1009C" w:rsidRPr="00562502" w:rsidRDefault="00C1009C" w:rsidP="008D679D">
            <w:pPr>
              <w:pStyle w:val="Prrafodelista"/>
              <w:jc w:val="both"/>
              <w:rPr>
                <w:rFonts w:cs="Arial"/>
                <w:sz w:val="22"/>
                <w:szCs w:val="22"/>
              </w:rPr>
            </w:pPr>
          </w:p>
          <w:p w14:paraId="2CB3BE31" w14:textId="77777777" w:rsidR="00C1009C" w:rsidRPr="00562502" w:rsidRDefault="00C1009C" w:rsidP="00EC2E98">
            <w:pPr>
              <w:pStyle w:val="Prrafodelista"/>
              <w:numPr>
                <w:ilvl w:val="0"/>
                <w:numId w:val="222"/>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C1009C" w:rsidRPr="00562502" w14:paraId="1F2DDEAA" w14:textId="77777777" w:rsidTr="008D679D">
        <w:trPr>
          <w:trHeight w:val="267"/>
        </w:trPr>
        <w:tc>
          <w:tcPr>
            <w:tcW w:w="5000" w:type="pct"/>
            <w:gridSpan w:val="4"/>
            <w:shd w:val="clear" w:color="auto" w:fill="D9D9D9"/>
            <w:vAlign w:val="center"/>
          </w:tcPr>
          <w:p w14:paraId="7C7B3F07" w14:textId="77777777" w:rsidR="00C1009C" w:rsidRPr="00562502" w:rsidRDefault="00C1009C" w:rsidP="008D679D">
            <w:pPr>
              <w:jc w:val="center"/>
              <w:rPr>
                <w:rFonts w:cs="Arial"/>
                <w:b/>
                <w:sz w:val="22"/>
                <w:szCs w:val="22"/>
                <w:lang w:val="es-CO"/>
              </w:rPr>
            </w:pPr>
            <w:r w:rsidRPr="00562502">
              <w:rPr>
                <w:rFonts w:cs="Arial"/>
                <w:b/>
                <w:sz w:val="22"/>
                <w:szCs w:val="22"/>
                <w:lang w:val="es-CO"/>
              </w:rPr>
              <w:t>V- CONOCIMIENTOS BÁSICOS O ESENCIALES</w:t>
            </w:r>
          </w:p>
        </w:tc>
      </w:tr>
      <w:tr w:rsidR="00C1009C" w:rsidRPr="00562502" w14:paraId="1A3E878B" w14:textId="77777777" w:rsidTr="008D679D">
        <w:trPr>
          <w:trHeight w:val="174"/>
        </w:trPr>
        <w:tc>
          <w:tcPr>
            <w:tcW w:w="5000" w:type="pct"/>
            <w:gridSpan w:val="4"/>
            <w:vAlign w:val="center"/>
          </w:tcPr>
          <w:p w14:paraId="3DC3E19F"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1EB35DA4"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lastRenderedPageBreak/>
              <w:t>Estructura y administración del Estado.</w:t>
            </w:r>
          </w:p>
          <w:p w14:paraId="621C1DFD"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6BB762B3"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75526D87"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7640C1A9"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2D5266B5"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4D3B0066"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6B8B304E"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55C905B7"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1BED0E2E"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Gestión Documental.</w:t>
            </w:r>
          </w:p>
          <w:p w14:paraId="7045C63C"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rPr>
              <w:t xml:space="preserve"> Modelo Integrado de Planeación y Control de la administración pública.</w:t>
            </w:r>
          </w:p>
          <w:p w14:paraId="3FD2EF99" w14:textId="77777777" w:rsidR="00C1009C" w:rsidRPr="00562502" w:rsidRDefault="00C1009C" w:rsidP="00EC2E98">
            <w:pPr>
              <w:numPr>
                <w:ilvl w:val="0"/>
                <w:numId w:val="223"/>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C1009C" w:rsidRPr="00562502" w14:paraId="6E414B39" w14:textId="77777777" w:rsidTr="008D679D">
        <w:trPr>
          <w:trHeight w:val="226"/>
        </w:trPr>
        <w:tc>
          <w:tcPr>
            <w:tcW w:w="5000" w:type="pct"/>
            <w:gridSpan w:val="4"/>
            <w:shd w:val="clear" w:color="auto" w:fill="D9D9D9"/>
            <w:vAlign w:val="center"/>
          </w:tcPr>
          <w:p w14:paraId="6BE2937E" w14:textId="77777777" w:rsidR="00C1009C" w:rsidRPr="00562502" w:rsidRDefault="00C1009C" w:rsidP="008D679D">
            <w:pPr>
              <w:jc w:val="center"/>
              <w:rPr>
                <w:rFonts w:cs="Arial"/>
                <w:b/>
                <w:sz w:val="22"/>
                <w:szCs w:val="22"/>
              </w:rPr>
            </w:pPr>
            <w:r w:rsidRPr="00562502">
              <w:rPr>
                <w:rFonts w:cs="Arial"/>
                <w:b/>
                <w:sz w:val="22"/>
                <w:szCs w:val="22"/>
              </w:rPr>
              <w:lastRenderedPageBreak/>
              <w:t xml:space="preserve">VI– COMPETENCIAS COMPORTAMENTALES </w:t>
            </w:r>
          </w:p>
        </w:tc>
      </w:tr>
      <w:tr w:rsidR="00C1009C" w:rsidRPr="00562502" w14:paraId="7B391B36" w14:textId="77777777" w:rsidTr="008D679D">
        <w:trPr>
          <w:trHeight w:val="483"/>
        </w:trPr>
        <w:tc>
          <w:tcPr>
            <w:tcW w:w="1666" w:type="pct"/>
            <w:shd w:val="clear" w:color="auto" w:fill="D9D9D9"/>
            <w:vAlign w:val="center"/>
          </w:tcPr>
          <w:p w14:paraId="59EFACB0"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5AC0B3D4"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2DBFA854"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2CA96FF7" w14:textId="77777777" w:rsidR="00C1009C" w:rsidRPr="00562502" w:rsidRDefault="00C1009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C1009C" w:rsidRPr="00562502" w14:paraId="46D6C46D" w14:textId="77777777" w:rsidTr="008D679D">
        <w:trPr>
          <w:trHeight w:val="708"/>
        </w:trPr>
        <w:tc>
          <w:tcPr>
            <w:tcW w:w="1666" w:type="pct"/>
            <w:shd w:val="clear" w:color="auto" w:fill="auto"/>
          </w:tcPr>
          <w:p w14:paraId="58D5E791" w14:textId="77777777" w:rsidR="00C1009C" w:rsidRPr="00562502" w:rsidRDefault="00C1009C" w:rsidP="00EC2E98">
            <w:pPr>
              <w:numPr>
                <w:ilvl w:val="0"/>
                <w:numId w:val="224"/>
              </w:numPr>
              <w:ind w:right="96"/>
              <w:contextualSpacing/>
              <w:jc w:val="both"/>
              <w:rPr>
                <w:rFonts w:cs="Arial"/>
                <w:bCs/>
                <w:sz w:val="22"/>
                <w:szCs w:val="22"/>
              </w:rPr>
            </w:pPr>
            <w:r w:rsidRPr="00562502">
              <w:rPr>
                <w:rFonts w:cs="Arial"/>
                <w:bCs/>
                <w:sz w:val="22"/>
                <w:szCs w:val="22"/>
              </w:rPr>
              <w:t>Aprendizaje continuo.</w:t>
            </w:r>
          </w:p>
          <w:p w14:paraId="212196BF" w14:textId="77777777" w:rsidR="00C1009C" w:rsidRPr="00562502" w:rsidRDefault="00C1009C" w:rsidP="00EC2E98">
            <w:pPr>
              <w:numPr>
                <w:ilvl w:val="0"/>
                <w:numId w:val="224"/>
              </w:numPr>
              <w:ind w:right="96"/>
              <w:contextualSpacing/>
              <w:jc w:val="both"/>
              <w:rPr>
                <w:rFonts w:cs="Arial"/>
                <w:bCs/>
                <w:sz w:val="22"/>
                <w:szCs w:val="22"/>
              </w:rPr>
            </w:pPr>
            <w:r w:rsidRPr="00562502">
              <w:rPr>
                <w:rFonts w:cs="Arial"/>
                <w:bCs/>
                <w:sz w:val="22"/>
                <w:szCs w:val="22"/>
              </w:rPr>
              <w:t>Orientación a resultados.</w:t>
            </w:r>
          </w:p>
          <w:p w14:paraId="20A0D489" w14:textId="77777777" w:rsidR="00C1009C" w:rsidRPr="00562502" w:rsidRDefault="00C1009C" w:rsidP="00EC2E98">
            <w:pPr>
              <w:numPr>
                <w:ilvl w:val="0"/>
                <w:numId w:val="224"/>
              </w:numPr>
              <w:ind w:right="96"/>
              <w:contextualSpacing/>
              <w:jc w:val="both"/>
              <w:rPr>
                <w:rFonts w:cs="Arial"/>
                <w:bCs/>
                <w:sz w:val="22"/>
                <w:szCs w:val="22"/>
              </w:rPr>
            </w:pPr>
            <w:r w:rsidRPr="00562502">
              <w:rPr>
                <w:rFonts w:cs="Arial"/>
                <w:bCs/>
                <w:sz w:val="22"/>
                <w:szCs w:val="22"/>
              </w:rPr>
              <w:t>Orientación al usuario y al ciudadano.</w:t>
            </w:r>
          </w:p>
          <w:p w14:paraId="5506599E" w14:textId="77777777" w:rsidR="00C1009C" w:rsidRPr="00562502" w:rsidRDefault="00C1009C" w:rsidP="00EC2E98">
            <w:pPr>
              <w:numPr>
                <w:ilvl w:val="0"/>
                <w:numId w:val="224"/>
              </w:numPr>
              <w:ind w:right="96"/>
              <w:contextualSpacing/>
              <w:jc w:val="both"/>
              <w:rPr>
                <w:rFonts w:cs="Arial"/>
                <w:bCs/>
                <w:sz w:val="22"/>
                <w:szCs w:val="22"/>
              </w:rPr>
            </w:pPr>
            <w:r w:rsidRPr="00562502">
              <w:rPr>
                <w:rFonts w:cs="Arial"/>
                <w:bCs/>
                <w:sz w:val="22"/>
                <w:szCs w:val="22"/>
              </w:rPr>
              <w:t>Compromiso con la organización.</w:t>
            </w:r>
          </w:p>
          <w:p w14:paraId="6FA8F809" w14:textId="77777777" w:rsidR="00C1009C" w:rsidRPr="00562502" w:rsidRDefault="00C1009C" w:rsidP="00EC2E98">
            <w:pPr>
              <w:numPr>
                <w:ilvl w:val="0"/>
                <w:numId w:val="224"/>
              </w:numPr>
              <w:ind w:right="96"/>
              <w:contextualSpacing/>
              <w:jc w:val="both"/>
              <w:rPr>
                <w:rFonts w:cs="Arial"/>
                <w:bCs/>
                <w:sz w:val="22"/>
                <w:szCs w:val="22"/>
              </w:rPr>
            </w:pPr>
            <w:r w:rsidRPr="00562502">
              <w:rPr>
                <w:rFonts w:cs="Arial"/>
                <w:bCs/>
                <w:sz w:val="22"/>
                <w:szCs w:val="22"/>
              </w:rPr>
              <w:t>Trabajo en equipo.</w:t>
            </w:r>
          </w:p>
          <w:p w14:paraId="404051DA" w14:textId="77777777" w:rsidR="00C1009C" w:rsidRPr="00562502" w:rsidRDefault="00C1009C" w:rsidP="00EC2E98">
            <w:pPr>
              <w:numPr>
                <w:ilvl w:val="0"/>
                <w:numId w:val="22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7E90F747" w14:textId="77777777" w:rsidR="00C1009C" w:rsidRPr="00562502" w:rsidRDefault="00C1009C" w:rsidP="00EC2E98">
            <w:pPr>
              <w:pStyle w:val="Prrafodelista"/>
              <w:numPr>
                <w:ilvl w:val="0"/>
                <w:numId w:val="225"/>
              </w:numPr>
              <w:ind w:right="96"/>
              <w:jc w:val="both"/>
              <w:rPr>
                <w:rFonts w:cs="Arial"/>
                <w:bCs/>
                <w:sz w:val="22"/>
                <w:szCs w:val="22"/>
              </w:rPr>
            </w:pPr>
            <w:r w:rsidRPr="00562502">
              <w:rPr>
                <w:rFonts w:cs="Arial"/>
                <w:bCs/>
                <w:sz w:val="22"/>
                <w:szCs w:val="22"/>
              </w:rPr>
              <w:t>Confiabilidad técnica.</w:t>
            </w:r>
          </w:p>
          <w:p w14:paraId="1A6B4BE4" w14:textId="77777777" w:rsidR="00C1009C" w:rsidRPr="00562502" w:rsidRDefault="00C1009C" w:rsidP="00EC2E98">
            <w:pPr>
              <w:pStyle w:val="Prrafodelista"/>
              <w:numPr>
                <w:ilvl w:val="0"/>
                <w:numId w:val="225"/>
              </w:numPr>
              <w:ind w:right="96"/>
              <w:jc w:val="both"/>
              <w:rPr>
                <w:rFonts w:cs="Arial"/>
                <w:bCs/>
                <w:sz w:val="22"/>
                <w:szCs w:val="22"/>
              </w:rPr>
            </w:pPr>
            <w:r w:rsidRPr="00562502">
              <w:rPr>
                <w:rFonts w:cs="Arial"/>
                <w:bCs/>
                <w:sz w:val="22"/>
                <w:szCs w:val="22"/>
              </w:rPr>
              <w:t>Creatividad e innovación.</w:t>
            </w:r>
          </w:p>
          <w:p w14:paraId="214B2F4A" w14:textId="77777777" w:rsidR="00C1009C" w:rsidRPr="00562502" w:rsidRDefault="00C1009C" w:rsidP="00EC2E98">
            <w:pPr>
              <w:pStyle w:val="Prrafodelista"/>
              <w:numPr>
                <w:ilvl w:val="0"/>
                <w:numId w:val="225"/>
              </w:numPr>
              <w:ind w:right="96"/>
              <w:jc w:val="both"/>
              <w:rPr>
                <w:rFonts w:cs="Arial"/>
                <w:bCs/>
                <w:sz w:val="22"/>
                <w:szCs w:val="22"/>
              </w:rPr>
            </w:pPr>
            <w:r w:rsidRPr="00562502">
              <w:rPr>
                <w:rFonts w:cs="Arial"/>
                <w:bCs/>
                <w:sz w:val="22"/>
                <w:szCs w:val="22"/>
              </w:rPr>
              <w:t>Iniciativa.</w:t>
            </w:r>
          </w:p>
          <w:p w14:paraId="5C61EBF8" w14:textId="77777777" w:rsidR="00C1009C" w:rsidRPr="00562502" w:rsidRDefault="00C1009C" w:rsidP="00EC2E98">
            <w:pPr>
              <w:pStyle w:val="Prrafodelista"/>
              <w:numPr>
                <w:ilvl w:val="0"/>
                <w:numId w:val="225"/>
              </w:numPr>
              <w:ind w:right="96"/>
              <w:jc w:val="both"/>
              <w:rPr>
                <w:rFonts w:cs="Arial"/>
                <w:bCs/>
                <w:sz w:val="22"/>
                <w:szCs w:val="22"/>
              </w:rPr>
            </w:pPr>
            <w:r w:rsidRPr="00562502">
              <w:rPr>
                <w:rFonts w:cs="Arial"/>
                <w:bCs/>
                <w:sz w:val="22"/>
                <w:szCs w:val="22"/>
              </w:rPr>
              <w:t>Construcción de relaciones.</w:t>
            </w:r>
          </w:p>
          <w:p w14:paraId="33A66AE0" w14:textId="77777777" w:rsidR="00C1009C" w:rsidRPr="00562502" w:rsidRDefault="00C1009C" w:rsidP="00EC2E98">
            <w:pPr>
              <w:pStyle w:val="Prrafodelista"/>
              <w:numPr>
                <w:ilvl w:val="0"/>
                <w:numId w:val="225"/>
              </w:numPr>
              <w:ind w:right="96"/>
              <w:jc w:val="both"/>
              <w:rPr>
                <w:rFonts w:cs="Arial"/>
                <w:bCs/>
                <w:sz w:val="22"/>
                <w:szCs w:val="22"/>
              </w:rPr>
            </w:pPr>
            <w:r w:rsidRPr="00562502">
              <w:rPr>
                <w:rFonts w:cs="Arial"/>
                <w:bCs/>
                <w:sz w:val="22"/>
                <w:szCs w:val="22"/>
              </w:rPr>
              <w:t>Conocimiento del entorno</w:t>
            </w:r>
          </w:p>
          <w:p w14:paraId="125EEECA" w14:textId="77777777" w:rsidR="00C1009C" w:rsidRPr="00562502" w:rsidRDefault="00C1009C" w:rsidP="008D679D">
            <w:pPr>
              <w:pStyle w:val="Prrafodelista"/>
              <w:ind w:right="96"/>
              <w:jc w:val="both"/>
              <w:rPr>
                <w:rFonts w:cs="Arial"/>
                <w:bCs/>
                <w:sz w:val="22"/>
                <w:szCs w:val="22"/>
              </w:rPr>
            </w:pPr>
          </w:p>
        </w:tc>
        <w:tc>
          <w:tcPr>
            <w:tcW w:w="1667" w:type="pct"/>
            <w:shd w:val="clear" w:color="auto" w:fill="auto"/>
          </w:tcPr>
          <w:p w14:paraId="5EFB85EF" w14:textId="77777777" w:rsidR="00C1009C" w:rsidRPr="00562502" w:rsidRDefault="00C1009C" w:rsidP="00EC2E98">
            <w:pPr>
              <w:pStyle w:val="Prrafodelista"/>
              <w:numPr>
                <w:ilvl w:val="0"/>
                <w:numId w:val="226"/>
              </w:numPr>
              <w:ind w:right="96"/>
              <w:jc w:val="both"/>
              <w:rPr>
                <w:rFonts w:cs="Arial"/>
                <w:bCs/>
                <w:sz w:val="22"/>
                <w:szCs w:val="22"/>
              </w:rPr>
            </w:pPr>
            <w:r w:rsidRPr="00562502">
              <w:rPr>
                <w:rFonts w:cs="Arial"/>
                <w:bCs/>
                <w:sz w:val="22"/>
                <w:szCs w:val="22"/>
              </w:rPr>
              <w:t>Pensamiento estratégico.</w:t>
            </w:r>
          </w:p>
          <w:p w14:paraId="724E17C2" w14:textId="77777777" w:rsidR="00C1009C" w:rsidRPr="00562502" w:rsidRDefault="00C1009C" w:rsidP="00EC2E98">
            <w:pPr>
              <w:pStyle w:val="Prrafodelista"/>
              <w:numPr>
                <w:ilvl w:val="0"/>
                <w:numId w:val="226"/>
              </w:numPr>
              <w:ind w:right="96"/>
              <w:jc w:val="both"/>
              <w:rPr>
                <w:rFonts w:cs="Arial"/>
                <w:bCs/>
                <w:sz w:val="22"/>
                <w:szCs w:val="22"/>
              </w:rPr>
            </w:pPr>
            <w:r w:rsidRPr="00562502">
              <w:rPr>
                <w:rFonts w:cs="Arial"/>
                <w:bCs/>
                <w:sz w:val="22"/>
                <w:szCs w:val="22"/>
              </w:rPr>
              <w:t>Innovación.</w:t>
            </w:r>
          </w:p>
          <w:p w14:paraId="38F269EF" w14:textId="77777777" w:rsidR="00C1009C" w:rsidRPr="00562502" w:rsidRDefault="00C1009C" w:rsidP="00EC2E98">
            <w:pPr>
              <w:pStyle w:val="Prrafodelista"/>
              <w:numPr>
                <w:ilvl w:val="0"/>
                <w:numId w:val="226"/>
              </w:numPr>
              <w:ind w:right="96"/>
              <w:jc w:val="both"/>
              <w:rPr>
                <w:rFonts w:cs="Arial"/>
                <w:bCs/>
                <w:sz w:val="22"/>
                <w:szCs w:val="22"/>
              </w:rPr>
            </w:pPr>
            <w:r w:rsidRPr="00562502">
              <w:rPr>
                <w:rFonts w:cs="Arial"/>
                <w:bCs/>
                <w:sz w:val="22"/>
                <w:szCs w:val="22"/>
              </w:rPr>
              <w:t>Integralidad en el accionar institucional.</w:t>
            </w:r>
          </w:p>
        </w:tc>
      </w:tr>
      <w:tr w:rsidR="00C1009C" w:rsidRPr="00562502" w14:paraId="30620FC1" w14:textId="77777777" w:rsidTr="008D679D">
        <w:trPr>
          <w:trHeight w:val="70"/>
        </w:trPr>
        <w:tc>
          <w:tcPr>
            <w:tcW w:w="5000" w:type="pct"/>
            <w:gridSpan w:val="4"/>
            <w:shd w:val="clear" w:color="auto" w:fill="D9D9D9"/>
          </w:tcPr>
          <w:p w14:paraId="383A51D4" w14:textId="77777777" w:rsidR="00C1009C" w:rsidRPr="00562502" w:rsidRDefault="00C1009C"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C1009C" w:rsidRPr="00562502" w14:paraId="165BD96D" w14:textId="77777777" w:rsidTr="008D679D">
        <w:trPr>
          <w:trHeight w:val="70"/>
        </w:trPr>
        <w:tc>
          <w:tcPr>
            <w:tcW w:w="2500" w:type="pct"/>
            <w:gridSpan w:val="2"/>
            <w:tcBorders>
              <w:bottom w:val="single" w:sz="4" w:space="0" w:color="auto"/>
            </w:tcBorders>
            <w:shd w:val="clear" w:color="auto" w:fill="D9D9D9"/>
          </w:tcPr>
          <w:p w14:paraId="3D031B82"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3B430D23"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1009C" w:rsidRPr="00562502" w14:paraId="5CE459C5" w14:textId="77777777" w:rsidTr="008D679D">
        <w:trPr>
          <w:trHeight w:val="841"/>
        </w:trPr>
        <w:tc>
          <w:tcPr>
            <w:tcW w:w="2500" w:type="pct"/>
            <w:gridSpan w:val="2"/>
            <w:tcBorders>
              <w:top w:val="single" w:sz="4" w:space="0" w:color="auto"/>
              <w:bottom w:val="single" w:sz="4" w:space="0" w:color="auto"/>
            </w:tcBorders>
            <w:shd w:val="clear" w:color="auto" w:fill="auto"/>
          </w:tcPr>
          <w:p w14:paraId="5CB0D8AD" w14:textId="77777777" w:rsidR="00C1009C" w:rsidRPr="00562502" w:rsidRDefault="00C1009C" w:rsidP="008D679D">
            <w:pPr>
              <w:jc w:val="both"/>
              <w:rPr>
                <w:rFonts w:cs="Arial"/>
                <w:sz w:val="22"/>
                <w:szCs w:val="22"/>
                <w:lang w:val="es-CO" w:eastAsia="es-CO"/>
              </w:rPr>
            </w:pPr>
          </w:p>
          <w:p w14:paraId="077559E4"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C0628AA" w14:textId="77777777" w:rsidR="00C1009C" w:rsidRPr="00562502" w:rsidRDefault="00C1009C" w:rsidP="008D679D">
            <w:pPr>
              <w:jc w:val="both"/>
              <w:rPr>
                <w:rFonts w:cs="Arial"/>
                <w:sz w:val="22"/>
                <w:szCs w:val="22"/>
              </w:rPr>
            </w:pPr>
          </w:p>
          <w:p w14:paraId="5352DB5F" w14:textId="77777777" w:rsidR="00C1009C" w:rsidRPr="00562502" w:rsidRDefault="00C1009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w:t>
            </w:r>
            <w:r w:rsidRPr="00562502">
              <w:rPr>
                <w:rFonts w:cs="Arial"/>
                <w:sz w:val="22"/>
                <w:szCs w:val="22"/>
              </w:rPr>
              <w:lastRenderedPageBreak/>
              <w:t>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CB6AEA5" w14:textId="77777777" w:rsidR="00C1009C" w:rsidRPr="00562502" w:rsidRDefault="00C1009C" w:rsidP="008D679D">
            <w:pPr>
              <w:jc w:val="both"/>
              <w:rPr>
                <w:rFonts w:cs="Arial"/>
                <w:sz w:val="22"/>
                <w:szCs w:val="22"/>
              </w:rPr>
            </w:pPr>
          </w:p>
          <w:p w14:paraId="7756AF54" w14:textId="77777777" w:rsidR="00C1009C" w:rsidRPr="00562502" w:rsidRDefault="00C1009C"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53911CFB" w14:textId="77777777" w:rsidR="00C1009C" w:rsidRPr="00562502" w:rsidRDefault="00C1009C" w:rsidP="008D679D">
            <w:pPr>
              <w:jc w:val="both"/>
              <w:rPr>
                <w:rFonts w:cs="Arial"/>
                <w:sz w:val="22"/>
                <w:szCs w:val="22"/>
              </w:rPr>
            </w:pPr>
          </w:p>
          <w:p w14:paraId="01119F95" w14:textId="77777777" w:rsidR="00C1009C" w:rsidRPr="00562502" w:rsidRDefault="00C1009C" w:rsidP="008D679D">
            <w:pPr>
              <w:jc w:val="both"/>
              <w:rPr>
                <w:rFonts w:cs="Arial"/>
                <w:sz w:val="22"/>
                <w:szCs w:val="22"/>
              </w:rPr>
            </w:pPr>
            <w:r w:rsidRPr="00562502">
              <w:rPr>
                <w:rFonts w:cs="Arial"/>
                <w:sz w:val="22"/>
                <w:szCs w:val="22"/>
              </w:rPr>
              <w:t>Tarjeta profesional en los casos reglamentados por la Ley.</w:t>
            </w:r>
          </w:p>
          <w:p w14:paraId="1C23B4CE" w14:textId="77777777" w:rsidR="00C1009C" w:rsidRPr="00562502" w:rsidRDefault="00C100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0DBF39E" w14:textId="77777777" w:rsidR="00C1009C" w:rsidRPr="00562502" w:rsidRDefault="00C1009C" w:rsidP="008D679D">
            <w:pPr>
              <w:jc w:val="both"/>
              <w:rPr>
                <w:rFonts w:cs="Arial"/>
                <w:sz w:val="22"/>
                <w:szCs w:val="22"/>
                <w:shd w:val="clear" w:color="auto" w:fill="FFFFFF"/>
              </w:rPr>
            </w:pPr>
          </w:p>
          <w:p w14:paraId="311DBCE5" w14:textId="77777777" w:rsidR="00C1009C" w:rsidRPr="00562502" w:rsidRDefault="00C1009C" w:rsidP="008D679D">
            <w:pPr>
              <w:jc w:val="both"/>
              <w:rPr>
                <w:rFonts w:cs="Arial"/>
                <w:sz w:val="22"/>
                <w:szCs w:val="22"/>
                <w:highlight w:val="green"/>
                <w:lang w:val="es-CO"/>
              </w:rPr>
            </w:pPr>
            <w:r w:rsidRPr="00562502">
              <w:rPr>
                <w:rFonts w:cs="Arial"/>
                <w:sz w:val="22"/>
                <w:szCs w:val="22"/>
                <w:shd w:val="clear" w:color="auto" w:fill="FFFFFF"/>
              </w:rPr>
              <w:t>Cincuenta y nueve (59) meses de experiencia profesional relacionada.</w:t>
            </w:r>
          </w:p>
        </w:tc>
      </w:tr>
      <w:tr w:rsidR="00C1009C" w:rsidRPr="00562502" w14:paraId="31A663D1" w14:textId="77777777" w:rsidTr="008D679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3F54C215" w14:textId="77777777" w:rsidR="00C1009C" w:rsidRPr="00562502" w:rsidRDefault="00C1009C" w:rsidP="008D679D">
            <w:pPr>
              <w:jc w:val="center"/>
              <w:rPr>
                <w:rFonts w:cs="Arial"/>
                <w:b/>
                <w:sz w:val="22"/>
                <w:szCs w:val="22"/>
                <w:lang w:val="es-CO"/>
              </w:rPr>
            </w:pPr>
            <w:r w:rsidRPr="00562502">
              <w:rPr>
                <w:rFonts w:cs="Arial"/>
                <w:b/>
                <w:sz w:val="22"/>
                <w:szCs w:val="22"/>
                <w:lang w:val="es-CO"/>
              </w:rPr>
              <w:t>ALTERNATIVA 1</w:t>
            </w:r>
          </w:p>
        </w:tc>
      </w:tr>
      <w:tr w:rsidR="00C1009C" w:rsidRPr="00562502" w14:paraId="6214D058" w14:textId="77777777" w:rsidTr="008D679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575007A4"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441F9B1"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1009C" w:rsidRPr="00562502" w14:paraId="36EFA411" w14:textId="77777777" w:rsidTr="008D679D">
        <w:trPr>
          <w:trHeight w:val="2427"/>
        </w:trPr>
        <w:tc>
          <w:tcPr>
            <w:tcW w:w="2500" w:type="pct"/>
            <w:gridSpan w:val="2"/>
            <w:tcBorders>
              <w:top w:val="single" w:sz="4" w:space="0" w:color="auto"/>
              <w:bottom w:val="single" w:sz="4" w:space="0" w:color="auto"/>
            </w:tcBorders>
            <w:shd w:val="clear" w:color="auto" w:fill="auto"/>
          </w:tcPr>
          <w:p w14:paraId="5389A007" w14:textId="77777777" w:rsidR="00C1009C" w:rsidRPr="00562502" w:rsidRDefault="00C1009C" w:rsidP="008D679D">
            <w:pPr>
              <w:jc w:val="both"/>
              <w:rPr>
                <w:rFonts w:cs="Arial"/>
                <w:sz w:val="22"/>
                <w:szCs w:val="22"/>
                <w:lang w:val="es-CO" w:eastAsia="es-CO"/>
              </w:rPr>
            </w:pPr>
          </w:p>
          <w:p w14:paraId="61CD0123"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0B17854" w14:textId="77777777" w:rsidR="00C1009C" w:rsidRPr="00562502" w:rsidRDefault="00C1009C" w:rsidP="008D679D">
            <w:pPr>
              <w:jc w:val="both"/>
              <w:rPr>
                <w:rFonts w:cs="Arial"/>
                <w:sz w:val="22"/>
                <w:szCs w:val="22"/>
              </w:rPr>
            </w:pPr>
          </w:p>
          <w:p w14:paraId="0361F57A" w14:textId="77777777" w:rsidR="00C1009C" w:rsidRPr="00562502" w:rsidRDefault="00C1009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w:t>
            </w:r>
            <w:r w:rsidRPr="00562502">
              <w:rPr>
                <w:rFonts w:cs="Arial"/>
                <w:sz w:val="22"/>
                <w:szCs w:val="22"/>
              </w:rPr>
              <w:lastRenderedPageBreak/>
              <w:t>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012FD52" w14:textId="77777777" w:rsidR="00C1009C" w:rsidRPr="00562502" w:rsidRDefault="00C1009C" w:rsidP="008D679D">
            <w:pPr>
              <w:jc w:val="both"/>
              <w:rPr>
                <w:rFonts w:cs="Arial"/>
                <w:sz w:val="22"/>
                <w:szCs w:val="22"/>
              </w:rPr>
            </w:pPr>
          </w:p>
          <w:p w14:paraId="538D0EE0" w14:textId="77777777" w:rsidR="00C1009C" w:rsidRPr="00562502" w:rsidRDefault="00C1009C"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65808A47" w14:textId="77777777" w:rsidR="00C1009C" w:rsidRPr="00562502" w:rsidRDefault="00C1009C" w:rsidP="008D679D">
            <w:pPr>
              <w:jc w:val="both"/>
              <w:rPr>
                <w:rFonts w:cs="Arial"/>
                <w:sz w:val="22"/>
                <w:szCs w:val="22"/>
              </w:rPr>
            </w:pPr>
          </w:p>
          <w:p w14:paraId="0F45BD02" w14:textId="77777777" w:rsidR="00C1009C" w:rsidRPr="00562502" w:rsidRDefault="00C1009C" w:rsidP="008D679D">
            <w:pPr>
              <w:jc w:val="both"/>
              <w:rPr>
                <w:rFonts w:cs="Arial"/>
                <w:sz w:val="22"/>
                <w:szCs w:val="22"/>
              </w:rPr>
            </w:pPr>
            <w:r w:rsidRPr="00562502">
              <w:rPr>
                <w:rFonts w:cs="Arial"/>
                <w:sz w:val="22"/>
                <w:szCs w:val="22"/>
              </w:rPr>
              <w:t>Tarjeta profesional en los casos reglamentados por la Ley.</w:t>
            </w:r>
          </w:p>
          <w:p w14:paraId="0170A8D5" w14:textId="77777777" w:rsidR="00C1009C" w:rsidRPr="00562502" w:rsidRDefault="00C100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A09A235" w14:textId="77777777" w:rsidR="00C1009C" w:rsidRPr="00562502" w:rsidRDefault="00C1009C" w:rsidP="008D679D">
            <w:pPr>
              <w:jc w:val="both"/>
              <w:rPr>
                <w:rFonts w:cs="Arial"/>
                <w:sz w:val="22"/>
                <w:szCs w:val="22"/>
                <w:shd w:val="clear" w:color="auto" w:fill="FFFFFF"/>
              </w:rPr>
            </w:pPr>
          </w:p>
          <w:p w14:paraId="3EA0B940" w14:textId="77777777" w:rsidR="00C1009C" w:rsidRPr="00562502" w:rsidRDefault="00C1009C" w:rsidP="008D679D">
            <w:pPr>
              <w:jc w:val="both"/>
              <w:rPr>
                <w:rFonts w:cs="Arial"/>
                <w:sz w:val="22"/>
                <w:szCs w:val="22"/>
                <w:lang w:val="es-CO"/>
              </w:rPr>
            </w:pPr>
            <w:r w:rsidRPr="00562502">
              <w:rPr>
                <w:rFonts w:cs="Arial"/>
                <w:sz w:val="22"/>
                <w:szCs w:val="22"/>
                <w:shd w:val="clear" w:color="auto" w:fill="FFFFFF"/>
              </w:rPr>
              <w:t>Setenta y un (71) meses de experiencia profesional relacionada.</w:t>
            </w:r>
          </w:p>
        </w:tc>
      </w:tr>
      <w:tr w:rsidR="00C1009C" w:rsidRPr="00562502" w14:paraId="2258C4E3"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2275F585" w14:textId="77777777" w:rsidR="00C1009C" w:rsidRPr="00562502" w:rsidRDefault="00C1009C" w:rsidP="008D679D">
            <w:pPr>
              <w:jc w:val="center"/>
              <w:rPr>
                <w:rFonts w:cs="Arial"/>
                <w:b/>
                <w:sz w:val="22"/>
                <w:szCs w:val="22"/>
                <w:lang w:val="es-CO"/>
              </w:rPr>
            </w:pPr>
            <w:r w:rsidRPr="00562502">
              <w:rPr>
                <w:rFonts w:cs="Arial"/>
                <w:b/>
                <w:sz w:val="22"/>
                <w:szCs w:val="22"/>
                <w:lang w:val="es-CO"/>
              </w:rPr>
              <w:t>ALTERNATIVA 2</w:t>
            </w:r>
          </w:p>
        </w:tc>
      </w:tr>
      <w:tr w:rsidR="00C1009C" w:rsidRPr="00562502" w14:paraId="4F0A8DD3"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4285FC93"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29377184"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1009C" w:rsidRPr="00562502" w14:paraId="7136B265" w14:textId="77777777" w:rsidTr="006B2385">
        <w:trPr>
          <w:trHeight w:val="75"/>
        </w:trPr>
        <w:tc>
          <w:tcPr>
            <w:tcW w:w="2500" w:type="pct"/>
            <w:gridSpan w:val="2"/>
            <w:tcBorders>
              <w:top w:val="single" w:sz="4" w:space="0" w:color="auto"/>
              <w:bottom w:val="single" w:sz="4" w:space="0" w:color="auto"/>
            </w:tcBorders>
            <w:shd w:val="clear" w:color="auto" w:fill="auto"/>
          </w:tcPr>
          <w:p w14:paraId="62EFAC52" w14:textId="77777777" w:rsidR="00C1009C" w:rsidRPr="00562502" w:rsidRDefault="00C1009C" w:rsidP="008D679D">
            <w:pPr>
              <w:jc w:val="both"/>
              <w:rPr>
                <w:rFonts w:cs="Arial"/>
                <w:sz w:val="22"/>
                <w:szCs w:val="22"/>
                <w:lang w:val="es-CO" w:eastAsia="es-CO"/>
              </w:rPr>
            </w:pPr>
          </w:p>
          <w:p w14:paraId="1FB2A95F"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418645A" w14:textId="77777777" w:rsidR="00C1009C" w:rsidRPr="00562502" w:rsidRDefault="00C1009C" w:rsidP="008D679D">
            <w:pPr>
              <w:jc w:val="both"/>
              <w:rPr>
                <w:rFonts w:cs="Arial"/>
                <w:sz w:val="22"/>
                <w:szCs w:val="22"/>
              </w:rPr>
            </w:pPr>
          </w:p>
          <w:p w14:paraId="56CE8512" w14:textId="77777777" w:rsidR="00C1009C" w:rsidRPr="00562502" w:rsidRDefault="00C1009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w:t>
            </w:r>
            <w:r w:rsidRPr="00562502">
              <w:rPr>
                <w:rFonts w:cs="Arial"/>
                <w:sz w:val="22"/>
                <w:szCs w:val="22"/>
              </w:rPr>
              <w:lastRenderedPageBreak/>
              <w:t>Afines - Salud Pública - Sociología, Trabajo Social y Afines – Terapias – Zootecnia.</w:t>
            </w:r>
          </w:p>
          <w:p w14:paraId="4BD3DC1B" w14:textId="77777777" w:rsidR="00C1009C" w:rsidRPr="00562502" w:rsidRDefault="00C1009C" w:rsidP="008D679D">
            <w:pPr>
              <w:jc w:val="both"/>
              <w:rPr>
                <w:rFonts w:cs="Arial"/>
                <w:sz w:val="22"/>
                <w:szCs w:val="22"/>
              </w:rPr>
            </w:pPr>
          </w:p>
          <w:p w14:paraId="19AFC61C" w14:textId="77777777" w:rsidR="00C1009C" w:rsidRPr="00562502" w:rsidRDefault="00C1009C" w:rsidP="00C921B4">
            <w:pPr>
              <w:jc w:val="both"/>
              <w:rPr>
                <w:rFonts w:cs="Arial"/>
                <w:sz w:val="22"/>
                <w:szCs w:val="22"/>
              </w:rPr>
            </w:pPr>
            <w:r w:rsidRPr="00562502">
              <w:rPr>
                <w:rFonts w:cs="Arial"/>
                <w:sz w:val="22"/>
                <w:szCs w:val="22"/>
              </w:rPr>
              <w:t>Tarjeta profesional en los casos reglamentados por la Ley.</w:t>
            </w:r>
          </w:p>
          <w:p w14:paraId="074FF2E6" w14:textId="77777777" w:rsidR="00C921B4" w:rsidRPr="00562502" w:rsidRDefault="00C921B4" w:rsidP="00C921B4">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126030D" w14:textId="77777777" w:rsidR="00C1009C" w:rsidRPr="00562502" w:rsidRDefault="00C1009C" w:rsidP="008D679D">
            <w:pPr>
              <w:jc w:val="both"/>
              <w:rPr>
                <w:rFonts w:cs="Arial"/>
                <w:sz w:val="22"/>
                <w:szCs w:val="22"/>
                <w:lang w:val="es-CO"/>
              </w:rPr>
            </w:pPr>
          </w:p>
          <w:p w14:paraId="4A4FC49E" w14:textId="77777777" w:rsidR="00C1009C" w:rsidRPr="00562502" w:rsidRDefault="00C1009C" w:rsidP="008D679D">
            <w:pPr>
              <w:jc w:val="both"/>
              <w:rPr>
                <w:rFonts w:cs="Arial"/>
                <w:sz w:val="22"/>
                <w:szCs w:val="22"/>
                <w:lang w:val="es-CO"/>
              </w:rPr>
            </w:pPr>
            <w:r w:rsidRPr="00562502">
              <w:rPr>
                <w:rFonts w:cs="Arial"/>
                <w:sz w:val="22"/>
                <w:szCs w:val="22"/>
                <w:lang w:val="es-CO"/>
              </w:rPr>
              <w:t>Noventa y cinco (95) meses de experiencia profesional relacionada.</w:t>
            </w:r>
          </w:p>
        </w:tc>
      </w:tr>
      <w:tr w:rsidR="00C1009C" w:rsidRPr="00562502" w14:paraId="3117C9AC"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5A66B417" w14:textId="77777777" w:rsidR="00C1009C" w:rsidRPr="00562502" w:rsidRDefault="00C1009C" w:rsidP="008D679D">
            <w:pPr>
              <w:jc w:val="center"/>
              <w:rPr>
                <w:rFonts w:cs="Arial"/>
                <w:b/>
                <w:sz w:val="22"/>
                <w:szCs w:val="22"/>
                <w:lang w:val="es-CO"/>
              </w:rPr>
            </w:pPr>
            <w:r w:rsidRPr="00562502">
              <w:rPr>
                <w:rFonts w:cs="Arial"/>
                <w:b/>
                <w:sz w:val="22"/>
                <w:szCs w:val="22"/>
                <w:lang w:val="es-CO"/>
              </w:rPr>
              <w:t>ALTERNATIVA 3</w:t>
            </w:r>
          </w:p>
        </w:tc>
      </w:tr>
      <w:tr w:rsidR="00C1009C" w:rsidRPr="00562502" w14:paraId="3FDB4198"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78A093DD"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435570F5" w14:textId="77777777" w:rsidR="00C1009C" w:rsidRPr="00562502" w:rsidRDefault="00C100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C1009C" w:rsidRPr="00562502" w14:paraId="0CCBF965" w14:textId="77777777" w:rsidTr="008D679D">
        <w:trPr>
          <w:trHeight w:val="2427"/>
        </w:trPr>
        <w:tc>
          <w:tcPr>
            <w:tcW w:w="2500" w:type="pct"/>
            <w:gridSpan w:val="2"/>
            <w:tcBorders>
              <w:top w:val="single" w:sz="4" w:space="0" w:color="auto"/>
              <w:bottom w:val="single" w:sz="4" w:space="0" w:color="auto"/>
            </w:tcBorders>
            <w:shd w:val="clear" w:color="auto" w:fill="auto"/>
          </w:tcPr>
          <w:p w14:paraId="59702ED9" w14:textId="77777777" w:rsidR="00C1009C" w:rsidRPr="00562502" w:rsidRDefault="00C1009C" w:rsidP="008D679D">
            <w:pPr>
              <w:jc w:val="both"/>
              <w:rPr>
                <w:rFonts w:cs="Arial"/>
                <w:sz w:val="22"/>
                <w:szCs w:val="22"/>
                <w:lang w:val="es-CO" w:eastAsia="es-CO"/>
              </w:rPr>
            </w:pPr>
          </w:p>
          <w:p w14:paraId="3FC21160" w14:textId="77777777" w:rsidR="00C1009C" w:rsidRPr="00562502" w:rsidRDefault="00C100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32161DA" w14:textId="77777777" w:rsidR="00C1009C" w:rsidRPr="00562502" w:rsidRDefault="00C1009C" w:rsidP="008D679D">
            <w:pPr>
              <w:jc w:val="both"/>
              <w:rPr>
                <w:rFonts w:cs="Arial"/>
                <w:sz w:val="22"/>
                <w:szCs w:val="22"/>
              </w:rPr>
            </w:pPr>
          </w:p>
          <w:p w14:paraId="02B390BC" w14:textId="77777777" w:rsidR="00C1009C" w:rsidRPr="00562502" w:rsidRDefault="00C1009C" w:rsidP="008D679D">
            <w:pPr>
              <w:jc w:val="both"/>
              <w:rPr>
                <w:rFonts w:cs="Arial"/>
                <w:sz w:val="22"/>
                <w:szCs w:val="22"/>
              </w:rPr>
            </w:pPr>
            <w:r w:rsidRPr="00562502">
              <w:rPr>
                <w:rFonts w:cs="Arial"/>
                <w:sz w:val="22"/>
                <w:szCs w:val="22"/>
              </w:rPr>
              <w:t>Administración, Agronomía, Antropología, Artes Liberales, Arquitectura y Afines, Artes Plásticas Visuales y afines, Artes Representativas, Bacteriología, Bibliotecología, Otros de Ciencias, Sociales y Humanas, Biología, Microbiología y Afines, Ciencia Política, Relaciones Internacionales, Comunicación Social, Periodismo y Afines, Contaduría Pública, Deportes, Educación Física y Recreación, Derecho y Afines, Diseño, Economía, Educación, Enfermería, Filosofía, Teología y Afines, Física, Formación Relacionada con el Campo Militar o Policial, Geografía, Historia, Geología, Otros Programas de Ciencias Naturales, Ingeniería Administrativa y Afines, Ingeniería Agrícola, Forestal y Afines, Ingeniería Agroindustrial, Alimentos y Afines, Ingeniería Agronómica, Pecuaria y Afines, Ingeniería Ambiental, Sanitaria y Afines, Ingeniería Biomédica y Afines, Ingeniería Civil y Afines, Ingeniería de Minas, Metalurgia y Afines, Ingeniería de Sistemas, Telemática y Afines, Ingeniería Eléctrica y Afines, Ingeniería Electrónica, Telecomunicaciones y Afines, Ingeniería Industrial y Afines, Ingeniería Mecánica y Afines, Ingeniería Química y Afines, Instrumentación Quirúrgica, Lenguas Modernas, Literatura, Lingüística y Afines, Matemáticas, Estadística y Afines, Medicina, Medicina Veterinaria, Música, Negocios Internacionales, Nutrición y Dietética, Odontología, Optometría, Otros Programas de Ciencias de la Salud, Otras Ingenierías, Otros Programas Asociados a Bellas Artes, Psicología, Publicidad y Afines, Química y Afines, Salud Pública, Sociología, Trabajo Social y Afines, Terapias, Zootecnia.</w:t>
            </w:r>
          </w:p>
          <w:p w14:paraId="3DC43A0A" w14:textId="77777777" w:rsidR="00C1009C" w:rsidRPr="00562502" w:rsidRDefault="00C1009C" w:rsidP="008D679D">
            <w:pPr>
              <w:jc w:val="both"/>
              <w:rPr>
                <w:rFonts w:cs="Arial"/>
                <w:sz w:val="22"/>
                <w:szCs w:val="22"/>
              </w:rPr>
            </w:pPr>
          </w:p>
          <w:p w14:paraId="2BF35EE3" w14:textId="77777777" w:rsidR="00C1009C" w:rsidRPr="00562502" w:rsidRDefault="00C1009C" w:rsidP="008D679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328BFF5C" w14:textId="77777777" w:rsidR="00C1009C" w:rsidRPr="00562502" w:rsidRDefault="00C1009C" w:rsidP="008D679D">
            <w:pPr>
              <w:jc w:val="both"/>
              <w:rPr>
                <w:rFonts w:cs="Arial"/>
                <w:sz w:val="22"/>
                <w:szCs w:val="22"/>
              </w:rPr>
            </w:pPr>
          </w:p>
          <w:p w14:paraId="32FC3755" w14:textId="1D7D963D" w:rsidR="00C1009C" w:rsidRPr="00562502" w:rsidRDefault="00C1009C">
            <w:pPr>
              <w:jc w:val="both"/>
              <w:rPr>
                <w:rFonts w:cs="Arial"/>
                <w:sz w:val="22"/>
                <w:szCs w:val="22"/>
              </w:rPr>
            </w:pPr>
            <w:r w:rsidRPr="00562502">
              <w:rPr>
                <w:rFonts w:cs="Arial"/>
                <w:sz w:val="22"/>
                <w:szCs w:val="22"/>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10E393BF" w14:textId="77777777" w:rsidR="00C1009C" w:rsidRPr="00562502" w:rsidRDefault="00C1009C" w:rsidP="008D679D">
            <w:pPr>
              <w:jc w:val="both"/>
              <w:rPr>
                <w:rFonts w:cs="Arial"/>
                <w:sz w:val="22"/>
                <w:szCs w:val="22"/>
                <w:lang w:val="es-CO"/>
              </w:rPr>
            </w:pPr>
          </w:p>
          <w:p w14:paraId="05A7AE07" w14:textId="77777777" w:rsidR="00C1009C" w:rsidRPr="00562502" w:rsidRDefault="00C1009C" w:rsidP="008D679D">
            <w:pPr>
              <w:jc w:val="both"/>
              <w:rPr>
                <w:rFonts w:cs="Arial"/>
                <w:sz w:val="22"/>
                <w:szCs w:val="22"/>
                <w:lang w:val="es-CO"/>
              </w:rPr>
            </w:pPr>
            <w:r w:rsidRPr="00562502">
              <w:rPr>
                <w:rFonts w:cs="Arial"/>
                <w:sz w:val="22"/>
                <w:szCs w:val="22"/>
                <w:lang w:val="es-CO"/>
              </w:rPr>
              <w:t>Cincuenta y nueve (59) meses de experiencia profesional relacionada.</w:t>
            </w:r>
          </w:p>
        </w:tc>
      </w:tr>
    </w:tbl>
    <w:p w14:paraId="7FB604E0" w14:textId="77777777" w:rsidR="00C1009C" w:rsidRPr="00481CB8" w:rsidRDefault="00A0375C" w:rsidP="00C1009C">
      <w:pPr>
        <w:widowControl w:val="0"/>
        <w:autoSpaceDE w:val="0"/>
        <w:autoSpaceDN w:val="0"/>
        <w:adjustRightInd w:val="0"/>
        <w:jc w:val="both"/>
        <w:rPr>
          <w:rFonts w:cs="Arial"/>
          <w:sz w:val="16"/>
          <w:szCs w:val="16"/>
        </w:rPr>
      </w:pPr>
      <w:r>
        <w:rPr>
          <w:rFonts w:cs="Arial"/>
          <w:sz w:val="16"/>
          <w:szCs w:val="16"/>
        </w:rPr>
        <w:lastRenderedPageBreak/>
        <w:t xml:space="preserve">POS </w:t>
      </w:r>
      <w:r w:rsidR="00C1009C" w:rsidRPr="00481CB8">
        <w:rPr>
          <w:rFonts w:cs="Arial"/>
          <w:sz w:val="16"/>
          <w:szCs w:val="16"/>
        </w:rPr>
        <w:t xml:space="preserve"> 1369 – 1419</w:t>
      </w:r>
    </w:p>
    <w:p w14:paraId="04E60AD4" w14:textId="77777777" w:rsidR="00C1009C" w:rsidRDefault="00C1009C" w:rsidP="00C1009C">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6E191C" w:rsidRPr="00562502" w14:paraId="5C249C8F" w14:textId="77777777" w:rsidTr="008D679D">
        <w:trPr>
          <w:cantSplit/>
          <w:trHeight w:val="214"/>
        </w:trPr>
        <w:tc>
          <w:tcPr>
            <w:tcW w:w="5000" w:type="pct"/>
            <w:gridSpan w:val="4"/>
            <w:tcBorders>
              <w:bottom w:val="single" w:sz="4" w:space="0" w:color="auto"/>
            </w:tcBorders>
            <w:shd w:val="clear" w:color="auto" w:fill="D9D9D9"/>
            <w:vAlign w:val="center"/>
          </w:tcPr>
          <w:p w14:paraId="01274F94" w14:textId="77777777" w:rsidR="006E191C" w:rsidRPr="00562502" w:rsidRDefault="006E191C" w:rsidP="008D679D">
            <w:pPr>
              <w:jc w:val="center"/>
              <w:rPr>
                <w:rFonts w:cs="Arial"/>
                <w:b/>
                <w:sz w:val="22"/>
                <w:szCs w:val="22"/>
                <w:lang w:val="es-CO"/>
              </w:rPr>
            </w:pPr>
            <w:r w:rsidRPr="00562502">
              <w:rPr>
                <w:rFonts w:cs="Arial"/>
                <w:b/>
                <w:sz w:val="22"/>
                <w:szCs w:val="22"/>
                <w:lang w:val="es-CO"/>
              </w:rPr>
              <w:br w:type="page"/>
              <w:t>I- IDENTIFICACIÓN</w:t>
            </w:r>
          </w:p>
        </w:tc>
      </w:tr>
      <w:tr w:rsidR="006E191C" w:rsidRPr="00562502" w14:paraId="3D9D2388" w14:textId="77777777" w:rsidTr="008D679D">
        <w:trPr>
          <w:trHeight w:val="322"/>
        </w:trPr>
        <w:tc>
          <w:tcPr>
            <w:tcW w:w="2500" w:type="pct"/>
            <w:gridSpan w:val="2"/>
            <w:tcBorders>
              <w:bottom w:val="single" w:sz="4" w:space="0" w:color="auto"/>
              <w:right w:val="nil"/>
            </w:tcBorders>
            <w:vAlign w:val="center"/>
          </w:tcPr>
          <w:p w14:paraId="0396F1D8"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50C8ACE1" w14:textId="77777777" w:rsidR="006E191C" w:rsidRPr="00562502" w:rsidRDefault="006E191C" w:rsidP="008D679D">
            <w:pPr>
              <w:autoSpaceDE w:val="0"/>
              <w:autoSpaceDN w:val="0"/>
              <w:adjustRightInd w:val="0"/>
              <w:rPr>
                <w:rFonts w:cs="Arial"/>
                <w:sz w:val="22"/>
                <w:szCs w:val="22"/>
                <w:lang w:val="es-CO"/>
              </w:rPr>
            </w:pPr>
            <w:r w:rsidRPr="00562502">
              <w:rPr>
                <w:rFonts w:cs="Arial"/>
                <w:sz w:val="22"/>
                <w:szCs w:val="22"/>
                <w:lang w:val="es-CO"/>
              </w:rPr>
              <w:t>Asesor</w:t>
            </w:r>
          </w:p>
        </w:tc>
      </w:tr>
      <w:tr w:rsidR="006E191C" w:rsidRPr="00562502" w14:paraId="242DEAE7" w14:textId="77777777" w:rsidTr="008D679D">
        <w:trPr>
          <w:trHeight w:val="269"/>
        </w:trPr>
        <w:tc>
          <w:tcPr>
            <w:tcW w:w="2500" w:type="pct"/>
            <w:gridSpan w:val="2"/>
            <w:tcBorders>
              <w:top w:val="single" w:sz="4" w:space="0" w:color="auto"/>
              <w:bottom w:val="single" w:sz="4" w:space="0" w:color="auto"/>
              <w:right w:val="nil"/>
            </w:tcBorders>
            <w:vAlign w:val="center"/>
          </w:tcPr>
          <w:p w14:paraId="5068F28B"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52DAC0A" w14:textId="77777777" w:rsidR="006E191C" w:rsidRPr="00562502" w:rsidRDefault="006E191C" w:rsidP="008D679D">
            <w:pPr>
              <w:autoSpaceDE w:val="0"/>
              <w:autoSpaceDN w:val="0"/>
              <w:adjustRightInd w:val="0"/>
              <w:rPr>
                <w:rFonts w:cs="Arial"/>
                <w:sz w:val="22"/>
                <w:szCs w:val="22"/>
                <w:lang w:val="es-CO"/>
              </w:rPr>
            </w:pPr>
            <w:r w:rsidRPr="00562502">
              <w:rPr>
                <w:rFonts w:cs="Arial"/>
                <w:sz w:val="22"/>
                <w:szCs w:val="22"/>
                <w:lang w:val="es-CO"/>
              </w:rPr>
              <w:t>ASESOR</w:t>
            </w:r>
          </w:p>
        </w:tc>
      </w:tr>
      <w:tr w:rsidR="006E191C" w:rsidRPr="00562502" w14:paraId="27D588F5" w14:textId="77777777" w:rsidTr="008D679D">
        <w:tc>
          <w:tcPr>
            <w:tcW w:w="2500" w:type="pct"/>
            <w:gridSpan w:val="2"/>
            <w:tcBorders>
              <w:top w:val="single" w:sz="4" w:space="0" w:color="auto"/>
              <w:bottom w:val="single" w:sz="4" w:space="0" w:color="auto"/>
              <w:right w:val="nil"/>
            </w:tcBorders>
            <w:vAlign w:val="center"/>
          </w:tcPr>
          <w:p w14:paraId="10996FA5"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95CCA9B" w14:textId="77777777" w:rsidR="006E191C" w:rsidRPr="00562502" w:rsidRDefault="006E191C" w:rsidP="008D679D">
            <w:pPr>
              <w:autoSpaceDE w:val="0"/>
              <w:autoSpaceDN w:val="0"/>
              <w:adjustRightInd w:val="0"/>
              <w:rPr>
                <w:rFonts w:cs="Arial"/>
                <w:sz w:val="22"/>
                <w:szCs w:val="22"/>
                <w:lang w:val="es-CO"/>
              </w:rPr>
            </w:pPr>
            <w:r w:rsidRPr="00562502">
              <w:rPr>
                <w:rFonts w:cs="Arial"/>
                <w:sz w:val="22"/>
                <w:szCs w:val="22"/>
                <w:lang w:val="es-CO"/>
              </w:rPr>
              <w:t>1020</w:t>
            </w:r>
          </w:p>
        </w:tc>
      </w:tr>
      <w:tr w:rsidR="006E191C" w:rsidRPr="00562502" w14:paraId="46CADD3D" w14:textId="77777777" w:rsidTr="008D679D">
        <w:tc>
          <w:tcPr>
            <w:tcW w:w="2500" w:type="pct"/>
            <w:gridSpan w:val="2"/>
            <w:tcBorders>
              <w:top w:val="single" w:sz="4" w:space="0" w:color="auto"/>
              <w:bottom w:val="single" w:sz="4" w:space="0" w:color="auto"/>
              <w:right w:val="nil"/>
            </w:tcBorders>
            <w:vAlign w:val="center"/>
          </w:tcPr>
          <w:p w14:paraId="45F3E104"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80C3144" w14:textId="77777777" w:rsidR="006E191C" w:rsidRPr="00562502" w:rsidRDefault="006E191C" w:rsidP="008D679D">
            <w:pPr>
              <w:autoSpaceDE w:val="0"/>
              <w:autoSpaceDN w:val="0"/>
              <w:adjustRightInd w:val="0"/>
              <w:rPr>
                <w:rFonts w:cs="Arial"/>
                <w:sz w:val="22"/>
                <w:szCs w:val="22"/>
                <w:lang w:val="es-CO"/>
              </w:rPr>
            </w:pPr>
            <w:r w:rsidRPr="00562502">
              <w:rPr>
                <w:rFonts w:cs="Arial"/>
                <w:sz w:val="22"/>
                <w:szCs w:val="22"/>
                <w:lang w:val="es-CO"/>
              </w:rPr>
              <w:t>18</w:t>
            </w:r>
          </w:p>
        </w:tc>
      </w:tr>
      <w:tr w:rsidR="006E191C" w:rsidRPr="00562502" w14:paraId="56C0D8CD" w14:textId="77777777" w:rsidTr="008D679D">
        <w:tc>
          <w:tcPr>
            <w:tcW w:w="2500" w:type="pct"/>
            <w:gridSpan w:val="2"/>
            <w:tcBorders>
              <w:top w:val="single" w:sz="4" w:space="0" w:color="auto"/>
              <w:bottom w:val="single" w:sz="4" w:space="0" w:color="auto"/>
              <w:right w:val="nil"/>
            </w:tcBorders>
            <w:vAlign w:val="center"/>
          </w:tcPr>
          <w:p w14:paraId="6F963756"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70D5D7B3"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6E191C" w:rsidRPr="00562502" w14:paraId="1FB5CAA7" w14:textId="77777777" w:rsidTr="008D679D">
        <w:tc>
          <w:tcPr>
            <w:tcW w:w="2500" w:type="pct"/>
            <w:gridSpan w:val="2"/>
            <w:tcBorders>
              <w:top w:val="single" w:sz="4" w:space="0" w:color="auto"/>
              <w:bottom w:val="single" w:sz="4" w:space="0" w:color="auto"/>
              <w:right w:val="nil"/>
            </w:tcBorders>
            <w:vAlign w:val="center"/>
          </w:tcPr>
          <w:p w14:paraId="3F4A042B"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58EBB58"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VICEMINISTERIO DE EDUCACIÓN SUPERIOR</w:t>
            </w:r>
          </w:p>
        </w:tc>
      </w:tr>
      <w:tr w:rsidR="006E191C" w:rsidRPr="00562502" w14:paraId="7618D2BC" w14:textId="77777777" w:rsidTr="008D679D">
        <w:trPr>
          <w:trHeight w:val="211"/>
        </w:trPr>
        <w:tc>
          <w:tcPr>
            <w:tcW w:w="2500" w:type="pct"/>
            <w:gridSpan w:val="2"/>
            <w:tcBorders>
              <w:top w:val="single" w:sz="4" w:space="0" w:color="auto"/>
              <w:bottom w:val="single" w:sz="4" w:space="0" w:color="auto"/>
              <w:right w:val="nil"/>
            </w:tcBorders>
            <w:vAlign w:val="center"/>
          </w:tcPr>
          <w:p w14:paraId="1C2C3E8A"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867EDC0" w14:textId="77777777" w:rsidR="006E191C" w:rsidRPr="00562502" w:rsidRDefault="006E191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VICEMINISTRO</w:t>
            </w:r>
          </w:p>
        </w:tc>
      </w:tr>
      <w:tr w:rsidR="006E191C" w:rsidRPr="00562502" w14:paraId="512C5259" w14:textId="77777777" w:rsidTr="008D679D">
        <w:trPr>
          <w:trHeight w:val="77"/>
        </w:trPr>
        <w:tc>
          <w:tcPr>
            <w:tcW w:w="5000" w:type="pct"/>
            <w:gridSpan w:val="4"/>
            <w:tcBorders>
              <w:top w:val="single" w:sz="4" w:space="0" w:color="auto"/>
            </w:tcBorders>
            <w:shd w:val="clear" w:color="auto" w:fill="D9D9D9"/>
            <w:vAlign w:val="center"/>
          </w:tcPr>
          <w:p w14:paraId="31597D65" w14:textId="77777777" w:rsidR="006E191C" w:rsidRPr="00562502" w:rsidRDefault="006E191C" w:rsidP="008D679D">
            <w:pPr>
              <w:jc w:val="center"/>
              <w:rPr>
                <w:rFonts w:cs="Arial"/>
                <w:b/>
                <w:sz w:val="22"/>
                <w:szCs w:val="22"/>
                <w:lang w:val="es-CO"/>
              </w:rPr>
            </w:pPr>
            <w:r w:rsidRPr="00562502">
              <w:rPr>
                <w:rFonts w:cs="Arial"/>
                <w:b/>
                <w:sz w:val="22"/>
                <w:szCs w:val="22"/>
                <w:lang w:val="es-CO"/>
              </w:rPr>
              <w:t>II. ÁREA FUNCIONAL</w:t>
            </w:r>
          </w:p>
        </w:tc>
      </w:tr>
      <w:tr w:rsidR="006E191C" w:rsidRPr="00562502" w14:paraId="7AB3C8A4" w14:textId="77777777" w:rsidTr="008D679D">
        <w:trPr>
          <w:trHeight w:val="70"/>
        </w:trPr>
        <w:tc>
          <w:tcPr>
            <w:tcW w:w="5000" w:type="pct"/>
            <w:gridSpan w:val="4"/>
            <w:tcBorders>
              <w:top w:val="single" w:sz="4" w:space="0" w:color="auto"/>
            </w:tcBorders>
            <w:shd w:val="clear" w:color="auto" w:fill="auto"/>
            <w:vAlign w:val="center"/>
          </w:tcPr>
          <w:p w14:paraId="2C600530" w14:textId="77777777" w:rsidR="006E191C" w:rsidRPr="00562502" w:rsidRDefault="006E191C" w:rsidP="008D679D">
            <w:pPr>
              <w:jc w:val="center"/>
              <w:rPr>
                <w:rFonts w:cs="Arial"/>
                <w:sz w:val="22"/>
                <w:szCs w:val="22"/>
                <w:lang w:val="es-CO"/>
              </w:rPr>
            </w:pPr>
            <w:r w:rsidRPr="00562502">
              <w:rPr>
                <w:rFonts w:cs="Arial"/>
                <w:sz w:val="22"/>
                <w:szCs w:val="22"/>
                <w:lang w:val="es-CO"/>
              </w:rPr>
              <w:t>DESPACHO DEL VICEMINISTRO</w:t>
            </w:r>
          </w:p>
        </w:tc>
      </w:tr>
      <w:tr w:rsidR="006E191C" w:rsidRPr="00562502" w14:paraId="56958C44" w14:textId="77777777" w:rsidTr="008D679D">
        <w:trPr>
          <w:trHeight w:val="70"/>
        </w:trPr>
        <w:tc>
          <w:tcPr>
            <w:tcW w:w="5000" w:type="pct"/>
            <w:gridSpan w:val="4"/>
            <w:shd w:val="clear" w:color="auto" w:fill="D9D9D9"/>
            <w:vAlign w:val="center"/>
          </w:tcPr>
          <w:p w14:paraId="5E254359" w14:textId="77777777" w:rsidR="006E191C" w:rsidRPr="00562502" w:rsidRDefault="006E191C" w:rsidP="008D679D">
            <w:pPr>
              <w:jc w:val="center"/>
              <w:rPr>
                <w:rFonts w:cs="Arial"/>
                <w:b/>
                <w:sz w:val="22"/>
                <w:szCs w:val="22"/>
                <w:lang w:val="es-CO"/>
              </w:rPr>
            </w:pPr>
            <w:r w:rsidRPr="00562502">
              <w:rPr>
                <w:rFonts w:cs="Arial"/>
                <w:b/>
                <w:sz w:val="22"/>
                <w:szCs w:val="22"/>
                <w:lang w:val="es-CO"/>
              </w:rPr>
              <w:t>III- PROPÓSITO PRINCIPAL</w:t>
            </w:r>
          </w:p>
        </w:tc>
      </w:tr>
      <w:tr w:rsidR="006E191C" w:rsidRPr="00562502" w14:paraId="368F4AFD" w14:textId="77777777" w:rsidTr="008D679D">
        <w:trPr>
          <w:trHeight w:val="96"/>
        </w:trPr>
        <w:tc>
          <w:tcPr>
            <w:tcW w:w="5000" w:type="pct"/>
            <w:gridSpan w:val="4"/>
          </w:tcPr>
          <w:p w14:paraId="4232EBDD" w14:textId="77777777" w:rsidR="006E191C" w:rsidRPr="00562502" w:rsidRDefault="006E191C" w:rsidP="008D679D">
            <w:pPr>
              <w:autoSpaceDE w:val="0"/>
              <w:autoSpaceDN w:val="0"/>
              <w:adjustRightInd w:val="0"/>
              <w:jc w:val="both"/>
              <w:rPr>
                <w:rFonts w:cs="Arial"/>
                <w:sz w:val="22"/>
                <w:szCs w:val="22"/>
              </w:rPr>
            </w:pPr>
            <w:r w:rsidRPr="00562502">
              <w:rPr>
                <w:rFonts w:cs="Arial"/>
                <w:sz w:val="22"/>
                <w:szCs w:val="22"/>
              </w:rPr>
              <w:t>Asesorar al Viceministerio de Educación Superior en la planeación y formulación estratégica, coordinación y ejecución de planes, programas y proyectos orientados al cumplimiento de la misión institucional, así como aportar elementos de juicio para la toma de decisiones.</w:t>
            </w:r>
          </w:p>
        </w:tc>
      </w:tr>
      <w:tr w:rsidR="006E191C" w:rsidRPr="00562502" w14:paraId="580392B6" w14:textId="77777777" w:rsidTr="008D679D">
        <w:trPr>
          <w:trHeight w:val="60"/>
        </w:trPr>
        <w:tc>
          <w:tcPr>
            <w:tcW w:w="5000" w:type="pct"/>
            <w:gridSpan w:val="4"/>
            <w:shd w:val="clear" w:color="auto" w:fill="D9D9D9"/>
            <w:vAlign w:val="center"/>
          </w:tcPr>
          <w:p w14:paraId="323C8D40" w14:textId="77777777" w:rsidR="006E191C" w:rsidRPr="00562502" w:rsidRDefault="006E191C" w:rsidP="008D679D">
            <w:pPr>
              <w:jc w:val="center"/>
              <w:rPr>
                <w:rFonts w:cs="Arial"/>
                <w:b/>
                <w:sz w:val="22"/>
                <w:szCs w:val="22"/>
                <w:lang w:val="es-CO"/>
              </w:rPr>
            </w:pPr>
            <w:r w:rsidRPr="00562502">
              <w:rPr>
                <w:rFonts w:cs="Arial"/>
                <w:b/>
                <w:sz w:val="22"/>
                <w:szCs w:val="22"/>
                <w:lang w:val="es-CO"/>
              </w:rPr>
              <w:t>IV- DESCRIPCIÓN DE FUNCIONES ESENCIALES</w:t>
            </w:r>
          </w:p>
        </w:tc>
      </w:tr>
      <w:tr w:rsidR="006E191C" w:rsidRPr="00562502" w14:paraId="039EC646" w14:textId="77777777" w:rsidTr="008D679D">
        <w:trPr>
          <w:trHeight w:val="274"/>
        </w:trPr>
        <w:tc>
          <w:tcPr>
            <w:tcW w:w="5000" w:type="pct"/>
            <w:gridSpan w:val="4"/>
          </w:tcPr>
          <w:p w14:paraId="1C202E61" w14:textId="77777777" w:rsidR="006E191C" w:rsidRPr="00562502" w:rsidRDefault="006E191C" w:rsidP="008D679D">
            <w:pPr>
              <w:tabs>
                <w:tab w:val="left" w:pos="-720"/>
              </w:tabs>
              <w:suppressAutoHyphens/>
              <w:ind w:right="284"/>
              <w:jc w:val="both"/>
              <w:rPr>
                <w:rFonts w:cs="Arial"/>
                <w:sz w:val="22"/>
                <w:szCs w:val="22"/>
              </w:rPr>
            </w:pPr>
          </w:p>
          <w:p w14:paraId="19A0060C" w14:textId="77777777" w:rsidR="006E191C" w:rsidRPr="00562502" w:rsidRDefault="006E191C" w:rsidP="008D679D">
            <w:pPr>
              <w:pStyle w:val="Prrafodelista"/>
              <w:numPr>
                <w:ilvl w:val="0"/>
                <w:numId w:val="7"/>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w:t>
            </w:r>
            <w:r w:rsidRPr="00562502">
              <w:rPr>
                <w:rFonts w:cs="Arial"/>
                <w:sz w:val="22"/>
                <w:szCs w:val="22"/>
                <w:lang w:val="es-CO"/>
              </w:rPr>
              <w:t>Viceministerio de Educación Superior</w:t>
            </w:r>
            <w:r w:rsidRPr="00562502">
              <w:rPr>
                <w:rFonts w:cs="Arial"/>
                <w:sz w:val="22"/>
                <w:szCs w:val="22"/>
                <w:lang w:eastAsia="es-CO"/>
              </w:rPr>
              <w:t xml:space="preserve"> </w:t>
            </w:r>
            <w:r w:rsidRPr="00562502">
              <w:rPr>
                <w:rFonts w:cs="Arial"/>
                <w:sz w:val="22"/>
                <w:szCs w:val="22"/>
              </w:rPr>
              <w:t>en la planeación y formulación estratégica, coordinación y ejecución de planes, programas y proyectos que le sean asignados.</w:t>
            </w:r>
          </w:p>
          <w:p w14:paraId="2B14C6CA" w14:textId="77777777" w:rsidR="006E191C" w:rsidRPr="00562502" w:rsidRDefault="006E191C" w:rsidP="008D679D">
            <w:pPr>
              <w:pStyle w:val="Prrafodelista"/>
              <w:shd w:val="clear" w:color="auto" w:fill="FFFFFF"/>
              <w:spacing w:before="150"/>
              <w:jc w:val="both"/>
              <w:textAlignment w:val="baseline"/>
              <w:rPr>
                <w:rFonts w:cs="Arial"/>
                <w:sz w:val="22"/>
                <w:szCs w:val="22"/>
              </w:rPr>
            </w:pPr>
          </w:p>
          <w:p w14:paraId="571AF159" w14:textId="77777777" w:rsidR="006E191C" w:rsidRPr="00562502" w:rsidRDefault="006E191C" w:rsidP="008D679D">
            <w:pPr>
              <w:pStyle w:val="Prrafodelista"/>
              <w:numPr>
                <w:ilvl w:val="0"/>
                <w:numId w:val="7"/>
              </w:numPr>
              <w:shd w:val="clear" w:color="auto" w:fill="FFFFFF"/>
              <w:spacing w:before="150"/>
              <w:jc w:val="both"/>
              <w:textAlignment w:val="baseline"/>
              <w:rPr>
                <w:rFonts w:cs="Arial"/>
                <w:sz w:val="22"/>
                <w:szCs w:val="22"/>
              </w:rPr>
            </w:pPr>
            <w:r w:rsidRPr="00562502">
              <w:rPr>
                <w:rFonts w:cs="Arial"/>
                <w:sz w:val="22"/>
                <w:szCs w:val="22"/>
              </w:rPr>
              <w:t xml:space="preserve">Evaluar y recomendar </w:t>
            </w:r>
            <w:r w:rsidRPr="00562502">
              <w:rPr>
                <w:rFonts w:cs="Arial"/>
                <w:sz w:val="22"/>
                <w:szCs w:val="22"/>
                <w:lang w:eastAsia="es-CO"/>
              </w:rPr>
              <w:t xml:space="preserve">al </w:t>
            </w:r>
            <w:r w:rsidRPr="00562502">
              <w:rPr>
                <w:rFonts w:cs="Arial"/>
                <w:sz w:val="22"/>
                <w:szCs w:val="22"/>
                <w:lang w:val="es-CO"/>
              </w:rPr>
              <w:t>Viceministerio de Educación Superior</w:t>
            </w:r>
            <w:r w:rsidRPr="00562502">
              <w:rPr>
                <w:rFonts w:cs="Arial"/>
                <w:sz w:val="22"/>
                <w:szCs w:val="22"/>
                <w:lang w:eastAsia="es-CO"/>
              </w:rPr>
              <w:t xml:space="preserve"> </w:t>
            </w:r>
            <w:r w:rsidRPr="00562502">
              <w:rPr>
                <w:rFonts w:cs="Arial"/>
                <w:sz w:val="22"/>
                <w:szCs w:val="22"/>
              </w:rPr>
              <w:t>las decisiones concernientes a los programas, planes, proyectos y demás actividades relacionadas con el sector Educativo.</w:t>
            </w:r>
          </w:p>
          <w:p w14:paraId="3FA9C57D" w14:textId="77777777" w:rsidR="006E191C" w:rsidRPr="00562502" w:rsidRDefault="006E191C" w:rsidP="008D679D">
            <w:pPr>
              <w:pStyle w:val="Prrafodelista"/>
              <w:shd w:val="clear" w:color="auto" w:fill="FFFFFF"/>
              <w:spacing w:before="150"/>
              <w:jc w:val="both"/>
              <w:textAlignment w:val="baseline"/>
              <w:rPr>
                <w:rFonts w:cs="Arial"/>
                <w:sz w:val="22"/>
                <w:szCs w:val="22"/>
              </w:rPr>
            </w:pPr>
          </w:p>
          <w:p w14:paraId="6F0A244C" w14:textId="77777777" w:rsidR="006E191C" w:rsidRPr="00562502" w:rsidRDefault="006E191C" w:rsidP="008D679D">
            <w:pPr>
              <w:pStyle w:val="Prrafodelista"/>
              <w:numPr>
                <w:ilvl w:val="0"/>
                <w:numId w:val="7"/>
              </w:numPr>
              <w:spacing w:after="160"/>
              <w:jc w:val="both"/>
              <w:rPr>
                <w:rFonts w:cs="Arial"/>
                <w:sz w:val="22"/>
                <w:szCs w:val="22"/>
              </w:rPr>
            </w:pPr>
            <w:r w:rsidRPr="00562502">
              <w:rPr>
                <w:rFonts w:cs="Arial"/>
                <w:sz w:val="22"/>
                <w:szCs w:val="22"/>
              </w:rPr>
              <w:t xml:space="preserve">Participar en coordinación con las diferentes dependencias del </w:t>
            </w:r>
            <w:r w:rsidRPr="00562502">
              <w:rPr>
                <w:rFonts w:cs="Arial"/>
                <w:sz w:val="22"/>
                <w:szCs w:val="22"/>
                <w:lang w:val="es-CO"/>
              </w:rPr>
              <w:t>Viceministerio de Educación Superior</w:t>
            </w:r>
            <w:r w:rsidRPr="00562502">
              <w:rPr>
                <w:rFonts w:cs="Arial"/>
                <w:sz w:val="22"/>
                <w:szCs w:val="22"/>
              </w:rPr>
              <w:t>, en la preparación de estudios y desarrollo de actividades y programas que le sean asignados.</w:t>
            </w:r>
          </w:p>
          <w:p w14:paraId="731F7A48" w14:textId="77777777" w:rsidR="006E191C" w:rsidRPr="00562502" w:rsidRDefault="006E191C" w:rsidP="008D679D">
            <w:pPr>
              <w:pStyle w:val="Prrafodelista"/>
              <w:shd w:val="clear" w:color="auto" w:fill="FFFFFF"/>
              <w:spacing w:before="150"/>
              <w:jc w:val="both"/>
              <w:textAlignment w:val="baseline"/>
              <w:rPr>
                <w:rFonts w:cs="Arial"/>
                <w:sz w:val="22"/>
                <w:szCs w:val="22"/>
                <w:lang w:eastAsia="es-CO"/>
              </w:rPr>
            </w:pPr>
          </w:p>
          <w:p w14:paraId="19A313F8" w14:textId="77777777" w:rsidR="006E191C" w:rsidRPr="00562502" w:rsidRDefault="006E191C" w:rsidP="008D679D">
            <w:pPr>
              <w:pStyle w:val="Prrafodelista"/>
              <w:numPr>
                <w:ilvl w:val="0"/>
                <w:numId w:val="7"/>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2041D5A8" w14:textId="77777777" w:rsidR="006E191C" w:rsidRPr="00562502" w:rsidRDefault="006E191C" w:rsidP="008D679D">
            <w:pPr>
              <w:pStyle w:val="Prrafodelista"/>
              <w:jc w:val="both"/>
              <w:rPr>
                <w:rFonts w:cs="Arial"/>
                <w:sz w:val="22"/>
                <w:szCs w:val="22"/>
                <w:lang w:eastAsia="es-CO"/>
              </w:rPr>
            </w:pPr>
          </w:p>
          <w:p w14:paraId="18AE493A" w14:textId="77777777" w:rsidR="006E191C" w:rsidRPr="00562502" w:rsidRDefault="006E191C" w:rsidP="008D679D">
            <w:pPr>
              <w:pStyle w:val="Prrafodelista"/>
              <w:numPr>
                <w:ilvl w:val="0"/>
                <w:numId w:val="7"/>
              </w:numPr>
              <w:spacing w:after="160"/>
              <w:jc w:val="both"/>
              <w:rPr>
                <w:rFonts w:cs="Arial"/>
                <w:sz w:val="22"/>
                <w:szCs w:val="22"/>
              </w:rPr>
            </w:pPr>
            <w:r w:rsidRPr="00562502">
              <w:rPr>
                <w:rFonts w:cs="Arial"/>
                <w:sz w:val="22"/>
                <w:szCs w:val="22"/>
              </w:rPr>
              <w:t xml:space="preserve">Participar e intervenir en la preparación de estudios, informes, discursos, ponencias e investigaciones que requiera el </w:t>
            </w:r>
            <w:r w:rsidRPr="00562502">
              <w:rPr>
                <w:rFonts w:cs="Arial"/>
                <w:sz w:val="22"/>
                <w:szCs w:val="22"/>
                <w:lang w:val="es-CO"/>
              </w:rPr>
              <w:t>Viceministerio de Educación Superior</w:t>
            </w:r>
            <w:r w:rsidRPr="00562502">
              <w:rPr>
                <w:rFonts w:cs="Arial"/>
                <w:sz w:val="22"/>
                <w:szCs w:val="22"/>
              </w:rPr>
              <w:t>, de acuerdo con los planes e instrucciones recibidas.</w:t>
            </w:r>
          </w:p>
          <w:p w14:paraId="713BFC93" w14:textId="77777777" w:rsidR="006E191C" w:rsidRPr="00562502" w:rsidRDefault="006E191C" w:rsidP="008D679D">
            <w:pPr>
              <w:pStyle w:val="Prrafodelista"/>
              <w:shd w:val="clear" w:color="auto" w:fill="FFFFFF"/>
              <w:spacing w:before="150"/>
              <w:jc w:val="both"/>
              <w:textAlignment w:val="baseline"/>
              <w:rPr>
                <w:rFonts w:cs="Arial"/>
                <w:sz w:val="22"/>
                <w:szCs w:val="22"/>
                <w:lang w:eastAsia="es-CO"/>
              </w:rPr>
            </w:pPr>
          </w:p>
          <w:p w14:paraId="255590AF" w14:textId="77777777" w:rsidR="006E191C" w:rsidRPr="00562502" w:rsidRDefault="006E191C" w:rsidP="008D679D">
            <w:pPr>
              <w:pStyle w:val="Prrafodelista"/>
              <w:numPr>
                <w:ilvl w:val="0"/>
                <w:numId w:val="7"/>
              </w:numPr>
              <w:shd w:val="clear" w:color="auto" w:fill="FFFFFF"/>
              <w:spacing w:before="150"/>
              <w:jc w:val="both"/>
              <w:textAlignment w:val="baseline"/>
              <w:rPr>
                <w:rFonts w:cs="Arial"/>
                <w:sz w:val="22"/>
                <w:szCs w:val="22"/>
                <w:lang w:eastAsia="es-CO"/>
              </w:rPr>
            </w:pPr>
            <w:r w:rsidRPr="00562502">
              <w:rPr>
                <w:rFonts w:cs="Arial"/>
                <w:sz w:val="22"/>
                <w:szCs w:val="22"/>
                <w:lang w:eastAsia="es-CO"/>
              </w:rPr>
              <w:t xml:space="preserve">Asesorar al </w:t>
            </w:r>
            <w:r w:rsidRPr="00562502">
              <w:rPr>
                <w:rFonts w:cs="Arial"/>
                <w:sz w:val="22"/>
                <w:szCs w:val="22"/>
                <w:lang w:val="es-CO"/>
              </w:rPr>
              <w:t>Viceministerio de Educación Superior</w:t>
            </w:r>
            <w:r w:rsidRPr="00562502">
              <w:rPr>
                <w:rFonts w:cs="Arial"/>
                <w:sz w:val="22"/>
                <w:szCs w:val="22"/>
                <w:lang w:eastAsia="es-CO"/>
              </w:rPr>
              <w:t xml:space="preserve"> en la implementación del Modelo Integrado de Planeación y gestión de la Entidad para el cumplimiento e implementación de las normas pertinentes, en concordancia con la política del Gobierno Nacional en gerencia pública.</w:t>
            </w:r>
          </w:p>
          <w:p w14:paraId="5E9C5806" w14:textId="77777777" w:rsidR="006E191C" w:rsidRPr="00562502" w:rsidRDefault="006E191C" w:rsidP="008D679D">
            <w:pPr>
              <w:pStyle w:val="Prrafodelista"/>
              <w:jc w:val="both"/>
              <w:rPr>
                <w:rFonts w:cs="Arial"/>
                <w:sz w:val="22"/>
                <w:szCs w:val="22"/>
                <w:lang w:eastAsia="es-CO"/>
              </w:rPr>
            </w:pPr>
          </w:p>
          <w:p w14:paraId="2EE9BED7" w14:textId="77777777" w:rsidR="006E191C" w:rsidRPr="00562502" w:rsidRDefault="006E191C" w:rsidP="008D679D">
            <w:pPr>
              <w:pStyle w:val="Prrafodelista"/>
              <w:numPr>
                <w:ilvl w:val="0"/>
                <w:numId w:val="7"/>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584AFDB8" w14:textId="77777777" w:rsidR="006E191C" w:rsidRPr="00562502" w:rsidRDefault="006E191C" w:rsidP="008D679D">
            <w:pPr>
              <w:pStyle w:val="Prrafodelista"/>
              <w:jc w:val="both"/>
              <w:rPr>
                <w:rFonts w:cs="Arial"/>
                <w:sz w:val="22"/>
                <w:szCs w:val="22"/>
              </w:rPr>
            </w:pPr>
          </w:p>
          <w:p w14:paraId="4FF45DD9" w14:textId="77777777" w:rsidR="006E191C" w:rsidRPr="00562502" w:rsidRDefault="006E191C" w:rsidP="008D679D">
            <w:pPr>
              <w:pStyle w:val="Prrafodelista"/>
              <w:numPr>
                <w:ilvl w:val="0"/>
                <w:numId w:val="7"/>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6CC13E26" w14:textId="77777777" w:rsidR="006E191C" w:rsidRPr="00562502" w:rsidRDefault="006E191C" w:rsidP="008D679D">
            <w:pPr>
              <w:pStyle w:val="Prrafodelista"/>
              <w:jc w:val="both"/>
              <w:rPr>
                <w:rFonts w:cs="Arial"/>
                <w:sz w:val="22"/>
                <w:szCs w:val="22"/>
              </w:rPr>
            </w:pPr>
          </w:p>
          <w:p w14:paraId="4C7A1C5C" w14:textId="77777777" w:rsidR="006E191C" w:rsidRPr="00562502" w:rsidRDefault="006E191C" w:rsidP="008D679D">
            <w:pPr>
              <w:pStyle w:val="Prrafodelista"/>
              <w:numPr>
                <w:ilvl w:val="0"/>
                <w:numId w:val="7"/>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6E191C" w:rsidRPr="00562502" w14:paraId="2D851C9A" w14:textId="77777777" w:rsidTr="008D679D">
        <w:trPr>
          <w:trHeight w:val="267"/>
        </w:trPr>
        <w:tc>
          <w:tcPr>
            <w:tcW w:w="5000" w:type="pct"/>
            <w:gridSpan w:val="4"/>
            <w:shd w:val="clear" w:color="auto" w:fill="D9D9D9"/>
            <w:vAlign w:val="center"/>
          </w:tcPr>
          <w:p w14:paraId="7D291E87" w14:textId="77777777" w:rsidR="006E191C" w:rsidRPr="00562502" w:rsidRDefault="006E191C" w:rsidP="008D679D">
            <w:pPr>
              <w:jc w:val="center"/>
              <w:rPr>
                <w:rFonts w:cs="Arial"/>
                <w:b/>
                <w:sz w:val="22"/>
                <w:szCs w:val="22"/>
                <w:lang w:val="es-CO"/>
              </w:rPr>
            </w:pPr>
            <w:r w:rsidRPr="00562502">
              <w:rPr>
                <w:rFonts w:cs="Arial"/>
                <w:b/>
                <w:sz w:val="22"/>
                <w:szCs w:val="22"/>
                <w:lang w:val="es-CO"/>
              </w:rPr>
              <w:t>V- CONOCIMIENTOS BÁSICOS O ESENCIALES</w:t>
            </w:r>
          </w:p>
        </w:tc>
      </w:tr>
      <w:tr w:rsidR="006E191C" w:rsidRPr="00562502" w14:paraId="460DDD5D" w14:textId="77777777" w:rsidTr="008D679D">
        <w:trPr>
          <w:trHeight w:val="174"/>
        </w:trPr>
        <w:tc>
          <w:tcPr>
            <w:tcW w:w="5000" w:type="pct"/>
            <w:gridSpan w:val="4"/>
            <w:vAlign w:val="center"/>
          </w:tcPr>
          <w:p w14:paraId="66A707A6"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lastRenderedPageBreak/>
              <w:t>Marco Constitucional, legal y conceptual que rige las actuaciones públicas en las materias de competencia del Ministerio y sus entidades adscritas y vinculadas.</w:t>
            </w:r>
          </w:p>
          <w:p w14:paraId="30DD64FD"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38781727"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721CF374"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5BB4A37F"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3BF130CE"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2EEA175E"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658F4464"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443FA8F6"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5941D024"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4CDAC8B3"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Gestión Documental.</w:t>
            </w:r>
          </w:p>
          <w:p w14:paraId="005249C8"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rPr>
              <w:t xml:space="preserve"> Modelo Integrado de Planeación y Control de la administración pública.</w:t>
            </w:r>
          </w:p>
          <w:p w14:paraId="6FE52D75" w14:textId="77777777" w:rsidR="006E191C" w:rsidRPr="00562502" w:rsidRDefault="006E191C" w:rsidP="008D679D">
            <w:pPr>
              <w:numPr>
                <w:ilvl w:val="0"/>
                <w:numId w:val="8"/>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6E191C" w:rsidRPr="00562502" w14:paraId="0B9F2E5F" w14:textId="77777777" w:rsidTr="008D679D">
        <w:trPr>
          <w:trHeight w:val="226"/>
        </w:trPr>
        <w:tc>
          <w:tcPr>
            <w:tcW w:w="5000" w:type="pct"/>
            <w:gridSpan w:val="4"/>
            <w:shd w:val="clear" w:color="auto" w:fill="D9D9D9"/>
            <w:vAlign w:val="center"/>
          </w:tcPr>
          <w:p w14:paraId="1CF20464" w14:textId="77777777" w:rsidR="006E191C" w:rsidRPr="00562502" w:rsidRDefault="006E191C" w:rsidP="008D679D">
            <w:pPr>
              <w:jc w:val="center"/>
              <w:rPr>
                <w:rFonts w:cs="Arial"/>
                <w:b/>
                <w:sz w:val="22"/>
                <w:szCs w:val="22"/>
              </w:rPr>
            </w:pPr>
            <w:r w:rsidRPr="00562502">
              <w:rPr>
                <w:rFonts w:cs="Arial"/>
                <w:b/>
                <w:sz w:val="22"/>
                <w:szCs w:val="22"/>
              </w:rPr>
              <w:t xml:space="preserve">VI– COMPETENCIAS COMPORTAMENTALES </w:t>
            </w:r>
          </w:p>
        </w:tc>
      </w:tr>
      <w:tr w:rsidR="006E191C" w:rsidRPr="00562502" w14:paraId="5EE1F02D" w14:textId="77777777" w:rsidTr="008D679D">
        <w:trPr>
          <w:trHeight w:val="483"/>
        </w:trPr>
        <w:tc>
          <w:tcPr>
            <w:tcW w:w="1666" w:type="pct"/>
            <w:shd w:val="clear" w:color="auto" w:fill="D9D9D9"/>
            <w:vAlign w:val="center"/>
          </w:tcPr>
          <w:p w14:paraId="74C2B545" w14:textId="77777777" w:rsidR="006E191C" w:rsidRPr="00562502" w:rsidRDefault="006E191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CB11232" w14:textId="77777777" w:rsidR="006E191C" w:rsidRPr="00562502" w:rsidRDefault="006E191C"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60140B5D" w14:textId="77777777" w:rsidR="006E191C" w:rsidRPr="00562502" w:rsidRDefault="006E191C"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7C04CAB8" w14:textId="77777777" w:rsidR="006E191C" w:rsidRPr="00562502" w:rsidRDefault="006E191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6E191C" w:rsidRPr="00562502" w14:paraId="3110C91A" w14:textId="77777777" w:rsidTr="008D679D">
        <w:trPr>
          <w:trHeight w:val="708"/>
        </w:trPr>
        <w:tc>
          <w:tcPr>
            <w:tcW w:w="1666" w:type="pct"/>
            <w:shd w:val="clear" w:color="auto" w:fill="auto"/>
          </w:tcPr>
          <w:p w14:paraId="1CC7C797" w14:textId="77777777" w:rsidR="006E191C" w:rsidRPr="00562502" w:rsidRDefault="006E191C" w:rsidP="008D679D">
            <w:pPr>
              <w:numPr>
                <w:ilvl w:val="0"/>
                <w:numId w:val="9"/>
              </w:numPr>
              <w:ind w:right="96"/>
              <w:contextualSpacing/>
              <w:jc w:val="both"/>
              <w:rPr>
                <w:rFonts w:cs="Arial"/>
                <w:bCs/>
                <w:sz w:val="22"/>
                <w:szCs w:val="22"/>
              </w:rPr>
            </w:pPr>
            <w:r w:rsidRPr="00562502">
              <w:rPr>
                <w:rFonts w:cs="Arial"/>
                <w:bCs/>
                <w:sz w:val="22"/>
                <w:szCs w:val="22"/>
              </w:rPr>
              <w:t>Aprendizaje continuo.</w:t>
            </w:r>
          </w:p>
          <w:p w14:paraId="3740AC25" w14:textId="77777777" w:rsidR="006E191C" w:rsidRPr="00562502" w:rsidRDefault="006E191C" w:rsidP="008D679D">
            <w:pPr>
              <w:numPr>
                <w:ilvl w:val="0"/>
                <w:numId w:val="9"/>
              </w:numPr>
              <w:ind w:right="96"/>
              <w:contextualSpacing/>
              <w:jc w:val="both"/>
              <w:rPr>
                <w:rFonts w:cs="Arial"/>
                <w:bCs/>
                <w:sz w:val="22"/>
                <w:szCs w:val="22"/>
              </w:rPr>
            </w:pPr>
            <w:r w:rsidRPr="00562502">
              <w:rPr>
                <w:rFonts w:cs="Arial"/>
                <w:bCs/>
                <w:sz w:val="22"/>
                <w:szCs w:val="22"/>
              </w:rPr>
              <w:t>Orientación a resultados.</w:t>
            </w:r>
          </w:p>
          <w:p w14:paraId="4718DB70" w14:textId="77777777" w:rsidR="006E191C" w:rsidRPr="00562502" w:rsidRDefault="006E191C" w:rsidP="008D679D">
            <w:pPr>
              <w:numPr>
                <w:ilvl w:val="0"/>
                <w:numId w:val="9"/>
              </w:numPr>
              <w:ind w:right="96"/>
              <w:contextualSpacing/>
              <w:jc w:val="both"/>
              <w:rPr>
                <w:rFonts w:cs="Arial"/>
                <w:bCs/>
                <w:sz w:val="22"/>
                <w:szCs w:val="22"/>
              </w:rPr>
            </w:pPr>
            <w:r w:rsidRPr="00562502">
              <w:rPr>
                <w:rFonts w:cs="Arial"/>
                <w:bCs/>
                <w:sz w:val="22"/>
                <w:szCs w:val="22"/>
              </w:rPr>
              <w:t>Orientación al usuario y al ciudadano.</w:t>
            </w:r>
          </w:p>
          <w:p w14:paraId="1FA722EB" w14:textId="77777777" w:rsidR="006E191C" w:rsidRPr="00562502" w:rsidRDefault="006E191C" w:rsidP="008D679D">
            <w:pPr>
              <w:numPr>
                <w:ilvl w:val="0"/>
                <w:numId w:val="9"/>
              </w:numPr>
              <w:ind w:right="96"/>
              <w:contextualSpacing/>
              <w:jc w:val="both"/>
              <w:rPr>
                <w:rFonts w:cs="Arial"/>
                <w:bCs/>
                <w:sz w:val="22"/>
                <w:szCs w:val="22"/>
              </w:rPr>
            </w:pPr>
            <w:r w:rsidRPr="00562502">
              <w:rPr>
                <w:rFonts w:cs="Arial"/>
                <w:bCs/>
                <w:sz w:val="22"/>
                <w:szCs w:val="22"/>
              </w:rPr>
              <w:t>Compromiso con la organización.</w:t>
            </w:r>
          </w:p>
          <w:p w14:paraId="69F352EE" w14:textId="77777777" w:rsidR="006E191C" w:rsidRPr="00562502" w:rsidRDefault="006E191C" w:rsidP="008D679D">
            <w:pPr>
              <w:numPr>
                <w:ilvl w:val="0"/>
                <w:numId w:val="9"/>
              </w:numPr>
              <w:ind w:right="96"/>
              <w:contextualSpacing/>
              <w:jc w:val="both"/>
              <w:rPr>
                <w:rFonts w:cs="Arial"/>
                <w:bCs/>
                <w:sz w:val="22"/>
                <w:szCs w:val="22"/>
              </w:rPr>
            </w:pPr>
            <w:r w:rsidRPr="00562502">
              <w:rPr>
                <w:rFonts w:cs="Arial"/>
                <w:bCs/>
                <w:sz w:val="22"/>
                <w:szCs w:val="22"/>
              </w:rPr>
              <w:t>Trabajo en equipo.</w:t>
            </w:r>
          </w:p>
          <w:p w14:paraId="36C17231" w14:textId="77777777" w:rsidR="006E191C" w:rsidRPr="00562502" w:rsidRDefault="006E191C" w:rsidP="008D679D">
            <w:pPr>
              <w:numPr>
                <w:ilvl w:val="0"/>
                <w:numId w:val="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364693B3" w14:textId="77777777" w:rsidR="006E191C" w:rsidRPr="00562502" w:rsidRDefault="006E191C" w:rsidP="008D679D">
            <w:pPr>
              <w:pStyle w:val="Prrafodelista"/>
              <w:numPr>
                <w:ilvl w:val="0"/>
                <w:numId w:val="10"/>
              </w:numPr>
              <w:ind w:right="96"/>
              <w:jc w:val="both"/>
              <w:rPr>
                <w:rFonts w:cs="Arial"/>
                <w:bCs/>
                <w:sz w:val="22"/>
                <w:szCs w:val="22"/>
              </w:rPr>
            </w:pPr>
            <w:r w:rsidRPr="00562502">
              <w:rPr>
                <w:rFonts w:cs="Arial"/>
                <w:bCs/>
                <w:sz w:val="22"/>
                <w:szCs w:val="22"/>
              </w:rPr>
              <w:t>Confiabilidad técnica.</w:t>
            </w:r>
          </w:p>
          <w:p w14:paraId="4C9D01F5" w14:textId="77777777" w:rsidR="006E191C" w:rsidRPr="00562502" w:rsidRDefault="006E191C" w:rsidP="008D679D">
            <w:pPr>
              <w:pStyle w:val="Prrafodelista"/>
              <w:numPr>
                <w:ilvl w:val="0"/>
                <w:numId w:val="10"/>
              </w:numPr>
              <w:ind w:right="96"/>
              <w:jc w:val="both"/>
              <w:rPr>
                <w:rFonts w:cs="Arial"/>
                <w:bCs/>
                <w:sz w:val="22"/>
                <w:szCs w:val="22"/>
              </w:rPr>
            </w:pPr>
            <w:r w:rsidRPr="00562502">
              <w:rPr>
                <w:rFonts w:cs="Arial"/>
                <w:bCs/>
                <w:sz w:val="22"/>
                <w:szCs w:val="22"/>
              </w:rPr>
              <w:t>Creatividad e innovación.</w:t>
            </w:r>
          </w:p>
          <w:p w14:paraId="3E60FC3B" w14:textId="77777777" w:rsidR="006E191C" w:rsidRPr="00562502" w:rsidRDefault="006E191C" w:rsidP="008D679D">
            <w:pPr>
              <w:pStyle w:val="Prrafodelista"/>
              <w:numPr>
                <w:ilvl w:val="0"/>
                <w:numId w:val="10"/>
              </w:numPr>
              <w:ind w:right="96"/>
              <w:jc w:val="both"/>
              <w:rPr>
                <w:rFonts w:cs="Arial"/>
                <w:bCs/>
                <w:sz w:val="22"/>
                <w:szCs w:val="22"/>
              </w:rPr>
            </w:pPr>
            <w:r w:rsidRPr="00562502">
              <w:rPr>
                <w:rFonts w:cs="Arial"/>
                <w:bCs/>
                <w:sz w:val="22"/>
                <w:szCs w:val="22"/>
              </w:rPr>
              <w:t>Iniciativa.</w:t>
            </w:r>
          </w:p>
          <w:p w14:paraId="29B93050" w14:textId="77777777" w:rsidR="006E191C" w:rsidRPr="00562502" w:rsidRDefault="006E191C" w:rsidP="008D679D">
            <w:pPr>
              <w:pStyle w:val="Prrafodelista"/>
              <w:numPr>
                <w:ilvl w:val="0"/>
                <w:numId w:val="10"/>
              </w:numPr>
              <w:ind w:right="96"/>
              <w:jc w:val="both"/>
              <w:rPr>
                <w:rFonts w:cs="Arial"/>
                <w:bCs/>
                <w:sz w:val="22"/>
                <w:szCs w:val="22"/>
              </w:rPr>
            </w:pPr>
            <w:r w:rsidRPr="00562502">
              <w:rPr>
                <w:rFonts w:cs="Arial"/>
                <w:bCs/>
                <w:sz w:val="22"/>
                <w:szCs w:val="22"/>
              </w:rPr>
              <w:t>Construcción de relaciones.</w:t>
            </w:r>
          </w:p>
          <w:p w14:paraId="407F2E7A" w14:textId="77777777" w:rsidR="006E191C" w:rsidRPr="00562502" w:rsidRDefault="006E191C" w:rsidP="008D679D">
            <w:pPr>
              <w:pStyle w:val="Prrafodelista"/>
              <w:numPr>
                <w:ilvl w:val="0"/>
                <w:numId w:val="10"/>
              </w:numPr>
              <w:ind w:right="96"/>
              <w:jc w:val="both"/>
              <w:rPr>
                <w:rFonts w:cs="Arial"/>
                <w:bCs/>
                <w:sz w:val="22"/>
                <w:szCs w:val="22"/>
              </w:rPr>
            </w:pPr>
            <w:r w:rsidRPr="00562502">
              <w:rPr>
                <w:rFonts w:cs="Arial"/>
                <w:bCs/>
                <w:sz w:val="22"/>
                <w:szCs w:val="22"/>
              </w:rPr>
              <w:t>Conocimiento del entorno</w:t>
            </w:r>
          </w:p>
          <w:p w14:paraId="6A26C7BF" w14:textId="77777777" w:rsidR="006E191C" w:rsidRPr="00562502" w:rsidRDefault="006E191C" w:rsidP="008D679D">
            <w:pPr>
              <w:pStyle w:val="Prrafodelista"/>
              <w:ind w:right="96"/>
              <w:jc w:val="both"/>
              <w:rPr>
                <w:rFonts w:cs="Arial"/>
                <w:bCs/>
                <w:sz w:val="22"/>
                <w:szCs w:val="22"/>
              </w:rPr>
            </w:pPr>
          </w:p>
        </w:tc>
        <w:tc>
          <w:tcPr>
            <w:tcW w:w="1667" w:type="pct"/>
            <w:shd w:val="clear" w:color="auto" w:fill="auto"/>
          </w:tcPr>
          <w:p w14:paraId="6CC9EAE3" w14:textId="77777777" w:rsidR="006E191C" w:rsidRPr="00562502" w:rsidRDefault="006E191C" w:rsidP="008D679D">
            <w:pPr>
              <w:pStyle w:val="Prrafodelista"/>
              <w:numPr>
                <w:ilvl w:val="0"/>
                <w:numId w:val="11"/>
              </w:numPr>
              <w:ind w:right="96"/>
              <w:jc w:val="both"/>
              <w:rPr>
                <w:rFonts w:cs="Arial"/>
                <w:bCs/>
                <w:sz w:val="22"/>
                <w:szCs w:val="22"/>
              </w:rPr>
            </w:pPr>
            <w:r w:rsidRPr="00562502">
              <w:rPr>
                <w:rFonts w:cs="Arial"/>
                <w:bCs/>
                <w:sz w:val="22"/>
                <w:szCs w:val="22"/>
              </w:rPr>
              <w:t>Pensamiento estratégico.</w:t>
            </w:r>
          </w:p>
          <w:p w14:paraId="1944F403" w14:textId="77777777" w:rsidR="006E191C" w:rsidRPr="00562502" w:rsidRDefault="006E191C" w:rsidP="008D679D">
            <w:pPr>
              <w:pStyle w:val="Prrafodelista"/>
              <w:numPr>
                <w:ilvl w:val="0"/>
                <w:numId w:val="11"/>
              </w:numPr>
              <w:ind w:right="96"/>
              <w:jc w:val="both"/>
              <w:rPr>
                <w:rFonts w:cs="Arial"/>
                <w:bCs/>
                <w:sz w:val="22"/>
                <w:szCs w:val="22"/>
              </w:rPr>
            </w:pPr>
            <w:r w:rsidRPr="00562502">
              <w:rPr>
                <w:rFonts w:cs="Arial"/>
                <w:bCs/>
                <w:sz w:val="22"/>
                <w:szCs w:val="22"/>
              </w:rPr>
              <w:t>Innovación.</w:t>
            </w:r>
          </w:p>
          <w:p w14:paraId="0551E026" w14:textId="77777777" w:rsidR="006E191C" w:rsidRPr="00562502" w:rsidRDefault="006E191C" w:rsidP="008D679D">
            <w:pPr>
              <w:pStyle w:val="Prrafodelista"/>
              <w:numPr>
                <w:ilvl w:val="0"/>
                <w:numId w:val="11"/>
              </w:numPr>
              <w:ind w:right="96"/>
              <w:jc w:val="both"/>
              <w:rPr>
                <w:rFonts w:cs="Arial"/>
                <w:bCs/>
                <w:sz w:val="22"/>
                <w:szCs w:val="22"/>
              </w:rPr>
            </w:pPr>
            <w:r w:rsidRPr="00562502">
              <w:rPr>
                <w:rFonts w:cs="Arial"/>
                <w:bCs/>
                <w:sz w:val="22"/>
                <w:szCs w:val="22"/>
              </w:rPr>
              <w:t>Integralidad en el accionar institucional.</w:t>
            </w:r>
          </w:p>
        </w:tc>
      </w:tr>
      <w:tr w:rsidR="006E191C" w:rsidRPr="00562502" w14:paraId="4E64B2D4" w14:textId="77777777" w:rsidTr="008D679D">
        <w:trPr>
          <w:trHeight w:val="70"/>
        </w:trPr>
        <w:tc>
          <w:tcPr>
            <w:tcW w:w="5000" w:type="pct"/>
            <w:gridSpan w:val="4"/>
            <w:shd w:val="clear" w:color="auto" w:fill="D9D9D9"/>
          </w:tcPr>
          <w:p w14:paraId="6BFFC63B" w14:textId="77777777" w:rsidR="006E191C" w:rsidRPr="00562502" w:rsidRDefault="006E191C"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6E191C" w:rsidRPr="00562502" w14:paraId="6612CCE3" w14:textId="77777777" w:rsidTr="008D679D">
        <w:trPr>
          <w:trHeight w:val="70"/>
        </w:trPr>
        <w:tc>
          <w:tcPr>
            <w:tcW w:w="2500" w:type="pct"/>
            <w:gridSpan w:val="2"/>
            <w:tcBorders>
              <w:bottom w:val="single" w:sz="4" w:space="0" w:color="auto"/>
            </w:tcBorders>
            <w:shd w:val="clear" w:color="auto" w:fill="D9D9D9"/>
          </w:tcPr>
          <w:p w14:paraId="082D505A"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4D703E4C"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6E191C" w:rsidRPr="00562502" w14:paraId="75F08D8E" w14:textId="77777777" w:rsidTr="008D679D">
        <w:trPr>
          <w:trHeight w:val="841"/>
        </w:trPr>
        <w:tc>
          <w:tcPr>
            <w:tcW w:w="2500" w:type="pct"/>
            <w:gridSpan w:val="2"/>
            <w:tcBorders>
              <w:top w:val="single" w:sz="4" w:space="0" w:color="auto"/>
              <w:bottom w:val="single" w:sz="4" w:space="0" w:color="auto"/>
            </w:tcBorders>
            <w:shd w:val="clear" w:color="auto" w:fill="auto"/>
          </w:tcPr>
          <w:p w14:paraId="7A4B1427" w14:textId="77777777" w:rsidR="006E191C" w:rsidRPr="00562502" w:rsidRDefault="006E191C" w:rsidP="008D679D">
            <w:pPr>
              <w:jc w:val="both"/>
              <w:rPr>
                <w:rFonts w:cs="Arial"/>
                <w:sz w:val="22"/>
                <w:szCs w:val="22"/>
                <w:lang w:val="es-CO" w:eastAsia="es-CO"/>
              </w:rPr>
            </w:pPr>
          </w:p>
          <w:p w14:paraId="2D510764" w14:textId="77777777" w:rsidR="006E191C" w:rsidRPr="00562502" w:rsidRDefault="006E191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8955E79" w14:textId="77777777" w:rsidR="006E191C" w:rsidRPr="00562502" w:rsidRDefault="006E191C" w:rsidP="008D679D">
            <w:pPr>
              <w:jc w:val="both"/>
              <w:rPr>
                <w:rFonts w:cs="Arial"/>
                <w:sz w:val="22"/>
                <w:szCs w:val="22"/>
              </w:rPr>
            </w:pPr>
          </w:p>
          <w:p w14:paraId="355604F3" w14:textId="77777777" w:rsidR="006E191C" w:rsidRPr="00562502" w:rsidRDefault="006E191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w:t>
            </w:r>
            <w:r w:rsidRPr="00562502">
              <w:rPr>
                <w:rFonts w:cs="Arial"/>
                <w:sz w:val="22"/>
                <w:szCs w:val="22"/>
              </w:rPr>
              <w:lastRenderedPageBreak/>
              <w:t>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008B292" w14:textId="77777777" w:rsidR="006E191C" w:rsidRPr="00562502" w:rsidRDefault="006E191C" w:rsidP="008D679D">
            <w:pPr>
              <w:jc w:val="both"/>
              <w:rPr>
                <w:rFonts w:cs="Arial"/>
                <w:sz w:val="22"/>
                <w:szCs w:val="22"/>
              </w:rPr>
            </w:pPr>
          </w:p>
          <w:p w14:paraId="28B77224" w14:textId="77777777" w:rsidR="006E191C" w:rsidRPr="00562502" w:rsidRDefault="006E191C"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20A2A686" w14:textId="77777777" w:rsidR="006E191C" w:rsidRPr="00562502" w:rsidRDefault="006E191C" w:rsidP="008D679D">
            <w:pPr>
              <w:jc w:val="both"/>
              <w:rPr>
                <w:rFonts w:cs="Arial"/>
                <w:sz w:val="22"/>
                <w:szCs w:val="22"/>
              </w:rPr>
            </w:pPr>
          </w:p>
          <w:p w14:paraId="1ADB152F" w14:textId="77777777" w:rsidR="006E191C" w:rsidRPr="00562502" w:rsidRDefault="006E191C" w:rsidP="008D679D">
            <w:pPr>
              <w:jc w:val="both"/>
              <w:rPr>
                <w:rFonts w:cs="Arial"/>
                <w:sz w:val="22"/>
                <w:szCs w:val="22"/>
              </w:rPr>
            </w:pPr>
            <w:r w:rsidRPr="00562502">
              <w:rPr>
                <w:rFonts w:cs="Arial"/>
                <w:sz w:val="22"/>
                <w:szCs w:val="22"/>
              </w:rPr>
              <w:t>Tarjeta profesional en los casos reglamentados por la Ley.</w:t>
            </w:r>
          </w:p>
          <w:p w14:paraId="61C86FE2" w14:textId="77777777" w:rsidR="006E191C" w:rsidRPr="00562502" w:rsidRDefault="006E191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17919B3" w14:textId="77777777" w:rsidR="006E191C" w:rsidRPr="00562502" w:rsidRDefault="006E191C" w:rsidP="008D679D">
            <w:pPr>
              <w:jc w:val="both"/>
              <w:rPr>
                <w:rFonts w:cs="Arial"/>
                <w:sz w:val="22"/>
                <w:szCs w:val="22"/>
                <w:shd w:val="clear" w:color="auto" w:fill="FFFFFF"/>
              </w:rPr>
            </w:pPr>
          </w:p>
          <w:p w14:paraId="7DDBD7BE" w14:textId="77777777" w:rsidR="006E191C" w:rsidRPr="00562502" w:rsidRDefault="006E191C" w:rsidP="008D679D">
            <w:pPr>
              <w:jc w:val="both"/>
              <w:rPr>
                <w:rFonts w:cs="Arial"/>
                <w:sz w:val="22"/>
                <w:szCs w:val="22"/>
                <w:highlight w:val="green"/>
                <w:lang w:val="es-CO"/>
              </w:rPr>
            </w:pPr>
            <w:r w:rsidRPr="00562502">
              <w:rPr>
                <w:rFonts w:cs="Arial"/>
                <w:sz w:val="22"/>
                <w:szCs w:val="22"/>
                <w:shd w:val="clear" w:color="auto" w:fill="FFFFFF"/>
              </w:rPr>
              <w:t>Cincuenta y nueve (59) meses de experiencia profesional relacionada.</w:t>
            </w:r>
          </w:p>
        </w:tc>
      </w:tr>
      <w:tr w:rsidR="006E191C" w:rsidRPr="00562502" w14:paraId="6FF8AFF5" w14:textId="77777777" w:rsidTr="008D679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28737267" w14:textId="77777777" w:rsidR="006E191C" w:rsidRPr="00562502" w:rsidRDefault="006E191C" w:rsidP="008D679D">
            <w:pPr>
              <w:jc w:val="center"/>
              <w:rPr>
                <w:rFonts w:cs="Arial"/>
                <w:b/>
                <w:sz w:val="22"/>
                <w:szCs w:val="22"/>
                <w:lang w:val="es-CO"/>
              </w:rPr>
            </w:pPr>
            <w:r w:rsidRPr="00562502">
              <w:rPr>
                <w:rFonts w:cs="Arial"/>
                <w:b/>
                <w:sz w:val="22"/>
                <w:szCs w:val="22"/>
                <w:lang w:val="es-CO"/>
              </w:rPr>
              <w:t>ALTERNATIVA 1</w:t>
            </w:r>
          </w:p>
        </w:tc>
      </w:tr>
      <w:tr w:rsidR="006E191C" w:rsidRPr="00562502" w14:paraId="186242B6" w14:textId="77777777" w:rsidTr="008D679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32834257"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7094D2A7"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6E191C" w:rsidRPr="00562502" w14:paraId="21D33793" w14:textId="77777777" w:rsidTr="00273A76">
        <w:trPr>
          <w:trHeight w:val="1209"/>
        </w:trPr>
        <w:tc>
          <w:tcPr>
            <w:tcW w:w="2500" w:type="pct"/>
            <w:gridSpan w:val="2"/>
            <w:tcBorders>
              <w:top w:val="single" w:sz="4" w:space="0" w:color="auto"/>
              <w:bottom w:val="single" w:sz="4" w:space="0" w:color="auto"/>
            </w:tcBorders>
            <w:shd w:val="clear" w:color="auto" w:fill="auto"/>
          </w:tcPr>
          <w:p w14:paraId="0CA60548" w14:textId="77777777" w:rsidR="004E0CAB" w:rsidRPr="00562502" w:rsidRDefault="004E0CAB" w:rsidP="008D679D">
            <w:pPr>
              <w:jc w:val="both"/>
              <w:rPr>
                <w:rFonts w:cs="Arial"/>
                <w:sz w:val="22"/>
                <w:szCs w:val="22"/>
                <w:lang w:val="es-CO" w:eastAsia="es-CO"/>
              </w:rPr>
            </w:pPr>
          </w:p>
          <w:p w14:paraId="5825415E" w14:textId="77777777" w:rsidR="006E191C" w:rsidRPr="00562502" w:rsidRDefault="006E191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849A56A" w14:textId="77777777" w:rsidR="006E191C" w:rsidRPr="00562502" w:rsidRDefault="006E191C" w:rsidP="008D679D">
            <w:pPr>
              <w:jc w:val="both"/>
              <w:rPr>
                <w:rFonts w:cs="Arial"/>
                <w:sz w:val="22"/>
                <w:szCs w:val="22"/>
              </w:rPr>
            </w:pPr>
          </w:p>
          <w:p w14:paraId="2C5BAD6C" w14:textId="77777777" w:rsidR="006E191C" w:rsidRPr="00562502" w:rsidRDefault="006E191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w:t>
            </w:r>
            <w:r w:rsidRPr="00562502">
              <w:rPr>
                <w:rFonts w:cs="Arial"/>
                <w:sz w:val="22"/>
                <w:szCs w:val="22"/>
              </w:rPr>
              <w:lastRenderedPageBreak/>
              <w:t>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418E0E0" w14:textId="77777777" w:rsidR="006E191C" w:rsidRPr="00562502" w:rsidRDefault="006E191C" w:rsidP="008D679D">
            <w:pPr>
              <w:jc w:val="both"/>
              <w:rPr>
                <w:rFonts w:cs="Arial"/>
                <w:sz w:val="22"/>
                <w:szCs w:val="22"/>
              </w:rPr>
            </w:pPr>
          </w:p>
          <w:p w14:paraId="5977C6A4" w14:textId="77777777" w:rsidR="006E191C" w:rsidRPr="00562502" w:rsidRDefault="006E191C" w:rsidP="008D679D">
            <w:pPr>
              <w:jc w:val="both"/>
              <w:rPr>
                <w:rFonts w:cs="Arial"/>
                <w:sz w:val="22"/>
                <w:szCs w:val="22"/>
              </w:rPr>
            </w:pPr>
          </w:p>
          <w:p w14:paraId="630C768A" w14:textId="77777777" w:rsidR="006E191C" w:rsidRPr="00562502" w:rsidRDefault="006E191C"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702C7AB9" w14:textId="77777777" w:rsidR="006E191C" w:rsidRPr="00562502" w:rsidRDefault="006E191C" w:rsidP="008D679D">
            <w:pPr>
              <w:jc w:val="both"/>
              <w:rPr>
                <w:rFonts w:cs="Arial"/>
                <w:sz w:val="22"/>
                <w:szCs w:val="22"/>
              </w:rPr>
            </w:pPr>
          </w:p>
          <w:p w14:paraId="756D0F4D" w14:textId="77777777" w:rsidR="006E191C" w:rsidRPr="00562502" w:rsidRDefault="006E191C" w:rsidP="008D679D">
            <w:pPr>
              <w:jc w:val="both"/>
              <w:rPr>
                <w:rFonts w:cs="Arial"/>
                <w:sz w:val="22"/>
                <w:szCs w:val="22"/>
              </w:rPr>
            </w:pPr>
            <w:r w:rsidRPr="00562502">
              <w:rPr>
                <w:rFonts w:cs="Arial"/>
                <w:sz w:val="22"/>
                <w:szCs w:val="22"/>
              </w:rPr>
              <w:t>Tarjeta profesional en los casos reglamentados por la Ley.</w:t>
            </w:r>
          </w:p>
          <w:p w14:paraId="73F1062A" w14:textId="77777777" w:rsidR="006E191C" w:rsidRPr="00562502" w:rsidRDefault="006E191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00866994" w14:textId="77777777" w:rsidR="004E0CAB" w:rsidRPr="00562502" w:rsidRDefault="004E0CAB" w:rsidP="008D679D">
            <w:pPr>
              <w:jc w:val="both"/>
              <w:rPr>
                <w:rFonts w:cs="Arial"/>
                <w:sz w:val="22"/>
                <w:szCs w:val="22"/>
                <w:shd w:val="clear" w:color="auto" w:fill="FFFFFF"/>
              </w:rPr>
            </w:pPr>
          </w:p>
          <w:p w14:paraId="3F8D1108" w14:textId="77777777" w:rsidR="006E191C" w:rsidRPr="00562502" w:rsidRDefault="006E191C" w:rsidP="008D679D">
            <w:pPr>
              <w:jc w:val="both"/>
              <w:rPr>
                <w:rFonts w:cs="Arial"/>
                <w:sz w:val="22"/>
                <w:szCs w:val="22"/>
                <w:lang w:val="es-CO"/>
              </w:rPr>
            </w:pPr>
            <w:r w:rsidRPr="00562502">
              <w:rPr>
                <w:rFonts w:cs="Arial"/>
                <w:sz w:val="22"/>
                <w:szCs w:val="22"/>
                <w:shd w:val="clear" w:color="auto" w:fill="FFFFFF"/>
              </w:rPr>
              <w:t>Setenta y un (71) meses de experiencia profesional relacionada.</w:t>
            </w:r>
          </w:p>
        </w:tc>
      </w:tr>
      <w:tr w:rsidR="006E191C" w:rsidRPr="00562502" w14:paraId="2A8DB439"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3F07D546" w14:textId="77777777" w:rsidR="006E191C" w:rsidRPr="00562502" w:rsidRDefault="006E191C" w:rsidP="008D679D">
            <w:pPr>
              <w:jc w:val="center"/>
              <w:rPr>
                <w:rFonts w:cs="Arial"/>
                <w:b/>
                <w:sz w:val="22"/>
                <w:szCs w:val="22"/>
                <w:lang w:val="es-CO"/>
              </w:rPr>
            </w:pPr>
            <w:r w:rsidRPr="00562502">
              <w:rPr>
                <w:rFonts w:cs="Arial"/>
                <w:b/>
                <w:sz w:val="22"/>
                <w:szCs w:val="22"/>
                <w:lang w:val="es-CO"/>
              </w:rPr>
              <w:t>ALTERNATIVA 2</w:t>
            </w:r>
          </w:p>
        </w:tc>
      </w:tr>
      <w:tr w:rsidR="006E191C" w:rsidRPr="00562502" w14:paraId="4DADD1FF"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1947C7B9"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71C5D5F3"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6E191C" w:rsidRPr="00562502" w14:paraId="0FE53125" w14:textId="77777777" w:rsidTr="004C0ED2">
        <w:trPr>
          <w:trHeight w:val="1054"/>
        </w:trPr>
        <w:tc>
          <w:tcPr>
            <w:tcW w:w="2500" w:type="pct"/>
            <w:gridSpan w:val="2"/>
            <w:tcBorders>
              <w:top w:val="single" w:sz="4" w:space="0" w:color="auto"/>
              <w:bottom w:val="single" w:sz="4" w:space="0" w:color="auto"/>
            </w:tcBorders>
            <w:shd w:val="clear" w:color="auto" w:fill="auto"/>
          </w:tcPr>
          <w:p w14:paraId="205E1442" w14:textId="77777777" w:rsidR="00273A76" w:rsidRPr="00562502" w:rsidRDefault="00273A76" w:rsidP="008D679D">
            <w:pPr>
              <w:jc w:val="both"/>
              <w:rPr>
                <w:rFonts w:cs="Arial"/>
                <w:sz w:val="22"/>
                <w:szCs w:val="22"/>
                <w:lang w:val="es-CO" w:eastAsia="es-CO"/>
              </w:rPr>
            </w:pPr>
          </w:p>
          <w:p w14:paraId="543BDBAD" w14:textId="77777777" w:rsidR="006E191C" w:rsidRPr="00562502" w:rsidRDefault="006E191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767626D" w14:textId="77777777" w:rsidR="006E191C" w:rsidRPr="00562502" w:rsidRDefault="006E191C" w:rsidP="008D679D">
            <w:pPr>
              <w:jc w:val="both"/>
              <w:rPr>
                <w:rFonts w:cs="Arial"/>
                <w:sz w:val="22"/>
                <w:szCs w:val="22"/>
              </w:rPr>
            </w:pPr>
          </w:p>
          <w:p w14:paraId="7437BC9F" w14:textId="77777777" w:rsidR="006E191C" w:rsidRPr="00562502" w:rsidRDefault="006E191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w:t>
            </w:r>
            <w:r w:rsidRPr="00562502">
              <w:rPr>
                <w:rFonts w:cs="Arial"/>
                <w:sz w:val="22"/>
                <w:szCs w:val="22"/>
              </w:rPr>
              <w:lastRenderedPageBreak/>
              <w:t>Ciencias de la Salud - Otras Ingenierías - Otros Programas Asociados a Bellas Artes – Psicología - Publicidad y Afines - Química y Afines - Salud Pública - Sociología, Trabajo Social y Afines – Terapias – Zootecnia.</w:t>
            </w:r>
          </w:p>
          <w:p w14:paraId="194C157A" w14:textId="77777777" w:rsidR="006E191C" w:rsidRPr="00562502" w:rsidRDefault="006E191C" w:rsidP="008D679D">
            <w:pPr>
              <w:jc w:val="both"/>
              <w:rPr>
                <w:rFonts w:cs="Arial"/>
                <w:sz w:val="22"/>
                <w:szCs w:val="22"/>
              </w:rPr>
            </w:pPr>
          </w:p>
          <w:p w14:paraId="16E0AA96" w14:textId="77777777" w:rsidR="006E191C" w:rsidRPr="00562502" w:rsidRDefault="006E191C" w:rsidP="008D679D">
            <w:pPr>
              <w:jc w:val="both"/>
              <w:rPr>
                <w:rFonts w:cs="Arial"/>
                <w:sz w:val="22"/>
                <w:szCs w:val="22"/>
              </w:rPr>
            </w:pPr>
            <w:r w:rsidRPr="00562502">
              <w:rPr>
                <w:rFonts w:cs="Arial"/>
                <w:sz w:val="22"/>
                <w:szCs w:val="22"/>
              </w:rPr>
              <w:t>Tarjeta profesional en los casos reglamentados por la Ley.</w:t>
            </w:r>
          </w:p>
          <w:p w14:paraId="43FCF7FC" w14:textId="77777777" w:rsidR="006E191C" w:rsidRPr="00562502" w:rsidRDefault="006E191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AC260ED" w14:textId="77777777" w:rsidR="00273A76" w:rsidRPr="00562502" w:rsidRDefault="00273A76" w:rsidP="008D679D">
            <w:pPr>
              <w:jc w:val="both"/>
              <w:rPr>
                <w:rFonts w:cs="Arial"/>
                <w:sz w:val="22"/>
                <w:szCs w:val="22"/>
                <w:lang w:val="es-CO"/>
              </w:rPr>
            </w:pPr>
          </w:p>
          <w:p w14:paraId="6E0D50E4" w14:textId="77777777" w:rsidR="006E191C" w:rsidRPr="00562502" w:rsidRDefault="006E191C" w:rsidP="008D679D">
            <w:pPr>
              <w:jc w:val="both"/>
              <w:rPr>
                <w:rFonts w:cs="Arial"/>
                <w:sz w:val="22"/>
                <w:szCs w:val="22"/>
                <w:lang w:val="es-CO"/>
              </w:rPr>
            </w:pPr>
            <w:r w:rsidRPr="00562502">
              <w:rPr>
                <w:rFonts w:cs="Arial"/>
                <w:sz w:val="22"/>
                <w:szCs w:val="22"/>
                <w:lang w:val="es-CO"/>
              </w:rPr>
              <w:t>Noventa y cinco (95) meses de experiencia profesional relacionada.</w:t>
            </w:r>
          </w:p>
        </w:tc>
      </w:tr>
      <w:tr w:rsidR="006E191C" w:rsidRPr="00562502" w14:paraId="64111475"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669B04B9" w14:textId="77777777" w:rsidR="006E191C" w:rsidRPr="00562502" w:rsidRDefault="006E191C" w:rsidP="008D679D">
            <w:pPr>
              <w:jc w:val="center"/>
              <w:rPr>
                <w:rFonts w:cs="Arial"/>
                <w:b/>
                <w:sz w:val="22"/>
                <w:szCs w:val="22"/>
                <w:lang w:val="es-CO"/>
              </w:rPr>
            </w:pPr>
            <w:r w:rsidRPr="00562502">
              <w:rPr>
                <w:rFonts w:cs="Arial"/>
                <w:b/>
                <w:sz w:val="22"/>
                <w:szCs w:val="22"/>
                <w:lang w:val="es-CO"/>
              </w:rPr>
              <w:t>ALTERNATIVA 3</w:t>
            </w:r>
          </w:p>
        </w:tc>
      </w:tr>
      <w:tr w:rsidR="006E191C" w:rsidRPr="00562502" w14:paraId="4543D321"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7E4AB1E1"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1296FBBA" w14:textId="77777777" w:rsidR="006E191C" w:rsidRPr="00562502" w:rsidRDefault="006E191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6E191C" w:rsidRPr="00562502" w14:paraId="31745FAC" w14:textId="77777777" w:rsidTr="00DD0A8D">
        <w:trPr>
          <w:trHeight w:val="359"/>
        </w:trPr>
        <w:tc>
          <w:tcPr>
            <w:tcW w:w="2500" w:type="pct"/>
            <w:gridSpan w:val="2"/>
            <w:tcBorders>
              <w:top w:val="single" w:sz="4" w:space="0" w:color="auto"/>
              <w:bottom w:val="single" w:sz="4" w:space="0" w:color="auto"/>
            </w:tcBorders>
            <w:shd w:val="clear" w:color="auto" w:fill="auto"/>
          </w:tcPr>
          <w:p w14:paraId="56077A8B" w14:textId="77777777" w:rsidR="00273A76" w:rsidRPr="00562502" w:rsidRDefault="00273A76" w:rsidP="008D679D">
            <w:pPr>
              <w:jc w:val="both"/>
              <w:rPr>
                <w:rFonts w:cs="Arial"/>
                <w:sz w:val="22"/>
                <w:szCs w:val="22"/>
                <w:lang w:val="es-CO" w:eastAsia="es-CO"/>
              </w:rPr>
            </w:pPr>
          </w:p>
          <w:p w14:paraId="77F5135D" w14:textId="77777777" w:rsidR="006E191C" w:rsidRPr="00562502" w:rsidRDefault="006E191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FF4D412" w14:textId="77777777" w:rsidR="006E191C" w:rsidRPr="00562502" w:rsidRDefault="006E191C" w:rsidP="008D679D">
            <w:pPr>
              <w:jc w:val="both"/>
              <w:rPr>
                <w:rFonts w:cs="Arial"/>
                <w:sz w:val="22"/>
                <w:szCs w:val="22"/>
              </w:rPr>
            </w:pPr>
          </w:p>
          <w:p w14:paraId="3E785EA0" w14:textId="77777777" w:rsidR="006E191C" w:rsidRPr="00562502" w:rsidRDefault="006E191C"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AD300C9" w14:textId="77777777" w:rsidR="006E191C" w:rsidRPr="00562502" w:rsidRDefault="006E191C" w:rsidP="008D679D">
            <w:pPr>
              <w:jc w:val="both"/>
              <w:rPr>
                <w:rFonts w:cs="Arial"/>
                <w:sz w:val="22"/>
                <w:szCs w:val="22"/>
              </w:rPr>
            </w:pPr>
          </w:p>
          <w:p w14:paraId="7BD1DEA1" w14:textId="77777777" w:rsidR="006E191C" w:rsidRPr="00562502" w:rsidRDefault="006E191C" w:rsidP="008D679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3D56CEDC" w14:textId="77777777" w:rsidR="006E191C" w:rsidRPr="00562502" w:rsidRDefault="006E191C" w:rsidP="008D679D">
            <w:pPr>
              <w:jc w:val="both"/>
              <w:rPr>
                <w:rFonts w:cs="Arial"/>
                <w:sz w:val="22"/>
                <w:szCs w:val="22"/>
              </w:rPr>
            </w:pPr>
          </w:p>
          <w:p w14:paraId="464A97E0" w14:textId="77777777" w:rsidR="006E191C" w:rsidRPr="00562502" w:rsidRDefault="006E191C" w:rsidP="008D679D">
            <w:pPr>
              <w:jc w:val="both"/>
              <w:rPr>
                <w:rFonts w:cs="Arial"/>
                <w:sz w:val="22"/>
                <w:szCs w:val="22"/>
              </w:rPr>
            </w:pPr>
            <w:r w:rsidRPr="00562502">
              <w:rPr>
                <w:rFonts w:cs="Arial"/>
                <w:sz w:val="22"/>
                <w:szCs w:val="22"/>
              </w:rPr>
              <w:t>Tarjeta profesional en los casos reglamentados por la Ley.</w:t>
            </w:r>
          </w:p>
          <w:p w14:paraId="36B150EE" w14:textId="77777777" w:rsidR="006E191C" w:rsidRPr="00562502" w:rsidRDefault="006E191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B7A8B29" w14:textId="77777777" w:rsidR="00273A76" w:rsidRPr="00562502" w:rsidRDefault="00273A76" w:rsidP="008D679D">
            <w:pPr>
              <w:jc w:val="both"/>
              <w:rPr>
                <w:rFonts w:cs="Arial"/>
                <w:sz w:val="22"/>
                <w:szCs w:val="22"/>
                <w:lang w:val="es-CO"/>
              </w:rPr>
            </w:pPr>
          </w:p>
          <w:p w14:paraId="37396F6C" w14:textId="77777777" w:rsidR="006E191C" w:rsidRPr="00562502" w:rsidRDefault="006E191C" w:rsidP="008D679D">
            <w:pPr>
              <w:jc w:val="both"/>
              <w:rPr>
                <w:rFonts w:cs="Arial"/>
                <w:sz w:val="22"/>
                <w:szCs w:val="22"/>
                <w:lang w:val="es-CO"/>
              </w:rPr>
            </w:pPr>
            <w:r w:rsidRPr="00562502">
              <w:rPr>
                <w:rFonts w:cs="Arial"/>
                <w:sz w:val="22"/>
                <w:szCs w:val="22"/>
                <w:lang w:val="es-CO"/>
              </w:rPr>
              <w:t>Cincuenta y nueve (59) meses de experiencia profesional relacionada.</w:t>
            </w:r>
          </w:p>
        </w:tc>
      </w:tr>
    </w:tbl>
    <w:p w14:paraId="5887105E" w14:textId="77777777" w:rsidR="006E191C" w:rsidRDefault="00A0375C" w:rsidP="005A3B6B">
      <w:pPr>
        <w:widowControl w:val="0"/>
        <w:autoSpaceDE w:val="0"/>
        <w:autoSpaceDN w:val="0"/>
        <w:adjustRightInd w:val="0"/>
        <w:jc w:val="both"/>
        <w:rPr>
          <w:rFonts w:cs="Arial"/>
          <w:b/>
        </w:rPr>
      </w:pPr>
      <w:r>
        <w:rPr>
          <w:rFonts w:cs="Arial"/>
          <w:sz w:val="16"/>
          <w:szCs w:val="16"/>
        </w:rPr>
        <w:t xml:space="preserve">POS </w:t>
      </w:r>
      <w:r w:rsidR="006E191C" w:rsidRPr="00B31074">
        <w:rPr>
          <w:rFonts w:cs="Arial"/>
          <w:sz w:val="16"/>
          <w:szCs w:val="16"/>
        </w:rPr>
        <w:t xml:space="preserve"> 1371</w:t>
      </w:r>
    </w:p>
    <w:p w14:paraId="508BB98B" w14:textId="77777777" w:rsidR="00C1009C" w:rsidRDefault="00C1009C"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050FF8" w:rsidRPr="00562502" w14:paraId="636780EB" w14:textId="77777777" w:rsidTr="008D679D">
        <w:trPr>
          <w:cantSplit/>
          <w:trHeight w:val="214"/>
        </w:trPr>
        <w:tc>
          <w:tcPr>
            <w:tcW w:w="5000" w:type="pct"/>
            <w:gridSpan w:val="4"/>
            <w:tcBorders>
              <w:bottom w:val="single" w:sz="4" w:space="0" w:color="auto"/>
            </w:tcBorders>
            <w:shd w:val="clear" w:color="auto" w:fill="D9D9D9"/>
            <w:vAlign w:val="center"/>
          </w:tcPr>
          <w:p w14:paraId="1B59E9B5" w14:textId="77777777" w:rsidR="00050FF8" w:rsidRPr="00562502" w:rsidRDefault="00050FF8" w:rsidP="008D679D">
            <w:pPr>
              <w:jc w:val="center"/>
              <w:rPr>
                <w:rFonts w:cs="Arial"/>
                <w:b/>
                <w:sz w:val="22"/>
                <w:szCs w:val="22"/>
                <w:lang w:val="es-CO"/>
              </w:rPr>
            </w:pPr>
            <w:r w:rsidRPr="00562502">
              <w:rPr>
                <w:rFonts w:cs="Arial"/>
                <w:b/>
                <w:sz w:val="22"/>
                <w:szCs w:val="22"/>
                <w:lang w:val="es-CO"/>
              </w:rPr>
              <w:br w:type="page"/>
              <w:t>I- IDENTIFICACIÓN</w:t>
            </w:r>
          </w:p>
        </w:tc>
      </w:tr>
      <w:tr w:rsidR="00050FF8" w:rsidRPr="00562502" w14:paraId="78560445" w14:textId="77777777" w:rsidTr="008D679D">
        <w:trPr>
          <w:trHeight w:val="322"/>
        </w:trPr>
        <w:tc>
          <w:tcPr>
            <w:tcW w:w="2500" w:type="pct"/>
            <w:gridSpan w:val="2"/>
            <w:tcBorders>
              <w:bottom w:val="single" w:sz="4" w:space="0" w:color="auto"/>
              <w:right w:val="nil"/>
            </w:tcBorders>
            <w:vAlign w:val="center"/>
          </w:tcPr>
          <w:p w14:paraId="14C9B21B"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18C27D85"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Asesor</w:t>
            </w:r>
          </w:p>
        </w:tc>
      </w:tr>
      <w:tr w:rsidR="00050FF8" w:rsidRPr="00562502" w14:paraId="32AEA7CC" w14:textId="77777777" w:rsidTr="008D679D">
        <w:trPr>
          <w:trHeight w:val="269"/>
        </w:trPr>
        <w:tc>
          <w:tcPr>
            <w:tcW w:w="2500" w:type="pct"/>
            <w:gridSpan w:val="2"/>
            <w:tcBorders>
              <w:top w:val="single" w:sz="4" w:space="0" w:color="auto"/>
              <w:bottom w:val="single" w:sz="4" w:space="0" w:color="auto"/>
              <w:right w:val="nil"/>
            </w:tcBorders>
            <w:vAlign w:val="center"/>
          </w:tcPr>
          <w:p w14:paraId="16EECAAC"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1E1E8D9"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ASESOR</w:t>
            </w:r>
          </w:p>
        </w:tc>
      </w:tr>
      <w:tr w:rsidR="00050FF8" w:rsidRPr="00562502" w14:paraId="67099000" w14:textId="77777777" w:rsidTr="008D679D">
        <w:tc>
          <w:tcPr>
            <w:tcW w:w="2500" w:type="pct"/>
            <w:gridSpan w:val="2"/>
            <w:tcBorders>
              <w:top w:val="single" w:sz="4" w:space="0" w:color="auto"/>
              <w:bottom w:val="single" w:sz="4" w:space="0" w:color="auto"/>
              <w:right w:val="nil"/>
            </w:tcBorders>
            <w:vAlign w:val="center"/>
          </w:tcPr>
          <w:p w14:paraId="71680437"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3E769A48"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1020</w:t>
            </w:r>
          </w:p>
        </w:tc>
      </w:tr>
      <w:tr w:rsidR="00050FF8" w:rsidRPr="00562502" w14:paraId="63E0516F" w14:textId="77777777" w:rsidTr="008D679D">
        <w:tc>
          <w:tcPr>
            <w:tcW w:w="2500" w:type="pct"/>
            <w:gridSpan w:val="2"/>
            <w:tcBorders>
              <w:top w:val="single" w:sz="4" w:space="0" w:color="auto"/>
              <w:bottom w:val="single" w:sz="4" w:space="0" w:color="auto"/>
              <w:right w:val="nil"/>
            </w:tcBorders>
            <w:vAlign w:val="center"/>
          </w:tcPr>
          <w:p w14:paraId="74E633A7"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3E587DD6"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16</w:t>
            </w:r>
          </w:p>
        </w:tc>
      </w:tr>
      <w:tr w:rsidR="00050FF8" w:rsidRPr="00562502" w14:paraId="33ED21FF" w14:textId="77777777" w:rsidTr="008D679D">
        <w:tc>
          <w:tcPr>
            <w:tcW w:w="2500" w:type="pct"/>
            <w:gridSpan w:val="2"/>
            <w:tcBorders>
              <w:top w:val="single" w:sz="4" w:space="0" w:color="auto"/>
              <w:bottom w:val="single" w:sz="4" w:space="0" w:color="auto"/>
              <w:right w:val="nil"/>
            </w:tcBorders>
            <w:vAlign w:val="center"/>
          </w:tcPr>
          <w:p w14:paraId="2FA0EF3C"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4C069774"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050FF8" w:rsidRPr="00562502" w14:paraId="2D75D450" w14:textId="77777777" w:rsidTr="008D679D">
        <w:tc>
          <w:tcPr>
            <w:tcW w:w="2500" w:type="pct"/>
            <w:gridSpan w:val="2"/>
            <w:tcBorders>
              <w:top w:val="single" w:sz="4" w:space="0" w:color="auto"/>
              <w:bottom w:val="single" w:sz="4" w:space="0" w:color="auto"/>
              <w:right w:val="nil"/>
            </w:tcBorders>
            <w:vAlign w:val="center"/>
          </w:tcPr>
          <w:p w14:paraId="2B3DF9D9"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3A6B4E1"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MINISTRO</w:t>
            </w:r>
          </w:p>
        </w:tc>
      </w:tr>
      <w:tr w:rsidR="00050FF8" w:rsidRPr="00562502" w14:paraId="01F78D77" w14:textId="77777777" w:rsidTr="008D679D">
        <w:trPr>
          <w:trHeight w:val="211"/>
        </w:trPr>
        <w:tc>
          <w:tcPr>
            <w:tcW w:w="2500" w:type="pct"/>
            <w:gridSpan w:val="2"/>
            <w:tcBorders>
              <w:top w:val="single" w:sz="4" w:space="0" w:color="auto"/>
              <w:bottom w:val="single" w:sz="4" w:space="0" w:color="auto"/>
              <w:right w:val="nil"/>
            </w:tcBorders>
            <w:vAlign w:val="center"/>
          </w:tcPr>
          <w:p w14:paraId="1C5EB9DC"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790CFA9F"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MINISTRO </w:t>
            </w:r>
          </w:p>
        </w:tc>
      </w:tr>
      <w:tr w:rsidR="00050FF8" w:rsidRPr="00562502" w14:paraId="0124F491" w14:textId="77777777" w:rsidTr="008D679D">
        <w:trPr>
          <w:trHeight w:val="77"/>
        </w:trPr>
        <w:tc>
          <w:tcPr>
            <w:tcW w:w="5000" w:type="pct"/>
            <w:gridSpan w:val="4"/>
            <w:tcBorders>
              <w:top w:val="single" w:sz="4" w:space="0" w:color="auto"/>
            </w:tcBorders>
            <w:shd w:val="clear" w:color="auto" w:fill="D9D9D9"/>
            <w:vAlign w:val="center"/>
          </w:tcPr>
          <w:p w14:paraId="10FAD0B2" w14:textId="77777777" w:rsidR="00050FF8" w:rsidRPr="00562502" w:rsidRDefault="00050FF8" w:rsidP="008D679D">
            <w:pPr>
              <w:jc w:val="center"/>
              <w:rPr>
                <w:rFonts w:cs="Arial"/>
                <w:b/>
                <w:sz w:val="22"/>
                <w:szCs w:val="22"/>
                <w:lang w:val="es-CO"/>
              </w:rPr>
            </w:pPr>
            <w:r w:rsidRPr="00562502">
              <w:rPr>
                <w:rFonts w:cs="Arial"/>
                <w:b/>
                <w:sz w:val="22"/>
                <w:szCs w:val="22"/>
                <w:lang w:val="es-CO"/>
              </w:rPr>
              <w:t>II. ÁREA FUNCIONAL</w:t>
            </w:r>
          </w:p>
        </w:tc>
      </w:tr>
      <w:tr w:rsidR="00050FF8" w:rsidRPr="00562502" w14:paraId="4DA88CFC" w14:textId="77777777" w:rsidTr="008D679D">
        <w:trPr>
          <w:trHeight w:val="70"/>
        </w:trPr>
        <w:tc>
          <w:tcPr>
            <w:tcW w:w="5000" w:type="pct"/>
            <w:gridSpan w:val="4"/>
            <w:tcBorders>
              <w:top w:val="single" w:sz="4" w:space="0" w:color="auto"/>
            </w:tcBorders>
            <w:shd w:val="clear" w:color="auto" w:fill="auto"/>
            <w:vAlign w:val="center"/>
          </w:tcPr>
          <w:p w14:paraId="01C71620" w14:textId="77777777" w:rsidR="00050FF8" w:rsidRPr="00562502" w:rsidRDefault="00050FF8" w:rsidP="008D679D">
            <w:pPr>
              <w:jc w:val="center"/>
              <w:rPr>
                <w:rFonts w:cs="Arial"/>
                <w:sz w:val="22"/>
                <w:szCs w:val="22"/>
                <w:lang w:val="es-CO"/>
              </w:rPr>
            </w:pPr>
            <w:r w:rsidRPr="00562502">
              <w:rPr>
                <w:rFonts w:cs="Arial"/>
                <w:sz w:val="22"/>
                <w:szCs w:val="22"/>
                <w:lang w:val="es-CO"/>
              </w:rPr>
              <w:t>DESPACHO DEL MINISTRO</w:t>
            </w:r>
          </w:p>
        </w:tc>
      </w:tr>
      <w:tr w:rsidR="00050FF8" w:rsidRPr="00562502" w14:paraId="5FE9CE4A" w14:textId="77777777" w:rsidTr="008D679D">
        <w:trPr>
          <w:trHeight w:val="70"/>
        </w:trPr>
        <w:tc>
          <w:tcPr>
            <w:tcW w:w="5000" w:type="pct"/>
            <w:gridSpan w:val="4"/>
            <w:shd w:val="clear" w:color="auto" w:fill="D9D9D9"/>
            <w:vAlign w:val="center"/>
          </w:tcPr>
          <w:p w14:paraId="56359033" w14:textId="77777777" w:rsidR="00050FF8" w:rsidRPr="00562502" w:rsidRDefault="00050FF8" w:rsidP="008D679D">
            <w:pPr>
              <w:jc w:val="center"/>
              <w:rPr>
                <w:rFonts w:cs="Arial"/>
                <w:b/>
                <w:sz w:val="22"/>
                <w:szCs w:val="22"/>
                <w:lang w:val="es-CO"/>
              </w:rPr>
            </w:pPr>
            <w:r w:rsidRPr="00562502">
              <w:rPr>
                <w:rFonts w:cs="Arial"/>
                <w:b/>
                <w:sz w:val="22"/>
                <w:szCs w:val="22"/>
                <w:lang w:val="es-CO"/>
              </w:rPr>
              <w:t>III- PROPÓSITO PRINCIPAL</w:t>
            </w:r>
          </w:p>
        </w:tc>
      </w:tr>
      <w:tr w:rsidR="00050FF8" w:rsidRPr="00562502" w14:paraId="219E90CA" w14:textId="77777777" w:rsidTr="008D679D">
        <w:trPr>
          <w:trHeight w:val="96"/>
        </w:trPr>
        <w:tc>
          <w:tcPr>
            <w:tcW w:w="5000" w:type="pct"/>
            <w:gridSpan w:val="4"/>
          </w:tcPr>
          <w:p w14:paraId="279BDDF4" w14:textId="77777777" w:rsidR="00050FF8" w:rsidRPr="00562502" w:rsidRDefault="00050FF8" w:rsidP="008D679D">
            <w:pPr>
              <w:autoSpaceDE w:val="0"/>
              <w:autoSpaceDN w:val="0"/>
              <w:adjustRightInd w:val="0"/>
              <w:jc w:val="both"/>
              <w:rPr>
                <w:rFonts w:cs="Arial"/>
                <w:sz w:val="22"/>
                <w:szCs w:val="22"/>
              </w:rPr>
            </w:pPr>
            <w:r w:rsidRPr="00562502">
              <w:rPr>
                <w:rFonts w:cs="Arial"/>
                <w:sz w:val="22"/>
                <w:szCs w:val="22"/>
              </w:rPr>
              <w:t>Asesorar al Ministerio en la coordinación y ejecución de planes, programas y proyectos orientados al cumplimiento de la misión institucional, así como aportar elementos de juicio para la toma de decisiones.</w:t>
            </w:r>
          </w:p>
        </w:tc>
      </w:tr>
      <w:tr w:rsidR="00050FF8" w:rsidRPr="00562502" w14:paraId="445CC412" w14:textId="77777777" w:rsidTr="008D679D">
        <w:trPr>
          <w:trHeight w:val="60"/>
        </w:trPr>
        <w:tc>
          <w:tcPr>
            <w:tcW w:w="5000" w:type="pct"/>
            <w:gridSpan w:val="4"/>
            <w:shd w:val="clear" w:color="auto" w:fill="D9D9D9"/>
            <w:vAlign w:val="center"/>
          </w:tcPr>
          <w:p w14:paraId="5B25633B" w14:textId="77777777" w:rsidR="00050FF8" w:rsidRPr="00562502" w:rsidRDefault="00050FF8" w:rsidP="008D679D">
            <w:pPr>
              <w:jc w:val="center"/>
              <w:rPr>
                <w:rFonts w:cs="Arial"/>
                <w:b/>
                <w:sz w:val="22"/>
                <w:szCs w:val="22"/>
                <w:lang w:val="es-CO"/>
              </w:rPr>
            </w:pPr>
            <w:r w:rsidRPr="00562502">
              <w:rPr>
                <w:rFonts w:cs="Arial"/>
                <w:b/>
                <w:sz w:val="22"/>
                <w:szCs w:val="22"/>
                <w:lang w:val="es-CO"/>
              </w:rPr>
              <w:t>IV- DESCRIPCIÓN DE FUNCIONES ESENCIALES</w:t>
            </w:r>
          </w:p>
        </w:tc>
      </w:tr>
      <w:tr w:rsidR="00050FF8" w:rsidRPr="00562502" w14:paraId="199011CD" w14:textId="77777777" w:rsidTr="008D679D">
        <w:trPr>
          <w:trHeight w:val="274"/>
        </w:trPr>
        <w:tc>
          <w:tcPr>
            <w:tcW w:w="5000" w:type="pct"/>
            <w:gridSpan w:val="4"/>
          </w:tcPr>
          <w:p w14:paraId="35DAC71F" w14:textId="77777777" w:rsidR="00050FF8" w:rsidRPr="00562502" w:rsidRDefault="00050FF8" w:rsidP="008D679D">
            <w:pPr>
              <w:tabs>
                <w:tab w:val="left" w:pos="-720"/>
              </w:tabs>
              <w:suppressAutoHyphens/>
              <w:ind w:right="284"/>
              <w:jc w:val="both"/>
              <w:rPr>
                <w:rFonts w:cs="Arial"/>
                <w:sz w:val="22"/>
                <w:szCs w:val="22"/>
              </w:rPr>
            </w:pPr>
          </w:p>
          <w:p w14:paraId="2515CF46"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Ministerio en la </w:t>
            </w:r>
            <w:r w:rsidRPr="00562502">
              <w:rPr>
                <w:rFonts w:cs="Arial"/>
                <w:sz w:val="22"/>
                <w:szCs w:val="22"/>
              </w:rPr>
              <w:t>coordinación, ejecución y seguimiento de las políticas, planes, programas y proyectos que le sean asignados.</w:t>
            </w:r>
          </w:p>
          <w:p w14:paraId="50BD7031" w14:textId="77777777" w:rsidR="00050FF8" w:rsidRPr="00562502" w:rsidRDefault="00050FF8" w:rsidP="008D679D">
            <w:pPr>
              <w:pStyle w:val="Prrafodelista"/>
              <w:shd w:val="clear" w:color="auto" w:fill="FFFFFF"/>
              <w:spacing w:before="150"/>
              <w:jc w:val="both"/>
              <w:textAlignment w:val="baseline"/>
              <w:rPr>
                <w:rFonts w:cs="Arial"/>
                <w:sz w:val="22"/>
                <w:szCs w:val="22"/>
              </w:rPr>
            </w:pPr>
          </w:p>
          <w:p w14:paraId="0E85F7BF"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rPr>
            </w:pPr>
            <w:r w:rsidRPr="00562502">
              <w:rPr>
                <w:rFonts w:cs="Arial"/>
                <w:sz w:val="22"/>
                <w:szCs w:val="22"/>
              </w:rPr>
              <w:t>Evaluar y recomendar alternativas en la adopción de decisiones concernientes a los programas, planes, proyectos y demás actividades relacionadas con el sector Educativo o de orden institucional.</w:t>
            </w:r>
          </w:p>
          <w:p w14:paraId="447E1C19" w14:textId="77777777" w:rsidR="00050FF8" w:rsidRPr="00562502" w:rsidRDefault="00050FF8" w:rsidP="008D679D">
            <w:pPr>
              <w:pStyle w:val="Prrafodelista"/>
              <w:shd w:val="clear" w:color="auto" w:fill="FFFFFF"/>
              <w:spacing w:before="150"/>
              <w:jc w:val="both"/>
              <w:textAlignment w:val="baseline"/>
              <w:rPr>
                <w:rFonts w:cs="Arial"/>
                <w:sz w:val="22"/>
                <w:szCs w:val="22"/>
              </w:rPr>
            </w:pPr>
          </w:p>
          <w:p w14:paraId="3508D063"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rPr>
            </w:pPr>
            <w:r w:rsidRPr="00562502">
              <w:rPr>
                <w:rFonts w:cs="Arial"/>
                <w:sz w:val="22"/>
                <w:szCs w:val="22"/>
              </w:rPr>
              <w:t>Asesorar al Ministerio en la orientación y apoyo técnico a las entidades territoriales que presten el servicio educativo, así como a las entidades adscritas y vinculadas.</w:t>
            </w:r>
          </w:p>
          <w:p w14:paraId="2E2F2F9F" w14:textId="77777777" w:rsidR="00050FF8" w:rsidRPr="00562502" w:rsidRDefault="00050FF8" w:rsidP="008D679D">
            <w:pPr>
              <w:pStyle w:val="Prrafodelista"/>
              <w:jc w:val="both"/>
              <w:rPr>
                <w:rFonts w:cs="Arial"/>
                <w:sz w:val="22"/>
                <w:szCs w:val="22"/>
              </w:rPr>
            </w:pPr>
          </w:p>
          <w:p w14:paraId="6342AF71" w14:textId="77777777" w:rsidR="00050FF8" w:rsidRPr="00562502" w:rsidRDefault="00050FF8" w:rsidP="008D679D">
            <w:pPr>
              <w:pStyle w:val="Prrafodelista"/>
              <w:numPr>
                <w:ilvl w:val="0"/>
                <w:numId w:val="12"/>
              </w:numPr>
              <w:spacing w:after="160"/>
              <w:jc w:val="both"/>
              <w:rPr>
                <w:rFonts w:cs="Arial"/>
                <w:sz w:val="22"/>
                <w:szCs w:val="22"/>
              </w:rPr>
            </w:pPr>
            <w:r w:rsidRPr="00562502">
              <w:rPr>
                <w:rFonts w:cs="Arial"/>
                <w:sz w:val="22"/>
                <w:szCs w:val="22"/>
              </w:rPr>
              <w:t>Participar en coordinación con las diferentes dependencias del Ministerio y de sus entidades adscritas y vinculadas, en la preparación de estudios y desarrollo de actividades y programas que le sean asignados.</w:t>
            </w:r>
          </w:p>
          <w:p w14:paraId="1051633C" w14:textId="77777777" w:rsidR="00050FF8" w:rsidRPr="00562502" w:rsidRDefault="00050FF8" w:rsidP="008D679D">
            <w:pPr>
              <w:pStyle w:val="Prrafodelista"/>
              <w:shd w:val="clear" w:color="auto" w:fill="FFFFFF"/>
              <w:spacing w:before="150"/>
              <w:jc w:val="both"/>
              <w:textAlignment w:val="baseline"/>
              <w:rPr>
                <w:rFonts w:cs="Arial"/>
                <w:sz w:val="22"/>
                <w:szCs w:val="22"/>
                <w:lang w:eastAsia="es-CO"/>
              </w:rPr>
            </w:pPr>
          </w:p>
          <w:p w14:paraId="1D58BED4"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lang w:eastAsia="es-CO"/>
              </w:rPr>
            </w:pPr>
            <w:r w:rsidRPr="00562502">
              <w:rPr>
                <w:rFonts w:cs="Arial"/>
                <w:sz w:val="22"/>
                <w:szCs w:val="22"/>
              </w:rPr>
              <w:t xml:space="preserve">Asesorar al Ministerio en la </w:t>
            </w:r>
            <w:r w:rsidRPr="00562502">
              <w:rPr>
                <w:rFonts w:cs="Arial"/>
                <w:sz w:val="22"/>
                <w:szCs w:val="22"/>
                <w:lang w:eastAsia="es-CO"/>
              </w:rPr>
              <w:t>participación y representación del país en los asuntos internacionales relacionados con el Sector.</w:t>
            </w:r>
          </w:p>
          <w:p w14:paraId="709D902C" w14:textId="77777777" w:rsidR="00050FF8" w:rsidRPr="00562502" w:rsidRDefault="00050FF8" w:rsidP="008D679D">
            <w:pPr>
              <w:pStyle w:val="Prrafodelista"/>
              <w:shd w:val="clear" w:color="auto" w:fill="FFFFFF"/>
              <w:spacing w:before="150"/>
              <w:jc w:val="both"/>
              <w:textAlignment w:val="baseline"/>
              <w:rPr>
                <w:rFonts w:cs="Arial"/>
                <w:sz w:val="22"/>
                <w:szCs w:val="22"/>
                <w:lang w:eastAsia="es-CO"/>
              </w:rPr>
            </w:pPr>
          </w:p>
          <w:p w14:paraId="67B0DAEC"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06CB8227" w14:textId="77777777" w:rsidR="00050FF8" w:rsidRPr="00562502" w:rsidRDefault="00050FF8" w:rsidP="008D679D">
            <w:pPr>
              <w:pStyle w:val="Prrafodelista"/>
              <w:jc w:val="both"/>
              <w:rPr>
                <w:rFonts w:cs="Arial"/>
                <w:sz w:val="22"/>
                <w:szCs w:val="22"/>
                <w:lang w:eastAsia="es-CO"/>
              </w:rPr>
            </w:pPr>
          </w:p>
          <w:p w14:paraId="484CD3A8" w14:textId="77777777" w:rsidR="00050FF8" w:rsidRPr="00562502" w:rsidRDefault="00050FF8" w:rsidP="008D679D">
            <w:pPr>
              <w:pStyle w:val="Prrafodelista"/>
              <w:numPr>
                <w:ilvl w:val="0"/>
                <w:numId w:val="12"/>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Ministerio, de acuerdo con los planes e instrucciones recibidas.</w:t>
            </w:r>
          </w:p>
          <w:p w14:paraId="4660A46E" w14:textId="77777777" w:rsidR="00050FF8" w:rsidRPr="00562502" w:rsidRDefault="00050FF8" w:rsidP="008D679D">
            <w:pPr>
              <w:pStyle w:val="Prrafodelista"/>
              <w:shd w:val="clear" w:color="auto" w:fill="FFFFFF"/>
              <w:spacing w:before="150"/>
              <w:jc w:val="both"/>
              <w:textAlignment w:val="baseline"/>
              <w:rPr>
                <w:rFonts w:cs="Arial"/>
                <w:sz w:val="22"/>
                <w:szCs w:val="22"/>
                <w:lang w:eastAsia="es-CO"/>
              </w:rPr>
            </w:pPr>
          </w:p>
          <w:p w14:paraId="0490E5FC"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los asuntos relacionados con el manejo de la planta de personal, de acuerdo con la organización interna, las necesidades de la entidad y los planes y programas trazados por el Ministerio.</w:t>
            </w:r>
          </w:p>
          <w:p w14:paraId="45D395BD" w14:textId="77777777" w:rsidR="00050FF8" w:rsidRPr="00562502" w:rsidRDefault="00050FF8" w:rsidP="008D679D">
            <w:pPr>
              <w:pStyle w:val="Prrafodelista"/>
              <w:jc w:val="both"/>
              <w:rPr>
                <w:rFonts w:cs="Arial"/>
                <w:sz w:val="22"/>
                <w:szCs w:val="22"/>
                <w:lang w:eastAsia="es-CO"/>
              </w:rPr>
            </w:pPr>
          </w:p>
          <w:p w14:paraId="61245F68" w14:textId="77777777" w:rsidR="00050FF8" w:rsidRPr="00562502" w:rsidRDefault="00050FF8" w:rsidP="008D679D">
            <w:pPr>
              <w:pStyle w:val="Prrafodelista"/>
              <w:numPr>
                <w:ilvl w:val="0"/>
                <w:numId w:val="1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la implementación del Modelo Integrado de Planeación y gestión de la Entidad para el cumplimiento e implementación de las normas pertinentes, en concordancia con la política del Gobierno Nacional en gerencia pública.</w:t>
            </w:r>
          </w:p>
          <w:p w14:paraId="4B6CFA43" w14:textId="77777777" w:rsidR="00050FF8" w:rsidRPr="00562502" w:rsidRDefault="00050FF8" w:rsidP="008D679D">
            <w:pPr>
              <w:pStyle w:val="Prrafodelista"/>
              <w:jc w:val="both"/>
              <w:rPr>
                <w:rFonts w:cs="Arial"/>
                <w:sz w:val="22"/>
                <w:szCs w:val="22"/>
                <w:lang w:eastAsia="es-CO"/>
              </w:rPr>
            </w:pPr>
          </w:p>
          <w:p w14:paraId="2EC9C23E" w14:textId="77777777" w:rsidR="00050FF8" w:rsidRDefault="00050FF8" w:rsidP="008D679D">
            <w:pPr>
              <w:pStyle w:val="Prrafodelista"/>
              <w:numPr>
                <w:ilvl w:val="0"/>
                <w:numId w:val="12"/>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0D2D9F91" w14:textId="77777777" w:rsidR="00321922" w:rsidRPr="00A04800" w:rsidRDefault="00321922" w:rsidP="00A04800">
            <w:pPr>
              <w:pStyle w:val="Prrafodelista"/>
              <w:rPr>
                <w:rFonts w:cs="Arial"/>
                <w:sz w:val="22"/>
                <w:szCs w:val="22"/>
              </w:rPr>
            </w:pPr>
          </w:p>
          <w:p w14:paraId="2A4F2564" w14:textId="77777777" w:rsidR="00321922" w:rsidRPr="00562502" w:rsidRDefault="00321922" w:rsidP="00321922">
            <w:pPr>
              <w:pStyle w:val="Prrafodelista"/>
              <w:numPr>
                <w:ilvl w:val="0"/>
                <w:numId w:val="12"/>
              </w:numPr>
              <w:spacing w:after="160"/>
              <w:jc w:val="both"/>
              <w:rPr>
                <w:rFonts w:cs="Arial"/>
                <w:sz w:val="22"/>
                <w:szCs w:val="22"/>
              </w:rPr>
            </w:pPr>
            <w:r w:rsidRPr="00321922">
              <w:rPr>
                <w:rFonts w:cs="Arial"/>
                <w:sz w:val="22"/>
                <w:szCs w:val="22"/>
              </w:rPr>
              <w:t>Asistir y participar, en representación del Ministerio de Educación Nacional, en reuniones, consejos, juntas o comités de carácter oficial, cuando sea convocado o delegado.</w:t>
            </w:r>
          </w:p>
          <w:p w14:paraId="395A2B25" w14:textId="77777777" w:rsidR="00050FF8" w:rsidRPr="00562502" w:rsidRDefault="00050FF8" w:rsidP="008D679D">
            <w:pPr>
              <w:pStyle w:val="Prrafodelista"/>
              <w:jc w:val="both"/>
              <w:rPr>
                <w:rFonts w:cs="Arial"/>
                <w:sz w:val="22"/>
                <w:szCs w:val="22"/>
              </w:rPr>
            </w:pPr>
          </w:p>
          <w:p w14:paraId="5335FEA9" w14:textId="77777777" w:rsidR="00050FF8" w:rsidRPr="00562502" w:rsidRDefault="00050FF8" w:rsidP="008D679D">
            <w:pPr>
              <w:pStyle w:val="Prrafodelista"/>
              <w:numPr>
                <w:ilvl w:val="0"/>
                <w:numId w:val="12"/>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59777987" w14:textId="77777777" w:rsidR="00050FF8" w:rsidRPr="00562502" w:rsidRDefault="00050FF8" w:rsidP="008D679D">
            <w:pPr>
              <w:pStyle w:val="Prrafodelista"/>
              <w:jc w:val="both"/>
              <w:rPr>
                <w:rFonts w:cs="Arial"/>
                <w:sz w:val="22"/>
                <w:szCs w:val="22"/>
              </w:rPr>
            </w:pPr>
          </w:p>
          <w:p w14:paraId="577E0B9B" w14:textId="77777777" w:rsidR="00050FF8" w:rsidRPr="00562502" w:rsidRDefault="00050FF8" w:rsidP="008D679D">
            <w:pPr>
              <w:pStyle w:val="Prrafodelista"/>
              <w:numPr>
                <w:ilvl w:val="0"/>
                <w:numId w:val="12"/>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050FF8" w:rsidRPr="00562502" w14:paraId="0C7D31AE" w14:textId="77777777" w:rsidTr="008D679D">
        <w:trPr>
          <w:trHeight w:val="267"/>
        </w:trPr>
        <w:tc>
          <w:tcPr>
            <w:tcW w:w="5000" w:type="pct"/>
            <w:gridSpan w:val="4"/>
            <w:shd w:val="clear" w:color="auto" w:fill="D9D9D9"/>
            <w:vAlign w:val="center"/>
          </w:tcPr>
          <w:p w14:paraId="4707ACCE" w14:textId="77777777" w:rsidR="00050FF8" w:rsidRPr="00562502" w:rsidRDefault="00050FF8" w:rsidP="008D679D">
            <w:pPr>
              <w:jc w:val="center"/>
              <w:rPr>
                <w:rFonts w:cs="Arial"/>
                <w:b/>
                <w:sz w:val="22"/>
                <w:szCs w:val="22"/>
                <w:lang w:val="es-CO"/>
              </w:rPr>
            </w:pPr>
            <w:r w:rsidRPr="00562502">
              <w:rPr>
                <w:rFonts w:cs="Arial"/>
                <w:b/>
                <w:sz w:val="22"/>
                <w:szCs w:val="22"/>
                <w:lang w:val="es-CO"/>
              </w:rPr>
              <w:lastRenderedPageBreak/>
              <w:t>V- CONOCIMIENTOS BÁSICOS O ESENCIALES</w:t>
            </w:r>
          </w:p>
        </w:tc>
      </w:tr>
      <w:tr w:rsidR="00050FF8" w:rsidRPr="00562502" w14:paraId="30F75A11" w14:textId="77777777" w:rsidTr="008D679D">
        <w:trPr>
          <w:trHeight w:val="174"/>
        </w:trPr>
        <w:tc>
          <w:tcPr>
            <w:tcW w:w="5000" w:type="pct"/>
            <w:gridSpan w:val="4"/>
            <w:vAlign w:val="center"/>
          </w:tcPr>
          <w:p w14:paraId="39E7A7B1"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07191615"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6870E2DE"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4DBC442D"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4A9050E8"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1D7CB6F7"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5483DDAC"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61DBF54F"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4E5ED222"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26B0348D"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50DCC2AA"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Gestión Documental.</w:t>
            </w:r>
          </w:p>
          <w:p w14:paraId="4024CB80"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5E9FBBE0" w14:textId="77777777" w:rsidR="00050FF8" w:rsidRPr="00562502" w:rsidRDefault="00050FF8" w:rsidP="008D679D">
            <w:pPr>
              <w:numPr>
                <w:ilvl w:val="0"/>
                <w:numId w:val="13"/>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050FF8" w:rsidRPr="00562502" w14:paraId="6B212946" w14:textId="77777777" w:rsidTr="008D679D">
        <w:trPr>
          <w:trHeight w:val="226"/>
        </w:trPr>
        <w:tc>
          <w:tcPr>
            <w:tcW w:w="5000" w:type="pct"/>
            <w:gridSpan w:val="4"/>
            <w:shd w:val="clear" w:color="auto" w:fill="D9D9D9"/>
            <w:vAlign w:val="center"/>
          </w:tcPr>
          <w:p w14:paraId="1C4701EA" w14:textId="77777777" w:rsidR="00050FF8" w:rsidRPr="00562502" w:rsidRDefault="00050FF8" w:rsidP="008D679D">
            <w:pPr>
              <w:jc w:val="center"/>
              <w:rPr>
                <w:rFonts w:cs="Arial"/>
                <w:b/>
                <w:sz w:val="22"/>
                <w:szCs w:val="22"/>
              </w:rPr>
            </w:pPr>
            <w:r w:rsidRPr="00562502">
              <w:rPr>
                <w:rFonts w:cs="Arial"/>
                <w:b/>
                <w:sz w:val="22"/>
                <w:szCs w:val="22"/>
              </w:rPr>
              <w:t xml:space="preserve">VI– COMPETENCIAS COMPORTAMENTALES </w:t>
            </w:r>
          </w:p>
        </w:tc>
      </w:tr>
      <w:tr w:rsidR="00050FF8" w:rsidRPr="00562502" w14:paraId="7C513D5D" w14:textId="77777777" w:rsidTr="008D679D">
        <w:trPr>
          <w:trHeight w:val="483"/>
        </w:trPr>
        <w:tc>
          <w:tcPr>
            <w:tcW w:w="1666" w:type="pct"/>
            <w:shd w:val="clear" w:color="auto" w:fill="D9D9D9"/>
            <w:vAlign w:val="center"/>
          </w:tcPr>
          <w:p w14:paraId="72395644"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1CAF6804"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103617EE"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0640BAF7"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050FF8" w:rsidRPr="00562502" w14:paraId="3397FF01" w14:textId="77777777" w:rsidTr="008D679D">
        <w:trPr>
          <w:trHeight w:val="708"/>
        </w:trPr>
        <w:tc>
          <w:tcPr>
            <w:tcW w:w="1666" w:type="pct"/>
            <w:shd w:val="clear" w:color="auto" w:fill="auto"/>
          </w:tcPr>
          <w:p w14:paraId="53AC1C5C" w14:textId="77777777" w:rsidR="00050FF8" w:rsidRPr="00562502" w:rsidRDefault="00050FF8" w:rsidP="008D679D">
            <w:pPr>
              <w:numPr>
                <w:ilvl w:val="0"/>
                <w:numId w:val="14"/>
              </w:numPr>
              <w:ind w:right="96"/>
              <w:contextualSpacing/>
              <w:jc w:val="both"/>
              <w:rPr>
                <w:rFonts w:cs="Arial"/>
                <w:bCs/>
                <w:sz w:val="22"/>
                <w:szCs w:val="22"/>
              </w:rPr>
            </w:pPr>
            <w:r w:rsidRPr="00562502">
              <w:rPr>
                <w:rFonts w:cs="Arial"/>
                <w:bCs/>
                <w:sz w:val="22"/>
                <w:szCs w:val="22"/>
              </w:rPr>
              <w:t>Aprendizaje continuo.</w:t>
            </w:r>
          </w:p>
          <w:p w14:paraId="0CC8CDC4" w14:textId="77777777" w:rsidR="00050FF8" w:rsidRPr="00562502" w:rsidRDefault="00050FF8" w:rsidP="008D679D">
            <w:pPr>
              <w:numPr>
                <w:ilvl w:val="0"/>
                <w:numId w:val="14"/>
              </w:numPr>
              <w:ind w:right="96"/>
              <w:contextualSpacing/>
              <w:jc w:val="both"/>
              <w:rPr>
                <w:rFonts w:cs="Arial"/>
                <w:bCs/>
                <w:sz w:val="22"/>
                <w:szCs w:val="22"/>
              </w:rPr>
            </w:pPr>
            <w:r w:rsidRPr="00562502">
              <w:rPr>
                <w:rFonts w:cs="Arial"/>
                <w:bCs/>
                <w:sz w:val="22"/>
                <w:szCs w:val="22"/>
              </w:rPr>
              <w:t>Orientación a resultados.</w:t>
            </w:r>
          </w:p>
          <w:p w14:paraId="0E8A919A" w14:textId="77777777" w:rsidR="00050FF8" w:rsidRPr="00562502" w:rsidRDefault="00050FF8" w:rsidP="008D679D">
            <w:pPr>
              <w:numPr>
                <w:ilvl w:val="0"/>
                <w:numId w:val="14"/>
              </w:numPr>
              <w:ind w:right="96"/>
              <w:contextualSpacing/>
              <w:jc w:val="both"/>
              <w:rPr>
                <w:rFonts w:cs="Arial"/>
                <w:bCs/>
                <w:sz w:val="22"/>
                <w:szCs w:val="22"/>
              </w:rPr>
            </w:pPr>
            <w:r w:rsidRPr="00562502">
              <w:rPr>
                <w:rFonts w:cs="Arial"/>
                <w:bCs/>
                <w:sz w:val="22"/>
                <w:szCs w:val="22"/>
              </w:rPr>
              <w:t>Orientación al usuario y al ciudadano.</w:t>
            </w:r>
          </w:p>
          <w:p w14:paraId="750079AA" w14:textId="77777777" w:rsidR="00050FF8" w:rsidRPr="00562502" w:rsidRDefault="00050FF8" w:rsidP="008D679D">
            <w:pPr>
              <w:numPr>
                <w:ilvl w:val="0"/>
                <w:numId w:val="14"/>
              </w:numPr>
              <w:ind w:right="96"/>
              <w:contextualSpacing/>
              <w:jc w:val="both"/>
              <w:rPr>
                <w:rFonts w:cs="Arial"/>
                <w:bCs/>
                <w:sz w:val="22"/>
                <w:szCs w:val="22"/>
              </w:rPr>
            </w:pPr>
            <w:r w:rsidRPr="00562502">
              <w:rPr>
                <w:rFonts w:cs="Arial"/>
                <w:bCs/>
                <w:sz w:val="22"/>
                <w:szCs w:val="22"/>
              </w:rPr>
              <w:t>Compromiso con la organización.</w:t>
            </w:r>
          </w:p>
          <w:p w14:paraId="2E485BDB" w14:textId="77777777" w:rsidR="00050FF8" w:rsidRPr="00562502" w:rsidRDefault="00050FF8" w:rsidP="008D679D">
            <w:pPr>
              <w:numPr>
                <w:ilvl w:val="0"/>
                <w:numId w:val="14"/>
              </w:numPr>
              <w:ind w:right="96"/>
              <w:contextualSpacing/>
              <w:jc w:val="both"/>
              <w:rPr>
                <w:rFonts w:cs="Arial"/>
                <w:bCs/>
                <w:sz w:val="22"/>
                <w:szCs w:val="22"/>
              </w:rPr>
            </w:pPr>
            <w:r w:rsidRPr="00562502">
              <w:rPr>
                <w:rFonts w:cs="Arial"/>
                <w:bCs/>
                <w:sz w:val="22"/>
                <w:szCs w:val="22"/>
              </w:rPr>
              <w:t>Trabajo en equipo.</w:t>
            </w:r>
          </w:p>
          <w:p w14:paraId="28F8A605" w14:textId="77777777" w:rsidR="00050FF8" w:rsidRPr="00562502" w:rsidRDefault="00050FF8" w:rsidP="008D679D">
            <w:pPr>
              <w:numPr>
                <w:ilvl w:val="0"/>
                <w:numId w:val="1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6605CFE7" w14:textId="77777777" w:rsidR="00050FF8" w:rsidRPr="00562502" w:rsidRDefault="00050FF8" w:rsidP="008D679D">
            <w:pPr>
              <w:pStyle w:val="Prrafodelista"/>
              <w:numPr>
                <w:ilvl w:val="0"/>
                <w:numId w:val="15"/>
              </w:numPr>
              <w:ind w:right="96"/>
              <w:jc w:val="both"/>
              <w:rPr>
                <w:rFonts w:cs="Arial"/>
                <w:bCs/>
                <w:sz w:val="22"/>
                <w:szCs w:val="22"/>
              </w:rPr>
            </w:pPr>
            <w:r w:rsidRPr="00562502">
              <w:rPr>
                <w:rFonts w:cs="Arial"/>
                <w:bCs/>
                <w:sz w:val="22"/>
                <w:szCs w:val="22"/>
              </w:rPr>
              <w:t>Confiabilidad técnica.</w:t>
            </w:r>
          </w:p>
          <w:p w14:paraId="0805B2B4" w14:textId="77777777" w:rsidR="00050FF8" w:rsidRPr="00562502" w:rsidRDefault="00050FF8" w:rsidP="008D679D">
            <w:pPr>
              <w:pStyle w:val="Prrafodelista"/>
              <w:numPr>
                <w:ilvl w:val="0"/>
                <w:numId w:val="15"/>
              </w:numPr>
              <w:ind w:right="96"/>
              <w:jc w:val="both"/>
              <w:rPr>
                <w:rFonts w:cs="Arial"/>
                <w:bCs/>
                <w:sz w:val="22"/>
                <w:szCs w:val="22"/>
              </w:rPr>
            </w:pPr>
            <w:r w:rsidRPr="00562502">
              <w:rPr>
                <w:rFonts w:cs="Arial"/>
                <w:bCs/>
                <w:sz w:val="22"/>
                <w:szCs w:val="22"/>
              </w:rPr>
              <w:t>Creatividad e innovación.</w:t>
            </w:r>
          </w:p>
          <w:p w14:paraId="5DA55870" w14:textId="77777777" w:rsidR="00050FF8" w:rsidRPr="00562502" w:rsidRDefault="00050FF8" w:rsidP="008D679D">
            <w:pPr>
              <w:pStyle w:val="Prrafodelista"/>
              <w:numPr>
                <w:ilvl w:val="0"/>
                <w:numId w:val="15"/>
              </w:numPr>
              <w:ind w:right="96"/>
              <w:jc w:val="both"/>
              <w:rPr>
                <w:rFonts w:cs="Arial"/>
                <w:bCs/>
                <w:sz w:val="22"/>
                <w:szCs w:val="22"/>
              </w:rPr>
            </w:pPr>
            <w:r w:rsidRPr="00562502">
              <w:rPr>
                <w:rFonts w:cs="Arial"/>
                <w:bCs/>
                <w:sz w:val="22"/>
                <w:szCs w:val="22"/>
              </w:rPr>
              <w:t>Iniciativa.</w:t>
            </w:r>
          </w:p>
          <w:p w14:paraId="2B3EB19B" w14:textId="77777777" w:rsidR="00050FF8" w:rsidRPr="00562502" w:rsidRDefault="00050FF8" w:rsidP="008D679D">
            <w:pPr>
              <w:pStyle w:val="Prrafodelista"/>
              <w:numPr>
                <w:ilvl w:val="0"/>
                <w:numId w:val="15"/>
              </w:numPr>
              <w:ind w:right="96"/>
              <w:jc w:val="both"/>
              <w:rPr>
                <w:rFonts w:cs="Arial"/>
                <w:bCs/>
                <w:sz w:val="22"/>
                <w:szCs w:val="22"/>
              </w:rPr>
            </w:pPr>
            <w:r w:rsidRPr="00562502">
              <w:rPr>
                <w:rFonts w:cs="Arial"/>
                <w:bCs/>
                <w:sz w:val="22"/>
                <w:szCs w:val="22"/>
              </w:rPr>
              <w:t>Construcción de relaciones.</w:t>
            </w:r>
          </w:p>
          <w:p w14:paraId="1F3056E3" w14:textId="77777777" w:rsidR="00050FF8" w:rsidRPr="00562502" w:rsidRDefault="00050FF8" w:rsidP="008D679D">
            <w:pPr>
              <w:pStyle w:val="Prrafodelista"/>
              <w:numPr>
                <w:ilvl w:val="0"/>
                <w:numId w:val="15"/>
              </w:numPr>
              <w:ind w:right="96"/>
              <w:jc w:val="both"/>
              <w:rPr>
                <w:rFonts w:cs="Arial"/>
                <w:bCs/>
                <w:sz w:val="22"/>
                <w:szCs w:val="22"/>
              </w:rPr>
            </w:pPr>
            <w:r w:rsidRPr="00562502">
              <w:rPr>
                <w:rFonts w:cs="Arial"/>
                <w:bCs/>
                <w:sz w:val="22"/>
                <w:szCs w:val="22"/>
              </w:rPr>
              <w:t>Conocimiento del entorno</w:t>
            </w:r>
          </w:p>
          <w:p w14:paraId="1C81F232" w14:textId="77777777" w:rsidR="00050FF8" w:rsidRPr="00562502" w:rsidRDefault="00050FF8" w:rsidP="008D679D">
            <w:pPr>
              <w:pStyle w:val="Prrafodelista"/>
              <w:ind w:right="96"/>
              <w:jc w:val="both"/>
              <w:rPr>
                <w:rFonts w:cs="Arial"/>
                <w:bCs/>
                <w:sz w:val="22"/>
                <w:szCs w:val="22"/>
              </w:rPr>
            </w:pPr>
          </w:p>
        </w:tc>
        <w:tc>
          <w:tcPr>
            <w:tcW w:w="1667" w:type="pct"/>
            <w:shd w:val="clear" w:color="auto" w:fill="auto"/>
          </w:tcPr>
          <w:p w14:paraId="403536B0" w14:textId="77777777" w:rsidR="00050FF8" w:rsidRPr="00562502" w:rsidRDefault="00050FF8" w:rsidP="008D679D">
            <w:pPr>
              <w:pStyle w:val="Prrafodelista"/>
              <w:numPr>
                <w:ilvl w:val="0"/>
                <w:numId w:val="16"/>
              </w:numPr>
              <w:ind w:right="96"/>
              <w:jc w:val="both"/>
              <w:rPr>
                <w:rFonts w:cs="Arial"/>
                <w:bCs/>
                <w:sz w:val="22"/>
                <w:szCs w:val="22"/>
              </w:rPr>
            </w:pPr>
            <w:r w:rsidRPr="00562502">
              <w:rPr>
                <w:rFonts w:cs="Arial"/>
                <w:bCs/>
                <w:sz w:val="22"/>
                <w:szCs w:val="22"/>
              </w:rPr>
              <w:t>Pensamiento estratégico.</w:t>
            </w:r>
          </w:p>
          <w:p w14:paraId="547FE590" w14:textId="77777777" w:rsidR="00050FF8" w:rsidRPr="00562502" w:rsidRDefault="00050FF8" w:rsidP="008D679D">
            <w:pPr>
              <w:pStyle w:val="Prrafodelista"/>
              <w:numPr>
                <w:ilvl w:val="0"/>
                <w:numId w:val="16"/>
              </w:numPr>
              <w:ind w:right="96"/>
              <w:jc w:val="both"/>
              <w:rPr>
                <w:rFonts w:cs="Arial"/>
                <w:bCs/>
                <w:sz w:val="22"/>
                <w:szCs w:val="22"/>
              </w:rPr>
            </w:pPr>
            <w:r w:rsidRPr="00562502">
              <w:rPr>
                <w:rFonts w:cs="Arial"/>
                <w:bCs/>
                <w:sz w:val="22"/>
                <w:szCs w:val="22"/>
              </w:rPr>
              <w:t>Innovación.</w:t>
            </w:r>
          </w:p>
          <w:p w14:paraId="4996A72B" w14:textId="77777777" w:rsidR="00050FF8" w:rsidRPr="00562502" w:rsidRDefault="00050FF8" w:rsidP="008D679D">
            <w:pPr>
              <w:pStyle w:val="Prrafodelista"/>
              <w:numPr>
                <w:ilvl w:val="0"/>
                <w:numId w:val="16"/>
              </w:numPr>
              <w:ind w:right="96"/>
              <w:jc w:val="both"/>
              <w:rPr>
                <w:rFonts w:cs="Arial"/>
                <w:bCs/>
                <w:sz w:val="22"/>
                <w:szCs w:val="22"/>
              </w:rPr>
            </w:pPr>
            <w:r w:rsidRPr="00562502">
              <w:rPr>
                <w:rFonts w:cs="Arial"/>
                <w:bCs/>
                <w:sz w:val="22"/>
                <w:szCs w:val="22"/>
              </w:rPr>
              <w:t>Integralidad en el accionar institucional.</w:t>
            </w:r>
          </w:p>
        </w:tc>
      </w:tr>
      <w:tr w:rsidR="00050FF8" w:rsidRPr="00562502" w14:paraId="547F550F" w14:textId="77777777" w:rsidTr="008D679D">
        <w:trPr>
          <w:trHeight w:val="70"/>
        </w:trPr>
        <w:tc>
          <w:tcPr>
            <w:tcW w:w="5000" w:type="pct"/>
            <w:gridSpan w:val="4"/>
            <w:shd w:val="clear" w:color="auto" w:fill="D9D9D9"/>
          </w:tcPr>
          <w:p w14:paraId="691E8FCB" w14:textId="77777777" w:rsidR="00050FF8" w:rsidRPr="00562502" w:rsidRDefault="00050FF8"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050FF8" w:rsidRPr="00562502" w14:paraId="71C79394" w14:textId="77777777" w:rsidTr="008D679D">
        <w:trPr>
          <w:trHeight w:val="70"/>
        </w:trPr>
        <w:tc>
          <w:tcPr>
            <w:tcW w:w="2500" w:type="pct"/>
            <w:gridSpan w:val="2"/>
            <w:tcBorders>
              <w:bottom w:val="single" w:sz="4" w:space="0" w:color="auto"/>
            </w:tcBorders>
            <w:shd w:val="clear" w:color="auto" w:fill="D9D9D9"/>
          </w:tcPr>
          <w:p w14:paraId="33EEF305"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70EDE719"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4F0045E8" w14:textId="77777777" w:rsidTr="008D679D">
        <w:trPr>
          <w:trHeight w:val="841"/>
        </w:trPr>
        <w:tc>
          <w:tcPr>
            <w:tcW w:w="2500" w:type="pct"/>
            <w:gridSpan w:val="2"/>
            <w:tcBorders>
              <w:top w:val="single" w:sz="4" w:space="0" w:color="auto"/>
              <w:bottom w:val="single" w:sz="4" w:space="0" w:color="auto"/>
            </w:tcBorders>
            <w:shd w:val="clear" w:color="auto" w:fill="auto"/>
          </w:tcPr>
          <w:p w14:paraId="10758B61" w14:textId="77777777" w:rsidR="00050FF8" w:rsidRPr="00562502" w:rsidRDefault="00050FF8" w:rsidP="008D679D">
            <w:pPr>
              <w:jc w:val="both"/>
              <w:rPr>
                <w:rFonts w:cs="Arial"/>
                <w:sz w:val="22"/>
                <w:szCs w:val="22"/>
                <w:lang w:val="es-CO" w:eastAsia="es-CO"/>
              </w:rPr>
            </w:pPr>
          </w:p>
          <w:p w14:paraId="0870D066"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AF78975" w14:textId="77777777" w:rsidR="00050FF8" w:rsidRPr="00562502" w:rsidRDefault="00050FF8" w:rsidP="008D679D">
            <w:pPr>
              <w:jc w:val="both"/>
              <w:rPr>
                <w:rFonts w:cs="Arial"/>
                <w:sz w:val="22"/>
                <w:szCs w:val="22"/>
              </w:rPr>
            </w:pPr>
          </w:p>
          <w:p w14:paraId="35613462" w14:textId="77777777" w:rsidR="00050FF8" w:rsidRPr="00562502" w:rsidRDefault="00050FF8"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w:t>
            </w:r>
            <w:r w:rsidRPr="00562502">
              <w:rPr>
                <w:rFonts w:cs="Arial"/>
                <w:sz w:val="22"/>
                <w:szCs w:val="22"/>
              </w:rPr>
              <w:lastRenderedPageBreak/>
              <w:t>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D235636" w14:textId="77777777" w:rsidR="00050FF8" w:rsidRPr="00562502" w:rsidRDefault="00050FF8" w:rsidP="008D679D">
            <w:pPr>
              <w:jc w:val="both"/>
              <w:rPr>
                <w:rFonts w:cs="Arial"/>
                <w:sz w:val="22"/>
                <w:szCs w:val="22"/>
              </w:rPr>
            </w:pPr>
          </w:p>
          <w:p w14:paraId="7FAF41CF" w14:textId="77777777" w:rsidR="00050FF8" w:rsidRPr="00562502" w:rsidRDefault="00050FF8"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maestría en </w:t>
            </w:r>
            <w:r w:rsidRPr="00562502">
              <w:rPr>
                <w:rFonts w:cs="Arial"/>
                <w:sz w:val="22"/>
                <w:szCs w:val="22"/>
              </w:rPr>
              <w:t>áreas relacionadas con las funciones del empleo.</w:t>
            </w:r>
          </w:p>
          <w:p w14:paraId="017CAD7F" w14:textId="77777777" w:rsidR="00050FF8" w:rsidRPr="00562502" w:rsidRDefault="00050FF8" w:rsidP="008D679D">
            <w:pPr>
              <w:jc w:val="both"/>
              <w:rPr>
                <w:rFonts w:cs="Arial"/>
                <w:sz w:val="22"/>
                <w:szCs w:val="22"/>
              </w:rPr>
            </w:pPr>
          </w:p>
          <w:p w14:paraId="27188807" w14:textId="77777777" w:rsidR="00050FF8" w:rsidRPr="00562502" w:rsidRDefault="00050FF8" w:rsidP="008D679D">
            <w:pPr>
              <w:jc w:val="both"/>
              <w:rPr>
                <w:rFonts w:cs="Arial"/>
                <w:sz w:val="22"/>
                <w:szCs w:val="22"/>
              </w:rPr>
            </w:pPr>
            <w:r w:rsidRPr="00562502">
              <w:rPr>
                <w:rFonts w:cs="Arial"/>
                <w:sz w:val="22"/>
                <w:szCs w:val="22"/>
              </w:rPr>
              <w:t xml:space="preserve">Tarjeta profesional en los casos reglamentados por la Ley. </w:t>
            </w:r>
          </w:p>
          <w:p w14:paraId="7327326F"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1C6B303" w14:textId="77777777" w:rsidR="00050FF8" w:rsidRPr="00562502" w:rsidRDefault="00050FF8" w:rsidP="008D679D">
            <w:pPr>
              <w:jc w:val="both"/>
              <w:rPr>
                <w:rFonts w:cs="Arial"/>
                <w:sz w:val="22"/>
                <w:szCs w:val="22"/>
                <w:shd w:val="clear" w:color="auto" w:fill="FFFFFF"/>
              </w:rPr>
            </w:pPr>
          </w:p>
          <w:p w14:paraId="7ECE64DC" w14:textId="77777777" w:rsidR="00050FF8" w:rsidRPr="00562502" w:rsidRDefault="00050FF8" w:rsidP="008D679D">
            <w:pPr>
              <w:jc w:val="both"/>
              <w:rPr>
                <w:rFonts w:cs="Arial"/>
                <w:sz w:val="22"/>
                <w:szCs w:val="22"/>
                <w:highlight w:val="green"/>
                <w:lang w:val="es-CO"/>
              </w:rPr>
            </w:pPr>
            <w:r w:rsidRPr="00562502">
              <w:rPr>
                <w:rFonts w:cs="Arial"/>
                <w:sz w:val="22"/>
                <w:szCs w:val="22"/>
                <w:shd w:val="clear" w:color="auto" w:fill="FFFFFF"/>
              </w:rPr>
              <w:t>Cuarenta y nueve (49) meses de experiencia profesional relacionada.</w:t>
            </w:r>
          </w:p>
        </w:tc>
      </w:tr>
      <w:tr w:rsidR="00050FF8" w:rsidRPr="00562502" w14:paraId="404F9D13" w14:textId="77777777" w:rsidTr="008D679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5886A408" w14:textId="77777777" w:rsidR="00050FF8" w:rsidRPr="00562502" w:rsidRDefault="00050FF8" w:rsidP="008D679D">
            <w:pPr>
              <w:jc w:val="center"/>
              <w:rPr>
                <w:rFonts w:cs="Arial"/>
                <w:b/>
                <w:sz w:val="22"/>
                <w:szCs w:val="22"/>
                <w:lang w:val="es-CO"/>
              </w:rPr>
            </w:pPr>
            <w:r w:rsidRPr="00562502">
              <w:rPr>
                <w:rFonts w:cs="Arial"/>
                <w:b/>
                <w:sz w:val="22"/>
                <w:szCs w:val="22"/>
                <w:lang w:val="es-CO"/>
              </w:rPr>
              <w:t>ALTERNATIVA 1</w:t>
            </w:r>
          </w:p>
        </w:tc>
      </w:tr>
      <w:tr w:rsidR="00050FF8" w:rsidRPr="00562502" w14:paraId="1D223D66" w14:textId="77777777" w:rsidTr="008D679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4949B765"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C0D8133"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73BFE043" w14:textId="77777777" w:rsidTr="008D679D">
        <w:trPr>
          <w:trHeight w:val="2427"/>
        </w:trPr>
        <w:tc>
          <w:tcPr>
            <w:tcW w:w="2500" w:type="pct"/>
            <w:gridSpan w:val="2"/>
            <w:tcBorders>
              <w:top w:val="single" w:sz="4" w:space="0" w:color="auto"/>
              <w:bottom w:val="single" w:sz="4" w:space="0" w:color="auto"/>
            </w:tcBorders>
            <w:shd w:val="clear" w:color="auto" w:fill="auto"/>
          </w:tcPr>
          <w:p w14:paraId="459A2A8D" w14:textId="77777777" w:rsidR="00050FF8" w:rsidRPr="00562502" w:rsidRDefault="00050FF8" w:rsidP="008D679D">
            <w:pPr>
              <w:jc w:val="both"/>
              <w:rPr>
                <w:rFonts w:cs="Arial"/>
                <w:sz w:val="22"/>
                <w:szCs w:val="22"/>
                <w:lang w:val="es-CO" w:eastAsia="es-CO"/>
              </w:rPr>
            </w:pPr>
          </w:p>
          <w:p w14:paraId="465F3B6A"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E772354" w14:textId="77777777" w:rsidR="00050FF8" w:rsidRPr="00562502" w:rsidRDefault="00050FF8" w:rsidP="008D679D">
            <w:pPr>
              <w:jc w:val="both"/>
              <w:rPr>
                <w:rFonts w:cs="Arial"/>
                <w:sz w:val="22"/>
                <w:szCs w:val="22"/>
              </w:rPr>
            </w:pPr>
          </w:p>
          <w:p w14:paraId="4B9334D7" w14:textId="77777777" w:rsidR="00050FF8" w:rsidRPr="00562502" w:rsidRDefault="00050FF8"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w:t>
            </w:r>
            <w:r w:rsidRPr="00562502">
              <w:rPr>
                <w:rFonts w:cs="Arial"/>
                <w:sz w:val="22"/>
                <w:szCs w:val="22"/>
              </w:rPr>
              <w:lastRenderedPageBreak/>
              <w:t>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95F0873" w14:textId="77777777" w:rsidR="00050FF8" w:rsidRPr="00562502" w:rsidRDefault="00050FF8" w:rsidP="008D679D">
            <w:pPr>
              <w:jc w:val="both"/>
              <w:rPr>
                <w:rFonts w:cs="Arial"/>
                <w:sz w:val="22"/>
                <w:szCs w:val="22"/>
                <w:shd w:val="clear" w:color="auto" w:fill="FFFFFF"/>
              </w:rPr>
            </w:pPr>
          </w:p>
          <w:p w14:paraId="7DD416A4" w14:textId="77777777" w:rsidR="00050FF8" w:rsidRPr="00562502" w:rsidRDefault="00050FF8"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4C757CE0" w14:textId="77777777" w:rsidR="00050FF8" w:rsidRPr="00562502" w:rsidRDefault="00050FF8" w:rsidP="008D679D">
            <w:pPr>
              <w:jc w:val="both"/>
              <w:rPr>
                <w:rFonts w:cs="Arial"/>
                <w:sz w:val="22"/>
                <w:szCs w:val="22"/>
              </w:rPr>
            </w:pPr>
          </w:p>
          <w:p w14:paraId="52447B69" w14:textId="77777777" w:rsidR="00050FF8" w:rsidRPr="00562502" w:rsidRDefault="00050FF8" w:rsidP="008D679D">
            <w:pPr>
              <w:jc w:val="both"/>
              <w:rPr>
                <w:rFonts w:cs="Arial"/>
                <w:sz w:val="22"/>
                <w:szCs w:val="22"/>
              </w:rPr>
            </w:pPr>
            <w:r w:rsidRPr="00562502">
              <w:rPr>
                <w:rFonts w:cs="Arial"/>
                <w:sz w:val="22"/>
                <w:szCs w:val="22"/>
              </w:rPr>
              <w:t>Tarjeta profesional en los casos reglamentados por la Ley.</w:t>
            </w:r>
          </w:p>
          <w:p w14:paraId="283F4369"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1E09EBF0" w14:textId="77777777" w:rsidR="00050FF8" w:rsidRPr="00562502" w:rsidRDefault="00050FF8" w:rsidP="008D679D">
            <w:pPr>
              <w:jc w:val="both"/>
              <w:rPr>
                <w:rFonts w:cs="Arial"/>
                <w:sz w:val="22"/>
                <w:szCs w:val="22"/>
                <w:shd w:val="clear" w:color="auto" w:fill="FFFFFF"/>
              </w:rPr>
            </w:pPr>
          </w:p>
          <w:p w14:paraId="7DAD1307" w14:textId="77777777" w:rsidR="00050FF8" w:rsidRPr="00562502" w:rsidRDefault="00050FF8" w:rsidP="008D679D">
            <w:pPr>
              <w:jc w:val="both"/>
              <w:rPr>
                <w:rFonts w:cs="Arial"/>
                <w:sz w:val="22"/>
                <w:szCs w:val="22"/>
                <w:lang w:val="es-CO"/>
              </w:rPr>
            </w:pPr>
            <w:r w:rsidRPr="00562502">
              <w:rPr>
                <w:rFonts w:cs="Arial"/>
                <w:sz w:val="22"/>
                <w:szCs w:val="22"/>
                <w:shd w:val="clear" w:color="auto" w:fill="FFFFFF"/>
              </w:rPr>
              <w:t>Sesenta y un (61) meses de experiencia profesional relacionada.</w:t>
            </w:r>
          </w:p>
        </w:tc>
      </w:tr>
      <w:tr w:rsidR="00050FF8" w:rsidRPr="00562502" w14:paraId="057F4537"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230B59C3" w14:textId="77777777" w:rsidR="00050FF8" w:rsidRPr="00562502" w:rsidRDefault="00050FF8" w:rsidP="008D679D">
            <w:pPr>
              <w:jc w:val="center"/>
              <w:rPr>
                <w:rFonts w:cs="Arial"/>
                <w:b/>
                <w:sz w:val="22"/>
                <w:szCs w:val="22"/>
                <w:lang w:val="es-CO"/>
              </w:rPr>
            </w:pPr>
            <w:r w:rsidRPr="00562502">
              <w:rPr>
                <w:rFonts w:cs="Arial"/>
                <w:b/>
                <w:sz w:val="22"/>
                <w:szCs w:val="22"/>
                <w:lang w:val="es-CO"/>
              </w:rPr>
              <w:t>ALTERNATIVA2</w:t>
            </w:r>
          </w:p>
        </w:tc>
      </w:tr>
      <w:tr w:rsidR="00050FF8" w:rsidRPr="00562502" w14:paraId="29F414CD"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7E8F0B5F"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50B424C9"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60CDA6F9" w14:textId="77777777" w:rsidTr="00050FF8">
        <w:trPr>
          <w:trHeight w:val="359"/>
        </w:trPr>
        <w:tc>
          <w:tcPr>
            <w:tcW w:w="2500" w:type="pct"/>
            <w:gridSpan w:val="2"/>
            <w:tcBorders>
              <w:top w:val="single" w:sz="4" w:space="0" w:color="auto"/>
              <w:bottom w:val="single" w:sz="4" w:space="0" w:color="auto"/>
            </w:tcBorders>
            <w:shd w:val="clear" w:color="auto" w:fill="auto"/>
          </w:tcPr>
          <w:p w14:paraId="13CED7E3" w14:textId="77777777" w:rsidR="00050FF8" w:rsidRPr="00562502" w:rsidRDefault="00050FF8" w:rsidP="008D679D">
            <w:pPr>
              <w:jc w:val="both"/>
              <w:rPr>
                <w:rFonts w:cs="Arial"/>
                <w:sz w:val="22"/>
                <w:szCs w:val="22"/>
                <w:lang w:val="es-CO" w:eastAsia="es-CO"/>
              </w:rPr>
            </w:pPr>
          </w:p>
          <w:p w14:paraId="013CEA06"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8EA9165" w14:textId="77777777" w:rsidR="00050FF8" w:rsidRPr="00562502" w:rsidRDefault="00050FF8" w:rsidP="008D679D">
            <w:pPr>
              <w:jc w:val="both"/>
              <w:rPr>
                <w:rFonts w:cs="Arial"/>
                <w:sz w:val="22"/>
                <w:szCs w:val="22"/>
              </w:rPr>
            </w:pPr>
          </w:p>
          <w:p w14:paraId="79D87F6B" w14:textId="77777777" w:rsidR="00050FF8" w:rsidRPr="00562502" w:rsidRDefault="00050FF8"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w:t>
            </w:r>
            <w:r w:rsidRPr="00562502">
              <w:rPr>
                <w:rFonts w:cs="Arial"/>
                <w:sz w:val="22"/>
                <w:szCs w:val="22"/>
              </w:rPr>
              <w:lastRenderedPageBreak/>
              <w:t>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19D2C44" w14:textId="77777777" w:rsidR="00050FF8" w:rsidRPr="00562502" w:rsidRDefault="00050FF8" w:rsidP="008D679D">
            <w:pPr>
              <w:jc w:val="both"/>
              <w:rPr>
                <w:rFonts w:cs="Arial"/>
                <w:sz w:val="22"/>
                <w:szCs w:val="22"/>
              </w:rPr>
            </w:pPr>
          </w:p>
          <w:p w14:paraId="05B7D64B" w14:textId="77777777" w:rsidR="00050FF8" w:rsidRPr="00562502" w:rsidRDefault="00050FF8" w:rsidP="008D679D">
            <w:pPr>
              <w:jc w:val="both"/>
              <w:rPr>
                <w:rFonts w:cs="Arial"/>
                <w:sz w:val="22"/>
                <w:szCs w:val="22"/>
              </w:rPr>
            </w:pPr>
            <w:r w:rsidRPr="00562502">
              <w:rPr>
                <w:rFonts w:cs="Arial"/>
                <w:sz w:val="22"/>
                <w:szCs w:val="22"/>
              </w:rPr>
              <w:t>Tarjeta profesional en los casos reglamentados por la Ley.</w:t>
            </w:r>
          </w:p>
          <w:p w14:paraId="78A4A774"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FB8F8EB" w14:textId="77777777" w:rsidR="00050FF8" w:rsidRPr="00562502" w:rsidRDefault="00050FF8" w:rsidP="008D679D">
            <w:pPr>
              <w:jc w:val="both"/>
              <w:rPr>
                <w:rFonts w:cs="Arial"/>
                <w:sz w:val="22"/>
                <w:szCs w:val="22"/>
                <w:lang w:val="es-CO"/>
              </w:rPr>
            </w:pPr>
          </w:p>
          <w:p w14:paraId="56323FFD" w14:textId="77777777" w:rsidR="00050FF8" w:rsidRPr="00562502" w:rsidRDefault="00050FF8" w:rsidP="008D679D">
            <w:pPr>
              <w:jc w:val="both"/>
              <w:rPr>
                <w:rFonts w:cs="Arial"/>
                <w:sz w:val="22"/>
                <w:szCs w:val="22"/>
                <w:lang w:val="es-CO"/>
              </w:rPr>
            </w:pPr>
            <w:r w:rsidRPr="00562502">
              <w:rPr>
                <w:rFonts w:cs="Arial"/>
                <w:sz w:val="22"/>
                <w:szCs w:val="22"/>
                <w:lang w:val="es-CO"/>
              </w:rPr>
              <w:t>Ochenta y Cinco (85) meses de experiencia profesional relacionada.</w:t>
            </w:r>
          </w:p>
        </w:tc>
      </w:tr>
      <w:tr w:rsidR="00050FF8" w:rsidRPr="00562502" w14:paraId="1F7B774C"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4C8B8509" w14:textId="77777777" w:rsidR="00050FF8" w:rsidRPr="00562502" w:rsidRDefault="00050FF8" w:rsidP="008D679D">
            <w:pPr>
              <w:jc w:val="center"/>
              <w:rPr>
                <w:rFonts w:cs="Arial"/>
                <w:b/>
                <w:sz w:val="22"/>
                <w:szCs w:val="22"/>
                <w:lang w:val="es-CO"/>
              </w:rPr>
            </w:pPr>
            <w:r w:rsidRPr="00562502">
              <w:rPr>
                <w:rFonts w:cs="Arial"/>
                <w:b/>
                <w:sz w:val="22"/>
                <w:szCs w:val="22"/>
                <w:lang w:val="es-CO"/>
              </w:rPr>
              <w:t>ALTERNATIVA 3</w:t>
            </w:r>
          </w:p>
        </w:tc>
      </w:tr>
      <w:tr w:rsidR="00050FF8" w:rsidRPr="00562502" w14:paraId="71E71D79"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5E9C6DF5"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3233378E"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7EF74582" w14:textId="77777777" w:rsidTr="00DD0A8D">
        <w:trPr>
          <w:trHeight w:val="77"/>
        </w:trPr>
        <w:tc>
          <w:tcPr>
            <w:tcW w:w="2500" w:type="pct"/>
            <w:gridSpan w:val="2"/>
            <w:tcBorders>
              <w:top w:val="single" w:sz="4" w:space="0" w:color="auto"/>
              <w:bottom w:val="single" w:sz="4" w:space="0" w:color="auto"/>
            </w:tcBorders>
            <w:shd w:val="clear" w:color="auto" w:fill="auto"/>
          </w:tcPr>
          <w:p w14:paraId="4A629175" w14:textId="77777777" w:rsidR="00050FF8" w:rsidRPr="00562502" w:rsidRDefault="00050FF8" w:rsidP="008D679D">
            <w:pPr>
              <w:jc w:val="both"/>
              <w:rPr>
                <w:rFonts w:cs="Arial"/>
                <w:sz w:val="22"/>
                <w:szCs w:val="22"/>
                <w:lang w:val="es-CO" w:eastAsia="es-CO"/>
              </w:rPr>
            </w:pPr>
          </w:p>
          <w:p w14:paraId="427321ED"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5E95491" w14:textId="77777777" w:rsidR="00050FF8" w:rsidRPr="00562502" w:rsidRDefault="00050FF8" w:rsidP="008D679D">
            <w:pPr>
              <w:jc w:val="both"/>
              <w:rPr>
                <w:rFonts w:cs="Arial"/>
                <w:sz w:val="22"/>
                <w:szCs w:val="22"/>
              </w:rPr>
            </w:pPr>
          </w:p>
          <w:p w14:paraId="735E25D9" w14:textId="77777777" w:rsidR="00050FF8" w:rsidRPr="00562502" w:rsidRDefault="00050FF8"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w:t>
            </w:r>
            <w:r w:rsidRPr="00562502">
              <w:rPr>
                <w:rFonts w:cs="Arial"/>
                <w:sz w:val="22"/>
                <w:szCs w:val="22"/>
              </w:rPr>
              <w:lastRenderedPageBreak/>
              <w:t>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DDEFA9A" w14:textId="77777777" w:rsidR="00050FF8" w:rsidRPr="00562502" w:rsidRDefault="00050FF8" w:rsidP="008D679D">
            <w:pPr>
              <w:jc w:val="both"/>
              <w:rPr>
                <w:rFonts w:cs="Arial"/>
                <w:sz w:val="22"/>
                <w:szCs w:val="22"/>
              </w:rPr>
            </w:pPr>
          </w:p>
          <w:p w14:paraId="6E40E10D" w14:textId="77777777" w:rsidR="00050FF8" w:rsidRPr="00562502" w:rsidRDefault="00050FF8" w:rsidP="008D679D">
            <w:pPr>
              <w:jc w:val="both"/>
              <w:rPr>
                <w:rFonts w:cs="Arial"/>
                <w:sz w:val="22"/>
                <w:szCs w:val="22"/>
                <w:shd w:val="clear" w:color="auto" w:fill="FFFFFF"/>
              </w:rPr>
            </w:pPr>
            <w:r w:rsidRPr="00562502">
              <w:rPr>
                <w:rFonts w:cs="Arial"/>
                <w:sz w:val="22"/>
                <w:szCs w:val="22"/>
                <w:shd w:val="clear" w:color="auto" w:fill="FFFFFF"/>
              </w:rPr>
              <w:t>Título profesional adicional al exigido en uno de los núcleos básicos del conocimiento antes mencionados.</w:t>
            </w:r>
          </w:p>
          <w:p w14:paraId="4A069A58" w14:textId="77777777" w:rsidR="00050FF8" w:rsidRPr="00562502" w:rsidRDefault="00050FF8" w:rsidP="008D679D">
            <w:pPr>
              <w:jc w:val="both"/>
              <w:rPr>
                <w:rFonts w:cs="Arial"/>
                <w:sz w:val="22"/>
                <w:szCs w:val="22"/>
              </w:rPr>
            </w:pPr>
          </w:p>
          <w:p w14:paraId="7A5C0E16" w14:textId="77777777" w:rsidR="00050FF8" w:rsidRPr="00562502" w:rsidRDefault="00050FF8" w:rsidP="008D679D">
            <w:pPr>
              <w:jc w:val="both"/>
              <w:rPr>
                <w:rFonts w:cs="Arial"/>
                <w:sz w:val="22"/>
                <w:szCs w:val="22"/>
              </w:rPr>
            </w:pPr>
            <w:r w:rsidRPr="00562502">
              <w:rPr>
                <w:rFonts w:cs="Arial"/>
                <w:sz w:val="22"/>
                <w:szCs w:val="22"/>
              </w:rPr>
              <w:t>Tarjeta profesional en los casos reglamentados por la Ley.</w:t>
            </w:r>
          </w:p>
          <w:p w14:paraId="38956651"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68302DF" w14:textId="77777777" w:rsidR="00050FF8" w:rsidRPr="00562502" w:rsidRDefault="00050FF8" w:rsidP="008D679D">
            <w:pPr>
              <w:jc w:val="both"/>
              <w:rPr>
                <w:rFonts w:cs="Arial"/>
                <w:sz w:val="22"/>
                <w:szCs w:val="22"/>
                <w:shd w:val="clear" w:color="auto" w:fill="FFFFFF"/>
              </w:rPr>
            </w:pPr>
          </w:p>
          <w:p w14:paraId="7B120FDB" w14:textId="77777777" w:rsidR="00050FF8" w:rsidRPr="00562502" w:rsidRDefault="00050FF8" w:rsidP="008D679D">
            <w:pPr>
              <w:jc w:val="both"/>
              <w:rPr>
                <w:rFonts w:cs="Arial"/>
                <w:sz w:val="22"/>
                <w:szCs w:val="22"/>
                <w:highlight w:val="green"/>
                <w:lang w:val="es-CO"/>
              </w:rPr>
            </w:pPr>
            <w:r w:rsidRPr="00562502">
              <w:rPr>
                <w:rFonts w:cs="Arial"/>
                <w:sz w:val="22"/>
                <w:szCs w:val="22"/>
                <w:shd w:val="clear" w:color="auto" w:fill="FFFFFF"/>
              </w:rPr>
              <w:t>Cuarenta y nueve (49) meses de experiencia profesional relacionada.</w:t>
            </w:r>
          </w:p>
        </w:tc>
      </w:tr>
    </w:tbl>
    <w:p w14:paraId="6F327D4A" w14:textId="77777777" w:rsidR="00DD0A8D" w:rsidRDefault="00DD0A8D" w:rsidP="00050FF8">
      <w:pPr>
        <w:widowControl w:val="0"/>
        <w:autoSpaceDE w:val="0"/>
        <w:autoSpaceDN w:val="0"/>
        <w:adjustRightInd w:val="0"/>
        <w:jc w:val="both"/>
        <w:rPr>
          <w:rFonts w:cs="Arial"/>
          <w:sz w:val="16"/>
          <w:szCs w:val="16"/>
        </w:rPr>
      </w:pPr>
    </w:p>
    <w:p w14:paraId="7EFD83D4" w14:textId="77777777" w:rsidR="00050FF8" w:rsidRPr="001A6140" w:rsidRDefault="00A0375C" w:rsidP="00050FF8">
      <w:pPr>
        <w:widowControl w:val="0"/>
        <w:autoSpaceDE w:val="0"/>
        <w:autoSpaceDN w:val="0"/>
        <w:adjustRightInd w:val="0"/>
        <w:jc w:val="both"/>
        <w:rPr>
          <w:rFonts w:cs="Arial"/>
          <w:sz w:val="16"/>
          <w:szCs w:val="16"/>
        </w:rPr>
      </w:pPr>
      <w:r>
        <w:rPr>
          <w:rFonts w:cs="Arial"/>
          <w:sz w:val="16"/>
          <w:szCs w:val="16"/>
        </w:rPr>
        <w:t xml:space="preserve">POS </w:t>
      </w:r>
      <w:r w:rsidR="00050FF8">
        <w:rPr>
          <w:rFonts w:cs="Arial"/>
          <w:sz w:val="16"/>
          <w:szCs w:val="16"/>
        </w:rPr>
        <w:t xml:space="preserve"> 1370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050FF8" w:rsidRPr="00562502" w14:paraId="3A9BEAA0" w14:textId="77777777" w:rsidTr="008D679D">
        <w:trPr>
          <w:cantSplit/>
          <w:trHeight w:val="214"/>
        </w:trPr>
        <w:tc>
          <w:tcPr>
            <w:tcW w:w="5000" w:type="pct"/>
            <w:gridSpan w:val="4"/>
            <w:tcBorders>
              <w:bottom w:val="single" w:sz="4" w:space="0" w:color="auto"/>
            </w:tcBorders>
            <w:shd w:val="clear" w:color="auto" w:fill="D9D9D9"/>
            <w:vAlign w:val="center"/>
          </w:tcPr>
          <w:p w14:paraId="5EB75745" w14:textId="77777777" w:rsidR="00050FF8" w:rsidRPr="00562502" w:rsidRDefault="00050FF8" w:rsidP="008D679D">
            <w:pPr>
              <w:jc w:val="center"/>
              <w:rPr>
                <w:rFonts w:cs="Arial"/>
                <w:b/>
                <w:sz w:val="22"/>
                <w:szCs w:val="22"/>
                <w:lang w:val="es-CO"/>
              </w:rPr>
            </w:pPr>
            <w:r w:rsidRPr="00562502">
              <w:rPr>
                <w:rFonts w:cs="Arial"/>
                <w:b/>
                <w:sz w:val="22"/>
                <w:szCs w:val="22"/>
                <w:lang w:val="es-CO"/>
              </w:rPr>
              <w:br w:type="page"/>
              <w:t>I- IDENTIFICACIÓN</w:t>
            </w:r>
          </w:p>
        </w:tc>
      </w:tr>
      <w:tr w:rsidR="00050FF8" w:rsidRPr="00562502" w14:paraId="6AF5EA43" w14:textId="77777777" w:rsidTr="008D679D">
        <w:trPr>
          <w:trHeight w:val="322"/>
        </w:trPr>
        <w:tc>
          <w:tcPr>
            <w:tcW w:w="2500" w:type="pct"/>
            <w:gridSpan w:val="2"/>
            <w:tcBorders>
              <w:bottom w:val="single" w:sz="4" w:space="0" w:color="auto"/>
              <w:right w:val="nil"/>
            </w:tcBorders>
            <w:vAlign w:val="center"/>
          </w:tcPr>
          <w:p w14:paraId="0A84DFEF"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268F8534"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Asesor</w:t>
            </w:r>
          </w:p>
        </w:tc>
      </w:tr>
      <w:tr w:rsidR="00050FF8" w:rsidRPr="00562502" w14:paraId="697D112C" w14:textId="77777777" w:rsidTr="008D679D">
        <w:trPr>
          <w:trHeight w:val="269"/>
        </w:trPr>
        <w:tc>
          <w:tcPr>
            <w:tcW w:w="2500" w:type="pct"/>
            <w:gridSpan w:val="2"/>
            <w:tcBorders>
              <w:top w:val="single" w:sz="4" w:space="0" w:color="auto"/>
              <w:bottom w:val="single" w:sz="4" w:space="0" w:color="auto"/>
              <w:right w:val="nil"/>
            </w:tcBorders>
            <w:vAlign w:val="center"/>
          </w:tcPr>
          <w:p w14:paraId="77290C64"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CCD4280"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ASESOR</w:t>
            </w:r>
          </w:p>
        </w:tc>
      </w:tr>
      <w:tr w:rsidR="00050FF8" w:rsidRPr="00562502" w14:paraId="0C73B157" w14:textId="77777777" w:rsidTr="008D679D">
        <w:tc>
          <w:tcPr>
            <w:tcW w:w="2500" w:type="pct"/>
            <w:gridSpan w:val="2"/>
            <w:tcBorders>
              <w:top w:val="single" w:sz="4" w:space="0" w:color="auto"/>
              <w:bottom w:val="single" w:sz="4" w:space="0" w:color="auto"/>
              <w:right w:val="nil"/>
            </w:tcBorders>
            <w:vAlign w:val="center"/>
          </w:tcPr>
          <w:p w14:paraId="7E08BBBE"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30176468"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1020</w:t>
            </w:r>
          </w:p>
        </w:tc>
      </w:tr>
      <w:tr w:rsidR="00050FF8" w:rsidRPr="00562502" w14:paraId="1094D43C" w14:textId="77777777" w:rsidTr="008D679D">
        <w:tc>
          <w:tcPr>
            <w:tcW w:w="2500" w:type="pct"/>
            <w:gridSpan w:val="2"/>
            <w:tcBorders>
              <w:top w:val="single" w:sz="4" w:space="0" w:color="auto"/>
              <w:bottom w:val="single" w:sz="4" w:space="0" w:color="auto"/>
              <w:right w:val="nil"/>
            </w:tcBorders>
            <w:vAlign w:val="center"/>
          </w:tcPr>
          <w:p w14:paraId="4D671BFD"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07A99A65" w14:textId="77777777" w:rsidR="00050FF8" w:rsidRPr="00562502" w:rsidRDefault="00050FF8" w:rsidP="008D679D">
            <w:pPr>
              <w:autoSpaceDE w:val="0"/>
              <w:autoSpaceDN w:val="0"/>
              <w:adjustRightInd w:val="0"/>
              <w:rPr>
                <w:rFonts w:cs="Arial"/>
                <w:sz w:val="22"/>
                <w:szCs w:val="22"/>
                <w:lang w:val="es-CO"/>
              </w:rPr>
            </w:pPr>
            <w:r w:rsidRPr="00562502">
              <w:rPr>
                <w:rFonts w:cs="Arial"/>
                <w:sz w:val="22"/>
                <w:szCs w:val="22"/>
                <w:lang w:val="es-CO"/>
              </w:rPr>
              <w:t>12</w:t>
            </w:r>
          </w:p>
        </w:tc>
      </w:tr>
      <w:tr w:rsidR="00050FF8" w:rsidRPr="00562502" w14:paraId="77E62D15" w14:textId="77777777" w:rsidTr="008D679D">
        <w:tc>
          <w:tcPr>
            <w:tcW w:w="2500" w:type="pct"/>
            <w:gridSpan w:val="2"/>
            <w:tcBorders>
              <w:top w:val="single" w:sz="4" w:space="0" w:color="auto"/>
              <w:bottom w:val="single" w:sz="4" w:space="0" w:color="auto"/>
              <w:right w:val="nil"/>
            </w:tcBorders>
            <w:vAlign w:val="center"/>
          </w:tcPr>
          <w:p w14:paraId="389EB679"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3BCB0E08"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3</w:t>
            </w:r>
          </w:p>
        </w:tc>
      </w:tr>
      <w:tr w:rsidR="00050FF8" w:rsidRPr="00562502" w14:paraId="57615D50" w14:textId="77777777" w:rsidTr="008D679D">
        <w:tc>
          <w:tcPr>
            <w:tcW w:w="2500" w:type="pct"/>
            <w:gridSpan w:val="2"/>
            <w:tcBorders>
              <w:top w:val="single" w:sz="4" w:space="0" w:color="auto"/>
              <w:bottom w:val="single" w:sz="4" w:space="0" w:color="auto"/>
              <w:right w:val="nil"/>
            </w:tcBorders>
            <w:vAlign w:val="center"/>
          </w:tcPr>
          <w:p w14:paraId="545C7936"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7AA2ECBF"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MINISTRO</w:t>
            </w:r>
          </w:p>
        </w:tc>
      </w:tr>
      <w:tr w:rsidR="00050FF8" w:rsidRPr="00562502" w14:paraId="547F05FE" w14:textId="77777777" w:rsidTr="008D679D">
        <w:trPr>
          <w:trHeight w:val="211"/>
        </w:trPr>
        <w:tc>
          <w:tcPr>
            <w:tcW w:w="2500" w:type="pct"/>
            <w:gridSpan w:val="2"/>
            <w:tcBorders>
              <w:top w:val="single" w:sz="4" w:space="0" w:color="auto"/>
              <w:bottom w:val="single" w:sz="4" w:space="0" w:color="auto"/>
              <w:right w:val="nil"/>
            </w:tcBorders>
            <w:vAlign w:val="center"/>
          </w:tcPr>
          <w:p w14:paraId="4D459EB4"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2E634AA" w14:textId="77777777" w:rsidR="00050FF8" w:rsidRPr="00562502" w:rsidRDefault="00050FF8"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MINISTRO </w:t>
            </w:r>
          </w:p>
        </w:tc>
      </w:tr>
      <w:tr w:rsidR="00050FF8" w:rsidRPr="00562502" w14:paraId="67D46C62" w14:textId="77777777" w:rsidTr="008D679D">
        <w:trPr>
          <w:trHeight w:val="77"/>
        </w:trPr>
        <w:tc>
          <w:tcPr>
            <w:tcW w:w="5000" w:type="pct"/>
            <w:gridSpan w:val="4"/>
            <w:tcBorders>
              <w:top w:val="single" w:sz="4" w:space="0" w:color="auto"/>
            </w:tcBorders>
            <w:shd w:val="clear" w:color="auto" w:fill="D9D9D9"/>
            <w:vAlign w:val="center"/>
          </w:tcPr>
          <w:p w14:paraId="2815CFDF" w14:textId="77777777" w:rsidR="00050FF8" w:rsidRPr="00562502" w:rsidRDefault="00050FF8" w:rsidP="008D679D">
            <w:pPr>
              <w:jc w:val="center"/>
              <w:rPr>
                <w:rFonts w:cs="Arial"/>
                <w:b/>
                <w:sz w:val="22"/>
                <w:szCs w:val="22"/>
                <w:lang w:val="es-CO"/>
              </w:rPr>
            </w:pPr>
            <w:r w:rsidRPr="00562502">
              <w:rPr>
                <w:rFonts w:cs="Arial"/>
                <w:b/>
                <w:sz w:val="22"/>
                <w:szCs w:val="22"/>
                <w:lang w:val="es-CO"/>
              </w:rPr>
              <w:t>II. ÁREA FUNCIONAL</w:t>
            </w:r>
          </w:p>
        </w:tc>
      </w:tr>
      <w:tr w:rsidR="00050FF8" w:rsidRPr="00562502" w14:paraId="7DB34FC3" w14:textId="77777777" w:rsidTr="008D679D">
        <w:trPr>
          <w:trHeight w:val="70"/>
        </w:trPr>
        <w:tc>
          <w:tcPr>
            <w:tcW w:w="5000" w:type="pct"/>
            <w:gridSpan w:val="4"/>
            <w:tcBorders>
              <w:top w:val="single" w:sz="4" w:space="0" w:color="auto"/>
            </w:tcBorders>
            <w:shd w:val="clear" w:color="auto" w:fill="auto"/>
            <w:vAlign w:val="center"/>
          </w:tcPr>
          <w:p w14:paraId="5B4EEBA7" w14:textId="77777777" w:rsidR="00050FF8" w:rsidRPr="00562502" w:rsidRDefault="00050FF8" w:rsidP="008D679D">
            <w:pPr>
              <w:jc w:val="center"/>
              <w:rPr>
                <w:rFonts w:cs="Arial"/>
                <w:sz w:val="22"/>
                <w:szCs w:val="22"/>
                <w:lang w:val="es-CO"/>
              </w:rPr>
            </w:pPr>
            <w:r w:rsidRPr="00562502">
              <w:rPr>
                <w:rFonts w:cs="Arial"/>
                <w:sz w:val="22"/>
                <w:szCs w:val="22"/>
                <w:lang w:val="es-CO"/>
              </w:rPr>
              <w:t>DESPACHO DEL MINISTRO</w:t>
            </w:r>
          </w:p>
        </w:tc>
      </w:tr>
      <w:tr w:rsidR="00050FF8" w:rsidRPr="00562502" w14:paraId="4322264B" w14:textId="77777777" w:rsidTr="008D679D">
        <w:trPr>
          <w:trHeight w:val="70"/>
        </w:trPr>
        <w:tc>
          <w:tcPr>
            <w:tcW w:w="5000" w:type="pct"/>
            <w:gridSpan w:val="4"/>
            <w:shd w:val="clear" w:color="auto" w:fill="D9D9D9"/>
            <w:vAlign w:val="center"/>
          </w:tcPr>
          <w:p w14:paraId="6307F3D5" w14:textId="77777777" w:rsidR="00050FF8" w:rsidRPr="00562502" w:rsidRDefault="00050FF8" w:rsidP="008D679D">
            <w:pPr>
              <w:jc w:val="center"/>
              <w:rPr>
                <w:rFonts w:cs="Arial"/>
                <w:b/>
                <w:sz w:val="22"/>
                <w:szCs w:val="22"/>
                <w:lang w:val="es-CO"/>
              </w:rPr>
            </w:pPr>
            <w:r w:rsidRPr="00562502">
              <w:rPr>
                <w:rFonts w:cs="Arial"/>
                <w:b/>
                <w:sz w:val="22"/>
                <w:szCs w:val="22"/>
                <w:lang w:val="es-CO"/>
              </w:rPr>
              <w:t>III- PROPÓSITO PRINCIPAL</w:t>
            </w:r>
          </w:p>
        </w:tc>
      </w:tr>
      <w:tr w:rsidR="00050FF8" w:rsidRPr="00562502" w14:paraId="4C156ECB" w14:textId="77777777" w:rsidTr="008D679D">
        <w:trPr>
          <w:trHeight w:val="96"/>
        </w:trPr>
        <w:tc>
          <w:tcPr>
            <w:tcW w:w="5000" w:type="pct"/>
            <w:gridSpan w:val="4"/>
          </w:tcPr>
          <w:p w14:paraId="1023E503" w14:textId="77777777" w:rsidR="00050FF8" w:rsidRPr="00562502" w:rsidRDefault="00050FF8" w:rsidP="008D679D">
            <w:pPr>
              <w:autoSpaceDE w:val="0"/>
              <w:autoSpaceDN w:val="0"/>
              <w:adjustRightInd w:val="0"/>
              <w:jc w:val="both"/>
              <w:rPr>
                <w:rFonts w:cs="Arial"/>
                <w:sz w:val="22"/>
                <w:szCs w:val="22"/>
              </w:rPr>
            </w:pPr>
            <w:r w:rsidRPr="00562502">
              <w:rPr>
                <w:rFonts w:cs="Arial"/>
                <w:sz w:val="22"/>
                <w:szCs w:val="22"/>
              </w:rPr>
              <w:t>Asesorar al Ministerio en la ejecución de planes, programas y proyectos orientados al cumplimiento de la misión institucional, así como aportar elementos de juicio para la toma de decisiones.</w:t>
            </w:r>
          </w:p>
        </w:tc>
      </w:tr>
      <w:tr w:rsidR="00050FF8" w:rsidRPr="00562502" w14:paraId="07AF94D5" w14:textId="77777777" w:rsidTr="008D679D">
        <w:trPr>
          <w:trHeight w:val="60"/>
        </w:trPr>
        <w:tc>
          <w:tcPr>
            <w:tcW w:w="5000" w:type="pct"/>
            <w:gridSpan w:val="4"/>
            <w:shd w:val="clear" w:color="auto" w:fill="D9D9D9"/>
            <w:vAlign w:val="center"/>
          </w:tcPr>
          <w:p w14:paraId="6D483F41" w14:textId="77777777" w:rsidR="00050FF8" w:rsidRPr="00562502" w:rsidRDefault="00050FF8" w:rsidP="008D679D">
            <w:pPr>
              <w:jc w:val="center"/>
              <w:rPr>
                <w:rFonts w:cs="Arial"/>
                <w:b/>
                <w:sz w:val="22"/>
                <w:szCs w:val="22"/>
                <w:lang w:val="es-CO"/>
              </w:rPr>
            </w:pPr>
            <w:r w:rsidRPr="00562502">
              <w:rPr>
                <w:rFonts w:cs="Arial"/>
                <w:b/>
                <w:sz w:val="22"/>
                <w:szCs w:val="22"/>
                <w:lang w:val="es-CO"/>
              </w:rPr>
              <w:t>IV- DESCRIPCIÓN DE FUNCIONES ESENCIALES</w:t>
            </w:r>
          </w:p>
        </w:tc>
      </w:tr>
      <w:tr w:rsidR="00050FF8" w:rsidRPr="00562502" w14:paraId="0C1C7818" w14:textId="77777777" w:rsidTr="008D679D">
        <w:trPr>
          <w:trHeight w:val="274"/>
        </w:trPr>
        <w:tc>
          <w:tcPr>
            <w:tcW w:w="5000" w:type="pct"/>
            <w:gridSpan w:val="4"/>
          </w:tcPr>
          <w:p w14:paraId="75ED585D"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Ministerio en la </w:t>
            </w:r>
            <w:r w:rsidRPr="00562502">
              <w:rPr>
                <w:rFonts w:cs="Arial"/>
                <w:sz w:val="22"/>
                <w:szCs w:val="22"/>
              </w:rPr>
              <w:t>ejecución y seguimiento de las políticas, planes, programas y proyectos que le sean asignados.</w:t>
            </w:r>
          </w:p>
          <w:p w14:paraId="2D63CF56" w14:textId="77777777" w:rsidR="00050FF8" w:rsidRPr="00562502" w:rsidRDefault="00050FF8" w:rsidP="008D679D">
            <w:pPr>
              <w:pStyle w:val="Prrafodelista"/>
              <w:shd w:val="clear" w:color="auto" w:fill="FFFFFF"/>
              <w:spacing w:before="150"/>
              <w:jc w:val="both"/>
              <w:textAlignment w:val="baseline"/>
              <w:rPr>
                <w:rFonts w:cs="Arial"/>
                <w:sz w:val="22"/>
                <w:szCs w:val="22"/>
              </w:rPr>
            </w:pPr>
          </w:p>
          <w:p w14:paraId="6915F147"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rPr>
            </w:pPr>
            <w:r w:rsidRPr="00562502">
              <w:rPr>
                <w:rFonts w:cs="Arial"/>
                <w:sz w:val="22"/>
                <w:szCs w:val="22"/>
              </w:rPr>
              <w:t>Evaluar y recomendar a la alta dirección del Ministerio la adopción de decisiones concernientes a los programas, planes, proyectos y demás actividades relacionadas con el sector Educativo o de orden institucional.</w:t>
            </w:r>
          </w:p>
          <w:p w14:paraId="09D6253C" w14:textId="77777777" w:rsidR="00050FF8" w:rsidRPr="00562502" w:rsidRDefault="00050FF8" w:rsidP="008D679D">
            <w:pPr>
              <w:pStyle w:val="Prrafodelista"/>
              <w:shd w:val="clear" w:color="auto" w:fill="FFFFFF"/>
              <w:spacing w:before="150"/>
              <w:jc w:val="both"/>
              <w:textAlignment w:val="baseline"/>
              <w:rPr>
                <w:rFonts w:cs="Arial"/>
                <w:sz w:val="22"/>
                <w:szCs w:val="22"/>
              </w:rPr>
            </w:pPr>
          </w:p>
          <w:p w14:paraId="775F2C9C"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rPr>
            </w:pPr>
            <w:r w:rsidRPr="00562502">
              <w:rPr>
                <w:rFonts w:cs="Arial"/>
                <w:sz w:val="22"/>
                <w:szCs w:val="22"/>
              </w:rPr>
              <w:t>Asesorar al Ministerio en la orientación y apoyo técnico a las entidades territoriales que presten el servicio educativo, así como a las entidades adscritas y vinculadas.</w:t>
            </w:r>
          </w:p>
          <w:p w14:paraId="193F5742" w14:textId="77777777" w:rsidR="00050FF8" w:rsidRPr="00562502" w:rsidRDefault="00050FF8" w:rsidP="008D679D">
            <w:pPr>
              <w:pStyle w:val="Prrafodelista"/>
              <w:jc w:val="both"/>
              <w:rPr>
                <w:rFonts w:cs="Arial"/>
                <w:sz w:val="22"/>
                <w:szCs w:val="22"/>
              </w:rPr>
            </w:pPr>
          </w:p>
          <w:p w14:paraId="2E0338BF" w14:textId="77777777" w:rsidR="00050FF8" w:rsidRPr="00562502" w:rsidRDefault="00050FF8" w:rsidP="008D679D">
            <w:pPr>
              <w:pStyle w:val="Prrafodelista"/>
              <w:numPr>
                <w:ilvl w:val="0"/>
                <w:numId w:val="17"/>
              </w:numPr>
              <w:spacing w:after="160"/>
              <w:jc w:val="both"/>
              <w:rPr>
                <w:rFonts w:cs="Arial"/>
                <w:sz w:val="22"/>
                <w:szCs w:val="22"/>
              </w:rPr>
            </w:pPr>
            <w:r w:rsidRPr="00562502">
              <w:rPr>
                <w:rFonts w:cs="Arial"/>
                <w:sz w:val="22"/>
                <w:szCs w:val="22"/>
              </w:rPr>
              <w:t>Participar en coordinación con las diferentes dependencias del Ministerio y de sus entidades adscritas y vinculadas, en la preparación de estudios y desarrollo de actividades y programas que le sean asignados.</w:t>
            </w:r>
          </w:p>
          <w:p w14:paraId="4CA4D2F3" w14:textId="77777777" w:rsidR="00050FF8" w:rsidRPr="00562502" w:rsidRDefault="00050FF8" w:rsidP="008D679D">
            <w:pPr>
              <w:pStyle w:val="Prrafodelista"/>
              <w:shd w:val="clear" w:color="auto" w:fill="FFFFFF"/>
              <w:spacing w:before="150"/>
              <w:jc w:val="both"/>
              <w:textAlignment w:val="baseline"/>
              <w:rPr>
                <w:rFonts w:cs="Arial"/>
                <w:sz w:val="22"/>
                <w:szCs w:val="22"/>
                <w:lang w:eastAsia="es-CO"/>
              </w:rPr>
            </w:pPr>
          </w:p>
          <w:p w14:paraId="6A3D8CC4"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lang w:eastAsia="es-CO"/>
              </w:rPr>
            </w:pPr>
            <w:r w:rsidRPr="00562502">
              <w:rPr>
                <w:rFonts w:cs="Arial"/>
                <w:sz w:val="22"/>
                <w:szCs w:val="22"/>
              </w:rPr>
              <w:t xml:space="preserve">Asesorar al Ministerio en la </w:t>
            </w:r>
            <w:r w:rsidRPr="00562502">
              <w:rPr>
                <w:rFonts w:cs="Arial"/>
                <w:sz w:val="22"/>
                <w:szCs w:val="22"/>
                <w:lang w:eastAsia="es-CO"/>
              </w:rPr>
              <w:t>participación y representación del país en los asuntos internacionales relacionados con el Sector.</w:t>
            </w:r>
          </w:p>
          <w:p w14:paraId="564E28E6" w14:textId="77777777" w:rsidR="00050FF8" w:rsidRPr="00562502" w:rsidRDefault="00050FF8" w:rsidP="008D679D">
            <w:pPr>
              <w:pStyle w:val="Prrafodelista"/>
              <w:shd w:val="clear" w:color="auto" w:fill="FFFFFF"/>
              <w:spacing w:before="150"/>
              <w:jc w:val="both"/>
              <w:textAlignment w:val="baseline"/>
              <w:rPr>
                <w:rFonts w:cs="Arial"/>
                <w:sz w:val="22"/>
                <w:szCs w:val="22"/>
                <w:lang w:eastAsia="es-CO"/>
              </w:rPr>
            </w:pPr>
          </w:p>
          <w:p w14:paraId="0F83D666"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lang w:eastAsia="es-CO"/>
              </w:rPr>
            </w:pPr>
            <w:r w:rsidRPr="00562502">
              <w:rPr>
                <w:rFonts w:cs="Arial"/>
                <w:sz w:val="22"/>
                <w:szCs w:val="22"/>
                <w:lang w:eastAsia="es-CO"/>
              </w:rPr>
              <w:t>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4FC4CE89" w14:textId="77777777" w:rsidR="00050FF8" w:rsidRPr="00562502" w:rsidRDefault="00050FF8" w:rsidP="008D679D">
            <w:pPr>
              <w:pStyle w:val="Prrafodelista"/>
              <w:jc w:val="both"/>
              <w:rPr>
                <w:rFonts w:cs="Arial"/>
                <w:sz w:val="22"/>
                <w:szCs w:val="22"/>
                <w:lang w:eastAsia="es-CO"/>
              </w:rPr>
            </w:pPr>
          </w:p>
          <w:p w14:paraId="4C34428C" w14:textId="77777777" w:rsidR="00050FF8" w:rsidRPr="00562502" w:rsidRDefault="00050FF8" w:rsidP="008D679D">
            <w:pPr>
              <w:pStyle w:val="Prrafodelista"/>
              <w:numPr>
                <w:ilvl w:val="0"/>
                <w:numId w:val="17"/>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Ministerio, de acuerdo con los planes e instrucciones recibidas.</w:t>
            </w:r>
          </w:p>
          <w:p w14:paraId="0BE9DA77" w14:textId="77777777" w:rsidR="00050FF8" w:rsidRPr="00562502" w:rsidRDefault="00050FF8" w:rsidP="008D679D">
            <w:pPr>
              <w:pStyle w:val="Prrafodelista"/>
              <w:shd w:val="clear" w:color="auto" w:fill="FFFFFF"/>
              <w:spacing w:before="150"/>
              <w:jc w:val="both"/>
              <w:textAlignment w:val="baseline"/>
              <w:rPr>
                <w:rFonts w:cs="Arial"/>
                <w:sz w:val="22"/>
                <w:szCs w:val="22"/>
                <w:lang w:eastAsia="es-CO"/>
              </w:rPr>
            </w:pPr>
          </w:p>
          <w:p w14:paraId="256EC666"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los asuntos relacionados con el manejo de la planta de personal, de acuerdo con la organización interna, las necesidades de la entidad y los planes y programas trazados por el Ministerio.</w:t>
            </w:r>
          </w:p>
          <w:p w14:paraId="25BDEF41" w14:textId="77777777" w:rsidR="00050FF8" w:rsidRPr="00562502" w:rsidRDefault="00050FF8" w:rsidP="008D679D">
            <w:pPr>
              <w:pStyle w:val="Prrafodelista"/>
              <w:jc w:val="both"/>
              <w:rPr>
                <w:rFonts w:cs="Arial"/>
                <w:sz w:val="22"/>
                <w:szCs w:val="22"/>
                <w:lang w:eastAsia="es-CO"/>
              </w:rPr>
            </w:pPr>
          </w:p>
          <w:p w14:paraId="02904CEF" w14:textId="77777777" w:rsidR="00050FF8" w:rsidRPr="00562502" w:rsidRDefault="00050FF8" w:rsidP="008D679D">
            <w:pPr>
              <w:pStyle w:val="Prrafodelista"/>
              <w:numPr>
                <w:ilvl w:val="0"/>
                <w:numId w:val="17"/>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la implementación del Modelo Integrado de Planeación y gestión de la Entidad para el cumplimiento e implementación de las normas pertinentes, en concordancia con la política del Gobierno Nacional en gerencia pública.</w:t>
            </w:r>
          </w:p>
          <w:p w14:paraId="74E428C4" w14:textId="77777777" w:rsidR="00050FF8" w:rsidRPr="00562502" w:rsidRDefault="00050FF8" w:rsidP="008D679D">
            <w:pPr>
              <w:pStyle w:val="Prrafodelista"/>
              <w:jc w:val="both"/>
              <w:rPr>
                <w:rFonts w:cs="Arial"/>
                <w:sz w:val="22"/>
                <w:szCs w:val="22"/>
                <w:lang w:eastAsia="es-CO"/>
              </w:rPr>
            </w:pPr>
          </w:p>
          <w:p w14:paraId="6FFCCD08" w14:textId="77777777" w:rsidR="00050FF8" w:rsidRDefault="00050FF8" w:rsidP="008D679D">
            <w:pPr>
              <w:pStyle w:val="Prrafodelista"/>
              <w:numPr>
                <w:ilvl w:val="0"/>
                <w:numId w:val="17"/>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505296FA" w14:textId="77777777" w:rsidR="00EE5794" w:rsidRPr="00A04800" w:rsidRDefault="00EE5794" w:rsidP="00A04800">
            <w:pPr>
              <w:pStyle w:val="Prrafodelista"/>
              <w:rPr>
                <w:rFonts w:cs="Arial"/>
                <w:sz w:val="22"/>
                <w:szCs w:val="22"/>
              </w:rPr>
            </w:pPr>
          </w:p>
          <w:p w14:paraId="0B76E464" w14:textId="77777777" w:rsidR="00EE5794" w:rsidRPr="00562502" w:rsidRDefault="00EE5794" w:rsidP="00EE5794">
            <w:pPr>
              <w:pStyle w:val="Prrafodelista"/>
              <w:numPr>
                <w:ilvl w:val="0"/>
                <w:numId w:val="17"/>
              </w:numPr>
              <w:spacing w:after="160"/>
              <w:jc w:val="both"/>
              <w:rPr>
                <w:rFonts w:cs="Arial"/>
                <w:sz w:val="22"/>
                <w:szCs w:val="22"/>
              </w:rPr>
            </w:pPr>
            <w:r w:rsidRPr="00EE5794">
              <w:rPr>
                <w:rFonts w:cs="Arial"/>
                <w:sz w:val="22"/>
                <w:szCs w:val="22"/>
              </w:rPr>
              <w:t>Asistir y participar, en representación del Ministerio de Educación Nacional, en reuniones, consejos, juntas o comités de carácter oficial, cuando sea convocado o delegado.</w:t>
            </w:r>
          </w:p>
          <w:p w14:paraId="6B24958F" w14:textId="77777777" w:rsidR="00050FF8" w:rsidRPr="00562502" w:rsidRDefault="00050FF8" w:rsidP="008D679D">
            <w:pPr>
              <w:pStyle w:val="Prrafodelista"/>
              <w:jc w:val="both"/>
              <w:rPr>
                <w:rFonts w:cs="Arial"/>
                <w:sz w:val="22"/>
                <w:szCs w:val="22"/>
              </w:rPr>
            </w:pPr>
          </w:p>
          <w:p w14:paraId="758A88DB" w14:textId="77777777" w:rsidR="00050FF8" w:rsidRPr="00562502" w:rsidRDefault="00050FF8" w:rsidP="008D679D">
            <w:pPr>
              <w:pStyle w:val="Prrafodelista"/>
              <w:numPr>
                <w:ilvl w:val="0"/>
                <w:numId w:val="17"/>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5EB127C7" w14:textId="77777777" w:rsidR="00050FF8" w:rsidRPr="00562502" w:rsidRDefault="00050FF8" w:rsidP="008D679D">
            <w:pPr>
              <w:pStyle w:val="Prrafodelista"/>
              <w:jc w:val="both"/>
              <w:rPr>
                <w:rFonts w:cs="Arial"/>
                <w:sz w:val="22"/>
                <w:szCs w:val="22"/>
              </w:rPr>
            </w:pPr>
          </w:p>
          <w:p w14:paraId="4D4FDEA0" w14:textId="77777777" w:rsidR="00050FF8" w:rsidRPr="00562502" w:rsidRDefault="00050FF8" w:rsidP="008D679D">
            <w:pPr>
              <w:pStyle w:val="Prrafodelista"/>
              <w:numPr>
                <w:ilvl w:val="0"/>
                <w:numId w:val="17"/>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050FF8" w:rsidRPr="00562502" w14:paraId="6BA4538A" w14:textId="77777777" w:rsidTr="008D679D">
        <w:trPr>
          <w:trHeight w:val="267"/>
        </w:trPr>
        <w:tc>
          <w:tcPr>
            <w:tcW w:w="5000" w:type="pct"/>
            <w:gridSpan w:val="4"/>
            <w:shd w:val="clear" w:color="auto" w:fill="D9D9D9"/>
            <w:vAlign w:val="center"/>
          </w:tcPr>
          <w:p w14:paraId="3B37EDA3" w14:textId="77777777" w:rsidR="00050FF8" w:rsidRPr="00562502" w:rsidRDefault="00050FF8" w:rsidP="008D679D">
            <w:pPr>
              <w:jc w:val="center"/>
              <w:rPr>
                <w:rFonts w:cs="Arial"/>
                <w:b/>
                <w:sz w:val="22"/>
                <w:szCs w:val="22"/>
                <w:lang w:val="es-CO"/>
              </w:rPr>
            </w:pPr>
            <w:r w:rsidRPr="00562502">
              <w:rPr>
                <w:rFonts w:cs="Arial"/>
                <w:b/>
                <w:sz w:val="22"/>
                <w:szCs w:val="22"/>
                <w:lang w:val="es-CO"/>
              </w:rPr>
              <w:lastRenderedPageBreak/>
              <w:t>V- CONOCIMIENTOS BÁSICOS O ESENCIALES</w:t>
            </w:r>
          </w:p>
        </w:tc>
      </w:tr>
      <w:tr w:rsidR="00050FF8" w:rsidRPr="00562502" w14:paraId="7CC8FC80" w14:textId="77777777" w:rsidTr="008D679D">
        <w:trPr>
          <w:trHeight w:val="174"/>
        </w:trPr>
        <w:tc>
          <w:tcPr>
            <w:tcW w:w="5000" w:type="pct"/>
            <w:gridSpan w:val="4"/>
            <w:vAlign w:val="center"/>
          </w:tcPr>
          <w:p w14:paraId="1A25C05C"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35513A34"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083299E3"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18464766"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5B2DD4CB"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08494731"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7E3CD54D"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7ECFD524"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0630D51F"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1A6CB04D"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56B429A0"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Gestión Documental.</w:t>
            </w:r>
          </w:p>
          <w:p w14:paraId="58ADCD0B"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1EA00ABF" w14:textId="77777777" w:rsidR="00050FF8" w:rsidRPr="00562502" w:rsidRDefault="00050FF8" w:rsidP="008D679D">
            <w:pPr>
              <w:numPr>
                <w:ilvl w:val="0"/>
                <w:numId w:val="18"/>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050FF8" w:rsidRPr="00562502" w14:paraId="1E55283E" w14:textId="77777777" w:rsidTr="008D679D">
        <w:trPr>
          <w:trHeight w:val="226"/>
        </w:trPr>
        <w:tc>
          <w:tcPr>
            <w:tcW w:w="5000" w:type="pct"/>
            <w:gridSpan w:val="4"/>
            <w:shd w:val="clear" w:color="auto" w:fill="D9D9D9"/>
            <w:vAlign w:val="center"/>
          </w:tcPr>
          <w:p w14:paraId="458BC6C4" w14:textId="77777777" w:rsidR="00050FF8" w:rsidRPr="00562502" w:rsidRDefault="00050FF8" w:rsidP="008D679D">
            <w:pPr>
              <w:jc w:val="center"/>
              <w:rPr>
                <w:rFonts w:cs="Arial"/>
                <w:b/>
                <w:sz w:val="22"/>
                <w:szCs w:val="22"/>
              </w:rPr>
            </w:pPr>
            <w:r w:rsidRPr="00562502">
              <w:rPr>
                <w:rFonts w:cs="Arial"/>
                <w:b/>
                <w:sz w:val="22"/>
                <w:szCs w:val="22"/>
              </w:rPr>
              <w:t xml:space="preserve">VI– COMPETENCIAS COMPORTAMENTALES </w:t>
            </w:r>
          </w:p>
        </w:tc>
      </w:tr>
      <w:tr w:rsidR="00050FF8" w:rsidRPr="00562502" w14:paraId="55BB5CB1" w14:textId="77777777" w:rsidTr="008D679D">
        <w:trPr>
          <w:trHeight w:val="483"/>
        </w:trPr>
        <w:tc>
          <w:tcPr>
            <w:tcW w:w="1666" w:type="pct"/>
            <w:shd w:val="clear" w:color="auto" w:fill="D9D9D9"/>
            <w:vAlign w:val="center"/>
          </w:tcPr>
          <w:p w14:paraId="43F5A099"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411EF1C3"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5B2D9A0F"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7F7C1194" w14:textId="77777777" w:rsidR="00050FF8" w:rsidRPr="00562502" w:rsidRDefault="00050FF8"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050FF8" w:rsidRPr="00562502" w14:paraId="5B7A39EA" w14:textId="77777777" w:rsidTr="008D679D">
        <w:trPr>
          <w:trHeight w:val="708"/>
        </w:trPr>
        <w:tc>
          <w:tcPr>
            <w:tcW w:w="1666" w:type="pct"/>
            <w:shd w:val="clear" w:color="auto" w:fill="auto"/>
          </w:tcPr>
          <w:p w14:paraId="0FDFCAF2" w14:textId="77777777" w:rsidR="00050FF8" w:rsidRPr="00562502" w:rsidRDefault="00050FF8" w:rsidP="008D679D">
            <w:pPr>
              <w:numPr>
                <w:ilvl w:val="0"/>
                <w:numId w:val="19"/>
              </w:numPr>
              <w:ind w:right="96"/>
              <w:contextualSpacing/>
              <w:jc w:val="both"/>
              <w:rPr>
                <w:rFonts w:cs="Arial"/>
                <w:bCs/>
                <w:sz w:val="22"/>
                <w:szCs w:val="22"/>
              </w:rPr>
            </w:pPr>
            <w:r w:rsidRPr="00562502">
              <w:rPr>
                <w:rFonts w:cs="Arial"/>
                <w:bCs/>
                <w:sz w:val="22"/>
                <w:szCs w:val="22"/>
              </w:rPr>
              <w:t>Aprendizaje continuo.</w:t>
            </w:r>
          </w:p>
          <w:p w14:paraId="177954D2" w14:textId="77777777" w:rsidR="00050FF8" w:rsidRPr="00562502" w:rsidRDefault="00050FF8" w:rsidP="008D679D">
            <w:pPr>
              <w:numPr>
                <w:ilvl w:val="0"/>
                <w:numId w:val="19"/>
              </w:numPr>
              <w:ind w:right="96"/>
              <w:contextualSpacing/>
              <w:jc w:val="both"/>
              <w:rPr>
                <w:rFonts w:cs="Arial"/>
                <w:bCs/>
                <w:sz w:val="22"/>
                <w:szCs w:val="22"/>
              </w:rPr>
            </w:pPr>
            <w:r w:rsidRPr="00562502">
              <w:rPr>
                <w:rFonts w:cs="Arial"/>
                <w:bCs/>
                <w:sz w:val="22"/>
                <w:szCs w:val="22"/>
              </w:rPr>
              <w:t>Orientación a resultados.</w:t>
            </w:r>
          </w:p>
          <w:p w14:paraId="24B7CAE4" w14:textId="77777777" w:rsidR="00050FF8" w:rsidRPr="00562502" w:rsidRDefault="00050FF8" w:rsidP="008D679D">
            <w:pPr>
              <w:numPr>
                <w:ilvl w:val="0"/>
                <w:numId w:val="19"/>
              </w:numPr>
              <w:ind w:right="96"/>
              <w:contextualSpacing/>
              <w:jc w:val="both"/>
              <w:rPr>
                <w:rFonts w:cs="Arial"/>
                <w:bCs/>
                <w:sz w:val="22"/>
                <w:szCs w:val="22"/>
              </w:rPr>
            </w:pPr>
            <w:r w:rsidRPr="00562502">
              <w:rPr>
                <w:rFonts w:cs="Arial"/>
                <w:bCs/>
                <w:sz w:val="22"/>
                <w:szCs w:val="22"/>
              </w:rPr>
              <w:t>Orientación al usuario y al ciudadano.</w:t>
            </w:r>
          </w:p>
          <w:p w14:paraId="39EF550F" w14:textId="77777777" w:rsidR="00050FF8" w:rsidRPr="00562502" w:rsidRDefault="00050FF8" w:rsidP="008D679D">
            <w:pPr>
              <w:numPr>
                <w:ilvl w:val="0"/>
                <w:numId w:val="19"/>
              </w:numPr>
              <w:ind w:right="96"/>
              <w:contextualSpacing/>
              <w:jc w:val="both"/>
              <w:rPr>
                <w:rFonts w:cs="Arial"/>
                <w:bCs/>
                <w:sz w:val="22"/>
                <w:szCs w:val="22"/>
              </w:rPr>
            </w:pPr>
            <w:r w:rsidRPr="00562502">
              <w:rPr>
                <w:rFonts w:cs="Arial"/>
                <w:bCs/>
                <w:sz w:val="22"/>
                <w:szCs w:val="22"/>
              </w:rPr>
              <w:t>Compromiso con la organización.</w:t>
            </w:r>
          </w:p>
          <w:p w14:paraId="2D9EFE30" w14:textId="77777777" w:rsidR="00050FF8" w:rsidRPr="00562502" w:rsidRDefault="00050FF8" w:rsidP="008D679D">
            <w:pPr>
              <w:numPr>
                <w:ilvl w:val="0"/>
                <w:numId w:val="19"/>
              </w:numPr>
              <w:ind w:right="96"/>
              <w:contextualSpacing/>
              <w:jc w:val="both"/>
              <w:rPr>
                <w:rFonts w:cs="Arial"/>
                <w:bCs/>
                <w:sz w:val="22"/>
                <w:szCs w:val="22"/>
              </w:rPr>
            </w:pPr>
            <w:r w:rsidRPr="00562502">
              <w:rPr>
                <w:rFonts w:cs="Arial"/>
                <w:bCs/>
                <w:sz w:val="22"/>
                <w:szCs w:val="22"/>
              </w:rPr>
              <w:t>Trabajo en equipo.</w:t>
            </w:r>
          </w:p>
          <w:p w14:paraId="478A33D4" w14:textId="77777777" w:rsidR="00050FF8" w:rsidRPr="00562502" w:rsidRDefault="00050FF8" w:rsidP="008D679D">
            <w:pPr>
              <w:numPr>
                <w:ilvl w:val="0"/>
                <w:numId w:val="1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1BF3354B" w14:textId="77777777" w:rsidR="00050FF8" w:rsidRPr="00562502" w:rsidRDefault="00050FF8" w:rsidP="008D679D">
            <w:pPr>
              <w:pStyle w:val="Prrafodelista"/>
              <w:numPr>
                <w:ilvl w:val="0"/>
                <w:numId w:val="20"/>
              </w:numPr>
              <w:ind w:right="96"/>
              <w:jc w:val="both"/>
              <w:rPr>
                <w:rFonts w:cs="Arial"/>
                <w:bCs/>
                <w:sz w:val="22"/>
                <w:szCs w:val="22"/>
              </w:rPr>
            </w:pPr>
            <w:r w:rsidRPr="00562502">
              <w:rPr>
                <w:rFonts w:cs="Arial"/>
                <w:bCs/>
                <w:sz w:val="22"/>
                <w:szCs w:val="22"/>
              </w:rPr>
              <w:t>Confiabilidad técnica.</w:t>
            </w:r>
          </w:p>
          <w:p w14:paraId="5C503997" w14:textId="77777777" w:rsidR="00050FF8" w:rsidRPr="00562502" w:rsidRDefault="00050FF8" w:rsidP="008D679D">
            <w:pPr>
              <w:pStyle w:val="Prrafodelista"/>
              <w:numPr>
                <w:ilvl w:val="0"/>
                <w:numId w:val="20"/>
              </w:numPr>
              <w:ind w:right="96"/>
              <w:jc w:val="both"/>
              <w:rPr>
                <w:rFonts w:cs="Arial"/>
                <w:bCs/>
                <w:sz w:val="22"/>
                <w:szCs w:val="22"/>
              </w:rPr>
            </w:pPr>
            <w:r w:rsidRPr="00562502">
              <w:rPr>
                <w:rFonts w:cs="Arial"/>
                <w:bCs/>
                <w:sz w:val="22"/>
                <w:szCs w:val="22"/>
              </w:rPr>
              <w:t>Creatividad e innovación.</w:t>
            </w:r>
          </w:p>
          <w:p w14:paraId="0CBE2A4E" w14:textId="77777777" w:rsidR="00050FF8" w:rsidRPr="00562502" w:rsidRDefault="00050FF8" w:rsidP="008D679D">
            <w:pPr>
              <w:pStyle w:val="Prrafodelista"/>
              <w:numPr>
                <w:ilvl w:val="0"/>
                <w:numId w:val="20"/>
              </w:numPr>
              <w:ind w:right="96"/>
              <w:jc w:val="both"/>
              <w:rPr>
                <w:rFonts w:cs="Arial"/>
                <w:bCs/>
                <w:sz w:val="22"/>
                <w:szCs w:val="22"/>
              </w:rPr>
            </w:pPr>
            <w:r w:rsidRPr="00562502">
              <w:rPr>
                <w:rFonts w:cs="Arial"/>
                <w:bCs/>
                <w:sz w:val="22"/>
                <w:szCs w:val="22"/>
              </w:rPr>
              <w:t>Iniciativa.</w:t>
            </w:r>
          </w:p>
          <w:p w14:paraId="76699AA5" w14:textId="77777777" w:rsidR="00050FF8" w:rsidRPr="00562502" w:rsidRDefault="00050FF8" w:rsidP="008D679D">
            <w:pPr>
              <w:pStyle w:val="Prrafodelista"/>
              <w:numPr>
                <w:ilvl w:val="0"/>
                <w:numId w:val="20"/>
              </w:numPr>
              <w:ind w:right="96"/>
              <w:jc w:val="both"/>
              <w:rPr>
                <w:rFonts w:cs="Arial"/>
                <w:bCs/>
                <w:sz w:val="22"/>
                <w:szCs w:val="22"/>
              </w:rPr>
            </w:pPr>
            <w:r w:rsidRPr="00562502">
              <w:rPr>
                <w:rFonts w:cs="Arial"/>
                <w:bCs/>
                <w:sz w:val="22"/>
                <w:szCs w:val="22"/>
              </w:rPr>
              <w:t>Construcción de relaciones.</w:t>
            </w:r>
          </w:p>
          <w:p w14:paraId="4C5EA181" w14:textId="77777777" w:rsidR="00050FF8" w:rsidRPr="00562502" w:rsidRDefault="00050FF8" w:rsidP="008D679D">
            <w:pPr>
              <w:pStyle w:val="Prrafodelista"/>
              <w:numPr>
                <w:ilvl w:val="0"/>
                <w:numId w:val="20"/>
              </w:numPr>
              <w:ind w:right="96"/>
              <w:jc w:val="both"/>
              <w:rPr>
                <w:rFonts w:cs="Arial"/>
                <w:bCs/>
                <w:sz w:val="22"/>
                <w:szCs w:val="22"/>
              </w:rPr>
            </w:pPr>
            <w:r w:rsidRPr="00562502">
              <w:rPr>
                <w:rFonts w:cs="Arial"/>
                <w:bCs/>
                <w:sz w:val="22"/>
                <w:szCs w:val="22"/>
              </w:rPr>
              <w:t>Conocimiento del entorno</w:t>
            </w:r>
          </w:p>
          <w:p w14:paraId="6566AB8D" w14:textId="77777777" w:rsidR="00050FF8" w:rsidRPr="00562502" w:rsidRDefault="00050FF8" w:rsidP="008D679D">
            <w:pPr>
              <w:pStyle w:val="Prrafodelista"/>
              <w:ind w:right="96"/>
              <w:jc w:val="both"/>
              <w:rPr>
                <w:rFonts w:cs="Arial"/>
                <w:bCs/>
                <w:sz w:val="22"/>
                <w:szCs w:val="22"/>
              </w:rPr>
            </w:pPr>
          </w:p>
        </w:tc>
        <w:tc>
          <w:tcPr>
            <w:tcW w:w="1667" w:type="pct"/>
            <w:shd w:val="clear" w:color="auto" w:fill="auto"/>
          </w:tcPr>
          <w:p w14:paraId="2ED02A53" w14:textId="77777777" w:rsidR="00050FF8" w:rsidRPr="00562502" w:rsidRDefault="00050FF8" w:rsidP="008D679D">
            <w:pPr>
              <w:pStyle w:val="Prrafodelista"/>
              <w:numPr>
                <w:ilvl w:val="0"/>
                <w:numId w:val="21"/>
              </w:numPr>
              <w:ind w:right="96"/>
              <w:jc w:val="both"/>
              <w:rPr>
                <w:rFonts w:cs="Arial"/>
                <w:bCs/>
                <w:sz w:val="22"/>
                <w:szCs w:val="22"/>
              </w:rPr>
            </w:pPr>
            <w:r w:rsidRPr="00562502">
              <w:rPr>
                <w:rFonts w:cs="Arial"/>
                <w:bCs/>
                <w:sz w:val="22"/>
                <w:szCs w:val="22"/>
              </w:rPr>
              <w:t>Pensamiento estratégico.</w:t>
            </w:r>
          </w:p>
          <w:p w14:paraId="02F46D6D" w14:textId="77777777" w:rsidR="00050FF8" w:rsidRPr="00562502" w:rsidRDefault="00050FF8" w:rsidP="008D679D">
            <w:pPr>
              <w:pStyle w:val="Prrafodelista"/>
              <w:numPr>
                <w:ilvl w:val="0"/>
                <w:numId w:val="21"/>
              </w:numPr>
              <w:ind w:right="96"/>
              <w:jc w:val="both"/>
              <w:rPr>
                <w:rFonts w:cs="Arial"/>
                <w:bCs/>
                <w:sz w:val="22"/>
                <w:szCs w:val="22"/>
              </w:rPr>
            </w:pPr>
            <w:r w:rsidRPr="00562502">
              <w:rPr>
                <w:rFonts w:cs="Arial"/>
                <w:bCs/>
                <w:sz w:val="22"/>
                <w:szCs w:val="22"/>
              </w:rPr>
              <w:t>Innovación.</w:t>
            </w:r>
          </w:p>
          <w:p w14:paraId="761695B5" w14:textId="77777777" w:rsidR="00050FF8" w:rsidRPr="00562502" w:rsidRDefault="00050FF8" w:rsidP="008D679D">
            <w:pPr>
              <w:pStyle w:val="Prrafodelista"/>
              <w:numPr>
                <w:ilvl w:val="0"/>
                <w:numId w:val="21"/>
              </w:numPr>
              <w:ind w:right="96"/>
              <w:jc w:val="both"/>
              <w:rPr>
                <w:rFonts w:cs="Arial"/>
                <w:bCs/>
                <w:sz w:val="22"/>
                <w:szCs w:val="22"/>
              </w:rPr>
            </w:pPr>
            <w:r w:rsidRPr="00562502">
              <w:rPr>
                <w:rFonts w:cs="Arial"/>
                <w:bCs/>
                <w:sz w:val="22"/>
                <w:szCs w:val="22"/>
              </w:rPr>
              <w:t>Integralidad en el accionar institucional.</w:t>
            </w:r>
          </w:p>
        </w:tc>
      </w:tr>
      <w:tr w:rsidR="00050FF8" w:rsidRPr="00562502" w14:paraId="302904D0" w14:textId="77777777" w:rsidTr="008D679D">
        <w:trPr>
          <w:trHeight w:val="70"/>
        </w:trPr>
        <w:tc>
          <w:tcPr>
            <w:tcW w:w="5000" w:type="pct"/>
            <w:gridSpan w:val="4"/>
            <w:shd w:val="clear" w:color="auto" w:fill="D9D9D9"/>
          </w:tcPr>
          <w:p w14:paraId="7B0CABD5" w14:textId="77777777" w:rsidR="00050FF8" w:rsidRPr="00562502" w:rsidRDefault="00050FF8"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050FF8" w:rsidRPr="00562502" w14:paraId="6AA68CAD" w14:textId="77777777" w:rsidTr="008D679D">
        <w:trPr>
          <w:trHeight w:val="70"/>
        </w:trPr>
        <w:tc>
          <w:tcPr>
            <w:tcW w:w="2500" w:type="pct"/>
            <w:gridSpan w:val="2"/>
            <w:tcBorders>
              <w:bottom w:val="single" w:sz="4" w:space="0" w:color="auto"/>
            </w:tcBorders>
            <w:shd w:val="clear" w:color="auto" w:fill="D9D9D9"/>
          </w:tcPr>
          <w:p w14:paraId="30AA71E9"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15E0C306"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22718679" w14:textId="77777777" w:rsidTr="008D679D">
        <w:trPr>
          <w:trHeight w:val="841"/>
        </w:trPr>
        <w:tc>
          <w:tcPr>
            <w:tcW w:w="2500" w:type="pct"/>
            <w:gridSpan w:val="2"/>
            <w:tcBorders>
              <w:top w:val="single" w:sz="4" w:space="0" w:color="auto"/>
              <w:bottom w:val="single" w:sz="4" w:space="0" w:color="auto"/>
            </w:tcBorders>
            <w:shd w:val="clear" w:color="auto" w:fill="auto"/>
          </w:tcPr>
          <w:p w14:paraId="126FBE57" w14:textId="77777777" w:rsidR="00050FF8" w:rsidRPr="00562502" w:rsidRDefault="00050FF8" w:rsidP="008D679D">
            <w:pPr>
              <w:jc w:val="both"/>
              <w:rPr>
                <w:rFonts w:cs="Arial"/>
                <w:sz w:val="22"/>
                <w:szCs w:val="22"/>
                <w:lang w:val="es-CO" w:eastAsia="es-CO"/>
              </w:rPr>
            </w:pPr>
          </w:p>
          <w:p w14:paraId="63E5BBE3"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F65DAB6" w14:textId="77777777" w:rsidR="00050FF8" w:rsidRPr="00562502" w:rsidRDefault="00050FF8" w:rsidP="008D679D">
            <w:pPr>
              <w:jc w:val="both"/>
              <w:rPr>
                <w:rFonts w:cs="Arial"/>
                <w:sz w:val="22"/>
                <w:szCs w:val="22"/>
              </w:rPr>
            </w:pPr>
          </w:p>
          <w:p w14:paraId="018483DD" w14:textId="77777777" w:rsidR="00050FF8" w:rsidRPr="00562502" w:rsidRDefault="00050FF8"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3C35F9E" w14:textId="77777777" w:rsidR="00050FF8" w:rsidRPr="00562502" w:rsidRDefault="00050FF8" w:rsidP="008D679D">
            <w:pPr>
              <w:jc w:val="both"/>
              <w:rPr>
                <w:rFonts w:cs="Arial"/>
                <w:sz w:val="22"/>
                <w:szCs w:val="22"/>
              </w:rPr>
            </w:pPr>
          </w:p>
          <w:p w14:paraId="0938224B" w14:textId="77777777" w:rsidR="00050FF8" w:rsidRPr="00562502" w:rsidRDefault="00050FF8"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498859C8" w14:textId="77777777" w:rsidR="00050FF8" w:rsidRPr="00562502" w:rsidRDefault="00050FF8" w:rsidP="008D679D">
            <w:pPr>
              <w:jc w:val="both"/>
              <w:rPr>
                <w:rFonts w:cs="Arial"/>
                <w:sz w:val="22"/>
                <w:szCs w:val="22"/>
              </w:rPr>
            </w:pPr>
          </w:p>
          <w:p w14:paraId="0EE932E3" w14:textId="77777777" w:rsidR="00050FF8" w:rsidRPr="00562502" w:rsidRDefault="00050FF8" w:rsidP="008D679D">
            <w:pPr>
              <w:jc w:val="both"/>
              <w:rPr>
                <w:rFonts w:cs="Arial"/>
                <w:sz w:val="22"/>
                <w:szCs w:val="22"/>
              </w:rPr>
            </w:pPr>
            <w:r w:rsidRPr="00562502">
              <w:rPr>
                <w:rFonts w:cs="Arial"/>
                <w:sz w:val="22"/>
                <w:szCs w:val="22"/>
              </w:rPr>
              <w:t>Tarjeta profesional en los casos reglamentados por la Ley.</w:t>
            </w:r>
          </w:p>
          <w:p w14:paraId="2351F127"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199D31F9" w14:textId="77777777" w:rsidR="00050FF8" w:rsidRPr="00562502" w:rsidRDefault="00050FF8" w:rsidP="008D679D">
            <w:pPr>
              <w:jc w:val="both"/>
              <w:rPr>
                <w:rFonts w:cs="Arial"/>
                <w:sz w:val="22"/>
                <w:szCs w:val="22"/>
                <w:shd w:val="clear" w:color="auto" w:fill="FFFFFF"/>
              </w:rPr>
            </w:pPr>
          </w:p>
          <w:p w14:paraId="3E92D7E7" w14:textId="77777777" w:rsidR="00050FF8" w:rsidRPr="00562502" w:rsidRDefault="00050FF8" w:rsidP="008D679D">
            <w:pPr>
              <w:jc w:val="both"/>
              <w:rPr>
                <w:rFonts w:cs="Arial"/>
                <w:sz w:val="22"/>
                <w:szCs w:val="22"/>
                <w:highlight w:val="green"/>
                <w:lang w:val="es-CO"/>
              </w:rPr>
            </w:pPr>
            <w:r w:rsidRPr="00562502">
              <w:rPr>
                <w:rFonts w:cs="Arial"/>
                <w:sz w:val="22"/>
                <w:szCs w:val="22"/>
                <w:shd w:val="clear" w:color="auto" w:fill="FFFFFF"/>
              </w:rPr>
              <w:t>Cuarenta y Un (41) meses de experiencia profesional relacionada.</w:t>
            </w:r>
          </w:p>
        </w:tc>
      </w:tr>
      <w:tr w:rsidR="00050FF8" w:rsidRPr="00562502" w14:paraId="5DFC2B20" w14:textId="77777777" w:rsidTr="008D679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7840835B" w14:textId="77777777" w:rsidR="00050FF8" w:rsidRPr="00562502" w:rsidRDefault="00050FF8" w:rsidP="008D679D">
            <w:pPr>
              <w:jc w:val="center"/>
              <w:rPr>
                <w:rFonts w:cs="Arial"/>
                <w:b/>
                <w:sz w:val="22"/>
                <w:szCs w:val="22"/>
                <w:lang w:val="es-CO"/>
              </w:rPr>
            </w:pPr>
            <w:r w:rsidRPr="00562502">
              <w:rPr>
                <w:rFonts w:cs="Arial"/>
                <w:b/>
                <w:sz w:val="22"/>
                <w:szCs w:val="22"/>
                <w:lang w:val="es-CO"/>
              </w:rPr>
              <w:t>ALTERNATIVA 1</w:t>
            </w:r>
          </w:p>
        </w:tc>
      </w:tr>
      <w:tr w:rsidR="00050FF8" w:rsidRPr="00562502" w14:paraId="36E6D7D7" w14:textId="77777777" w:rsidTr="008D679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2E0F4836"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1B521470"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60860640" w14:textId="77777777" w:rsidTr="00050FF8">
        <w:trPr>
          <w:trHeight w:val="642"/>
        </w:trPr>
        <w:tc>
          <w:tcPr>
            <w:tcW w:w="2500" w:type="pct"/>
            <w:gridSpan w:val="2"/>
            <w:tcBorders>
              <w:top w:val="single" w:sz="4" w:space="0" w:color="auto"/>
              <w:bottom w:val="single" w:sz="4" w:space="0" w:color="auto"/>
            </w:tcBorders>
            <w:shd w:val="clear" w:color="auto" w:fill="auto"/>
          </w:tcPr>
          <w:p w14:paraId="50F33410" w14:textId="77777777" w:rsidR="00050FF8" w:rsidRPr="00562502" w:rsidRDefault="00050FF8" w:rsidP="008D679D">
            <w:pPr>
              <w:jc w:val="both"/>
              <w:rPr>
                <w:rFonts w:cs="Arial"/>
                <w:sz w:val="22"/>
                <w:szCs w:val="22"/>
                <w:lang w:val="es-CO" w:eastAsia="es-CO"/>
              </w:rPr>
            </w:pPr>
          </w:p>
          <w:p w14:paraId="1D21254D"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BA0CC7F" w14:textId="77777777" w:rsidR="00050FF8" w:rsidRPr="00562502" w:rsidRDefault="00050FF8" w:rsidP="008D679D">
            <w:pPr>
              <w:jc w:val="both"/>
              <w:rPr>
                <w:rFonts w:cs="Arial"/>
                <w:sz w:val="22"/>
                <w:szCs w:val="22"/>
              </w:rPr>
            </w:pPr>
          </w:p>
          <w:p w14:paraId="02D1EF98" w14:textId="77777777" w:rsidR="00050FF8" w:rsidRPr="00562502" w:rsidRDefault="00050FF8" w:rsidP="008D679D">
            <w:pPr>
              <w:jc w:val="both"/>
              <w:rPr>
                <w:rFonts w:cs="Arial"/>
                <w:sz w:val="22"/>
                <w:szCs w:val="22"/>
              </w:rPr>
            </w:pPr>
            <w:r w:rsidRPr="00562502">
              <w:rPr>
                <w:rFonts w:cs="Arial"/>
                <w:sz w:val="22"/>
                <w:szCs w:val="22"/>
              </w:rPr>
              <w:lastRenderedPageBreak/>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AE14A53" w14:textId="77777777" w:rsidR="00050FF8" w:rsidRPr="00562502" w:rsidRDefault="00050FF8" w:rsidP="008D679D">
            <w:pPr>
              <w:jc w:val="both"/>
              <w:rPr>
                <w:rFonts w:cs="Arial"/>
                <w:sz w:val="22"/>
                <w:szCs w:val="22"/>
                <w:shd w:val="clear" w:color="auto" w:fill="FFFFFF"/>
              </w:rPr>
            </w:pPr>
          </w:p>
          <w:p w14:paraId="3FED1D29" w14:textId="77777777" w:rsidR="00050FF8" w:rsidRPr="00562502" w:rsidRDefault="00050FF8" w:rsidP="008D679D">
            <w:pPr>
              <w:jc w:val="both"/>
              <w:rPr>
                <w:rFonts w:cs="Arial"/>
                <w:sz w:val="22"/>
                <w:szCs w:val="22"/>
              </w:rPr>
            </w:pPr>
            <w:r w:rsidRPr="00562502">
              <w:rPr>
                <w:rFonts w:cs="Arial"/>
                <w:sz w:val="22"/>
                <w:szCs w:val="22"/>
              </w:rPr>
              <w:t>Tarjeta profesional en los casos reglamentados por la Ley.</w:t>
            </w:r>
          </w:p>
          <w:p w14:paraId="0684718F"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2052F40" w14:textId="77777777" w:rsidR="00050FF8" w:rsidRPr="00562502" w:rsidRDefault="00050FF8" w:rsidP="008D679D">
            <w:pPr>
              <w:jc w:val="both"/>
              <w:rPr>
                <w:rFonts w:cs="Arial"/>
                <w:sz w:val="22"/>
                <w:szCs w:val="22"/>
                <w:shd w:val="clear" w:color="auto" w:fill="FFFFFF"/>
              </w:rPr>
            </w:pPr>
          </w:p>
          <w:p w14:paraId="3BF27BD9" w14:textId="77777777" w:rsidR="00050FF8" w:rsidRPr="00562502" w:rsidRDefault="00050FF8" w:rsidP="008D679D">
            <w:pPr>
              <w:jc w:val="both"/>
              <w:rPr>
                <w:rFonts w:cs="Arial"/>
                <w:sz w:val="22"/>
                <w:szCs w:val="22"/>
                <w:lang w:val="es-CO"/>
              </w:rPr>
            </w:pPr>
            <w:r w:rsidRPr="00562502">
              <w:rPr>
                <w:rFonts w:cs="Arial"/>
                <w:sz w:val="22"/>
                <w:szCs w:val="22"/>
                <w:shd w:val="clear" w:color="auto" w:fill="FFFFFF"/>
              </w:rPr>
              <w:t>Sesenta y Cinco (65) meses de experiencia profesional relacionada.</w:t>
            </w:r>
          </w:p>
        </w:tc>
      </w:tr>
      <w:tr w:rsidR="00050FF8" w:rsidRPr="00562502" w14:paraId="014651C0"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10AABDF6" w14:textId="77777777" w:rsidR="00050FF8" w:rsidRPr="00562502" w:rsidRDefault="00050FF8" w:rsidP="008D679D">
            <w:pPr>
              <w:jc w:val="center"/>
              <w:rPr>
                <w:rFonts w:cs="Arial"/>
                <w:b/>
                <w:sz w:val="22"/>
                <w:szCs w:val="22"/>
                <w:lang w:val="es-CO"/>
              </w:rPr>
            </w:pPr>
            <w:r w:rsidRPr="00562502">
              <w:rPr>
                <w:rFonts w:cs="Arial"/>
                <w:b/>
                <w:sz w:val="22"/>
                <w:szCs w:val="22"/>
                <w:lang w:val="es-CO"/>
              </w:rPr>
              <w:t>ALTERNATIVA 2</w:t>
            </w:r>
          </w:p>
        </w:tc>
      </w:tr>
      <w:tr w:rsidR="00050FF8" w:rsidRPr="00562502" w14:paraId="22DD1901"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01BADBE4"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78926296" w14:textId="77777777" w:rsidR="00050FF8" w:rsidRPr="00562502" w:rsidRDefault="00050FF8"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50FF8" w:rsidRPr="00562502" w14:paraId="75BB3727" w14:textId="77777777" w:rsidTr="00DD0A8D">
        <w:trPr>
          <w:trHeight w:val="77"/>
        </w:trPr>
        <w:tc>
          <w:tcPr>
            <w:tcW w:w="2500" w:type="pct"/>
            <w:gridSpan w:val="2"/>
            <w:tcBorders>
              <w:top w:val="single" w:sz="4" w:space="0" w:color="auto"/>
              <w:bottom w:val="single" w:sz="4" w:space="0" w:color="auto"/>
            </w:tcBorders>
            <w:shd w:val="clear" w:color="auto" w:fill="auto"/>
          </w:tcPr>
          <w:p w14:paraId="1714F3F0" w14:textId="77777777" w:rsidR="00050FF8" w:rsidRPr="00562502" w:rsidRDefault="00050FF8" w:rsidP="008D679D">
            <w:pPr>
              <w:jc w:val="both"/>
              <w:rPr>
                <w:rFonts w:cs="Arial"/>
                <w:sz w:val="22"/>
                <w:szCs w:val="22"/>
                <w:lang w:val="es-CO" w:eastAsia="es-CO"/>
              </w:rPr>
            </w:pPr>
          </w:p>
          <w:p w14:paraId="19DEF6FC" w14:textId="77777777" w:rsidR="00050FF8" w:rsidRPr="00562502" w:rsidRDefault="00050FF8"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9B5EF40" w14:textId="77777777" w:rsidR="00050FF8" w:rsidRPr="00562502" w:rsidRDefault="00050FF8" w:rsidP="008D679D">
            <w:pPr>
              <w:jc w:val="both"/>
              <w:rPr>
                <w:rFonts w:cs="Arial"/>
                <w:sz w:val="22"/>
                <w:szCs w:val="22"/>
              </w:rPr>
            </w:pPr>
          </w:p>
          <w:p w14:paraId="73A82B96" w14:textId="77777777" w:rsidR="00050FF8" w:rsidRPr="00562502" w:rsidRDefault="00050FF8"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w:t>
            </w:r>
            <w:r w:rsidRPr="00562502">
              <w:rPr>
                <w:rFonts w:cs="Arial"/>
                <w:sz w:val="22"/>
                <w:szCs w:val="22"/>
              </w:rPr>
              <w:lastRenderedPageBreak/>
              <w:t>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59D0252" w14:textId="77777777" w:rsidR="00050FF8" w:rsidRPr="00562502" w:rsidRDefault="00050FF8" w:rsidP="008D679D">
            <w:pPr>
              <w:jc w:val="both"/>
              <w:rPr>
                <w:rFonts w:cs="Arial"/>
                <w:sz w:val="22"/>
                <w:szCs w:val="22"/>
              </w:rPr>
            </w:pPr>
          </w:p>
          <w:p w14:paraId="436EBBC3" w14:textId="77777777" w:rsidR="00050FF8" w:rsidRPr="00562502" w:rsidRDefault="00050FF8" w:rsidP="008D679D">
            <w:pPr>
              <w:jc w:val="both"/>
              <w:rPr>
                <w:rFonts w:cs="Arial"/>
                <w:sz w:val="22"/>
                <w:szCs w:val="22"/>
              </w:rPr>
            </w:pPr>
            <w:r w:rsidRPr="00562502">
              <w:rPr>
                <w:rFonts w:cs="Arial"/>
                <w:sz w:val="22"/>
                <w:szCs w:val="22"/>
                <w:shd w:val="clear" w:color="auto" w:fill="FFFFFF"/>
              </w:rPr>
              <w:t>Título profesional adicional al exigido en uno de los núcleos básicos del conocimiento antes mencionados.</w:t>
            </w:r>
          </w:p>
          <w:p w14:paraId="0A25F59E" w14:textId="77777777" w:rsidR="00050FF8" w:rsidRPr="00562502" w:rsidRDefault="00050FF8" w:rsidP="008D679D">
            <w:pPr>
              <w:jc w:val="both"/>
              <w:rPr>
                <w:rFonts w:cs="Arial"/>
                <w:sz w:val="22"/>
                <w:szCs w:val="22"/>
              </w:rPr>
            </w:pPr>
          </w:p>
          <w:p w14:paraId="6D4C76B4" w14:textId="77777777" w:rsidR="00050FF8" w:rsidRPr="00562502" w:rsidRDefault="00050FF8" w:rsidP="008D679D">
            <w:pPr>
              <w:jc w:val="both"/>
              <w:rPr>
                <w:rFonts w:cs="Arial"/>
                <w:sz w:val="22"/>
                <w:szCs w:val="22"/>
              </w:rPr>
            </w:pPr>
            <w:r w:rsidRPr="00562502">
              <w:rPr>
                <w:rFonts w:cs="Arial"/>
                <w:sz w:val="22"/>
                <w:szCs w:val="22"/>
              </w:rPr>
              <w:t>Tarjeta profesional en los casos reglamentados por la Ley.</w:t>
            </w:r>
          </w:p>
          <w:p w14:paraId="2972BC19" w14:textId="77777777" w:rsidR="00050FF8" w:rsidRPr="00562502" w:rsidRDefault="00050FF8"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31A6C35B" w14:textId="77777777" w:rsidR="00050FF8" w:rsidRPr="00562502" w:rsidRDefault="00050FF8" w:rsidP="008D679D">
            <w:pPr>
              <w:jc w:val="both"/>
              <w:rPr>
                <w:rFonts w:cs="Arial"/>
                <w:sz w:val="22"/>
                <w:szCs w:val="22"/>
                <w:shd w:val="clear" w:color="auto" w:fill="FFFFFF"/>
              </w:rPr>
            </w:pPr>
          </w:p>
          <w:p w14:paraId="65A13D58" w14:textId="77777777" w:rsidR="00050FF8" w:rsidRPr="00562502" w:rsidRDefault="00050FF8" w:rsidP="008D679D">
            <w:pPr>
              <w:jc w:val="both"/>
              <w:rPr>
                <w:rFonts w:cs="Arial"/>
                <w:sz w:val="22"/>
                <w:szCs w:val="22"/>
                <w:lang w:val="es-CO"/>
              </w:rPr>
            </w:pPr>
            <w:r w:rsidRPr="00562502">
              <w:rPr>
                <w:rFonts w:cs="Arial"/>
                <w:sz w:val="22"/>
                <w:szCs w:val="22"/>
                <w:shd w:val="clear" w:color="auto" w:fill="FFFFFF"/>
              </w:rPr>
              <w:t>Cuarenta y Un (41) meses de experiencia profesional relacionada.</w:t>
            </w:r>
          </w:p>
        </w:tc>
      </w:tr>
    </w:tbl>
    <w:p w14:paraId="2A3FB95F" w14:textId="77777777" w:rsidR="00DD0A8D" w:rsidRDefault="00DD0A8D" w:rsidP="00050FF8">
      <w:pPr>
        <w:widowControl w:val="0"/>
        <w:autoSpaceDE w:val="0"/>
        <w:autoSpaceDN w:val="0"/>
        <w:adjustRightInd w:val="0"/>
        <w:jc w:val="both"/>
        <w:rPr>
          <w:rFonts w:cs="Arial"/>
          <w:sz w:val="16"/>
          <w:szCs w:val="16"/>
          <w:lang w:val="es-CO"/>
        </w:rPr>
      </w:pPr>
    </w:p>
    <w:p w14:paraId="69B7420F" w14:textId="77777777" w:rsidR="00562502" w:rsidRDefault="00A0375C" w:rsidP="00050FF8">
      <w:pPr>
        <w:widowControl w:val="0"/>
        <w:autoSpaceDE w:val="0"/>
        <w:autoSpaceDN w:val="0"/>
        <w:adjustRightInd w:val="0"/>
        <w:jc w:val="both"/>
        <w:rPr>
          <w:rFonts w:cs="Arial"/>
          <w:sz w:val="16"/>
          <w:szCs w:val="16"/>
          <w:lang w:val="es-CO"/>
        </w:rPr>
      </w:pPr>
      <w:r>
        <w:rPr>
          <w:rFonts w:cs="Arial"/>
          <w:sz w:val="16"/>
          <w:szCs w:val="16"/>
          <w:lang w:val="es-CO"/>
        </w:rPr>
        <w:t xml:space="preserve">POS </w:t>
      </w:r>
      <w:r w:rsidR="00050FF8">
        <w:rPr>
          <w:rFonts w:cs="Arial"/>
          <w:sz w:val="16"/>
          <w:szCs w:val="16"/>
          <w:lang w:val="es-CO"/>
        </w:rPr>
        <w:t xml:space="preserve"> 489 – </w:t>
      </w:r>
      <w:r w:rsidR="00991873">
        <w:rPr>
          <w:rFonts w:cs="Arial"/>
          <w:sz w:val="16"/>
          <w:szCs w:val="16"/>
          <w:lang w:val="es-CO"/>
        </w:rPr>
        <w:t xml:space="preserve">980 – </w:t>
      </w:r>
      <w:r w:rsidR="00050FF8">
        <w:rPr>
          <w:rFonts w:cs="Arial"/>
          <w:sz w:val="16"/>
          <w:szCs w:val="16"/>
          <w:lang w:val="es-CO"/>
        </w:rPr>
        <w:t>1186</w:t>
      </w:r>
      <w:r w:rsidR="00991873">
        <w:rPr>
          <w:rFonts w:cs="Arial"/>
          <w:sz w:val="16"/>
          <w:szCs w:val="16"/>
          <w:lang w:val="es-CO"/>
        </w:rPr>
        <w:t xml:space="preserve"> </w:t>
      </w:r>
    </w:p>
    <w:p w14:paraId="53D72B37" w14:textId="77777777" w:rsidR="004C0ED2" w:rsidRDefault="004C0ED2" w:rsidP="00050FF8">
      <w:pPr>
        <w:widowControl w:val="0"/>
        <w:autoSpaceDE w:val="0"/>
        <w:autoSpaceDN w:val="0"/>
        <w:adjustRightInd w:val="0"/>
        <w:jc w:val="both"/>
        <w:rPr>
          <w:rFonts w:cs="Arial"/>
          <w:sz w:val="16"/>
          <w:szCs w:val="16"/>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51629C" w:rsidRPr="00562502" w14:paraId="570666ED" w14:textId="77777777" w:rsidTr="008D679D">
        <w:trPr>
          <w:cantSplit/>
          <w:trHeight w:val="214"/>
        </w:trPr>
        <w:tc>
          <w:tcPr>
            <w:tcW w:w="5000" w:type="pct"/>
            <w:gridSpan w:val="4"/>
            <w:tcBorders>
              <w:bottom w:val="single" w:sz="4" w:space="0" w:color="auto"/>
            </w:tcBorders>
            <w:shd w:val="clear" w:color="auto" w:fill="D9D9D9"/>
            <w:vAlign w:val="center"/>
          </w:tcPr>
          <w:p w14:paraId="00A1B76C" w14:textId="77777777" w:rsidR="0051629C" w:rsidRPr="00562502" w:rsidRDefault="0051629C" w:rsidP="008D679D">
            <w:pPr>
              <w:jc w:val="center"/>
              <w:rPr>
                <w:rFonts w:cs="Arial"/>
                <w:b/>
                <w:sz w:val="22"/>
                <w:szCs w:val="22"/>
                <w:lang w:val="es-CO"/>
              </w:rPr>
            </w:pPr>
            <w:r w:rsidRPr="00562502">
              <w:rPr>
                <w:rFonts w:cs="Arial"/>
                <w:b/>
                <w:sz w:val="22"/>
                <w:szCs w:val="22"/>
                <w:lang w:val="es-CO"/>
              </w:rPr>
              <w:br w:type="page"/>
              <w:t>I- IDENTIFICACIÓN</w:t>
            </w:r>
          </w:p>
        </w:tc>
      </w:tr>
      <w:tr w:rsidR="0051629C" w:rsidRPr="00562502" w14:paraId="5EE7954F" w14:textId="77777777" w:rsidTr="008D679D">
        <w:trPr>
          <w:trHeight w:val="322"/>
        </w:trPr>
        <w:tc>
          <w:tcPr>
            <w:tcW w:w="2500" w:type="pct"/>
            <w:gridSpan w:val="2"/>
            <w:tcBorders>
              <w:bottom w:val="single" w:sz="4" w:space="0" w:color="auto"/>
              <w:right w:val="nil"/>
            </w:tcBorders>
            <w:vAlign w:val="center"/>
          </w:tcPr>
          <w:p w14:paraId="2BA770E2"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51A26AC9" w14:textId="77777777" w:rsidR="0051629C" w:rsidRPr="00562502" w:rsidRDefault="0051629C" w:rsidP="008D679D">
            <w:pPr>
              <w:autoSpaceDE w:val="0"/>
              <w:autoSpaceDN w:val="0"/>
              <w:adjustRightInd w:val="0"/>
              <w:rPr>
                <w:rFonts w:cs="Arial"/>
                <w:sz w:val="22"/>
                <w:szCs w:val="22"/>
                <w:lang w:val="es-CO"/>
              </w:rPr>
            </w:pPr>
            <w:r w:rsidRPr="00562502">
              <w:rPr>
                <w:rFonts w:cs="Arial"/>
                <w:sz w:val="22"/>
                <w:szCs w:val="22"/>
                <w:lang w:val="es-CO"/>
              </w:rPr>
              <w:t>Asesor</w:t>
            </w:r>
          </w:p>
        </w:tc>
      </w:tr>
      <w:tr w:rsidR="0051629C" w:rsidRPr="00562502" w14:paraId="283D19A0" w14:textId="77777777" w:rsidTr="008D679D">
        <w:trPr>
          <w:trHeight w:val="269"/>
        </w:trPr>
        <w:tc>
          <w:tcPr>
            <w:tcW w:w="2500" w:type="pct"/>
            <w:gridSpan w:val="2"/>
            <w:tcBorders>
              <w:top w:val="single" w:sz="4" w:space="0" w:color="auto"/>
              <w:bottom w:val="single" w:sz="4" w:space="0" w:color="auto"/>
              <w:right w:val="nil"/>
            </w:tcBorders>
            <w:vAlign w:val="center"/>
          </w:tcPr>
          <w:p w14:paraId="7557CDF0"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44847303" w14:textId="77777777" w:rsidR="0051629C" w:rsidRPr="00562502" w:rsidRDefault="0051629C" w:rsidP="008D679D">
            <w:pPr>
              <w:autoSpaceDE w:val="0"/>
              <w:autoSpaceDN w:val="0"/>
              <w:adjustRightInd w:val="0"/>
              <w:rPr>
                <w:rFonts w:cs="Arial"/>
                <w:sz w:val="22"/>
                <w:szCs w:val="22"/>
                <w:lang w:val="es-CO"/>
              </w:rPr>
            </w:pPr>
            <w:r w:rsidRPr="00562502">
              <w:rPr>
                <w:rFonts w:cs="Arial"/>
                <w:sz w:val="22"/>
                <w:szCs w:val="22"/>
                <w:lang w:val="es-CO"/>
              </w:rPr>
              <w:t>ASESOR</w:t>
            </w:r>
          </w:p>
        </w:tc>
      </w:tr>
      <w:tr w:rsidR="0051629C" w:rsidRPr="00562502" w14:paraId="66C25EA8" w14:textId="77777777" w:rsidTr="008D679D">
        <w:tc>
          <w:tcPr>
            <w:tcW w:w="2500" w:type="pct"/>
            <w:gridSpan w:val="2"/>
            <w:tcBorders>
              <w:top w:val="single" w:sz="4" w:space="0" w:color="auto"/>
              <w:bottom w:val="single" w:sz="4" w:space="0" w:color="auto"/>
              <w:right w:val="nil"/>
            </w:tcBorders>
            <w:vAlign w:val="center"/>
          </w:tcPr>
          <w:p w14:paraId="4B0CD94E"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6F9586E" w14:textId="77777777" w:rsidR="0051629C" w:rsidRPr="00562502" w:rsidRDefault="0051629C" w:rsidP="008D679D">
            <w:pPr>
              <w:autoSpaceDE w:val="0"/>
              <w:autoSpaceDN w:val="0"/>
              <w:adjustRightInd w:val="0"/>
              <w:rPr>
                <w:rFonts w:cs="Arial"/>
                <w:sz w:val="22"/>
                <w:szCs w:val="22"/>
                <w:lang w:val="es-CO"/>
              </w:rPr>
            </w:pPr>
            <w:r w:rsidRPr="00562502">
              <w:rPr>
                <w:rFonts w:cs="Arial"/>
                <w:sz w:val="22"/>
                <w:szCs w:val="22"/>
                <w:lang w:val="es-CO"/>
              </w:rPr>
              <w:t>1020</w:t>
            </w:r>
          </w:p>
        </w:tc>
      </w:tr>
      <w:tr w:rsidR="0051629C" w:rsidRPr="00562502" w14:paraId="46CA663A" w14:textId="77777777" w:rsidTr="008D679D">
        <w:tc>
          <w:tcPr>
            <w:tcW w:w="2500" w:type="pct"/>
            <w:gridSpan w:val="2"/>
            <w:tcBorders>
              <w:top w:val="single" w:sz="4" w:space="0" w:color="auto"/>
              <w:bottom w:val="single" w:sz="4" w:space="0" w:color="auto"/>
              <w:right w:val="nil"/>
            </w:tcBorders>
            <w:vAlign w:val="center"/>
          </w:tcPr>
          <w:p w14:paraId="49B6460C"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70AA0D3A" w14:textId="77777777" w:rsidR="0051629C" w:rsidRPr="00562502" w:rsidRDefault="0051629C" w:rsidP="008D679D">
            <w:pPr>
              <w:autoSpaceDE w:val="0"/>
              <w:autoSpaceDN w:val="0"/>
              <w:adjustRightInd w:val="0"/>
              <w:rPr>
                <w:rFonts w:cs="Arial"/>
                <w:sz w:val="22"/>
                <w:szCs w:val="22"/>
                <w:lang w:val="es-CO"/>
              </w:rPr>
            </w:pPr>
            <w:r w:rsidRPr="00562502">
              <w:rPr>
                <w:rFonts w:cs="Arial"/>
                <w:sz w:val="22"/>
                <w:szCs w:val="22"/>
                <w:lang w:val="es-CO"/>
              </w:rPr>
              <w:t>10</w:t>
            </w:r>
          </w:p>
        </w:tc>
      </w:tr>
      <w:tr w:rsidR="0051629C" w:rsidRPr="00562502" w14:paraId="77077DE8" w14:textId="77777777" w:rsidTr="008D679D">
        <w:tc>
          <w:tcPr>
            <w:tcW w:w="2500" w:type="pct"/>
            <w:gridSpan w:val="2"/>
            <w:tcBorders>
              <w:top w:val="single" w:sz="4" w:space="0" w:color="auto"/>
              <w:bottom w:val="single" w:sz="4" w:space="0" w:color="auto"/>
              <w:right w:val="nil"/>
            </w:tcBorders>
            <w:vAlign w:val="center"/>
          </w:tcPr>
          <w:p w14:paraId="5DC09829"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409A359C"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13</w:t>
            </w:r>
          </w:p>
        </w:tc>
      </w:tr>
      <w:tr w:rsidR="0051629C" w:rsidRPr="00562502" w14:paraId="5C59C376" w14:textId="77777777" w:rsidTr="008D679D">
        <w:tc>
          <w:tcPr>
            <w:tcW w:w="2500" w:type="pct"/>
            <w:gridSpan w:val="2"/>
            <w:tcBorders>
              <w:top w:val="single" w:sz="4" w:space="0" w:color="auto"/>
              <w:bottom w:val="single" w:sz="4" w:space="0" w:color="auto"/>
              <w:right w:val="nil"/>
            </w:tcBorders>
            <w:vAlign w:val="center"/>
          </w:tcPr>
          <w:p w14:paraId="75761E1F"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4F6E7A61"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MINISTRO</w:t>
            </w:r>
          </w:p>
        </w:tc>
      </w:tr>
      <w:tr w:rsidR="0051629C" w:rsidRPr="00562502" w14:paraId="621D8BFF" w14:textId="77777777" w:rsidTr="008D679D">
        <w:trPr>
          <w:trHeight w:val="211"/>
        </w:trPr>
        <w:tc>
          <w:tcPr>
            <w:tcW w:w="2500" w:type="pct"/>
            <w:gridSpan w:val="2"/>
            <w:tcBorders>
              <w:top w:val="single" w:sz="4" w:space="0" w:color="auto"/>
              <w:bottom w:val="single" w:sz="4" w:space="0" w:color="auto"/>
              <w:right w:val="nil"/>
            </w:tcBorders>
            <w:vAlign w:val="center"/>
          </w:tcPr>
          <w:p w14:paraId="7AAC791B"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45AEE896" w14:textId="77777777" w:rsidR="0051629C" w:rsidRPr="00562502" w:rsidRDefault="0051629C"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MINISTRO </w:t>
            </w:r>
          </w:p>
        </w:tc>
      </w:tr>
      <w:tr w:rsidR="0051629C" w:rsidRPr="00562502" w14:paraId="1FF3E073" w14:textId="77777777" w:rsidTr="008D679D">
        <w:trPr>
          <w:trHeight w:val="77"/>
        </w:trPr>
        <w:tc>
          <w:tcPr>
            <w:tcW w:w="5000" w:type="pct"/>
            <w:gridSpan w:val="4"/>
            <w:tcBorders>
              <w:top w:val="single" w:sz="4" w:space="0" w:color="auto"/>
            </w:tcBorders>
            <w:shd w:val="clear" w:color="auto" w:fill="D9D9D9"/>
            <w:vAlign w:val="center"/>
          </w:tcPr>
          <w:p w14:paraId="229096BF" w14:textId="77777777" w:rsidR="0051629C" w:rsidRPr="00562502" w:rsidRDefault="0051629C" w:rsidP="008D679D">
            <w:pPr>
              <w:jc w:val="center"/>
              <w:rPr>
                <w:rFonts w:cs="Arial"/>
                <w:b/>
                <w:sz w:val="22"/>
                <w:szCs w:val="22"/>
                <w:lang w:val="es-CO"/>
              </w:rPr>
            </w:pPr>
            <w:r w:rsidRPr="00562502">
              <w:rPr>
                <w:rFonts w:cs="Arial"/>
                <w:b/>
                <w:sz w:val="22"/>
                <w:szCs w:val="22"/>
                <w:lang w:val="es-CO"/>
              </w:rPr>
              <w:t>II. ÁREA FUNCIONAL</w:t>
            </w:r>
          </w:p>
        </w:tc>
      </w:tr>
      <w:tr w:rsidR="0051629C" w:rsidRPr="00562502" w14:paraId="2C8FBCA7" w14:textId="77777777" w:rsidTr="008D679D">
        <w:trPr>
          <w:trHeight w:val="70"/>
        </w:trPr>
        <w:tc>
          <w:tcPr>
            <w:tcW w:w="5000" w:type="pct"/>
            <w:gridSpan w:val="4"/>
            <w:tcBorders>
              <w:top w:val="single" w:sz="4" w:space="0" w:color="auto"/>
            </w:tcBorders>
            <w:shd w:val="clear" w:color="auto" w:fill="auto"/>
            <w:vAlign w:val="center"/>
          </w:tcPr>
          <w:p w14:paraId="69F6650E" w14:textId="77777777" w:rsidR="0051629C" w:rsidRPr="00562502" w:rsidRDefault="0051629C" w:rsidP="008D679D">
            <w:pPr>
              <w:jc w:val="center"/>
              <w:rPr>
                <w:rFonts w:cs="Arial"/>
                <w:sz w:val="22"/>
                <w:szCs w:val="22"/>
                <w:lang w:val="es-CO"/>
              </w:rPr>
            </w:pPr>
            <w:r w:rsidRPr="00562502">
              <w:rPr>
                <w:rFonts w:cs="Arial"/>
                <w:sz w:val="22"/>
                <w:szCs w:val="22"/>
                <w:lang w:val="es-CO"/>
              </w:rPr>
              <w:t>DESPACHO DEL MINISTRO</w:t>
            </w:r>
          </w:p>
        </w:tc>
      </w:tr>
      <w:tr w:rsidR="0051629C" w:rsidRPr="00562502" w14:paraId="7439BADF" w14:textId="77777777" w:rsidTr="008D679D">
        <w:trPr>
          <w:trHeight w:val="70"/>
        </w:trPr>
        <w:tc>
          <w:tcPr>
            <w:tcW w:w="5000" w:type="pct"/>
            <w:gridSpan w:val="4"/>
            <w:shd w:val="clear" w:color="auto" w:fill="D9D9D9"/>
            <w:vAlign w:val="center"/>
          </w:tcPr>
          <w:p w14:paraId="21452218" w14:textId="77777777" w:rsidR="0051629C" w:rsidRPr="00562502" w:rsidRDefault="0051629C" w:rsidP="008D679D">
            <w:pPr>
              <w:jc w:val="center"/>
              <w:rPr>
                <w:rFonts w:cs="Arial"/>
                <w:b/>
                <w:sz w:val="22"/>
                <w:szCs w:val="22"/>
                <w:lang w:val="es-CO"/>
              </w:rPr>
            </w:pPr>
            <w:r w:rsidRPr="00562502">
              <w:rPr>
                <w:rFonts w:cs="Arial"/>
                <w:b/>
                <w:sz w:val="22"/>
                <w:szCs w:val="22"/>
                <w:lang w:val="es-CO"/>
              </w:rPr>
              <w:t>III- PROPÓSITO PRINCIPAL</w:t>
            </w:r>
          </w:p>
        </w:tc>
      </w:tr>
      <w:tr w:rsidR="0051629C" w:rsidRPr="00562502" w14:paraId="04031E1C" w14:textId="77777777" w:rsidTr="008D679D">
        <w:trPr>
          <w:trHeight w:val="96"/>
        </w:trPr>
        <w:tc>
          <w:tcPr>
            <w:tcW w:w="5000" w:type="pct"/>
            <w:gridSpan w:val="4"/>
          </w:tcPr>
          <w:p w14:paraId="65C2FA24" w14:textId="77777777" w:rsidR="0051629C" w:rsidRPr="00562502" w:rsidRDefault="0051629C" w:rsidP="008D679D">
            <w:pPr>
              <w:autoSpaceDE w:val="0"/>
              <w:autoSpaceDN w:val="0"/>
              <w:adjustRightInd w:val="0"/>
              <w:jc w:val="both"/>
              <w:rPr>
                <w:rFonts w:cs="Arial"/>
                <w:sz w:val="22"/>
                <w:szCs w:val="22"/>
              </w:rPr>
            </w:pPr>
            <w:r w:rsidRPr="00562502">
              <w:rPr>
                <w:rFonts w:cs="Arial"/>
                <w:sz w:val="22"/>
                <w:szCs w:val="22"/>
              </w:rPr>
              <w:t>Asesorar al Ministerio en ejecución de planes, programas y proyectos orientados al cumplimiento de la misión institucional, así como aportar elementos de juicio para la toma de decisiones.</w:t>
            </w:r>
          </w:p>
        </w:tc>
      </w:tr>
      <w:tr w:rsidR="0051629C" w:rsidRPr="00562502" w14:paraId="46782124" w14:textId="77777777" w:rsidTr="008D679D">
        <w:trPr>
          <w:trHeight w:val="60"/>
        </w:trPr>
        <w:tc>
          <w:tcPr>
            <w:tcW w:w="5000" w:type="pct"/>
            <w:gridSpan w:val="4"/>
            <w:shd w:val="clear" w:color="auto" w:fill="D9D9D9"/>
            <w:vAlign w:val="center"/>
          </w:tcPr>
          <w:p w14:paraId="06A6C249" w14:textId="77777777" w:rsidR="0051629C" w:rsidRPr="00562502" w:rsidRDefault="0051629C" w:rsidP="008D679D">
            <w:pPr>
              <w:jc w:val="center"/>
              <w:rPr>
                <w:rFonts w:cs="Arial"/>
                <w:b/>
                <w:sz w:val="22"/>
                <w:szCs w:val="22"/>
                <w:lang w:val="es-CO"/>
              </w:rPr>
            </w:pPr>
            <w:r w:rsidRPr="00562502">
              <w:rPr>
                <w:rFonts w:cs="Arial"/>
                <w:b/>
                <w:sz w:val="22"/>
                <w:szCs w:val="22"/>
                <w:lang w:val="es-CO"/>
              </w:rPr>
              <w:t>IV- DESCRIPCIÓN DE FUNCIONES ESENCIALES</w:t>
            </w:r>
          </w:p>
        </w:tc>
      </w:tr>
      <w:tr w:rsidR="0051629C" w:rsidRPr="00562502" w14:paraId="0F52C3B7" w14:textId="77777777" w:rsidTr="008D679D">
        <w:trPr>
          <w:trHeight w:val="274"/>
        </w:trPr>
        <w:tc>
          <w:tcPr>
            <w:tcW w:w="5000" w:type="pct"/>
            <w:gridSpan w:val="4"/>
          </w:tcPr>
          <w:p w14:paraId="099C4BE1" w14:textId="77777777" w:rsidR="0051629C" w:rsidRPr="00562502" w:rsidRDefault="0051629C" w:rsidP="008D679D">
            <w:pPr>
              <w:tabs>
                <w:tab w:val="left" w:pos="-720"/>
              </w:tabs>
              <w:suppressAutoHyphens/>
              <w:ind w:right="284"/>
              <w:jc w:val="both"/>
              <w:rPr>
                <w:rFonts w:cs="Arial"/>
                <w:sz w:val="22"/>
                <w:szCs w:val="22"/>
              </w:rPr>
            </w:pPr>
          </w:p>
          <w:p w14:paraId="4C17BC7F" w14:textId="77777777" w:rsidR="0051629C" w:rsidRPr="00562502" w:rsidRDefault="0051629C" w:rsidP="008D679D">
            <w:pPr>
              <w:pStyle w:val="Prrafodelista"/>
              <w:numPr>
                <w:ilvl w:val="0"/>
                <w:numId w:val="22"/>
              </w:numPr>
              <w:shd w:val="clear" w:color="auto" w:fill="FFFFFF"/>
              <w:spacing w:before="150"/>
              <w:jc w:val="both"/>
              <w:textAlignment w:val="baseline"/>
              <w:rPr>
                <w:rFonts w:cs="Arial"/>
                <w:sz w:val="22"/>
                <w:szCs w:val="22"/>
              </w:rPr>
            </w:pPr>
            <w:r w:rsidRPr="00562502">
              <w:rPr>
                <w:rFonts w:cs="Arial"/>
                <w:sz w:val="22"/>
                <w:szCs w:val="22"/>
                <w:lang w:eastAsia="es-CO"/>
              </w:rPr>
              <w:lastRenderedPageBreak/>
              <w:t>Asesorar al Ministerio en la</w:t>
            </w:r>
            <w:r w:rsidRPr="00562502">
              <w:rPr>
                <w:rFonts w:cs="Arial"/>
                <w:sz w:val="22"/>
                <w:szCs w:val="22"/>
              </w:rPr>
              <w:t xml:space="preserve"> ejecución y seguimiento de las políticas, planes, programas y proyectos que le sean asignados.</w:t>
            </w:r>
          </w:p>
          <w:p w14:paraId="45A73219" w14:textId="77777777" w:rsidR="0051629C" w:rsidRPr="00562502" w:rsidRDefault="0051629C" w:rsidP="008D679D">
            <w:pPr>
              <w:pStyle w:val="Prrafodelista"/>
              <w:shd w:val="clear" w:color="auto" w:fill="FFFFFF"/>
              <w:spacing w:before="150"/>
              <w:jc w:val="both"/>
              <w:textAlignment w:val="baseline"/>
              <w:rPr>
                <w:rFonts w:cs="Arial"/>
                <w:sz w:val="22"/>
                <w:szCs w:val="22"/>
              </w:rPr>
            </w:pPr>
          </w:p>
          <w:p w14:paraId="3A39BA61" w14:textId="77777777" w:rsidR="0051629C" w:rsidRPr="00562502" w:rsidRDefault="0051629C" w:rsidP="008D679D">
            <w:pPr>
              <w:pStyle w:val="Prrafodelista"/>
              <w:numPr>
                <w:ilvl w:val="0"/>
                <w:numId w:val="22"/>
              </w:numPr>
              <w:shd w:val="clear" w:color="auto" w:fill="FFFFFF"/>
              <w:spacing w:before="150"/>
              <w:jc w:val="both"/>
              <w:textAlignment w:val="baseline"/>
              <w:rPr>
                <w:rFonts w:cs="Arial"/>
                <w:sz w:val="22"/>
                <w:szCs w:val="22"/>
              </w:rPr>
            </w:pPr>
            <w:r w:rsidRPr="00562502">
              <w:rPr>
                <w:rFonts w:cs="Arial"/>
                <w:sz w:val="22"/>
                <w:szCs w:val="22"/>
              </w:rPr>
              <w:t>Evaluar y recomendar a la alta dirección del Ministerio en la adopción de decisiones concernientes a los programas, planes, proyectos y demás actividades relacionadas con el sector Educativo o de orden institucional.</w:t>
            </w:r>
          </w:p>
          <w:p w14:paraId="53AFF826" w14:textId="77777777" w:rsidR="0051629C" w:rsidRPr="00562502" w:rsidRDefault="0051629C" w:rsidP="008D679D">
            <w:pPr>
              <w:pStyle w:val="Prrafodelista"/>
              <w:shd w:val="clear" w:color="auto" w:fill="FFFFFF"/>
              <w:spacing w:before="150"/>
              <w:jc w:val="both"/>
              <w:textAlignment w:val="baseline"/>
              <w:rPr>
                <w:rFonts w:cs="Arial"/>
                <w:sz w:val="22"/>
                <w:szCs w:val="22"/>
              </w:rPr>
            </w:pPr>
          </w:p>
          <w:p w14:paraId="20CFACA3" w14:textId="77777777" w:rsidR="0051629C" w:rsidRPr="00562502" w:rsidRDefault="0051629C" w:rsidP="008D679D">
            <w:pPr>
              <w:pStyle w:val="Prrafodelista"/>
              <w:numPr>
                <w:ilvl w:val="0"/>
                <w:numId w:val="22"/>
              </w:numPr>
              <w:shd w:val="clear" w:color="auto" w:fill="FFFFFF"/>
              <w:spacing w:before="150"/>
              <w:jc w:val="both"/>
              <w:textAlignment w:val="baseline"/>
              <w:rPr>
                <w:rFonts w:cs="Arial"/>
                <w:sz w:val="22"/>
                <w:szCs w:val="22"/>
              </w:rPr>
            </w:pPr>
            <w:r w:rsidRPr="00562502">
              <w:rPr>
                <w:rFonts w:cs="Arial"/>
                <w:sz w:val="22"/>
                <w:szCs w:val="22"/>
              </w:rPr>
              <w:t>Asesorar al Ministerio en la orientación y apoyo técnico a las entidades territoriales que presten el servicio educativo, así como a las entidades adscritas y vinculadas.</w:t>
            </w:r>
          </w:p>
          <w:p w14:paraId="5A1EB318" w14:textId="77777777" w:rsidR="0051629C" w:rsidRPr="00562502" w:rsidRDefault="0051629C" w:rsidP="008D679D">
            <w:pPr>
              <w:pStyle w:val="Prrafodelista"/>
              <w:jc w:val="both"/>
              <w:rPr>
                <w:rFonts w:cs="Arial"/>
                <w:sz w:val="22"/>
                <w:szCs w:val="22"/>
              </w:rPr>
            </w:pPr>
          </w:p>
          <w:p w14:paraId="66C97D4D" w14:textId="77777777" w:rsidR="0051629C" w:rsidRPr="00562502" w:rsidRDefault="0051629C" w:rsidP="008D679D">
            <w:pPr>
              <w:pStyle w:val="Prrafodelista"/>
              <w:numPr>
                <w:ilvl w:val="0"/>
                <w:numId w:val="22"/>
              </w:numPr>
              <w:spacing w:after="160"/>
              <w:jc w:val="both"/>
              <w:rPr>
                <w:rFonts w:cs="Arial"/>
                <w:sz w:val="22"/>
                <w:szCs w:val="22"/>
              </w:rPr>
            </w:pPr>
            <w:r w:rsidRPr="00562502">
              <w:rPr>
                <w:rFonts w:cs="Arial"/>
                <w:sz w:val="22"/>
                <w:szCs w:val="22"/>
              </w:rPr>
              <w:t>Participar en coordinación con las diferentes dependencias del Ministerio y de sus entidades adscritas y vinculadas, en la preparación de estudios y desarrollo de actividades y programas que le sean asignados.</w:t>
            </w:r>
          </w:p>
          <w:p w14:paraId="5AD8EE27" w14:textId="77777777" w:rsidR="0051629C" w:rsidRPr="00562502" w:rsidRDefault="0051629C" w:rsidP="008D679D">
            <w:pPr>
              <w:pStyle w:val="Prrafodelista"/>
              <w:shd w:val="clear" w:color="auto" w:fill="FFFFFF"/>
              <w:spacing w:before="150"/>
              <w:jc w:val="both"/>
              <w:textAlignment w:val="baseline"/>
              <w:rPr>
                <w:rFonts w:cs="Arial"/>
                <w:sz w:val="22"/>
                <w:szCs w:val="22"/>
                <w:lang w:eastAsia="es-CO"/>
              </w:rPr>
            </w:pPr>
          </w:p>
          <w:p w14:paraId="4F353FAF" w14:textId="77777777" w:rsidR="0051629C" w:rsidRPr="00562502" w:rsidRDefault="0051629C" w:rsidP="008D679D">
            <w:pPr>
              <w:pStyle w:val="Prrafodelista"/>
              <w:numPr>
                <w:ilvl w:val="0"/>
                <w:numId w:val="22"/>
              </w:numPr>
              <w:shd w:val="clear" w:color="auto" w:fill="FFFFFF"/>
              <w:spacing w:before="150"/>
              <w:jc w:val="both"/>
              <w:textAlignment w:val="baseline"/>
              <w:rPr>
                <w:rFonts w:cs="Arial"/>
                <w:sz w:val="22"/>
                <w:szCs w:val="22"/>
                <w:lang w:eastAsia="es-CO"/>
              </w:rPr>
            </w:pPr>
            <w:r w:rsidRPr="00562502">
              <w:rPr>
                <w:rFonts w:cs="Arial"/>
                <w:sz w:val="22"/>
                <w:szCs w:val="22"/>
              </w:rPr>
              <w:t xml:space="preserve">Asesorar al Ministerio en la </w:t>
            </w:r>
            <w:r w:rsidRPr="00562502">
              <w:rPr>
                <w:rFonts w:cs="Arial"/>
                <w:sz w:val="22"/>
                <w:szCs w:val="22"/>
                <w:lang w:eastAsia="es-CO"/>
              </w:rPr>
              <w:t>participación y representación del país en los asuntos internacionales relacionados con el Sector.</w:t>
            </w:r>
          </w:p>
          <w:p w14:paraId="48D8FD88" w14:textId="77777777" w:rsidR="0051629C" w:rsidRPr="00562502" w:rsidRDefault="0051629C" w:rsidP="008D679D">
            <w:pPr>
              <w:pStyle w:val="Prrafodelista"/>
              <w:shd w:val="clear" w:color="auto" w:fill="FFFFFF"/>
              <w:spacing w:before="150"/>
              <w:jc w:val="both"/>
              <w:textAlignment w:val="baseline"/>
              <w:rPr>
                <w:rFonts w:cs="Arial"/>
                <w:sz w:val="22"/>
                <w:szCs w:val="22"/>
                <w:lang w:eastAsia="es-CO"/>
              </w:rPr>
            </w:pPr>
          </w:p>
          <w:p w14:paraId="478325E5" w14:textId="77777777" w:rsidR="0051629C" w:rsidRPr="00562502" w:rsidRDefault="0051629C" w:rsidP="008D679D">
            <w:pPr>
              <w:pStyle w:val="Prrafodelista"/>
              <w:numPr>
                <w:ilvl w:val="0"/>
                <w:numId w:val="22"/>
              </w:numPr>
              <w:shd w:val="clear" w:color="auto" w:fill="FFFFFF"/>
              <w:spacing w:before="150"/>
              <w:jc w:val="both"/>
              <w:textAlignment w:val="baseline"/>
              <w:rPr>
                <w:rFonts w:cs="Arial"/>
                <w:sz w:val="22"/>
                <w:szCs w:val="22"/>
                <w:lang w:eastAsia="es-CO"/>
              </w:rPr>
            </w:pPr>
            <w:r w:rsidRPr="00562502">
              <w:rPr>
                <w:rFonts w:cs="Arial"/>
                <w:sz w:val="22"/>
                <w:szCs w:val="22"/>
                <w:lang w:eastAsia="es-CO"/>
              </w:rPr>
              <w:t>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0D5193B8" w14:textId="77777777" w:rsidR="0051629C" w:rsidRPr="00562502" w:rsidRDefault="0051629C" w:rsidP="008D679D">
            <w:pPr>
              <w:pStyle w:val="Prrafodelista"/>
              <w:jc w:val="both"/>
              <w:rPr>
                <w:rFonts w:cs="Arial"/>
                <w:sz w:val="22"/>
                <w:szCs w:val="22"/>
                <w:lang w:eastAsia="es-CO"/>
              </w:rPr>
            </w:pPr>
          </w:p>
          <w:p w14:paraId="0D9C9EF0" w14:textId="77777777" w:rsidR="0051629C" w:rsidRPr="00562502" w:rsidRDefault="0051629C" w:rsidP="008D679D">
            <w:pPr>
              <w:pStyle w:val="Prrafodelista"/>
              <w:numPr>
                <w:ilvl w:val="0"/>
                <w:numId w:val="22"/>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Ministerio, de acuerdo con los planes e instrucciones recibidas.</w:t>
            </w:r>
          </w:p>
          <w:p w14:paraId="4C8A0D4B" w14:textId="77777777" w:rsidR="0051629C" w:rsidRPr="00562502" w:rsidRDefault="0051629C" w:rsidP="008D679D">
            <w:pPr>
              <w:pStyle w:val="Prrafodelista"/>
              <w:shd w:val="clear" w:color="auto" w:fill="FFFFFF"/>
              <w:spacing w:before="150"/>
              <w:jc w:val="both"/>
              <w:textAlignment w:val="baseline"/>
              <w:rPr>
                <w:rFonts w:cs="Arial"/>
                <w:sz w:val="22"/>
                <w:szCs w:val="22"/>
                <w:lang w:eastAsia="es-CO"/>
              </w:rPr>
            </w:pPr>
          </w:p>
          <w:p w14:paraId="672CC13F" w14:textId="77777777" w:rsidR="0051629C" w:rsidRPr="00562502" w:rsidRDefault="0051629C" w:rsidP="008D679D">
            <w:pPr>
              <w:pStyle w:val="Prrafodelista"/>
              <w:numPr>
                <w:ilvl w:val="0"/>
                <w:numId w:val="2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los asuntos relacionados con el manejo de la planta de personal, de acuerdo con la organización interna, las necesidades de la entidad y los planes y programas trazados por el Ministerio.</w:t>
            </w:r>
          </w:p>
          <w:p w14:paraId="3AFE8745" w14:textId="77777777" w:rsidR="0051629C" w:rsidRPr="00562502" w:rsidRDefault="0051629C" w:rsidP="008D679D">
            <w:pPr>
              <w:pStyle w:val="Prrafodelista"/>
              <w:jc w:val="both"/>
              <w:rPr>
                <w:rFonts w:cs="Arial"/>
                <w:sz w:val="22"/>
                <w:szCs w:val="22"/>
                <w:lang w:eastAsia="es-CO"/>
              </w:rPr>
            </w:pPr>
          </w:p>
          <w:p w14:paraId="519845CC" w14:textId="77777777" w:rsidR="0051629C" w:rsidRDefault="0051629C" w:rsidP="008D679D">
            <w:pPr>
              <w:pStyle w:val="Prrafodelista"/>
              <w:numPr>
                <w:ilvl w:val="0"/>
                <w:numId w:val="2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la implementación del Modelo Integrado de Planeación y gestión de la Entidad para el cumplimiento e implementación de las normas pertinentes, en concordancia con la política del Gobierno Nacional en gerencia pública.</w:t>
            </w:r>
          </w:p>
          <w:p w14:paraId="59BA73E1" w14:textId="77777777" w:rsidR="00A818F5" w:rsidRPr="00A04800" w:rsidRDefault="00A818F5" w:rsidP="00A04800">
            <w:pPr>
              <w:pStyle w:val="Prrafodelista"/>
              <w:rPr>
                <w:rFonts w:cs="Arial"/>
                <w:sz w:val="22"/>
                <w:szCs w:val="22"/>
                <w:lang w:eastAsia="es-CO"/>
              </w:rPr>
            </w:pPr>
          </w:p>
          <w:p w14:paraId="60FC7799" w14:textId="77777777" w:rsidR="00A818F5" w:rsidRPr="00562502" w:rsidRDefault="00A818F5" w:rsidP="00A818F5">
            <w:pPr>
              <w:pStyle w:val="Prrafodelista"/>
              <w:numPr>
                <w:ilvl w:val="0"/>
                <w:numId w:val="22"/>
              </w:numPr>
              <w:shd w:val="clear" w:color="auto" w:fill="FFFFFF"/>
              <w:spacing w:before="150"/>
              <w:jc w:val="both"/>
              <w:textAlignment w:val="baseline"/>
              <w:rPr>
                <w:rFonts w:cs="Arial"/>
                <w:sz w:val="22"/>
                <w:szCs w:val="22"/>
                <w:lang w:eastAsia="es-CO"/>
              </w:rPr>
            </w:pPr>
            <w:r w:rsidRPr="00A818F5">
              <w:rPr>
                <w:rFonts w:cs="Arial"/>
                <w:sz w:val="22"/>
                <w:szCs w:val="22"/>
                <w:lang w:eastAsia="es-CO"/>
              </w:rPr>
              <w:t>Asistir y participar, en representación del Ministerio de Educación Nacional, en reuniones, consejos, juntas o comités de carácter oficial, cuando sea convocado o delegado.</w:t>
            </w:r>
          </w:p>
          <w:p w14:paraId="508501E5" w14:textId="77777777" w:rsidR="0051629C" w:rsidRPr="00562502" w:rsidRDefault="0051629C" w:rsidP="008D679D">
            <w:pPr>
              <w:pStyle w:val="Prrafodelista"/>
              <w:jc w:val="both"/>
              <w:rPr>
                <w:rFonts w:cs="Arial"/>
                <w:sz w:val="22"/>
                <w:szCs w:val="22"/>
                <w:lang w:eastAsia="es-CO"/>
              </w:rPr>
            </w:pPr>
          </w:p>
          <w:p w14:paraId="19A69BD0" w14:textId="77777777" w:rsidR="0051629C" w:rsidRPr="00562502" w:rsidRDefault="0051629C" w:rsidP="008D679D">
            <w:pPr>
              <w:pStyle w:val="Prrafodelista"/>
              <w:numPr>
                <w:ilvl w:val="0"/>
                <w:numId w:val="22"/>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27B44A70" w14:textId="77777777" w:rsidR="0051629C" w:rsidRPr="00562502" w:rsidRDefault="0051629C" w:rsidP="008D679D">
            <w:pPr>
              <w:pStyle w:val="Prrafodelista"/>
              <w:jc w:val="both"/>
              <w:rPr>
                <w:rFonts w:cs="Arial"/>
                <w:sz w:val="22"/>
                <w:szCs w:val="22"/>
              </w:rPr>
            </w:pPr>
          </w:p>
          <w:p w14:paraId="4A98764A" w14:textId="77777777" w:rsidR="0051629C" w:rsidRPr="00562502" w:rsidRDefault="0051629C" w:rsidP="008D679D">
            <w:pPr>
              <w:pStyle w:val="Prrafodelista"/>
              <w:numPr>
                <w:ilvl w:val="0"/>
                <w:numId w:val="22"/>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55FED949" w14:textId="77777777" w:rsidR="0051629C" w:rsidRPr="00562502" w:rsidRDefault="0051629C" w:rsidP="008D679D">
            <w:pPr>
              <w:pStyle w:val="Prrafodelista"/>
              <w:jc w:val="both"/>
              <w:rPr>
                <w:rFonts w:cs="Arial"/>
                <w:sz w:val="22"/>
                <w:szCs w:val="22"/>
              </w:rPr>
            </w:pPr>
          </w:p>
          <w:p w14:paraId="2CE2AEA5" w14:textId="77777777" w:rsidR="0051629C" w:rsidRPr="00562502" w:rsidRDefault="0051629C" w:rsidP="008D679D">
            <w:pPr>
              <w:pStyle w:val="Prrafodelista"/>
              <w:numPr>
                <w:ilvl w:val="0"/>
                <w:numId w:val="22"/>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51629C" w:rsidRPr="00562502" w14:paraId="0CBE21C4" w14:textId="77777777" w:rsidTr="008D679D">
        <w:trPr>
          <w:trHeight w:val="267"/>
        </w:trPr>
        <w:tc>
          <w:tcPr>
            <w:tcW w:w="5000" w:type="pct"/>
            <w:gridSpan w:val="4"/>
            <w:shd w:val="clear" w:color="auto" w:fill="D9D9D9"/>
            <w:vAlign w:val="center"/>
          </w:tcPr>
          <w:p w14:paraId="752AF9CD" w14:textId="77777777" w:rsidR="0051629C" w:rsidRPr="00562502" w:rsidRDefault="0051629C" w:rsidP="008D679D">
            <w:pPr>
              <w:jc w:val="center"/>
              <w:rPr>
                <w:rFonts w:cs="Arial"/>
                <w:b/>
                <w:sz w:val="22"/>
                <w:szCs w:val="22"/>
                <w:lang w:val="es-CO"/>
              </w:rPr>
            </w:pPr>
            <w:r w:rsidRPr="00562502">
              <w:rPr>
                <w:rFonts w:cs="Arial"/>
                <w:b/>
                <w:sz w:val="22"/>
                <w:szCs w:val="22"/>
                <w:lang w:val="es-CO"/>
              </w:rPr>
              <w:lastRenderedPageBreak/>
              <w:t>V- CONOCIMIENTOS BÁSICOS O ESENCIALES</w:t>
            </w:r>
          </w:p>
        </w:tc>
      </w:tr>
      <w:tr w:rsidR="0051629C" w:rsidRPr="00562502" w14:paraId="63C10EC3" w14:textId="77777777" w:rsidTr="008D679D">
        <w:trPr>
          <w:trHeight w:val="174"/>
        </w:trPr>
        <w:tc>
          <w:tcPr>
            <w:tcW w:w="5000" w:type="pct"/>
            <w:gridSpan w:val="4"/>
            <w:vAlign w:val="center"/>
          </w:tcPr>
          <w:p w14:paraId="75220C14"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36365E17"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5EC477E3"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32383002"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30968FD3"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1B1855FD"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0FA79791"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2B6E422F"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3FEDDADE"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lastRenderedPageBreak/>
              <w:t xml:space="preserve">Contratación Estatal. </w:t>
            </w:r>
          </w:p>
          <w:p w14:paraId="22F24FAA"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44E6FE81"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Gestión Documental.</w:t>
            </w:r>
          </w:p>
          <w:p w14:paraId="6CBE7B38"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628A03CF" w14:textId="77777777" w:rsidR="0051629C" w:rsidRPr="00562502" w:rsidRDefault="0051629C" w:rsidP="008D679D">
            <w:pPr>
              <w:numPr>
                <w:ilvl w:val="0"/>
                <w:numId w:val="23"/>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51629C" w:rsidRPr="00562502" w14:paraId="08359CA6" w14:textId="77777777" w:rsidTr="008D679D">
        <w:trPr>
          <w:trHeight w:val="226"/>
        </w:trPr>
        <w:tc>
          <w:tcPr>
            <w:tcW w:w="5000" w:type="pct"/>
            <w:gridSpan w:val="4"/>
            <w:shd w:val="clear" w:color="auto" w:fill="D9D9D9"/>
            <w:vAlign w:val="center"/>
          </w:tcPr>
          <w:p w14:paraId="006044A2" w14:textId="77777777" w:rsidR="0051629C" w:rsidRPr="00562502" w:rsidRDefault="0051629C" w:rsidP="008D679D">
            <w:pPr>
              <w:jc w:val="center"/>
              <w:rPr>
                <w:rFonts w:cs="Arial"/>
                <w:b/>
                <w:sz w:val="22"/>
                <w:szCs w:val="22"/>
              </w:rPr>
            </w:pPr>
            <w:r w:rsidRPr="00562502">
              <w:rPr>
                <w:rFonts w:cs="Arial"/>
                <w:b/>
                <w:sz w:val="22"/>
                <w:szCs w:val="22"/>
              </w:rPr>
              <w:lastRenderedPageBreak/>
              <w:t xml:space="preserve">VI– COMPETENCIAS COMPORTAMENTALES </w:t>
            </w:r>
          </w:p>
        </w:tc>
      </w:tr>
      <w:tr w:rsidR="0051629C" w:rsidRPr="00562502" w14:paraId="1EBC339D" w14:textId="77777777" w:rsidTr="008D679D">
        <w:trPr>
          <w:trHeight w:val="483"/>
        </w:trPr>
        <w:tc>
          <w:tcPr>
            <w:tcW w:w="1666" w:type="pct"/>
            <w:shd w:val="clear" w:color="auto" w:fill="D9D9D9"/>
            <w:vAlign w:val="center"/>
          </w:tcPr>
          <w:p w14:paraId="0BC73CB7" w14:textId="77777777" w:rsidR="0051629C" w:rsidRPr="00562502" w:rsidRDefault="0051629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7570E101" w14:textId="77777777" w:rsidR="0051629C" w:rsidRPr="00562502" w:rsidRDefault="0051629C"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0674DE94" w14:textId="77777777" w:rsidR="0051629C" w:rsidRPr="00562502" w:rsidRDefault="0051629C"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4C8B800C" w14:textId="77777777" w:rsidR="0051629C" w:rsidRPr="00562502" w:rsidRDefault="0051629C"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51629C" w:rsidRPr="00562502" w14:paraId="62A60529" w14:textId="77777777" w:rsidTr="008D679D">
        <w:trPr>
          <w:trHeight w:val="708"/>
        </w:trPr>
        <w:tc>
          <w:tcPr>
            <w:tcW w:w="1666" w:type="pct"/>
            <w:shd w:val="clear" w:color="auto" w:fill="auto"/>
          </w:tcPr>
          <w:p w14:paraId="3514CD0D" w14:textId="77777777" w:rsidR="0051629C" w:rsidRPr="00562502" w:rsidRDefault="0051629C" w:rsidP="008D679D">
            <w:pPr>
              <w:numPr>
                <w:ilvl w:val="0"/>
                <w:numId w:val="24"/>
              </w:numPr>
              <w:ind w:right="96"/>
              <w:contextualSpacing/>
              <w:jc w:val="both"/>
              <w:rPr>
                <w:rFonts w:cs="Arial"/>
                <w:bCs/>
                <w:sz w:val="22"/>
                <w:szCs w:val="22"/>
              </w:rPr>
            </w:pPr>
            <w:r w:rsidRPr="00562502">
              <w:rPr>
                <w:rFonts w:cs="Arial"/>
                <w:bCs/>
                <w:sz w:val="22"/>
                <w:szCs w:val="22"/>
              </w:rPr>
              <w:t>Aprendizaje continuo.</w:t>
            </w:r>
          </w:p>
          <w:p w14:paraId="7A0B3C58" w14:textId="77777777" w:rsidR="0051629C" w:rsidRPr="00562502" w:rsidRDefault="0051629C" w:rsidP="008D679D">
            <w:pPr>
              <w:numPr>
                <w:ilvl w:val="0"/>
                <w:numId w:val="24"/>
              </w:numPr>
              <w:ind w:right="96"/>
              <w:contextualSpacing/>
              <w:jc w:val="both"/>
              <w:rPr>
                <w:rFonts w:cs="Arial"/>
                <w:bCs/>
                <w:sz w:val="22"/>
                <w:szCs w:val="22"/>
              </w:rPr>
            </w:pPr>
            <w:r w:rsidRPr="00562502">
              <w:rPr>
                <w:rFonts w:cs="Arial"/>
                <w:bCs/>
                <w:sz w:val="22"/>
                <w:szCs w:val="22"/>
              </w:rPr>
              <w:t>Orientación a resultados.</w:t>
            </w:r>
          </w:p>
          <w:p w14:paraId="1C16E6E5" w14:textId="77777777" w:rsidR="0051629C" w:rsidRPr="00562502" w:rsidRDefault="0051629C" w:rsidP="008D679D">
            <w:pPr>
              <w:numPr>
                <w:ilvl w:val="0"/>
                <w:numId w:val="24"/>
              </w:numPr>
              <w:ind w:right="96"/>
              <w:contextualSpacing/>
              <w:jc w:val="both"/>
              <w:rPr>
                <w:rFonts w:cs="Arial"/>
                <w:bCs/>
                <w:sz w:val="22"/>
                <w:szCs w:val="22"/>
              </w:rPr>
            </w:pPr>
            <w:r w:rsidRPr="00562502">
              <w:rPr>
                <w:rFonts w:cs="Arial"/>
                <w:bCs/>
                <w:sz w:val="22"/>
                <w:szCs w:val="22"/>
              </w:rPr>
              <w:t>Orientación al usuario y al ciudadano.</w:t>
            </w:r>
          </w:p>
          <w:p w14:paraId="35A49A76" w14:textId="77777777" w:rsidR="0051629C" w:rsidRPr="00562502" w:rsidRDefault="0051629C" w:rsidP="008D679D">
            <w:pPr>
              <w:numPr>
                <w:ilvl w:val="0"/>
                <w:numId w:val="24"/>
              </w:numPr>
              <w:ind w:right="96"/>
              <w:contextualSpacing/>
              <w:jc w:val="both"/>
              <w:rPr>
                <w:rFonts w:cs="Arial"/>
                <w:bCs/>
                <w:sz w:val="22"/>
                <w:szCs w:val="22"/>
              </w:rPr>
            </w:pPr>
            <w:r w:rsidRPr="00562502">
              <w:rPr>
                <w:rFonts w:cs="Arial"/>
                <w:bCs/>
                <w:sz w:val="22"/>
                <w:szCs w:val="22"/>
              </w:rPr>
              <w:t>Compromiso con la organización.</w:t>
            </w:r>
          </w:p>
          <w:p w14:paraId="06C66E59" w14:textId="77777777" w:rsidR="0051629C" w:rsidRPr="00562502" w:rsidRDefault="0051629C" w:rsidP="008D679D">
            <w:pPr>
              <w:numPr>
                <w:ilvl w:val="0"/>
                <w:numId w:val="24"/>
              </w:numPr>
              <w:ind w:right="96"/>
              <w:contextualSpacing/>
              <w:jc w:val="both"/>
              <w:rPr>
                <w:rFonts w:cs="Arial"/>
                <w:bCs/>
                <w:sz w:val="22"/>
                <w:szCs w:val="22"/>
              </w:rPr>
            </w:pPr>
            <w:r w:rsidRPr="00562502">
              <w:rPr>
                <w:rFonts w:cs="Arial"/>
                <w:bCs/>
                <w:sz w:val="22"/>
                <w:szCs w:val="22"/>
              </w:rPr>
              <w:t>Trabajo en equipo.</w:t>
            </w:r>
          </w:p>
          <w:p w14:paraId="0583F8C5" w14:textId="77777777" w:rsidR="0051629C" w:rsidRPr="00562502" w:rsidRDefault="0051629C" w:rsidP="008D679D">
            <w:pPr>
              <w:numPr>
                <w:ilvl w:val="0"/>
                <w:numId w:val="2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32EB4607" w14:textId="77777777" w:rsidR="0051629C" w:rsidRPr="00562502" w:rsidRDefault="0051629C" w:rsidP="008D679D">
            <w:pPr>
              <w:pStyle w:val="Prrafodelista"/>
              <w:numPr>
                <w:ilvl w:val="0"/>
                <w:numId w:val="25"/>
              </w:numPr>
              <w:ind w:right="96"/>
              <w:jc w:val="both"/>
              <w:rPr>
                <w:rFonts w:cs="Arial"/>
                <w:bCs/>
                <w:sz w:val="22"/>
                <w:szCs w:val="22"/>
              </w:rPr>
            </w:pPr>
            <w:r w:rsidRPr="00562502">
              <w:rPr>
                <w:rFonts w:cs="Arial"/>
                <w:bCs/>
                <w:sz w:val="22"/>
                <w:szCs w:val="22"/>
              </w:rPr>
              <w:t>Confiabilidad técnica.</w:t>
            </w:r>
          </w:p>
          <w:p w14:paraId="06EA57AF" w14:textId="77777777" w:rsidR="0051629C" w:rsidRPr="00562502" w:rsidRDefault="0051629C" w:rsidP="008D679D">
            <w:pPr>
              <w:pStyle w:val="Prrafodelista"/>
              <w:numPr>
                <w:ilvl w:val="0"/>
                <w:numId w:val="25"/>
              </w:numPr>
              <w:ind w:right="96"/>
              <w:jc w:val="both"/>
              <w:rPr>
                <w:rFonts w:cs="Arial"/>
                <w:bCs/>
                <w:sz w:val="22"/>
                <w:szCs w:val="22"/>
              </w:rPr>
            </w:pPr>
            <w:r w:rsidRPr="00562502">
              <w:rPr>
                <w:rFonts w:cs="Arial"/>
                <w:bCs/>
                <w:sz w:val="22"/>
                <w:szCs w:val="22"/>
              </w:rPr>
              <w:t>Creatividad e innovación.</w:t>
            </w:r>
          </w:p>
          <w:p w14:paraId="67327F95" w14:textId="77777777" w:rsidR="0051629C" w:rsidRPr="00562502" w:rsidRDefault="0051629C" w:rsidP="008D679D">
            <w:pPr>
              <w:pStyle w:val="Prrafodelista"/>
              <w:numPr>
                <w:ilvl w:val="0"/>
                <w:numId w:val="25"/>
              </w:numPr>
              <w:ind w:right="96"/>
              <w:jc w:val="both"/>
              <w:rPr>
                <w:rFonts w:cs="Arial"/>
                <w:bCs/>
                <w:sz w:val="22"/>
                <w:szCs w:val="22"/>
              </w:rPr>
            </w:pPr>
            <w:r w:rsidRPr="00562502">
              <w:rPr>
                <w:rFonts w:cs="Arial"/>
                <w:bCs/>
                <w:sz w:val="22"/>
                <w:szCs w:val="22"/>
              </w:rPr>
              <w:t>Iniciativa.</w:t>
            </w:r>
          </w:p>
          <w:p w14:paraId="17555B03" w14:textId="77777777" w:rsidR="0051629C" w:rsidRPr="00562502" w:rsidRDefault="0051629C" w:rsidP="008D679D">
            <w:pPr>
              <w:pStyle w:val="Prrafodelista"/>
              <w:numPr>
                <w:ilvl w:val="0"/>
                <w:numId w:val="25"/>
              </w:numPr>
              <w:ind w:right="96"/>
              <w:jc w:val="both"/>
              <w:rPr>
                <w:rFonts w:cs="Arial"/>
                <w:bCs/>
                <w:sz w:val="22"/>
                <w:szCs w:val="22"/>
              </w:rPr>
            </w:pPr>
            <w:r w:rsidRPr="00562502">
              <w:rPr>
                <w:rFonts w:cs="Arial"/>
                <w:bCs/>
                <w:sz w:val="22"/>
                <w:szCs w:val="22"/>
              </w:rPr>
              <w:t>Construcción de relaciones.</w:t>
            </w:r>
          </w:p>
          <w:p w14:paraId="40913A70" w14:textId="77777777" w:rsidR="0051629C" w:rsidRPr="00562502" w:rsidRDefault="0051629C" w:rsidP="008D679D">
            <w:pPr>
              <w:pStyle w:val="Prrafodelista"/>
              <w:numPr>
                <w:ilvl w:val="0"/>
                <w:numId w:val="25"/>
              </w:numPr>
              <w:ind w:right="96"/>
              <w:jc w:val="both"/>
              <w:rPr>
                <w:rFonts w:cs="Arial"/>
                <w:bCs/>
                <w:sz w:val="22"/>
                <w:szCs w:val="22"/>
              </w:rPr>
            </w:pPr>
            <w:r w:rsidRPr="00562502">
              <w:rPr>
                <w:rFonts w:cs="Arial"/>
                <w:bCs/>
                <w:sz w:val="22"/>
                <w:szCs w:val="22"/>
              </w:rPr>
              <w:t>Conocimiento del entorno</w:t>
            </w:r>
          </w:p>
          <w:p w14:paraId="1E7BA4F2" w14:textId="77777777" w:rsidR="0051629C" w:rsidRPr="00562502" w:rsidRDefault="0051629C" w:rsidP="008D679D">
            <w:pPr>
              <w:pStyle w:val="Prrafodelista"/>
              <w:ind w:right="96"/>
              <w:jc w:val="both"/>
              <w:rPr>
                <w:rFonts w:cs="Arial"/>
                <w:bCs/>
                <w:sz w:val="22"/>
                <w:szCs w:val="22"/>
              </w:rPr>
            </w:pPr>
          </w:p>
        </w:tc>
        <w:tc>
          <w:tcPr>
            <w:tcW w:w="1667" w:type="pct"/>
            <w:shd w:val="clear" w:color="auto" w:fill="auto"/>
          </w:tcPr>
          <w:p w14:paraId="08738B9E" w14:textId="77777777" w:rsidR="0051629C" w:rsidRPr="00562502" w:rsidRDefault="0051629C" w:rsidP="008D679D">
            <w:pPr>
              <w:pStyle w:val="Prrafodelista"/>
              <w:numPr>
                <w:ilvl w:val="0"/>
                <w:numId w:val="26"/>
              </w:numPr>
              <w:ind w:right="96"/>
              <w:jc w:val="both"/>
              <w:rPr>
                <w:rFonts w:cs="Arial"/>
                <w:bCs/>
                <w:sz w:val="22"/>
                <w:szCs w:val="22"/>
              </w:rPr>
            </w:pPr>
            <w:r w:rsidRPr="00562502">
              <w:rPr>
                <w:rFonts w:cs="Arial"/>
                <w:bCs/>
                <w:sz w:val="22"/>
                <w:szCs w:val="22"/>
              </w:rPr>
              <w:t>Pensamiento estratégico.</w:t>
            </w:r>
          </w:p>
          <w:p w14:paraId="53BFEC9C" w14:textId="77777777" w:rsidR="0051629C" w:rsidRPr="00562502" w:rsidRDefault="0051629C" w:rsidP="008D679D">
            <w:pPr>
              <w:pStyle w:val="Prrafodelista"/>
              <w:numPr>
                <w:ilvl w:val="0"/>
                <w:numId w:val="26"/>
              </w:numPr>
              <w:ind w:right="96"/>
              <w:jc w:val="both"/>
              <w:rPr>
                <w:rFonts w:cs="Arial"/>
                <w:bCs/>
                <w:sz w:val="22"/>
                <w:szCs w:val="22"/>
              </w:rPr>
            </w:pPr>
            <w:r w:rsidRPr="00562502">
              <w:rPr>
                <w:rFonts w:cs="Arial"/>
                <w:bCs/>
                <w:sz w:val="22"/>
                <w:szCs w:val="22"/>
              </w:rPr>
              <w:t>Innovación.</w:t>
            </w:r>
          </w:p>
          <w:p w14:paraId="04E51011" w14:textId="77777777" w:rsidR="0051629C" w:rsidRPr="00562502" w:rsidRDefault="0051629C" w:rsidP="008D679D">
            <w:pPr>
              <w:pStyle w:val="Prrafodelista"/>
              <w:numPr>
                <w:ilvl w:val="0"/>
                <w:numId w:val="26"/>
              </w:numPr>
              <w:ind w:right="96"/>
              <w:jc w:val="both"/>
              <w:rPr>
                <w:rFonts w:cs="Arial"/>
                <w:bCs/>
                <w:sz w:val="22"/>
                <w:szCs w:val="22"/>
              </w:rPr>
            </w:pPr>
            <w:r w:rsidRPr="00562502">
              <w:rPr>
                <w:rFonts w:cs="Arial"/>
                <w:bCs/>
                <w:sz w:val="22"/>
                <w:szCs w:val="22"/>
              </w:rPr>
              <w:t>Integralidad en el accionar institucional.</w:t>
            </w:r>
          </w:p>
        </w:tc>
      </w:tr>
      <w:tr w:rsidR="0051629C" w:rsidRPr="00562502" w14:paraId="05DC394E" w14:textId="77777777" w:rsidTr="008D679D">
        <w:trPr>
          <w:trHeight w:val="70"/>
        </w:trPr>
        <w:tc>
          <w:tcPr>
            <w:tcW w:w="5000" w:type="pct"/>
            <w:gridSpan w:val="4"/>
            <w:shd w:val="clear" w:color="auto" w:fill="D9D9D9"/>
          </w:tcPr>
          <w:p w14:paraId="1620DD73" w14:textId="77777777" w:rsidR="0051629C" w:rsidRPr="00562502" w:rsidRDefault="0051629C"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51629C" w:rsidRPr="00562502" w14:paraId="172C7FC9" w14:textId="77777777" w:rsidTr="008D679D">
        <w:trPr>
          <w:trHeight w:val="70"/>
        </w:trPr>
        <w:tc>
          <w:tcPr>
            <w:tcW w:w="2500" w:type="pct"/>
            <w:gridSpan w:val="2"/>
            <w:tcBorders>
              <w:bottom w:val="single" w:sz="4" w:space="0" w:color="auto"/>
            </w:tcBorders>
            <w:shd w:val="clear" w:color="auto" w:fill="D9D9D9"/>
          </w:tcPr>
          <w:p w14:paraId="6C8F2579" w14:textId="77777777" w:rsidR="0051629C" w:rsidRPr="00562502" w:rsidRDefault="005162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4A9D7F61" w14:textId="77777777" w:rsidR="0051629C" w:rsidRPr="00562502" w:rsidRDefault="005162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51629C" w:rsidRPr="00562502" w14:paraId="018A50C0" w14:textId="77777777" w:rsidTr="008D679D">
        <w:trPr>
          <w:trHeight w:val="841"/>
        </w:trPr>
        <w:tc>
          <w:tcPr>
            <w:tcW w:w="2500" w:type="pct"/>
            <w:gridSpan w:val="2"/>
            <w:tcBorders>
              <w:top w:val="single" w:sz="4" w:space="0" w:color="auto"/>
              <w:bottom w:val="single" w:sz="4" w:space="0" w:color="auto"/>
            </w:tcBorders>
            <w:shd w:val="clear" w:color="auto" w:fill="auto"/>
          </w:tcPr>
          <w:p w14:paraId="212F09CE" w14:textId="77777777" w:rsidR="0051629C" w:rsidRPr="00562502" w:rsidRDefault="0051629C" w:rsidP="008D679D">
            <w:pPr>
              <w:jc w:val="both"/>
              <w:rPr>
                <w:rFonts w:cs="Arial"/>
                <w:sz w:val="22"/>
                <w:szCs w:val="22"/>
                <w:lang w:val="es-CO" w:eastAsia="es-CO"/>
              </w:rPr>
            </w:pPr>
          </w:p>
          <w:p w14:paraId="2497D7C3" w14:textId="77777777" w:rsidR="0051629C" w:rsidRPr="00562502" w:rsidRDefault="005162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03D28F5" w14:textId="77777777" w:rsidR="0051629C" w:rsidRPr="00562502" w:rsidRDefault="0051629C" w:rsidP="008D679D">
            <w:pPr>
              <w:jc w:val="both"/>
              <w:rPr>
                <w:rFonts w:cs="Arial"/>
                <w:sz w:val="22"/>
                <w:szCs w:val="22"/>
              </w:rPr>
            </w:pPr>
          </w:p>
          <w:p w14:paraId="75592607" w14:textId="77777777" w:rsidR="0051629C" w:rsidRPr="00562502" w:rsidRDefault="0051629C"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w:t>
            </w:r>
            <w:r w:rsidRPr="00562502">
              <w:rPr>
                <w:rFonts w:cs="Arial"/>
                <w:sz w:val="22"/>
                <w:szCs w:val="22"/>
              </w:rPr>
              <w:lastRenderedPageBreak/>
              <w:t>Programas Asociados a Bellas Artes – Psicología - Publicidad y Afines - Química y Afines - Salud Pública - Sociología, Trabajo Social y Afines – Terapias – Zootecnia.</w:t>
            </w:r>
          </w:p>
          <w:p w14:paraId="7814D173" w14:textId="77777777" w:rsidR="0051629C" w:rsidRPr="00562502" w:rsidRDefault="0051629C" w:rsidP="008D679D">
            <w:pPr>
              <w:jc w:val="both"/>
              <w:rPr>
                <w:rFonts w:cs="Arial"/>
                <w:sz w:val="22"/>
                <w:szCs w:val="22"/>
              </w:rPr>
            </w:pPr>
          </w:p>
          <w:p w14:paraId="51B4332B" w14:textId="77777777" w:rsidR="0051629C" w:rsidRPr="00562502" w:rsidRDefault="0051629C"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091BE559" w14:textId="77777777" w:rsidR="0051629C" w:rsidRPr="00562502" w:rsidRDefault="0051629C" w:rsidP="008D679D">
            <w:pPr>
              <w:jc w:val="both"/>
              <w:rPr>
                <w:rFonts w:cs="Arial"/>
                <w:sz w:val="22"/>
                <w:szCs w:val="22"/>
              </w:rPr>
            </w:pPr>
          </w:p>
          <w:p w14:paraId="0E3A29F4" w14:textId="77777777" w:rsidR="0051629C" w:rsidRPr="00562502" w:rsidRDefault="0051629C" w:rsidP="008D679D">
            <w:pPr>
              <w:jc w:val="both"/>
              <w:rPr>
                <w:rFonts w:cs="Arial"/>
                <w:sz w:val="22"/>
                <w:szCs w:val="22"/>
              </w:rPr>
            </w:pPr>
            <w:r w:rsidRPr="00562502">
              <w:rPr>
                <w:rFonts w:cs="Arial"/>
                <w:sz w:val="22"/>
                <w:szCs w:val="22"/>
              </w:rPr>
              <w:t>Tarjeta profesional en los casos reglamentados por la Ley.</w:t>
            </w:r>
          </w:p>
          <w:p w14:paraId="686825F8" w14:textId="77777777" w:rsidR="0051629C" w:rsidRPr="00562502" w:rsidRDefault="005162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7E857B00" w14:textId="77777777" w:rsidR="0051629C" w:rsidRPr="00562502" w:rsidRDefault="0051629C" w:rsidP="008D679D">
            <w:pPr>
              <w:jc w:val="both"/>
              <w:rPr>
                <w:rFonts w:cs="Arial"/>
                <w:sz w:val="22"/>
                <w:szCs w:val="22"/>
                <w:shd w:val="clear" w:color="auto" w:fill="FFFFFF"/>
              </w:rPr>
            </w:pPr>
          </w:p>
          <w:p w14:paraId="61CC9C05" w14:textId="77777777" w:rsidR="0051629C" w:rsidRPr="00562502" w:rsidRDefault="0051629C" w:rsidP="008D679D">
            <w:pPr>
              <w:jc w:val="both"/>
              <w:rPr>
                <w:rFonts w:cs="Arial"/>
                <w:sz w:val="22"/>
                <w:szCs w:val="22"/>
                <w:highlight w:val="green"/>
                <w:lang w:val="es-CO"/>
              </w:rPr>
            </w:pPr>
            <w:r w:rsidRPr="00562502">
              <w:rPr>
                <w:rFonts w:cs="Arial"/>
                <w:sz w:val="22"/>
                <w:szCs w:val="22"/>
                <w:shd w:val="clear" w:color="auto" w:fill="FFFFFF"/>
              </w:rPr>
              <w:t>Treinta y Un (31) meses de experiencia profesional relacionada.</w:t>
            </w:r>
          </w:p>
        </w:tc>
      </w:tr>
      <w:tr w:rsidR="0051629C" w:rsidRPr="00562502" w14:paraId="21DF7D9A" w14:textId="77777777" w:rsidTr="008D679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32487C90" w14:textId="77777777" w:rsidR="0051629C" w:rsidRPr="00562502" w:rsidRDefault="0051629C" w:rsidP="008D679D">
            <w:pPr>
              <w:jc w:val="center"/>
              <w:rPr>
                <w:rFonts w:cs="Arial"/>
                <w:b/>
                <w:sz w:val="22"/>
                <w:szCs w:val="22"/>
                <w:lang w:val="es-CO"/>
              </w:rPr>
            </w:pPr>
            <w:r w:rsidRPr="00562502">
              <w:rPr>
                <w:rFonts w:cs="Arial"/>
                <w:b/>
                <w:sz w:val="22"/>
                <w:szCs w:val="22"/>
                <w:lang w:val="es-CO"/>
              </w:rPr>
              <w:t>ALTERNATIVA 1</w:t>
            </w:r>
          </w:p>
        </w:tc>
      </w:tr>
      <w:tr w:rsidR="0051629C" w:rsidRPr="00562502" w14:paraId="500CFDE8" w14:textId="77777777" w:rsidTr="008D679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15E24165" w14:textId="77777777" w:rsidR="0051629C" w:rsidRPr="00562502" w:rsidRDefault="005162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3F3839E" w14:textId="77777777" w:rsidR="0051629C" w:rsidRPr="00562502" w:rsidRDefault="005162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51629C" w:rsidRPr="00562502" w14:paraId="34B35CFA" w14:textId="77777777" w:rsidTr="0051629C">
        <w:trPr>
          <w:trHeight w:val="926"/>
        </w:trPr>
        <w:tc>
          <w:tcPr>
            <w:tcW w:w="2500" w:type="pct"/>
            <w:gridSpan w:val="2"/>
            <w:tcBorders>
              <w:top w:val="single" w:sz="4" w:space="0" w:color="auto"/>
              <w:bottom w:val="single" w:sz="4" w:space="0" w:color="auto"/>
            </w:tcBorders>
            <w:shd w:val="clear" w:color="auto" w:fill="auto"/>
          </w:tcPr>
          <w:p w14:paraId="1D7583A3" w14:textId="77777777" w:rsidR="0051629C" w:rsidRPr="00562502" w:rsidRDefault="0051629C" w:rsidP="008D679D">
            <w:pPr>
              <w:jc w:val="both"/>
              <w:rPr>
                <w:rFonts w:cs="Arial"/>
                <w:sz w:val="22"/>
                <w:szCs w:val="22"/>
                <w:lang w:val="es-CO" w:eastAsia="es-CO"/>
              </w:rPr>
            </w:pPr>
          </w:p>
          <w:p w14:paraId="4047D7FC" w14:textId="77777777" w:rsidR="0051629C" w:rsidRPr="00562502" w:rsidRDefault="005162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1F35BB3C" w14:textId="77777777" w:rsidR="0051629C" w:rsidRPr="00562502" w:rsidRDefault="0051629C" w:rsidP="008D679D">
            <w:pPr>
              <w:jc w:val="both"/>
              <w:rPr>
                <w:rFonts w:cs="Arial"/>
                <w:sz w:val="22"/>
                <w:szCs w:val="22"/>
              </w:rPr>
            </w:pPr>
          </w:p>
          <w:p w14:paraId="6B5CBAB8" w14:textId="77777777" w:rsidR="0051629C" w:rsidRPr="00562502" w:rsidRDefault="0051629C"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F742173" w14:textId="77777777" w:rsidR="0051629C" w:rsidRPr="00562502" w:rsidRDefault="0051629C" w:rsidP="008D679D">
            <w:pPr>
              <w:jc w:val="both"/>
              <w:rPr>
                <w:rFonts w:cs="Arial"/>
                <w:sz w:val="22"/>
                <w:szCs w:val="22"/>
                <w:shd w:val="clear" w:color="auto" w:fill="FFFFFF"/>
              </w:rPr>
            </w:pPr>
          </w:p>
          <w:p w14:paraId="05341551" w14:textId="77777777" w:rsidR="0051629C" w:rsidRPr="00562502" w:rsidRDefault="0051629C" w:rsidP="008D679D">
            <w:pPr>
              <w:jc w:val="both"/>
              <w:rPr>
                <w:rFonts w:cs="Arial"/>
                <w:sz w:val="22"/>
                <w:szCs w:val="22"/>
              </w:rPr>
            </w:pPr>
            <w:r w:rsidRPr="00562502">
              <w:rPr>
                <w:rFonts w:cs="Arial"/>
                <w:sz w:val="22"/>
                <w:szCs w:val="22"/>
              </w:rPr>
              <w:t>Tarjeta profesional en los casos reglamentados por la Ley.</w:t>
            </w:r>
          </w:p>
          <w:p w14:paraId="3A22846A" w14:textId="77777777" w:rsidR="0051629C" w:rsidRPr="00562502" w:rsidRDefault="005162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93EB4FE" w14:textId="77777777" w:rsidR="0051629C" w:rsidRPr="00562502" w:rsidRDefault="0051629C" w:rsidP="008D679D">
            <w:pPr>
              <w:jc w:val="both"/>
              <w:rPr>
                <w:rFonts w:cs="Arial"/>
                <w:sz w:val="22"/>
                <w:szCs w:val="22"/>
                <w:shd w:val="clear" w:color="auto" w:fill="FFFFFF"/>
              </w:rPr>
            </w:pPr>
          </w:p>
          <w:p w14:paraId="55B24FFC" w14:textId="77777777" w:rsidR="0051629C" w:rsidRPr="00562502" w:rsidRDefault="0051629C" w:rsidP="008D679D">
            <w:pPr>
              <w:jc w:val="both"/>
              <w:rPr>
                <w:rFonts w:cs="Arial"/>
                <w:sz w:val="22"/>
                <w:szCs w:val="22"/>
                <w:lang w:val="es-CO"/>
              </w:rPr>
            </w:pPr>
            <w:r w:rsidRPr="00562502">
              <w:rPr>
                <w:rFonts w:cs="Arial"/>
                <w:sz w:val="22"/>
                <w:szCs w:val="22"/>
                <w:shd w:val="clear" w:color="auto" w:fill="FFFFFF"/>
              </w:rPr>
              <w:t>Cincuenta y Cinco (55) meses de experiencia profesional relacionada.</w:t>
            </w:r>
          </w:p>
        </w:tc>
      </w:tr>
      <w:tr w:rsidR="0051629C" w:rsidRPr="00562502" w14:paraId="600A3F3C"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6002A1E9" w14:textId="77777777" w:rsidR="0051629C" w:rsidRPr="00562502" w:rsidRDefault="0051629C" w:rsidP="008D679D">
            <w:pPr>
              <w:jc w:val="center"/>
              <w:rPr>
                <w:rFonts w:cs="Arial"/>
                <w:b/>
                <w:sz w:val="22"/>
                <w:szCs w:val="22"/>
                <w:lang w:val="es-CO"/>
              </w:rPr>
            </w:pPr>
            <w:r w:rsidRPr="00562502">
              <w:rPr>
                <w:rFonts w:cs="Arial"/>
                <w:b/>
                <w:sz w:val="22"/>
                <w:szCs w:val="22"/>
                <w:lang w:val="es-CO"/>
              </w:rPr>
              <w:t>ALTERNATIVA2</w:t>
            </w:r>
          </w:p>
        </w:tc>
      </w:tr>
      <w:tr w:rsidR="0051629C" w:rsidRPr="00562502" w14:paraId="1FCBFCF1"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0428C79A" w14:textId="77777777" w:rsidR="0051629C" w:rsidRPr="00562502" w:rsidRDefault="005162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2B7E1A84" w14:textId="77777777" w:rsidR="0051629C" w:rsidRPr="00562502" w:rsidRDefault="0051629C"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51629C" w:rsidRPr="00562502" w14:paraId="115B968E" w14:textId="77777777" w:rsidTr="008D679D">
        <w:trPr>
          <w:trHeight w:val="2427"/>
        </w:trPr>
        <w:tc>
          <w:tcPr>
            <w:tcW w:w="2500" w:type="pct"/>
            <w:gridSpan w:val="2"/>
            <w:tcBorders>
              <w:top w:val="single" w:sz="4" w:space="0" w:color="auto"/>
              <w:bottom w:val="single" w:sz="4" w:space="0" w:color="auto"/>
            </w:tcBorders>
            <w:shd w:val="clear" w:color="auto" w:fill="auto"/>
          </w:tcPr>
          <w:p w14:paraId="6FB36BDC" w14:textId="77777777" w:rsidR="0051629C" w:rsidRPr="00562502" w:rsidRDefault="0051629C" w:rsidP="008D679D">
            <w:pPr>
              <w:jc w:val="both"/>
              <w:rPr>
                <w:rFonts w:cs="Arial"/>
                <w:sz w:val="22"/>
                <w:szCs w:val="22"/>
                <w:lang w:val="es-CO" w:eastAsia="es-CO"/>
              </w:rPr>
            </w:pPr>
          </w:p>
          <w:p w14:paraId="513DCD9C" w14:textId="77777777" w:rsidR="0051629C" w:rsidRPr="00562502" w:rsidRDefault="0051629C"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B05A8B9" w14:textId="77777777" w:rsidR="0051629C" w:rsidRPr="00562502" w:rsidRDefault="0051629C" w:rsidP="008D679D">
            <w:pPr>
              <w:jc w:val="both"/>
              <w:rPr>
                <w:rFonts w:cs="Arial"/>
                <w:sz w:val="22"/>
                <w:szCs w:val="22"/>
              </w:rPr>
            </w:pPr>
          </w:p>
          <w:p w14:paraId="33268CE3" w14:textId="77777777" w:rsidR="0051629C" w:rsidRPr="00562502" w:rsidRDefault="0051629C"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8F7A579" w14:textId="77777777" w:rsidR="0051629C" w:rsidRPr="00562502" w:rsidRDefault="0051629C" w:rsidP="008D679D">
            <w:pPr>
              <w:jc w:val="both"/>
              <w:rPr>
                <w:rFonts w:cs="Arial"/>
                <w:sz w:val="22"/>
                <w:szCs w:val="22"/>
              </w:rPr>
            </w:pPr>
          </w:p>
          <w:p w14:paraId="7F93F7F5" w14:textId="77777777" w:rsidR="0051629C" w:rsidRPr="00562502" w:rsidRDefault="0051629C" w:rsidP="008D679D">
            <w:pPr>
              <w:jc w:val="both"/>
              <w:rPr>
                <w:rFonts w:cs="Arial"/>
                <w:sz w:val="22"/>
                <w:szCs w:val="22"/>
              </w:rPr>
            </w:pPr>
            <w:r w:rsidRPr="00562502">
              <w:rPr>
                <w:rFonts w:cs="Arial"/>
                <w:sz w:val="22"/>
                <w:szCs w:val="22"/>
                <w:shd w:val="clear" w:color="auto" w:fill="FFFFFF"/>
              </w:rPr>
              <w:t>Título profesional adicional al exigido en uno de los núcleos básicos del conocimiento antes mencionados.</w:t>
            </w:r>
          </w:p>
          <w:p w14:paraId="6A9C6C82" w14:textId="77777777" w:rsidR="0051629C" w:rsidRPr="00562502" w:rsidRDefault="0051629C" w:rsidP="008D679D">
            <w:pPr>
              <w:jc w:val="both"/>
              <w:rPr>
                <w:rFonts w:cs="Arial"/>
                <w:sz w:val="22"/>
                <w:szCs w:val="22"/>
              </w:rPr>
            </w:pPr>
          </w:p>
          <w:p w14:paraId="0DFBB6D5" w14:textId="77777777" w:rsidR="0051629C" w:rsidRPr="00562502" w:rsidRDefault="0051629C" w:rsidP="008D679D">
            <w:pPr>
              <w:jc w:val="both"/>
              <w:rPr>
                <w:rFonts w:cs="Arial"/>
                <w:sz w:val="22"/>
                <w:szCs w:val="22"/>
              </w:rPr>
            </w:pPr>
            <w:r w:rsidRPr="00562502">
              <w:rPr>
                <w:rFonts w:cs="Arial"/>
                <w:sz w:val="22"/>
                <w:szCs w:val="22"/>
              </w:rPr>
              <w:t>Tarjeta profesional en los casos reglamentados por la Ley.</w:t>
            </w:r>
          </w:p>
          <w:p w14:paraId="0CA1C9AC" w14:textId="77777777" w:rsidR="0051629C" w:rsidRPr="00562502" w:rsidRDefault="0051629C"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35C2791E" w14:textId="77777777" w:rsidR="0051629C" w:rsidRPr="00562502" w:rsidRDefault="0051629C" w:rsidP="008D679D">
            <w:pPr>
              <w:jc w:val="both"/>
              <w:rPr>
                <w:rFonts w:cs="Arial"/>
                <w:sz w:val="22"/>
                <w:szCs w:val="22"/>
                <w:shd w:val="clear" w:color="auto" w:fill="FFFFFF"/>
              </w:rPr>
            </w:pPr>
          </w:p>
          <w:p w14:paraId="00AD3F21" w14:textId="77777777" w:rsidR="0051629C" w:rsidRPr="00562502" w:rsidRDefault="0051629C" w:rsidP="008D679D">
            <w:pPr>
              <w:jc w:val="both"/>
              <w:rPr>
                <w:rFonts w:cs="Arial"/>
                <w:sz w:val="22"/>
                <w:szCs w:val="22"/>
                <w:lang w:val="es-CO"/>
              </w:rPr>
            </w:pPr>
            <w:r w:rsidRPr="00562502">
              <w:rPr>
                <w:rFonts w:cs="Arial"/>
                <w:sz w:val="22"/>
                <w:szCs w:val="22"/>
                <w:shd w:val="clear" w:color="auto" w:fill="FFFFFF"/>
              </w:rPr>
              <w:t>Treinta y Un (31) meses de experiencia profesional relacionada.</w:t>
            </w:r>
          </w:p>
        </w:tc>
      </w:tr>
    </w:tbl>
    <w:p w14:paraId="01AB7698" w14:textId="77777777" w:rsidR="00DD0A8D" w:rsidRDefault="00DD0A8D" w:rsidP="0051629C">
      <w:pPr>
        <w:widowControl w:val="0"/>
        <w:autoSpaceDE w:val="0"/>
        <w:autoSpaceDN w:val="0"/>
        <w:adjustRightInd w:val="0"/>
        <w:jc w:val="both"/>
        <w:rPr>
          <w:rFonts w:cs="Arial"/>
          <w:sz w:val="16"/>
          <w:szCs w:val="16"/>
        </w:rPr>
      </w:pPr>
    </w:p>
    <w:p w14:paraId="29F15C41" w14:textId="77777777" w:rsidR="00C1009C" w:rsidRDefault="00A0375C" w:rsidP="0051629C">
      <w:pPr>
        <w:widowControl w:val="0"/>
        <w:autoSpaceDE w:val="0"/>
        <w:autoSpaceDN w:val="0"/>
        <w:adjustRightInd w:val="0"/>
        <w:jc w:val="both"/>
        <w:rPr>
          <w:rFonts w:cs="Arial"/>
          <w:sz w:val="16"/>
          <w:szCs w:val="16"/>
        </w:rPr>
      </w:pPr>
      <w:r>
        <w:rPr>
          <w:rFonts w:cs="Arial"/>
          <w:sz w:val="16"/>
          <w:szCs w:val="16"/>
        </w:rPr>
        <w:lastRenderedPageBreak/>
        <w:t xml:space="preserve">POS </w:t>
      </w:r>
      <w:r w:rsidR="0051629C">
        <w:rPr>
          <w:rFonts w:cs="Arial"/>
          <w:sz w:val="16"/>
          <w:szCs w:val="16"/>
        </w:rPr>
        <w:t xml:space="preserve"> 447 – 448 – 449 – 890 – 970 – 971 – 972 – 973 – 975 – </w:t>
      </w:r>
      <w:r w:rsidR="00420905">
        <w:rPr>
          <w:rFonts w:cs="Arial"/>
          <w:sz w:val="16"/>
          <w:szCs w:val="16"/>
        </w:rPr>
        <w:t xml:space="preserve">976 </w:t>
      </w:r>
      <w:r w:rsidR="004F1F81">
        <w:rPr>
          <w:rFonts w:cs="Arial"/>
          <w:sz w:val="16"/>
          <w:szCs w:val="16"/>
        </w:rPr>
        <w:t>–</w:t>
      </w:r>
      <w:r w:rsidR="00420905">
        <w:rPr>
          <w:rFonts w:cs="Arial"/>
          <w:sz w:val="16"/>
          <w:szCs w:val="16"/>
        </w:rPr>
        <w:t xml:space="preserve"> </w:t>
      </w:r>
      <w:r w:rsidR="0051629C">
        <w:rPr>
          <w:rFonts w:cs="Arial"/>
          <w:sz w:val="16"/>
          <w:szCs w:val="16"/>
        </w:rPr>
        <w:t>977– 978 – 979 – 1424</w:t>
      </w:r>
    </w:p>
    <w:p w14:paraId="2B6D0032" w14:textId="77777777" w:rsidR="00562502" w:rsidRDefault="00562502" w:rsidP="0051629C">
      <w:pPr>
        <w:widowControl w:val="0"/>
        <w:autoSpaceDE w:val="0"/>
        <w:autoSpaceDN w:val="0"/>
        <w:adjustRightInd w:val="0"/>
        <w:jc w:val="both"/>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8D679D" w:rsidRPr="00562502" w14:paraId="122B3F40" w14:textId="77777777" w:rsidTr="008D679D">
        <w:trPr>
          <w:cantSplit/>
          <w:trHeight w:val="214"/>
        </w:trPr>
        <w:tc>
          <w:tcPr>
            <w:tcW w:w="5000" w:type="pct"/>
            <w:gridSpan w:val="4"/>
            <w:tcBorders>
              <w:bottom w:val="single" w:sz="4" w:space="0" w:color="auto"/>
            </w:tcBorders>
            <w:shd w:val="clear" w:color="auto" w:fill="D9D9D9"/>
            <w:vAlign w:val="center"/>
          </w:tcPr>
          <w:p w14:paraId="4D676219" w14:textId="77777777" w:rsidR="008D679D" w:rsidRPr="00562502" w:rsidRDefault="008D679D" w:rsidP="008D679D">
            <w:pPr>
              <w:jc w:val="center"/>
              <w:rPr>
                <w:rFonts w:cs="Arial"/>
                <w:b/>
                <w:sz w:val="22"/>
                <w:szCs w:val="22"/>
                <w:lang w:val="es-CO"/>
              </w:rPr>
            </w:pPr>
            <w:r w:rsidRPr="00562502">
              <w:rPr>
                <w:rFonts w:cs="Arial"/>
                <w:b/>
                <w:sz w:val="22"/>
                <w:szCs w:val="22"/>
                <w:lang w:val="es-CO"/>
              </w:rPr>
              <w:br w:type="page"/>
              <w:t>I- IDENTIFICACIÓN</w:t>
            </w:r>
          </w:p>
        </w:tc>
      </w:tr>
      <w:tr w:rsidR="008D679D" w:rsidRPr="00562502" w14:paraId="20B7EE9F" w14:textId="77777777" w:rsidTr="008D679D">
        <w:trPr>
          <w:trHeight w:val="322"/>
        </w:trPr>
        <w:tc>
          <w:tcPr>
            <w:tcW w:w="2500" w:type="pct"/>
            <w:gridSpan w:val="2"/>
            <w:tcBorders>
              <w:bottom w:val="single" w:sz="4" w:space="0" w:color="auto"/>
              <w:right w:val="nil"/>
            </w:tcBorders>
            <w:vAlign w:val="center"/>
          </w:tcPr>
          <w:p w14:paraId="20263419"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74A95F3F" w14:textId="77777777" w:rsidR="008D679D" w:rsidRPr="00562502" w:rsidRDefault="008D679D" w:rsidP="008D679D">
            <w:pPr>
              <w:autoSpaceDE w:val="0"/>
              <w:autoSpaceDN w:val="0"/>
              <w:adjustRightInd w:val="0"/>
              <w:rPr>
                <w:rFonts w:cs="Arial"/>
                <w:sz w:val="22"/>
                <w:szCs w:val="22"/>
                <w:lang w:val="es-CO"/>
              </w:rPr>
            </w:pPr>
            <w:r w:rsidRPr="00562502">
              <w:rPr>
                <w:rFonts w:cs="Arial"/>
                <w:sz w:val="22"/>
                <w:szCs w:val="22"/>
                <w:lang w:val="es-CO"/>
              </w:rPr>
              <w:t>Asesor</w:t>
            </w:r>
          </w:p>
        </w:tc>
      </w:tr>
      <w:tr w:rsidR="008D679D" w:rsidRPr="00562502" w14:paraId="5F35ED07" w14:textId="77777777" w:rsidTr="008D679D">
        <w:trPr>
          <w:trHeight w:val="269"/>
        </w:trPr>
        <w:tc>
          <w:tcPr>
            <w:tcW w:w="2500" w:type="pct"/>
            <w:gridSpan w:val="2"/>
            <w:tcBorders>
              <w:top w:val="single" w:sz="4" w:space="0" w:color="auto"/>
              <w:bottom w:val="single" w:sz="4" w:space="0" w:color="auto"/>
              <w:right w:val="nil"/>
            </w:tcBorders>
            <w:vAlign w:val="center"/>
          </w:tcPr>
          <w:p w14:paraId="4B4A119E"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7392BBA7" w14:textId="77777777" w:rsidR="008D679D" w:rsidRPr="00562502" w:rsidRDefault="008D679D" w:rsidP="008D679D">
            <w:pPr>
              <w:autoSpaceDE w:val="0"/>
              <w:autoSpaceDN w:val="0"/>
              <w:adjustRightInd w:val="0"/>
              <w:rPr>
                <w:rFonts w:cs="Arial"/>
                <w:sz w:val="22"/>
                <w:szCs w:val="22"/>
                <w:lang w:val="es-CO"/>
              </w:rPr>
            </w:pPr>
            <w:r w:rsidRPr="00562502">
              <w:rPr>
                <w:rFonts w:cs="Arial"/>
                <w:sz w:val="22"/>
                <w:szCs w:val="22"/>
                <w:lang w:val="es-CO"/>
              </w:rPr>
              <w:t>ASESOR</w:t>
            </w:r>
          </w:p>
        </w:tc>
      </w:tr>
      <w:tr w:rsidR="008D679D" w:rsidRPr="00562502" w14:paraId="5E37B2EB" w14:textId="77777777" w:rsidTr="008D679D">
        <w:tc>
          <w:tcPr>
            <w:tcW w:w="2500" w:type="pct"/>
            <w:gridSpan w:val="2"/>
            <w:tcBorders>
              <w:top w:val="single" w:sz="4" w:space="0" w:color="auto"/>
              <w:bottom w:val="single" w:sz="4" w:space="0" w:color="auto"/>
              <w:right w:val="nil"/>
            </w:tcBorders>
            <w:vAlign w:val="center"/>
          </w:tcPr>
          <w:p w14:paraId="32D30D05"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65A74CBC" w14:textId="77777777" w:rsidR="008D679D" w:rsidRPr="00562502" w:rsidRDefault="008D679D" w:rsidP="008D679D">
            <w:pPr>
              <w:autoSpaceDE w:val="0"/>
              <w:autoSpaceDN w:val="0"/>
              <w:adjustRightInd w:val="0"/>
              <w:rPr>
                <w:rFonts w:cs="Arial"/>
                <w:sz w:val="22"/>
                <w:szCs w:val="22"/>
                <w:lang w:val="es-CO"/>
              </w:rPr>
            </w:pPr>
            <w:r w:rsidRPr="00562502">
              <w:rPr>
                <w:rFonts w:cs="Arial"/>
                <w:sz w:val="22"/>
                <w:szCs w:val="22"/>
                <w:lang w:val="es-CO"/>
              </w:rPr>
              <w:t>1020</w:t>
            </w:r>
          </w:p>
        </w:tc>
      </w:tr>
      <w:tr w:rsidR="008D679D" w:rsidRPr="00562502" w14:paraId="4D8DEBB4" w14:textId="77777777" w:rsidTr="008D679D">
        <w:tc>
          <w:tcPr>
            <w:tcW w:w="2500" w:type="pct"/>
            <w:gridSpan w:val="2"/>
            <w:tcBorders>
              <w:top w:val="single" w:sz="4" w:space="0" w:color="auto"/>
              <w:bottom w:val="single" w:sz="4" w:space="0" w:color="auto"/>
              <w:right w:val="nil"/>
            </w:tcBorders>
            <w:vAlign w:val="center"/>
          </w:tcPr>
          <w:p w14:paraId="19D7CD6C"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06F058DE" w14:textId="77777777" w:rsidR="008D679D" w:rsidRPr="00562502" w:rsidRDefault="008D679D" w:rsidP="008D679D">
            <w:pPr>
              <w:autoSpaceDE w:val="0"/>
              <w:autoSpaceDN w:val="0"/>
              <w:adjustRightInd w:val="0"/>
              <w:rPr>
                <w:rFonts w:cs="Arial"/>
                <w:sz w:val="22"/>
                <w:szCs w:val="22"/>
                <w:lang w:val="es-CO"/>
              </w:rPr>
            </w:pPr>
            <w:r w:rsidRPr="00562502">
              <w:rPr>
                <w:rFonts w:cs="Arial"/>
                <w:sz w:val="22"/>
                <w:szCs w:val="22"/>
                <w:lang w:val="es-CO"/>
              </w:rPr>
              <w:t>10</w:t>
            </w:r>
          </w:p>
        </w:tc>
      </w:tr>
      <w:tr w:rsidR="008D679D" w:rsidRPr="00562502" w14:paraId="65557043" w14:textId="77777777" w:rsidTr="008D679D">
        <w:tc>
          <w:tcPr>
            <w:tcW w:w="2500" w:type="pct"/>
            <w:gridSpan w:val="2"/>
            <w:tcBorders>
              <w:top w:val="single" w:sz="4" w:space="0" w:color="auto"/>
              <w:bottom w:val="single" w:sz="4" w:space="0" w:color="auto"/>
              <w:right w:val="nil"/>
            </w:tcBorders>
            <w:vAlign w:val="center"/>
          </w:tcPr>
          <w:p w14:paraId="589834ED"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62334E73"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8D679D" w:rsidRPr="00562502" w14:paraId="74A13241" w14:textId="77777777" w:rsidTr="008D679D">
        <w:tc>
          <w:tcPr>
            <w:tcW w:w="2500" w:type="pct"/>
            <w:gridSpan w:val="2"/>
            <w:tcBorders>
              <w:top w:val="single" w:sz="4" w:space="0" w:color="auto"/>
              <w:bottom w:val="single" w:sz="4" w:space="0" w:color="auto"/>
              <w:right w:val="nil"/>
            </w:tcBorders>
            <w:vAlign w:val="center"/>
          </w:tcPr>
          <w:p w14:paraId="19C0960E"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C495727"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VICEMINISTRO DE EDUCACIÓN PREESCOLAR, BÁSICA Y MEDIA</w:t>
            </w:r>
          </w:p>
        </w:tc>
      </w:tr>
      <w:tr w:rsidR="008D679D" w:rsidRPr="00562502" w14:paraId="18BA5420" w14:textId="77777777" w:rsidTr="008D679D">
        <w:trPr>
          <w:trHeight w:val="211"/>
        </w:trPr>
        <w:tc>
          <w:tcPr>
            <w:tcW w:w="2500" w:type="pct"/>
            <w:gridSpan w:val="2"/>
            <w:tcBorders>
              <w:top w:val="single" w:sz="4" w:space="0" w:color="auto"/>
              <w:bottom w:val="single" w:sz="4" w:space="0" w:color="auto"/>
              <w:right w:val="nil"/>
            </w:tcBorders>
            <w:vAlign w:val="center"/>
          </w:tcPr>
          <w:p w14:paraId="6711E591"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4A0D28E" w14:textId="77777777" w:rsidR="008D679D" w:rsidRPr="00562502" w:rsidRDefault="008D679D" w:rsidP="008D679D">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VICEMINISTRO </w:t>
            </w:r>
          </w:p>
        </w:tc>
      </w:tr>
      <w:tr w:rsidR="008D679D" w:rsidRPr="00562502" w14:paraId="314ABA76" w14:textId="77777777" w:rsidTr="008D679D">
        <w:trPr>
          <w:trHeight w:val="77"/>
        </w:trPr>
        <w:tc>
          <w:tcPr>
            <w:tcW w:w="5000" w:type="pct"/>
            <w:gridSpan w:val="4"/>
            <w:tcBorders>
              <w:top w:val="single" w:sz="4" w:space="0" w:color="auto"/>
            </w:tcBorders>
            <w:shd w:val="clear" w:color="auto" w:fill="D9D9D9"/>
            <w:vAlign w:val="center"/>
          </w:tcPr>
          <w:p w14:paraId="3F3A0E7D" w14:textId="77777777" w:rsidR="008D679D" w:rsidRPr="00562502" w:rsidRDefault="008D679D" w:rsidP="008D679D">
            <w:pPr>
              <w:jc w:val="center"/>
              <w:rPr>
                <w:rFonts w:cs="Arial"/>
                <w:b/>
                <w:sz w:val="22"/>
                <w:szCs w:val="22"/>
                <w:lang w:val="es-CO"/>
              </w:rPr>
            </w:pPr>
            <w:r w:rsidRPr="00562502">
              <w:rPr>
                <w:rFonts w:cs="Arial"/>
                <w:b/>
                <w:sz w:val="22"/>
                <w:szCs w:val="22"/>
                <w:lang w:val="es-CO"/>
              </w:rPr>
              <w:t>II. ÁREA FUNCIONAL</w:t>
            </w:r>
          </w:p>
        </w:tc>
      </w:tr>
      <w:tr w:rsidR="008D679D" w:rsidRPr="00562502" w14:paraId="207939EE" w14:textId="77777777" w:rsidTr="008D679D">
        <w:trPr>
          <w:trHeight w:val="70"/>
        </w:trPr>
        <w:tc>
          <w:tcPr>
            <w:tcW w:w="5000" w:type="pct"/>
            <w:gridSpan w:val="4"/>
            <w:tcBorders>
              <w:top w:val="single" w:sz="4" w:space="0" w:color="auto"/>
            </w:tcBorders>
            <w:shd w:val="clear" w:color="auto" w:fill="auto"/>
            <w:vAlign w:val="center"/>
          </w:tcPr>
          <w:p w14:paraId="1AE00DAC" w14:textId="77777777" w:rsidR="008D679D" w:rsidRPr="00562502" w:rsidRDefault="008D679D" w:rsidP="008D679D">
            <w:pPr>
              <w:jc w:val="center"/>
              <w:rPr>
                <w:rFonts w:cs="Arial"/>
                <w:sz w:val="22"/>
                <w:szCs w:val="22"/>
                <w:lang w:val="es-CO"/>
              </w:rPr>
            </w:pPr>
            <w:r w:rsidRPr="00562502">
              <w:rPr>
                <w:rFonts w:cs="Arial"/>
                <w:sz w:val="22"/>
                <w:szCs w:val="22"/>
                <w:lang w:val="es-CO"/>
              </w:rPr>
              <w:t>DESPACHO DEL VICEMINISTRO DE EDUCACIÓN PREESCOLAR, BÁSICA Y MEDIA</w:t>
            </w:r>
          </w:p>
        </w:tc>
      </w:tr>
      <w:tr w:rsidR="008D679D" w:rsidRPr="00562502" w14:paraId="32BBA5DB" w14:textId="77777777" w:rsidTr="008D679D">
        <w:trPr>
          <w:trHeight w:val="70"/>
        </w:trPr>
        <w:tc>
          <w:tcPr>
            <w:tcW w:w="5000" w:type="pct"/>
            <w:gridSpan w:val="4"/>
            <w:shd w:val="clear" w:color="auto" w:fill="D9D9D9"/>
            <w:vAlign w:val="center"/>
          </w:tcPr>
          <w:p w14:paraId="65B02D02" w14:textId="77777777" w:rsidR="008D679D" w:rsidRPr="00562502" w:rsidRDefault="008D679D" w:rsidP="008D679D">
            <w:pPr>
              <w:jc w:val="center"/>
              <w:rPr>
                <w:rFonts w:cs="Arial"/>
                <w:b/>
                <w:sz w:val="22"/>
                <w:szCs w:val="22"/>
                <w:lang w:val="es-CO"/>
              </w:rPr>
            </w:pPr>
            <w:r w:rsidRPr="00562502">
              <w:rPr>
                <w:rFonts w:cs="Arial"/>
                <w:b/>
                <w:sz w:val="22"/>
                <w:szCs w:val="22"/>
                <w:lang w:val="es-CO"/>
              </w:rPr>
              <w:t>III- PROPÓSITO PRINCIPAL</w:t>
            </w:r>
          </w:p>
        </w:tc>
      </w:tr>
      <w:tr w:rsidR="008D679D" w:rsidRPr="00562502" w14:paraId="38F620DA" w14:textId="77777777" w:rsidTr="008D679D">
        <w:trPr>
          <w:trHeight w:val="96"/>
        </w:trPr>
        <w:tc>
          <w:tcPr>
            <w:tcW w:w="5000" w:type="pct"/>
            <w:gridSpan w:val="4"/>
          </w:tcPr>
          <w:p w14:paraId="63D68D43" w14:textId="77777777" w:rsidR="008D679D" w:rsidRPr="00562502" w:rsidRDefault="008D679D" w:rsidP="008D679D">
            <w:pPr>
              <w:autoSpaceDE w:val="0"/>
              <w:autoSpaceDN w:val="0"/>
              <w:adjustRightInd w:val="0"/>
              <w:jc w:val="both"/>
              <w:rPr>
                <w:rFonts w:cs="Arial"/>
                <w:sz w:val="22"/>
                <w:szCs w:val="22"/>
              </w:rPr>
            </w:pPr>
            <w:r w:rsidRPr="00562502">
              <w:rPr>
                <w:rFonts w:cs="Arial"/>
                <w:sz w:val="22"/>
                <w:szCs w:val="22"/>
              </w:rPr>
              <w:t>Asesorar al Viceministerio de Preescolar, Básica y Media en la ejecución de planes, programas y proyectos orientados al cumplimiento de la misión institucional, así como aportar elementos de juicio para la toma de decisiones.</w:t>
            </w:r>
          </w:p>
        </w:tc>
      </w:tr>
      <w:tr w:rsidR="008D679D" w:rsidRPr="00562502" w14:paraId="0968B0A3" w14:textId="77777777" w:rsidTr="008D679D">
        <w:trPr>
          <w:trHeight w:val="60"/>
        </w:trPr>
        <w:tc>
          <w:tcPr>
            <w:tcW w:w="5000" w:type="pct"/>
            <w:gridSpan w:val="4"/>
            <w:shd w:val="clear" w:color="auto" w:fill="D9D9D9"/>
            <w:vAlign w:val="center"/>
          </w:tcPr>
          <w:p w14:paraId="5557190B" w14:textId="77777777" w:rsidR="008D679D" w:rsidRPr="00562502" w:rsidRDefault="008D679D" w:rsidP="008D679D">
            <w:pPr>
              <w:jc w:val="center"/>
              <w:rPr>
                <w:rFonts w:cs="Arial"/>
                <w:b/>
                <w:sz w:val="22"/>
                <w:szCs w:val="22"/>
                <w:lang w:val="es-CO"/>
              </w:rPr>
            </w:pPr>
            <w:r w:rsidRPr="00562502">
              <w:rPr>
                <w:rFonts w:cs="Arial"/>
                <w:b/>
                <w:sz w:val="22"/>
                <w:szCs w:val="22"/>
                <w:lang w:val="es-CO"/>
              </w:rPr>
              <w:t>IV- DESCRIPCIÓN DE FUNCIONES ESENCIALES</w:t>
            </w:r>
          </w:p>
        </w:tc>
      </w:tr>
      <w:tr w:rsidR="008D679D" w:rsidRPr="00562502" w14:paraId="2EDEBD8D" w14:textId="77777777" w:rsidTr="008D679D">
        <w:trPr>
          <w:trHeight w:val="274"/>
        </w:trPr>
        <w:tc>
          <w:tcPr>
            <w:tcW w:w="5000" w:type="pct"/>
            <w:gridSpan w:val="4"/>
          </w:tcPr>
          <w:p w14:paraId="104D1770" w14:textId="77777777" w:rsidR="008D679D" w:rsidRPr="00562502" w:rsidRDefault="008D679D" w:rsidP="008D679D">
            <w:pPr>
              <w:tabs>
                <w:tab w:val="left" w:pos="-720"/>
              </w:tabs>
              <w:suppressAutoHyphens/>
              <w:ind w:right="284"/>
              <w:jc w:val="both"/>
              <w:rPr>
                <w:rFonts w:cs="Arial"/>
                <w:sz w:val="22"/>
                <w:szCs w:val="22"/>
              </w:rPr>
            </w:pPr>
          </w:p>
          <w:p w14:paraId="7888DC55" w14:textId="77777777" w:rsidR="008D679D" w:rsidRPr="00562502" w:rsidRDefault="008D679D" w:rsidP="008D679D">
            <w:pPr>
              <w:pStyle w:val="Prrafodelista"/>
              <w:numPr>
                <w:ilvl w:val="0"/>
                <w:numId w:val="27"/>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w:t>
            </w:r>
            <w:r w:rsidRPr="00562502">
              <w:rPr>
                <w:rFonts w:cs="Arial"/>
                <w:sz w:val="22"/>
                <w:szCs w:val="22"/>
              </w:rPr>
              <w:t>Viceministerio de Preescolar, Básica y Media en la ejecución de planes, programas y proyectos que le sean asignados.</w:t>
            </w:r>
          </w:p>
          <w:p w14:paraId="35798F02" w14:textId="77777777" w:rsidR="008D679D" w:rsidRPr="00562502" w:rsidRDefault="008D679D" w:rsidP="008D679D">
            <w:pPr>
              <w:pStyle w:val="Prrafodelista"/>
              <w:shd w:val="clear" w:color="auto" w:fill="FFFFFF"/>
              <w:spacing w:before="150"/>
              <w:jc w:val="both"/>
              <w:textAlignment w:val="baseline"/>
              <w:rPr>
                <w:rFonts w:cs="Arial"/>
                <w:sz w:val="22"/>
                <w:szCs w:val="22"/>
              </w:rPr>
            </w:pPr>
          </w:p>
          <w:p w14:paraId="13700962" w14:textId="77777777" w:rsidR="008D679D" w:rsidRPr="00562502" w:rsidRDefault="008D679D" w:rsidP="008D679D">
            <w:pPr>
              <w:pStyle w:val="Prrafodelista"/>
              <w:numPr>
                <w:ilvl w:val="0"/>
                <w:numId w:val="27"/>
              </w:numPr>
              <w:shd w:val="clear" w:color="auto" w:fill="FFFFFF"/>
              <w:spacing w:before="150"/>
              <w:jc w:val="both"/>
              <w:textAlignment w:val="baseline"/>
              <w:rPr>
                <w:rFonts w:cs="Arial"/>
                <w:sz w:val="22"/>
                <w:szCs w:val="22"/>
              </w:rPr>
            </w:pPr>
            <w:r w:rsidRPr="00562502">
              <w:rPr>
                <w:rFonts w:cs="Arial"/>
                <w:sz w:val="22"/>
                <w:szCs w:val="22"/>
              </w:rPr>
              <w:t>Evaluar y recomendar a la alta dirección del Viceministerio de Preescolar, Básica y Media en la adopción de decisiones concernientes a los programas, planes, proyectos y demás actividades relacionadas con el sector Educativo.</w:t>
            </w:r>
          </w:p>
          <w:p w14:paraId="4C24BD48" w14:textId="77777777" w:rsidR="008D679D" w:rsidRPr="00562502" w:rsidRDefault="008D679D" w:rsidP="008D679D">
            <w:pPr>
              <w:jc w:val="both"/>
              <w:rPr>
                <w:rFonts w:cs="Arial"/>
                <w:sz w:val="22"/>
                <w:szCs w:val="22"/>
              </w:rPr>
            </w:pPr>
          </w:p>
          <w:p w14:paraId="387E5457" w14:textId="77777777" w:rsidR="008D679D" w:rsidRPr="00562502" w:rsidRDefault="008D679D" w:rsidP="008D679D">
            <w:pPr>
              <w:pStyle w:val="Prrafodelista"/>
              <w:numPr>
                <w:ilvl w:val="0"/>
                <w:numId w:val="27"/>
              </w:numPr>
              <w:spacing w:after="160"/>
              <w:jc w:val="both"/>
              <w:rPr>
                <w:rFonts w:cs="Arial"/>
                <w:sz w:val="22"/>
                <w:szCs w:val="22"/>
              </w:rPr>
            </w:pPr>
            <w:r w:rsidRPr="00562502">
              <w:rPr>
                <w:rFonts w:cs="Arial"/>
                <w:sz w:val="22"/>
                <w:szCs w:val="22"/>
              </w:rPr>
              <w:t>Participar en coordinación con las diferentes dependencias del Viceministerio de Preescolar, Básica y Media en la preparación de estudios y desarrollo de actividades y programas que le sean asignados.</w:t>
            </w:r>
          </w:p>
          <w:p w14:paraId="617657A2" w14:textId="77777777" w:rsidR="008D679D" w:rsidRPr="00562502" w:rsidRDefault="008D679D" w:rsidP="008D679D">
            <w:pPr>
              <w:pStyle w:val="Prrafodelista"/>
              <w:shd w:val="clear" w:color="auto" w:fill="FFFFFF"/>
              <w:spacing w:before="150"/>
              <w:jc w:val="both"/>
              <w:textAlignment w:val="baseline"/>
              <w:rPr>
                <w:rFonts w:cs="Arial"/>
                <w:sz w:val="22"/>
                <w:szCs w:val="22"/>
                <w:lang w:eastAsia="es-CO"/>
              </w:rPr>
            </w:pPr>
          </w:p>
          <w:p w14:paraId="140CCD60" w14:textId="77777777" w:rsidR="008D679D" w:rsidRPr="00562502" w:rsidRDefault="008D679D" w:rsidP="008D679D">
            <w:pPr>
              <w:pStyle w:val="Prrafodelista"/>
              <w:numPr>
                <w:ilvl w:val="0"/>
                <w:numId w:val="27"/>
              </w:numPr>
              <w:shd w:val="clear" w:color="auto" w:fill="FFFFFF"/>
              <w:spacing w:before="150"/>
              <w:jc w:val="both"/>
              <w:textAlignment w:val="baseline"/>
              <w:rPr>
                <w:rFonts w:cs="Arial"/>
                <w:sz w:val="22"/>
                <w:szCs w:val="22"/>
                <w:lang w:eastAsia="es-CO"/>
              </w:rPr>
            </w:pPr>
            <w:r w:rsidRPr="00562502">
              <w:rPr>
                <w:rFonts w:cs="Arial"/>
                <w:sz w:val="22"/>
                <w:szCs w:val="22"/>
                <w:lang w:eastAsia="es-CO"/>
              </w:rPr>
              <w:t>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4A2FA874" w14:textId="77777777" w:rsidR="008D679D" w:rsidRPr="00562502" w:rsidRDefault="008D679D" w:rsidP="008D679D">
            <w:pPr>
              <w:pStyle w:val="Prrafodelista"/>
              <w:jc w:val="both"/>
              <w:rPr>
                <w:rFonts w:cs="Arial"/>
                <w:sz w:val="22"/>
                <w:szCs w:val="22"/>
                <w:lang w:eastAsia="es-CO"/>
              </w:rPr>
            </w:pPr>
          </w:p>
          <w:p w14:paraId="215E360C" w14:textId="77777777" w:rsidR="008D679D" w:rsidRPr="00562502" w:rsidRDefault="008D679D" w:rsidP="008D679D">
            <w:pPr>
              <w:pStyle w:val="Prrafodelista"/>
              <w:numPr>
                <w:ilvl w:val="0"/>
                <w:numId w:val="27"/>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Viceministerio de Preescolar, Básica y Media, de acuerdo con los planes e instrucciones recibidas.</w:t>
            </w:r>
          </w:p>
          <w:p w14:paraId="364C1DE9" w14:textId="77777777" w:rsidR="008D679D" w:rsidRPr="00562502" w:rsidRDefault="008D679D" w:rsidP="008D679D">
            <w:pPr>
              <w:pStyle w:val="Prrafodelista"/>
              <w:spacing w:after="160"/>
              <w:jc w:val="both"/>
              <w:rPr>
                <w:rFonts w:cs="Arial"/>
                <w:sz w:val="22"/>
                <w:szCs w:val="22"/>
              </w:rPr>
            </w:pPr>
          </w:p>
          <w:p w14:paraId="21244C49" w14:textId="77777777" w:rsidR="008D679D" w:rsidRPr="00562502" w:rsidRDefault="008D679D" w:rsidP="008D679D">
            <w:pPr>
              <w:pStyle w:val="Prrafodelista"/>
              <w:numPr>
                <w:ilvl w:val="0"/>
                <w:numId w:val="27"/>
              </w:numPr>
              <w:spacing w:after="160"/>
              <w:jc w:val="both"/>
              <w:rPr>
                <w:rFonts w:cs="Arial"/>
                <w:sz w:val="22"/>
                <w:szCs w:val="22"/>
              </w:rPr>
            </w:pPr>
            <w:r w:rsidRPr="00562502">
              <w:rPr>
                <w:rFonts w:cs="Arial"/>
                <w:sz w:val="22"/>
                <w:szCs w:val="22"/>
                <w:lang w:eastAsia="es-CO"/>
              </w:rPr>
              <w:t xml:space="preserve">Asesorar al </w:t>
            </w:r>
            <w:r w:rsidRPr="00562502">
              <w:rPr>
                <w:rFonts w:cs="Arial"/>
                <w:sz w:val="22"/>
                <w:szCs w:val="22"/>
              </w:rPr>
              <w:t xml:space="preserve">Viceministerio de Preescolar, Básica y Media </w:t>
            </w:r>
            <w:r w:rsidRPr="00562502">
              <w:rPr>
                <w:rFonts w:cs="Arial"/>
                <w:sz w:val="22"/>
                <w:szCs w:val="22"/>
                <w:lang w:eastAsia="es-CO"/>
              </w:rPr>
              <w:t>en la implementación del Modelo Integrado de Planeación y gestión de la Entidad para el cumplimiento e implementación de las normas pertinentes, en concordancia con la política del Gobierno Nacional en gerencia pública.</w:t>
            </w:r>
          </w:p>
          <w:p w14:paraId="088F61CB" w14:textId="77777777" w:rsidR="008D679D" w:rsidRPr="00562502" w:rsidRDefault="008D679D" w:rsidP="008D679D">
            <w:pPr>
              <w:pStyle w:val="Prrafodelista"/>
              <w:jc w:val="both"/>
              <w:rPr>
                <w:rFonts w:cs="Arial"/>
                <w:sz w:val="22"/>
                <w:szCs w:val="22"/>
                <w:lang w:eastAsia="es-CO"/>
              </w:rPr>
            </w:pPr>
          </w:p>
          <w:p w14:paraId="7FA750FB" w14:textId="77777777" w:rsidR="008D679D" w:rsidRPr="00562502" w:rsidRDefault="008D679D" w:rsidP="008D679D">
            <w:pPr>
              <w:pStyle w:val="Prrafodelista"/>
              <w:numPr>
                <w:ilvl w:val="0"/>
                <w:numId w:val="27"/>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50DA9BC7" w14:textId="77777777" w:rsidR="008D679D" w:rsidRPr="00562502" w:rsidRDefault="008D679D" w:rsidP="008D679D">
            <w:pPr>
              <w:pStyle w:val="Prrafodelista"/>
              <w:jc w:val="both"/>
              <w:rPr>
                <w:rFonts w:cs="Arial"/>
                <w:sz w:val="22"/>
                <w:szCs w:val="22"/>
              </w:rPr>
            </w:pPr>
          </w:p>
          <w:p w14:paraId="6D96FF07" w14:textId="77777777" w:rsidR="008D679D" w:rsidRPr="00562502" w:rsidRDefault="008D679D" w:rsidP="008D679D">
            <w:pPr>
              <w:pStyle w:val="Prrafodelista"/>
              <w:numPr>
                <w:ilvl w:val="0"/>
                <w:numId w:val="27"/>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54C2924C" w14:textId="77777777" w:rsidR="008D679D" w:rsidRPr="00562502" w:rsidRDefault="008D679D" w:rsidP="008D679D">
            <w:pPr>
              <w:pStyle w:val="Prrafodelista"/>
              <w:jc w:val="both"/>
              <w:rPr>
                <w:rFonts w:cs="Arial"/>
                <w:sz w:val="22"/>
                <w:szCs w:val="22"/>
              </w:rPr>
            </w:pPr>
          </w:p>
          <w:p w14:paraId="47735709" w14:textId="77777777" w:rsidR="008D679D" w:rsidRPr="00562502" w:rsidRDefault="008D679D" w:rsidP="008D679D">
            <w:pPr>
              <w:pStyle w:val="Prrafodelista"/>
              <w:numPr>
                <w:ilvl w:val="0"/>
                <w:numId w:val="27"/>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8D679D" w:rsidRPr="00562502" w14:paraId="4109A306" w14:textId="77777777" w:rsidTr="008D679D">
        <w:trPr>
          <w:trHeight w:val="267"/>
        </w:trPr>
        <w:tc>
          <w:tcPr>
            <w:tcW w:w="5000" w:type="pct"/>
            <w:gridSpan w:val="4"/>
            <w:shd w:val="clear" w:color="auto" w:fill="D9D9D9"/>
            <w:vAlign w:val="center"/>
          </w:tcPr>
          <w:p w14:paraId="321A966D" w14:textId="77777777" w:rsidR="008D679D" w:rsidRPr="00562502" w:rsidRDefault="008D679D" w:rsidP="008D679D">
            <w:pPr>
              <w:jc w:val="center"/>
              <w:rPr>
                <w:rFonts w:cs="Arial"/>
                <w:b/>
                <w:sz w:val="22"/>
                <w:szCs w:val="22"/>
                <w:lang w:val="es-CO"/>
              </w:rPr>
            </w:pPr>
            <w:r w:rsidRPr="00562502">
              <w:rPr>
                <w:rFonts w:cs="Arial"/>
                <w:b/>
                <w:sz w:val="22"/>
                <w:szCs w:val="22"/>
                <w:lang w:val="es-CO"/>
              </w:rPr>
              <w:t>V- CONOCIMIENTOS BÁSICOS O ESENCIALES</w:t>
            </w:r>
          </w:p>
        </w:tc>
      </w:tr>
      <w:tr w:rsidR="008D679D" w:rsidRPr="00562502" w14:paraId="44210367" w14:textId="77777777" w:rsidTr="008D679D">
        <w:trPr>
          <w:trHeight w:val="174"/>
        </w:trPr>
        <w:tc>
          <w:tcPr>
            <w:tcW w:w="5000" w:type="pct"/>
            <w:gridSpan w:val="4"/>
            <w:vAlign w:val="center"/>
          </w:tcPr>
          <w:p w14:paraId="29BFE556"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lastRenderedPageBreak/>
              <w:t>Marco Constitucional, legal y conceptual que rige las actuaciones públicas en las materias de competencia del Ministerio y sus entidades adscritas y vinculadas.</w:t>
            </w:r>
          </w:p>
          <w:p w14:paraId="41CDEB02"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13BD929B"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6AAE06D8"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314971B3"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699BA2B6"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12BE1349"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20F691F7"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2E4A7E48"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7ADB69EB"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4E7B4D70"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Gestión Documental.</w:t>
            </w:r>
          </w:p>
          <w:p w14:paraId="6B569F45"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7529153F" w14:textId="77777777" w:rsidR="008D679D" w:rsidRPr="00562502" w:rsidRDefault="008D679D" w:rsidP="008D679D">
            <w:pPr>
              <w:numPr>
                <w:ilvl w:val="0"/>
                <w:numId w:val="28"/>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8D679D" w:rsidRPr="00562502" w14:paraId="4269893C" w14:textId="77777777" w:rsidTr="008D679D">
        <w:trPr>
          <w:trHeight w:val="226"/>
        </w:trPr>
        <w:tc>
          <w:tcPr>
            <w:tcW w:w="5000" w:type="pct"/>
            <w:gridSpan w:val="4"/>
            <w:shd w:val="clear" w:color="auto" w:fill="D9D9D9"/>
            <w:vAlign w:val="center"/>
          </w:tcPr>
          <w:p w14:paraId="418C6773" w14:textId="77777777" w:rsidR="008D679D" w:rsidRPr="00562502" w:rsidRDefault="008D679D" w:rsidP="008D679D">
            <w:pPr>
              <w:jc w:val="center"/>
              <w:rPr>
                <w:rFonts w:cs="Arial"/>
                <w:b/>
                <w:sz w:val="22"/>
                <w:szCs w:val="22"/>
              </w:rPr>
            </w:pPr>
            <w:r w:rsidRPr="00562502">
              <w:rPr>
                <w:rFonts w:cs="Arial"/>
                <w:b/>
                <w:sz w:val="22"/>
                <w:szCs w:val="22"/>
              </w:rPr>
              <w:t xml:space="preserve">VI– COMPETENCIAS COMPORTAMENTALES </w:t>
            </w:r>
          </w:p>
        </w:tc>
      </w:tr>
      <w:tr w:rsidR="008D679D" w:rsidRPr="00562502" w14:paraId="62D2FD76" w14:textId="77777777" w:rsidTr="008D679D">
        <w:trPr>
          <w:trHeight w:val="483"/>
        </w:trPr>
        <w:tc>
          <w:tcPr>
            <w:tcW w:w="1666" w:type="pct"/>
            <w:shd w:val="clear" w:color="auto" w:fill="D9D9D9"/>
            <w:vAlign w:val="center"/>
          </w:tcPr>
          <w:p w14:paraId="65C29032" w14:textId="77777777" w:rsidR="008D679D" w:rsidRPr="00562502" w:rsidRDefault="008D679D"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7422C05A" w14:textId="77777777" w:rsidR="008D679D" w:rsidRPr="00562502" w:rsidRDefault="008D679D" w:rsidP="008D679D">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743A3600" w14:textId="77777777" w:rsidR="008D679D" w:rsidRPr="00562502" w:rsidRDefault="008D679D" w:rsidP="008D679D">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7836A132" w14:textId="77777777" w:rsidR="008D679D" w:rsidRPr="00562502" w:rsidRDefault="008D679D" w:rsidP="008D679D">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8D679D" w:rsidRPr="00562502" w14:paraId="6ADC43DD" w14:textId="77777777" w:rsidTr="008D679D">
        <w:trPr>
          <w:trHeight w:val="708"/>
        </w:trPr>
        <w:tc>
          <w:tcPr>
            <w:tcW w:w="1666" w:type="pct"/>
            <w:shd w:val="clear" w:color="auto" w:fill="auto"/>
          </w:tcPr>
          <w:p w14:paraId="53529346" w14:textId="77777777" w:rsidR="008D679D" w:rsidRPr="00562502" w:rsidRDefault="008D679D" w:rsidP="008D679D">
            <w:pPr>
              <w:numPr>
                <w:ilvl w:val="0"/>
                <w:numId w:val="29"/>
              </w:numPr>
              <w:ind w:right="96"/>
              <w:contextualSpacing/>
              <w:jc w:val="both"/>
              <w:rPr>
                <w:rFonts w:cs="Arial"/>
                <w:bCs/>
                <w:sz w:val="22"/>
                <w:szCs w:val="22"/>
              </w:rPr>
            </w:pPr>
            <w:r w:rsidRPr="00562502">
              <w:rPr>
                <w:rFonts w:cs="Arial"/>
                <w:bCs/>
                <w:sz w:val="22"/>
                <w:szCs w:val="22"/>
              </w:rPr>
              <w:t>Aprendizaje continuo.</w:t>
            </w:r>
          </w:p>
          <w:p w14:paraId="21E8C47D" w14:textId="77777777" w:rsidR="008D679D" w:rsidRPr="00562502" w:rsidRDefault="008D679D" w:rsidP="008D679D">
            <w:pPr>
              <w:numPr>
                <w:ilvl w:val="0"/>
                <w:numId w:val="29"/>
              </w:numPr>
              <w:ind w:right="96"/>
              <w:contextualSpacing/>
              <w:jc w:val="both"/>
              <w:rPr>
                <w:rFonts w:cs="Arial"/>
                <w:bCs/>
                <w:sz w:val="22"/>
                <w:szCs w:val="22"/>
              </w:rPr>
            </w:pPr>
            <w:r w:rsidRPr="00562502">
              <w:rPr>
                <w:rFonts w:cs="Arial"/>
                <w:bCs/>
                <w:sz w:val="22"/>
                <w:szCs w:val="22"/>
              </w:rPr>
              <w:t>Orientación a resultados.</w:t>
            </w:r>
          </w:p>
          <w:p w14:paraId="79C6C400" w14:textId="77777777" w:rsidR="008D679D" w:rsidRPr="00562502" w:rsidRDefault="008D679D" w:rsidP="008D679D">
            <w:pPr>
              <w:numPr>
                <w:ilvl w:val="0"/>
                <w:numId w:val="29"/>
              </w:numPr>
              <w:ind w:right="96"/>
              <w:contextualSpacing/>
              <w:jc w:val="both"/>
              <w:rPr>
                <w:rFonts w:cs="Arial"/>
                <w:bCs/>
                <w:sz w:val="22"/>
                <w:szCs w:val="22"/>
              </w:rPr>
            </w:pPr>
            <w:r w:rsidRPr="00562502">
              <w:rPr>
                <w:rFonts w:cs="Arial"/>
                <w:bCs/>
                <w:sz w:val="22"/>
                <w:szCs w:val="22"/>
              </w:rPr>
              <w:t>Orientación al usuario y al ciudadano.</w:t>
            </w:r>
          </w:p>
          <w:p w14:paraId="595A36F9" w14:textId="77777777" w:rsidR="008D679D" w:rsidRPr="00562502" w:rsidRDefault="008D679D" w:rsidP="008D679D">
            <w:pPr>
              <w:numPr>
                <w:ilvl w:val="0"/>
                <w:numId w:val="29"/>
              </w:numPr>
              <w:ind w:right="96"/>
              <w:contextualSpacing/>
              <w:jc w:val="both"/>
              <w:rPr>
                <w:rFonts w:cs="Arial"/>
                <w:bCs/>
                <w:sz w:val="22"/>
                <w:szCs w:val="22"/>
              </w:rPr>
            </w:pPr>
            <w:r w:rsidRPr="00562502">
              <w:rPr>
                <w:rFonts w:cs="Arial"/>
                <w:bCs/>
                <w:sz w:val="22"/>
                <w:szCs w:val="22"/>
              </w:rPr>
              <w:t>Compromiso con la organización.</w:t>
            </w:r>
          </w:p>
          <w:p w14:paraId="74FBDBC6" w14:textId="77777777" w:rsidR="008D679D" w:rsidRPr="00562502" w:rsidRDefault="008D679D" w:rsidP="008D679D">
            <w:pPr>
              <w:numPr>
                <w:ilvl w:val="0"/>
                <w:numId w:val="29"/>
              </w:numPr>
              <w:ind w:right="96"/>
              <w:contextualSpacing/>
              <w:jc w:val="both"/>
              <w:rPr>
                <w:rFonts w:cs="Arial"/>
                <w:bCs/>
                <w:sz w:val="22"/>
                <w:szCs w:val="22"/>
              </w:rPr>
            </w:pPr>
            <w:r w:rsidRPr="00562502">
              <w:rPr>
                <w:rFonts w:cs="Arial"/>
                <w:bCs/>
                <w:sz w:val="22"/>
                <w:szCs w:val="22"/>
              </w:rPr>
              <w:t>Trabajo en equipo.</w:t>
            </w:r>
          </w:p>
          <w:p w14:paraId="7D2B3BA7" w14:textId="77777777" w:rsidR="008D679D" w:rsidRPr="00562502" w:rsidRDefault="008D679D" w:rsidP="008D679D">
            <w:pPr>
              <w:numPr>
                <w:ilvl w:val="0"/>
                <w:numId w:val="2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7E9C7844" w14:textId="77777777" w:rsidR="008D679D" w:rsidRPr="00562502" w:rsidRDefault="008D679D" w:rsidP="008D679D">
            <w:pPr>
              <w:pStyle w:val="Prrafodelista"/>
              <w:numPr>
                <w:ilvl w:val="0"/>
                <w:numId w:val="30"/>
              </w:numPr>
              <w:ind w:right="96"/>
              <w:jc w:val="both"/>
              <w:rPr>
                <w:rFonts w:cs="Arial"/>
                <w:bCs/>
                <w:sz w:val="22"/>
                <w:szCs w:val="22"/>
              </w:rPr>
            </w:pPr>
            <w:r w:rsidRPr="00562502">
              <w:rPr>
                <w:rFonts w:cs="Arial"/>
                <w:bCs/>
                <w:sz w:val="22"/>
                <w:szCs w:val="22"/>
              </w:rPr>
              <w:t>Confiabilidad técnica.</w:t>
            </w:r>
          </w:p>
          <w:p w14:paraId="53BEB99F" w14:textId="77777777" w:rsidR="008D679D" w:rsidRPr="00562502" w:rsidRDefault="008D679D" w:rsidP="008D679D">
            <w:pPr>
              <w:pStyle w:val="Prrafodelista"/>
              <w:numPr>
                <w:ilvl w:val="0"/>
                <w:numId w:val="30"/>
              </w:numPr>
              <w:ind w:right="96"/>
              <w:jc w:val="both"/>
              <w:rPr>
                <w:rFonts w:cs="Arial"/>
                <w:bCs/>
                <w:sz w:val="22"/>
                <w:szCs w:val="22"/>
              </w:rPr>
            </w:pPr>
            <w:r w:rsidRPr="00562502">
              <w:rPr>
                <w:rFonts w:cs="Arial"/>
                <w:bCs/>
                <w:sz w:val="22"/>
                <w:szCs w:val="22"/>
              </w:rPr>
              <w:t>Creatividad e innovación.</w:t>
            </w:r>
          </w:p>
          <w:p w14:paraId="56E3D869" w14:textId="77777777" w:rsidR="008D679D" w:rsidRPr="00562502" w:rsidRDefault="008D679D" w:rsidP="008D679D">
            <w:pPr>
              <w:pStyle w:val="Prrafodelista"/>
              <w:numPr>
                <w:ilvl w:val="0"/>
                <w:numId w:val="30"/>
              </w:numPr>
              <w:ind w:right="96"/>
              <w:jc w:val="both"/>
              <w:rPr>
                <w:rFonts w:cs="Arial"/>
                <w:bCs/>
                <w:sz w:val="22"/>
                <w:szCs w:val="22"/>
              </w:rPr>
            </w:pPr>
            <w:r w:rsidRPr="00562502">
              <w:rPr>
                <w:rFonts w:cs="Arial"/>
                <w:bCs/>
                <w:sz w:val="22"/>
                <w:szCs w:val="22"/>
              </w:rPr>
              <w:t>Iniciativa.</w:t>
            </w:r>
          </w:p>
          <w:p w14:paraId="7DF21134" w14:textId="77777777" w:rsidR="008D679D" w:rsidRPr="00562502" w:rsidRDefault="008D679D" w:rsidP="008D679D">
            <w:pPr>
              <w:pStyle w:val="Prrafodelista"/>
              <w:numPr>
                <w:ilvl w:val="0"/>
                <w:numId w:val="30"/>
              </w:numPr>
              <w:ind w:right="96"/>
              <w:jc w:val="both"/>
              <w:rPr>
                <w:rFonts w:cs="Arial"/>
                <w:bCs/>
                <w:sz w:val="22"/>
                <w:szCs w:val="22"/>
              </w:rPr>
            </w:pPr>
            <w:r w:rsidRPr="00562502">
              <w:rPr>
                <w:rFonts w:cs="Arial"/>
                <w:bCs/>
                <w:sz w:val="22"/>
                <w:szCs w:val="22"/>
              </w:rPr>
              <w:t>Construcción de relaciones.</w:t>
            </w:r>
          </w:p>
          <w:p w14:paraId="4A8AE8A8" w14:textId="77777777" w:rsidR="008D679D" w:rsidRPr="00562502" w:rsidRDefault="008D679D" w:rsidP="008D679D">
            <w:pPr>
              <w:pStyle w:val="Prrafodelista"/>
              <w:numPr>
                <w:ilvl w:val="0"/>
                <w:numId w:val="30"/>
              </w:numPr>
              <w:ind w:right="96"/>
              <w:jc w:val="both"/>
              <w:rPr>
                <w:rFonts w:cs="Arial"/>
                <w:bCs/>
                <w:sz w:val="22"/>
                <w:szCs w:val="22"/>
              </w:rPr>
            </w:pPr>
            <w:r w:rsidRPr="00562502">
              <w:rPr>
                <w:rFonts w:cs="Arial"/>
                <w:bCs/>
                <w:sz w:val="22"/>
                <w:szCs w:val="22"/>
              </w:rPr>
              <w:t>Conocimiento del entorno</w:t>
            </w:r>
          </w:p>
          <w:p w14:paraId="4E0C5D1B" w14:textId="77777777" w:rsidR="008D679D" w:rsidRPr="00562502" w:rsidRDefault="008D679D" w:rsidP="008D679D">
            <w:pPr>
              <w:pStyle w:val="Prrafodelista"/>
              <w:ind w:right="96"/>
              <w:jc w:val="both"/>
              <w:rPr>
                <w:rFonts w:cs="Arial"/>
                <w:bCs/>
                <w:sz w:val="22"/>
                <w:szCs w:val="22"/>
              </w:rPr>
            </w:pPr>
          </w:p>
        </w:tc>
        <w:tc>
          <w:tcPr>
            <w:tcW w:w="1667" w:type="pct"/>
            <w:shd w:val="clear" w:color="auto" w:fill="auto"/>
          </w:tcPr>
          <w:p w14:paraId="4B5CBA1C" w14:textId="77777777" w:rsidR="008D679D" w:rsidRPr="00562502" w:rsidRDefault="008D679D" w:rsidP="008D679D">
            <w:pPr>
              <w:pStyle w:val="Prrafodelista"/>
              <w:numPr>
                <w:ilvl w:val="0"/>
                <w:numId w:val="31"/>
              </w:numPr>
              <w:ind w:right="96"/>
              <w:jc w:val="both"/>
              <w:rPr>
                <w:rFonts w:cs="Arial"/>
                <w:bCs/>
                <w:sz w:val="22"/>
                <w:szCs w:val="22"/>
              </w:rPr>
            </w:pPr>
            <w:r w:rsidRPr="00562502">
              <w:rPr>
                <w:rFonts w:cs="Arial"/>
                <w:bCs/>
                <w:sz w:val="22"/>
                <w:szCs w:val="22"/>
              </w:rPr>
              <w:t>Pensamiento estratégico.</w:t>
            </w:r>
          </w:p>
          <w:p w14:paraId="3F5CB431" w14:textId="77777777" w:rsidR="008D679D" w:rsidRPr="00562502" w:rsidRDefault="008D679D" w:rsidP="008D679D">
            <w:pPr>
              <w:pStyle w:val="Prrafodelista"/>
              <w:numPr>
                <w:ilvl w:val="0"/>
                <w:numId w:val="31"/>
              </w:numPr>
              <w:ind w:right="96"/>
              <w:jc w:val="both"/>
              <w:rPr>
                <w:rFonts w:cs="Arial"/>
                <w:bCs/>
                <w:sz w:val="22"/>
                <w:szCs w:val="22"/>
              </w:rPr>
            </w:pPr>
            <w:r w:rsidRPr="00562502">
              <w:rPr>
                <w:rFonts w:cs="Arial"/>
                <w:bCs/>
                <w:sz w:val="22"/>
                <w:szCs w:val="22"/>
              </w:rPr>
              <w:t>Innovación.</w:t>
            </w:r>
          </w:p>
          <w:p w14:paraId="6279847B" w14:textId="77777777" w:rsidR="008D679D" w:rsidRPr="00562502" w:rsidRDefault="008D679D" w:rsidP="008D679D">
            <w:pPr>
              <w:pStyle w:val="Prrafodelista"/>
              <w:numPr>
                <w:ilvl w:val="0"/>
                <w:numId w:val="31"/>
              </w:numPr>
              <w:ind w:right="96"/>
              <w:jc w:val="both"/>
              <w:rPr>
                <w:rFonts w:cs="Arial"/>
                <w:bCs/>
                <w:sz w:val="22"/>
                <w:szCs w:val="22"/>
              </w:rPr>
            </w:pPr>
            <w:r w:rsidRPr="00562502">
              <w:rPr>
                <w:rFonts w:cs="Arial"/>
                <w:bCs/>
                <w:sz w:val="22"/>
                <w:szCs w:val="22"/>
              </w:rPr>
              <w:t>Integralidad en el accionar institucional.</w:t>
            </w:r>
          </w:p>
        </w:tc>
      </w:tr>
      <w:tr w:rsidR="008D679D" w:rsidRPr="00562502" w14:paraId="525D895E" w14:textId="77777777" w:rsidTr="008D679D">
        <w:trPr>
          <w:trHeight w:val="70"/>
        </w:trPr>
        <w:tc>
          <w:tcPr>
            <w:tcW w:w="5000" w:type="pct"/>
            <w:gridSpan w:val="4"/>
            <w:shd w:val="clear" w:color="auto" w:fill="D9D9D9"/>
          </w:tcPr>
          <w:p w14:paraId="1F2465AE" w14:textId="77777777" w:rsidR="008D679D" w:rsidRPr="00562502" w:rsidRDefault="008D679D" w:rsidP="008D679D">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8D679D" w:rsidRPr="00562502" w14:paraId="67EC01E3" w14:textId="77777777" w:rsidTr="008D679D">
        <w:trPr>
          <w:trHeight w:val="70"/>
        </w:trPr>
        <w:tc>
          <w:tcPr>
            <w:tcW w:w="2500" w:type="pct"/>
            <w:gridSpan w:val="2"/>
            <w:tcBorders>
              <w:bottom w:val="single" w:sz="4" w:space="0" w:color="auto"/>
            </w:tcBorders>
            <w:shd w:val="clear" w:color="auto" w:fill="D9D9D9"/>
          </w:tcPr>
          <w:p w14:paraId="696BCE16" w14:textId="77777777" w:rsidR="008D679D" w:rsidRPr="00562502" w:rsidRDefault="008D679D"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67CE1441" w14:textId="77777777" w:rsidR="008D679D" w:rsidRPr="00562502" w:rsidRDefault="008D679D"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8D679D" w:rsidRPr="00562502" w14:paraId="6642CCB1" w14:textId="77777777" w:rsidTr="008D679D">
        <w:trPr>
          <w:trHeight w:val="841"/>
        </w:trPr>
        <w:tc>
          <w:tcPr>
            <w:tcW w:w="2500" w:type="pct"/>
            <w:gridSpan w:val="2"/>
            <w:tcBorders>
              <w:top w:val="single" w:sz="4" w:space="0" w:color="auto"/>
              <w:bottom w:val="single" w:sz="4" w:space="0" w:color="auto"/>
            </w:tcBorders>
            <w:shd w:val="clear" w:color="auto" w:fill="auto"/>
          </w:tcPr>
          <w:p w14:paraId="64116077" w14:textId="77777777" w:rsidR="008D679D" w:rsidRPr="00562502" w:rsidRDefault="008D679D" w:rsidP="008D679D">
            <w:pPr>
              <w:jc w:val="both"/>
              <w:rPr>
                <w:rFonts w:cs="Arial"/>
                <w:sz w:val="22"/>
                <w:szCs w:val="22"/>
                <w:lang w:val="es-CO" w:eastAsia="es-CO"/>
              </w:rPr>
            </w:pPr>
          </w:p>
          <w:p w14:paraId="09AEB0DE" w14:textId="77777777" w:rsidR="008D679D" w:rsidRPr="00562502" w:rsidRDefault="008D679D"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DC3DCE3" w14:textId="77777777" w:rsidR="008D679D" w:rsidRPr="00562502" w:rsidRDefault="008D679D" w:rsidP="008D679D">
            <w:pPr>
              <w:jc w:val="both"/>
              <w:rPr>
                <w:rFonts w:cs="Arial"/>
                <w:sz w:val="22"/>
                <w:szCs w:val="22"/>
              </w:rPr>
            </w:pPr>
          </w:p>
          <w:p w14:paraId="2DFDB8B2" w14:textId="77777777" w:rsidR="008D679D" w:rsidRPr="00562502" w:rsidRDefault="008D679D"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w:t>
            </w:r>
            <w:r w:rsidRPr="00562502">
              <w:rPr>
                <w:rFonts w:cs="Arial"/>
                <w:sz w:val="22"/>
                <w:szCs w:val="22"/>
              </w:rPr>
              <w:lastRenderedPageBreak/>
              <w:t>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9A36265" w14:textId="77777777" w:rsidR="008D679D" w:rsidRPr="00562502" w:rsidRDefault="008D679D" w:rsidP="008D679D">
            <w:pPr>
              <w:jc w:val="both"/>
              <w:rPr>
                <w:rFonts w:cs="Arial"/>
                <w:sz w:val="22"/>
                <w:szCs w:val="22"/>
              </w:rPr>
            </w:pPr>
          </w:p>
          <w:p w14:paraId="0C02C5D0" w14:textId="77777777" w:rsidR="008D679D" w:rsidRPr="00562502" w:rsidRDefault="008D679D" w:rsidP="008D679D">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616B7F9F" w14:textId="77777777" w:rsidR="008D679D" w:rsidRPr="00562502" w:rsidRDefault="008D679D" w:rsidP="008D679D">
            <w:pPr>
              <w:jc w:val="both"/>
              <w:rPr>
                <w:rFonts w:cs="Arial"/>
                <w:sz w:val="22"/>
                <w:szCs w:val="22"/>
              </w:rPr>
            </w:pPr>
          </w:p>
          <w:p w14:paraId="740BE667" w14:textId="77777777" w:rsidR="008D679D" w:rsidRPr="00562502" w:rsidRDefault="008D679D" w:rsidP="008D679D">
            <w:pPr>
              <w:jc w:val="both"/>
              <w:rPr>
                <w:rFonts w:cs="Arial"/>
                <w:sz w:val="22"/>
                <w:szCs w:val="22"/>
              </w:rPr>
            </w:pPr>
            <w:r w:rsidRPr="00562502">
              <w:rPr>
                <w:rFonts w:cs="Arial"/>
                <w:sz w:val="22"/>
                <w:szCs w:val="22"/>
              </w:rPr>
              <w:t>Tarjeta profesional en los casos reglamentados por la Ley.</w:t>
            </w:r>
          </w:p>
          <w:p w14:paraId="0792EFFD" w14:textId="77777777" w:rsidR="008D679D" w:rsidRPr="00562502" w:rsidRDefault="008D679D"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B0D660C" w14:textId="77777777" w:rsidR="008D679D" w:rsidRPr="00562502" w:rsidRDefault="008D679D" w:rsidP="008D679D">
            <w:pPr>
              <w:jc w:val="both"/>
              <w:rPr>
                <w:rFonts w:cs="Arial"/>
                <w:sz w:val="22"/>
                <w:szCs w:val="22"/>
                <w:shd w:val="clear" w:color="auto" w:fill="FFFFFF"/>
              </w:rPr>
            </w:pPr>
          </w:p>
          <w:p w14:paraId="3C10A97C" w14:textId="77777777" w:rsidR="008D679D" w:rsidRPr="00562502" w:rsidRDefault="008D679D" w:rsidP="008D679D">
            <w:pPr>
              <w:jc w:val="both"/>
              <w:rPr>
                <w:rFonts w:cs="Arial"/>
                <w:sz w:val="22"/>
                <w:szCs w:val="22"/>
                <w:highlight w:val="green"/>
                <w:lang w:val="es-CO"/>
              </w:rPr>
            </w:pPr>
            <w:r w:rsidRPr="00562502">
              <w:rPr>
                <w:rFonts w:cs="Arial"/>
                <w:sz w:val="22"/>
                <w:szCs w:val="22"/>
                <w:shd w:val="clear" w:color="auto" w:fill="FFFFFF"/>
              </w:rPr>
              <w:t>Treinta y Un (31) meses de experiencia profesional relacionada.</w:t>
            </w:r>
          </w:p>
        </w:tc>
      </w:tr>
      <w:tr w:rsidR="008D679D" w:rsidRPr="00562502" w14:paraId="21B0CB9A" w14:textId="77777777" w:rsidTr="008D679D">
        <w:trPr>
          <w:trHeight w:val="344"/>
        </w:trPr>
        <w:tc>
          <w:tcPr>
            <w:tcW w:w="5000" w:type="pct"/>
            <w:gridSpan w:val="4"/>
            <w:tcBorders>
              <w:top w:val="single" w:sz="4" w:space="0" w:color="auto"/>
              <w:bottom w:val="single" w:sz="4" w:space="0" w:color="auto"/>
            </w:tcBorders>
            <w:shd w:val="clear" w:color="auto" w:fill="D9D9D9" w:themeFill="background1" w:themeFillShade="D9"/>
          </w:tcPr>
          <w:p w14:paraId="2BB3898E" w14:textId="77777777" w:rsidR="008D679D" w:rsidRPr="00562502" w:rsidRDefault="008D679D" w:rsidP="008D679D">
            <w:pPr>
              <w:jc w:val="center"/>
              <w:rPr>
                <w:rFonts w:cs="Arial"/>
                <w:b/>
                <w:sz w:val="22"/>
                <w:szCs w:val="22"/>
                <w:lang w:val="es-CO"/>
              </w:rPr>
            </w:pPr>
            <w:r w:rsidRPr="00562502">
              <w:rPr>
                <w:rFonts w:cs="Arial"/>
                <w:b/>
                <w:sz w:val="22"/>
                <w:szCs w:val="22"/>
                <w:lang w:val="es-CO"/>
              </w:rPr>
              <w:t>ALTERNATIVA 1</w:t>
            </w:r>
          </w:p>
        </w:tc>
      </w:tr>
      <w:tr w:rsidR="008D679D" w:rsidRPr="00562502" w14:paraId="1DC5BB24" w14:textId="77777777" w:rsidTr="008D679D">
        <w:trPr>
          <w:trHeight w:val="344"/>
        </w:trPr>
        <w:tc>
          <w:tcPr>
            <w:tcW w:w="2500" w:type="pct"/>
            <w:gridSpan w:val="2"/>
            <w:tcBorders>
              <w:top w:val="single" w:sz="4" w:space="0" w:color="auto"/>
              <w:bottom w:val="single" w:sz="4" w:space="0" w:color="auto"/>
            </w:tcBorders>
            <w:shd w:val="clear" w:color="auto" w:fill="D9D9D9" w:themeFill="background1" w:themeFillShade="D9"/>
          </w:tcPr>
          <w:p w14:paraId="167FA392" w14:textId="77777777" w:rsidR="008D679D" w:rsidRPr="00562502" w:rsidRDefault="008D679D"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39B2DC99" w14:textId="77777777" w:rsidR="008D679D" w:rsidRPr="00562502" w:rsidRDefault="008D679D"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8D679D" w:rsidRPr="00562502" w14:paraId="4144800F" w14:textId="77777777" w:rsidTr="0056701D">
        <w:trPr>
          <w:trHeight w:val="70"/>
        </w:trPr>
        <w:tc>
          <w:tcPr>
            <w:tcW w:w="2500" w:type="pct"/>
            <w:gridSpan w:val="2"/>
            <w:tcBorders>
              <w:top w:val="single" w:sz="4" w:space="0" w:color="auto"/>
              <w:bottom w:val="single" w:sz="4" w:space="0" w:color="auto"/>
            </w:tcBorders>
            <w:shd w:val="clear" w:color="auto" w:fill="auto"/>
          </w:tcPr>
          <w:p w14:paraId="45A91A96" w14:textId="77777777" w:rsidR="008D679D" w:rsidRPr="00562502" w:rsidRDefault="008D679D" w:rsidP="008D679D">
            <w:pPr>
              <w:jc w:val="both"/>
              <w:rPr>
                <w:rFonts w:cs="Arial"/>
                <w:sz w:val="22"/>
                <w:szCs w:val="22"/>
                <w:lang w:val="es-CO" w:eastAsia="es-CO"/>
              </w:rPr>
            </w:pPr>
          </w:p>
          <w:p w14:paraId="036DC36A" w14:textId="77777777" w:rsidR="008D679D" w:rsidRPr="00562502" w:rsidRDefault="008D679D"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4EE6199" w14:textId="77777777" w:rsidR="008D679D" w:rsidRPr="00562502" w:rsidRDefault="008D679D" w:rsidP="008D679D">
            <w:pPr>
              <w:jc w:val="both"/>
              <w:rPr>
                <w:rFonts w:cs="Arial"/>
                <w:sz w:val="22"/>
                <w:szCs w:val="22"/>
              </w:rPr>
            </w:pPr>
          </w:p>
          <w:p w14:paraId="6822E4E0" w14:textId="77777777" w:rsidR="008D679D" w:rsidRPr="00562502" w:rsidRDefault="008D679D" w:rsidP="008D679D">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w:t>
            </w:r>
            <w:r w:rsidRPr="00562502">
              <w:rPr>
                <w:rFonts w:cs="Arial"/>
                <w:sz w:val="22"/>
                <w:szCs w:val="22"/>
              </w:rPr>
              <w:lastRenderedPageBreak/>
              <w:t>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DB34B5B" w14:textId="77777777" w:rsidR="008D679D" w:rsidRPr="00562502" w:rsidRDefault="008D679D" w:rsidP="008D679D">
            <w:pPr>
              <w:jc w:val="both"/>
              <w:rPr>
                <w:rFonts w:cs="Arial"/>
                <w:sz w:val="22"/>
                <w:szCs w:val="22"/>
                <w:shd w:val="clear" w:color="auto" w:fill="FFFFFF"/>
              </w:rPr>
            </w:pPr>
          </w:p>
          <w:p w14:paraId="025E9DB5" w14:textId="77777777" w:rsidR="008D679D" w:rsidRPr="00562502" w:rsidRDefault="008D679D" w:rsidP="008D679D">
            <w:pPr>
              <w:jc w:val="both"/>
              <w:rPr>
                <w:rFonts w:cs="Arial"/>
                <w:sz w:val="22"/>
                <w:szCs w:val="22"/>
              </w:rPr>
            </w:pPr>
            <w:r w:rsidRPr="00562502">
              <w:rPr>
                <w:rFonts w:cs="Arial"/>
                <w:sz w:val="22"/>
                <w:szCs w:val="22"/>
              </w:rPr>
              <w:t>Tarjeta profesional en los casos reglamentados por la Ley.</w:t>
            </w:r>
          </w:p>
          <w:p w14:paraId="02D4CC59" w14:textId="77777777" w:rsidR="008D679D" w:rsidRPr="00562502" w:rsidRDefault="008D679D"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38B03087" w14:textId="77777777" w:rsidR="008D679D" w:rsidRPr="00562502" w:rsidRDefault="008D679D" w:rsidP="008D679D">
            <w:pPr>
              <w:jc w:val="both"/>
              <w:rPr>
                <w:rFonts w:cs="Arial"/>
                <w:sz w:val="22"/>
                <w:szCs w:val="22"/>
                <w:shd w:val="clear" w:color="auto" w:fill="FFFFFF"/>
              </w:rPr>
            </w:pPr>
          </w:p>
          <w:p w14:paraId="5A426C60" w14:textId="77777777" w:rsidR="008D679D" w:rsidRPr="00562502" w:rsidRDefault="008D679D" w:rsidP="008D679D">
            <w:pPr>
              <w:jc w:val="both"/>
              <w:rPr>
                <w:rFonts w:cs="Arial"/>
                <w:sz w:val="22"/>
                <w:szCs w:val="22"/>
                <w:lang w:val="es-CO"/>
              </w:rPr>
            </w:pPr>
            <w:r w:rsidRPr="00562502">
              <w:rPr>
                <w:rFonts w:cs="Arial"/>
                <w:sz w:val="22"/>
                <w:szCs w:val="22"/>
                <w:shd w:val="clear" w:color="auto" w:fill="FFFFFF"/>
              </w:rPr>
              <w:t>Cincuenta y Cinco (55) meses de experiencia profesional relacionada.</w:t>
            </w:r>
          </w:p>
        </w:tc>
      </w:tr>
      <w:tr w:rsidR="008D679D" w:rsidRPr="00562502" w14:paraId="7C33F8D7" w14:textId="77777777" w:rsidTr="008D679D">
        <w:trPr>
          <w:trHeight w:val="70"/>
        </w:trPr>
        <w:tc>
          <w:tcPr>
            <w:tcW w:w="5000" w:type="pct"/>
            <w:gridSpan w:val="4"/>
            <w:tcBorders>
              <w:top w:val="single" w:sz="4" w:space="0" w:color="auto"/>
              <w:bottom w:val="single" w:sz="4" w:space="0" w:color="auto"/>
            </w:tcBorders>
            <w:shd w:val="clear" w:color="auto" w:fill="BFBFBF" w:themeFill="background1" w:themeFillShade="BF"/>
          </w:tcPr>
          <w:p w14:paraId="7BF1897A" w14:textId="77777777" w:rsidR="008D679D" w:rsidRPr="00562502" w:rsidRDefault="008D679D" w:rsidP="008D679D">
            <w:pPr>
              <w:jc w:val="center"/>
              <w:rPr>
                <w:rFonts w:cs="Arial"/>
                <w:b/>
                <w:sz w:val="22"/>
                <w:szCs w:val="22"/>
                <w:lang w:val="es-CO"/>
              </w:rPr>
            </w:pPr>
            <w:r w:rsidRPr="00562502">
              <w:rPr>
                <w:rFonts w:cs="Arial"/>
                <w:b/>
                <w:sz w:val="22"/>
                <w:szCs w:val="22"/>
                <w:lang w:val="es-CO"/>
              </w:rPr>
              <w:t>ALTERNATIVA2</w:t>
            </w:r>
          </w:p>
        </w:tc>
      </w:tr>
      <w:tr w:rsidR="008D679D" w:rsidRPr="00562502" w14:paraId="3B370117" w14:textId="77777777" w:rsidTr="008D679D">
        <w:trPr>
          <w:trHeight w:val="70"/>
        </w:trPr>
        <w:tc>
          <w:tcPr>
            <w:tcW w:w="2500" w:type="pct"/>
            <w:gridSpan w:val="2"/>
            <w:tcBorders>
              <w:top w:val="single" w:sz="4" w:space="0" w:color="auto"/>
              <w:bottom w:val="single" w:sz="4" w:space="0" w:color="auto"/>
            </w:tcBorders>
            <w:shd w:val="clear" w:color="auto" w:fill="BFBFBF" w:themeFill="background1" w:themeFillShade="BF"/>
          </w:tcPr>
          <w:p w14:paraId="70DE431E" w14:textId="77777777" w:rsidR="008D679D" w:rsidRPr="00562502" w:rsidRDefault="008D679D"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19C1CF36" w14:textId="77777777" w:rsidR="008D679D" w:rsidRPr="00562502" w:rsidRDefault="008D679D" w:rsidP="008D679D">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8D679D" w:rsidRPr="00562502" w14:paraId="59025813" w14:textId="77777777" w:rsidTr="008D679D">
        <w:trPr>
          <w:trHeight w:val="2427"/>
        </w:trPr>
        <w:tc>
          <w:tcPr>
            <w:tcW w:w="2500" w:type="pct"/>
            <w:gridSpan w:val="2"/>
            <w:tcBorders>
              <w:top w:val="single" w:sz="4" w:space="0" w:color="auto"/>
              <w:bottom w:val="single" w:sz="4" w:space="0" w:color="auto"/>
            </w:tcBorders>
            <w:shd w:val="clear" w:color="auto" w:fill="auto"/>
          </w:tcPr>
          <w:p w14:paraId="4831AB38" w14:textId="77777777" w:rsidR="0056701D" w:rsidRPr="00562502" w:rsidRDefault="0056701D" w:rsidP="008D679D">
            <w:pPr>
              <w:jc w:val="both"/>
              <w:rPr>
                <w:rFonts w:cs="Arial"/>
                <w:sz w:val="22"/>
                <w:szCs w:val="22"/>
                <w:lang w:val="es-CO" w:eastAsia="es-CO"/>
              </w:rPr>
            </w:pPr>
          </w:p>
          <w:p w14:paraId="34825158" w14:textId="77777777" w:rsidR="008D679D" w:rsidRPr="00562502" w:rsidRDefault="008D679D" w:rsidP="008D679D">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06777A2F" w14:textId="77777777" w:rsidR="008D679D" w:rsidRPr="00562502" w:rsidRDefault="008D679D" w:rsidP="008D679D">
            <w:pPr>
              <w:jc w:val="both"/>
              <w:rPr>
                <w:rFonts w:cs="Arial"/>
                <w:sz w:val="22"/>
                <w:szCs w:val="22"/>
              </w:rPr>
            </w:pPr>
          </w:p>
          <w:p w14:paraId="30970F0D" w14:textId="77777777" w:rsidR="008D679D" w:rsidRPr="00562502" w:rsidRDefault="008D679D" w:rsidP="008D679D">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E29457C" w14:textId="77777777" w:rsidR="008D679D" w:rsidRPr="00562502" w:rsidRDefault="008D679D" w:rsidP="008D679D">
            <w:pPr>
              <w:jc w:val="both"/>
              <w:rPr>
                <w:rFonts w:cs="Arial"/>
                <w:sz w:val="22"/>
                <w:szCs w:val="22"/>
              </w:rPr>
            </w:pPr>
          </w:p>
          <w:p w14:paraId="005B5EC6" w14:textId="77777777" w:rsidR="008D679D" w:rsidRPr="00562502" w:rsidRDefault="008D679D" w:rsidP="008D679D">
            <w:pPr>
              <w:jc w:val="both"/>
              <w:rPr>
                <w:rFonts w:cs="Arial"/>
                <w:sz w:val="22"/>
                <w:szCs w:val="22"/>
              </w:rPr>
            </w:pPr>
            <w:r w:rsidRPr="00562502">
              <w:rPr>
                <w:rFonts w:cs="Arial"/>
                <w:sz w:val="22"/>
                <w:szCs w:val="22"/>
                <w:shd w:val="clear" w:color="auto" w:fill="FFFFFF"/>
              </w:rPr>
              <w:t>Título profesional adicional al exigido en uno de los núcleos básicos del conocimiento antes mencionados.</w:t>
            </w:r>
          </w:p>
          <w:p w14:paraId="4C4F724C" w14:textId="77777777" w:rsidR="008D679D" w:rsidRPr="00562502" w:rsidRDefault="008D679D" w:rsidP="008D679D">
            <w:pPr>
              <w:jc w:val="both"/>
              <w:rPr>
                <w:rFonts w:cs="Arial"/>
                <w:sz w:val="22"/>
                <w:szCs w:val="22"/>
              </w:rPr>
            </w:pPr>
          </w:p>
          <w:p w14:paraId="1EE0B96F" w14:textId="77777777" w:rsidR="008D679D" w:rsidRPr="00562502" w:rsidRDefault="008D679D" w:rsidP="008D679D">
            <w:pPr>
              <w:jc w:val="both"/>
              <w:rPr>
                <w:rFonts w:cs="Arial"/>
                <w:sz w:val="22"/>
                <w:szCs w:val="22"/>
              </w:rPr>
            </w:pPr>
            <w:r w:rsidRPr="00562502">
              <w:rPr>
                <w:rFonts w:cs="Arial"/>
                <w:sz w:val="22"/>
                <w:szCs w:val="22"/>
              </w:rPr>
              <w:t>Tarjeta profesional en los casos reglamentados por la Ley.</w:t>
            </w:r>
          </w:p>
          <w:p w14:paraId="2E36A7CC" w14:textId="77777777" w:rsidR="008D679D" w:rsidRPr="00562502" w:rsidRDefault="008D679D" w:rsidP="008D679D">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01D01A19" w14:textId="77777777" w:rsidR="0056701D" w:rsidRPr="00562502" w:rsidRDefault="0056701D" w:rsidP="008D679D">
            <w:pPr>
              <w:jc w:val="both"/>
              <w:rPr>
                <w:rFonts w:cs="Arial"/>
                <w:sz w:val="22"/>
                <w:szCs w:val="22"/>
                <w:shd w:val="clear" w:color="auto" w:fill="FFFFFF"/>
              </w:rPr>
            </w:pPr>
          </w:p>
          <w:p w14:paraId="2785F485" w14:textId="77777777" w:rsidR="008D679D" w:rsidRPr="00562502" w:rsidRDefault="008D679D" w:rsidP="008D679D">
            <w:pPr>
              <w:jc w:val="both"/>
              <w:rPr>
                <w:rFonts w:cs="Arial"/>
                <w:sz w:val="22"/>
                <w:szCs w:val="22"/>
                <w:lang w:val="es-CO"/>
              </w:rPr>
            </w:pPr>
            <w:r w:rsidRPr="00562502">
              <w:rPr>
                <w:rFonts w:cs="Arial"/>
                <w:sz w:val="22"/>
                <w:szCs w:val="22"/>
                <w:shd w:val="clear" w:color="auto" w:fill="FFFFFF"/>
              </w:rPr>
              <w:t>Treinta y Un (31) meses de experiencia profesional relacionada.</w:t>
            </w:r>
          </w:p>
        </w:tc>
      </w:tr>
    </w:tbl>
    <w:p w14:paraId="49F9C5DD" w14:textId="77777777" w:rsidR="00D123B0" w:rsidRDefault="00D123B0" w:rsidP="005A3B6B">
      <w:pPr>
        <w:widowControl w:val="0"/>
        <w:autoSpaceDE w:val="0"/>
        <w:autoSpaceDN w:val="0"/>
        <w:adjustRightInd w:val="0"/>
        <w:jc w:val="both"/>
        <w:rPr>
          <w:rFonts w:cs="Arial"/>
          <w:b/>
          <w:sz w:val="16"/>
          <w:szCs w:val="16"/>
        </w:rPr>
      </w:pPr>
    </w:p>
    <w:p w14:paraId="0E289DE2" w14:textId="77777777" w:rsidR="009C460C" w:rsidRDefault="00A0375C" w:rsidP="005A3B6B">
      <w:pPr>
        <w:widowControl w:val="0"/>
        <w:autoSpaceDE w:val="0"/>
        <w:autoSpaceDN w:val="0"/>
        <w:adjustRightInd w:val="0"/>
        <w:jc w:val="both"/>
        <w:rPr>
          <w:rFonts w:cs="Arial"/>
          <w:b/>
        </w:rPr>
      </w:pPr>
      <w:r>
        <w:rPr>
          <w:rFonts w:cs="Arial"/>
          <w:b/>
          <w:sz w:val="16"/>
          <w:szCs w:val="16"/>
        </w:rPr>
        <w:t xml:space="preserve">POS </w:t>
      </w:r>
      <w:r w:rsidR="008D679D">
        <w:rPr>
          <w:rFonts w:cs="Arial"/>
          <w:b/>
          <w:sz w:val="16"/>
          <w:szCs w:val="16"/>
        </w:rPr>
        <w:t xml:space="preserve"> 955</w:t>
      </w:r>
      <w:r w:rsidR="004C0ED2">
        <w:rPr>
          <w:rFonts w:cs="Arial"/>
          <w:b/>
          <w:sz w:val="16"/>
          <w:szCs w:val="16"/>
        </w:rPr>
        <w:t xml:space="preserve">  </w:t>
      </w:r>
    </w:p>
    <w:p w14:paraId="21F56AB7" w14:textId="77777777" w:rsidR="009C460C" w:rsidRDefault="009C460C"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101291" w:rsidRPr="00562502" w14:paraId="5EA12B08" w14:textId="77777777" w:rsidTr="00407DC8">
        <w:trPr>
          <w:cantSplit/>
          <w:trHeight w:val="214"/>
        </w:trPr>
        <w:tc>
          <w:tcPr>
            <w:tcW w:w="5000" w:type="pct"/>
            <w:gridSpan w:val="4"/>
            <w:tcBorders>
              <w:bottom w:val="single" w:sz="4" w:space="0" w:color="auto"/>
            </w:tcBorders>
            <w:shd w:val="clear" w:color="auto" w:fill="D9D9D9"/>
            <w:vAlign w:val="center"/>
          </w:tcPr>
          <w:p w14:paraId="5F0BB164" w14:textId="77777777" w:rsidR="00101291" w:rsidRPr="00562502" w:rsidRDefault="00101291" w:rsidP="00407DC8">
            <w:pPr>
              <w:jc w:val="center"/>
              <w:rPr>
                <w:rFonts w:cs="Arial"/>
                <w:b/>
                <w:sz w:val="22"/>
                <w:szCs w:val="22"/>
                <w:lang w:val="es-CO"/>
              </w:rPr>
            </w:pPr>
            <w:r w:rsidRPr="00562502">
              <w:rPr>
                <w:rFonts w:cs="Arial"/>
                <w:b/>
                <w:sz w:val="22"/>
                <w:szCs w:val="22"/>
                <w:lang w:val="es-CO"/>
              </w:rPr>
              <w:br w:type="page"/>
              <w:t>I- IDENTIFICACIÓN</w:t>
            </w:r>
          </w:p>
        </w:tc>
      </w:tr>
      <w:tr w:rsidR="00101291" w:rsidRPr="00562502" w14:paraId="6D8A68BA" w14:textId="77777777" w:rsidTr="00407DC8">
        <w:trPr>
          <w:trHeight w:val="322"/>
        </w:trPr>
        <w:tc>
          <w:tcPr>
            <w:tcW w:w="2500" w:type="pct"/>
            <w:gridSpan w:val="2"/>
            <w:tcBorders>
              <w:bottom w:val="single" w:sz="4" w:space="0" w:color="auto"/>
              <w:right w:val="nil"/>
            </w:tcBorders>
            <w:vAlign w:val="center"/>
          </w:tcPr>
          <w:p w14:paraId="67FCCCB6"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68465727" w14:textId="77777777" w:rsidR="00101291" w:rsidRPr="00562502" w:rsidRDefault="00101291" w:rsidP="00407DC8">
            <w:pPr>
              <w:autoSpaceDE w:val="0"/>
              <w:autoSpaceDN w:val="0"/>
              <w:adjustRightInd w:val="0"/>
              <w:rPr>
                <w:rFonts w:cs="Arial"/>
                <w:sz w:val="22"/>
                <w:szCs w:val="22"/>
                <w:lang w:val="es-CO"/>
              </w:rPr>
            </w:pPr>
            <w:r w:rsidRPr="00562502">
              <w:rPr>
                <w:rFonts w:cs="Arial"/>
                <w:sz w:val="22"/>
                <w:szCs w:val="22"/>
                <w:lang w:val="es-CO"/>
              </w:rPr>
              <w:t>Asesor</w:t>
            </w:r>
          </w:p>
        </w:tc>
      </w:tr>
      <w:tr w:rsidR="00101291" w:rsidRPr="00562502" w14:paraId="5AFC37BD" w14:textId="77777777" w:rsidTr="00407DC8">
        <w:trPr>
          <w:trHeight w:val="269"/>
        </w:trPr>
        <w:tc>
          <w:tcPr>
            <w:tcW w:w="2500" w:type="pct"/>
            <w:gridSpan w:val="2"/>
            <w:tcBorders>
              <w:top w:val="single" w:sz="4" w:space="0" w:color="auto"/>
              <w:bottom w:val="single" w:sz="4" w:space="0" w:color="auto"/>
              <w:right w:val="nil"/>
            </w:tcBorders>
            <w:vAlign w:val="center"/>
          </w:tcPr>
          <w:p w14:paraId="71E0A78C"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528888FD" w14:textId="77777777" w:rsidR="00101291" w:rsidRPr="00562502" w:rsidRDefault="00101291" w:rsidP="00407DC8">
            <w:pPr>
              <w:autoSpaceDE w:val="0"/>
              <w:autoSpaceDN w:val="0"/>
              <w:adjustRightInd w:val="0"/>
              <w:rPr>
                <w:rFonts w:cs="Arial"/>
                <w:sz w:val="22"/>
                <w:szCs w:val="22"/>
                <w:lang w:val="es-CO"/>
              </w:rPr>
            </w:pPr>
            <w:r w:rsidRPr="00562502">
              <w:rPr>
                <w:rFonts w:cs="Arial"/>
                <w:sz w:val="22"/>
                <w:szCs w:val="22"/>
                <w:lang w:val="es-CO"/>
              </w:rPr>
              <w:t>ASESOR</w:t>
            </w:r>
          </w:p>
        </w:tc>
      </w:tr>
      <w:tr w:rsidR="00101291" w:rsidRPr="00562502" w14:paraId="3E3A36CB" w14:textId="77777777" w:rsidTr="00407DC8">
        <w:tc>
          <w:tcPr>
            <w:tcW w:w="2500" w:type="pct"/>
            <w:gridSpan w:val="2"/>
            <w:tcBorders>
              <w:top w:val="single" w:sz="4" w:space="0" w:color="auto"/>
              <w:bottom w:val="single" w:sz="4" w:space="0" w:color="auto"/>
              <w:right w:val="nil"/>
            </w:tcBorders>
            <w:vAlign w:val="center"/>
          </w:tcPr>
          <w:p w14:paraId="18F321BB"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261D521" w14:textId="77777777" w:rsidR="00101291" w:rsidRPr="00562502" w:rsidRDefault="00101291" w:rsidP="00407DC8">
            <w:pPr>
              <w:autoSpaceDE w:val="0"/>
              <w:autoSpaceDN w:val="0"/>
              <w:adjustRightInd w:val="0"/>
              <w:rPr>
                <w:rFonts w:cs="Arial"/>
                <w:sz w:val="22"/>
                <w:szCs w:val="22"/>
                <w:lang w:val="es-CO"/>
              </w:rPr>
            </w:pPr>
            <w:r w:rsidRPr="00562502">
              <w:rPr>
                <w:rFonts w:cs="Arial"/>
                <w:sz w:val="22"/>
                <w:szCs w:val="22"/>
                <w:lang w:val="es-CO"/>
              </w:rPr>
              <w:t>1020</w:t>
            </w:r>
          </w:p>
        </w:tc>
      </w:tr>
      <w:tr w:rsidR="00101291" w:rsidRPr="00562502" w14:paraId="19B766B6" w14:textId="77777777" w:rsidTr="00407DC8">
        <w:tc>
          <w:tcPr>
            <w:tcW w:w="2500" w:type="pct"/>
            <w:gridSpan w:val="2"/>
            <w:tcBorders>
              <w:top w:val="single" w:sz="4" w:space="0" w:color="auto"/>
              <w:bottom w:val="single" w:sz="4" w:space="0" w:color="auto"/>
              <w:right w:val="nil"/>
            </w:tcBorders>
            <w:vAlign w:val="center"/>
          </w:tcPr>
          <w:p w14:paraId="5A54E17C"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055B46CA" w14:textId="77777777" w:rsidR="00101291" w:rsidRPr="00562502" w:rsidRDefault="00101291" w:rsidP="00407DC8">
            <w:pPr>
              <w:autoSpaceDE w:val="0"/>
              <w:autoSpaceDN w:val="0"/>
              <w:adjustRightInd w:val="0"/>
              <w:rPr>
                <w:rFonts w:cs="Arial"/>
                <w:sz w:val="22"/>
                <w:szCs w:val="22"/>
                <w:lang w:val="es-CO"/>
              </w:rPr>
            </w:pPr>
            <w:r w:rsidRPr="00562502">
              <w:rPr>
                <w:rFonts w:cs="Arial"/>
                <w:sz w:val="22"/>
                <w:szCs w:val="22"/>
                <w:lang w:val="es-CO"/>
              </w:rPr>
              <w:t>8</w:t>
            </w:r>
          </w:p>
        </w:tc>
      </w:tr>
      <w:tr w:rsidR="00101291" w:rsidRPr="00562502" w14:paraId="2FD97D7E" w14:textId="77777777" w:rsidTr="00407DC8">
        <w:tc>
          <w:tcPr>
            <w:tcW w:w="2500" w:type="pct"/>
            <w:gridSpan w:val="2"/>
            <w:tcBorders>
              <w:top w:val="single" w:sz="4" w:space="0" w:color="auto"/>
              <w:bottom w:val="single" w:sz="4" w:space="0" w:color="auto"/>
              <w:right w:val="nil"/>
            </w:tcBorders>
            <w:vAlign w:val="center"/>
          </w:tcPr>
          <w:p w14:paraId="2BEC17DB"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B5BE7D4"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11</w:t>
            </w:r>
          </w:p>
        </w:tc>
      </w:tr>
      <w:tr w:rsidR="00101291" w:rsidRPr="00562502" w14:paraId="7C71536B" w14:textId="77777777" w:rsidTr="00407DC8">
        <w:tc>
          <w:tcPr>
            <w:tcW w:w="2500" w:type="pct"/>
            <w:gridSpan w:val="2"/>
            <w:tcBorders>
              <w:top w:val="single" w:sz="4" w:space="0" w:color="auto"/>
              <w:bottom w:val="single" w:sz="4" w:space="0" w:color="auto"/>
              <w:right w:val="nil"/>
            </w:tcBorders>
            <w:vAlign w:val="center"/>
          </w:tcPr>
          <w:p w14:paraId="45B01D92"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106B38DE"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MINISTRO</w:t>
            </w:r>
          </w:p>
        </w:tc>
      </w:tr>
      <w:tr w:rsidR="00101291" w:rsidRPr="00562502" w14:paraId="668054E3" w14:textId="77777777" w:rsidTr="00407DC8">
        <w:trPr>
          <w:trHeight w:val="211"/>
        </w:trPr>
        <w:tc>
          <w:tcPr>
            <w:tcW w:w="2500" w:type="pct"/>
            <w:gridSpan w:val="2"/>
            <w:tcBorders>
              <w:top w:val="single" w:sz="4" w:space="0" w:color="auto"/>
              <w:bottom w:val="single" w:sz="4" w:space="0" w:color="auto"/>
              <w:right w:val="nil"/>
            </w:tcBorders>
            <w:vAlign w:val="center"/>
          </w:tcPr>
          <w:p w14:paraId="229A279C"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0EEE4957" w14:textId="77777777" w:rsidR="00101291" w:rsidRPr="00562502" w:rsidRDefault="00101291"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MINISTRO </w:t>
            </w:r>
          </w:p>
        </w:tc>
      </w:tr>
      <w:tr w:rsidR="00101291" w:rsidRPr="00562502" w14:paraId="5706C2EB" w14:textId="77777777" w:rsidTr="00407DC8">
        <w:trPr>
          <w:trHeight w:val="77"/>
        </w:trPr>
        <w:tc>
          <w:tcPr>
            <w:tcW w:w="5000" w:type="pct"/>
            <w:gridSpan w:val="4"/>
            <w:tcBorders>
              <w:top w:val="single" w:sz="4" w:space="0" w:color="auto"/>
            </w:tcBorders>
            <w:shd w:val="clear" w:color="auto" w:fill="D9D9D9"/>
            <w:vAlign w:val="center"/>
          </w:tcPr>
          <w:p w14:paraId="644570D7" w14:textId="77777777" w:rsidR="00101291" w:rsidRPr="00562502" w:rsidRDefault="00101291" w:rsidP="00407DC8">
            <w:pPr>
              <w:jc w:val="center"/>
              <w:rPr>
                <w:rFonts w:cs="Arial"/>
                <w:b/>
                <w:sz w:val="22"/>
                <w:szCs w:val="22"/>
                <w:lang w:val="es-CO"/>
              </w:rPr>
            </w:pPr>
            <w:r w:rsidRPr="00562502">
              <w:rPr>
                <w:rFonts w:cs="Arial"/>
                <w:b/>
                <w:sz w:val="22"/>
                <w:szCs w:val="22"/>
                <w:lang w:val="es-CO"/>
              </w:rPr>
              <w:t>II. ÁREA FUNCIONAL</w:t>
            </w:r>
          </w:p>
        </w:tc>
      </w:tr>
      <w:tr w:rsidR="00101291" w:rsidRPr="00562502" w14:paraId="2E73DE76" w14:textId="77777777" w:rsidTr="00407DC8">
        <w:trPr>
          <w:trHeight w:val="70"/>
        </w:trPr>
        <w:tc>
          <w:tcPr>
            <w:tcW w:w="5000" w:type="pct"/>
            <w:gridSpan w:val="4"/>
            <w:tcBorders>
              <w:top w:val="single" w:sz="4" w:space="0" w:color="auto"/>
            </w:tcBorders>
            <w:shd w:val="clear" w:color="auto" w:fill="auto"/>
            <w:vAlign w:val="center"/>
          </w:tcPr>
          <w:p w14:paraId="397090E8" w14:textId="77777777" w:rsidR="00101291" w:rsidRPr="00562502" w:rsidRDefault="00101291" w:rsidP="00407DC8">
            <w:pPr>
              <w:jc w:val="center"/>
              <w:rPr>
                <w:rFonts w:cs="Arial"/>
                <w:sz w:val="22"/>
                <w:szCs w:val="22"/>
                <w:lang w:val="es-CO"/>
              </w:rPr>
            </w:pPr>
            <w:r w:rsidRPr="00562502">
              <w:rPr>
                <w:rFonts w:cs="Arial"/>
                <w:sz w:val="22"/>
                <w:szCs w:val="22"/>
                <w:lang w:val="es-CO"/>
              </w:rPr>
              <w:t>DESPACHO DEL MINISTRO</w:t>
            </w:r>
          </w:p>
        </w:tc>
      </w:tr>
      <w:tr w:rsidR="00101291" w:rsidRPr="00562502" w14:paraId="224BF311" w14:textId="77777777" w:rsidTr="00407DC8">
        <w:trPr>
          <w:trHeight w:val="70"/>
        </w:trPr>
        <w:tc>
          <w:tcPr>
            <w:tcW w:w="5000" w:type="pct"/>
            <w:gridSpan w:val="4"/>
            <w:shd w:val="clear" w:color="auto" w:fill="D9D9D9"/>
            <w:vAlign w:val="center"/>
          </w:tcPr>
          <w:p w14:paraId="2E2A27F7" w14:textId="77777777" w:rsidR="00101291" w:rsidRPr="00562502" w:rsidRDefault="00101291" w:rsidP="00407DC8">
            <w:pPr>
              <w:jc w:val="center"/>
              <w:rPr>
                <w:rFonts w:cs="Arial"/>
                <w:b/>
                <w:sz w:val="22"/>
                <w:szCs w:val="22"/>
                <w:lang w:val="es-CO"/>
              </w:rPr>
            </w:pPr>
            <w:r w:rsidRPr="00562502">
              <w:rPr>
                <w:rFonts w:cs="Arial"/>
                <w:b/>
                <w:sz w:val="22"/>
                <w:szCs w:val="22"/>
                <w:lang w:val="es-CO"/>
              </w:rPr>
              <w:t>III- PROPÓSITO PRINCIPAL</w:t>
            </w:r>
          </w:p>
        </w:tc>
      </w:tr>
      <w:tr w:rsidR="00101291" w:rsidRPr="00562502" w14:paraId="03D85AE4" w14:textId="77777777" w:rsidTr="00407DC8">
        <w:trPr>
          <w:trHeight w:val="96"/>
        </w:trPr>
        <w:tc>
          <w:tcPr>
            <w:tcW w:w="5000" w:type="pct"/>
            <w:gridSpan w:val="4"/>
          </w:tcPr>
          <w:p w14:paraId="56B89FD4" w14:textId="77777777" w:rsidR="00101291" w:rsidRPr="00562502" w:rsidRDefault="00101291" w:rsidP="00407DC8">
            <w:pPr>
              <w:autoSpaceDE w:val="0"/>
              <w:autoSpaceDN w:val="0"/>
              <w:adjustRightInd w:val="0"/>
              <w:jc w:val="both"/>
              <w:rPr>
                <w:rFonts w:cs="Arial"/>
                <w:sz w:val="22"/>
                <w:szCs w:val="22"/>
              </w:rPr>
            </w:pPr>
            <w:r w:rsidRPr="00562502">
              <w:rPr>
                <w:rFonts w:cs="Arial"/>
                <w:sz w:val="22"/>
                <w:szCs w:val="22"/>
              </w:rPr>
              <w:t>Asesorar al Ministerio en la ejecución de planes, programas, proyectos y procesos orientados al cumplimiento de la misión institucional.</w:t>
            </w:r>
          </w:p>
        </w:tc>
      </w:tr>
      <w:tr w:rsidR="00101291" w:rsidRPr="00562502" w14:paraId="54C898FE" w14:textId="77777777" w:rsidTr="00407DC8">
        <w:trPr>
          <w:trHeight w:val="60"/>
        </w:trPr>
        <w:tc>
          <w:tcPr>
            <w:tcW w:w="5000" w:type="pct"/>
            <w:gridSpan w:val="4"/>
            <w:shd w:val="clear" w:color="auto" w:fill="D9D9D9"/>
            <w:vAlign w:val="center"/>
          </w:tcPr>
          <w:p w14:paraId="1E238C43" w14:textId="77777777" w:rsidR="00101291" w:rsidRPr="00562502" w:rsidRDefault="00101291" w:rsidP="00407DC8">
            <w:pPr>
              <w:jc w:val="center"/>
              <w:rPr>
                <w:rFonts w:cs="Arial"/>
                <w:b/>
                <w:sz w:val="22"/>
                <w:szCs w:val="22"/>
                <w:lang w:val="es-CO"/>
              </w:rPr>
            </w:pPr>
            <w:r w:rsidRPr="00562502">
              <w:rPr>
                <w:rFonts w:cs="Arial"/>
                <w:b/>
                <w:sz w:val="22"/>
                <w:szCs w:val="22"/>
                <w:lang w:val="es-CO"/>
              </w:rPr>
              <w:t>IV- DESCRIPCIÓN DE FUNCIONES ESENCIALES</w:t>
            </w:r>
          </w:p>
        </w:tc>
      </w:tr>
      <w:tr w:rsidR="00101291" w:rsidRPr="00562502" w14:paraId="12A1898A" w14:textId="77777777" w:rsidTr="00407DC8">
        <w:trPr>
          <w:trHeight w:val="274"/>
        </w:trPr>
        <w:tc>
          <w:tcPr>
            <w:tcW w:w="5000" w:type="pct"/>
            <w:gridSpan w:val="4"/>
          </w:tcPr>
          <w:p w14:paraId="2EA21A06" w14:textId="77777777" w:rsidR="00101291" w:rsidRPr="00562502" w:rsidRDefault="00101291" w:rsidP="00407DC8">
            <w:pPr>
              <w:tabs>
                <w:tab w:val="left" w:pos="-720"/>
              </w:tabs>
              <w:suppressAutoHyphens/>
              <w:ind w:right="284"/>
              <w:jc w:val="both"/>
              <w:rPr>
                <w:rFonts w:cs="Arial"/>
                <w:sz w:val="22"/>
                <w:szCs w:val="22"/>
              </w:rPr>
            </w:pPr>
          </w:p>
          <w:p w14:paraId="1BCD122D" w14:textId="77777777" w:rsidR="00101291" w:rsidRPr="00562502" w:rsidRDefault="00101291" w:rsidP="00407DC8">
            <w:pPr>
              <w:pStyle w:val="Prrafodelista"/>
              <w:numPr>
                <w:ilvl w:val="0"/>
                <w:numId w:val="37"/>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Ministerio en la formulación, </w:t>
            </w:r>
            <w:r w:rsidRPr="00562502">
              <w:rPr>
                <w:rFonts w:cs="Arial"/>
                <w:sz w:val="22"/>
                <w:szCs w:val="22"/>
              </w:rPr>
              <w:t>coordinación, ejecución y seguimiento de las políticas, planes, programas y proyectos que le sean asignados.</w:t>
            </w:r>
          </w:p>
          <w:p w14:paraId="253F1274" w14:textId="77777777" w:rsidR="00101291" w:rsidRPr="00562502" w:rsidRDefault="00101291" w:rsidP="00407DC8">
            <w:pPr>
              <w:pStyle w:val="Prrafodelista"/>
              <w:shd w:val="clear" w:color="auto" w:fill="FFFFFF"/>
              <w:spacing w:before="150"/>
              <w:jc w:val="both"/>
              <w:textAlignment w:val="baseline"/>
              <w:rPr>
                <w:rFonts w:cs="Arial"/>
                <w:sz w:val="22"/>
                <w:szCs w:val="22"/>
              </w:rPr>
            </w:pPr>
          </w:p>
          <w:p w14:paraId="7FB3B844" w14:textId="77777777" w:rsidR="00101291" w:rsidRPr="00562502" w:rsidRDefault="00101291" w:rsidP="00407DC8">
            <w:pPr>
              <w:pStyle w:val="Prrafodelista"/>
              <w:numPr>
                <w:ilvl w:val="0"/>
                <w:numId w:val="37"/>
              </w:numPr>
              <w:shd w:val="clear" w:color="auto" w:fill="FFFFFF"/>
              <w:spacing w:before="150"/>
              <w:jc w:val="both"/>
              <w:textAlignment w:val="baseline"/>
              <w:rPr>
                <w:rFonts w:cs="Arial"/>
                <w:sz w:val="22"/>
                <w:szCs w:val="22"/>
              </w:rPr>
            </w:pPr>
            <w:r w:rsidRPr="00562502">
              <w:rPr>
                <w:rFonts w:cs="Arial"/>
                <w:sz w:val="22"/>
                <w:szCs w:val="22"/>
              </w:rPr>
              <w:t>Asesorar al Ministerio en la orientación y apoyo técnico a las entidades territoriales que presten el servicio educativo, así como a las entidades adscritas y vinculadas.</w:t>
            </w:r>
          </w:p>
          <w:p w14:paraId="2CB0F786" w14:textId="77777777" w:rsidR="00101291" w:rsidRPr="00562502" w:rsidRDefault="00101291" w:rsidP="00407DC8">
            <w:pPr>
              <w:pStyle w:val="Prrafodelista"/>
              <w:jc w:val="both"/>
              <w:rPr>
                <w:rFonts w:cs="Arial"/>
                <w:sz w:val="22"/>
                <w:szCs w:val="22"/>
              </w:rPr>
            </w:pPr>
          </w:p>
          <w:p w14:paraId="1C149C09" w14:textId="77777777" w:rsidR="00101291" w:rsidRPr="00562502" w:rsidRDefault="00101291" w:rsidP="00407DC8">
            <w:pPr>
              <w:pStyle w:val="Prrafodelista"/>
              <w:numPr>
                <w:ilvl w:val="0"/>
                <w:numId w:val="37"/>
              </w:numPr>
              <w:spacing w:after="160"/>
              <w:jc w:val="both"/>
              <w:rPr>
                <w:rFonts w:cs="Arial"/>
                <w:sz w:val="22"/>
                <w:szCs w:val="22"/>
              </w:rPr>
            </w:pPr>
            <w:r w:rsidRPr="00562502">
              <w:rPr>
                <w:rFonts w:cs="Arial"/>
                <w:sz w:val="22"/>
                <w:szCs w:val="22"/>
              </w:rPr>
              <w:t>Participar en coordinación con las diferentes dependencias del Ministerio y de sus entidades adscritas y vinculadas, en la preparación de estudios y desarrollo de actividades y programas que le sean asignados.</w:t>
            </w:r>
          </w:p>
          <w:p w14:paraId="5DB2BC44" w14:textId="77777777" w:rsidR="00101291" w:rsidRPr="00562502" w:rsidRDefault="00101291" w:rsidP="00407DC8">
            <w:pPr>
              <w:pStyle w:val="Prrafodelista"/>
              <w:shd w:val="clear" w:color="auto" w:fill="FFFFFF"/>
              <w:spacing w:before="150"/>
              <w:jc w:val="both"/>
              <w:textAlignment w:val="baseline"/>
              <w:rPr>
                <w:rFonts w:cs="Arial"/>
                <w:sz w:val="22"/>
                <w:szCs w:val="22"/>
                <w:lang w:eastAsia="es-CO"/>
              </w:rPr>
            </w:pPr>
          </w:p>
          <w:p w14:paraId="2CED62FB" w14:textId="77777777" w:rsidR="00101291" w:rsidRPr="00562502" w:rsidRDefault="00101291" w:rsidP="00407DC8">
            <w:pPr>
              <w:pStyle w:val="Prrafodelista"/>
              <w:numPr>
                <w:ilvl w:val="0"/>
                <w:numId w:val="37"/>
              </w:numPr>
              <w:shd w:val="clear" w:color="auto" w:fill="FFFFFF"/>
              <w:spacing w:before="150"/>
              <w:jc w:val="both"/>
              <w:textAlignment w:val="baseline"/>
              <w:rPr>
                <w:rFonts w:cs="Arial"/>
                <w:sz w:val="22"/>
                <w:szCs w:val="22"/>
                <w:lang w:eastAsia="es-CO"/>
              </w:rPr>
            </w:pPr>
            <w:r w:rsidRPr="00562502">
              <w:rPr>
                <w:rFonts w:cs="Arial"/>
                <w:sz w:val="22"/>
                <w:szCs w:val="22"/>
                <w:lang w:eastAsia="es-CO"/>
              </w:rPr>
              <w:t>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29FB0EB4" w14:textId="77777777" w:rsidR="00101291" w:rsidRPr="00562502" w:rsidRDefault="00101291" w:rsidP="00407DC8">
            <w:pPr>
              <w:pStyle w:val="Prrafodelista"/>
              <w:jc w:val="both"/>
              <w:rPr>
                <w:rFonts w:cs="Arial"/>
                <w:sz w:val="22"/>
                <w:szCs w:val="22"/>
                <w:lang w:eastAsia="es-CO"/>
              </w:rPr>
            </w:pPr>
          </w:p>
          <w:p w14:paraId="1F6FC8DD" w14:textId="77777777" w:rsidR="00101291" w:rsidRPr="00562502" w:rsidRDefault="00101291" w:rsidP="00407DC8">
            <w:pPr>
              <w:pStyle w:val="Prrafodelista"/>
              <w:numPr>
                <w:ilvl w:val="0"/>
                <w:numId w:val="37"/>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Ministerio, de acuerdo con los planes e instrucciones recibidas.</w:t>
            </w:r>
          </w:p>
          <w:p w14:paraId="1E7985FA" w14:textId="77777777" w:rsidR="00101291" w:rsidRPr="00562502" w:rsidRDefault="00101291" w:rsidP="00407DC8">
            <w:pPr>
              <w:pStyle w:val="Prrafodelista"/>
              <w:shd w:val="clear" w:color="auto" w:fill="FFFFFF"/>
              <w:spacing w:before="150"/>
              <w:jc w:val="both"/>
              <w:textAlignment w:val="baseline"/>
              <w:rPr>
                <w:rFonts w:cs="Arial"/>
                <w:sz w:val="22"/>
                <w:szCs w:val="22"/>
                <w:lang w:eastAsia="es-CO"/>
              </w:rPr>
            </w:pPr>
          </w:p>
          <w:p w14:paraId="37158A6F" w14:textId="77777777" w:rsidR="00101291" w:rsidRPr="00562502" w:rsidRDefault="00101291" w:rsidP="00407DC8">
            <w:pPr>
              <w:pStyle w:val="Prrafodelista"/>
              <w:numPr>
                <w:ilvl w:val="0"/>
                <w:numId w:val="37"/>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los asuntos relacionados con el manejo de la planta de personal, de acuerdo con la organización interna, las necesidades de la entidad y los planes y programas trazados por el Ministerio.</w:t>
            </w:r>
          </w:p>
          <w:p w14:paraId="506C8A28" w14:textId="77777777" w:rsidR="00101291" w:rsidRPr="00562502" w:rsidRDefault="00101291" w:rsidP="00407DC8">
            <w:pPr>
              <w:pStyle w:val="Prrafodelista"/>
              <w:jc w:val="both"/>
              <w:rPr>
                <w:rFonts w:cs="Arial"/>
                <w:sz w:val="22"/>
                <w:szCs w:val="22"/>
                <w:lang w:eastAsia="es-CO"/>
              </w:rPr>
            </w:pPr>
          </w:p>
          <w:p w14:paraId="6EFD0575" w14:textId="77777777" w:rsidR="00101291" w:rsidRPr="00562502" w:rsidRDefault="00101291" w:rsidP="00407DC8">
            <w:pPr>
              <w:pStyle w:val="Prrafodelista"/>
              <w:numPr>
                <w:ilvl w:val="0"/>
                <w:numId w:val="37"/>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la implementación del Modelo Integrado de Planeación y gestión de la Entidad para el cumplimiento e implementación de las normas pertinentes, en concordancia con la política del Gobierno Nacional en gerencia pública.</w:t>
            </w:r>
          </w:p>
          <w:p w14:paraId="7BC74D0A" w14:textId="77777777" w:rsidR="00101291" w:rsidRPr="00562502" w:rsidRDefault="00101291" w:rsidP="00407DC8">
            <w:pPr>
              <w:pStyle w:val="Prrafodelista"/>
              <w:jc w:val="both"/>
              <w:rPr>
                <w:rFonts w:cs="Arial"/>
                <w:sz w:val="22"/>
                <w:szCs w:val="22"/>
                <w:lang w:eastAsia="es-CO"/>
              </w:rPr>
            </w:pPr>
          </w:p>
          <w:p w14:paraId="27E37C6F" w14:textId="77777777" w:rsidR="00101291" w:rsidRDefault="00101291" w:rsidP="00407DC8">
            <w:pPr>
              <w:pStyle w:val="Prrafodelista"/>
              <w:numPr>
                <w:ilvl w:val="0"/>
                <w:numId w:val="37"/>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5D297548" w14:textId="77777777" w:rsidR="00FE3496" w:rsidRPr="00A04800" w:rsidRDefault="00FE3496" w:rsidP="00A04800">
            <w:pPr>
              <w:pStyle w:val="Prrafodelista"/>
              <w:rPr>
                <w:rFonts w:cs="Arial"/>
                <w:sz w:val="22"/>
                <w:szCs w:val="22"/>
              </w:rPr>
            </w:pPr>
          </w:p>
          <w:p w14:paraId="1A852586" w14:textId="77777777" w:rsidR="00FE3496" w:rsidRPr="00562502" w:rsidRDefault="00FE3496" w:rsidP="00FE3496">
            <w:pPr>
              <w:pStyle w:val="Prrafodelista"/>
              <w:numPr>
                <w:ilvl w:val="0"/>
                <w:numId w:val="37"/>
              </w:numPr>
              <w:spacing w:after="160"/>
              <w:jc w:val="both"/>
              <w:rPr>
                <w:rFonts w:cs="Arial"/>
                <w:sz w:val="22"/>
                <w:szCs w:val="22"/>
              </w:rPr>
            </w:pPr>
            <w:r w:rsidRPr="00FE3496">
              <w:rPr>
                <w:rFonts w:cs="Arial"/>
                <w:sz w:val="22"/>
                <w:szCs w:val="22"/>
              </w:rPr>
              <w:t>Asistir y participar, en representación del Ministerio de Educación Nacional, en reuniones, consejos, juntas o comités de carácter oficial, cuando sea convocado o delegado.</w:t>
            </w:r>
          </w:p>
          <w:p w14:paraId="00FD3B68" w14:textId="77777777" w:rsidR="00101291" w:rsidRPr="00562502" w:rsidRDefault="00101291" w:rsidP="00407DC8">
            <w:pPr>
              <w:pStyle w:val="Prrafodelista"/>
              <w:jc w:val="both"/>
              <w:rPr>
                <w:rFonts w:cs="Arial"/>
                <w:sz w:val="22"/>
                <w:szCs w:val="22"/>
              </w:rPr>
            </w:pPr>
          </w:p>
          <w:p w14:paraId="0DDCC154" w14:textId="77777777" w:rsidR="00101291" w:rsidRPr="00562502" w:rsidRDefault="00101291" w:rsidP="00407DC8">
            <w:pPr>
              <w:pStyle w:val="Prrafodelista"/>
              <w:numPr>
                <w:ilvl w:val="0"/>
                <w:numId w:val="37"/>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68F15E00" w14:textId="77777777" w:rsidR="00101291" w:rsidRPr="00562502" w:rsidRDefault="00101291" w:rsidP="00407DC8">
            <w:pPr>
              <w:pStyle w:val="Prrafodelista"/>
              <w:jc w:val="both"/>
              <w:rPr>
                <w:rFonts w:cs="Arial"/>
                <w:sz w:val="22"/>
                <w:szCs w:val="22"/>
              </w:rPr>
            </w:pPr>
          </w:p>
          <w:p w14:paraId="0EB00AF8" w14:textId="77777777" w:rsidR="00101291" w:rsidRPr="00562502" w:rsidRDefault="00101291" w:rsidP="00407DC8">
            <w:pPr>
              <w:pStyle w:val="Prrafodelista"/>
              <w:numPr>
                <w:ilvl w:val="0"/>
                <w:numId w:val="37"/>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101291" w:rsidRPr="00562502" w14:paraId="045383F8" w14:textId="77777777" w:rsidTr="00407DC8">
        <w:trPr>
          <w:trHeight w:val="267"/>
        </w:trPr>
        <w:tc>
          <w:tcPr>
            <w:tcW w:w="5000" w:type="pct"/>
            <w:gridSpan w:val="4"/>
            <w:shd w:val="clear" w:color="auto" w:fill="D9D9D9"/>
            <w:vAlign w:val="center"/>
          </w:tcPr>
          <w:p w14:paraId="5A262482" w14:textId="77777777" w:rsidR="00101291" w:rsidRPr="00562502" w:rsidRDefault="00101291" w:rsidP="00407DC8">
            <w:pPr>
              <w:jc w:val="center"/>
              <w:rPr>
                <w:rFonts w:cs="Arial"/>
                <w:b/>
                <w:sz w:val="22"/>
                <w:szCs w:val="22"/>
                <w:lang w:val="es-CO"/>
              </w:rPr>
            </w:pPr>
            <w:r w:rsidRPr="00562502">
              <w:rPr>
                <w:rFonts w:cs="Arial"/>
                <w:b/>
                <w:sz w:val="22"/>
                <w:szCs w:val="22"/>
                <w:lang w:val="es-CO"/>
              </w:rPr>
              <w:lastRenderedPageBreak/>
              <w:t>V- CONOCIMIENTOS BÁSICOS O ESENCIALES</w:t>
            </w:r>
          </w:p>
        </w:tc>
      </w:tr>
      <w:tr w:rsidR="00101291" w:rsidRPr="00562502" w14:paraId="017576B5" w14:textId="77777777" w:rsidTr="00407DC8">
        <w:trPr>
          <w:trHeight w:val="174"/>
        </w:trPr>
        <w:tc>
          <w:tcPr>
            <w:tcW w:w="5000" w:type="pct"/>
            <w:gridSpan w:val="4"/>
            <w:vAlign w:val="center"/>
          </w:tcPr>
          <w:p w14:paraId="12FA746C"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2D5116F9"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1AEB09BA"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45E0F20C"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61B28927"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1944925C"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76AF8A31"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47557189"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33F178CD"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51B416C1"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04D9D27E"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Gestión Documental.</w:t>
            </w:r>
          </w:p>
          <w:p w14:paraId="336CE039"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72E2CA3D" w14:textId="77777777" w:rsidR="00101291" w:rsidRPr="00562502" w:rsidRDefault="00101291" w:rsidP="00407DC8">
            <w:pPr>
              <w:numPr>
                <w:ilvl w:val="0"/>
                <w:numId w:val="38"/>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101291" w:rsidRPr="00562502" w14:paraId="483A017D" w14:textId="77777777" w:rsidTr="00407DC8">
        <w:trPr>
          <w:trHeight w:val="226"/>
        </w:trPr>
        <w:tc>
          <w:tcPr>
            <w:tcW w:w="5000" w:type="pct"/>
            <w:gridSpan w:val="4"/>
            <w:shd w:val="clear" w:color="auto" w:fill="D9D9D9"/>
            <w:vAlign w:val="center"/>
          </w:tcPr>
          <w:p w14:paraId="1257AAA4" w14:textId="77777777" w:rsidR="00101291" w:rsidRPr="00562502" w:rsidRDefault="00101291" w:rsidP="00407DC8">
            <w:pPr>
              <w:jc w:val="center"/>
              <w:rPr>
                <w:rFonts w:cs="Arial"/>
                <w:b/>
                <w:sz w:val="22"/>
                <w:szCs w:val="22"/>
              </w:rPr>
            </w:pPr>
            <w:r w:rsidRPr="00562502">
              <w:rPr>
                <w:rFonts w:cs="Arial"/>
                <w:b/>
                <w:sz w:val="22"/>
                <w:szCs w:val="22"/>
              </w:rPr>
              <w:t xml:space="preserve">VI– COMPETENCIAS COMPORTAMENTALES </w:t>
            </w:r>
          </w:p>
        </w:tc>
      </w:tr>
      <w:tr w:rsidR="00101291" w:rsidRPr="00562502" w14:paraId="3A026487" w14:textId="77777777" w:rsidTr="00407DC8">
        <w:trPr>
          <w:trHeight w:val="483"/>
        </w:trPr>
        <w:tc>
          <w:tcPr>
            <w:tcW w:w="1666" w:type="pct"/>
            <w:shd w:val="clear" w:color="auto" w:fill="D9D9D9"/>
            <w:vAlign w:val="center"/>
          </w:tcPr>
          <w:p w14:paraId="7457E851" w14:textId="77777777" w:rsidR="00101291" w:rsidRPr="00562502" w:rsidRDefault="00101291"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6B787418" w14:textId="77777777" w:rsidR="00101291" w:rsidRPr="00562502" w:rsidRDefault="00101291" w:rsidP="00407DC8">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070AA28D" w14:textId="77777777" w:rsidR="00101291" w:rsidRPr="00562502" w:rsidRDefault="00101291" w:rsidP="00407DC8">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E0AA901" w14:textId="77777777" w:rsidR="00101291" w:rsidRPr="00562502" w:rsidRDefault="00101291"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101291" w:rsidRPr="00562502" w14:paraId="071D3891" w14:textId="77777777" w:rsidTr="00407DC8">
        <w:trPr>
          <w:trHeight w:val="708"/>
        </w:trPr>
        <w:tc>
          <w:tcPr>
            <w:tcW w:w="1666" w:type="pct"/>
            <w:shd w:val="clear" w:color="auto" w:fill="auto"/>
          </w:tcPr>
          <w:p w14:paraId="08D76EBB" w14:textId="77777777" w:rsidR="00101291" w:rsidRPr="00562502" w:rsidRDefault="00101291" w:rsidP="00407DC8">
            <w:pPr>
              <w:numPr>
                <w:ilvl w:val="0"/>
                <w:numId w:val="39"/>
              </w:numPr>
              <w:ind w:right="96"/>
              <w:contextualSpacing/>
              <w:jc w:val="both"/>
              <w:rPr>
                <w:rFonts w:cs="Arial"/>
                <w:bCs/>
                <w:sz w:val="22"/>
                <w:szCs w:val="22"/>
              </w:rPr>
            </w:pPr>
            <w:r w:rsidRPr="00562502">
              <w:rPr>
                <w:rFonts w:cs="Arial"/>
                <w:bCs/>
                <w:sz w:val="22"/>
                <w:szCs w:val="22"/>
              </w:rPr>
              <w:t>Aprendizaje continuo.</w:t>
            </w:r>
          </w:p>
          <w:p w14:paraId="4BBFADB0" w14:textId="77777777" w:rsidR="00101291" w:rsidRPr="00562502" w:rsidRDefault="00101291" w:rsidP="00407DC8">
            <w:pPr>
              <w:numPr>
                <w:ilvl w:val="0"/>
                <w:numId w:val="39"/>
              </w:numPr>
              <w:ind w:right="96"/>
              <w:contextualSpacing/>
              <w:jc w:val="both"/>
              <w:rPr>
                <w:rFonts w:cs="Arial"/>
                <w:bCs/>
                <w:sz w:val="22"/>
                <w:szCs w:val="22"/>
              </w:rPr>
            </w:pPr>
            <w:r w:rsidRPr="00562502">
              <w:rPr>
                <w:rFonts w:cs="Arial"/>
                <w:bCs/>
                <w:sz w:val="22"/>
                <w:szCs w:val="22"/>
              </w:rPr>
              <w:t>Orientación a resultados.</w:t>
            </w:r>
          </w:p>
          <w:p w14:paraId="137703CB" w14:textId="77777777" w:rsidR="00101291" w:rsidRPr="00562502" w:rsidRDefault="00101291" w:rsidP="00407DC8">
            <w:pPr>
              <w:numPr>
                <w:ilvl w:val="0"/>
                <w:numId w:val="39"/>
              </w:numPr>
              <w:ind w:right="96"/>
              <w:contextualSpacing/>
              <w:jc w:val="both"/>
              <w:rPr>
                <w:rFonts w:cs="Arial"/>
                <w:bCs/>
                <w:sz w:val="22"/>
                <w:szCs w:val="22"/>
              </w:rPr>
            </w:pPr>
            <w:r w:rsidRPr="00562502">
              <w:rPr>
                <w:rFonts w:cs="Arial"/>
                <w:bCs/>
                <w:sz w:val="22"/>
                <w:szCs w:val="22"/>
              </w:rPr>
              <w:t>Orientación al usuario y al ciudadano.</w:t>
            </w:r>
          </w:p>
          <w:p w14:paraId="57D947D4" w14:textId="77777777" w:rsidR="00101291" w:rsidRPr="00562502" w:rsidRDefault="00101291" w:rsidP="00407DC8">
            <w:pPr>
              <w:numPr>
                <w:ilvl w:val="0"/>
                <w:numId w:val="39"/>
              </w:numPr>
              <w:ind w:right="96"/>
              <w:contextualSpacing/>
              <w:jc w:val="both"/>
              <w:rPr>
                <w:rFonts w:cs="Arial"/>
                <w:bCs/>
                <w:sz w:val="22"/>
                <w:szCs w:val="22"/>
              </w:rPr>
            </w:pPr>
            <w:r w:rsidRPr="00562502">
              <w:rPr>
                <w:rFonts w:cs="Arial"/>
                <w:bCs/>
                <w:sz w:val="22"/>
                <w:szCs w:val="22"/>
              </w:rPr>
              <w:t>Compromiso con la organización.</w:t>
            </w:r>
          </w:p>
          <w:p w14:paraId="45A57BFD" w14:textId="77777777" w:rsidR="00101291" w:rsidRPr="00562502" w:rsidRDefault="00101291" w:rsidP="00407DC8">
            <w:pPr>
              <w:numPr>
                <w:ilvl w:val="0"/>
                <w:numId w:val="39"/>
              </w:numPr>
              <w:ind w:right="96"/>
              <w:contextualSpacing/>
              <w:jc w:val="both"/>
              <w:rPr>
                <w:rFonts w:cs="Arial"/>
                <w:bCs/>
                <w:sz w:val="22"/>
                <w:szCs w:val="22"/>
              </w:rPr>
            </w:pPr>
            <w:r w:rsidRPr="00562502">
              <w:rPr>
                <w:rFonts w:cs="Arial"/>
                <w:bCs/>
                <w:sz w:val="22"/>
                <w:szCs w:val="22"/>
              </w:rPr>
              <w:t>Trabajo en equipo.</w:t>
            </w:r>
          </w:p>
          <w:p w14:paraId="789268EE" w14:textId="77777777" w:rsidR="00101291" w:rsidRPr="00562502" w:rsidRDefault="00101291" w:rsidP="00407DC8">
            <w:pPr>
              <w:numPr>
                <w:ilvl w:val="0"/>
                <w:numId w:val="3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23D0725E" w14:textId="77777777" w:rsidR="00101291" w:rsidRPr="00562502" w:rsidRDefault="00101291" w:rsidP="00407DC8">
            <w:pPr>
              <w:pStyle w:val="Prrafodelista"/>
              <w:numPr>
                <w:ilvl w:val="0"/>
                <w:numId w:val="40"/>
              </w:numPr>
              <w:ind w:right="96"/>
              <w:jc w:val="both"/>
              <w:rPr>
                <w:rFonts w:cs="Arial"/>
                <w:bCs/>
                <w:sz w:val="22"/>
                <w:szCs w:val="22"/>
              </w:rPr>
            </w:pPr>
            <w:r w:rsidRPr="00562502">
              <w:rPr>
                <w:rFonts w:cs="Arial"/>
                <w:bCs/>
                <w:sz w:val="22"/>
                <w:szCs w:val="22"/>
              </w:rPr>
              <w:t>Confiabilidad técnica.</w:t>
            </w:r>
          </w:p>
          <w:p w14:paraId="0EC03606" w14:textId="77777777" w:rsidR="00101291" w:rsidRPr="00562502" w:rsidRDefault="00101291" w:rsidP="00407DC8">
            <w:pPr>
              <w:pStyle w:val="Prrafodelista"/>
              <w:numPr>
                <w:ilvl w:val="0"/>
                <w:numId w:val="40"/>
              </w:numPr>
              <w:ind w:right="96"/>
              <w:jc w:val="both"/>
              <w:rPr>
                <w:rFonts w:cs="Arial"/>
                <w:bCs/>
                <w:sz w:val="22"/>
                <w:szCs w:val="22"/>
              </w:rPr>
            </w:pPr>
            <w:r w:rsidRPr="00562502">
              <w:rPr>
                <w:rFonts w:cs="Arial"/>
                <w:bCs/>
                <w:sz w:val="22"/>
                <w:szCs w:val="22"/>
              </w:rPr>
              <w:t>Creatividad e innovación.</w:t>
            </w:r>
          </w:p>
          <w:p w14:paraId="7EE54EA8" w14:textId="77777777" w:rsidR="00101291" w:rsidRPr="00562502" w:rsidRDefault="00101291" w:rsidP="00407DC8">
            <w:pPr>
              <w:pStyle w:val="Prrafodelista"/>
              <w:numPr>
                <w:ilvl w:val="0"/>
                <w:numId w:val="40"/>
              </w:numPr>
              <w:ind w:right="96"/>
              <w:jc w:val="both"/>
              <w:rPr>
                <w:rFonts w:cs="Arial"/>
                <w:bCs/>
                <w:sz w:val="22"/>
                <w:szCs w:val="22"/>
              </w:rPr>
            </w:pPr>
            <w:r w:rsidRPr="00562502">
              <w:rPr>
                <w:rFonts w:cs="Arial"/>
                <w:bCs/>
                <w:sz w:val="22"/>
                <w:szCs w:val="22"/>
              </w:rPr>
              <w:t>Iniciativa.</w:t>
            </w:r>
          </w:p>
          <w:p w14:paraId="3E077200" w14:textId="77777777" w:rsidR="00101291" w:rsidRPr="00562502" w:rsidRDefault="00101291" w:rsidP="00407DC8">
            <w:pPr>
              <w:pStyle w:val="Prrafodelista"/>
              <w:numPr>
                <w:ilvl w:val="0"/>
                <w:numId w:val="40"/>
              </w:numPr>
              <w:ind w:right="96"/>
              <w:jc w:val="both"/>
              <w:rPr>
                <w:rFonts w:cs="Arial"/>
                <w:bCs/>
                <w:sz w:val="22"/>
                <w:szCs w:val="22"/>
              </w:rPr>
            </w:pPr>
            <w:r w:rsidRPr="00562502">
              <w:rPr>
                <w:rFonts w:cs="Arial"/>
                <w:bCs/>
                <w:sz w:val="22"/>
                <w:szCs w:val="22"/>
              </w:rPr>
              <w:t>Construcción de relaciones.</w:t>
            </w:r>
          </w:p>
          <w:p w14:paraId="3EAD444A" w14:textId="77777777" w:rsidR="00101291" w:rsidRPr="00562502" w:rsidRDefault="00101291" w:rsidP="00407DC8">
            <w:pPr>
              <w:pStyle w:val="Prrafodelista"/>
              <w:numPr>
                <w:ilvl w:val="0"/>
                <w:numId w:val="40"/>
              </w:numPr>
              <w:ind w:right="96"/>
              <w:jc w:val="both"/>
              <w:rPr>
                <w:rFonts w:cs="Arial"/>
                <w:bCs/>
                <w:sz w:val="22"/>
                <w:szCs w:val="22"/>
              </w:rPr>
            </w:pPr>
            <w:r w:rsidRPr="00562502">
              <w:rPr>
                <w:rFonts w:cs="Arial"/>
                <w:bCs/>
                <w:sz w:val="22"/>
                <w:szCs w:val="22"/>
              </w:rPr>
              <w:t>Conocimiento del entorno</w:t>
            </w:r>
          </w:p>
          <w:p w14:paraId="1821A001" w14:textId="77777777" w:rsidR="00101291" w:rsidRPr="00562502" w:rsidRDefault="00101291" w:rsidP="00407DC8">
            <w:pPr>
              <w:pStyle w:val="Prrafodelista"/>
              <w:ind w:right="96"/>
              <w:jc w:val="both"/>
              <w:rPr>
                <w:rFonts w:cs="Arial"/>
                <w:bCs/>
                <w:sz w:val="22"/>
                <w:szCs w:val="22"/>
              </w:rPr>
            </w:pPr>
          </w:p>
        </w:tc>
        <w:tc>
          <w:tcPr>
            <w:tcW w:w="1667" w:type="pct"/>
            <w:shd w:val="clear" w:color="auto" w:fill="auto"/>
          </w:tcPr>
          <w:p w14:paraId="5D040706" w14:textId="77777777" w:rsidR="00101291" w:rsidRPr="00562502" w:rsidRDefault="00101291" w:rsidP="00407DC8">
            <w:pPr>
              <w:pStyle w:val="Prrafodelista"/>
              <w:numPr>
                <w:ilvl w:val="0"/>
                <w:numId w:val="41"/>
              </w:numPr>
              <w:ind w:right="96"/>
              <w:jc w:val="both"/>
              <w:rPr>
                <w:rFonts w:cs="Arial"/>
                <w:bCs/>
                <w:sz w:val="22"/>
                <w:szCs w:val="22"/>
              </w:rPr>
            </w:pPr>
            <w:r w:rsidRPr="00562502">
              <w:rPr>
                <w:rFonts w:cs="Arial"/>
                <w:bCs/>
                <w:sz w:val="22"/>
                <w:szCs w:val="22"/>
              </w:rPr>
              <w:t>Pensamiento estratégico.</w:t>
            </w:r>
          </w:p>
          <w:p w14:paraId="7E8E6803" w14:textId="77777777" w:rsidR="00101291" w:rsidRPr="00562502" w:rsidRDefault="00101291" w:rsidP="00407DC8">
            <w:pPr>
              <w:pStyle w:val="Prrafodelista"/>
              <w:numPr>
                <w:ilvl w:val="0"/>
                <w:numId w:val="41"/>
              </w:numPr>
              <w:ind w:right="96"/>
              <w:jc w:val="both"/>
              <w:rPr>
                <w:rFonts w:cs="Arial"/>
                <w:bCs/>
                <w:sz w:val="22"/>
                <w:szCs w:val="22"/>
              </w:rPr>
            </w:pPr>
            <w:r w:rsidRPr="00562502">
              <w:rPr>
                <w:rFonts w:cs="Arial"/>
                <w:bCs/>
                <w:sz w:val="22"/>
                <w:szCs w:val="22"/>
              </w:rPr>
              <w:t>Innovación.</w:t>
            </w:r>
          </w:p>
          <w:p w14:paraId="38393E71" w14:textId="77777777" w:rsidR="00101291" w:rsidRPr="00562502" w:rsidRDefault="00101291" w:rsidP="00407DC8">
            <w:pPr>
              <w:pStyle w:val="Prrafodelista"/>
              <w:numPr>
                <w:ilvl w:val="0"/>
                <w:numId w:val="41"/>
              </w:numPr>
              <w:ind w:right="96"/>
              <w:jc w:val="both"/>
              <w:rPr>
                <w:rFonts w:cs="Arial"/>
                <w:bCs/>
                <w:sz w:val="22"/>
                <w:szCs w:val="22"/>
              </w:rPr>
            </w:pPr>
            <w:r w:rsidRPr="00562502">
              <w:rPr>
                <w:rFonts w:cs="Arial"/>
                <w:bCs/>
                <w:sz w:val="22"/>
                <w:szCs w:val="22"/>
              </w:rPr>
              <w:t>Integralidad en el accionar institucional.</w:t>
            </w:r>
          </w:p>
        </w:tc>
      </w:tr>
      <w:tr w:rsidR="00101291" w:rsidRPr="00562502" w14:paraId="013A8E7A" w14:textId="77777777" w:rsidTr="00407DC8">
        <w:trPr>
          <w:trHeight w:val="70"/>
        </w:trPr>
        <w:tc>
          <w:tcPr>
            <w:tcW w:w="5000" w:type="pct"/>
            <w:gridSpan w:val="4"/>
            <w:shd w:val="clear" w:color="auto" w:fill="D9D9D9"/>
          </w:tcPr>
          <w:p w14:paraId="070FB90B" w14:textId="77777777" w:rsidR="00101291" w:rsidRPr="00562502" w:rsidRDefault="00101291" w:rsidP="00407DC8">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101291" w:rsidRPr="00562502" w14:paraId="355B976E" w14:textId="77777777" w:rsidTr="00407DC8">
        <w:trPr>
          <w:trHeight w:val="70"/>
        </w:trPr>
        <w:tc>
          <w:tcPr>
            <w:tcW w:w="2500" w:type="pct"/>
            <w:gridSpan w:val="2"/>
            <w:tcBorders>
              <w:bottom w:val="single" w:sz="4" w:space="0" w:color="auto"/>
            </w:tcBorders>
            <w:shd w:val="clear" w:color="auto" w:fill="D9D9D9"/>
          </w:tcPr>
          <w:p w14:paraId="3E7889A1" w14:textId="77777777" w:rsidR="00101291" w:rsidRPr="00562502" w:rsidRDefault="00101291"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3144BEE1" w14:textId="77777777" w:rsidR="00101291" w:rsidRPr="00562502" w:rsidRDefault="00101291"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101291" w:rsidRPr="00562502" w14:paraId="5AF2EF2F" w14:textId="77777777" w:rsidTr="00407DC8">
        <w:trPr>
          <w:trHeight w:val="841"/>
        </w:trPr>
        <w:tc>
          <w:tcPr>
            <w:tcW w:w="2500" w:type="pct"/>
            <w:gridSpan w:val="2"/>
            <w:tcBorders>
              <w:top w:val="single" w:sz="4" w:space="0" w:color="auto"/>
              <w:bottom w:val="single" w:sz="4" w:space="0" w:color="auto"/>
            </w:tcBorders>
            <w:shd w:val="clear" w:color="auto" w:fill="auto"/>
          </w:tcPr>
          <w:p w14:paraId="15CD1AB3" w14:textId="77777777" w:rsidR="00101291" w:rsidRPr="00562502" w:rsidRDefault="00101291" w:rsidP="00407DC8">
            <w:pPr>
              <w:jc w:val="both"/>
              <w:rPr>
                <w:rFonts w:cs="Arial"/>
                <w:sz w:val="22"/>
                <w:szCs w:val="22"/>
                <w:lang w:val="es-CO" w:eastAsia="es-CO"/>
              </w:rPr>
            </w:pPr>
          </w:p>
          <w:p w14:paraId="7886004B" w14:textId="77777777" w:rsidR="00101291" w:rsidRPr="00562502" w:rsidRDefault="00101291"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7C63116" w14:textId="77777777" w:rsidR="00101291" w:rsidRPr="00562502" w:rsidRDefault="00101291" w:rsidP="00407DC8">
            <w:pPr>
              <w:jc w:val="both"/>
              <w:rPr>
                <w:rFonts w:cs="Arial"/>
                <w:sz w:val="22"/>
                <w:szCs w:val="22"/>
              </w:rPr>
            </w:pPr>
          </w:p>
          <w:p w14:paraId="1955EBF1" w14:textId="77777777" w:rsidR="00101291" w:rsidRPr="00562502" w:rsidRDefault="00101291"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w:t>
            </w:r>
            <w:r w:rsidRPr="00562502">
              <w:rPr>
                <w:rFonts w:cs="Arial"/>
                <w:sz w:val="22"/>
                <w:szCs w:val="22"/>
              </w:rPr>
              <w:lastRenderedPageBreak/>
              <w:t>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04932F4" w14:textId="77777777" w:rsidR="00101291" w:rsidRPr="00562502" w:rsidRDefault="00101291" w:rsidP="00407DC8">
            <w:pPr>
              <w:jc w:val="both"/>
              <w:rPr>
                <w:rFonts w:cs="Arial"/>
                <w:sz w:val="22"/>
                <w:szCs w:val="22"/>
              </w:rPr>
            </w:pPr>
          </w:p>
          <w:p w14:paraId="6334692B" w14:textId="77777777" w:rsidR="00101291" w:rsidRPr="00562502" w:rsidRDefault="00101291" w:rsidP="00407DC8">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6CB38F1A" w14:textId="77777777" w:rsidR="00101291" w:rsidRPr="00562502" w:rsidRDefault="00101291" w:rsidP="00407DC8">
            <w:pPr>
              <w:jc w:val="both"/>
              <w:rPr>
                <w:rFonts w:cs="Arial"/>
                <w:sz w:val="22"/>
                <w:szCs w:val="22"/>
              </w:rPr>
            </w:pPr>
          </w:p>
          <w:p w14:paraId="3F85DBA5" w14:textId="77777777" w:rsidR="00101291" w:rsidRPr="00562502" w:rsidRDefault="00101291" w:rsidP="00407DC8">
            <w:pPr>
              <w:jc w:val="both"/>
              <w:rPr>
                <w:rFonts w:cs="Arial"/>
                <w:sz w:val="22"/>
                <w:szCs w:val="22"/>
              </w:rPr>
            </w:pPr>
            <w:r w:rsidRPr="00562502">
              <w:rPr>
                <w:rFonts w:cs="Arial"/>
                <w:sz w:val="22"/>
                <w:szCs w:val="22"/>
              </w:rPr>
              <w:t>Tarjeta profesional en los casos reglamentados por la Ley.</w:t>
            </w:r>
          </w:p>
          <w:p w14:paraId="0D4824E2" w14:textId="77777777" w:rsidR="00101291" w:rsidRPr="00562502" w:rsidRDefault="00101291"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3BBA0B6" w14:textId="77777777" w:rsidR="00101291" w:rsidRPr="00562502" w:rsidRDefault="00101291" w:rsidP="00407DC8">
            <w:pPr>
              <w:jc w:val="both"/>
              <w:rPr>
                <w:rFonts w:cs="Arial"/>
                <w:sz w:val="22"/>
                <w:szCs w:val="22"/>
                <w:shd w:val="clear" w:color="auto" w:fill="FFFFFF"/>
              </w:rPr>
            </w:pPr>
          </w:p>
          <w:p w14:paraId="701118D7" w14:textId="77777777" w:rsidR="00101291" w:rsidRPr="00562502" w:rsidRDefault="00101291" w:rsidP="00407DC8">
            <w:pPr>
              <w:jc w:val="both"/>
              <w:rPr>
                <w:rFonts w:cs="Arial"/>
                <w:sz w:val="22"/>
                <w:szCs w:val="22"/>
                <w:highlight w:val="green"/>
                <w:lang w:val="es-CO"/>
              </w:rPr>
            </w:pPr>
            <w:r w:rsidRPr="00562502">
              <w:rPr>
                <w:rFonts w:cs="Arial"/>
                <w:sz w:val="22"/>
                <w:szCs w:val="22"/>
                <w:shd w:val="clear" w:color="auto" w:fill="FFFFFF"/>
              </w:rPr>
              <w:t>Veintiún (21) meses de experiencia profesional relacionada.</w:t>
            </w:r>
          </w:p>
        </w:tc>
      </w:tr>
      <w:tr w:rsidR="00101291" w:rsidRPr="00562502" w14:paraId="79CE598A" w14:textId="77777777" w:rsidTr="00407DC8">
        <w:trPr>
          <w:trHeight w:val="344"/>
        </w:trPr>
        <w:tc>
          <w:tcPr>
            <w:tcW w:w="5000" w:type="pct"/>
            <w:gridSpan w:val="4"/>
            <w:tcBorders>
              <w:top w:val="single" w:sz="4" w:space="0" w:color="auto"/>
              <w:bottom w:val="single" w:sz="4" w:space="0" w:color="auto"/>
            </w:tcBorders>
            <w:shd w:val="clear" w:color="auto" w:fill="D9D9D9" w:themeFill="background1" w:themeFillShade="D9"/>
          </w:tcPr>
          <w:p w14:paraId="34CEBA50" w14:textId="77777777" w:rsidR="00101291" w:rsidRPr="00562502" w:rsidRDefault="00101291" w:rsidP="00407DC8">
            <w:pPr>
              <w:jc w:val="center"/>
              <w:rPr>
                <w:rFonts w:cs="Arial"/>
                <w:b/>
                <w:sz w:val="22"/>
                <w:szCs w:val="22"/>
                <w:lang w:val="es-CO"/>
              </w:rPr>
            </w:pPr>
            <w:r w:rsidRPr="00562502">
              <w:rPr>
                <w:rFonts w:cs="Arial"/>
                <w:b/>
                <w:sz w:val="22"/>
                <w:szCs w:val="22"/>
                <w:lang w:val="es-CO"/>
              </w:rPr>
              <w:t>ALTERNATIVA 1</w:t>
            </w:r>
          </w:p>
        </w:tc>
      </w:tr>
      <w:tr w:rsidR="00101291" w:rsidRPr="00562502" w14:paraId="1F75667E" w14:textId="77777777" w:rsidTr="00407DC8">
        <w:trPr>
          <w:trHeight w:val="344"/>
        </w:trPr>
        <w:tc>
          <w:tcPr>
            <w:tcW w:w="2500" w:type="pct"/>
            <w:gridSpan w:val="2"/>
            <w:tcBorders>
              <w:top w:val="single" w:sz="4" w:space="0" w:color="auto"/>
              <w:bottom w:val="single" w:sz="4" w:space="0" w:color="auto"/>
            </w:tcBorders>
            <w:shd w:val="clear" w:color="auto" w:fill="D9D9D9" w:themeFill="background1" w:themeFillShade="D9"/>
          </w:tcPr>
          <w:p w14:paraId="7C4DF219" w14:textId="77777777" w:rsidR="00101291" w:rsidRPr="00562502" w:rsidRDefault="00101291"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554DA9BC" w14:textId="77777777" w:rsidR="00101291" w:rsidRPr="00562502" w:rsidRDefault="00101291"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101291" w:rsidRPr="00562502" w14:paraId="26E693BC" w14:textId="77777777" w:rsidTr="00407DC8">
        <w:trPr>
          <w:trHeight w:val="784"/>
        </w:trPr>
        <w:tc>
          <w:tcPr>
            <w:tcW w:w="2500" w:type="pct"/>
            <w:gridSpan w:val="2"/>
            <w:tcBorders>
              <w:top w:val="single" w:sz="4" w:space="0" w:color="auto"/>
              <w:bottom w:val="single" w:sz="4" w:space="0" w:color="auto"/>
            </w:tcBorders>
            <w:shd w:val="clear" w:color="auto" w:fill="auto"/>
          </w:tcPr>
          <w:p w14:paraId="75E9B767" w14:textId="77777777" w:rsidR="00101291" w:rsidRPr="00562502" w:rsidRDefault="00101291" w:rsidP="00407DC8">
            <w:pPr>
              <w:jc w:val="both"/>
              <w:rPr>
                <w:rFonts w:cs="Arial"/>
                <w:sz w:val="22"/>
                <w:szCs w:val="22"/>
                <w:lang w:val="es-CO" w:eastAsia="es-CO"/>
              </w:rPr>
            </w:pPr>
          </w:p>
          <w:p w14:paraId="222DDD23" w14:textId="77777777" w:rsidR="00101291" w:rsidRPr="00562502" w:rsidRDefault="00101291"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54893EC9" w14:textId="77777777" w:rsidR="00101291" w:rsidRPr="00562502" w:rsidRDefault="00101291" w:rsidP="00407DC8">
            <w:pPr>
              <w:jc w:val="both"/>
              <w:rPr>
                <w:rFonts w:cs="Arial"/>
                <w:sz w:val="22"/>
                <w:szCs w:val="22"/>
              </w:rPr>
            </w:pPr>
          </w:p>
          <w:p w14:paraId="303A9244" w14:textId="77777777" w:rsidR="00101291" w:rsidRPr="00562502" w:rsidRDefault="00101291"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w:t>
            </w:r>
            <w:r w:rsidRPr="00562502">
              <w:rPr>
                <w:rFonts w:cs="Arial"/>
                <w:sz w:val="22"/>
                <w:szCs w:val="22"/>
              </w:rPr>
              <w:lastRenderedPageBreak/>
              <w:t>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520A0E19" w14:textId="77777777" w:rsidR="00101291" w:rsidRPr="00562502" w:rsidRDefault="00101291" w:rsidP="00407DC8">
            <w:pPr>
              <w:jc w:val="both"/>
              <w:rPr>
                <w:rFonts w:cs="Arial"/>
                <w:sz w:val="22"/>
                <w:szCs w:val="22"/>
                <w:shd w:val="clear" w:color="auto" w:fill="FFFFFF"/>
              </w:rPr>
            </w:pPr>
          </w:p>
          <w:p w14:paraId="66CBB54A" w14:textId="77777777" w:rsidR="00101291" w:rsidRDefault="00101291" w:rsidP="00407DC8">
            <w:pPr>
              <w:jc w:val="both"/>
              <w:rPr>
                <w:rFonts w:cs="Arial"/>
                <w:sz w:val="22"/>
                <w:szCs w:val="22"/>
              </w:rPr>
            </w:pPr>
            <w:r w:rsidRPr="00562502">
              <w:rPr>
                <w:rFonts w:cs="Arial"/>
                <w:sz w:val="22"/>
                <w:szCs w:val="22"/>
              </w:rPr>
              <w:t>Tarjeta profesional en los casos reglamentados por la Ley.</w:t>
            </w:r>
          </w:p>
          <w:p w14:paraId="2FF6BA6A" w14:textId="77777777" w:rsidR="001B394A" w:rsidRPr="00562502" w:rsidRDefault="001B394A"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75A48E1" w14:textId="77777777" w:rsidR="00101291" w:rsidRPr="00562502" w:rsidRDefault="00101291" w:rsidP="00407DC8">
            <w:pPr>
              <w:jc w:val="both"/>
              <w:rPr>
                <w:rFonts w:cs="Arial"/>
                <w:sz w:val="22"/>
                <w:szCs w:val="22"/>
                <w:shd w:val="clear" w:color="auto" w:fill="FFFFFF"/>
              </w:rPr>
            </w:pPr>
          </w:p>
          <w:p w14:paraId="4DAAA772" w14:textId="77777777" w:rsidR="00101291" w:rsidRPr="00562502" w:rsidRDefault="00101291" w:rsidP="00407DC8">
            <w:pPr>
              <w:jc w:val="both"/>
              <w:rPr>
                <w:rFonts w:cs="Arial"/>
                <w:sz w:val="22"/>
                <w:szCs w:val="22"/>
                <w:lang w:val="es-CO"/>
              </w:rPr>
            </w:pPr>
            <w:r w:rsidRPr="00562502">
              <w:rPr>
                <w:rFonts w:cs="Arial"/>
                <w:sz w:val="22"/>
                <w:szCs w:val="22"/>
                <w:shd w:val="clear" w:color="auto" w:fill="FFFFFF"/>
              </w:rPr>
              <w:t>Cuarenta y Cinco (45) meses de experiencia profesional relacionada.</w:t>
            </w:r>
          </w:p>
        </w:tc>
      </w:tr>
      <w:tr w:rsidR="00101291" w:rsidRPr="00562502" w14:paraId="0256AA6D" w14:textId="77777777" w:rsidTr="00407DC8">
        <w:trPr>
          <w:trHeight w:val="70"/>
        </w:trPr>
        <w:tc>
          <w:tcPr>
            <w:tcW w:w="5000" w:type="pct"/>
            <w:gridSpan w:val="4"/>
            <w:tcBorders>
              <w:top w:val="single" w:sz="4" w:space="0" w:color="auto"/>
              <w:bottom w:val="single" w:sz="4" w:space="0" w:color="auto"/>
            </w:tcBorders>
            <w:shd w:val="clear" w:color="auto" w:fill="BFBFBF" w:themeFill="background1" w:themeFillShade="BF"/>
          </w:tcPr>
          <w:p w14:paraId="76BE6C89" w14:textId="77777777" w:rsidR="00101291" w:rsidRPr="00562502" w:rsidRDefault="00101291" w:rsidP="00407DC8">
            <w:pPr>
              <w:jc w:val="center"/>
              <w:rPr>
                <w:rFonts w:cs="Arial"/>
                <w:b/>
                <w:sz w:val="22"/>
                <w:szCs w:val="22"/>
                <w:lang w:val="es-CO"/>
              </w:rPr>
            </w:pPr>
            <w:r w:rsidRPr="00562502">
              <w:rPr>
                <w:rFonts w:cs="Arial"/>
                <w:b/>
                <w:sz w:val="22"/>
                <w:szCs w:val="22"/>
                <w:lang w:val="es-CO"/>
              </w:rPr>
              <w:t>ALTERNATIVA2</w:t>
            </w:r>
          </w:p>
        </w:tc>
      </w:tr>
      <w:tr w:rsidR="00101291" w:rsidRPr="00562502" w14:paraId="551AAD1A" w14:textId="77777777" w:rsidTr="00407DC8">
        <w:trPr>
          <w:trHeight w:val="70"/>
        </w:trPr>
        <w:tc>
          <w:tcPr>
            <w:tcW w:w="2500" w:type="pct"/>
            <w:gridSpan w:val="2"/>
            <w:tcBorders>
              <w:top w:val="single" w:sz="4" w:space="0" w:color="auto"/>
              <w:bottom w:val="single" w:sz="4" w:space="0" w:color="auto"/>
            </w:tcBorders>
            <w:shd w:val="clear" w:color="auto" w:fill="BFBFBF" w:themeFill="background1" w:themeFillShade="BF"/>
          </w:tcPr>
          <w:p w14:paraId="51D4C561" w14:textId="77777777" w:rsidR="00101291" w:rsidRPr="00562502" w:rsidRDefault="00101291"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6AA4F367" w14:textId="77777777" w:rsidR="00101291" w:rsidRPr="00562502" w:rsidRDefault="00101291"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101291" w:rsidRPr="00562502" w14:paraId="645F2E9B" w14:textId="77777777" w:rsidTr="00407DC8">
        <w:trPr>
          <w:trHeight w:val="217"/>
        </w:trPr>
        <w:tc>
          <w:tcPr>
            <w:tcW w:w="2500" w:type="pct"/>
            <w:gridSpan w:val="2"/>
            <w:tcBorders>
              <w:top w:val="single" w:sz="4" w:space="0" w:color="auto"/>
              <w:bottom w:val="single" w:sz="4" w:space="0" w:color="auto"/>
            </w:tcBorders>
            <w:shd w:val="clear" w:color="auto" w:fill="auto"/>
          </w:tcPr>
          <w:p w14:paraId="7B6FB3DB" w14:textId="77777777" w:rsidR="00101291" w:rsidRPr="00562502" w:rsidRDefault="00101291" w:rsidP="00407DC8">
            <w:pPr>
              <w:jc w:val="both"/>
              <w:rPr>
                <w:rFonts w:cs="Arial"/>
                <w:sz w:val="22"/>
                <w:szCs w:val="22"/>
                <w:lang w:val="es-CO" w:eastAsia="es-CO"/>
              </w:rPr>
            </w:pPr>
          </w:p>
          <w:p w14:paraId="0753CA9A" w14:textId="77777777" w:rsidR="00101291" w:rsidRPr="00562502" w:rsidRDefault="00101291"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34903B1B" w14:textId="77777777" w:rsidR="00101291" w:rsidRPr="00562502" w:rsidRDefault="00101291" w:rsidP="00407DC8">
            <w:pPr>
              <w:jc w:val="both"/>
              <w:rPr>
                <w:rFonts w:cs="Arial"/>
                <w:sz w:val="22"/>
                <w:szCs w:val="22"/>
              </w:rPr>
            </w:pPr>
          </w:p>
          <w:p w14:paraId="1C384763" w14:textId="77777777" w:rsidR="00101291" w:rsidRPr="00562502" w:rsidRDefault="00101291"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w:t>
            </w:r>
            <w:r w:rsidRPr="00562502">
              <w:rPr>
                <w:rFonts w:cs="Arial"/>
                <w:sz w:val="22"/>
                <w:szCs w:val="22"/>
              </w:rPr>
              <w:lastRenderedPageBreak/>
              <w:t>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6176CDE" w14:textId="77777777" w:rsidR="00101291" w:rsidRPr="00562502" w:rsidRDefault="00101291" w:rsidP="00407DC8">
            <w:pPr>
              <w:jc w:val="both"/>
              <w:rPr>
                <w:rFonts w:cs="Arial"/>
                <w:sz w:val="22"/>
                <w:szCs w:val="22"/>
              </w:rPr>
            </w:pPr>
          </w:p>
          <w:p w14:paraId="3BB85A90" w14:textId="77777777" w:rsidR="00101291" w:rsidRPr="00562502" w:rsidRDefault="00101291" w:rsidP="00407DC8">
            <w:pPr>
              <w:jc w:val="both"/>
              <w:rPr>
                <w:rFonts w:cs="Arial"/>
                <w:sz w:val="22"/>
                <w:szCs w:val="22"/>
              </w:rPr>
            </w:pPr>
            <w:r w:rsidRPr="00562502">
              <w:rPr>
                <w:rFonts w:cs="Arial"/>
                <w:sz w:val="22"/>
                <w:szCs w:val="22"/>
                <w:shd w:val="clear" w:color="auto" w:fill="FFFFFF"/>
              </w:rPr>
              <w:t>Título profesional adicional al exigido en uno de los núcleos básicos del conocimiento antes mencionados.</w:t>
            </w:r>
          </w:p>
          <w:p w14:paraId="2A771EF4" w14:textId="77777777" w:rsidR="00101291" w:rsidRPr="00562502" w:rsidRDefault="00101291" w:rsidP="00407DC8">
            <w:pPr>
              <w:jc w:val="both"/>
              <w:rPr>
                <w:rFonts w:cs="Arial"/>
                <w:sz w:val="22"/>
                <w:szCs w:val="22"/>
              </w:rPr>
            </w:pPr>
          </w:p>
          <w:p w14:paraId="36EB4BE9" w14:textId="77777777" w:rsidR="00101291" w:rsidRPr="00562502" w:rsidRDefault="00101291" w:rsidP="00407DC8">
            <w:pPr>
              <w:jc w:val="both"/>
              <w:rPr>
                <w:rFonts w:cs="Arial"/>
                <w:sz w:val="22"/>
                <w:szCs w:val="22"/>
              </w:rPr>
            </w:pPr>
            <w:r w:rsidRPr="00562502">
              <w:rPr>
                <w:rFonts w:cs="Arial"/>
                <w:sz w:val="22"/>
                <w:szCs w:val="22"/>
              </w:rPr>
              <w:t>Tarjeta profesional en los casos reglamentados por la Ley.</w:t>
            </w:r>
          </w:p>
          <w:p w14:paraId="7BCBF83E" w14:textId="77777777" w:rsidR="00101291" w:rsidRPr="00562502" w:rsidRDefault="00101291"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5AFF511E" w14:textId="77777777" w:rsidR="00101291" w:rsidRPr="00562502" w:rsidRDefault="00101291" w:rsidP="00407DC8">
            <w:pPr>
              <w:jc w:val="both"/>
              <w:rPr>
                <w:rFonts w:cs="Arial"/>
                <w:sz w:val="22"/>
                <w:szCs w:val="22"/>
                <w:shd w:val="clear" w:color="auto" w:fill="FFFFFF"/>
              </w:rPr>
            </w:pPr>
          </w:p>
          <w:p w14:paraId="0FD7C9A3" w14:textId="77777777" w:rsidR="00101291" w:rsidRPr="00562502" w:rsidRDefault="00101291" w:rsidP="00407DC8">
            <w:pPr>
              <w:jc w:val="both"/>
              <w:rPr>
                <w:rFonts w:cs="Arial"/>
                <w:sz w:val="22"/>
                <w:szCs w:val="22"/>
                <w:lang w:val="es-CO"/>
              </w:rPr>
            </w:pPr>
            <w:r w:rsidRPr="00562502">
              <w:rPr>
                <w:rFonts w:cs="Arial"/>
                <w:sz w:val="22"/>
                <w:szCs w:val="22"/>
                <w:shd w:val="clear" w:color="auto" w:fill="FFFFFF"/>
              </w:rPr>
              <w:t>Veintiún (21) meses de experiencia profesional relacionada.</w:t>
            </w:r>
          </w:p>
        </w:tc>
      </w:tr>
    </w:tbl>
    <w:p w14:paraId="328BD996" w14:textId="77777777" w:rsidR="00DD0A8D" w:rsidRDefault="00DD0A8D" w:rsidP="005A3B6B">
      <w:pPr>
        <w:widowControl w:val="0"/>
        <w:autoSpaceDE w:val="0"/>
        <w:autoSpaceDN w:val="0"/>
        <w:adjustRightInd w:val="0"/>
        <w:jc w:val="both"/>
        <w:rPr>
          <w:rFonts w:cs="Arial"/>
          <w:sz w:val="16"/>
          <w:szCs w:val="16"/>
          <w:lang w:val="es-CO"/>
        </w:rPr>
      </w:pPr>
    </w:p>
    <w:p w14:paraId="3A270AD6" w14:textId="77777777" w:rsidR="009C460C" w:rsidRDefault="00A0375C" w:rsidP="005A3B6B">
      <w:pPr>
        <w:widowControl w:val="0"/>
        <w:autoSpaceDE w:val="0"/>
        <w:autoSpaceDN w:val="0"/>
        <w:adjustRightInd w:val="0"/>
        <w:jc w:val="both"/>
        <w:rPr>
          <w:rFonts w:cs="Arial"/>
          <w:b/>
        </w:rPr>
      </w:pPr>
      <w:r>
        <w:rPr>
          <w:rFonts w:cs="Arial"/>
          <w:sz w:val="16"/>
          <w:szCs w:val="16"/>
          <w:lang w:val="es-CO"/>
        </w:rPr>
        <w:t xml:space="preserve">POS </w:t>
      </w:r>
      <w:r w:rsidR="00101291">
        <w:rPr>
          <w:rFonts w:cs="Arial"/>
          <w:sz w:val="16"/>
          <w:szCs w:val="16"/>
          <w:lang w:val="es-CO"/>
        </w:rPr>
        <w:t xml:space="preserve"> 451 – 452 – 492 – 495 – 795 – 961 – 962 – 964 – 967 – 968 – 969</w:t>
      </w:r>
    </w:p>
    <w:p w14:paraId="06D78831" w14:textId="77777777" w:rsidR="009C460C" w:rsidRDefault="009C460C"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0478D7" w:rsidRPr="00562502" w14:paraId="082945C7" w14:textId="77777777" w:rsidTr="00407DC8">
        <w:trPr>
          <w:cantSplit/>
          <w:trHeight w:val="214"/>
        </w:trPr>
        <w:tc>
          <w:tcPr>
            <w:tcW w:w="5000" w:type="pct"/>
            <w:gridSpan w:val="4"/>
            <w:tcBorders>
              <w:bottom w:val="single" w:sz="4" w:space="0" w:color="auto"/>
            </w:tcBorders>
            <w:shd w:val="clear" w:color="auto" w:fill="D9D9D9"/>
            <w:vAlign w:val="center"/>
          </w:tcPr>
          <w:p w14:paraId="1F57D8EA" w14:textId="77777777" w:rsidR="000478D7" w:rsidRPr="00562502" w:rsidRDefault="000478D7" w:rsidP="00407DC8">
            <w:pPr>
              <w:jc w:val="center"/>
              <w:rPr>
                <w:rFonts w:cs="Arial"/>
                <w:b/>
                <w:sz w:val="22"/>
                <w:szCs w:val="22"/>
                <w:lang w:val="es-CO"/>
              </w:rPr>
            </w:pPr>
            <w:r w:rsidRPr="00562502">
              <w:rPr>
                <w:rFonts w:cs="Arial"/>
                <w:b/>
                <w:sz w:val="22"/>
                <w:szCs w:val="22"/>
                <w:lang w:val="es-CO"/>
              </w:rPr>
              <w:br w:type="page"/>
              <w:t>I- IDENTIFICACIÓN</w:t>
            </w:r>
          </w:p>
        </w:tc>
      </w:tr>
      <w:tr w:rsidR="000478D7" w:rsidRPr="00562502" w14:paraId="79672329" w14:textId="77777777" w:rsidTr="00407DC8">
        <w:trPr>
          <w:trHeight w:val="322"/>
        </w:trPr>
        <w:tc>
          <w:tcPr>
            <w:tcW w:w="2500" w:type="pct"/>
            <w:gridSpan w:val="2"/>
            <w:tcBorders>
              <w:bottom w:val="single" w:sz="4" w:space="0" w:color="auto"/>
              <w:right w:val="nil"/>
            </w:tcBorders>
            <w:vAlign w:val="center"/>
          </w:tcPr>
          <w:p w14:paraId="3266A2AF"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267BE0AD" w14:textId="77777777" w:rsidR="000478D7" w:rsidRPr="00562502" w:rsidRDefault="000478D7" w:rsidP="00407DC8">
            <w:pPr>
              <w:autoSpaceDE w:val="0"/>
              <w:autoSpaceDN w:val="0"/>
              <w:adjustRightInd w:val="0"/>
              <w:rPr>
                <w:rFonts w:cs="Arial"/>
                <w:sz w:val="22"/>
                <w:szCs w:val="22"/>
                <w:lang w:val="es-CO"/>
              </w:rPr>
            </w:pPr>
            <w:r w:rsidRPr="00562502">
              <w:rPr>
                <w:rFonts w:cs="Arial"/>
                <w:sz w:val="22"/>
                <w:szCs w:val="22"/>
                <w:lang w:val="es-CO"/>
              </w:rPr>
              <w:t>Asesor</w:t>
            </w:r>
          </w:p>
        </w:tc>
      </w:tr>
      <w:tr w:rsidR="000478D7" w:rsidRPr="00562502" w14:paraId="537AA361" w14:textId="77777777" w:rsidTr="00407DC8">
        <w:trPr>
          <w:trHeight w:val="269"/>
        </w:trPr>
        <w:tc>
          <w:tcPr>
            <w:tcW w:w="2500" w:type="pct"/>
            <w:gridSpan w:val="2"/>
            <w:tcBorders>
              <w:top w:val="single" w:sz="4" w:space="0" w:color="auto"/>
              <w:bottom w:val="single" w:sz="4" w:space="0" w:color="auto"/>
              <w:right w:val="nil"/>
            </w:tcBorders>
            <w:vAlign w:val="center"/>
          </w:tcPr>
          <w:p w14:paraId="04BCE5B1"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5DC46C46" w14:textId="77777777" w:rsidR="000478D7" w:rsidRPr="00562502" w:rsidRDefault="000478D7" w:rsidP="00407DC8">
            <w:pPr>
              <w:autoSpaceDE w:val="0"/>
              <w:autoSpaceDN w:val="0"/>
              <w:adjustRightInd w:val="0"/>
              <w:rPr>
                <w:rFonts w:cs="Arial"/>
                <w:sz w:val="22"/>
                <w:szCs w:val="22"/>
                <w:lang w:val="es-CO"/>
              </w:rPr>
            </w:pPr>
            <w:r w:rsidRPr="00562502">
              <w:rPr>
                <w:rFonts w:cs="Arial"/>
                <w:sz w:val="22"/>
                <w:szCs w:val="22"/>
                <w:lang w:val="es-CO"/>
              </w:rPr>
              <w:t>ASESOR</w:t>
            </w:r>
          </w:p>
        </w:tc>
      </w:tr>
      <w:tr w:rsidR="000478D7" w:rsidRPr="00562502" w14:paraId="1D965F8C" w14:textId="77777777" w:rsidTr="00407DC8">
        <w:tc>
          <w:tcPr>
            <w:tcW w:w="2500" w:type="pct"/>
            <w:gridSpan w:val="2"/>
            <w:tcBorders>
              <w:top w:val="single" w:sz="4" w:space="0" w:color="auto"/>
              <w:bottom w:val="single" w:sz="4" w:space="0" w:color="auto"/>
              <w:right w:val="nil"/>
            </w:tcBorders>
            <w:vAlign w:val="center"/>
          </w:tcPr>
          <w:p w14:paraId="22DA93EF"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366A0D8B" w14:textId="77777777" w:rsidR="000478D7" w:rsidRPr="00562502" w:rsidRDefault="000478D7" w:rsidP="00407DC8">
            <w:pPr>
              <w:autoSpaceDE w:val="0"/>
              <w:autoSpaceDN w:val="0"/>
              <w:adjustRightInd w:val="0"/>
              <w:rPr>
                <w:rFonts w:cs="Arial"/>
                <w:sz w:val="22"/>
                <w:szCs w:val="22"/>
                <w:lang w:val="es-CO"/>
              </w:rPr>
            </w:pPr>
            <w:r w:rsidRPr="00562502">
              <w:rPr>
                <w:rFonts w:cs="Arial"/>
                <w:sz w:val="22"/>
                <w:szCs w:val="22"/>
                <w:lang w:val="es-CO"/>
              </w:rPr>
              <w:t>1020</w:t>
            </w:r>
          </w:p>
        </w:tc>
      </w:tr>
      <w:tr w:rsidR="000478D7" w:rsidRPr="00562502" w14:paraId="47B9DB31" w14:textId="77777777" w:rsidTr="00407DC8">
        <w:tc>
          <w:tcPr>
            <w:tcW w:w="2500" w:type="pct"/>
            <w:gridSpan w:val="2"/>
            <w:tcBorders>
              <w:top w:val="single" w:sz="4" w:space="0" w:color="auto"/>
              <w:bottom w:val="single" w:sz="4" w:space="0" w:color="auto"/>
              <w:right w:val="nil"/>
            </w:tcBorders>
            <w:vAlign w:val="center"/>
          </w:tcPr>
          <w:p w14:paraId="2CDC2D5E"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15C528C5" w14:textId="77777777" w:rsidR="000478D7" w:rsidRPr="00562502" w:rsidRDefault="000478D7" w:rsidP="00407DC8">
            <w:pPr>
              <w:autoSpaceDE w:val="0"/>
              <w:autoSpaceDN w:val="0"/>
              <w:adjustRightInd w:val="0"/>
              <w:rPr>
                <w:rFonts w:cs="Arial"/>
                <w:sz w:val="22"/>
                <w:szCs w:val="22"/>
                <w:lang w:val="es-CO"/>
              </w:rPr>
            </w:pPr>
            <w:r w:rsidRPr="00562502">
              <w:rPr>
                <w:rFonts w:cs="Arial"/>
                <w:sz w:val="22"/>
                <w:szCs w:val="22"/>
                <w:lang w:val="es-CO"/>
              </w:rPr>
              <w:t>8</w:t>
            </w:r>
          </w:p>
        </w:tc>
      </w:tr>
      <w:tr w:rsidR="000478D7" w:rsidRPr="00562502" w14:paraId="7AB8EF94" w14:textId="77777777" w:rsidTr="00407DC8">
        <w:tc>
          <w:tcPr>
            <w:tcW w:w="2500" w:type="pct"/>
            <w:gridSpan w:val="2"/>
            <w:tcBorders>
              <w:top w:val="single" w:sz="4" w:space="0" w:color="auto"/>
              <w:bottom w:val="single" w:sz="4" w:space="0" w:color="auto"/>
              <w:right w:val="nil"/>
            </w:tcBorders>
            <w:vAlign w:val="center"/>
          </w:tcPr>
          <w:p w14:paraId="401AC789"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5E65995A"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0478D7" w:rsidRPr="00562502" w14:paraId="73D0C839" w14:textId="77777777" w:rsidTr="00407DC8">
        <w:tc>
          <w:tcPr>
            <w:tcW w:w="2500" w:type="pct"/>
            <w:gridSpan w:val="2"/>
            <w:tcBorders>
              <w:top w:val="single" w:sz="4" w:space="0" w:color="auto"/>
              <w:bottom w:val="single" w:sz="4" w:space="0" w:color="auto"/>
              <w:right w:val="nil"/>
            </w:tcBorders>
            <w:vAlign w:val="center"/>
          </w:tcPr>
          <w:p w14:paraId="23CBF176"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61FAF689"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VICEMINISTRO DE EDUCACIÓN SUPERIOR</w:t>
            </w:r>
          </w:p>
        </w:tc>
      </w:tr>
      <w:tr w:rsidR="000478D7" w:rsidRPr="00562502" w14:paraId="67D1C0D5" w14:textId="77777777" w:rsidTr="00407DC8">
        <w:trPr>
          <w:trHeight w:val="211"/>
        </w:trPr>
        <w:tc>
          <w:tcPr>
            <w:tcW w:w="2500" w:type="pct"/>
            <w:gridSpan w:val="2"/>
            <w:tcBorders>
              <w:top w:val="single" w:sz="4" w:space="0" w:color="auto"/>
              <w:bottom w:val="single" w:sz="4" w:space="0" w:color="auto"/>
              <w:right w:val="nil"/>
            </w:tcBorders>
            <w:vAlign w:val="center"/>
          </w:tcPr>
          <w:p w14:paraId="2B9E2679"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6D36BBDB" w14:textId="77777777" w:rsidR="000478D7" w:rsidRPr="00562502" w:rsidRDefault="000478D7"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VICEMINISTRO</w:t>
            </w:r>
          </w:p>
        </w:tc>
      </w:tr>
      <w:tr w:rsidR="000478D7" w:rsidRPr="00562502" w14:paraId="439846DF" w14:textId="77777777" w:rsidTr="00407DC8">
        <w:trPr>
          <w:trHeight w:val="77"/>
        </w:trPr>
        <w:tc>
          <w:tcPr>
            <w:tcW w:w="5000" w:type="pct"/>
            <w:gridSpan w:val="4"/>
            <w:tcBorders>
              <w:top w:val="single" w:sz="4" w:space="0" w:color="auto"/>
            </w:tcBorders>
            <w:shd w:val="clear" w:color="auto" w:fill="D9D9D9"/>
            <w:vAlign w:val="center"/>
          </w:tcPr>
          <w:p w14:paraId="74DFAA61" w14:textId="77777777" w:rsidR="000478D7" w:rsidRPr="00562502" w:rsidRDefault="000478D7" w:rsidP="00407DC8">
            <w:pPr>
              <w:jc w:val="center"/>
              <w:rPr>
                <w:rFonts w:cs="Arial"/>
                <w:b/>
                <w:sz w:val="22"/>
                <w:szCs w:val="22"/>
                <w:lang w:val="es-CO"/>
              </w:rPr>
            </w:pPr>
            <w:r w:rsidRPr="00562502">
              <w:rPr>
                <w:rFonts w:cs="Arial"/>
                <w:b/>
                <w:sz w:val="22"/>
                <w:szCs w:val="22"/>
                <w:lang w:val="es-CO"/>
              </w:rPr>
              <w:t>II. ÁREA FUNCIONAL</w:t>
            </w:r>
          </w:p>
        </w:tc>
      </w:tr>
      <w:tr w:rsidR="000478D7" w:rsidRPr="00562502" w14:paraId="0FA7BA03" w14:textId="77777777" w:rsidTr="00407DC8">
        <w:trPr>
          <w:trHeight w:val="70"/>
        </w:trPr>
        <w:tc>
          <w:tcPr>
            <w:tcW w:w="5000" w:type="pct"/>
            <w:gridSpan w:val="4"/>
            <w:tcBorders>
              <w:top w:val="single" w:sz="4" w:space="0" w:color="auto"/>
            </w:tcBorders>
            <w:shd w:val="clear" w:color="auto" w:fill="auto"/>
            <w:vAlign w:val="center"/>
          </w:tcPr>
          <w:p w14:paraId="43E3A7C3" w14:textId="77777777" w:rsidR="000478D7" w:rsidRPr="00562502" w:rsidRDefault="000478D7" w:rsidP="00407DC8">
            <w:pPr>
              <w:jc w:val="center"/>
              <w:rPr>
                <w:rFonts w:cs="Arial"/>
                <w:sz w:val="22"/>
                <w:szCs w:val="22"/>
                <w:lang w:val="es-CO"/>
              </w:rPr>
            </w:pPr>
            <w:r w:rsidRPr="00562502">
              <w:rPr>
                <w:rFonts w:cs="Arial"/>
                <w:sz w:val="22"/>
                <w:szCs w:val="22"/>
                <w:lang w:val="es-CO"/>
              </w:rPr>
              <w:t>DESPACHO DEL VICEMINISTRO DE EDUCACIÓN SUPERIOR</w:t>
            </w:r>
          </w:p>
        </w:tc>
      </w:tr>
      <w:tr w:rsidR="000478D7" w:rsidRPr="00562502" w14:paraId="46E9ABD9" w14:textId="77777777" w:rsidTr="00407DC8">
        <w:trPr>
          <w:trHeight w:val="70"/>
        </w:trPr>
        <w:tc>
          <w:tcPr>
            <w:tcW w:w="5000" w:type="pct"/>
            <w:gridSpan w:val="4"/>
            <w:shd w:val="clear" w:color="auto" w:fill="D9D9D9"/>
            <w:vAlign w:val="center"/>
          </w:tcPr>
          <w:p w14:paraId="3097B439" w14:textId="77777777" w:rsidR="000478D7" w:rsidRPr="00562502" w:rsidRDefault="000478D7" w:rsidP="00407DC8">
            <w:pPr>
              <w:jc w:val="center"/>
              <w:rPr>
                <w:rFonts w:cs="Arial"/>
                <w:b/>
                <w:sz w:val="22"/>
                <w:szCs w:val="22"/>
                <w:lang w:val="es-CO"/>
              </w:rPr>
            </w:pPr>
            <w:r w:rsidRPr="00562502">
              <w:rPr>
                <w:rFonts w:cs="Arial"/>
                <w:b/>
                <w:sz w:val="22"/>
                <w:szCs w:val="22"/>
                <w:lang w:val="es-CO"/>
              </w:rPr>
              <w:t>III- PROPÓSITO PRINCIPAL</w:t>
            </w:r>
          </w:p>
        </w:tc>
      </w:tr>
      <w:tr w:rsidR="000478D7" w:rsidRPr="00562502" w14:paraId="7D8DF2AB" w14:textId="77777777" w:rsidTr="00407DC8">
        <w:trPr>
          <w:trHeight w:val="96"/>
        </w:trPr>
        <w:tc>
          <w:tcPr>
            <w:tcW w:w="5000" w:type="pct"/>
            <w:gridSpan w:val="4"/>
          </w:tcPr>
          <w:p w14:paraId="0D728611" w14:textId="77777777" w:rsidR="000478D7" w:rsidRPr="00562502" w:rsidRDefault="000478D7" w:rsidP="00407DC8">
            <w:pPr>
              <w:autoSpaceDE w:val="0"/>
              <w:autoSpaceDN w:val="0"/>
              <w:adjustRightInd w:val="0"/>
              <w:jc w:val="both"/>
              <w:rPr>
                <w:rFonts w:cs="Arial"/>
                <w:sz w:val="22"/>
                <w:szCs w:val="22"/>
              </w:rPr>
            </w:pPr>
            <w:r w:rsidRPr="00562502">
              <w:rPr>
                <w:rFonts w:cs="Arial"/>
                <w:sz w:val="22"/>
                <w:szCs w:val="22"/>
              </w:rPr>
              <w:t xml:space="preserve">Asesorar al Viceministerio de Educación Superior en la ejecución de planes, programas, proyectos y procesos orientados al cumplimiento de la misión institucional. </w:t>
            </w:r>
          </w:p>
        </w:tc>
      </w:tr>
      <w:tr w:rsidR="000478D7" w:rsidRPr="00562502" w14:paraId="21BF26BF" w14:textId="77777777" w:rsidTr="00407DC8">
        <w:trPr>
          <w:trHeight w:val="60"/>
        </w:trPr>
        <w:tc>
          <w:tcPr>
            <w:tcW w:w="5000" w:type="pct"/>
            <w:gridSpan w:val="4"/>
            <w:shd w:val="clear" w:color="auto" w:fill="D9D9D9"/>
            <w:vAlign w:val="center"/>
          </w:tcPr>
          <w:p w14:paraId="49A388AD" w14:textId="77777777" w:rsidR="000478D7" w:rsidRPr="00562502" w:rsidRDefault="000478D7" w:rsidP="00407DC8">
            <w:pPr>
              <w:jc w:val="center"/>
              <w:rPr>
                <w:rFonts w:cs="Arial"/>
                <w:b/>
                <w:sz w:val="22"/>
                <w:szCs w:val="22"/>
                <w:lang w:val="es-CO"/>
              </w:rPr>
            </w:pPr>
            <w:r w:rsidRPr="00562502">
              <w:rPr>
                <w:rFonts w:cs="Arial"/>
                <w:b/>
                <w:sz w:val="22"/>
                <w:szCs w:val="22"/>
                <w:lang w:val="es-CO"/>
              </w:rPr>
              <w:t>IV- DESCRIPCIÓN DE FUNCIONES ESENCIALES</w:t>
            </w:r>
          </w:p>
        </w:tc>
      </w:tr>
      <w:tr w:rsidR="000478D7" w:rsidRPr="00562502" w14:paraId="7FBF9EAD" w14:textId="77777777" w:rsidTr="00407DC8">
        <w:trPr>
          <w:trHeight w:val="274"/>
        </w:trPr>
        <w:tc>
          <w:tcPr>
            <w:tcW w:w="5000" w:type="pct"/>
            <w:gridSpan w:val="4"/>
          </w:tcPr>
          <w:p w14:paraId="3D3E3552" w14:textId="77777777" w:rsidR="000478D7" w:rsidRPr="00562502" w:rsidRDefault="000478D7" w:rsidP="00407DC8">
            <w:pPr>
              <w:tabs>
                <w:tab w:val="left" w:pos="-720"/>
              </w:tabs>
              <w:suppressAutoHyphens/>
              <w:ind w:right="284"/>
              <w:jc w:val="both"/>
              <w:rPr>
                <w:rFonts w:cs="Arial"/>
                <w:sz w:val="22"/>
                <w:szCs w:val="22"/>
              </w:rPr>
            </w:pPr>
          </w:p>
          <w:p w14:paraId="16904CA7" w14:textId="77777777" w:rsidR="000478D7" w:rsidRPr="00562502" w:rsidRDefault="000478D7" w:rsidP="00407DC8">
            <w:pPr>
              <w:pStyle w:val="Prrafodelista"/>
              <w:numPr>
                <w:ilvl w:val="0"/>
                <w:numId w:val="42"/>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w:t>
            </w:r>
            <w:r w:rsidRPr="00562502">
              <w:rPr>
                <w:rFonts w:cs="Arial"/>
                <w:sz w:val="22"/>
                <w:szCs w:val="22"/>
              </w:rPr>
              <w:t>Viceministerio de Educación Superior en la ejecución de planes, programas, proyectos y procesos que le sean asignados.</w:t>
            </w:r>
          </w:p>
          <w:p w14:paraId="38D96F8C" w14:textId="77777777" w:rsidR="000478D7" w:rsidRPr="00562502" w:rsidRDefault="000478D7" w:rsidP="00407DC8">
            <w:pPr>
              <w:pStyle w:val="Prrafodelista"/>
              <w:shd w:val="clear" w:color="auto" w:fill="FFFFFF"/>
              <w:spacing w:before="150"/>
              <w:jc w:val="both"/>
              <w:textAlignment w:val="baseline"/>
              <w:rPr>
                <w:rFonts w:cs="Arial"/>
                <w:sz w:val="22"/>
                <w:szCs w:val="22"/>
              </w:rPr>
            </w:pPr>
          </w:p>
          <w:p w14:paraId="08990F47" w14:textId="77777777" w:rsidR="000478D7" w:rsidRPr="00562502" w:rsidRDefault="000478D7" w:rsidP="00407DC8">
            <w:pPr>
              <w:jc w:val="both"/>
              <w:rPr>
                <w:rFonts w:cs="Arial"/>
                <w:sz w:val="22"/>
                <w:szCs w:val="22"/>
              </w:rPr>
            </w:pPr>
          </w:p>
          <w:p w14:paraId="72EBB9DB" w14:textId="77777777" w:rsidR="000478D7" w:rsidRPr="00562502" w:rsidRDefault="000478D7" w:rsidP="00407DC8">
            <w:pPr>
              <w:pStyle w:val="Prrafodelista"/>
              <w:numPr>
                <w:ilvl w:val="0"/>
                <w:numId w:val="42"/>
              </w:numPr>
              <w:spacing w:after="160"/>
              <w:jc w:val="both"/>
              <w:rPr>
                <w:rFonts w:cs="Arial"/>
                <w:sz w:val="22"/>
                <w:szCs w:val="22"/>
              </w:rPr>
            </w:pPr>
            <w:r w:rsidRPr="00562502">
              <w:rPr>
                <w:rFonts w:cs="Arial"/>
                <w:sz w:val="22"/>
                <w:szCs w:val="22"/>
              </w:rPr>
              <w:t>Participar en coordinación con las diferentes dependencias del Viceministerio de Educación Superior en la preparación de estudios y desarrollo de actividades y programas que le sean asignados.</w:t>
            </w:r>
          </w:p>
          <w:p w14:paraId="5846070F" w14:textId="77777777" w:rsidR="000478D7" w:rsidRPr="00562502" w:rsidRDefault="000478D7" w:rsidP="00407DC8">
            <w:pPr>
              <w:pStyle w:val="Prrafodelista"/>
              <w:shd w:val="clear" w:color="auto" w:fill="FFFFFF"/>
              <w:spacing w:before="150"/>
              <w:jc w:val="both"/>
              <w:textAlignment w:val="baseline"/>
              <w:rPr>
                <w:rFonts w:cs="Arial"/>
                <w:sz w:val="22"/>
                <w:szCs w:val="22"/>
                <w:lang w:eastAsia="es-CO"/>
              </w:rPr>
            </w:pPr>
          </w:p>
          <w:p w14:paraId="1189B813" w14:textId="77777777" w:rsidR="000478D7" w:rsidRPr="00562502" w:rsidRDefault="000478D7" w:rsidP="00407DC8">
            <w:pPr>
              <w:pStyle w:val="Prrafodelista"/>
              <w:numPr>
                <w:ilvl w:val="0"/>
                <w:numId w:val="42"/>
              </w:numPr>
              <w:shd w:val="clear" w:color="auto" w:fill="FFFFFF"/>
              <w:spacing w:before="150"/>
              <w:jc w:val="both"/>
              <w:textAlignment w:val="baseline"/>
              <w:rPr>
                <w:rFonts w:cs="Arial"/>
                <w:sz w:val="22"/>
                <w:szCs w:val="22"/>
                <w:lang w:eastAsia="es-CO"/>
              </w:rPr>
            </w:pPr>
            <w:r w:rsidRPr="00562502">
              <w:rPr>
                <w:rFonts w:cs="Arial"/>
                <w:sz w:val="22"/>
                <w:szCs w:val="22"/>
                <w:lang w:eastAsia="es-CO"/>
              </w:rPr>
              <w:t>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6B675A69" w14:textId="77777777" w:rsidR="000478D7" w:rsidRPr="00562502" w:rsidRDefault="000478D7" w:rsidP="00407DC8">
            <w:pPr>
              <w:pStyle w:val="Prrafodelista"/>
              <w:jc w:val="both"/>
              <w:rPr>
                <w:rFonts w:cs="Arial"/>
                <w:sz w:val="22"/>
                <w:szCs w:val="22"/>
                <w:lang w:eastAsia="es-CO"/>
              </w:rPr>
            </w:pPr>
          </w:p>
          <w:p w14:paraId="7704601C" w14:textId="77777777" w:rsidR="000478D7" w:rsidRPr="00562502" w:rsidRDefault="000478D7" w:rsidP="00407DC8">
            <w:pPr>
              <w:pStyle w:val="Prrafodelista"/>
              <w:numPr>
                <w:ilvl w:val="0"/>
                <w:numId w:val="42"/>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Viceministerio de Educación Superior, de acuerdo con los planes e instrucciones recibidas.</w:t>
            </w:r>
          </w:p>
          <w:p w14:paraId="7DE7F6A6" w14:textId="77777777" w:rsidR="000478D7" w:rsidRPr="00562502" w:rsidRDefault="000478D7" w:rsidP="00407DC8">
            <w:pPr>
              <w:pStyle w:val="Prrafodelista"/>
              <w:spacing w:after="160"/>
              <w:jc w:val="both"/>
              <w:rPr>
                <w:rFonts w:cs="Arial"/>
                <w:sz w:val="22"/>
                <w:szCs w:val="22"/>
              </w:rPr>
            </w:pPr>
          </w:p>
          <w:p w14:paraId="46EE2E79" w14:textId="77777777" w:rsidR="000478D7" w:rsidRPr="00562502" w:rsidRDefault="000478D7" w:rsidP="00407DC8">
            <w:pPr>
              <w:pStyle w:val="Prrafodelista"/>
              <w:numPr>
                <w:ilvl w:val="0"/>
                <w:numId w:val="42"/>
              </w:numPr>
              <w:spacing w:after="160"/>
              <w:jc w:val="both"/>
              <w:rPr>
                <w:rFonts w:cs="Arial"/>
                <w:sz w:val="22"/>
                <w:szCs w:val="22"/>
              </w:rPr>
            </w:pPr>
            <w:r w:rsidRPr="00562502">
              <w:rPr>
                <w:rFonts w:cs="Arial"/>
                <w:sz w:val="22"/>
                <w:szCs w:val="22"/>
                <w:lang w:eastAsia="es-CO"/>
              </w:rPr>
              <w:lastRenderedPageBreak/>
              <w:t xml:space="preserve">Asesorar al </w:t>
            </w:r>
            <w:r w:rsidRPr="00562502">
              <w:rPr>
                <w:rFonts w:cs="Arial"/>
                <w:sz w:val="22"/>
                <w:szCs w:val="22"/>
              </w:rPr>
              <w:t xml:space="preserve">Viceministerio de Educación Superior </w:t>
            </w:r>
            <w:r w:rsidRPr="00562502">
              <w:rPr>
                <w:rFonts w:cs="Arial"/>
                <w:sz w:val="22"/>
                <w:szCs w:val="22"/>
                <w:lang w:eastAsia="es-CO"/>
              </w:rPr>
              <w:t>en la implementación del Modelo Integrado de Planeación y gestión de la Entidad para el cumplimiento e implementación de las normas pertinentes, en concordancia con la política del Gobierno Nacional en gerencia pública.</w:t>
            </w:r>
          </w:p>
          <w:p w14:paraId="3A79AEA6" w14:textId="77777777" w:rsidR="000478D7" w:rsidRPr="00562502" w:rsidRDefault="000478D7" w:rsidP="00407DC8">
            <w:pPr>
              <w:pStyle w:val="Prrafodelista"/>
              <w:jc w:val="both"/>
              <w:rPr>
                <w:rFonts w:cs="Arial"/>
                <w:sz w:val="22"/>
                <w:szCs w:val="22"/>
                <w:lang w:eastAsia="es-CO"/>
              </w:rPr>
            </w:pPr>
          </w:p>
          <w:p w14:paraId="692DF636" w14:textId="77777777" w:rsidR="000478D7" w:rsidRPr="00562502" w:rsidRDefault="000478D7" w:rsidP="00407DC8">
            <w:pPr>
              <w:pStyle w:val="Prrafodelista"/>
              <w:numPr>
                <w:ilvl w:val="0"/>
                <w:numId w:val="42"/>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234B62A4" w14:textId="77777777" w:rsidR="000478D7" w:rsidRPr="00562502" w:rsidRDefault="000478D7" w:rsidP="00407DC8">
            <w:pPr>
              <w:pStyle w:val="Prrafodelista"/>
              <w:jc w:val="both"/>
              <w:rPr>
                <w:rFonts w:cs="Arial"/>
                <w:sz w:val="22"/>
                <w:szCs w:val="22"/>
              </w:rPr>
            </w:pPr>
          </w:p>
          <w:p w14:paraId="1E13EC12" w14:textId="77777777" w:rsidR="000478D7" w:rsidRPr="00562502" w:rsidRDefault="000478D7" w:rsidP="00407DC8">
            <w:pPr>
              <w:pStyle w:val="Prrafodelista"/>
              <w:numPr>
                <w:ilvl w:val="0"/>
                <w:numId w:val="42"/>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7D5434BE" w14:textId="77777777" w:rsidR="000478D7" w:rsidRPr="00562502" w:rsidRDefault="000478D7" w:rsidP="00407DC8">
            <w:pPr>
              <w:pStyle w:val="Prrafodelista"/>
              <w:jc w:val="both"/>
              <w:rPr>
                <w:rFonts w:cs="Arial"/>
                <w:sz w:val="22"/>
                <w:szCs w:val="22"/>
              </w:rPr>
            </w:pPr>
          </w:p>
          <w:p w14:paraId="227864CC" w14:textId="77777777" w:rsidR="000478D7" w:rsidRPr="00562502" w:rsidRDefault="000478D7" w:rsidP="00407DC8">
            <w:pPr>
              <w:pStyle w:val="Prrafodelista"/>
              <w:numPr>
                <w:ilvl w:val="0"/>
                <w:numId w:val="42"/>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0478D7" w:rsidRPr="00562502" w14:paraId="6746025C" w14:textId="77777777" w:rsidTr="00407DC8">
        <w:trPr>
          <w:trHeight w:val="267"/>
        </w:trPr>
        <w:tc>
          <w:tcPr>
            <w:tcW w:w="5000" w:type="pct"/>
            <w:gridSpan w:val="4"/>
            <w:shd w:val="clear" w:color="auto" w:fill="D9D9D9"/>
            <w:vAlign w:val="center"/>
          </w:tcPr>
          <w:p w14:paraId="7537585E" w14:textId="77777777" w:rsidR="000478D7" w:rsidRPr="00562502" w:rsidRDefault="000478D7" w:rsidP="00407DC8">
            <w:pPr>
              <w:jc w:val="center"/>
              <w:rPr>
                <w:rFonts w:cs="Arial"/>
                <w:b/>
                <w:sz w:val="22"/>
                <w:szCs w:val="22"/>
                <w:lang w:val="es-CO"/>
              </w:rPr>
            </w:pPr>
            <w:r w:rsidRPr="00562502">
              <w:rPr>
                <w:rFonts w:cs="Arial"/>
                <w:b/>
                <w:sz w:val="22"/>
                <w:szCs w:val="22"/>
                <w:lang w:val="es-CO"/>
              </w:rPr>
              <w:lastRenderedPageBreak/>
              <w:t>V- CONOCIMIENTOS BÁSICOS O ESENCIALES</w:t>
            </w:r>
          </w:p>
        </w:tc>
      </w:tr>
      <w:tr w:rsidR="000478D7" w:rsidRPr="00562502" w14:paraId="5B7045C5" w14:textId="77777777" w:rsidTr="00407DC8">
        <w:trPr>
          <w:trHeight w:val="174"/>
        </w:trPr>
        <w:tc>
          <w:tcPr>
            <w:tcW w:w="5000" w:type="pct"/>
            <w:gridSpan w:val="4"/>
            <w:vAlign w:val="center"/>
          </w:tcPr>
          <w:p w14:paraId="03D57923"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2F94F4E7"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00841CCF"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6751F156"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4DA45CAA"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3583C4B1"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1B1D9976"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59951191"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46CFCF60"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2D537EB3"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77307749"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Gestión Documental.</w:t>
            </w:r>
          </w:p>
          <w:p w14:paraId="195D18B1"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23890ACE" w14:textId="77777777" w:rsidR="000478D7" w:rsidRPr="00562502" w:rsidRDefault="000478D7" w:rsidP="00407DC8">
            <w:pPr>
              <w:numPr>
                <w:ilvl w:val="0"/>
                <w:numId w:val="43"/>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0478D7" w:rsidRPr="00562502" w14:paraId="6D531035" w14:textId="77777777" w:rsidTr="00407DC8">
        <w:trPr>
          <w:trHeight w:val="226"/>
        </w:trPr>
        <w:tc>
          <w:tcPr>
            <w:tcW w:w="5000" w:type="pct"/>
            <w:gridSpan w:val="4"/>
            <w:shd w:val="clear" w:color="auto" w:fill="D9D9D9"/>
            <w:vAlign w:val="center"/>
          </w:tcPr>
          <w:p w14:paraId="7D317499" w14:textId="77777777" w:rsidR="000478D7" w:rsidRPr="00562502" w:rsidRDefault="000478D7" w:rsidP="00407DC8">
            <w:pPr>
              <w:jc w:val="center"/>
              <w:rPr>
                <w:rFonts w:cs="Arial"/>
                <w:b/>
                <w:sz w:val="22"/>
                <w:szCs w:val="22"/>
              </w:rPr>
            </w:pPr>
            <w:r w:rsidRPr="00562502">
              <w:rPr>
                <w:rFonts w:cs="Arial"/>
                <w:b/>
                <w:sz w:val="22"/>
                <w:szCs w:val="22"/>
              </w:rPr>
              <w:t xml:space="preserve">VI– COMPETENCIAS COMPORTAMENTALES </w:t>
            </w:r>
          </w:p>
        </w:tc>
      </w:tr>
      <w:tr w:rsidR="000478D7" w:rsidRPr="00562502" w14:paraId="541B89FE" w14:textId="77777777" w:rsidTr="00407DC8">
        <w:trPr>
          <w:trHeight w:val="483"/>
        </w:trPr>
        <w:tc>
          <w:tcPr>
            <w:tcW w:w="1666" w:type="pct"/>
            <w:shd w:val="clear" w:color="auto" w:fill="D9D9D9"/>
            <w:vAlign w:val="center"/>
          </w:tcPr>
          <w:p w14:paraId="26A1C08F" w14:textId="77777777" w:rsidR="000478D7" w:rsidRPr="00562502" w:rsidRDefault="000478D7"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2664F8CE" w14:textId="77777777" w:rsidR="000478D7" w:rsidRPr="00562502" w:rsidRDefault="000478D7" w:rsidP="00407DC8">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0AA9BBEC" w14:textId="77777777" w:rsidR="000478D7" w:rsidRPr="00562502" w:rsidRDefault="000478D7" w:rsidP="00407DC8">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2C9B1258" w14:textId="77777777" w:rsidR="000478D7" w:rsidRPr="00562502" w:rsidRDefault="000478D7"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0478D7" w:rsidRPr="00562502" w14:paraId="598D598B" w14:textId="77777777" w:rsidTr="00407DC8">
        <w:trPr>
          <w:trHeight w:val="708"/>
        </w:trPr>
        <w:tc>
          <w:tcPr>
            <w:tcW w:w="1666" w:type="pct"/>
            <w:shd w:val="clear" w:color="auto" w:fill="auto"/>
          </w:tcPr>
          <w:p w14:paraId="3F89AED0" w14:textId="77777777" w:rsidR="000478D7" w:rsidRPr="00562502" w:rsidRDefault="000478D7" w:rsidP="00407DC8">
            <w:pPr>
              <w:numPr>
                <w:ilvl w:val="0"/>
                <w:numId w:val="44"/>
              </w:numPr>
              <w:ind w:right="96"/>
              <w:contextualSpacing/>
              <w:jc w:val="both"/>
              <w:rPr>
                <w:rFonts w:cs="Arial"/>
                <w:bCs/>
                <w:sz w:val="22"/>
                <w:szCs w:val="22"/>
              </w:rPr>
            </w:pPr>
            <w:r w:rsidRPr="00562502">
              <w:rPr>
                <w:rFonts w:cs="Arial"/>
                <w:bCs/>
                <w:sz w:val="22"/>
                <w:szCs w:val="22"/>
              </w:rPr>
              <w:t>Aprendizaje continuo.</w:t>
            </w:r>
          </w:p>
          <w:p w14:paraId="20043DBA" w14:textId="77777777" w:rsidR="000478D7" w:rsidRPr="00562502" w:rsidRDefault="000478D7" w:rsidP="00407DC8">
            <w:pPr>
              <w:numPr>
                <w:ilvl w:val="0"/>
                <w:numId w:val="44"/>
              </w:numPr>
              <w:ind w:right="96"/>
              <w:contextualSpacing/>
              <w:jc w:val="both"/>
              <w:rPr>
                <w:rFonts w:cs="Arial"/>
                <w:bCs/>
                <w:sz w:val="22"/>
                <w:szCs w:val="22"/>
              </w:rPr>
            </w:pPr>
            <w:r w:rsidRPr="00562502">
              <w:rPr>
                <w:rFonts w:cs="Arial"/>
                <w:bCs/>
                <w:sz w:val="22"/>
                <w:szCs w:val="22"/>
              </w:rPr>
              <w:t>Orientación a resultados.</w:t>
            </w:r>
          </w:p>
          <w:p w14:paraId="5DC0CC14" w14:textId="77777777" w:rsidR="000478D7" w:rsidRPr="00562502" w:rsidRDefault="000478D7" w:rsidP="00407DC8">
            <w:pPr>
              <w:numPr>
                <w:ilvl w:val="0"/>
                <w:numId w:val="44"/>
              </w:numPr>
              <w:ind w:right="96"/>
              <w:contextualSpacing/>
              <w:jc w:val="both"/>
              <w:rPr>
                <w:rFonts w:cs="Arial"/>
                <w:bCs/>
                <w:sz w:val="22"/>
                <w:szCs w:val="22"/>
              </w:rPr>
            </w:pPr>
            <w:r w:rsidRPr="00562502">
              <w:rPr>
                <w:rFonts w:cs="Arial"/>
                <w:bCs/>
                <w:sz w:val="22"/>
                <w:szCs w:val="22"/>
              </w:rPr>
              <w:t>Orientación al usuario y al ciudadano.</w:t>
            </w:r>
          </w:p>
          <w:p w14:paraId="48620E5B" w14:textId="77777777" w:rsidR="000478D7" w:rsidRPr="00562502" w:rsidRDefault="000478D7" w:rsidP="00407DC8">
            <w:pPr>
              <w:numPr>
                <w:ilvl w:val="0"/>
                <w:numId w:val="44"/>
              </w:numPr>
              <w:ind w:right="96"/>
              <w:contextualSpacing/>
              <w:jc w:val="both"/>
              <w:rPr>
                <w:rFonts w:cs="Arial"/>
                <w:bCs/>
                <w:sz w:val="22"/>
                <w:szCs w:val="22"/>
              </w:rPr>
            </w:pPr>
            <w:r w:rsidRPr="00562502">
              <w:rPr>
                <w:rFonts w:cs="Arial"/>
                <w:bCs/>
                <w:sz w:val="22"/>
                <w:szCs w:val="22"/>
              </w:rPr>
              <w:t>Compromiso con la organización.</w:t>
            </w:r>
          </w:p>
          <w:p w14:paraId="74CD92E5" w14:textId="77777777" w:rsidR="000478D7" w:rsidRPr="00562502" w:rsidRDefault="000478D7" w:rsidP="00407DC8">
            <w:pPr>
              <w:numPr>
                <w:ilvl w:val="0"/>
                <w:numId w:val="44"/>
              </w:numPr>
              <w:ind w:right="96"/>
              <w:contextualSpacing/>
              <w:jc w:val="both"/>
              <w:rPr>
                <w:rFonts w:cs="Arial"/>
                <w:bCs/>
                <w:sz w:val="22"/>
                <w:szCs w:val="22"/>
              </w:rPr>
            </w:pPr>
            <w:r w:rsidRPr="00562502">
              <w:rPr>
                <w:rFonts w:cs="Arial"/>
                <w:bCs/>
                <w:sz w:val="22"/>
                <w:szCs w:val="22"/>
              </w:rPr>
              <w:t>Trabajo en equipo.</w:t>
            </w:r>
          </w:p>
          <w:p w14:paraId="0D89533B" w14:textId="77777777" w:rsidR="000478D7" w:rsidRPr="00562502" w:rsidRDefault="000478D7" w:rsidP="00407DC8">
            <w:pPr>
              <w:numPr>
                <w:ilvl w:val="0"/>
                <w:numId w:val="4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684AB19C" w14:textId="77777777" w:rsidR="000478D7" w:rsidRPr="00562502" w:rsidRDefault="000478D7" w:rsidP="00407DC8">
            <w:pPr>
              <w:pStyle w:val="Prrafodelista"/>
              <w:numPr>
                <w:ilvl w:val="0"/>
                <w:numId w:val="45"/>
              </w:numPr>
              <w:ind w:right="96"/>
              <w:jc w:val="both"/>
              <w:rPr>
                <w:rFonts w:cs="Arial"/>
                <w:bCs/>
                <w:sz w:val="22"/>
                <w:szCs w:val="22"/>
              </w:rPr>
            </w:pPr>
            <w:r w:rsidRPr="00562502">
              <w:rPr>
                <w:rFonts w:cs="Arial"/>
                <w:bCs/>
                <w:sz w:val="22"/>
                <w:szCs w:val="22"/>
              </w:rPr>
              <w:t>Confiabilidad técnica.</w:t>
            </w:r>
          </w:p>
          <w:p w14:paraId="148C89D6" w14:textId="77777777" w:rsidR="000478D7" w:rsidRPr="00562502" w:rsidRDefault="000478D7" w:rsidP="00407DC8">
            <w:pPr>
              <w:pStyle w:val="Prrafodelista"/>
              <w:numPr>
                <w:ilvl w:val="0"/>
                <w:numId w:val="45"/>
              </w:numPr>
              <w:ind w:right="96"/>
              <w:jc w:val="both"/>
              <w:rPr>
                <w:rFonts w:cs="Arial"/>
                <w:bCs/>
                <w:sz w:val="22"/>
                <w:szCs w:val="22"/>
              </w:rPr>
            </w:pPr>
            <w:r w:rsidRPr="00562502">
              <w:rPr>
                <w:rFonts w:cs="Arial"/>
                <w:bCs/>
                <w:sz w:val="22"/>
                <w:szCs w:val="22"/>
              </w:rPr>
              <w:t>Creatividad e innovación.</w:t>
            </w:r>
          </w:p>
          <w:p w14:paraId="6E909A40" w14:textId="77777777" w:rsidR="000478D7" w:rsidRPr="00562502" w:rsidRDefault="000478D7" w:rsidP="00407DC8">
            <w:pPr>
              <w:pStyle w:val="Prrafodelista"/>
              <w:numPr>
                <w:ilvl w:val="0"/>
                <w:numId w:val="45"/>
              </w:numPr>
              <w:ind w:right="96"/>
              <w:jc w:val="both"/>
              <w:rPr>
                <w:rFonts w:cs="Arial"/>
                <w:bCs/>
                <w:sz w:val="22"/>
                <w:szCs w:val="22"/>
              </w:rPr>
            </w:pPr>
            <w:r w:rsidRPr="00562502">
              <w:rPr>
                <w:rFonts w:cs="Arial"/>
                <w:bCs/>
                <w:sz w:val="22"/>
                <w:szCs w:val="22"/>
              </w:rPr>
              <w:t>Iniciativa.</w:t>
            </w:r>
          </w:p>
          <w:p w14:paraId="3C7A7C57" w14:textId="77777777" w:rsidR="000478D7" w:rsidRPr="00562502" w:rsidRDefault="000478D7" w:rsidP="00407DC8">
            <w:pPr>
              <w:pStyle w:val="Prrafodelista"/>
              <w:numPr>
                <w:ilvl w:val="0"/>
                <w:numId w:val="45"/>
              </w:numPr>
              <w:ind w:right="96"/>
              <w:jc w:val="both"/>
              <w:rPr>
                <w:rFonts w:cs="Arial"/>
                <w:bCs/>
                <w:sz w:val="22"/>
                <w:szCs w:val="22"/>
              </w:rPr>
            </w:pPr>
            <w:r w:rsidRPr="00562502">
              <w:rPr>
                <w:rFonts w:cs="Arial"/>
                <w:bCs/>
                <w:sz w:val="22"/>
                <w:szCs w:val="22"/>
              </w:rPr>
              <w:t>Construcción de relaciones.</w:t>
            </w:r>
          </w:p>
          <w:p w14:paraId="4200EF72" w14:textId="77777777" w:rsidR="000478D7" w:rsidRPr="00562502" w:rsidRDefault="000478D7" w:rsidP="00407DC8">
            <w:pPr>
              <w:pStyle w:val="Prrafodelista"/>
              <w:numPr>
                <w:ilvl w:val="0"/>
                <w:numId w:val="45"/>
              </w:numPr>
              <w:ind w:right="96"/>
              <w:jc w:val="both"/>
              <w:rPr>
                <w:rFonts w:cs="Arial"/>
                <w:bCs/>
                <w:sz w:val="22"/>
                <w:szCs w:val="22"/>
              </w:rPr>
            </w:pPr>
            <w:r w:rsidRPr="00562502">
              <w:rPr>
                <w:rFonts w:cs="Arial"/>
                <w:bCs/>
                <w:sz w:val="22"/>
                <w:szCs w:val="22"/>
              </w:rPr>
              <w:t>Conocimiento del entorno</w:t>
            </w:r>
          </w:p>
          <w:p w14:paraId="38EEBA16" w14:textId="77777777" w:rsidR="000478D7" w:rsidRPr="00562502" w:rsidRDefault="000478D7" w:rsidP="00407DC8">
            <w:pPr>
              <w:pStyle w:val="Prrafodelista"/>
              <w:ind w:right="96"/>
              <w:jc w:val="both"/>
              <w:rPr>
                <w:rFonts w:cs="Arial"/>
                <w:bCs/>
                <w:sz w:val="22"/>
                <w:szCs w:val="22"/>
              </w:rPr>
            </w:pPr>
          </w:p>
        </w:tc>
        <w:tc>
          <w:tcPr>
            <w:tcW w:w="1667" w:type="pct"/>
            <w:shd w:val="clear" w:color="auto" w:fill="auto"/>
          </w:tcPr>
          <w:p w14:paraId="3965B762" w14:textId="77777777" w:rsidR="000478D7" w:rsidRPr="00562502" w:rsidRDefault="000478D7" w:rsidP="00407DC8">
            <w:pPr>
              <w:pStyle w:val="Prrafodelista"/>
              <w:numPr>
                <w:ilvl w:val="0"/>
                <w:numId w:val="46"/>
              </w:numPr>
              <w:ind w:right="96"/>
              <w:jc w:val="both"/>
              <w:rPr>
                <w:rFonts w:cs="Arial"/>
                <w:bCs/>
                <w:sz w:val="22"/>
                <w:szCs w:val="22"/>
              </w:rPr>
            </w:pPr>
            <w:r w:rsidRPr="00562502">
              <w:rPr>
                <w:rFonts w:cs="Arial"/>
                <w:bCs/>
                <w:sz w:val="22"/>
                <w:szCs w:val="22"/>
              </w:rPr>
              <w:t>Pensamiento estratégico.</w:t>
            </w:r>
          </w:p>
          <w:p w14:paraId="0E38F8D4" w14:textId="77777777" w:rsidR="000478D7" w:rsidRPr="00562502" w:rsidRDefault="000478D7" w:rsidP="00407DC8">
            <w:pPr>
              <w:pStyle w:val="Prrafodelista"/>
              <w:numPr>
                <w:ilvl w:val="0"/>
                <w:numId w:val="46"/>
              </w:numPr>
              <w:ind w:right="96"/>
              <w:jc w:val="both"/>
              <w:rPr>
                <w:rFonts w:cs="Arial"/>
                <w:bCs/>
                <w:sz w:val="22"/>
                <w:szCs w:val="22"/>
              </w:rPr>
            </w:pPr>
            <w:r w:rsidRPr="00562502">
              <w:rPr>
                <w:rFonts w:cs="Arial"/>
                <w:bCs/>
                <w:sz w:val="22"/>
                <w:szCs w:val="22"/>
              </w:rPr>
              <w:t>Innovación.</w:t>
            </w:r>
          </w:p>
          <w:p w14:paraId="3AAEA8C5" w14:textId="77777777" w:rsidR="000478D7" w:rsidRPr="00562502" w:rsidRDefault="000478D7" w:rsidP="00407DC8">
            <w:pPr>
              <w:pStyle w:val="Prrafodelista"/>
              <w:numPr>
                <w:ilvl w:val="0"/>
                <w:numId w:val="46"/>
              </w:numPr>
              <w:ind w:right="96"/>
              <w:jc w:val="both"/>
              <w:rPr>
                <w:rFonts w:cs="Arial"/>
                <w:bCs/>
                <w:sz w:val="22"/>
                <w:szCs w:val="22"/>
              </w:rPr>
            </w:pPr>
            <w:r w:rsidRPr="00562502">
              <w:rPr>
                <w:rFonts w:cs="Arial"/>
                <w:bCs/>
                <w:sz w:val="22"/>
                <w:szCs w:val="22"/>
              </w:rPr>
              <w:t>Integralidad en el accionar institucional.</w:t>
            </w:r>
          </w:p>
        </w:tc>
      </w:tr>
      <w:tr w:rsidR="000478D7" w:rsidRPr="00562502" w14:paraId="08E7FFC3" w14:textId="77777777" w:rsidTr="00407DC8">
        <w:trPr>
          <w:trHeight w:val="70"/>
        </w:trPr>
        <w:tc>
          <w:tcPr>
            <w:tcW w:w="5000" w:type="pct"/>
            <w:gridSpan w:val="4"/>
            <w:shd w:val="clear" w:color="auto" w:fill="D9D9D9"/>
          </w:tcPr>
          <w:p w14:paraId="1EB10A61" w14:textId="77777777" w:rsidR="000478D7" w:rsidRPr="00562502" w:rsidRDefault="000478D7" w:rsidP="00407DC8">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0478D7" w:rsidRPr="00562502" w14:paraId="7BFEB697" w14:textId="77777777" w:rsidTr="00407DC8">
        <w:trPr>
          <w:trHeight w:val="70"/>
        </w:trPr>
        <w:tc>
          <w:tcPr>
            <w:tcW w:w="2500" w:type="pct"/>
            <w:gridSpan w:val="2"/>
            <w:tcBorders>
              <w:bottom w:val="single" w:sz="4" w:space="0" w:color="auto"/>
            </w:tcBorders>
            <w:shd w:val="clear" w:color="auto" w:fill="D9D9D9"/>
          </w:tcPr>
          <w:p w14:paraId="474B8B1F" w14:textId="77777777" w:rsidR="000478D7" w:rsidRPr="00562502" w:rsidRDefault="000478D7"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3824EF57" w14:textId="77777777" w:rsidR="000478D7" w:rsidRPr="00562502" w:rsidRDefault="000478D7"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478D7" w:rsidRPr="00562502" w14:paraId="5979B225" w14:textId="77777777" w:rsidTr="00407DC8">
        <w:trPr>
          <w:trHeight w:val="841"/>
        </w:trPr>
        <w:tc>
          <w:tcPr>
            <w:tcW w:w="2500" w:type="pct"/>
            <w:gridSpan w:val="2"/>
            <w:tcBorders>
              <w:top w:val="single" w:sz="4" w:space="0" w:color="auto"/>
              <w:bottom w:val="single" w:sz="4" w:space="0" w:color="auto"/>
            </w:tcBorders>
            <w:shd w:val="clear" w:color="auto" w:fill="auto"/>
          </w:tcPr>
          <w:p w14:paraId="75AFC4D3" w14:textId="77777777" w:rsidR="000478D7" w:rsidRPr="00562502" w:rsidRDefault="000478D7" w:rsidP="00407DC8">
            <w:pPr>
              <w:jc w:val="both"/>
              <w:rPr>
                <w:rFonts w:cs="Arial"/>
                <w:sz w:val="22"/>
                <w:szCs w:val="22"/>
                <w:lang w:val="es-CO" w:eastAsia="es-CO"/>
              </w:rPr>
            </w:pPr>
          </w:p>
          <w:p w14:paraId="731ECA29" w14:textId="77777777" w:rsidR="000478D7" w:rsidRPr="00562502" w:rsidRDefault="000478D7"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F3E7C4E" w14:textId="77777777" w:rsidR="000478D7" w:rsidRPr="00562502" w:rsidRDefault="000478D7" w:rsidP="00407DC8">
            <w:pPr>
              <w:jc w:val="both"/>
              <w:rPr>
                <w:rFonts w:cs="Arial"/>
                <w:sz w:val="22"/>
                <w:szCs w:val="22"/>
              </w:rPr>
            </w:pPr>
          </w:p>
          <w:p w14:paraId="1B33AE74" w14:textId="77777777" w:rsidR="000478D7" w:rsidRPr="00562502" w:rsidRDefault="000478D7"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w:t>
            </w:r>
            <w:r w:rsidRPr="00562502">
              <w:rPr>
                <w:rFonts w:cs="Arial"/>
                <w:sz w:val="22"/>
                <w:szCs w:val="22"/>
              </w:rPr>
              <w:lastRenderedPageBreak/>
              <w:t>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28B86432" w14:textId="77777777" w:rsidR="000478D7" w:rsidRPr="00562502" w:rsidRDefault="000478D7" w:rsidP="00407DC8">
            <w:pPr>
              <w:jc w:val="both"/>
              <w:rPr>
                <w:rFonts w:cs="Arial"/>
                <w:sz w:val="22"/>
                <w:szCs w:val="22"/>
              </w:rPr>
            </w:pPr>
          </w:p>
          <w:p w14:paraId="44E893A7" w14:textId="77777777" w:rsidR="000478D7" w:rsidRPr="00562502" w:rsidRDefault="000478D7" w:rsidP="00407DC8">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29753E11" w14:textId="77777777" w:rsidR="000478D7" w:rsidRPr="00562502" w:rsidRDefault="000478D7" w:rsidP="00407DC8">
            <w:pPr>
              <w:jc w:val="both"/>
              <w:rPr>
                <w:rFonts w:cs="Arial"/>
                <w:sz w:val="22"/>
                <w:szCs w:val="22"/>
              </w:rPr>
            </w:pPr>
          </w:p>
          <w:p w14:paraId="11DAE832" w14:textId="77777777" w:rsidR="000478D7" w:rsidRPr="00562502" w:rsidRDefault="000478D7" w:rsidP="00407DC8">
            <w:pPr>
              <w:jc w:val="both"/>
              <w:rPr>
                <w:rFonts w:cs="Arial"/>
                <w:sz w:val="22"/>
                <w:szCs w:val="22"/>
              </w:rPr>
            </w:pPr>
            <w:r w:rsidRPr="00562502">
              <w:rPr>
                <w:rFonts w:cs="Arial"/>
                <w:sz w:val="22"/>
                <w:szCs w:val="22"/>
              </w:rPr>
              <w:t>Tarjeta profesional en los casos reglamentados por la Ley.</w:t>
            </w:r>
          </w:p>
          <w:p w14:paraId="160A8DB9" w14:textId="77777777" w:rsidR="000478D7" w:rsidRPr="00562502" w:rsidRDefault="000478D7"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DEBB798" w14:textId="77777777" w:rsidR="000478D7" w:rsidRPr="00562502" w:rsidRDefault="000478D7" w:rsidP="00407DC8">
            <w:pPr>
              <w:jc w:val="both"/>
              <w:rPr>
                <w:rFonts w:cs="Arial"/>
                <w:sz w:val="22"/>
                <w:szCs w:val="22"/>
                <w:shd w:val="clear" w:color="auto" w:fill="FFFFFF"/>
              </w:rPr>
            </w:pPr>
          </w:p>
          <w:p w14:paraId="46EEFD56" w14:textId="77777777" w:rsidR="000478D7" w:rsidRPr="00562502" w:rsidRDefault="000478D7" w:rsidP="00407DC8">
            <w:pPr>
              <w:jc w:val="both"/>
              <w:rPr>
                <w:rFonts w:cs="Arial"/>
                <w:sz w:val="22"/>
                <w:szCs w:val="22"/>
                <w:highlight w:val="green"/>
                <w:lang w:val="es-CO"/>
              </w:rPr>
            </w:pPr>
            <w:r w:rsidRPr="00562502">
              <w:rPr>
                <w:rFonts w:cs="Arial"/>
                <w:sz w:val="22"/>
                <w:szCs w:val="22"/>
                <w:shd w:val="clear" w:color="auto" w:fill="FFFFFF"/>
              </w:rPr>
              <w:t>Veintiún (21) meses de experiencia profesional relacionada.</w:t>
            </w:r>
          </w:p>
        </w:tc>
      </w:tr>
      <w:tr w:rsidR="000478D7" w:rsidRPr="00562502" w14:paraId="12E90CC3" w14:textId="77777777" w:rsidTr="00407DC8">
        <w:trPr>
          <w:trHeight w:val="344"/>
        </w:trPr>
        <w:tc>
          <w:tcPr>
            <w:tcW w:w="5000" w:type="pct"/>
            <w:gridSpan w:val="4"/>
            <w:tcBorders>
              <w:top w:val="single" w:sz="4" w:space="0" w:color="auto"/>
              <w:bottom w:val="single" w:sz="4" w:space="0" w:color="auto"/>
            </w:tcBorders>
            <w:shd w:val="clear" w:color="auto" w:fill="D9D9D9" w:themeFill="background1" w:themeFillShade="D9"/>
          </w:tcPr>
          <w:p w14:paraId="2CB4107B" w14:textId="77777777" w:rsidR="000478D7" w:rsidRPr="00562502" w:rsidRDefault="000478D7" w:rsidP="00407DC8">
            <w:pPr>
              <w:jc w:val="center"/>
              <w:rPr>
                <w:rFonts w:cs="Arial"/>
                <w:b/>
                <w:sz w:val="22"/>
                <w:szCs w:val="22"/>
                <w:lang w:val="es-CO"/>
              </w:rPr>
            </w:pPr>
            <w:r w:rsidRPr="00562502">
              <w:rPr>
                <w:rFonts w:cs="Arial"/>
                <w:b/>
                <w:sz w:val="22"/>
                <w:szCs w:val="22"/>
                <w:lang w:val="es-CO"/>
              </w:rPr>
              <w:t>ALTERNATIVA 1</w:t>
            </w:r>
          </w:p>
        </w:tc>
      </w:tr>
      <w:tr w:rsidR="000478D7" w:rsidRPr="00562502" w14:paraId="48883662" w14:textId="77777777" w:rsidTr="00407DC8">
        <w:trPr>
          <w:trHeight w:val="344"/>
        </w:trPr>
        <w:tc>
          <w:tcPr>
            <w:tcW w:w="2500" w:type="pct"/>
            <w:gridSpan w:val="2"/>
            <w:tcBorders>
              <w:top w:val="single" w:sz="4" w:space="0" w:color="auto"/>
              <w:bottom w:val="single" w:sz="4" w:space="0" w:color="auto"/>
            </w:tcBorders>
            <w:shd w:val="clear" w:color="auto" w:fill="D9D9D9" w:themeFill="background1" w:themeFillShade="D9"/>
          </w:tcPr>
          <w:p w14:paraId="119B52A9" w14:textId="77777777" w:rsidR="000478D7" w:rsidRPr="00562502" w:rsidRDefault="000478D7"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0EBECB41" w14:textId="77777777" w:rsidR="000478D7" w:rsidRPr="00562502" w:rsidRDefault="000478D7"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478D7" w:rsidRPr="00562502" w14:paraId="01286737" w14:textId="77777777" w:rsidTr="00407DC8">
        <w:trPr>
          <w:trHeight w:val="77"/>
        </w:trPr>
        <w:tc>
          <w:tcPr>
            <w:tcW w:w="2500" w:type="pct"/>
            <w:gridSpan w:val="2"/>
            <w:tcBorders>
              <w:top w:val="single" w:sz="4" w:space="0" w:color="auto"/>
              <w:bottom w:val="single" w:sz="4" w:space="0" w:color="auto"/>
            </w:tcBorders>
            <w:shd w:val="clear" w:color="auto" w:fill="auto"/>
          </w:tcPr>
          <w:p w14:paraId="2C9B292A" w14:textId="77777777" w:rsidR="000478D7" w:rsidRPr="00562502" w:rsidRDefault="000478D7" w:rsidP="00407DC8">
            <w:pPr>
              <w:jc w:val="both"/>
              <w:rPr>
                <w:rFonts w:cs="Arial"/>
                <w:sz w:val="22"/>
                <w:szCs w:val="22"/>
                <w:lang w:val="es-CO" w:eastAsia="es-CO"/>
              </w:rPr>
            </w:pPr>
          </w:p>
          <w:p w14:paraId="578708BF" w14:textId="77777777" w:rsidR="000478D7" w:rsidRPr="00562502" w:rsidRDefault="000478D7"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72677514" w14:textId="77777777" w:rsidR="000478D7" w:rsidRPr="00562502" w:rsidRDefault="000478D7" w:rsidP="00407DC8">
            <w:pPr>
              <w:jc w:val="both"/>
              <w:rPr>
                <w:rFonts w:cs="Arial"/>
                <w:sz w:val="22"/>
                <w:szCs w:val="22"/>
              </w:rPr>
            </w:pPr>
          </w:p>
          <w:p w14:paraId="06037D7A" w14:textId="77777777" w:rsidR="000478D7" w:rsidRPr="00562502" w:rsidRDefault="000478D7"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w:t>
            </w:r>
            <w:r w:rsidRPr="00562502">
              <w:rPr>
                <w:rFonts w:cs="Arial"/>
                <w:sz w:val="22"/>
                <w:szCs w:val="22"/>
              </w:rPr>
              <w:lastRenderedPageBreak/>
              <w:t>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EF15283" w14:textId="77777777" w:rsidR="000478D7" w:rsidRPr="00562502" w:rsidRDefault="000478D7" w:rsidP="00407DC8">
            <w:pPr>
              <w:jc w:val="both"/>
              <w:rPr>
                <w:rFonts w:cs="Arial"/>
                <w:sz w:val="22"/>
                <w:szCs w:val="22"/>
                <w:shd w:val="clear" w:color="auto" w:fill="FFFFFF"/>
              </w:rPr>
            </w:pPr>
          </w:p>
          <w:p w14:paraId="1AF75757" w14:textId="77777777" w:rsidR="000478D7" w:rsidRPr="00562502" w:rsidRDefault="000478D7" w:rsidP="00407DC8">
            <w:pPr>
              <w:jc w:val="both"/>
              <w:rPr>
                <w:rFonts w:cs="Arial"/>
                <w:sz w:val="22"/>
                <w:szCs w:val="22"/>
              </w:rPr>
            </w:pPr>
            <w:r w:rsidRPr="00562502">
              <w:rPr>
                <w:rFonts w:cs="Arial"/>
                <w:sz w:val="22"/>
                <w:szCs w:val="22"/>
              </w:rPr>
              <w:t>Tarjeta profesional en los casos reglamentados por la Ley.</w:t>
            </w:r>
          </w:p>
        </w:tc>
        <w:tc>
          <w:tcPr>
            <w:tcW w:w="2500" w:type="pct"/>
            <w:gridSpan w:val="2"/>
            <w:tcBorders>
              <w:top w:val="single" w:sz="4" w:space="0" w:color="auto"/>
              <w:bottom w:val="single" w:sz="4" w:space="0" w:color="auto"/>
            </w:tcBorders>
            <w:shd w:val="clear" w:color="auto" w:fill="auto"/>
          </w:tcPr>
          <w:p w14:paraId="1DDE5FBA" w14:textId="77777777" w:rsidR="000478D7" w:rsidRPr="00562502" w:rsidRDefault="000478D7" w:rsidP="00407DC8">
            <w:pPr>
              <w:jc w:val="both"/>
              <w:rPr>
                <w:rFonts w:cs="Arial"/>
                <w:sz w:val="22"/>
                <w:szCs w:val="22"/>
                <w:shd w:val="clear" w:color="auto" w:fill="FFFFFF"/>
              </w:rPr>
            </w:pPr>
          </w:p>
          <w:p w14:paraId="770B221B" w14:textId="77777777" w:rsidR="000478D7" w:rsidRPr="00562502" w:rsidRDefault="000478D7" w:rsidP="00407DC8">
            <w:pPr>
              <w:jc w:val="both"/>
              <w:rPr>
                <w:rFonts w:cs="Arial"/>
                <w:sz w:val="22"/>
                <w:szCs w:val="22"/>
                <w:lang w:val="es-CO"/>
              </w:rPr>
            </w:pPr>
            <w:r w:rsidRPr="00562502">
              <w:rPr>
                <w:rFonts w:cs="Arial"/>
                <w:sz w:val="22"/>
                <w:szCs w:val="22"/>
                <w:shd w:val="clear" w:color="auto" w:fill="FFFFFF"/>
              </w:rPr>
              <w:t>Cuarenta y Cinco (45) meses de experiencia profesional relacionada.</w:t>
            </w:r>
          </w:p>
        </w:tc>
      </w:tr>
      <w:tr w:rsidR="000478D7" w:rsidRPr="00562502" w14:paraId="21835A5B" w14:textId="77777777" w:rsidTr="00407DC8">
        <w:trPr>
          <w:trHeight w:val="70"/>
        </w:trPr>
        <w:tc>
          <w:tcPr>
            <w:tcW w:w="5000" w:type="pct"/>
            <w:gridSpan w:val="4"/>
            <w:tcBorders>
              <w:top w:val="single" w:sz="4" w:space="0" w:color="auto"/>
              <w:bottom w:val="single" w:sz="4" w:space="0" w:color="auto"/>
            </w:tcBorders>
            <w:shd w:val="clear" w:color="auto" w:fill="BFBFBF" w:themeFill="background1" w:themeFillShade="BF"/>
          </w:tcPr>
          <w:p w14:paraId="060C50C5" w14:textId="77777777" w:rsidR="000478D7" w:rsidRPr="00562502" w:rsidRDefault="000478D7" w:rsidP="00407DC8">
            <w:pPr>
              <w:jc w:val="center"/>
              <w:rPr>
                <w:rFonts w:cs="Arial"/>
                <w:b/>
                <w:sz w:val="22"/>
                <w:szCs w:val="22"/>
                <w:lang w:val="es-CO"/>
              </w:rPr>
            </w:pPr>
            <w:r w:rsidRPr="00562502">
              <w:rPr>
                <w:rFonts w:cs="Arial"/>
                <w:b/>
                <w:sz w:val="22"/>
                <w:szCs w:val="22"/>
                <w:lang w:val="es-CO"/>
              </w:rPr>
              <w:t>ALTERNATIVA2</w:t>
            </w:r>
          </w:p>
        </w:tc>
      </w:tr>
      <w:tr w:rsidR="000478D7" w:rsidRPr="00562502" w14:paraId="590F2D3D" w14:textId="77777777" w:rsidTr="00407DC8">
        <w:trPr>
          <w:trHeight w:val="70"/>
        </w:trPr>
        <w:tc>
          <w:tcPr>
            <w:tcW w:w="2500" w:type="pct"/>
            <w:gridSpan w:val="2"/>
            <w:tcBorders>
              <w:top w:val="single" w:sz="4" w:space="0" w:color="auto"/>
              <w:bottom w:val="single" w:sz="4" w:space="0" w:color="auto"/>
            </w:tcBorders>
            <w:shd w:val="clear" w:color="auto" w:fill="BFBFBF" w:themeFill="background1" w:themeFillShade="BF"/>
          </w:tcPr>
          <w:p w14:paraId="472E0A4A" w14:textId="77777777" w:rsidR="000478D7" w:rsidRPr="00562502" w:rsidRDefault="000478D7"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4C4DA065" w14:textId="77777777" w:rsidR="000478D7" w:rsidRPr="00562502" w:rsidRDefault="000478D7"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0478D7" w:rsidRPr="00562502" w14:paraId="2DFF71BD" w14:textId="77777777" w:rsidTr="00D123B0">
        <w:trPr>
          <w:trHeight w:val="359"/>
        </w:trPr>
        <w:tc>
          <w:tcPr>
            <w:tcW w:w="2500" w:type="pct"/>
            <w:gridSpan w:val="2"/>
            <w:tcBorders>
              <w:top w:val="single" w:sz="4" w:space="0" w:color="auto"/>
              <w:bottom w:val="single" w:sz="4" w:space="0" w:color="auto"/>
            </w:tcBorders>
            <w:shd w:val="clear" w:color="auto" w:fill="auto"/>
          </w:tcPr>
          <w:p w14:paraId="3647623D" w14:textId="77777777" w:rsidR="000478D7" w:rsidRPr="00562502" w:rsidRDefault="000478D7" w:rsidP="00407DC8">
            <w:pPr>
              <w:jc w:val="both"/>
              <w:rPr>
                <w:rFonts w:cs="Arial"/>
                <w:sz w:val="22"/>
                <w:szCs w:val="22"/>
                <w:lang w:val="es-CO" w:eastAsia="es-CO"/>
              </w:rPr>
            </w:pPr>
          </w:p>
          <w:p w14:paraId="6B909945" w14:textId="77777777" w:rsidR="000478D7" w:rsidRPr="00562502" w:rsidRDefault="000478D7"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554E77A" w14:textId="77777777" w:rsidR="000478D7" w:rsidRPr="00562502" w:rsidRDefault="000478D7" w:rsidP="00407DC8">
            <w:pPr>
              <w:jc w:val="both"/>
              <w:rPr>
                <w:rFonts w:cs="Arial"/>
                <w:sz w:val="22"/>
                <w:szCs w:val="22"/>
              </w:rPr>
            </w:pPr>
          </w:p>
          <w:p w14:paraId="4540ED17" w14:textId="77777777" w:rsidR="000478D7" w:rsidRPr="00562502" w:rsidRDefault="000478D7"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w:t>
            </w:r>
            <w:r w:rsidRPr="00562502">
              <w:rPr>
                <w:rFonts w:cs="Arial"/>
                <w:sz w:val="22"/>
                <w:szCs w:val="22"/>
              </w:rPr>
              <w:lastRenderedPageBreak/>
              <w:t>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66D466EA" w14:textId="77777777" w:rsidR="000478D7" w:rsidRPr="00562502" w:rsidRDefault="000478D7" w:rsidP="00407DC8">
            <w:pPr>
              <w:jc w:val="both"/>
              <w:rPr>
                <w:rFonts w:cs="Arial"/>
                <w:sz w:val="22"/>
                <w:szCs w:val="22"/>
              </w:rPr>
            </w:pPr>
          </w:p>
          <w:p w14:paraId="7D7D1DDC" w14:textId="77777777" w:rsidR="000478D7" w:rsidRPr="00562502" w:rsidRDefault="000478D7" w:rsidP="00407DC8">
            <w:pPr>
              <w:jc w:val="both"/>
              <w:rPr>
                <w:rFonts w:cs="Arial"/>
                <w:sz w:val="22"/>
                <w:szCs w:val="22"/>
              </w:rPr>
            </w:pPr>
            <w:r w:rsidRPr="00562502">
              <w:rPr>
                <w:rFonts w:cs="Arial"/>
                <w:sz w:val="22"/>
                <w:szCs w:val="22"/>
                <w:shd w:val="clear" w:color="auto" w:fill="FFFFFF"/>
              </w:rPr>
              <w:t>Título profesional adicional al exigido en uno de los núcleos básicos del conocimiento antes mencionados.</w:t>
            </w:r>
          </w:p>
          <w:p w14:paraId="43EF6E9E" w14:textId="77777777" w:rsidR="000478D7" w:rsidRPr="00562502" w:rsidRDefault="000478D7" w:rsidP="00407DC8">
            <w:pPr>
              <w:jc w:val="both"/>
              <w:rPr>
                <w:rFonts w:cs="Arial"/>
                <w:sz w:val="22"/>
                <w:szCs w:val="22"/>
              </w:rPr>
            </w:pPr>
          </w:p>
          <w:p w14:paraId="53737A3D" w14:textId="77777777" w:rsidR="000478D7" w:rsidRPr="00562502" w:rsidRDefault="000478D7" w:rsidP="00407DC8">
            <w:pPr>
              <w:jc w:val="both"/>
              <w:rPr>
                <w:rFonts w:cs="Arial"/>
                <w:sz w:val="22"/>
                <w:szCs w:val="22"/>
              </w:rPr>
            </w:pPr>
            <w:r w:rsidRPr="00562502">
              <w:rPr>
                <w:rFonts w:cs="Arial"/>
                <w:sz w:val="22"/>
                <w:szCs w:val="22"/>
              </w:rPr>
              <w:t>Tarjeta profesional en los casos reglamentados por la Ley.</w:t>
            </w:r>
          </w:p>
          <w:p w14:paraId="10256402" w14:textId="77777777" w:rsidR="000478D7" w:rsidRPr="00562502" w:rsidRDefault="000478D7"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057A5F25" w14:textId="77777777" w:rsidR="000478D7" w:rsidRPr="00562502" w:rsidRDefault="000478D7" w:rsidP="00407DC8">
            <w:pPr>
              <w:jc w:val="both"/>
              <w:rPr>
                <w:rFonts w:cs="Arial"/>
                <w:sz w:val="22"/>
                <w:szCs w:val="22"/>
                <w:shd w:val="clear" w:color="auto" w:fill="FFFFFF"/>
              </w:rPr>
            </w:pPr>
          </w:p>
          <w:p w14:paraId="42A0CDAE" w14:textId="77777777" w:rsidR="000478D7" w:rsidRPr="00562502" w:rsidRDefault="000478D7" w:rsidP="00407DC8">
            <w:pPr>
              <w:jc w:val="both"/>
              <w:rPr>
                <w:rFonts w:cs="Arial"/>
                <w:sz w:val="22"/>
                <w:szCs w:val="22"/>
                <w:lang w:val="es-CO"/>
              </w:rPr>
            </w:pPr>
            <w:r w:rsidRPr="00562502">
              <w:rPr>
                <w:rFonts w:cs="Arial"/>
                <w:sz w:val="22"/>
                <w:szCs w:val="22"/>
                <w:shd w:val="clear" w:color="auto" w:fill="FFFFFF"/>
              </w:rPr>
              <w:t>Veintiún (21) meses de experiencia profesional relacionada.</w:t>
            </w:r>
          </w:p>
        </w:tc>
      </w:tr>
    </w:tbl>
    <w:p w14:paraId="3BBB3E38" w14:textId="77777777" w:rsidR="00D123B0" w:rsidRDefault="00D123B0" w:rsidP="000478D7">
      <w:pPr>
        <w:jc w:val="both"/>
        <w:rPr>
          <w:rFonts w:cs="Arial"/>
          <w:sz w:val="16"/>
          <w:szCs w:val="16"/>
          <w:lang w:val="es-CO"/>
        </w:rPr>
      </w:pPr>
    </w:p>
    <w:p w14:paraId="194ECD07" w14:textId="77777777" w:rsidR="000478D7" w:rsidRPr="00411A64" w:rsidRDefault="00A0375C" w:rsidP="000478D7">
      <w:pPr>
        <w:jc w:val="both"/>
        <w:rPr>
          <w:rFonts w:cs="Arial"/>
          <w:sz w:val="16"/>
          <w:szCs w:val="16"/>
          <w:lang w:val="es-CO"/>
        </w:rPr>
      </w:pPr>
      <w:r>
        <w:rPr>
          <w:rFonts w:cs="Arial"/>
          <w:sz w:val="16"/>
          <w:szCs w:val="16"/>
          <w:lang w:val="es-CO"/>
        </w:rPr>
        <w:t xml:space="preserve">POS </w:t>
      </w:r>
      <w:r w:rsidR="000478D7" w:rsidRPr="00411A64">
        <w:rPr>
          <w:rFonts w:cs="Arial"/>
          <w:sz w:val="16"/>
          <w:szCs w:val="16"/>
          <w:lang w:val="es-CO"/>
        </w:rPr>
        <w:t xml:space="preserve"> 454</w:t>
      </w:r>
    </w:p>
    <w:p w14:paraId="7F1C417B" w14:textId="77777777" w:rsidR="00101291" w:rsidRDefault="00101291"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852D55" w:rsidRPr="00562502" w14:paraId="37B8393D" w14:textId="77777777" w:rsidTr="00407DC8">
        <w:trPr>
          <w:cantSplit/>
          <w:trHeight w:val="214"/>
        </w:trPr>
        <w:tc>
          <w:tcPr>
            <w:tcW w:w="5000" w:type="pct"/>
            <w:gridSpan w:val="4"/>
            <w:tcBorders>
              <w:bottom w:val="single" w:sz="4" w:space="0" w:color="auto"/>
            </w:tcBorders>
            <w:shd w:val="clear" w:color="auto" w:fill="D9D9D9"/>
            <w:vAlign w:val="center"/>
          </w:tcPr>
          <w:p w14:paraId="0E17878F" w14:textId="77777777" w:rsidR="00852D55" w:rsidRPr="00562502" w:rsidRDefault="00852D55" w:rsidP="00407DC8">
            <w:pPr>
              <w:jc w:val="center"/>
              <w:rPr>
                <w:rFonts w:cs="Arial"/>
                <w:b/>
                <w:sz w:val="22"/>
                <w:szCs w:val="22"/>
                <w:lang w:val="es-CO"/>
              </w:rPr>
            </w:pPr>
            <w:r w:rsidRPr="00562502">
              <w:rPr>
                <w:rFonts w:cs="Arial"/>
                <w:b/>
                <w:sz w:val="22"/>
                <w:szCs w:val="22"/>
                <w:lang w:val="es-CO"/>
              </w:rPr>
              <w:br w:type="page"/>
              <w:t>I- IDENTIFICACIÓN</w:t>
            </w:r>
          </w:p>
        </w:tc>
      </w:tr>
      <w:tr w:rsidR="00852D55" w:rsidRPr="00562502" w14:paraId="3D4BD467" w14:textId="77777777" w:rsidTr="00407DC8">
        <w:trPr>
          <w:trHeight w:val="322"/>
        </w:trPr>
        <w:tc>
          <w:tcPr>
            <w:tcW w:w="2500" w:type="pct"/>
            <w:gridSpan w:val="2"/>
            <w:tcBorders>
              <w:bottom w:val="single" w:sz="4" w:space="0" w:color="auto"/>
              <w:right w:val="nil"/>
            </w:tcBorders>
            <w:vAlign w:val="center"/>
          </w:tcPr>
          <w:p w14:paraId="3178AD28"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7D97A2C1" w14:textId="77777777" w:rsidR="00852D55" w:rsidRPr="00562502" w:rsidRDefault="00852D55" w:rsidP="00407DC8">
            <w:pPr>
              <w:autoSpaceDE w:val="0"/>
              <w:autoSpaceDN w:val="0"/>
              <w:adjustRightInd w:val="0"/>
              <w:rPr>
                <w:rFonts w:cs="Arial"/>
                <w:sz w:val="22"/>
                <w:szCs w:val="22"/>
                <w:lang w:val="es-CO"/>
              </w:rPr>
            </w:pPr>
            <w:r w:rsidRPr="00562502">
              <w:rPr>
                <w:rFonts w:cs="Arial"/>
                <w:sz w:val="22"/>
                <w:szCs w:val="22"/>
                <w:lang w:val="es-CO"/>
              </w:rPr>
              <w:t>Asesor</w:t>
            </w:r>
          </w:p>
        </w:tc>
      </w:tr>
      <w:tr w:rsidR="00852D55" w:rsidRPr="00562502" w14:paraId="56ABB331" w14:textId="77777777" w:rsidTr="00407DC8">
        <w:trPr>
          <w:trHeight w:val="269"/>
        </w:trPr>
        <w:tc>
          <w:tcPr>
            <w:tcW w:w="2500" w:type="pct"/>
            <w:gridSpan w:val="2"/>
            <w:tcBorders>
              <w:top w:val="single" w:sz="4" w:space="0" w:color="auto"/>
              <w:bottom w:val="single" w:sz="4" w:space="0" w:color="auto"/>
              <w:right w:val="nil"/>
            </w:tcBorders>
            <w:vAlign w:val="center"/>
          </w:tcPr>
          <w:p w14:paraId="21204ADD"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6EE4B2C9" w14:textId="77777777" w:rsidR="00852D55" w:rsidRPr="00562502" w:rsidRDefault="00852D55" w:rsidP="00407DC8">
            <w:pPr>
              <w:autoSpaceDE w:val="0"/>
              <w:autoSpaceDN w:val="0"/>
              <w:adjustRightInd w:val="0"/>
              <w:rPr>
                <w:rFonts w:cs="Arial"/>
                <w:sz w:val="22"/>
                <w:szCs w:val="22"/>
                <w:lang w:val="es-CO"/>
              </w:rPr>
            </w:pPr>
            <w:r w:rsidRPr="00562502">
              <w:rPr>
                <w:rFonts w:cs="Arial"/>
                <w:sz w:val="22"/>
                <w:szCs w:val="22"/>
                <w:lang w:val="es-CO"/>
              </w:rPr>
              <w:t>ASESOR</w:t>
            </w:r>
          </w:p>
        </w:tc>
      </w:tr>
      <w:tr w:rsidR="00852D55" w:rsidRPr="00562502" w14:paraId="6759FFFD" w14:textId="77777777" w:rsidTr="00407DC8">
        <w:tc>
          <w:tcPr>
            <w:tcW w:w="2500" w:type="pct"/>
            <w:gridSpan w:val="2"/>
            <w:tcBorders>
              <w:top w:val="single" w:sz="4" w:space="0" w:color="auto"/>
              <w:bottom w:val="single" w:sz="4" w:space="0" w:color="auto"/>
              <w:right w:val="nil"/>
            </w:tcBorders>
            <w:vAlign w:val="center"/>
          </w:tcPr>
          <w:p w14:paraId="1406477B"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4FF0E3A5" w14:textId="77777777" w:rsidR="00852D55" w:rsidRPr="00562502" w:rsidRDefault="00852D55" w:rsidP="00407DC8">
            <w:pPr>
              <w:autoSpaceDE w:val="0"/>
              <w:autoSpaceDN w:val="0"/>
              <w:adjustRightInd w:val="0"/>
              <w:rPr>
                <w:rFonts w:cs="Arial"/>
                <w:sz w:val="22"/>
                <w:szCs w:val="22"/>
                <w:lang w:val="es-CO"/>
              </w:rPr>
            </w:pPr>
            <w:r w:rsidRPr="00562502">
              <w:rPr>
                <w:rFonts w:cs="Arial"/>
                <w:sz w:val="22"/>
                <w:szCs w:val="22"/>
                <w:lang w:val="es-CO"/>
              </w:rPr>
              <w:t>1020</w:t>
            </w:r>
          </w:p>
        </w:tc>
      </w:tr>
      <w:tr w:rsidR="00852D55" w:rsidRPr="00562502" w14:paraId="1B469450" w14:textId="77777777" w:rsidTr="00407DC8">
        <w:tc>
          <w:tcPr>
            <w:tcW w:w="2500" w:type="pct"/>
            <w:gridSpan w:val="2"/>
            <w:tcBorders>
              <w:top w:val="single" w:sz="4" w:space="0" w:color="auto"/>
              <w:bottom w:val="single" w:sz="4" w:space="0" w:color="auto"/>
              <w:right w:val="nil"/>
            </w:tcBorders>
            <w:vAlign w:val="center"/>
          </w:tcPr>
          <w:p w14:paraId="02BE7EF5"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61191BA6" w14:textId="77777777" w:rsidR="00852D55" w:rsidRPr="00562502" w:rsidRDefault="00852D55" w:rsidP="00407DC8">
            <w:pPr>
              <w:autoSpaceDE w:val="0"/>
              <w:autoSpaceDN w:val="0"/>
              <w:adjustRightInd w:val="0"/>
              <w:rPr>
                <w:rFonts w:cs="Arial"/>
                <w:sz w:val="22"/>
                <w:szCs w:val="22"/>
                <w:lang w:val="es-CO"/>
              </w:rPr>
            </w:pPr>
            <w:r w:rsidRPr="00562502">
              <w:rPr>
                <w:rFonts w:cs="Arial"/>
                <w:sz w:val="22"/>
                <w:szCs w:val="22"/>
                <w:lang w:val="es-CO"/>
              </w:rPr>
              <w:t>8</w:t>
            </w:r>
          </w:p>
        </w:tc>
      </w:tr>
      <w:tr w:rsidR="00852D55" w:rsidRPr="00562502" w14:paraId="690D7C0B" w14:textId="77777777" w:rsidTr="00407DC8">
        <w:tc>
          <w:tcPr>
            <w:tcW w:w="2500" w:type="pct"/>
            <w:gridSpan w:val="2"/>
            <w:tcBorders>
              <w:top w:val="single" w:sz="4" w:space="0" w:color="auto"/>
              <w:bottom w:val="single" w:sz="4" w:space="0" w:color="auto"/>
              <w:right w:val="nil"/>
            </w:tcBorders>
            <w:vAlign w:val="center"/>
          </w:tcPr>
          <w:p w14:paraId="7DB485D8"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117FA5EF"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852D55" w:rsidRPr="00562502" w14:paraId="5A5FE05A" w14:textId="77777777" w:rsidTr="00407DC8">
        <w:tc>
          <w:tcPr>
            <w:tcW w:w="2500" w:type="pct"/>
            <w:gridSpan w:val="2"/>
            <w:tcBorders>
              <w:top w:val="single" w:sz="4" w:space="0" w:color="auto"/>
              <w:bottom w:val="single" w:sz="4" w:space="0" w:color="auto"/>
              <w:right w:val="nil"/>
            </w:tcBorders>
            <w:vAlign w:val="center"/>
          </w:tcPr>
          <w:p w14:paraId="455C9101"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B33B97E"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VICEMINISTRO DE EDUCACIÓN PREESCOLAR, BÁSICA Y MEDIA</w:t>
            </w:r>
          </w:p>
        </w:tc>
      </w:tr>
      <w:tr w:rsidR="00852D55" w:rsidRPr="00562502" w14:paraId="6FBE9AAA" w14:textId="77777777" w:rsidTr="00407DC8">
        <w:trPr>
          <w:trHeight w:val="211"/>
        </w:trPr>
        <w:tc>
          <w:tcPr>
            <w:tcW w:w="2500" w:type="pct"/>
            <w:gridSpan w:val="2"/>
            <w:tcBorders>
              <w:top w:val="single" w:sz="4" w:space="0" w:color="auto"/>
              <w:bottom w:val="single" w:sz="4" w:space="0" w:color="auto"/>
              <w:right w:val="nil"/>
            </w:tcBorders>
            <w:vAlign w:val="center"/>
          </w:tcPr>
          <w:p w14:paraId="2B2EC4C6"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3C3F9EDF" w14:textId="77777777" w:rsidR="00852D55" w:rsidRPr="00562502" w:rsidRDefault="00852D55"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VICEMINISTRO</w:t>
            </w:r>
          </w:p>
        </w:tc>
      </w:tr>
      <w:tr w:rsidR="00852D55" w:rsidRPr="00562502" w14:paraId="05E84BCF" w14:textId="77777777" w:rsidTr="00407DC8">
        <w:trPr>
          <w:trHeight w:val="77"/>
        </w:trPr>
        <w:tc>
          <w:tcPr>
            <w:tcW w:w="5000" w:type="pct"/>
            <w:gridSpan w:val="4"/>
            <w:tcBorders>
              <w:top w:val="single" w:sz="4" w:space="0" w:color="auto"/>
            </w:tcBorders>
            <w:shd w:val="clear" w:color="auto" w:fill="D9D9D9"/>
            <w:vAlign w:val="center"/>
          </w:tcPr>
          <w:p w14:paraId="7E405ACC" w14:textId="77777777" w:rsidR="00852D55" w:rsidRPr="00562502" w:rsidRDefault="00852D55" w:rsidP="00407DC8">
            <w:pPr>
              <w:jc w:val="center"/>
              <w:rPr>
                <w:rFonts w:cs="Arial"/>
                <w:b/>
                <w:sz w:val="22"/>
                <w:szCs w:val="22"/>
                <w:lang w:val="es-CO"/>
              </w:rPr>
            </w:pPr>
            <w:r w:rsidRPr="00562502">
              <w:rPr>
                <w:rFonts w:cs="Arial"/>
                <w:b/>
                <w:sz w:val="22"/>
                <w:szCs w:val="22"/>
                <w:lang w:val="es-CO"/>
              </w:rPr>
              <w:t>II. ÁREA FUNCIONAL</w:t>
            </w:r>
          </w:p>
        </w:tc>
      </w:tr>
      <w:tr w:rsidR="00852D55" w:rsidRPr="00562502" w14:paraId="0ED57CA0" w14:textId="77777777" w:rsidTr="00407DC8">
        <w:trPr>
          <w:trHeight w:val="70"/>
        </w:trPr>
        <w:tc>
          <w:tcPr>
            <w:tcW w:w="5000" w:type="pct"/>
            <w:gridSpan w:val="4"/>
            <w:tcBorders>
              <w:top w:val="single" w:sz="4" w:space="0" w:color="auto"/>
            </w:tcBorders>
            <w:shd w:val="clear" w:color="auto" w:fill="auto"/>
            <w:vAlign w:val="center"/>
          </w:tcPr>
          <w:p w14:paraId="3BB0F5E1" w14:textId="77777777" w:rsidR="00852D55" w:rsidRPr="00562502" w:rsidRDefault="00852D55" w:rsidP="00407DC8">
            <w:pPr>
              <w:jc w:val="center"/>
              <w:rPr>
                <w:rFonts w:cs="Arial"/>
                <w:sz w:val="22"/>
                <w:szCs w:val="22"/>
                <w:lang w:val="es-CO"/>
              </w:rPr>
            </w:pPr>
            <w:r w:rsidRPr="00562502">
              <w:rPr>
                <w:rFonts w:cs="Arial"/>
                <w:sz w:val="22"/>
                <w:szCs w:val="22"/>
                <w:lang w:val="es-CO"/>
              </w:rPr>
              <w:t>DESPACHO DEL VICEMINISTRO DE EDUCACIÓN PREESCOLAR, BÁSICA Y MEDIA</w:t>
            </w:r>
          </w:p>
        </w:tc>
      </w:tr>
      <w:tr w:rsidR="00852D55" w:rsidRPr="00562502" w14:paraId="3290B51D" w14:textId="77777777" w:rsidTr="00407DC8">
        <w:trPr>
          <w:trHeight w:val="70"/>
        </w:trPr>
        <w:tc>
          <w:tcPr>
            <w:tcW w:w="5000" w:type="pct"/>
            <w:gridSpan w:val="4"/>
            <w:shd w:val="clear" w:color="auto" w:fill="D9D9D9"/>
            <w:vAlign w:val="center"/>
          </w:tcPr>
          <w:p w14:paraId="2F1ACF55" w14:textId="77777777" w:rsidR="00852D55" w:rsidRPr="00562502" w:rsidRDefault="00852D55" w:rsidP="00407DC8">
            <w:pPr>
              <w:jc w:val="center"/>
              <w:rPr>
                <w:rFonts w:cs="Arial"/>
                <w:b/>
                <w:sz w:val="22"/>
                <w:szCs w:val="22"/>
                <w:lang w:val="es-CO"/>
              </w:rPr>
            </w:pPr>
            <w:r w:rsidRPr="00562502">
              <w:rPr>
                <w:rFonts w:cs="Arial"/>
                <w:b/>
                <w:sz w:val="22"/>
                <w:szCs w:val="22"/>
                <w:lang w:val="es-CO"/>
              </w:rPr>
              <w:t>III- PROPÓSITO PRINCIPAL</w:t>
            </w:r>
          </w:p>
        </w:tc>
      </w:tr>
      <w:tr w:rsidR="00852D55" w:rsidRPr="00562502" w14:paraId="1114066A" w14:textId="77777777" w:rsidTr="00407DC8">
        <w:trPr>
          <w:trHeight w:val="96"/>
        </w:trPr>
        <w:tc>
          <w:tcPr>
            <w:tcW w:w="5000" w:type="pct"/>
            <w:gridSpan w:val="4"/>
          </w:tcPr>
          <w:p w14:paraId="7480ED14" w14:textId="77777777" w:rsidR="00852D55" w:rsidRPr="00562502" w:rsidRDefault="00852D55" w:rsidP="00407DC8">
            <w:pPr>
              <w:autoSpaceDE w:val="0"/>
              <w:autoSpaceDN w:val="0"/>
              <w:adjustRightInd w:val="0"/>
              <w:jc w:val="both"/>
              <w:rPr>
                <w:rFonts w:cs="Arial"/>
                <w:sz w:val="22"/>
                <w:szCs w:val="22"/>
              </w:rPr>
            </w:pPr>
            <w:r w:rsidRPr="00562502">
              <w:rPr>
                <w:rFonts w:cs="Arial"/>
                <w:sz w:val="22"/>
                <w:szCs w:val="22"/>
              </w:rPr>
              <w:t xml:space="preserve">Asesorar al Viceministerio de Educación Preescolar, Básica y Media en la ejecución de planes, programas, proyectos y procesos orientados al cumplimiento de la misión institucional. </w:t>
            </w:r>
          </w:p>
        </w:tc>
      </w:tr>
      <w:tr w:rsidR="00852D55" w:rsidRPr="00562502" w14:paraId="5DF06B2F" w14:textId="77777777" w:rsidTr="00407DC8">
        <w:trPr>
          <w:trHeight w:val="60"/>
        </w:trPr>
        <w:tc>
          <w:tcPr>
            <w:tcW w:w="5000" w:type="pct"/>
            <w:gridSpan w:val="4"/>
            <w:shd w:val="clear" w:color="auto" w:fill="D9D9D9"/>
            <w:vAlign w:val="center"/>
          </w:tcPr>
          <w:p w14:paraId="4846C495" w14:textId="77777777" w:rsidR="00852D55" w:rsidRPr="00562502" w:rsidRDefault="00852D55" w:rsidP="00407DC8">
            <w:pPr>
              <w:jc w:val="center"/>
              <w:rPr>
                <w:rFonts w:cs="Arial"/>
                <w:b/>
                <w:sz w:val="22"/>
                <w:szCs w:val="22"/>
                <w:lang w:val="es-CO"/>
              </w:rPr>
            </w:pPr>
            <w:r w:rsidRPr="00562502">
              <w:rPr>
                <w:rFonts w:cs="Arial"/>
                <w:b/>
                <w:sz w:val="22"/>
                <w:szCs w:val="22"/>
                <w:lang w:val="es-CO"/>
              </w:rPr>
              <w:t>IV- DESCRIPCIÓN DE FUNCIONES ESENCIALES</w:t>
            </w:r>
          </w:p>
        </w:tc>
      </w:tr>
      <w:tr w:rsidR="00852D55" w:rsidRPr="00562502" w14:paraId="65C2A93A" w14:textId="77777777" w:rsidTr="00407DC8">
        <w:trPr>
          <w:trHeight w:val="274"/>
        </w:trPr>
        <w:tc>
          <w:tcPr>
            <w:tcW w:w="5000" w:type="pct"/>
            <w:gridSpan w:val="4"/>
          </w:tcPr>
          <w:p w14:paraId="6B4CC8DB" w14:textId="77777777" w:rsidR="00852D55" w:rsidRPr="00562502" w:rsidRDefault="00852D55" w:rsidP="00407DC8">
            <w:pPr>
              <w:tabs>
                <w:tab w:val="left" w:pos="-720"/>
              </w:tabs>
              <w:suppressAutoHyphens/>
              <w:ind w:right="284"/>
              <w:jc w:val="both"/>
              <w:rPr>
                <w:rFonts w:cs="Arial"/>
                <w:sz w:val="22"/>
                <w:szCs w:val="22"/>
              </w:rPr>
            </w:pPr>
          </w:p>
          <w:p w14:paraId="7BC27124" w14:textId="77777777" w:rsidR="00852D55" w:rsidRPr="00562502" w:rsidRDefault="00852D55" w:rsidP="00407DC8">
            <w:pPr>
              <w:pStyle w:val="Prrafodelista"/>
              <w:numPr>
                <w:ilvl w:val="0"/>
                <w:numId w:val="47"/>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w:t>
            </w:r>
            <w:r w:rsidRPr="00562502">
              <w:rPr>
                <w:rFonts w:cs="Arial"/>
                <w:sz w:val="22"/>
                <w:szCs w:val="22"/>
              </w:rPr>
              <w:t>Viceministerio de Educación Preescolar, Básica y Media en la ejecución de planes, programas, proyectos y procesos que le sean asignados.</w:t>
            </w:r>
          </w:p>
          <w:p w14:paraId="6D7B6E62" w14:textId="77777777" w:rsidR="00852D55" w:rsidRPr="00562502" w:rsidRDefault="00852D55" w:rsidP="00407DC8">
            <w:pPr>
              <w:jc w:val="both"/>
              <w:rPr>
                <w:rFonts w:cs="Arial"/>
                <w:sz w:val="22"/>
                <w:szCs w:val="22"/>
              </w:rPr>
            </w:pPr>
          </w:p>
          <w:p w14:paraId="33468CA1" w14:textId="77777777" w:rsidR="00852D55" w:rsidRPr="00562502" w:rsidRDefault="00852D55" w:rsidP="00407DC8">
            <w:pPr>
              <w:pStyle w:val="Prrafodelista"/>
              <w:numPr>
                <w:ilvl w:val="0"/>
                <w:numId w:val="47"/>
              </w:numPr>
              <w:spacing w:after="160"/>
              <w:jc w:val="both"/>
              <w:rPr>
                <w:rFonts w:cs="Arial"/>
                <w:sz w:val="22"/>
                <w:szCs w:val="22"/>
              </w:rPr>
            </w:pPr>
            <w:r w:rsidRPr="00562502">
              <w:rPr>
                <w:rFonts w:cs="Arial"/>
                <w:sz w:val="22"/>
                <w:szCs w:val="22"/>
              </w:rPr>
              <w:t>Participar en coordinación con las diferentes dependencias del Viceministerio de Educación Preescolar, Básica y Media en la preparación de estudios y desarrollo de actividades y programas que le sean asignados.</w:t>
            </w:r>
          </w:p>
          <w:p w14:paraId="348DCD0A" w14:textId="77777777" w:rsidR="00852D55" w:rsidRPr="00562502" w:rsidRDefault="00852D55" w:rsidP="00407DC8">
            <w:pPr>
              <w:pStyle w:val="Prrafodelista"/>
              <w:shd w:val="clear" w:color="auto" w:fill="FFFFFF"/>
              <w:spacing w:before="150"/>
              <w:jc w:val="both"/>
              <w:textAlignment w:val="baseline"/>
              <w:rPr>
                <w:rFonts w:cs="Arial"/>
                <w:sz w:val="22"/>
                <w:szCs w:val="22"/>
                <w:lang w:eastAsia="es-CO"/>
              </w:rPr>
            </w:pPr>
          </w:p>
          <w:p w14:paraId="3EFFB639" w14:textId="77777777" w:rsidR="00852D55" w:rsidRPr="00562502" w:rsidRDefault="00852D55" w:rsidP="00407DC8">
            <w:pPr>
              <w:pStyle w:val="Prrafodelista"/>
              <w:numPr>
                <w:ilvl w:val="0"/>
                <w:numId w:val="47"/>
              </w:numPr>
              <w:shd w:val="clear" w:color="auto" w:fill="FFFFFF"/>
              <w:spacing w:before="150"/>
              <w:jc w:val="both"/>
              <w:textAlignment w:val="baseline"/>
              <w:rPr>
                <w:rFonts w:cs="Arial"/>
                <w:sz w:val="22"/>
                <w:szCs w:val="22"/>
                <w:lang w:eastAsia="es-CO"/>
              </w:rPr>
            </w:pPr>
            <w:r w:rsidRPr="00562502">
              <w:rPr>
                <w:rFonts w:cs="Arial"/>
                <w:sz w:val="22"/>
                <w:szCs w:val="22"/>
                <w:lang w:eastAsia="es-CO"/>
              </w:rPr>
              <w:t>Participar e 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72FE8E62" w14:textId="77777777" w:rsidR="00852D55" w:rsidRPr="00562502" w:rsidRDefault="00852D55" w:rsidP="00407DC8">
            <w:pPr>
              <w:pStyle w:val="Prrafodelista"/>
              <w:jc w:val="both"/>
              <w:rPr>
                <w:rFonts w:cs="Arial"/>
                <w:sz w:val="22"/>
                <w:szCs w:val="22"/>
                <w:lang w:eastAsia="es-CO"/>
              </w:rPr>
            </w:pPr>
          </w:p>
          <w:p w14:paraId="2AA93219" w14:textId="77777777" w:rsidR="00852D55" w:rsidRPr="00562502" w:rsidRDefault="00852D55" w:rsidP="00407DC8">
            <w:pPr>
              <w:pStyle w:val="Prrafodelista"/>
              <w:numPr>
                <w:ilvl w:val="0"/>
                <w:numId w:val="47"/>
              </w:numPr>
              <w:spacing w:after="160"/>
              <w:jc w:val="both"/>
              <w:rPr>
                <w:rFonts w:cs="Arial"/>
                <w:sz w:val="22"/>
                <w:szCs w:val="22"/>
              </w:rPr>
            </w:pPr>
            <w:r w:rsidRPr="00562502">
              <w:rPr>
                <w:rFonts w:cs="Arial"/>
                <w:sz w:val="22"/>
                <w:szCs w:val="22"/>
              </w:rPr>
              <w:lastRenderedPageBreak/>
              <w:t>Participar e intervenir en la preparación de estudios, informes, discursos, ponencias e investigaciones que requiera el Viceministerio de Educación Preescolar, Básica y Media, de acuerdo con los planes e instrucciones recibidas.</w:t>
            </w:r>
          </w:p>
          <w:p w14:paraId="37F3C385" w14:textId="77777777" w:rsidR="00852D55" w:rsidRPr="00562502" w:rsidRDefault="00852D55" w:rsidP="00407DC8">
            <w:pPr>
              <w:pStyle w:val="Prrafodelista"/>
              <w:rPr>
                <w:rFonts w:cs="Arial"/>
                <w:sz w:val="22"/>
                <w:szCs w:val="22"/>
                <w:lang w:eastAsia="es-CO"/>
              </w:rPr>
            </w:pPr>
          </w:p>
          <w:p w14:paraId="1DA0A860" w14:textId="77777777" w:rsidR="00852D55" w:rsidRPr="00562502" w:rsidRDefault="00852D55" w:rsidP="00407DC8">
            <w:pPr>
              <w:pStyle w:val="Prrafodelista"/>
              <w:numPr>
                <w:ilvl w:val="0"/>
                <w:numId w:val="47"/>
              </w:numPr>
              <w:spacing w:after="160"/>
              <w:jc w:val="both"/>
              <w:rPr>
                <w:rFonts w:cs="Arial"/>
                <w:sz w:val="22"/>
                <w:szCs w:val="22"/>
              </w:rPr>
            </w:pPr>
            <w:r w:rsidRPr="00562502">
              <w:rPr>
                <w:rFonts w:cs="Arial"/>
                <w:sz w:val="22"/>
                <w:szCs w:val="22"/>
                <w:lang w:eastAsia="es-CO"/>
              </w:rPr>
              <w:t xml:space="preserve">Asesorar al </w:t>
            </w:r>
            <w:r w:rsidRPr="00562502">
              <w:rPr>
                <w:rFonts w:cs="Arial"/>
                <w:sz w:val="22"/>
                <w:szCs w:val="22"/>
              </w:rPr>
              <w:t xml:space="preserve">Viceministerio de Educación Preescolar, Básica y Media </w:t>
            </w:r>
            <w:r w:rsidRPr="00562502">
              <w:rPr>
                <w:rFonts w:cs="Arial"/>
                <w:sz w:val="22"/>
                <w:szCs w:val="22"/>
                <w:lang w:eastAsia="es-CO"/>
              </w:rPr>
              <w:t>en la implementación del Modelo Integrado de Planeación y gestión de la Entidad para el cumplimiento e implementación de las normas pertinentes, en concordancia con la política del Gobierno Nacional en gerencia pública.</w:t>
            </w:r>
          </w:p>
          <w:p w14:paraId="3768234C" w14:textId="77777777" w:rsidR="00852D55" w:rsidRPr="00562502" w:rsidRDefault="00852D55" w:rsidP="00407DC8">
            <w:pPr>
              <w:pStyle w:val="Prrafodelista"/>
              <w:jc w:val="both"/>
              <w:rPr>
                <w:rFonts w:cs="Arial"/>
                <w:sz w:val="22"/>
                <w:szCs w:val="22"/>
                <w:lang w:eastAsia="es-CO"/>
              </w:rPr>
            </w:pPr>
          </w:p>
          <w:p w14:paraId="311EEBD5" w14:textId="77777777" w:rsidR="00852D55" w:rsidRPr="00562502" w:rsidRDefault="00852D55" w:rsidP="00407DC8">
            <w:pPr>
              <w:pStyle w:val="Prrafodelista"/>
              <w:numPr>
                <w:ilvl w:val="0"/>
                <w:numId w:val="47"/>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0A4A2053" w14:textId="77777777" w:rsidR="00852D55" w:rsidRPr="00562502" w:rsidRDefault="00852D55" w:rsidP="00407DC8">
            <w:pPr>
              <w:pStyle w:val="Prrafodelista"/>
              <w:jc w:val="both"/>
              <w:rPr>
                <w:rFonts w:cs="Arial"/>
                <w:sz w:val="22"/>
                <w:szCs w:val="22"/>
              </w:rPr>
            </w:pPr>
          </w:p>
          <w:p w14:paraId="58C6D0BD" w14:textId="77777777" w:rsidR="00852D55" w:rsidRPr="00562502" w:rsidRDefault="00852D55" w:rsidP="00407DC8">
            <w:pPr>
              <w:pStyle w:val="Prrafodelista"/>
              <w:numPr>
                <w:ilvl w:val="0"/>
                <w:numId w:val="47"/>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5E42D287" w14:textId="77777777" w:rsidR="00852D55" w:rsidRPr="00562502" w:rsidRDefault="00852D55" w:rsidP="00407DC8">
            <w:pPr>
              <w:pStyle w:val="Prrafodelista"/>
              <w:jc w:val="both"/>
              <w:rPr>
                <w:rFonts w:cs="Arial"/>
                <w:sz w:val="22"/>
                <w:szCs w:val="22"/>
              </w:rPr>
            </w:pPr>
          </w:p>
          <w:p w14:paraId="44936626" w14:textId="77777777" w:rsidR="00852D55" w:rsidRPr="00562502" w:rsidRDefault="00852D55" w:rsidP="00407DC8">
            <w:pPr>
              <w:pStyle w:val="Prrafodelista"/>
              <w:numPr>
                <w:ilvl w:val="0"/>
                <w:numId w:val="47"/>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852D55" w:rsidRPr="00562502" w14:paraId="5B5F09AE" w14:textId="77777777" w:rsidTr="00407DC8">
        <w:trPr>
          <w:trHeight w:val="267"/>
        </w:trPr>
        <w:tc>
          <w:tcPr>
            <w:tcW w:w="5000" w:type="pct"/>
            <w:gridSpan w:val="4"/>
            <w:shd w:val="clear" w:color="auto" w:fill="D9D9D9"/>
            <w:vAlign w:val="center"/>
          </w:tcPr>
          <w:p w14:paraId="77E305B6" w14:textId="77777777" w:rsidR="00852D55" w:rsidRPr="00562502" w:rsidRDefault="00852D55" w:rsidP="00407DC8">
            <w:pPr>
              <w:jc w:val="center"/>
              <w:rPr>
                <w:rFonts w:cs="Arial"/>
                <w:b/>
                <w:sz w:val="22"/>
                <w:szCs w:val="22"/>
                <w:lang w:val="es-CO"/>
              </w:rPr>
            </w:pPr>
            <w:r w:rsidRPr="00562502">
              <w:rPr>
                <w:rFonts w:cs="Arial"/>
                <w:b/>
                <w:sz w:val="22"/>
                <w:szCs w:val="22"/>
                <w:lang w:val="es-CO"/>
              </w:rPr>
              <w:lastRenderedPageBreak/>
              <w:t>V- CONOCIMIENTOS BÁSICOS O ESENCIALES</w:t>
            </w:r>
          </w:p>
        </w:tc>
      </w:tr>
      <w:tr w:rsidR="00852D55" w:rsidRPr="00562502" w14:paraId="0DC2547B" w14:textId="77777777" w:rsidTr="00407DC8">
        <w:trPr>
          <w:trHeight w:val="174"/>
        </w:trPr>
        <w:tc>
          <w:tcPr>
            <w:tcW w:w="5000" w:type="pct"/>
            <w:gridSpan w:val="4"/>
            <w:vAlign w:val="center"/>
          </w:tcPr>
          <w:p w14:paraId="68034E12"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61D6FE06"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0FDC2531"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0B8B89B1"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032E0A52"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184E960D"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19DF3549"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230C03B8"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1EF7674A"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14423343"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4AB55FB7"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Gestión Documental.</w:t>
            </w:r>
          </w:p>
          <w:p w14:paraId="2B25C92C"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63A360B8" w14:textId="77777777" w:rsidR="00852D55" w:rsidRPr="00562502" w:rsidRDefault="00852D55" w:rsidP="00407DC8">
            <w:pPr>
              <w:numPr>
                <w:ilvl w:val="0"/>
                <w:numId w:val="48"/>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852D55" w:rsidRPr="00562502" w14:paraId="042BF9E9" w14:textId="77777777" w:rsidTr="00407DC8">
        <w:trPr>
          <w:trHeight w:val="226"/>
        </w:trPr>
        <w:tc>
          <w:tcPr>
            <w:tcW w:w="5000" w:type="pct"/>
            <w:gridSpan w:val="4"/>
            <w:shd w:val="clear" w:color="auto" w:fill="D9D9D9"/>
            <w:vAlign w:val="center"/>
          </w:tcPr>
          <w:p w14:paraId="732F99CB" w14:textId="77777777" w:rsidR="00852D55" w:rsidRPr="00562502" w:rsidRDefault="00852D55" w:rsidP="00407DC8">
            <w:pPr>
              <w:jc w:val="center"/>
              <w:rPr>
                <w:rFonts w:cs="Arial"/>
                <w:b/>
                <w:sz w:val="22"/>
                <w:szCs w:val="22"/>
              </w:rPr>
            </w:pPr>
            <w:r w:rsidRPr="00562502">
              <w:rPr>
                <w:rFonts w:cs="Arial"/>
                <w:b/>
                <w:sz w:val="22"/>
                <w:szCs w:val="22"/>
              </w:rPr>
              <w:t xml:space="preserve">VI– COMPETENCIAS COMPORTAMENTALES </w:t>
            </w:r>
          </w:p>
        </w:tc>
      </w:tr>
      <w:tr w:rsidR="00852D55" w:rsidRPr="00562502" w14:paraId="54099022" w14:textId="77777777" w:rsidTr="00407DC8">
        <w:trPr>
          <w:trHeight w:val="483"/>
        </w:trPr>
        <w:tc>
          <w:tcPr>
            <w:tcW w:w="1666" w:type="pct"/>
            <w:shd w:val="clear" w:color="auto" w:fill="D9D9D9"/>
            <w:vAlign w:val="center"/>
          </w:tcPr>
          <w:p w14:paraId="261F082F" w14:textId="77777777" w:rsidR="00852D55" w:rsidRPr="00562502" w:rsidRDefault="00852D55"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0F89B0D2" w14:textId="77777777" w:rsidR="00852D55" w:rsidRPr="00562502" w:rsidRDefault="00852D55" w:rsidP="00407DC8">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30510F2E" w14:textId="77777777" w:rsidR="00852D55" w:rsidRPr="00562502" w:rsidRDefault="00852D55" w:rsidP="00407DC8">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0C0159A" w14:textId="77777777" w:rsidR="00852D55" w:rsidRPr="00562502" w:rsidRDefault="00852D55"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852D55" w:rsidRPr="00562502" w14:paraId="280D061B" w14:textId="77777777" w:rsidTr="00407DC8">
        <w:trPr>
          <w:trHeight w:val="708"/>
        </w:trPr>
        <w:tc>
          <w:tcPr>
            <w:tcW w:w="1666" w:type="pct"/>
            <w:shd w:val="clear" w:color="auto" w:fill="auto"/>
          </w:tcPr>
          <w:p w14:paraId="0DEB445E" w14:textId="77777777" w:rsidR="00852D55" w:rsidRPr="00562502" w:rsidRDefault="00852D55" w:rsidP="00407DC8">
            <w:pPr>
              <w:numPr>
                <w:ilvl w:val="0"/>
                <w:numId w:val="49"/>
              </w:numPr>
              <w:ind w:right="96"/>
              <w:contextualSpacing/>
              <w:jc w:val="both"/>
              <w:rPr>
                <w:rFonts w:cs="Arial"/>
                <w:bCs/>
                <w:sz w:val="22"/>
                <w:szCs w:val="22"/>
              </w:rPr>
            </w:pPr>
            <w:r w:rsidRPr="00562502">
              <w:rPr>
                <w:rFonts w:cs="Arial"/>
                <w:bCs/>
                <w:sz w:val="22"/>
                <w:szCs w:val="22"/>
              </w:rPr>
              <w:t>Aprendizaje continuo.</w:t>
            </w:r>
          </w:p>
          <w:p w14:paraId="15AA7FBA" w14:textId="77777777" w:rsidR="00852D55" w:rsidRPr="00562502" w:rsidRDefault="00852D55" w:rsidP="00407DC8">
            <w:pPr>
              <w:numPr>
                <w:ilvl w:val="0"/>
                <w:numId w:val="49"/>
              </w:numPr>
              <w:ind w:right="96"/>
              <w:contextualSpacing/>
              <w:jc w:val="both"/>
              <w:rPr>
                <w:rFonts w:cs="Arial"/>
                <w:bCs/>
                <w:sz w:val="22"/>
                <w:szCs w:val="22"/>
              </w:rPr>
            </w:pPr>
            <w:r w:rsidRPr="00562502">
              <w:rPr>
                <w:rFonts w:cs="Arial"/>
                <w:bCs/>
                <w:sz w:val="22"/>
                <w:szCs w:val="22"/>
              </w:rPr>
              <w:t>Orientación a resultados.</w:t>
            </w:r>
          </w:p>
          <w:p w14:paraId="48F2B12D" w14:textId="77777777" w:rsidR="00852D55" w:rsidRPr="00562502" w:rsidRDefault="00852D55" w:rsidP="00407DC8">
            <w:pPr>
              <w:numPr>
                <w:ilvl w:val="0"/>
                <w:numId w:val="49"/>
              </w:numPr>
              <w:ind w:right="96"/>
              <w:contextualSpacing/>
              <w:jc w:val="both"/>
              <w:rPr>
                <w:rFonts w:cs="Arial"/>
                <w:bCs/>
                <w:sz w:val="22"/>
                <w:szCs w:val="22"/>
              </w:rPr>
            </w:pPr>
            <w:r w:rsidRPr="00562502">
              <w:rPr>
                <w:rFonts w:cs="Arial"/>
                <w:bCs/>
                <w:sz w:val="22"/>
                <w:szCs w:val="22"/>
              </w:rPr>
              <w:t>Orientación al usuario y al ciudadano.</w:t>
            </w:r>
          </w:p>
          <w:p w14:paraId="2183E471" w14:textId="77777777" w:rsidR="00852D55" w:rsidRPr="00562502" w:rsidRDefault="00852D55" w:rsidP="00407DC8">
            <w:pPr>
              <w:numPr>
                <w:ilvl w:val="0"/>
                <w:numId w:val="49"/>
              </w:numPr>
              <w:ind w:right="96"/>
              <w:contextualSpacing/>
              <w:jc w:val="both"/>
              <w:rPr>
                <w:rFonts w:cs="Arial"/>
                <w:bCs/>
                <w:sz w:val="22"/>
                <w:szCs w:val="22"/>
              </w:rPr>
            </w:pPr>
            <w:r w:rsidRPr="00562502">
              <w:rPr>
                <w:rFonts w:cs="Arial"/>
                <w:bCs/>
                <w:sz w:val="22"/>
                <w:szCs w:val="22"/>
              </w:rPr>
              <w:t>Compromiso con la organización.</w:t>
            </w:r>
          </w:p>
          <w:p w14:paraId="5BDF7567" w14:textId="77777777" w:rsidR="00852D55" w:rsidRPr="00562502" w:rsidRDefault="00852D55" w:rsidP="00407DC8">
            <w:pPr>
              <w:numPr>
                <w:ilvl w:val="0"/>
                <w:numId w:val="49"/>
              </w:numPr>
              <w:ind w:right="96"/>
              <w:contextualSpacing/>
              <w:jc w:val="both"/>
              <w:rPr>
                <w:rFonts w:cs="Arial"/>
                <w:bCs/>
                <w:sz w:val="22"/>
                <w:szCs w:val="22"/>
              </w:rPr>
            </w:pPr>
            <w:r w:rsidRPr="00562502">
              <w:rPr>
                <w:rFonts w:cs="Arial"/>
                <w:bCs/>
                <w:sz w:val="22"/>
                <w:szCs w:val="22"/>
              </w:rPr>
              <w:t>Trabajo en equipo.</w:t>
            </w:r>
          </w:p>
          <w:p w14:paraId="26A7CCA8" w14:textId="77777777" w:rsidR="00852D55" w:rsidRPr="00562502" w:rsidRDefault="00852D55" w:rsidP="00407DC8">
            <w:pPr>
              <w:numPr>
                <w:ilvl w:val="0"/>
                <w:numId w:val="49"/>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0E631383" w14:textId="77777777" w:rsidR="00852D55" w:rsidRPr="00562502" w:rsidRDefault="00852D55" w:rsidP="00407DC8">
            <w:pPr>
              <w:pStyle w:val="Prrafodelista"/>
              <w:numPr>
                <w:ilvl w:val="0"/>
                <w:numId w:val="50"/>
              </w:numPr>
              <w:ind w:right="96"/>
              <w:jc w:val="both"/>
              <w:rPr>
                <w:rFonts w:cs="Arial"/>
                <w:bCs/>
                <w:sz w:val="22"/>
                <w:szCs w:val="22"/>
              </w:rPr>
            </w:pPr>
            <w:r w:rsidRPr="00562502">
              <w:rPr>
                <w:rFonts w:cs="Arial"/>
                <w:bCs/>
                <w:sz w:val="22"/>
                <w:szCs w:val="22"/>
              </w:rPr>
              <w:t>Confiabilidad técnica.</w:t>
            </w:r>
          </w:p>
          <w:p w14:paraId="09F05133" w14:textId="77777777" w:rsidR="00852D55" w:rsidRPr="00562502" w:rsidRDefault="00852D55" w:rsidP="00407DC8">
            <w:pPr>
              <w:pStyle w:val="Prrafodelista"/>
              <w:numPr>
                <w:ilvl w:val="0"/>
                <w:numId w:val="50"/>
              </w:numPr>
              <w:ind w:right="96"/>
              <w:jc w:val="both"/>
              <w:rPr>
                <w:rFonts w:cs="Arial"/>
                <w:bCs/>
                <w:sz w:val="22"/>
                <w:szCs w:val="22"/>
              </w:rPr>
            </w:pPr>
            <w:r w:rsidRPr="00562502">
              <w:rPr>
                <w:rFonts w:cs="Arial"/>
                <w:bCs/>
                <w:sz w:val="22"/>
                <w:szCs w:val="22"/>
              </w:rPr>
              <w:t>Creatividad e innovación.</w:t>
            </w:r>
          </w:p>
          <w:p w14:paraId="6367C560" w14:textId="77777777" w:rsidR="00852D55" w:rsidRPr="00562502" w:rsidRDefault="00852D55" w:rsidP="00407DC8">
            <w:pPr>
              <w:pStyle w:val="Prrafodelista"/>
              <w:numPr>
                <w:ilvl w:val="0"/>
                <w:numId w:val="50"/>
              </w:numPr>
              <w:ind w:right="96"/>
              <w:jc w:val="both"/>
              <w:rPr>
                <w:rFonts w:cs="Arial"/>
                <w:bCs/>
                <w:sz w:val="22"/>
                <w:szCs w:val="22"/>
              </w:rPr>
            </w:pPr>
            <w:r w:rsidRPr="00562502">
              <w:rPr>
                <w:rFonts w:cs="Arial"/>
                <w:bCs/>
                <w:sz w:val="22"/>
                <w:szCs w:val="22"/>
              </w:rPr>
              <w:t>Iniciativa.</w:t>
            </w:r>
          </w:p>
          <w:p w14:paraId="1F0BE864" w14:textId="77777777" w:rsidR="00852D55" w:rsidRPr="00562502" w:rsidRDefault="00852D55" w:rsidP="00407DC8">
            <w:pPr>
              <w:pStyle w:val="Prrafodelista"/>
              <w:numPr>
                <w:ilvl w:val="0"/>
                <w:numId w:val="50"/>
              </w:numPr>
              <w:ind w:right="96"/>
              <w:jc w:val="both"/>
              <w:rPr>
                <w:rFonts w:cs="Arial"/>
                <w:bCs/>
                <w:sz w:val="22"/>
                <w:szCs w:val="22"/>
              </w:rPr>
            </w:pPr>
            <w:r w:rsidRPr="00562502">
              <w:rPr>
                <w:rFonts w:cs="Arial"/>
                <w:bCs/>
                <w:sz w:val="22"/>
                <w:szCs w:val="22"/>
              </w:rPr>
              <w:t>Construcción de relaciones.</w:t>
            </w:r>
          </w:p>
          <w:p w14:paraId="26DF091D" w14:textId="77777777" w:rsidR="00852D55" w:rsidRPr="00562502" w:rsidRDefault="00852D55" w:rsidP="00407DC8">
            <w:pPr>
              <w:pStyle w:val="Prrafodelista"/>
              <w:numPr>
                <w:ilvl w:val="0"/>
                <w:numId w:val="50"/>
              </w:numPr>
              <w:ind w:right="96"/>
              <w:jc w:val="both"/>
              <w:rPr>
                <w:rFonts w:cs="Arial"/>
                <w:bCs/>
                <w:sz w:val="22"/>
                <w:szCs w:val="22"/>
              </w:rPr>
            </w:pPr>
            <w:r w:rsidRPr="00562502">
              <w:rPr>
                <w:rFonts w:cs="Arial"/>
                <w:bCs/>
                <w:sz w:val="22"/>
                <w:szCs w:val="22"/>
              </w:rPr>
              <w:t>Conocimiento del entorno</w:t>
            </w:r>
          </w:p>
          <w:p w14:paraId="556D6DA2" w14:textId="77777777" w:rsidR="00852D55" w:rsidRPr="00562502" w:rsidRDefault="00852D55" w:rsidP="00407DC8">
            <w:pPr>
              <w:pStyle w:val="Prrafodelista"/>
              <w:ind w:right="96"/>
              <w:jc w:val="both"/>
              <w:rPr>
                <w:rFonts w:cs="Arial"/>
                <w:bCs/>
                <w:sz w:val="22"/>
                <w:szCs w:val="22"/>
              </w:rPr>
            </w:pPr>
          </w:p>
        </w:tc>
        <w:tc>
          <w:tcPr>
            <w:tcW w:w="1667" w:type="pct"/>
            <w:shd w:val="clear" w:color="auto" w:fill="auto"/>
          </w:tcPr>
          <w:p w14:paraId="6213C05C" w14:textId="77777777" w:rsidR="00852D55" w:rsidRPr="00562502" w:rsidRDefault="00852D55" w:rsidP="00407DC8">
            <w:pPr>
              <w:pStyle w:val="Prrafodelista"/>
              <w:numPr>
                <w:ilvl w:val="0"/>
                <w:numId w:val="51"/>
              </w:numPr>
              <w:ind w:right="96"/>
              <w:jc w:val="both"/>
              <w:rPr>
                <w:rFonts w:cs="Arial"/>
                <w:bCs/>
                <w:sz w:val="22"/>
                <w:szCs w:val="22"/>
              </w:rPr>
            </w:pPr>
            <w:r w:rsidRPr="00562502">
              <w:rPr>
                <w:rFonts w:cs="Arial"/>
                <w:bCs/>
                <w:sz w:val="22"/>
                <w:szCs w:val="22"/>
              </w:rPr>
              <w:t>Pensamiento estratégico.</w:t>
            </w:r>
          </w:p>
          <w:p w14:paraId="2AC76177" w14:textId="77777777" w:rsidR="00852D55" w:rsidRPr="00562502" w:rsidRDefault="00852D55" w:rsidP="00407DC8">
            <w:pPr>
              <w:pStyle w:val="Prrafodelista"/>
              <w:numPr>
                <w:ilvl w:val="0"/>
                <w:numId w:val="51"/>
              </w:numPr>
              <w:ind w:right="96"/>
              <w:jc w:val="both"/>
              <w:rPr>
                <w:rFonts w:cs="Arial"/>
                <w:bCs/>
                <w:sz w:val="22"/>
                <w:szCs w:val="22"/>
              </w:rPr>
            </w:pPr>
            <w:r w:rsidRPr="00562502">
              <w:rPr>
                <w:rFonts w:cs="Arial"/>
                <w:bCs/>
                <w:sz w:val="22"/>
                <w:szCs w:val="22"/>
              </w:rPr>
              <w:t>Innovación.</w:t>
            </w:r>
          </w:p>
          <w:p w14:paraId="3DF2D61E" w14:textId="77777777" w:rsidR="00852D55" w:rsidRPr="00562502" w:rsidRDefault="00852D55" w:rsidP="00407DC8">
            <w:pPr>
              <w:pStyle w:val="Prrafodelista"/>
              <w:numPr>
                <w:ilvl w:val="0"/>
                <w:numId w:val="51"/>
              </w:numPr>
              <w:ind w:right="96"/>
              <w:jc w:val="both"/>
              <w:rPr>
                <w:rFonts w:cs="Arial"/>
                <w:bCs/>
                <w:sz w:val="22"/>
                <w:szCs w:val="22"/>
              </w:rPr>
            </w:pPr>
            <w:r w:rsidRPr="00562502">
              <w:rPr>
                <w:rFonts w:cs="Arial"/>
                <w:bCs/>
                <w:sz w:val="22"/>
                <w:szCs w:val="22"/>
              </w:rPr>
              <w:t>Integralidad en el accionar institucional.</w:t>
            </w:r>
          </w:p>
        </w:tc>
      </w:tr>
      <w:tr w:rsidR="00852D55" w:rsidRPr="00562502" w14:paraId="78D81C8A" w14:textId="77777777" w:rsidTr="00407DC8">
        <w:trPr>
          <w:trHeight w:val="70"/>
        </w:trPr>
        <w:tc>
          <w:tcPr>
            <w:tcW w:w="5000" w:type="pct"/>
            <w:gridSpan w:val="4"/>
            <w:shd w:val="clear" w:color="auto" w:fill="D9D9D9"/>
          </w:tcPr>
          <w:p w14:paraId="16AFFF0C" w14:textId="77777777" w:rsidR="00852D55" w:rsidRPr="00562502" w:rsidRDefault="00852D55" w:rsidP="00407DC8">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852D55" w:rsidRPr="00562502" w14:paraId="36FA887D" w14:textId="77777777" w:rsidTr="00407DC8">
        <w:trPr>
          <w:trHeight w:val="70"/>
        </w:trPr>
        <w:tc>
          <w:tcPr>
            <w:tcW w:w="2500" w:type="pct"/>
            <w:gridSpan w:val="2"/>
            <w:tcBorders>
              <w:bottom w:val="single" w:sz="4" w:space="0" w:color="auto"/>
            </w:tcBorders>
            <w:shd w:val="clear" w:color="auto" w:fill="D9D9D9"/>
          </w:tcPr>
          <w:p w14:paraId="15CBC848" w14:textId="77777777" w:rsidR="00852D55" w:rsidRPr="00562502" w:rsidRDefault="00852D55"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bottom w:val="single" w:sz="4" w:space="0" w:color="auto"/>
            </w:tcBorders>
            <w:shd w:val="clear" w:color="auto" w:fill="D9D9D9"/>
          </w:tcPr>
          <w:p w14:paraId="45CF263B" w14:textId="77777777" w:rsidR="00852D55" w:rsidRPr="00562502" w:rsidRDefault="00852D55"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852D55" w:rsidRPr="00562502" w14:paraId="6010A48A" w14:textId="77777777" w:rsidTr="00407DC8">
        <w:trPr>
          <w:trHeight w:val="841"/>
        </w:trPr>
        <w:tc>
          <w:tcPr>
            <w:tcW w:w="2500" w:type="pct"/>
            <w:gridSpan w:val="2"/>
            <w:tcBorders>
              <w:top w:val="single" w:sz="4" w:space="0" w:color="auto"/>
              <w:bottom w:val="single" w:sz="4" w:space="0" w:color="auto"/>
            </w:tcBorders>
            <w:shd w:val="clear" w:color="auto" w:fill="auto"/>
          </w:tcPr>
          <w:p w14:paraId="44530232" w14:textId="77777777" w:rsidR="00852D55" w:rsidRPr="00562502" w:rsidRDefault="00852D55" w:rsidP="00407DC8">
            <w:pPr>
              <w:jc w:val="both"/>
              <w:rPr>
                <w:rFonts w:cs="Arial"/>
                <w:sz w:val="22"/>
                <w:szCs w:val="22"/>
                <w:lang w:val="es-CO" w:eastAsia="es-CO"/>
              </w:rPr>
            </w:pPr>
          </w:p>
          <w:p w14:paraId="3F880963" w14:textId="77777777" w:rsidR="00852D55" w:rsidRPr="00562502" w:rsidRDefault="00852D55"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60DCF0E8" w14:textId="77777777" w:rsidR="00852D55" w:rsidRPr="00562502" w:rsidRDefault="00852D55" w:rsidP="00407DC8">
            <w:pPr>
              <w:jc w:val="both"/>
              <w:rPr>
                <w:rFonts w:cs="Arial"/>
                <w:sz w:val="22"/>
                <w:szCs w:val="22"/>
              </w:rPr>
            </w:pPr>
          </w:p>
          <w:p w14:paraId="1712DB3C" w14:textId="77777777" w:rsidR="00852D55" w:rsidRPr="00562502" w:rsidRDefault="00852D55"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w:t>
            </w:r>
            <w:r w:rsidRPr="00562502">
              <w:rPr>
                <w:rFonts w:cs="Arial"/>
                <w:sz w:val="22"/>
                <w:szCs w:val="22"/>
              </w:rPr>
              <w:lastRenderedPageBreak/>
              <w:t>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4971564D" w14:textId="77777777" w:rsidR="00852D55" w:rsidRPr="00562502" w:rsidRDefault="00852D55" w:rsidP="00407DC8">
            <w:pPr>
              <w:jc w:val="both"/>
              <w:rPr>
                <w:rFonts w:cs="Arial"/>
                <w:sz w:val="22"/>
                <w:szCs w:val="22"/>
              </w:rPr>
            </w:pPr>
          </w:p>
          <w:p w14:paraId="1C08A915" w14:textId="77777777" w:rsidR="00852D55" w:rsidRPr="00562502" w:rsidRDefault="00852D55" w:rsidP="00407DC8">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134B4DB1" w14:textId="77777777" w:rsidR="00852D55" w:rsidRPr="00562502" w:rsidRDefault="00852D55" w:rsidP="00407DC8">
            <w:pPr>
              <w:jc w:val="both"/>
              <w:rPr>
                <w:rFonts w:cs="Arial"/>
                <w:sz w:val="22"/>
                <w:szCs w:val="22"/>
              </w:rPr>
            </w:pPr>
          </w:p>
          <w:p w14:paraId="4AF04895" w14:textId="77777777" w:rsidR="00852D55" w:rsidRPr="00562502" w:rsidRDefault="00852D55" w:rsidP="00407DC8">
            <w:pPr>
              <w:jc w:val="both"/>
              <w:rPr>
                <w:rFonts w:cs="Arial"/>
                <w:sz w:val="22"/>
                <w:szCs w:val="22"/>
              </w:rPr>
            </w:pPr>
            <w:r w:rsidRPr="00562502">
              <w:rPr>
                <w:rFonts w:cs="Arial"/>
                <w:sz w:val="22"/>
                <w:szCs w:val="22"/>
              </w:rPr>
              <w:t xml:space="preserve">Tarjeta profesional en los casos reglamentados por la Ley. </w:t>
            </w:r>
          </w:p>
          <w:p w14:paraId="7F1D4854" w14:textId="77777777" w:rsidR="00852D55" w:rsidRPr="00562502" w:rsidRDefault="00852D55"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216CB44E" w14:textId="77777777" w:rsidR="00852D55" w:rsidRPr="00562502" w:rsidRDefault="00852D55" w:rsidP="00407DC8">
            <w:pPr>
              <w:jc w:val="both"/>
              <w:rPr>
                <w:rFonts w:cs="Arial"/>
                <w:sz w:val="22"/>
                <w:szCs w:val="22"/>
                <w:shd w:val="clear" w:color="auto" w:fill="FFFFFF"/>
              </w:rPr>
            </w:pPr>
          </w:p>
          <w:p w14:paraId="624DDC7D" w14:textId="77777777" w:rsidR="00852D55" w:rsidRPr="00562502" w:rsidRDefault="00852D55" w:rsidP="00407DC8">
            <w:pPr>
              <w:jc w:val="both"/>
              <w:rPr>
                <w:rFonts w:cs="Arial"/>
                <w:sz w:val="22"/>
                <w:szCs w:val="22"/>
                <w:highlight w:val="green"/>
                <w:lang w:val="es-CO"/>
              </w:rPr>
            </w:pPr>
            <w:r w:rsidRPr="00562502">
              <w:rPr>
                <w:rFonts w:cs="Arial"/>
                <w:sz w:val="22"/>
                <w:szCs w:val="22"/>
                <w:shd w:val="clear" w:color="auto" w:fill="FFFFFF"/>
              </w:rPr>
              <w:t>Veintiún (21) meses de experiencia profesional relacionada.</w:t>
            </w:r>
          </w:p>
        </w:tc>
      </w:tr>
      <w:tr w:rsidR="00852D55" w:rsidRPr="00562502" w14:paraId="04831AA1" w14:textId="77777777" w:rsidTr="00407DC8">
        <w:trPr>
          <w:trHeight w:val="344"/>
        </w:trPr>
        <w:tc>
          <w:tcPr>
            <w:tcW w:w="5000" w:type="pct"/>
            <w:gridSpan w:val="4"/>
            <w:tcBorders>
              <w:top w:val="single" w:sz="4" w:space="0" w:color="auto"/>
              <w:bottom w:val="single" w:sz="4" w:space="0" w:color="auto"/>
            </w:tcBorders>
            <w:shd w:val="clear" w:color="auto" w:fill="D9D9D9" w:themeFill="background1" w:themeFillShade="D9"/>
          </w:tcPr>
          <w:p w14:paraId="79852902" w14:textId="77777777" w:rsidR="00852D55" w:rsidRPr="00562502" w:rsidRDefault="00852D55" w:rsidP="00407DC8">
            <w:pPr>
              <w:jc w:val="center"/>
              <w:rPr>
                <w:rFonts w:cs="Arial"/>
                <w:b/>
                <w:sz w:val="22"/>
                <w:szCs w:val="22"/>
                <w:lang w:val="es-CO"/>
              </w:rPr>
            </w:pPr>
            <w:r w:rsidRPr="00562502">
              <w:rPr>
                <w:rFonts w:cs="Arial"/>
                <w:b/>
                <w:sz w:val="22"/>
                <w:szCs w:val="22"/>
                <w:lang w:val="es-CO"/>
              </w:rPr>
              <w:t>ALTERNATIVA 1</w:t>
            </w:r>
          </w:p>
        </w:tc>
      </w:tr>
      <w:tr w:rsidR="00852D55" w:rsidRPr="00562502" w14:paraId="3933B630" w14:textId="77777777" w:rsidTr="00407DC8">
        <w:trPr>
          <w:trHeight w:val="344"/>
        </w:trPr>
        <w:tc>
          <w:tcPr>
            <w:tcW w:w="2500" w:type="pct"/>
            <w:gridSpan w:val="2"/>
            <w:tcBorders>
              <w:top w:val="single" w:sz="4" w:space="0" w:color="auto"/>
              <w:bottom w:val="single" w:sz="4" w:space="0" w:color="auto"/>
            </w:tcBorders>
            <w:shd w:val="clear" w:color="auto" w:fill="D9D9D9" w:themeFill="background1" w:themeFillShade="D9"/>
          </w:tcPr>
          <w:p w14:paraId="34A1515B" w14:textId="77777777" w:rsidR="00852D55" w:rsidRPr="00562502" w:rsidRDefault="00852D55"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BBAD2BF" w14:textId="77777777" w:rsidR="00852D55" w:rsidRPr="00562502" w:rsidRDefault="00852D55"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852D55" w:rsidRPr="00562502" w14:paraId="30B7EC8F" w14:textId="77777777" w:rsidTr="00407DC8">
        <w:trPr>
          <w:trHeight w:val="77"/>
        </w:trPr>
        <w:tc>
          <w:tcPr>
            <w:tcW w:w="2500" w:type="pct"/>
            <w:gridSpan w:val="2"/>
            <w:tcBorders>
              <w:top w:val="single" w:sz="4" w:space="0" w:color="auto"/>
              <w:bottom w:val="single" w:sz="4" w:space="0" w:color="auto"/>
            </w:tcBorders>
            <w:shd w:val="clear" w:color="auto" w:fill="auto"/>
          </w:tcPr>
          <w:p w14:paraId="0FE13040" w14:textId="77777777" w:rsidR="00852D55" w:rsidRPr="00562502" w:rsidRDefault="00852D55" w:rsidP="00407DC8">
            <w:pPr>
              <w:jc w:val="both"/>
              <w:rPr>
                <w:rFonts w:cs="Arial"/>
                <w:sz w:val="22"/>
                <w:szCs w:val="22"/>
                <w:lang w:val="es-CO" w:eastAsia="es-CO"/>
              </w:rPr>
            </w:pPr>
          </w:p>
          <w:p w14:paraId="4D04AE70" w14:textId="77777777" w:rsidR="00852D55" w:rsidRPr="00562502" w:rsidRDefault="00852D55"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7A4D874" w14:textId="77777777" w:rsidR="00852D55" w:rsidRPr="00562502" w:rsidRDefault="00852D55" w:rsidP="00407DC8">
            <w:pPr>
              <w:jc w:val="both"/>
              <w:rPr>
                <w:rFonts w:cs="Arial"/>
                <w:sz w:val="22"/>
                <w:szCs w:val="22"/>
              </w:rPr>
            </w:pPr>
          </w:p>
          <w:p w14:paraId="1A10A4D9" w14:textId="77777777" w:rsidR="00852D55" w:rsidRPr="00562502" w:rsidRDefault="00852D55"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w:t>
            </w:r>
            <w:r w:rsidRPr="00562502">
              <w:rPr>
                <w:rFonts w:cs="Arial"/>
                <w:sz w:val="22"/>
                <w:szCs w:val="22"/>
              </w:rPr>
              <w:lastRenderedPageBreak/>
              <w:t>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0B90CFFC" w14:textId="77777777" w:rsidR="00852D55" w:rsidRPr="00562502" w:rsidRDefault="00852D55" w:rsidP="00407DC8">
            <w:pPr>
              <w:jc w:val="both"/>
              <w:rPr>
                <w:rFonts w:cs="Arial"/>
                <w:sz w:val="22"/>
                <w:szCs w:val="22"/>
                <w:shd w:val="clear" w:color="auto" w:fill="FFFFFF"/>
              </w:rPr>
            </w:pPr>
          </w:p>
          <w:p w14:paraId="4D879E09" w14:textId="77777777" w:rsidR="00852D55" w:rsidRPr="00562502" w:rsidRDefault="00852D55" w:rsidP="00407DC8">
            <w:pPr>
              <w:jc w:val="both"/>
              <w:rPr>
                <w:rFonts w:cs="Arial"/>
                <w:sz w:val="22"/>
                <w:szCs w:val="22"/>
              </w:rPr>
            </w:pPr>
            <w:r w:rsidRPr="00562502">
              <w:rPr>
                <w:rFonts w:cs="Arial"/>
                <w:sz w:val="22"/>
                <w:szCs w:val="22"/>
              </w:rPr>
              <w:t>Tarjeta profesional en los casos reglamentados por la Ley.</w:t>
            </w:r>
          </w:p>
          <w:p w14:paraId="66C68E8B" w14:textId="77777777" w:rsidR="00852D55" w:rsidRPr="00562502" w:rsidRDefault="00852D55"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6A574B14" w14:textId="77777777" w:rsidR="00852D55" w:rsidRPr="00562502" w:rsidRDefault="00852D55" w:rsidP="00407DC8">
            <w:pPr>
              <w:jc w:val="both"/>
              <w:rPr>
                <w:rFonts w:cs="Arial"/>
                <w:sz w:val="22"/>
                <w:szCs w:val="22"/>
                <w:shd w:val="clear" w:color="auto" w:fill="FFFFFF"/>
              </w:rPr>
            </w:pPr>
          </w:p>
          <w:p w14:paraId="31E81D47" w14:textId="77777777" w:rsidR="00852D55" w:rsidRPr="00562502" w:rsidRDefault="00852D55" w:rsidP="00407DC8">
            <w:pPr>
              <w:jc w:val="both"/>
              <w:rPr>
                <w:rFonts w:cs="Arial"/>
                <w:sz w:val="22"/>
                <w:szCs w:val="22"/>
                <w:lang w:val="es-CO"/>
              </w:rPr>
            </w:pPr>
            <w:r w:rsidRPr="00562502">
              <w:rPr>
                <w:rFonts w:cs="Arial"/>
                <w:sz w:val="22"/>
                <w:szCs w:val="22"/>
                <w:shd w:val="clear" w:color="auto" w:fill="FFFFFF"/>
              </w:rPr>
              <w:t>Cuarenta y Cinco (45) meses de experiencia profesional relacionada.</w:t>
            </w:r>
          </w:p>
        </w:tc>
      </w:tr>
      <w:tr w:rsidR="00852D55" w:rsidRPr="00562502" w14:paraId="285D6A1F" w14:textId="77777777" w:rsidTr="00407DC8">
        <w:trPr>
          <w:trHeight w:val="70"/>
        </w:trPr>
        <w:tc>
          <w:tcPr>
            <w:tcW w:w="5000" w:type="pct"/>
            <w:gridSpan w:val="4"/>
            <w:tcBorders>
              <w:top w:val="single" w:sz="4" w:space="0" w:color="auto"/>
              <w:bottom w:val="single" w:sz="4" w:space="0" w:color="auto"/>
            </w:tcBorders>
            <w:shd w:val="clear" w:color="auto" w:fill="BFBFBF" w:themeFill="background1" w:themeFillShade="BF"/>
          </w:tcPr>
          <w:p w14:paraId="1AFAF388" w14:textId="77777777" w:rsidR="00852D55" w:rsidRPr="00562502" w:rsidRDefault="00852D55" w:rsidP="00407DC8">
            <w:pPr>
              <w:jc w:val="center"/>
              <w:rPr>
                <w:rFonts w:cs="Arial"/>
                <w:b/>
                <w:sz w:val="22"/>
                <w:szCs w:val="22"/>
                <w:lang w:val="es-CO"/>
              </w:rPr>
            </w:pPr>
            <w:r w:rsidRPr="00562502">
              <w:rPr>
                <w:rFonts w:cs="Arial"/>
                <w:b/>
                <w:sz w:val="22"/>
                <w:szCs w:val="22"/>
                <w:lang w:val="es-CO"/>
              </w:rPr>
              <w:t>ALTERNATIVA2</w:t>
            </w:r>
          </w:p>
        </w:tc>
      </w:tr>
      <w:tr w:rsidR="00852D55" w:rsidRPr="00562502" w14:paraId="55B21D8A" w14:textId="77777777" w:rsidTr="00407DC8">
        <w:trPr>
          <w:trHeight w:val="70"/>
        </w:trPr>
        <w:tc>
          <w:tcPr>
            <w:tcW w:w="2500" w:type="pct"/>
            <w:gridSpan w:val="2"/>
            <w:tcBorders>
              <w:top w:val="single" w:sz="4" w:space="0" w:color="auto"/>
              <w:bottom w:val="single" w:sz="4" w:space="0" w:color="auto"/>
            </w:tcBorders>
            <w:shd w:val="clear" w:color="auto" w:fill="BFBFBF" w:themeFill="background1" w:themeFillShade="BF"/>
          </w:tcPr>
          <w:p w14:paraId="22BCE634" w14:textId="77777777" w:rsidR="00852D55" w:rsidRPr="00562502" w:rsidRDefault="00852D55"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BFBFBF" w:themeFill="background1" w:themeFillShade="BF"/>
          </w:tcPr>
          <w:p w14:paraId="43D8228C" w14:textId="77777777" w:rsidR="00852D55" w:rsidRPr="00562502" w:rsidRDefault="00852D55"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852D55" w:rsidRPr="00562502" w14:paraId="01D7D36F" w14:textId="77777777" w:rsidTr="00407DC8">
        <w:trPr>
          <w:trHeight w:val="2427"/>
        </w:trPr>
        <w:tc>
          <w:tcPr>
            <w:tcW w:w="2500" w:type="pct"/>
            <w:gridSpan w:val="2"/>
            <w:tcBorders>
              <w:top w:val="single" w:sz="4" w:space="0" w:color="auto"/>
              <w:bottom w:val="single" w:sz="4" w:space="0" w:color="auto"/>
            </w:tcBorders>
            <w:shd w:val="clear" w:color="auto" w:fill="auto"/>
          </w:tcPr>
          <w:p w14:paraId="2D241851" w14:textId="77777777" w:rsidR="00852D55" w:rsidRPr="00562502" w:rsidRDefault="00852D55" w:rsidP="00407DC8">
            <w:pPr>
              <w:jc w:val="both"/>
              <w:rPr>
                <w:rFonts w:cs="Arial"/>
                <w:sz w:val="22"/>
                <w:szCs w:val="22"/>
                <w:lang w:val="es-CO" w:eastAsia="es-CO"/>
              </w:rPr>
            </w:pPr>
          </w:p>
          <w:p w14:paraId="5CC5A574" w14:textId="77777777" w:rsidR="00852D55" w:rsidRPr="00562502" w:rsidRDefault="00852D55"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5693EAA" w14:textId="77777777" w:rsidR="00852D55" w:rsidRPr="00562502" w:rsidRDefault="00852D55" w:rsidP="00407DC8">
            <w:pPr>
              <w:jc w:val="both"/>
              <w:rPr>
                <w:rFonts w:cs="Arial"/>
                <w:sz w:val="22"/>
                <w:szCs w:val="22"/>
              </w:rPr>
            </w:pPr>
          </w:p>
          <w:p w14:paraId="5195CC55" w14:textId="77777777" w:rsidR="00852D55" w:rsidRPr="00562502" w:rsidRDefault="00852D55"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w:t>
            </w:r>
            <w:r w:rsidRPr="00562502">
              <w:rPr>
                <w:rFonts w:cs="Arial"/>
                <w:sz w:val="22"/>
                <w:szCs w:val="22"/>
              </w:rPr>
              <w:lastRenderedPageBreak/>
              <w:t>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7ACCCB24" w14:textId="77777777" w:rsidR="00852D55" w:rsidRPr="00562502" w:rsidRDefault="00852D55" w:rsidP="00407DC8">
            <w:pPr>
              <w:jc w:val="both"/>
              <w:rPr>
                <w:rFonts w:cs="Arial"/>
                <w:sz w:val="22"/>
                <w:szCs w:val="22"/>
              </w:rPr>
            </w:pPr>
          </w:p>
          <w:p w14:paraId="1D9A245C" w14:textId="77777777" w:rsidR="00852D55" w:rsidRPr="00562502" w:rsidRDefault="00852D55" w:rsidP="00407DC8">
            <w:pPr>
              <w:jc w:val="both"/>
              <w:rPr>
                <w:rFonts w:cs="Arial"/>
                <w:sz w:val="22"/>
                <w:szCs w:val="22"/>
              </w:rPr>
            </w:pPr>
            <w:r w:rsidRPr="00562502">
              <w:rPr>
                <w:rFonts w:cs="Arial"/>
                <w:sz w:val="22"/>
                <w:szCs w:val="22"/>
                <w:shd w:val="clear" w:color="auto" w:fill="FFFFFF"/>
              </w:rPr>
              <w:t>Título profesional adicional al exigido en uno de los núcleos básicos del conocimiento antes mencionados.</w:t>
            </w:r>
          </w:p>
          <w:p w14:paraId="3D718FB3" w14:textId="77777777" w:rsidR="00852D55" w:rsidRPr="00562502" w:rsidRDefault="00852D55" w:rsidP="00407DC8">
            <w:pPr>
              <w:jc w:val="both"/>
              <w:rPr>
                <w:rFonts w:cs="Arial"/>
                <w:sz w:val="22"/>
                <w:szCs w:val="22"/>
              </w:rPr>
            </w:pPr>
          </w:p>
          <w:p w14:paraId="48A29B4C" w14:textId="77777777" w:rsidR="00852D55" w:rsidRPr="00562502" w:rsidRDefault="00852D55" w:rsidP="00407DC8">
            <w:pPr>
              <w:jc w:val="both"/>
              <w:rPr>
                <w:rFonts w:cs="Arial"/>
                <w:sz w:val="22"/>
                <w:szCs w:val="22"/>
              </w:rPr>
            </w:pPr>
            <w:r w:rsidRPr="00562502">
              <w:rPr>
                <w:rFonts w:cs="Arial"/>
                <w:sz w:val="22"/>
                <w:szCs w:val="22"/>
              </w:rPr>
              <w:t>Tarjeta profesional en los casos reglamentados por la Ley.</w:t>
            </w:r>
          </w:p>
          <w:p w14:paraId="212C8136" w14:textId="77777777" w:rsidR="00852D55" w:rsidRPr="00562502" w:rsidRDefault="00852D55"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4365BCD9" w14:textId="77777777" w:rsidR="00852D55" w:rsidRPr="00562502" w:rsidRDefault="00852D55" w:rsidP="00407DC8">
            <w:pPr>
              <w:jc w:val="both"/>
              <w:rPr>
                <w:rFonts w:cs="Arial"/>
                <w:sz w:val="22"/>
                <w:szCs w:val="22"/>
                <w:shd w:val="clear" w:color="auto" w:fill="FFFFFF"/>
              </w:rPr>
            </w:pPr>
          </w:p>
          <w:p w14:paraId="310AAE92" w14:textId="77777777" w:rsidR="00852D55" w:rsidRPr="00562502" w:rsidRDefault="00852D55" w:rsidP="00407DC8">
            <w:pPr>
              <w:jc w:val="both"/>
              <w:rPr>
                <w:rFonts w:cs="Arial"/>
                <w:sz w:val="22"/>
                <w:szCs w:val="22"/>
                <w:lang w:val="es-CO"/>
              </w:rPr>
            </w:pPr>
            <w:r w:rsidRPr="00562502">
              <w:rPr>
                <w:rFonts w:cs="Arial"/>
                <w:sz w:val="22"/>
                <w:szCs w:val="22"/>
                <w:shd w:val="clear" w:color="auto" w:fill="FFFFFF"/>
              </w:rPr>
              <w:t>Veintiún (21) meses de experiencia profesional relacionada.</w:t>
            </w:r>
          </w:p>
        </w:tc>
      </w:tr>
    </w:tbl>
    <w:p w14:paraId="4FD70C3C" w14:textId="77777777" w:rsidR="00D123B0" w:rsidRDefault="00D123B0" w:rsidP="00852D55">
      <w:pPr>
        <w:widowControl w:val="0"/>
        <w:autoSpaceDE w:val="0"/>
        <w:autoSpaceDN w:val="0"/>
        <w:adjustRightInd w:val="0"/>
        <w:jc w:val="both"/>
        <w:rPr>
          <w:rFonts w:cs="Arial"/>
          <w:sz w:val="16"/>
          <w:szCs w:val="16"/>
          <w:lang w:val="es-CO"/>
        </w:rPr>
      </w:pPr>
    </w:p>
    <w:p w14:paraId="07FD3B82" w14:textId="77777777" w:rsidR="00852D55" w:rsidRPr="00354E05" w:rsidRDefault="00A0375C" w:rsidP="00852D55">
      <w:pPr>
        <w:widowControl w:val="0"/>
        <w:autoSpaceDE w:val="0"/>
        <w:autoSpaceDN w:val="0"/>
        <w:adjustRightInd w:val="0"/>
        <w:jc w:val="both"/>
        <w:rPr>
          <w:rFonts w:cs="Arial"/>
          <w:sz w:val="16"/>
          <w:szCs w:val="16"/>
          <w:lang w:val="es-CO"/>
        </w:rPr>
      </w:pPr>
      <w:r>
        <w:rPr>
          <w:rFonts w:cs="Arial"/>
          <w:sz w:val="16"/>
          <w:szCs w:val="16"/>
          <w:lang w:val="es-CO"/>
        </w:rPr>
        <w:t xml:space="preserve">POS </w:t>
      </w:r>
      <w:r w:rsidR="00852D55" w:rsidRPr="00354E05">
        <w:rPr>
          <w:rFonts w:cs="Arial"/>
          <w:sz w:val="16"/>
          <w:szCs w:val="16"/>
          <w:lang w:val="es-CO"/>
        </w:rPr>
        <w:t xml:space="preserve"> 963</w:t>
      </w:r>
    </w:p>
    <w:p w14:paraId="1A8D7783" w14:textId="36986A49" w:rsidR="000478D7" w:rsidRDefault="000478D7" w:rsidP="005A3B6B">
      <w:pPr>
        <w:widowControl w:val="0"/>
        <w:autoSpaceDE w:val="0"/>
        <w:autoSpaceDN w:val="0"/>
        <w:adjustRightInd w:val="0"/>
        <w:jc w:val="both"/>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1"/>
        <w:gridCol w:w="1567"/>
        <w:gridCol w:w="1565"/>
        <w:gridCol w:w="3132"/>
      </w:tblGrid>
      <w:tr w:rsidR="00BC6B94" w:rsidRPr="00562502" w14:paraId="554E2E5D" w14:textId="77777777" w:rsidTr="00407DC8">
        <w:trPr>
          <w:cantSplit/>
          <w:trHeight w:val="214"/>
        </w:trPr>
        <w:tc>
          <w:tcPr>
            <w:tcW w:w="5000" w:type="pct"/>
            <w:gridSpan w:val="4"/>
            <w:tcBorders>
              <w:bottom w:val="single" w:sz="4" w:space="0" w:color="auto"/>
            </w:tcBorders>
            <w:shd w:val="clear" w:color="auto" w:fill="D9D9D9"/>
            <w:vAlign w:val="center"/>
          </w:tcPr>
          <w:p w14:paraId="402E8FC4" w14:textId="77777777" w:rsidR="00BC6B94" w:rsidRPr="00562502" w:rsidRDefault="00BC6B94" w:rsidP="00407DC8">
            <w:pPr>
              <w:jc w:val="center"/>
              <w:rPr>
                <w:rFonts w:cs="Arial"/>
                <w:b/>
                <w:sz w:val="22"/>
                <w:szCs w:val="22"/>
                <w:lang w:val="es-CO"/>
              </w:rPr>
            </w:pPr>
            <w:r w:rsidRPr="00562502">
              <w:rPr>
                <w:rFonts w:cs="Arial"/>
                <w:b/>
                <w:sz w:val="22"/>
                <w:szCs w:val="22"/>
                <w:lang w:val="es-CO"/>
              </w:rPr>
              <w:br w:type="page"/>
              <w:t>I- IDENTIFICACIÓN</w:t>
            </w:r>
          </w:p>
        </w:tc>
      </w:tr>
      <w:tr w:rsidR="00BC6B94" w:rsidRPr="00562502" w14:paraId="4A6B661A" w14:textId="77777777" w:rsidTr="00407DC8">
        <w:trPr>
          <w:trHeight w:val="322"/>
        </w:trPr>
        <w:tc>
          <w:tcPr>
            <w:tcW w:w="2500" w:type="pct"/>
            <w:gridSpan w:val="2"/>
            <w:tcBorders>
              <w:bottom w:val="single" w:sz="4" w:space="0" w:color="auto"/>
              <w:right w:val="nil"/>
            </w:tcBorders>
            <w:vAlign w:val="center"/>
          </w:tcPr>
          <w:p w14:paraId="33558FA9"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Nivel:</w:t>
            </w:r>
          </w:p>
        </w:tc>
        <w:tc>
          <w:tcPr>
            <w:tcW w:w="2500" w:type="pct"/>
            <w:gridSpan w:val="2"/>
            <w:tcBorders>
              <w:left w:val="nil"/>
              <w:bottom w:val="single" w:sz="4" w:space="0" w:color="auto"/>
            </w:tcBorders>
          </w:tcPr>
          <w:p w14:paraId="7475131E" w14:textId="77777777" w:rsidR="00BC6B94" w:rsidRPr="00562502" w:rsidRDefault="00BC6B94" w:rsidP="00407DC8">
            <w:pPr>
              <w:autoSpaceDE w:val="0"/>
              <w:autoSpaceDN w:val="0"/>
              <w:adjustRightInd w:val="0"/>
              <w:rPr>
                <w:rFonts w:cs="Arial"/>
                <w:sz w:val="22"/>
                <w:szCs w:val="22"/>
                <w:lang w:val="es-CO"/>
              </w:rPr>
            </w:pPr>
            <w:r w:rsidRPr="00562502">
              <w:rPr>
                <w:rFonts w:cs="Arial"/>
                <w:sz w:val="22"/>
                <w:szCs w:val="22"/>
                <w:lang w:val="es-CO"/>
              </w:rPr>
              <w:t>Asesor</w:t>
            </w:r>
          </w:p>
        </w:tc>
      </w:tr>
      <w:tr w:rsidR="00BC6B94" w:rsidRPr="00562502" w14:paraId="7FBEF3FF" w14:textId="77777777" w:rsidTr="00407DC8">
        <w:trPr>
          <w:trHeight w:val="269"/>
        </w:trPr>
        <w:tc>
          <w:tcPr>
            <w:tcW w:w="2500" w:type="pct"/>
            <w:gridSpan w:val="2"/>
            <w:tcBorders>
              <w:top w:val="single" w:sz="4" w:space="0" w:color="auto"/>
              <w:bottom w:val="single" w:sz="4" w:space="0" w:color="auto"/>
              <w:right w:val="nil"/>
            </w:tcBorders>
            <w:vAlign w:val="center"/>
          </w:tcPr>
          <w:p w14:paraId="1538C532"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Denominación del Empleo:</w:t>
            </w:r>
          </w:p>
        </w:tc>
        <w:tc>
          <w:tcPr>
            <w:tcW w:w="2500" w:type="pct"/>
            <w:gridSpan w:val="2"/>
            <w:tcBorders>
              <w:top w:val="single" w:sz="4" w:space="0" w:color="auto"/>
              <w:left w:val="nil"/>
              <w:bottom w:val="single" w:sz="4" w:space="0" w:color="auto"/>
            </w:tcBorders>
          </w:tcPr>
          <w:p w14:paraId="3DF1C929" w14:textId="77777777" w:rsidR="00BC6B94" w:rsidRPr="00562502" w:rsidRDefault="00BC6B94" w:rsidP="00407DC8">
            <w:pPr>
              <w:autoSpaceDE w:val="0"/>
              <w:autoSpaceDN w:val="0"/>
              <w:adjustRightInd w:val="0"/>
              <w:rPr>
                <w:rFonts w:cs="Arial"/>
                <w:sz w:val="22"/>
                <w:szCs w:val="22"/>
                <w:lang w:val="es-CO"/>
              </w:rPr>
            </w:pPr>
            <w:r w:rsidRPr="00562502">
              <w:rPr>
                <w:rFonts w:cs="Arial"/>
                <w:sz w:val="22"/>
                <w:szCs w:val="22"/>
                <w:lang w:val="es-CO"/>
              </w:rPr>
              <w:t>ASESOR</w:t>
            </w:r>
          </w:p>
        </w:tc>
      </w:tr>
      <w:tr w:rsidR="00BC6B94" w:rsidRPr="00562502" w14:paraId="3F2D63B1" w14:textId="77777777" w:rsidTr="00407DC8">
        <w:tc>
          <w:tcPr>
            <w:tcW w:w="2500" w:type="pct"/>
            <w:gridSpan w:val="2"/>
            <w:tcBorders>
              <w:top w:val="single" w:sz="4" w:space="0" w:color="auto"/>
              <w:bottom w:val="single" w:sz="4" w:space="0" w:color="auto"/>
              <w:right w:val="nil"/>
            </w:tcBorders>
            <w:vAlign w:val="center"/>
          </w:tcPr>
          <w:p w14:paraId="5BA37020"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Código:</w:t>
            </w:r>
          </w:p>
        </w:tc>
        <w:tc>
          <w:tcPr>
            <w:tcW w:w="2500" w:type="pct"/>
            <w:gridSpan w:val="2"/>
            <w:tcBorders>
              <w:top w:val="single" w:sz="4" w:space="0" w:color="auto"/>
              <w:left w:val="nil"/>
              <w:bottom w:val="single" w:sz="4" w:space="0" w:color="auto"/>
            </w:tcBorders>
          </w:tcPr>
          <w:p w14:paraId="28116A72" w14:textId="77777777" w:rsidR="00BC6B94" w:rsidRPr="00562502" w:rsidRDefault="00BC6B94" w:rsidP="00407DC8">
            <w:pPr>
              <w:autoSpaceDE w:val="0"/>
              <w:autoSpaceDN w:val="0"/>
              <w:adjustRightInd w:val="0"/>
              <w:rPr>
                <w:rFonts w:cs="Arial"/>
                <w:sz w:val="22"/>
                <w:szCs w:val="22"/>
                <w:lang w:val="es-CO"/>
              </w:rPr>
            </w:pPr>
            <w:r w:rsidRPr="00562502">
              <w:rPr>
                <w:rFonts w:cs="Arial"/>
                <w:sz w:val="22"/>
                <w:szCs w:val="22"/>
                <w:lang w:val="es-CO"/>
              </w:rPr>
              <w:t>1020</w:t>
            </w:r>
          </w:p>
        </w:tc>
      </w:tr>
      <w:tr w:rsidR="00BC6B94" w:rsidRPr="00562502" w14:paraId="2229852C" w14:textId="77777777" w:rsidTr="00407DC8">
        <w:tc>
          <w:tcPr>
            <w:tcW w:w="2500" w:type="pct"/>
            <w:gridSpan w:val="2"/>
            <w:tcBorders>
              <w:top w:val="single" w:sz="4" w:space="0" w:color="auto"/>
              <w:bottom w:val="single" w:sz="4" w:space="0" w:color="auto"/>
              <w:right w:val="nil"/>
            </w:tcBorders>
            <w:vAlign w:val="center"/>
          </w:tcPr>
          <w:p w14:paraId="4B5653B1"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Grado:</w:t>
            </w:r>
          </w:p>
        </w:tc>
        <w:tc>
          <w:tcPr>
            <w:tcW w:w="2500" w:type="pct"/>
            <w:gridSpan w:val="2"/>
            <w:tcBorders>
              <w:top w:val="single" w:sz="4" w:space="0" w:color="auto"/>
              <w:left w:val="nil"/>
              <w:bottom w:val="single" w:sz="4" w:space="0" w:color="auto"/>
            </w:tcBorders>
          </w:tcPr>
          <w:p w14:paraId="49D597B3" w14:textId="77777777" w:rsidR="00BC6B94" w:rsidRPr="00562502" w:rsidRDefault="00BC6B94" w:rsidP="00407DC8">
            <w:pPr>
              <w:autoSpaceDE w:val="0"/>
              <w:autoSpaceDN w:val="0"/>
              <w:adjustRightInd w:val="0"/>
              <w:rPr>
                <w:rFonts w:cs="Arial"/>
                <w:sz w:val="22"/>
                <w:szCs w:val="22"/>
                <w:lang w:val="es-CO"/>
              </w:rPr>
            </w:pPr>
            <w:r w:rsidRPr="00562502">
              <w:rPr>
                <w:rFonts w:cs="Arial"/>
                <w:sz w:val="22"/>
                <w:szCs w:val="22"/>
                <w:lang w:val="es-CO"/>
              </w:rPr>
              <w:t>7</w:t>
            </w:r>
          </w:p>
        </w:tc>
      </w:tr>
      <w:tr w:rsidR="00BC6B94" w:rsidRPr="00562502" w14:paraId="60610BA3" w14:textId="77777777" w:rsidTr="00407DC8">
        <w:tc>
          <w:tcPr>
            <w:tcW w:w="2500" w:type="pct"/>
            <w:gridSpan w:val="2"/>
            <w:tcBorders>
              <w:top w:val="single" w:sz="4" w:space="0" w:color="auto"/>
              <w:bottom w:val="single" w:sz="4" w:space="0" w:color="auto"/>
              <w:right w:val="nil"/>
            </w:tcBorders>
            <w:vAlign w:val="center"/>
          </w:tcPr>
          <w:p w14:paraId="2DE6A5FA"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No. de cargos:</w:t>
            </w:r>
          </w:p>
        </w:tc>
        <w:tc>
          <w:tcPr>
            <w:tcW w:w="2500" w:type="pct"/>
            <w:gridSpan w:val="2"/>
            <w:tcBorders>
              <w:top w:val="single" w:sz="4" w:space="0" w:color="auto"/>
              <w:left w:val="nil"/>
              <w:bottom w:val="single" w:sz="4" w:space="0" w:color="auto"/>
            </w:tcBorders>
            <w:vAlign w:val="center"/>
          </w:tcPr>
          <w:p w14:paraId="047A3C1E"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1</w:t>
            </w:r>
          </w:p>
        </w:tc>
      </w:tr>
      <w:tr w:rsidR="00BC6B94" w:rsidRPr="00562502" w14:paraId="6FB0A75D" w14:textId="77777777" w:rsidTr="00407DC8">
        <w:tc>
          <w:tcPr>
            <w:tcW w:w="2500" w:type="pct"/>
            <w:gridSpan w:val="2"/>
            <w:tcBorders>
              <w:top w:val="single" w:sz="4" w:space="0" w:color="auto"/>
              <w:bottom w:val="single" w:sz="4" w:space="0" w:color="auto"/>
              <w:right w:val="nil"/>
            </w:tcBorders>
            <w:vAlign w:val="center"/>
          </w:tcPr>
          <w:p w14:paraId="060843A9"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Dependencia:</w:t>
            </w:r>
          </w:p>
        </w:tc>
        <w:tc>
          <w:tcPr>
            <w:tcW w:w="2500" w:type="pct"/>
            <w:gridSpan w:val="2"/>
            <w:tcBorders>
              <w:top w:val="single" w:sz="4" w:space="0" w:color="auto"/>
              <w:left w:val="nil"/>
              <w:bottom w:val="single" w:sz="4" w:space="0" w:color="auto"/>
            </w:tcBorders>
            <w:vAlign w:val="center"/>
          </w:tcPr>
          <w:p w14:paraId="06185CE6"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jc w:val="both"/>
              <w:rPr>
                <w:rFonts w:cs="Arial"/>
                <w:sz w:val="22"/>
                <w:szCs w:val="22"/>
                <w:lang w:val="es-CO"/>
              </w:rPr>
            </w:pPr>
            <w:r w:rsidRPr="00562502">
              <w:rPr>
                <w:rFonts w:cs="Arial"/>
                <w:sz w:val="22"/>
                <w:szCs w:val="22"/>
                <w:lang w:val="es-CO"/>
              </w:rPr>
              <w:t>DESPACHO DEL MINISTRO</w:t>
            </w:r>
          </w:p>
        </w:tc>
      </w:tr>
      <w:tr w:rsidR="00BC6B94" w:rsidRPr="00562502" w14:paraId="2532BAF6" w14:textId="77777777" w:rsidTr="00407DC8">
        <w:trPr>
          <w:trHeight w:val="211"/>
        </w:trPr>
        <w:tc>
          <w:tcPr>
            <w:tcW w:w="2500" w:type="pct"/>
            <w:gridSpan w:val="2"/>
            <w:tcBorders>
              <w:top w:val="single" w:sz="4" w:space="0" w:color="auto"/>
              <w:bottom w:val="single" w:sz="4" w:space="0" w:color="auto"/>
              <w:right w:val="nil"/>
            </w:tcBorders>
            <w:vAlign w:val="center"/>
          </w:tcPr>
          <w:p w14:paraId="67118362"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b/>
                <w:sz w:val="22"/>
                <w:szCs w:val="22"/>
                <w:lang w:val="es-CO"/>
              </w:rPr>
            </w:pPr>
            <w:r w:rsidRPr="00562502">
              <w:rPr>
                <w:rFonts w:cs="Arial"/>
                <w:b/>
                <w:sz w:val="22"/>
                <w:szCs w:val="22"/>
                <w:lang w:val="es-CO"/>
              </w:rPr>
              <w:t>Cargo del Jefe Inmediato:</w:t>
            </w:r>
          </w:p>
        </w:tc>
        <w:tc>
          <w:tcPr>
            <w:tcW w:w="2500" w:type="pct"/>
            <w:gridSpan w:val="2"/>
            <w:tcBorders>
              <w:top w:val="single" w:sz="4" w:space="0" w:color="auto"/>
              <w:left w:val="nil"/>
              <w:bottom w:val="single" w:sz="4" w:space="0" w:color="auto"/>
            </w:tcBorders>
            <w:vAlign w:val="center"/>
          </w:tcPr>
          <w:p w14:paraId="25EA3652" w14:textId="77777777" w:rsidR="00BC6B94" w:rsidRPr="00562502" w:rsidRDefault="00BC6B94" w:rsidP="00407DC8">
            <w:pPr>
              <w:keepNext/>
              <w:tabs>
                <w:tab w:val="left" w:pos="0"/>
                <w:tab w:val="left" w:pos="720"/>
                <w:tab w:val="left" w:pos="1440"/>
                <w:tab w:val="left" w:pos="2160"/>
                <w:tab w:val="left" w:pos="2880"/>
                <w:tab w:val="left" w:pos="3600"/>
                <w:tab w:val="left" w:pos="4320"/>
                <w:tab w:val="left" w:pos="5040"/>
                <w:tab w:val="left" w:pos="5760"/>
                <w:tab w:val="left" w:pos="6480"/>
              </w:tabs>
              <w:rPr>
                <w:rFonts w:cs="Arial"/>
                <w:sz w:val="22"/>
                <w:szCs w:val="22"/>
                <w:lang w:val="es-CO"/>
              </w:rPr>
            </w:pPr>
            <w:r w:rsidRPr="00562502">
              <w:rPr>
                <w:rFonts w:cs="Arial"/>
                <w:sz w:val="22"/>
                <w:szCs w:val="22"/>
                <w:lang w:val="es-CO"/>
              </w:rPr>
              <w:t xml:space="preserve">MINISTRO </w:t>
            </w:r>
          </w:p>
        </w:tc>
      </w:tr>
      <w:tr w:rsidR="00BC6B94" w:rsidRPr="00562502" w14:paraId="4946A104" w14:textId="77777777" w:rsidTr="00407DC8">
        <w:trPr>
          <w:trHeight w:val="77"/>
        </w:trPr>
        <w:tc>
          <w:tcPr>
            <w:tcW w:w="5000" w:type="pct"/>
            <w:gridSpan w:val="4"/>
            <w:tcBorders>
              <w:top w:val="single" w:sz="4" w:space="0" w:color="auto"/>
            </w:tcBorders>
            <w:shd w:val="clear" w:color="auto" w:fill="D9D9D9"/>
            <w:vAlign w:val="center"/>
          </w:tcPr>
          <w:p w14:paraId="263B3AAC" w14:textId="77777777" w:rsidR="00BC6B94" w:rsidRPr="00562502" w:rsidRDefault="00BC6B94" w:rsidP="00407DC8">
            <w:pPr>
              <w:jc w:val="center"/>
              <w:rPr>
                <w:rFonts w:cs="Arial"/>
                <w:b/>
                <w:sz w:val="22"/>
                <w:szCs w:val="22"/>
                <w:lang w:val="es-CO"/>
              </w:rPr>
            </w:pPr>
            <w:r w:rsidRPr="00562502">
              <w:rPr>
                <w:rFonts w:cs="Arial"/>
                <w:b/>
                <w:sz w:val="22"/>
                <w:szCs w:val="22"/>
                <w:lang w:val="es-CO"/>
              </w:rPr>
              <w:t>II. ÁREA FUNCIONAL</w:t>
            </w:r>
          </w:p>
        </w:tc>
      </w:tr>
      <w:tr w:rsidR="00BC6B94" w:rsidRPr="00562502" w14:paraId="39614A4D" w14:textId="77777777" w:rsidTr="00407DC8">
        <w:trPr>
          <w:trHeight w:val="70"/>
        </w:trPr>
        <w:tc>
          <w:tcPr>
            <w:tcW w:w="5000" w:type="pct"/>
            <w:gridSpan w:val="4"/>
            <w:tcBorders>
              <w:top w:val="single" w:sz="4" w:space="0" w:color="auto"/>
            </w:tcBorders>
            <w:shd w:val="clear" w:color="auto" w:fill="auto"/>
            <w:vAlign w:val="center"/>
          </w:tcPr>
          <w:p w14:paraId="359BE9B3" w14:textId="77777777" w:rsidR="00BC6B94" w:rsidRPr="00562502" w:rsidRDefault="00BC6B94" w:rsidP="00407DC8">
            <w:pPr>
              <w:jc w:val="center"/>
              <w:rPr>
                <w:rFonts w:cs="Arial"/>
                <w:sz w:val="22"/>
                <w:szCs w:val="22"/>
                <w:lang w:val="es-CO"/>
              </w:rPr>
            </w:pPr>
            <w:r w:rsidRPr="00562502">
              <w:rPr>
                <w:rFonts w:cs="Arial"/>
                <w:sz w:val="22"/>
                <w:szCs w:val="22"/>
                <w:lang w:val="es-CO"/>
              </w:rPr>
              <w:t>DESPACHO DEL MINISTRO</w:t>
            </w:r>
          </w:p>
        </w:tc>
      </w:tr>
      <w:tr w:rsidR="00BC6B94" w:rsidRPr="00562502" w14:paraId="2588F339" w14:textId="77777777" w:rsidTr="00407DC8">
        <w:trPr>
          <w:trHeight w:val="70"/>
        </w:trPr>
        <w:tc>
          <w:tcPr>
            <w:tcW w:w="5000" w:type="pct"/>
            <w:gridSpan w:val="4"/>
            <w:shd w:val="clear" w:color="auto" w:fill="D9D9D9"/>
            <w:vAlign w:val="center"/>
          </w:tcPr>
          <w:p w14:paraId="646C3061" w14:textId="77777777" w:rsidR="00BC6B94" w:rsidRPr="00562502" w:rsidRDefault="00BC6B94" w:rsidP="00407DC8">
            <w:pPr>
              <w:jc w:val="center"/>
              <w:rPr>
                <w:rFonts w:cs="Arial"/>
                <w:b/>
                <w:sz w:val="22"/>
                <w:szCs w:val="22"/>
                <w:lang w:val="es-CO"/>
              </w:rPr>
            </w:pPr>
            <w:r w:rsidRPr="00562502">
              <w:rPr>
                <w:rFonts w:cs="Arial"/>
                <w:b/>
                <w:sz w:val="22"/>
                <w:szCs w:val="22"/>
                <w:lang w:val="es-CO"/>
              </w:rPr>
              <w:t>III- PROPÓSITO PRINCIPAL</w:t>
            </w:r>
          </w:p>
        </w:tc>
      </w:tr>
      <w:tr w:rsidR="00BC6B94" w:rsidRPr="00562502" w14:paraId="7E037EAB" w14:textId="77777777" w:rsidTr="00407DC8">
        <w:trPr>
          <w:trHeight w:val="96"/>
        </w:trPr>
        <w:tc>
          <w:tcPr>
            <w:tcW w:w="5000" w:type="pct"/>
            <w:gridSpan w:val="4"/>
          </w:tcPr>
          <w:p w14:paraId="11E7A076" w14:textId="77777777" w:rsidR="00BC6B94" w:rsidRPr="00562502" w:rsidRDefault="00BC6B94" w:rsidP="00407DC8">
            <w:pPr>
              <w:autoSpaceDE w:val="0"/>
              <w:autoSpaceDN w:val="0"/>
              <w:adjustRightInd w:val="0"/>
              <w:jc w:val="both"/>
              <w:rPr>
                <w:rFonts w:cs="Arial"/>
                <w:sz w:val="22"/>
                <w:szCs w:val="22"/>
              </w:rPr>
            </w:pPr>
            <w:r w:rsidRPr="00562502">
              <w:rPr>
                <w:rFonts w:cs="Arial"/>
                <w:sz w:val="22"/>
                <w:szCs w:val="22"/>
              </w:rPr>
              <w:t>Asesorar al Ministerio en la ejecución procesos orientados al cumplimiento de la misión institucional.</w:t>
            </w:r>
          </w:p>
        </w:tc>
      </w:tr>
      <w:tr w:rsidR="00BC6B94" w:rsidRPr="00562502" w14:paraId="39FE9767" w14:textId="77777777" w:rsidTr="00407DC8">
        <w:trPr>
          <w:trHeight w:val="60"/>
        </w:trPr>
        <w:tc>
          <w:tcPr>
            <w:tcW w:w="5000" w:type="pct"/>
            <w:gridSpan w:val="4"/>
            <w:shd w:val="clear" w:color="auto" w:fill="D9D9D9"/>
            <w:vAlign w:val="center"/>
          </w:tcPr>
          <w:p w14:paraId="671F61FA" w14:textId="77777777" w:rsidR="00BC6B94" w:rsidRPr="00562502" w:rsidRDefault="00BC6B94" w:rsidP="00407DC8">
            <w:pPr>
              <w:jc w:val="center"/>
              <w:rPr>
                <w:rFonts w:cs="Arial"/>
                <w:b/>
                <w:sz w:val="22"/>
                <w:szCs w:val="22"/>
                <w:lang w:val="es-CO"/>
              </w:rPr>
            </w:pPr>
            <w:r w:rsidRPr="00562502">
              <w:rPr>
                <w:rFonts w:cs="Arial"/>
                <w:b/>
                <w:sz w:val="22"/>
                <w:szCs w:val="22"/>
                <w:lang w:val="es-CO"/>
              </w:rPr>
              <w:t>IV- DESCRIPCIÓN DE FUNCIONES ESENCIALES</w:t>
            </w:r>
          </w:p>
        </w:tc>
      </w:tr>
      <w:tr w:rsidR="00BC6B94" w:rsidRPr="00562502" w14:paraId="3660F2E5" w14:textId="77777777" w:rsidTr="00407DC8">
        <w:trPr>
          <w:trHeight w:val="274"/>
        </w:trPr>
        <w:tc>
          <w:tcPr>
            <w:tcW w:w="5000" w:type="pct"/>
            <w:gridSpan w:val="4"/>
          </w:tcPr>
          <w:p w14:paraId="77030D40" w14:textId="77777777" w:rsidR="00BC6B94" w:rsidRPr="00562502" w:rsidRDefault="00BC6B94" w:rsidP="00407DC8">
            <w:pPr>
              <w:tabs>
                <w:tab w:val="left" w:pos="-720"/>
              </w:tabs>
              <w:suppressAutoHyphens/>
              <w:ind w:right="284"/>
              <w:jc w:val="both"/>
              <w:rPr>
                <w:rFonts w:cs="Arial"/>
                <w:sz w:val="22"/>
                <w:szCs w:val="22"/>
              </w:rPr>
            </w:pPr>
          </w:p>
          <w:p w14:paraId="4B20515A" w14:textId="77777777" w:rsidR="00BC6B94" w:rsidRPr="00562502" w:rsidRDefault="00BC6B94" w:rsidP="00407DC8">
            <w:pPr>
              <w:pStyle w:val="Prrafodelista"/>
              <w:numPr>
                <w:ilvl w:val="0"/>
                <w:numId w:val="52"/>
              </w:numPr>
              <w:shd w:val="clear" w:color="auto" w:fill="FFFFFF"/>
              <w:spacing w:before="150"/>
              <w:jc w:val="both"/>
              <w:textAlignment w:val="baseline"/>
              <w:rPr>
                <w:rFonts w:cs="Arial"/>
                <w:sz w:val="22"/>
                <w:szCs w:val="22"/>
              </w:rPr>
            </w:pPr>
            <w:r w:rsidRPr="00562502">
              <w:rPr>
                <w:rFonts w:cs="Arial"/>
                <w:sz w:val="22"/>
                <w:szCs w:val="22"/>
                <w:lang w:eastAsia="es-CO"/>
              </w:rPr>
              <w:t xml:space="preserve">Asesorar al Ministerio en la </w:t>
            </w:r>
            <w:r w:rsidRPr="00562502">
              <w:rPr>
                <w:rFonts w:cs="Arial"/>
                <w:sz w:val="22"/>
                <w:szCs w:val="22"/>
              </w:rPr>
              <w:t>ejecución y seguimiento de los procesos que le sean asignados.</w:t>
            </w:r>
          </w:p>
          <w:p w14:paraId="31DDC256" w14:textId="77777777" w:rsidR="00BC6B94" w:rsidRPr="00562502" w:rsidRDefault="00BC6B94" w:rsidP="00407DC8">
            <w:pPr>
              <w:pStyle w:val="Prrafodelista"/>
              <w:shd w:val="clear" w:color="auto" w:fill="FFFFFF"/>
              <w:spacing w:before="150"/>
              <w:jc w:val="both"/>
              <w:textAlignment w:val="baseline"/>
              <w:rPr>
                <w:rFonts w:cs="Arial"/>
                <w:sz w:val="22"/>
                <w:szCs w:val="22"/>
              </w:rPr>
            </w:pPr>
          </w:p>
          <w:p w14:paraId="23753283" w14:textId="77777777" w:rsidR="00BC6B94" w:rsidRPr="00562502" w:rsidRDefault="00BC6B94" w:rsidP="00407DC8">
            <w:pPr>
              <w:pStyle w:val="Prrafodelista"/>
              <w:numPr>
                <w:ilvl w:val="0"/>
                <w:numId w:val="52"/>
              </w:numPr>
              <w:shd w:val="clear" w:color="auto" w:fill="FFFFFF"/>
              <w:spacing w:before="150"/>
              <w:jc w:val="both"/>
              <w:textAlignment w:val="baseline"/>
              <w:rPr>
                <w:rFonts w:cs="Arial"/>
                <w:sz w:val="22"/>
                <w:szCs w:val="22"/>
              </w:rPr>
            </w:pPr>
            <w:r w:rsidRPr="00562502">
              <w:rPr>
                <w:rFonts w:cs="Arial"/>
                <w:sz w:val="22"/>
                <w:szCs w:val="22"/>
              </w:rPr>
              <w:t>Asesorar al Ministerio en la orientación y apoyo técnico a las entidades territoriales que presten el servicio educativo, así como a las entidades adscritas y vinculadas.</w:t>
            </w:r>
          </w:p>
          <w:p w14:paraId="621F9A30" w14:textId="77777777" w:rsidR="00BC6B94" w:rsidRPr="00562502" w:rsidRDefault="00BC6B94" w:rsidP="00407DC8">
            <w:pPr>
              <w:pStyle w:val="Prrafodelista"/>
              <w:jc w:val="both"/>
              <w:rPr>
                <w:rFonts w:cs="Arial"/>
                <w:sz w:val="22"/>
                <w:szCs w:val="22"/>
              </w:rPr>
            </w:pPr>
          </w:p>
          <w:p w14:paraId="716B1207" w14:textId="77777777" w:rsidR="00BC6B94" w:rsidRPr="00562502" w:rsidRDefault="00BC6B94" w:rsidP="00407DC8">
            <w:pPr>
              <w:pStyle w:val="Prrafodelista"/>
              <w:numPr>
                <w:ilvl w:val="0"/>
                <w:numId w:val="52"/>
              </w:numPr>
              <w:spacing w:after="160"/>
              <w:jc w:val="both"/>
              <w:rPr>
                <w:rFonts w:cs="Arial"/>
                <w:sz w:val="22"/>
                <w:szCs w:val="22"/>
              </w:rPr>
            </w:pPr>
            <w:r w:rsidRPr="00562502">
              <w:rPr>
                <w:rFonts w:cs="Arial"/>
                <w:sz w:val="22"/>
                <w:szCs w:val="22"/>
              </w:rPr>
              <w:t>Participar en coordinación con las diferentes dependencias del Ministerio y de sus entidades adscritas y vinculadas, en la preparación de estudios y desarrollo de actividades y programas que le sean asignados.</w:t>
            </w:r>
          </w:p>
          <w:p w14:paraId="339F9AA5" w14:textId="77777777" w:rsidR="00BC6B94" w:rsidRPr="00562502" w:rsidRDefault="00BC6B94" w:rsidP="00407DC8">
            <w:pPr>
              <w:pStyle w:val="Prrafodelista"/>
              <w:shd w:val="clear" w:color="auto" w:fill="FFFFFF"/>
              <w:spacing w:before="150"/>
              <w:jc w:val="both"/>
              <w:textAlignment w:val="baseline"/>
              <w:rPr>
                <w:rFonts w:cs="Arial"/>
                <w:sz w:val="22"/>
                <w:szCs w:val="22"/>
                <w:lang w:eastAsia="es-CO"/>
              </w:rPr>
            </w:pPr>
          </w:p>
          <w:p w14:paraId="0CFC6869" w14:textId="77777777" w:rsidR="00BC6B94" w:rsidRPr="00562502" w:rsidRDefault="00BC6B94" w:rsidP="00407DC8">
            <w:pPr>
              <w:pStyle w:val="Prrafodelista"/>
              <w:numPr>
                <w:ilvl w:val="0"/>
                <w:numId w:val="52"/>
              </w:numPr>
              <w:shd w:val="clear" w:color="auto" w:fill="FFFFFF"/>
              <w:spacing w:before="150"/>
              <w:jc w:val="both"/>
              <w:textAlignment w:val="baseline"/>
              <w:rPr>
                <w:rFonts w:cs="Arial"/>
                <w:sz w:val="22"/>
                <w:szCs w:val="22"/>
                <w:lang w:eastAsia="es-CO"/>
              </w:rPr>
            </w:pPr>
            <w:r w:rsidRPr="00562502">
              <w:rPr>
                <w:rFonts w:cs="Arial"/>
                <w:sz w:val="22"/>
                <w:szCs w:val="22"/>
                <w:lang w:eastAsia="es-CO"/>
              </w:rPr>
              <w:lastRenderedPageBreak/>
              <w:t>Intervenir en la estructuración de las iniciativas de ley, que sobre el tema educativo y del Sector, deban ser puestas a consideración del Congreso de la República, así como en los proyectos de Decreto, Resoluciones y demás actos administrativos que se requieran.</w:t>
            </w:r>
          </w:p>
          <w:p w14:paraId="4A3E4E06" w14:textId="77777777" w:rsidR="00BC6B94" w:rsidRPr="00562502" w:rsidRDefault="00BC6B94" w:rsidP="00407DC8">
            <w:pPr>
              <w:pStyle w:val="Prrafodelista"/>
              <w:jc w:val="both"/>
              <w:rPr>
                <w:rFonts w:cs="Arial"/>
                <w:sz w:val="22"/>
                <w:szCs w:val="22"/>
                <w:lang w:eastAsia="es-CO"/>
              </w:rPr>
            </w:pPr>
          </w:p>
          <w:p w14:paraId="534419C4" w14:textId="77777777" w:rsidR="00BC6B94" w:rsidRPr="00562502" w:rsidRDefault="00BC6B94" w:rsidP="00407DC8">
            <w:pPr>
              <w:pStyle w:val="Prrafodelista"/>
              <w:numPr>
                <w:ilvl w:val="0"/>
                <w:numId w:val="52"/>
              </w:numPr>
              <w:spacing w:after="160"/>
              <w:jc w:val="both"/>
              <w:rPr>
                <w:rFonts w:cs="Arial"/>
                <w:sz w:val="22"/>
                <w:szCs w:val="22"/>
              </w:rPr>
            </w:pPr>
            <w:r w:rsidRPr="00562502">
              <w:rPr>
                <w:rFonts w:cs="Arial"/>
                <w:sz w:val="22"/>
                <w:szCs w:val="22"/>
              </w:rPr>
              <w:t>Participar e intervenir en la preparación de estudios, informes, discursos, ponencias e investigaciones que requiera el Ministerio, de acuerdo con los planes e instrucciones recibidas.</w:t>
            </w:r>
          </w:p>
          <w:p w14:paraId="769D4905" w14:textId="77777777" w:rsidR="00BC6B94" w:rsidRPr="00562502" w:rsidRDefault="00BC6B94" w:rsidP="00407DC8">
            <w:pPr>
              <w:pStyle w:val="Prrafodelista"/>
              <w:shd w:val="clear" w:color="auto" w:fill="FFFFFF"/>
              <w:spacing w:before="150"/>
              <w:jc w:val="both"/>
              <w:textAlignment w:val="baseline"/>
              <w:rPr>
                <w:rFonts w:cs="Arial"/>
                <w:sz w:val="22"/>
                <w:szCs w:val="22"/>
                <w:lang w:eastAsia="es-CO"/>
              </w:rPr>
            </w:pPr>
          </w:p>
          <w:p w14:paraId="0B073656" w14:textId="77777777" w:rsidR="00BC6B94" w:rsidRPr="00562502" w:rsidRDefault="00BC6B94" w:rsidP="00407DC8">
            <w:pPr>
              <w:pStyle w:val="Prrafodelista"/>
              <w:numPr>
                <w:ilvl w:val="0"/>
                <w:numId w:val="5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los asuntos relacionados con el manejo de la planta de personal, de acuerdo con la organización interna, las necesidades de la entidad y los planes y programas trazados por el Ministerio.</w:t>
            </w:r>
          </w:p>
          <w:p w14:paraId="2EBC3BEA" w14:textId="77777777" w:rsidR="00BC6B94" w:rsidRPr="00562502" w:rsidRDefault="00BC6B94" w:rsidP="00407DC8">
            <w:pPr>
              <w:pStyle w:val="Prrafodelista"/>
              <w:jc w:val="both"/>
              <w:rPr>
                <w:rFonts w:cs="Arial"/>
                <w:sz w:val="22"/>
                <w:szCs w:val="22"/>
                <w:lang w:eastAsia="es-CO"/>
              </w:rPr>
            </w:pPr>
          </w:p>
          <w:p w14:paraId="06533C1B" w14:textId="77777777" w:rsidR="00BC6B94" w:rsidRPr="00562502" w:rsidRDefault="00BC6B94" w:rsidP="00407DC8">
            <w:pPr>
              <w:pStyle w:val="Prrafodelista"/>
              <w:numPr>
                <w:ilvl w:val="0"/>
                <w:numId w:val="52"/>
              </w:numPr>
              <w:shd w:val="clear" w:color="auto" w:fill="FFFFFF"/>
              <w:spacing w:before="150"/>
              <w:jc w:val="both"/>
              <w:textAlignment w:val="baseline"/>
              <w:rPr>
                <w:rFonts w:cs="Arial"/>
                <w:sz w:val="22"/>
                <w:szCs w:val="22"/>
                <w:lang w:eastAsia="es-CO"/>
              </w:rPr>
            </w:pPr>
            <w:r w:rsidRPr="00562502">
              <w:rPr>
                <w:rFonts w:cs="Arial"/>
                <w:sz w:val="22"/>
                <w:szCs w:val="22"/>
                <w:lang w:eastAsia="es-CO"/>
              </w:rPr>
              <w:t>Asesorar al Ministerio en la implementación del Modelo Integrado de Planeación y gestión de la Entidad para el cumplimiento e implementación de las normas pertinentes, en concordancia con la política del Gobierno Nacional en gerencia pública.</w:t>
            </w:r>
          </w:p>
          <w:p w14:paraId="42357ED9" w14:textId="77777777" w:rsidR="00BC6B94" w:rsidRPr="00562502" w:rsidRDefault="00BC6B94" w:rsidP="00407DC8">
            <w:pPr>
              <w:pStyle w:val="Prrafodelista"/>
              <w:jc w:val="both"/>
              <w:rPr>
                <w:rFonts w:cs="Arial"/>
                <w:sz w:val="22"/>
                <w:szCs w:val="22"/>
                <w:lang w:eastAsia="es-CO"/>
              </w:rPr>
            </w:pPr>
          </w:p>
          <w:p w14:paraId="195016AA" w14:textId="77777777" w:rsidR="00BC6B94" w:rsidRDefault="00BC6B94" w:rsidP="00407DC8">
            <w:pPr>
              <w:pStyle w:val="Prrafodelista"/>
              <w:numPr>
                <w:ilvl w:val="0"/>
                <w:numId w:val="52"/>
              </w:numPr>
              <w:spacing w:after="160"/>
              <w:jc w:val="both"/>
              <w:rPr>
                <w:rFonts w:cs="Arial"/>
                <w:sz w:val="22"/>
                <w:szCs w:val="22"/>
              </w:rPr>
            </w:pPr>
            <w:r w:rsidRPr="00562502">
              <w:rPr>
                <w:rFonts w:cs="Arial"/>
                <w:sz w:val="22"/>
                <w:szCs w:val="22"/>
              </w:rPr>
              <w:t>Preparar y presentar los informes y conceptos relacionados con la gestión del Despacho y/o dependencia en la cual preste sus servicios.</w:t>
            </w:r>
          </w:p>
          <w:p w14:paraId="30822457" w14:textId="77777777" w:rsidR="00966CF7" w:rsidRPr="00A04800" w:rsidRDefault="00966CF7" w:rsidP="00A04800">
            <w:pPr>
              <w:pStyle w:val="Prrafodelista"/>
              <w:rPr>
                <w:rFonts w:cs="Arial"/>
                <w:sz w:val="22"/>
                <w:szCs w:val="22"/>
              </w:rPr>
            </w:pPr>
          </w:p>
          <w:p w14:paraId="0BB8FA5F" w14:textId="77777777" w:rsidR="00966CF7" w:rsidRPr="00562502" w:rsidRDefault="00966CF7" w:rsidP="00966CF7">
            <w:pPr>
              <w:pStyle w:val="Prrafodelista"/>
              <w:numPr>
                <w:ilvl w:val="0"/>
                <w:numId w:val="52"/>
              </w:numPr>
              <w:spacing w:after="160"/>
              <w:jc w:val="both"/>
              <w:rPr>
                <w:rFonts w:cs="Arial"/>
                <w:sz w:val="22"/>
                <w:szCs w:val="22"/>
              </w:rPr>
            </w:pPr>
            <w:r w:rsidRPr="00966CF7">
              <w:rPr>
                <w:rFonts w:cs="Arial"/>
                <w:sz w:val="22"/>
                <w:szCs w:val="22"/>
              </w:rPr>
              <w:t>Asistir y participar, en representación del Ministerio de Educación Nacional, en reuniones, consejos, juntas o comités de carácter oficial, cuando sea convocado o delegado.</w:t>
            </w:r>
          </w:p>
          <w:p w14:paraId="5269BD0B" w14:textId="77777777" w:rsidR="00BC6B94" w:rsidRPr="00562502" w:rsidRDefault="00BC6B94" w:rsidP="00407DC8">
            <w:pPr>
              <w:pStyle w:val="Prrafodelista"/>
              <w:jc w:val="both"/>
              <w:rPr>
                <w:rFonts w:cs="Arial"/>
                <w:sz w:val="22"/>
                <w:szCs w:val="22"/>
              </w:rPr>
            </w:pPr>
          </w:p>
          <w:p w14:paraId="3D86211E" w14:textId="77777777" w:rsidR="00BC6B94" w:rsidRPr="00562502" w:rsidRDefault="00BC6B94" w:rsidP="00407DC8">
            <w:pPr>
              <w:pStyle w:val="Prrafodelista"/>
              <w:numPr>
                <w:ilvl w:val="0"/>
                <w:numId w:val="52"/>
              </w:numPr>
              <w:spacing w:after="160"/>
              <w:jc w:val="both"/>
              <w:rPr>
                <w:rFonts w:cs="Arial"/>
                <w:sz w:val="22"/>
                <w:szCs w:val="22"/>
              </w:rPr>
            </w:pPr>
            <w:r w:rsidRPr="00562502">
              <w:rPr>
                <w:rFonts w:cs="Arial"/>
                <w:sz w:val="22"/>
                <w:szCs w:val="22"/>
              </w:rPr>
              <w:t>Atender, estudiar, evaluar y absolver las consultas, derechos de petición y demás solicitudes en los términos de ley.</w:t>
            </w:r>
          </w:p>
          <w:p w14:paraId="5DB158BC" w14:textId="77777777" w:rsidR="00BC6B94" w:rsidRPr="00562502" w:rsidRDefault="00BC6B94" w:rsidP="00407DC8">
            <w:pPr>
              <w:pStyle w:val="Prrafodelista"/>
              <w:jc w:val="both"/>
              <w:rPr>
                <w:rFonts w:cs="Arial"/>
                <w:sz w:val="22"/>
                <w:szCs w:val="22"/>
              </w:rPr>
            </w:pPr>
          </w:p>
          <w:p w14:paraId="77A60028" w14:textId="77777777" w:rsidR="00BC6B94" w:rsidRPr="00562502" w:rsidRDefault="00BC6B94" w:rsidP="00407DC8">
            <w:pPr>
              <w:pStyle w:val="Prrafodelista"/>
              <w:numPr>
                <w:ilvl w:val="0"/>
                <w:numId w:val="52"/>
              </w:numPr>
              <w:spacing w:after="160"/>
              <w:jc w:val="both"/>
              <w:rPr>
                <w:rFonts w:cs="Arial"/>
                <w:sz w:val="22"/>
                <w:szCs w:val="22"/>
              </w:rPr>
            </w:pPr>
            <w:r w:rsidRPr="00562502">
              <w:rPr>
                <w:rFonts w:cs="Arial"/>
                <w:sz w:val="22"/>
                <w:szCs w:val="22"/>
              </w:rPr>
              <w:t>Las demás funciones asignadas por la autoridad competente de acuerdo con el nivel, la naturaleza y el área de desempeño del cargo.</w:t>
            </w:r>
          </w:p>
        </w:tc>
      </w:tr>
      <w:tr w:rsidR="00BC6B94" w:rsidRPr="00562502" w14:paraId="4EDEDFA1" w14:textId="77777777" w:rsidTr="00407DC8">
        <w:trPr>
          <w:trHeight w:val="267"/>
        </w:trPr>
        <w:tc>
          <w:tcPr>
            <w:tcW w:w="5000" w:type="pct"/>
            <w:gridSpan w:val="4"/>
            <w:shd w:val="clear" w:color="auto" w:fill="D9D9D9"/>
            <w:vAlign w:val="center"/>
          </w:tcPr>
          <w:p w14:paraId="4053187A" w14:textId="77777777" w:rsidR="00BC6B94" w:rsidRPr="00562502" w:rsidRDefault="00BC6B94" w:rsidP="00407DC8">
            <w:pPr>
              <w:jc w:val="center"/>
              <w:rPr>
                <w:rFonts w:cs="Arial"/>
                <w:b/>
                <w:sz w:val="22"/>
                <w:szCs w:val="22"/>
                <w:lang w:val="es-CO"/>
              </w:rPr>
            </w:pPr>
            <w:r w:rsidRPr="00562502">
              <w:rPr>
                <w:rFonts w:cs="Arial"/>
                <w:b/>
                <w:sz w:val="22"/>
                <w:szCs w:val="22"/>
                <w:lang w:val="es-CO"/>
              </w:rPr>
              <w:lastRenderedPageBreak/>
              <w:t>V- CONOCIMIENTOS BÁSICOS O ESENCIALES</w:t>
            </w:r>
          </w:p>
        </w:tc>
      </w:tr>
      <w:tr w:rsidR="00BC6B94" w:rsidRPr="00562502" w14:paraId="30F1CA52" w14:textId="77777777" w:rsidTr="00407DC8">
        <w:trPr>
          <w:trHeight w:val="174"/>
        </w:trPr>
        <w:tc>
          <w:tcPr>
            <w:tcW w:w="5000" w:type="pct"/>
            <w:gridSpan w:val="4"/>
            <w:vAlign w:val="center"/>
          </w:tcPr>
          <w:p w14:paraId="5735FF20"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Marco Constitucional, legal y conceptual que rige las actuaciones públicas en las materias de competencia del Ministerio y sus entidades adscritas y vinculadas.</w:t>
            </w:r>
          </w:p>
          <w:p w14:paraId="4D894E15"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Estructura y administración del Estado.</w:t>
            </w:r>
          </w:p>
          <w:p w14:paraId="27856534"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Políticas públicas estatales nacionales e internacionales.</w:t>
            </w:r>
          </w:p>
          <w:p w14:paraId="4388531B"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Conocimientos básicos de planeación, procesos y procedimientos.</w:t>
            </w:r>
          </w:p>
          <w:p w14:paraId="5FE91D21"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 xml:space="preserve">Presupuesto público. </w:t>
            </w:r>
          </w:p>
          <w:p w14:paraId="0D0F7187"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lang w:val="es-ES_tradnl"/>
              </w:rPr>
              <w:t>Plan Nacional de Desarrollo.</w:t>
            </w:r>
          </w:p>
          <w:p w14:paraId="24830928"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lang w:val="es-ES_tradnl"/>
              </w:rPr>
              <w:t>Plan Sectorial de Educación.</w:t>
            </w:r>
          </w:p>
          <w:p w14:paraId="52031773"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 xml:space="preserve">Administración pública y administrativo laboral. </w:t>
            </w:r>
          </w:p>
          <w:p w14:paraId="5BA78166"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 xml:space="preserve">Contratación Estatal. </w:t>
            </w:r>
          </w:p>
          <w:p w14:paraId="441C121A"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 xml:space="preserve">Gestión de Recursos Físicos. </w:t>
            </w:r>
          </w:p>
          <w:p w14:paraId="03EF4671"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Gestión Documental.</w:t>
            </w:r>
          </w:p>
          <w:p w14:paraId="0D6E0C1C"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rPr>
              <w:t>Modelo Integrado de Planeación y Control de la administración pública.</w:t>
            </w:r>
          </w:p>
          <w:p w14:paraId="51D34458" w14:textId="77777777" w:rsidR="00BC6B94" w:rsidRPr="00562502" w:rsidRDefault="00BC6B94" w:rsidP="00407DC8">
            <w:pPr>
              <w:numPr>
                <w:ilvl w:val="0"/>
                <w:numId w:val="53"/>
              </w:numPr>
              <w:suppressAutoHyphens/>
              <w:snapToGrid w:val="0"/>
              <w:jc w:val="both"/>
              <w:textAlignment w:val="baseline"/>
              <w:rPr>
                <w:rFonts w:cs="Arial"/>
                <w:sz w:val="22"/>
                <w:szCs w:val="22"/>
                <w:lang w:val="es-ES_tradnl"/>
              </w:rPr>
            </w:pPr>
            <w:r w:rsidRPr="00562502">
              <w:rPr>
                <w:rFonts w:cs="Arial"/>
                <w:sz w:val="22"/>
                <w:szCs w:val="22"/>
                <w:lang w:val="es-ES_tradnl"/>
              </w:rPr>
              <w:t xml:space="preserve">Manejo de Sistemas de Información </w:t>
            </w:r>
          </w:p>
        </w:tc>
      </w:tr>
      <w:tr w:rsidR="00BC6B94" w:rsidRPr="00562502" w14:paraId="55247B24" w14:textId="77777777" w:rsidTr="00407DC8">
        <w:trPr>
          <w:trHeight w:val="226"/>
        </w:trPr>
        <w:tc>
          <w:tcPr>
            <w:tcW w:w="5000" w:type="pct"/>
            <w:gridSpan w:val="4"/>
            <w:shd w:val="clear" w:color="auto" w:fill="D9D9D9"/>
            <w:vAlign w:val="center"/>
          </w:tcPr>
          <w:p w14:paraId="46EB8A46" w14:textId="77777777" w:rsidR="00BC6B94" w:rsidRPr="00562502" w:rsidRDefault="00BC6B94" w:rsidP="00407DC8">
            <w:pPr>
              <w:jc w:val="center"/>
              <w:rPr>
                <w:rFonts w:cs="Arial"/>
                <w:b/>
                <w:sz w:val="22"/>
                <w:szCs w:val="22"/>
              </w:rPr>
            </w:pPr>
            <w:r w:rsidRPr="00562502">
              <w:rPr>
                <w:rFonts w:cs="Arial"/>
                <w:b/>
                <w:sz w:val="22"/>
                <w:szCs w:val="22"/>
              </w:rPr>
              <w:t xml:space="preserve">VI– COMPETENCIAS COMPORTAMENTALES </w:t>
            </w:r>
          </w:p>
        </w:tc>
      </w:tr>
      <w:tr w:rsidR="00BC6B94" w:rsidRPr="00562502" w14:paraId="599E4253" w14:textId="77777777" w:rsidTr="00407DC8">
        <w:trPr>
          <w:trHeight w:val="483"/>
        </w:trPr>
        <w:tc>
          <w:tcPr>
            <w:tcW w:w="1666" w:type="pct"/>
            <w:shd w:val="clear" w:color="auto" w:fill="D9D9D9"/>
            <w:vAlign w:val="center"/>
          </w:tcPr>
          <w:p w14:paraId="7394FA81" w14:textId="77777777" w:rsidR="00BC6B94" w:rsidRPr="00562502" w:rsidRDefault="00BC6B94"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COMUNES </w:t>
            </w:r>
          </w:p>
          <w:p w14:paraId="355B0C51" w14:textId="77777777" w:rsidR="00BC6B94" w:rsidRPr="00562502" w:rsidRDefault="00BC6B94" w:rsidP="00407DC8">
            <w:pPr>
              <w:suppressAutoHyphens/>
              <w:snapToGrid w:val="0"/>
              <w:jc w:val="center"/>
              <w:textAlignment w:val="baseline"/>
              <w:rPr>
                <w:rFonts w:cs="Arial"/>
                <w:b/>
                <w:sz w:val="22"/>
                <w:szCs w:val="22"/>
                <w:lang w:val="es-CO"/>
              </w:rPr>
            </w:pPr>
            <w:r w:rsidRPr="00562502">
              <w:rPr>
                <w:rFonts w:cs="Arial"/>
                <w:b/>
                <w:sz w:val="22"/>
                <w:szCs w:val="22"/>
                <w:lang w:val="es-CO"/>
              </w:rPr>
              <w:t>DECRETO 815 DE 2018</w:t>
            </w:r>
          </w:p>
        </w:tc>
        <w:tc>
          <w:tcPr>
            <w:tcW w:w="1667" w:type="pct"/>
            <w:gridSpan w:val="2"/>
            <w:shd w:val="clear" w:color="auto" w:fill="D9D9D9"/>
            <w:vAlign w:val="center"/>
          </w:tcPr>
          <w:p w14:paraId="00F4572C" w14:textId="77777777" w:rsidR="00BC6B94" w:rsidRPr="00562502" w:rsidRDefault="00BC6B94" w:rsidP="00407DC8">
            <w:pPr>
              <w:suppressAutoHyphens/>
              <w:snapToGrid w:val="0"/>
              <w:jc w:val="center"/>
              <w:textAlignment w:val="baseline"/>
              <w:rPr>
                <w:rFonts w:cs="Arial"/>
                <w:b/>
                <w:sz w:val="22"/>
                <w:szCs w:val="22"/>
                <w:lang w:val="es-CO"/>
              </w:rPr>
            </w:pPr>
            <w:r w:rsidRPr="00562502">
              <w:rPr>
                <w:rFonts w:cs="Arial"/>
                <w:b/>
                <w:sz w:val="22"/>
                <w:szCs w:val="22"/>
                <w:lang w:val="es-CO"/>
              </w:rPr>
              <w:t>POR NIVEL JERÁRQUICO DECRETO 815 DE 2018</w:t>
            </w:r>
          </w:p>
        </w:tc>
        <w:tc>
          <w:tcPr>
            <w:tcW w:w="1667" w:type="pct"/>
            <w:shd w:val="clear" w:color="auto" w:fill="D9D9D9"/>
            <w:vAlign w:val="center"/>
          </w:tcPr>
          <w:p w14:paraId="38C0DAFF" w14:textId="77777777" w:rsidR="00BC6B94" w:rsidRPr="00562502" w:rsidRDefault="00BC6B94" w:rsidP="00407DC8">
            <w:pPr>
              <w:suppressAutoHyphens/>
              <w:snapToGrid w:val="0"/>
              <w:jc w:val="center"/>
              <w:textAlignment w:val="baseline"/>
              <w:rPr>
                <w:rFonts w:cs="Arial"/>
                <w:b/>
                <w:sz w:val="22"/>
                <w:szCs w:val="22"/>
                <w:lang w:val="es-CO"/>
              </w:rPr>
            </w:pPr>
            <w:r w:rsidRPr="00562502">
              <w:rPr>
                <w:rFonts w:cs="Arial"/>
                <w:b/>
                <w:sz w:val="22"/>
                <w:szCs w:val="22"/>
                <w:lang w:val="es-CO"/>
              </w:rPr>
              <w:t xml:space="preserve">ESPECÍFICAS </w:t>
            </w:r>
          </w:p>
        </w:tc>
      </w:tr>
      <w:tr w:rsidR="00BC6B94" w:rsidRPr="00562502" w14:paraId="1756CCB4" w14:textId="77777777" w:rsidTr="00407DC8">
        <w:trPr>
          <w:trHeight w:val="708"/>
        </w:trPr>
        <w:tc>
          <w:tcPr>
            <w:tcW w:w="1666" w:type="pct"/>
            <w:shd w:val="clear" w:color="auto" w:fill="auto"/>
          </w:tcPr>
          <w:p w14:paraId="27635FB7" w14:textId="77777777" w:rsidR="00BC6B94" w:rsidRPr="00562502" w:rsidRDefault="00BC6B94" w:rsidP="00407DC8">
            <w:pPr>
              <w:numPr>
                <w:ilvl w:val="0"/>
                <w:numId w:val="54"/>
              </w:numPr>
              <w:ind w:right="96"/>
              <w:contextualSpacing/>
              <w:jc w:val="both"/>
              <w:rPr>
                <w:rFonts w:cs="Arial"/>
                <w:bCs/>
                <w:sz w:val="22"/>
                <w:szCs w:val="22"/>
              </w:rPr>
            </w:pPr>
            <w:r w:rsidRPr="00562502">
              <w:rPr>
                <w:rFonts w:cs="Arial"/>
                <w:bCs/>
                <w:sz w:val="22"/>
                <w:szCs w:val="22"/>
              </w:rPr>
              <w:t>Aprendizaje continuo.</w:t>
            </w:r>
          </w:p>
          <w:p w14:paraId="2A5BC919" w14:textId="77777777" w:rsidR="00BC6B94" w:rsidRPr="00562502" w:rsidRDefault="00BC6B94" w:rsidP="00407DC8">
            <w:pPr>
              <w:numPr>
                <w:ilvl w:val="0"/>
                <w:numId w:val="54"/>
              </w:numPr>
              <w:ind w:right="96"/>
              <w:contextualSpacing/>
              <w:jc w:val="both"/>
              <w:rPr>
                <w:rFonts w:cs="Arial"/>
                <w:bCs/>
                <w:sz w:val="22"/>
                <w:szCs w:val="22"/>
              </w:rPr>
            </w:pPr>
            <w:r w:rsidRPr="00562502">
              <w:rPr>
                <w:rFonts w:cs="Arial"/>
                <w:bCs/>
                <w:sz w:val="22"/>
                <w:szCs w:val="22"/>
              </w:rPr>
              <w:t>Orientación a resultados.</w:t>
            </w:r>
          </w:p>
          <w:p w14:paraId="1E3E80DA" w14:textId="77777777" w:rsidR="00BC6B94" w:rsidRPr="00562502" w:rsidRDefault="00BC6B94" w:rsidP="00407DC8">
            <w:pPr>
              <w:numPr>
                <w:ilvl w:val="0"/>
                <w:numId w:val="54"/>
              </w:numPr>
              <w:ind w:right="96"/>
              <w:contextualSpacing/>
              <w:jc w:val="both"/>
              <w:rPr>
                <w:rFonts w:cs="Arial"/>
                <w:bCs/>
                <w:sz w:val="22"/>
                <w:szCs w:val="22"/>
              </w:rPr>
            </w:pPr>
            <w:r w:rsidRPr="00562502">
              <w:rPr>
                <w:rFonts w:cs="Arial"/>
                <w:bCs/>
                <w:sz w:val="22"/>
                <w:szCs w:val="22"/>
              </w:rPr>
              <w:t>Orientación al usuario y al ciudadano.</w:t>
            </w:r>
          </w:p>
          <w:p w14:paraId="5EE1EA95" w14:textId="77777777" w:rsidR="00BC6B94" w:rsidRPr="00562502" w:rsidRDefault="00BC6B94" w:rsidP="00407DC8">
            <w:pPr>
              <w:numPr>
                <w:ilvl w:val="0"/>
                <w:numId w:val="54"/>
              </w:numPr>
              <w:ind w:right="96"/>
              <w:contextualSpacing/>
              <w:jc w:val="both"/>
              <w:rPr>
                <w:rFonts w:cs="Arial"/>
                <w:bCs/>
                <w:sz w:val="22"/>
                <w:szCs w:val="22"/>
              </w:rPr>
            </w:pPr>
            <w:r w:rsidRPr="00562502">
              <w:rPr>
                <w:rFonts w:cs="Arial"/>
                <w:bCs/>
                <w:sz w:val="22"/>
                <w:szCs w:val="22"/>
              </w:rPr>
              <w:t>Compromiso con la organización.</w:t>
            </w:r>
          </w:p>
          <w:p w14:paraId="1BF14999" w14:textId="77777777" w:rsidR="00BC6B94" w:rsidRPr="00562502" w:rsidRDefault="00BC6B94" w:rsidP="00407DC8">
            <w:pPr>
              <w:numPr>
                <w:ilvl w:val="0"/>
                <w:numId w:val="54"/>
              </w:numPr>
              <w:ind w:right="96"/>
              <w:contextualSpacing/>
              <w:jc w:val="both"/>
              <w:rPr>
                <w:rFonts w:cs="Arial"/>
                <w:bCs/>
                <w:sz w:val="22"/>
                <w:szCs w:val="22"/>
              </w:rPr>
            </w:pPr>
            <w:r w:rsidRPr="00562502">
              <w:rPr>
                <w:rFonts w:cs="Arial"/>
                <w:bCs/>
                <w:sz w:val="22"/>
                <w:szCs w:val="22"/>
              </w:rPr>
              <w:t>Trabajo en equipo.</w:t>
            </w:r>
          </w:p>
          <w:p w14:paraId="12A1228A" w14:textId="77777777" w:rsidR="00BC6B94" w:rsidRPr="00562502" w:rsidRDefault="00BC6B94" w:rsidP="00407DC8">
            <w:pPr>
              <w:numPr>
                <w:ilvl w:val="0"/>
                <w:numId w:val="54"/>
              </w:numPr>
              <w:ind w:right="96"/>
              <w:contextualSpacing/>
              <w:jc w:val="both"/>
              <w:rPr>
                <w:rFonts w:cs="Arial"/>
                <w:bCs/>
                <w:sz w:val="22"/>
                <w:szCs w:val="22"/>
              </w:rPr>
            </w:pPr>
            <w:r w:rsidRPr="00562502">
              <w:rPr>
                <w:rFonts w:cs="Arial"/>
                <w:bCs/>
                <w:sz w:val="22"/>
                <w:szCs w:val="22"/>
              </w:rPr>
              <w:t>Adaptación al cambio.</w:t>
            </w:r>
          </w:p>
        </w:tc>
        <w:tc>
          <w:tcPr>
            <w:tcW w:w="1667" w:type="pct"/>
            <w:gridSpan w:val="2"/>
            <w:shd w:val="clear" w:color="auto" w:fill="auto"/>
          </w:tcPr>
          <w:p w14:paraId="4AB6C533" w14:textId="77777777" w:rsidR="00BC6B94" w:rsidRPr="00562502" w:rsidRDefault="00BC6B94" w:rsidP="00407DC8">
            <w:pPr>
              <w:pStyle w:val="Prrafodelista"/>
              <w:numPr>
                <w:ilvl w:val="0"/>
                <w:numId w:val="55"/>
              </w:numPr>
              <w:ind w:right="96"/>
              <w:jc w:val="both"/>
              <w:rPr>
                <w:rFonts w:cs="Arial"/>
                <w:bCs/>
                <w:sz w:val="22"/>
                <w:szCs w:val="22"/>
              </w:rPr>
            </w:pPr>
            <w:r w:rsidRPr="00562502">
              <w:rPr>
                <w:rFonts w:cs="Arial"/>
                <w:bCs/>
                <w:sz w:val="22"/>
                <w:szCs w:val="22"/>
              </w:rPr>
              <w:t>Confiabilidad técnica.</w:t>
            </w:r>
          </w:p>
          <w:p w14:paraId="60B810CA" w14:textId="77777777" w:rsidR="00BC6B94" w:rsidRPr="00562502" w:rsidRDefault="00BC6B94" w:rsidP="00407DC8">
            <w:pPr>
              <w:pStyle w:val="Prrafodelista"/>
              <w:numPr>
                <w:ilvl w:val="0"/>
                <w:numId w:val="55"/>
              </w:numPr>
              <w:ind w:right="96"/>
              <w:jc w:val="both"/>
              <w:rPr>
                <w:rFonts w:cs="Arial"/>
                <w:bCs/>
                <w:sz w:val="22"/>
                <w:szCs w:val="22"/>
              </w:rPr>
            </w:pPr>
            <w:r w:rsidRPr="00562502">
              <w:rPr>
                <w:rFonts w:cs="Arial"/>
                <w:bCs/>
                <w:sz w:val="22"/>
                <w:szCs w:val="22"/>
              </w:rPr>
              <w:t>Creatividad e innovación.</w:t>
            </w:r>
          </w:p>
          <w:p w14:paraId="1068F85E" w14:textId="77777777" w:rsidR="00BC6B94" w:rsidRPr="00562502" w:rsidRDefault="00BC6B94" w:rsidP="00407DC8">
            <w:pPr>
              <w:pStyle w:val="Prrafodelista"/>
              <w:numPr>
                <w:ilvl w:val="0"/>
                <w:numId w:val="55"/>
              </w:numPr>
              <w:ind w:right="96"/>
              <w:jc w:val="both"/>
              <w:rPr>
                <w:rFonts w:cs="Arial"/>
                <w:bCs/>
                <w:sz w:val="22"/>
                <w:szCs w:val="22"/>
              </w:rPr>
            </w:pPr>
            <w:r w:rsidRPr="00562502">
              <w:rPr>
                <w:rFonts w:cs="Arial"/>
                <w:bCs/>
                <w:sz w:val="22"/>
                <w:szCs w:val="22"/>
              </w:rPr>
              <w:t>Iniciativa.</w:t>
            </w:r>
          </w:p>
          <w:p w14:paraId="260CDF9A" w14:textId="77777777" w:rsidR="00BC6B94" w:rsidRPr="00562502" w:rsidRDefault="00BC6B94" w:rsidP="00407DC8">
            <w:pPr>
              <w:pStyle w:val="Prrafodelista"/>
              <w:numPr>
                <w:ilvl w:val="0"/>
                <w:numId w:val="55"/>
              </w:numPr>
              <w:ind w:right="96"/>
              <w:jc w:val="both"/>
              <w:rPr>
                <w:rFonts w:cs="Arial"/>
                <w:bCs/>
                <w:sz w:val="22"/>
                <w:szCs w:val="22"/>
              </w:rPr>
            </w:pPr>
            <w:r w:rsidRPr="00562502">
              <w:rPr>
                <w:rFonts w:cs="Arial"/>
                <w:bCs/>
                <w:sz w:val="22"/>
                <w:szCs w:val="22"/>
              </w:rPr>
              <w:t>Construcción de relaciones.</w:t>
            </w:r>
          </w:p>
          <w:p w14:paraId="56EAEC4A" w14:textId="77777777" w:rsidR="00BC6B94" w:rsidRPr="00562502" w:rsidRDefault="00BC6B94" w:rsidP="00407DC8">
            <w:pPr>
              <w:pStyle w:val="Prrafodelista"/>
              <w:numPr>
                <w:ilvl w:val="0"/>
                <w:numId w:val="55"/>
              </w:numPr>
              <w:ind w:right="96"/>
              <w:jc w:val="both"/>
              <w:rPr>
                <w:rFonts w:cs="Arial"/>
                <w:bCs/>
                <w:sz w:val="22"/>
                <w:szCs w:val="22"/>
              </w:rPr>
            </w:pPr>
            <w:r w:rsidRPr="00562502">
              <w:rPr>
                <w:rFonts w:cs="Arial"/>
                <w:bCs/>
                <w:sz w:val="22"/>
                <w:szCs w:val="22"/>
              </w:rPr>
              <w:t>Conocimiento del entorno</w:t>
            </w:r>
          </w:p>
          <w:p w14:paraId="0D77A874" w14:textId="77777777" w:rsidR="00BC6B94" w:rsidRPr="00562502" w:rsidRDefault="00BC6B94" w:rsidP="00407DC8">
            <w:pPr>
              <w:pStyle w:val="Prrafodelista"/>
              <w:ind w:right="96"/>
              <w:jc w:val="both"/>
              <w:rPr>
                <w:rFonts w:cs="Arial"/>
                <w:bCs/>
                <w:sz w:val="22"/>
                <w:szCs w:val="22"/>
              </w:rPr>
            </w:pPr>
          </w:p>
        </w:tc>
        <w:tc>
          <w:tcPr>
            <w:tcW w:w="1667" w:type="pct"/>
            <w:shd w:val="clear" w:color="auto" w:fill="auto"/>
          </w:tcPr>
          <w:p w14:paraId="42862E40" w14:textId="77777777" w:rsidR="00BC6B94" w:rsidRPr="00562502" w:rsidRDefault="00BC6B94" w:rsidP="00407DC8">
            <w:pPr>
              <w:pStyle w:val="Prrafodelista"/>
              <w:numPr>
                <w:ilvl w:val="0"/>
                <w:numId w:val="56"/>
              </w:numPr>
              <w:ind w:right="96"/>
              <w:jc w:val="both"/>
              <w:rPr>
                <w:rFonts w:cs="Arial"/>
                <w:bCs/>
                <w:sz w:val="22"/>
                <w:szCs w:val="22"/>
              </w:rPr>
            </w:pPr>
            <w:r w:rsidRPr="00562502">
              <w:rPr>
                <w:rFonts w:cs="Arial"/>
                <w:bCs/>
                <w:sz w:val="22"/>
                <w:szCs w:val="22"/>
              </w:rPr>
              <w:t>Pensamiento estratégico.</w:t>
            </w:r>
          </w:p>
          <w:p w14:paraId="30A92B5C" w14:textId="77777777" w:rsidR="00BC6B94" w:rsidRPr="00562502" w:rsidRDefault="00BC6B94" w:rsidP="00407DC8">
            <w:pPr>
              <w:pStyle w:val="Prrafodelista"/>
              <w:numPr>
                <w:ilvl w:val="0"/>
                <w:numId w:val="56"/>
              </w:numPr>
              <w:ind w:right="96"/>
              <w:jc w:val="both"/>
              <w:rPr>
                <w:rFonts w:cs="Arial"/>
                <w:bCs/>
                <w:sz w:val="22"/>
                <w:szCs w:val="22"/>
              </w:rPr>
            </w:pPr>
            <w:r w:rsidRPr="00562502">
              <w:rPr>
                <w:rFonts w:cs="Arial"/>
                <w:bCs/>
                <w:sz w:val="22"/>
                <w:szCs w:val="22"/>
              </w:rPr>
              <w:t>Innovación.</w:t>
            </w:r>
          </w:p>
          <w:p w14:paraId="64F147A7" w14:textId="77777777" w:rsidR="00BC6B94" w:rsidRPr="00562502" w:rsidRDefault="00BC6B94" w:rsidP="00407DC8">
            <w:pPr>
              <w:pStyle w:val="Prrafodelista"/>
              <w:numPr>
                <w:ilvl w:val="0"/>
                <w:numId w:val="56"/>
              </w:numPr>
              <w:ind w:right="96"/>
              <w:jc w:val="both"/>
              <w:rPr>
                <w:rFonts w:cs="Arial"/>
                <w:bCs/>
                <w:sz w:val="22"/>
                <w:szCs w:val="22"/>
              </w:rPr>
            </w:pPr>
            <w:r w:rsidRPr="00562502">
              <w:rPr>
                <w:rFonts w:cs="Arial"/>
                <w:bCs/>
                <w:sz w:val="22"/>
                <w:szCs w:val="22"/>
              </w:rPr>
              <w:t>Integralidad en el accionar institucional.</w:t>
            </w:r>
          </w:p>
        </w:tc>
      </w:tr>
      <w:tr w:rsidR="00BC6B94" w:rsidRPr="00562502" w14:paraId="79576D81" w14:textId="77777777" w:rsidTr="00407DC8">
        <w:trPr>
          <w:trHeight w:val="70"/>
        </w:trPr>
        <w:tc>
          <w:tcPr>
            <w:tcW w:w="5000" w:type="pct"/>
            <w:gridSpan w:val="4"/>
            <w:shd w:val="clear" w:color="auto" w:fill="D9D9D9"/>
          </w:tcPr>
          <w:p w14:paraId="77F7D29B" w14:textId="77777777" w:rsidR="00BC6B94" w:rsidRPr="00562502" w:rsidRDefault="00BC6B94" w:rsidP="00407DC8">
            <w:pPr>
              <w:tabs>
                <w:tab w:val="left" w:pos="0"/>
                <w:tab w:val="left" w:pos="144"/>
                <w:tab w:val="left" w:pos="1440"/>
                <w:tab w:val="left" w:pos="2160"/>
                <w:tab w:val="left" w:pos="2880"/>
                <w:tab w:val="left" w:pos="3600"/>
                <w:tab w:val="left" w:pos="4320"/>
                <w:tab w:val="left" w:pos="5040"/>
                <w:tab w:val="left" w:pos="5760"/>
                <w:tab w:val="left" w:pos="6480"/>
              </w:tabs>
              <w:ind w:left="505" w:right="96"/>
              <w:contextualSpacing/>
              <w:jc w:val="center"/>
              <w:rPr>
                <w:rFonts w:cs="Arial"/>
                <w:bCs/>
                <w:sz w:val="22"/>
                <w:szCs w:val="22"/>
              </w:rPr>
            </w:pPr>
            <w:r w:rsidRPr="00562502">
              <w:rPr>
                <w:rFonts w:cs="Arial"/>
                <w:b/>
                <w:sz w:val="22"/>
                <w:szCs w:val="22"/>
                <w:lang w:val="es-CO"/>
              </w:rPr>
              <w:t>VII - REQUISITOS DE FORMACIÓN ACADÉMICA Y EXPERIENCIA</w:t>
            </w:r>
          </w:p>
        </w:tc>
      </w:tr>
      <w:tr w:rsidR="00BC6B94" w:rsidRPr="00562502" w14:paraId="7BE0DBC7" w14:textId="77777777" w:rsidTr="00407DC8">
        <w:trPr>
          <w:trHeight w:val="70"/>
        </w:trPr>
        <w:tc>
          <w:tcPr>
            <w:tcW w:w="2500" w:type="pct"/>
            <w:gridSpan w:val="2"/>
            <w:tcBorders>
              <w:bottom w:val="single" w:sz="4" w:space="0" w:color="auto"/>
            </w:tcBorders>
            <w:shd w:val="clear" w:color="auto" w:fill="D9D9D9"/>
          </w:tcPr>
          <w:p w14:paraId="2A10EEF7" w14:textId="77777777" w:rsidR="00BC6B94" w:rsidRPr="00562502" w:rsidRDefault="00BC6B94"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lastRenderedPageBreak/>
              <w:t>FORMACIÓN ACADÉMICA</w:t>
            </w:r>
          </w:p>
        </w:tc>
        <w:tc>
          <w:tcPr>
            <w:tcW w:w="2500" w:type="pct"/>
            <w:gridSpan w:val="2"/>
            <w:tcBorders>
              <w:bottom w:val="single" w:sz="4" w:space="0" w:color="auto"/>
            </w:tcBorders>
            <w:shd w:val="clear" w:color="auto" w:fill="D9D9D9"/>
          </w:tcPr>
          <w:p w14:paraId="66AC525E" w14:textId="77777777" w:rsidR="00BC6B94" w:rsidRPr="00562502" w:rsidRDefault="00BC6B94"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BC6B94" w:rsidRPr="00562502" w14:paraId="338CBB33" w14:textId="77777777" w:rsidTr="00407DC8">
        <w:trPr>
          <w:trHeight w:val="841"/>
        </w:trPr>
        <w:tc>
          <w:tcPr>
            <w:tcW w:w="2500" w:type="pct"/>
            <w:gridSpan w:val="2"/>
            <w:tcBorders>
              <w:top w:val="single" w:sz="4" w:space="0" w:color="auto"/>
              <w:bottom w:val="single" w:sz="4" w:space="0" w:color="auto"/>
            </w:tcBorders>
            <w:shd w:val="clear" w:color="auto" w:fill="auto"/>
          </w:tcPr>
          <w:p w14:paraId="7C5C5641" w14:textId="77777777" w:rsidR="00BC6B94" w:rsidRPr="00562502" w:rsidRDefault="00BC6B94" w:rsidP="00407DC8">
            <w:pPr>
              <w:jc w:val="both"/>
              <w:rPr>
                <w:rFonts w:cs="Arial"/>
                <w:sz w:val="22"/>
                <w:szCs w:val="22"/>
                <w:lang w:val="es-CO" w:eastAsia="es-CO"/>
              </w:rPr>
            </w:pPr>
          </w:p>
          <w:p w14:paraId="7D65EA47" w14:textId="77777777" w:rsidR="00BC6B94" w:rsidRPr="00562502" w:rsidRDefault="00BC6B94"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49D9B0EF" w14:textId="77777777" w:rsidR="00BC6B94" w:rsidRPr="00562502" w:rsidRDefault="00BC6B94" w:rsidP="00407DC8">
            <w:pPr>
              <w:jc w:val="both"/>
              <w:rPr>
                <w:rFonts w:cs="Arial"/>
                <w:sz w:val="22"/>
                <w:szCs w:val="22"/>
              </w:rPr>
            </w:pPr>
          </w:p>
          <w:p w14:paraId="3F65A681" w14:textId="77777777" w:rsidR="00BC6B94" w:rsidRPr="00562502" w:rsidRDefault="00BC6B94" w:rsidP="00407DC8">
            <w:pPr>
              <w:jc w:val="both"/>
              <w:rPr>
                <w:rFonts w:cs="Arial"/>
                <w:sz w:val="22"/>
                <w:szCs w:val="22"/>
              </w:rPr>
            </w:pPr>
            <w:r w:rsidRPr="00562502">
              <w:rPr>
                <w:rFonts w:cs="Arial"/>
                <w:sz w:val="22"/>
                <w:szCs w:val="22"/>
              </w:rPr>
              <w:t>Administración – Agronomía - Antropología, Artes Liberales - Arquitectura y Afines - Artes Plásticas Visuales y afines - Artes 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39B168FF" w14:textId="77777777" w:rsidR="00BC6B94" w:rsidRPr="00562502" w:rsidRDefault="00BC6B94" w:rsidP="00407DC8">
            <w:pPr>
              <w:jc w:val="both"/>
              <w:rPr>
                <w:rFonts w:cs="Arial"/>
                <w:sz w:val="22"/>
                <w:szCs w:val="22"/>
              </w:rPr>
            </w:pPr>
          </w:p>
          <w:p w14:paraId="6615D913" w14:textId="77777777" w:rsidR="00BC6B94" w:rsidRPr="00562502" w:rsidRDefault="00BC6B94" w:rsidP="00407DC8">
            <w:pPr>
              <w:jc w:val="both"/>
              <w:rPr>
                <w:rFonts w:cs="Arial"/>
                <w:sz w:val="22"/>
                <w:szCs w:val="22"/>
              </w:rPr>
            </w:pPr>
            <w:r w:rsidRPr="00562502">
              <w:rPr>
                <w:rFonts w:cs="Arial"/>
                <w:sz w:val="22"/>
                <w:szCs w:val="22"/>
              </w:rPr>
              <w:t>Tarjeta profesional en los casos reglamentados por la Ley.</w:t>
            </w:r>
          </w:p>
          <w:p w14:paraId="6F3590F4" w14:textId="77777777" w:rsidR="00BC6B94" w:rsidRPr="00562502" w:rsidRDefault="00BC6B94"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7506E5C9" w14:textId="77777777" w:rsidR="00BC6B94" w:rsidRPr="00562502" w:rsidRDefault="00BC6B94" w:rsidP="00407DC8">
            <w:pPr>
              <w:jc w:val="both"/>
              <w:rPr>
                <w:rFonts w:cs="Arial"/>
                <w:sz w:val="22"/>
                <w:szCs w:val="22"/>
                <w:shd w:val="clear" w:color="auto" w:fill="FFFFFF"/>
              </w:rPr>
            </w:pPr>
          </w:p>
          <w:p w14:paraId="24AA47AF" w14:textId="77777777" w:rsidR="00BC6B94" w:rsidRPr="00562502" w:rsidRDefault="00BC6B94" w:rsidP="00407DC8">
            <w:pPr>
              <w:jc w:val="both"/>
              <w:rPr>
                <w:rFonts w:cs="Arial"/>
                <w:sz w:val="22"/>
                <w:szCs w:val="22"/>
                <w:highlight w:val="green"/>
                <w:lang w:val="es-CO"/>
              </w:rPr>
            </w:pPr>
            <w:r w:rsidRPr="00562502">
              <w:rPr>
                <w:rFonts w:cs="Arial"/>
                <w:sz w:val="22"/>
                <w:szCs w:val="22"/>
                <w:shd w:val="clear" w:color="auto" w:fill="FFFFFF"/>
              </w:rPr>
              <w:t>Cuarenta (40) meses de experiencia profesional relacionada.</w:t>
            </w:r>
          </w:p>
        </w:tc>
      </w:tr>
      <w:tr w:rsidR="00BC6B94" w:rsidRPr="00562502" w14:paraId="5D73077D" w14:textId="77777777" w:rsidTr="00407DC8">
        <w:trPr>
          <w:trHeight w:val="344"/>
        </w:trPr>
        <w:tc>
          <w:tcPr>
            <w:tcW w:w="5000" w:type="pct"/>
            <w:gridSpan w:val="4"/>
            <w:tcBorders>
              <w:top w:val="single" w:sz="4" w:space="0" w:color="auto"/>
              <w:bottom w:val="single" w:sz="4" w:space="0" w:color="auto"/>
            </w:tcBorders>
            <w:shd w:val="clear" w:color="auto" w:fill="D9D9D9" w:themeFill="background1" w:themeFillShade="D9"/>
          </w:tcPr>
          <w:p w14:paraId="38F656F7" w14:textId="77777777" w:rsidR="00BC6B94" w:rsidRPr="00562502" w:rsidRDefault="00BC6B94" w:rsidP="00407DC8">
            <w:pPr>
              <w:jc w:val="center"/>
              <w:rPr>
                <w:rFonts w:cs="Arial"/>
                <w:b/>
                <w:sz w:val="22"/>
                <w:szCs w:val="22"/>
                <w:lang w:val="es-CO"/>
              </w:rPr>
            </w:pPr>
            <w:r w:rsidRPr="00562502">
              <w:rPr>
                <w:rFonts w:cs="Arial"/>
                <w:b/>
                <w:sz w:val="22"/>
                <w:szCs w:val="22"/>
                <w:lang w:val="es-CO"/>
              </w:rPr>
              <w:t>ALTERNATIVA 1</w:t>
            </w:r>
          </w:p>
        </w:tc>
      </w:tr>
      <w:tr w:rsidR="00BC6B94" w:rsidRPr="00562502" w14:paraId="3468DF1D" w14:textId="77777777" w:rsidTr="00407DC8">
        <w:trPr>
          <w:trHeight w:val="344"/>
        </w:trPr>
        <w:tc>
          <w:tcPr>
            <w:tcW w:w="2500" w:type="pct"/>
            <w:gridSpan w:val="2"/>
            <w:tcBorders>
              <w:top w:val="single" w:sz="4" w:space="0" w:color="auto"/>
              <w:bottom w:val="single" w:sz="4" w:space="0" w:color="auto"/>
            </w:tcBorders>
            <w:shd w:val="clear" w:color="auto" w:fill="D9D9D9" w:themeFill="background1" w:themeFillShade="D9"/>
          </w:tcPr>
          <w:p w14:paraId="20F3245F" w14:textId="77777777" w:rsidR="00BC6B94" w:rsidRPr="00562502" w:rsidRDefault="00BC6B94"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FORMACIÓN ACADÉMICA</w:t>
            </w:r>
          </w:p>
        </w:tc>
        <w:tc>
          <w:tcPr>
            <w:tcW w:w="2500" w:type="pct"/>
            <w:gridSpan w:val="2"/>
            <w:tcBorders>
              <w:top w:val="single" w:sz="4" w:space="0" w:color="auto"/>
              <w:bottom w:val="single" w:sz="4" w:space="0" w:color="auto"/>
            </w:tcBorders>
            <w:shd w:val="clear" w:color="auto" w:fill="D9D9D9" w:themeFill="background1" w:themeFillShade="D9"/>
          </w:tcPr>
          <w:p w14:paraId="2AC721CF" w14:textId="77777777" w:rsidR="00BC6B94" w:rsidRPr="00562502" w:rsidRDefault="00BC6B94" w:rsidP="00407DC8">
            <w:pPr>
              <w:numPr>
                <w:ilvl w:val="12"/>
                <w:numId w:val="0"/>
              </w:numPr>
              <w:tabs>
                <w:tab w:val="left" w:pos="0"/>
                <w:tab w:val="left" w:pos="144"/>
                <w:tab w:val="left" w:pos="1440"/>
                <w:tab w:val="left" w:pos="2160"/>
                <w:tab w:val="left" w:pos="2880"/>
                <w:tab w:val="left" w:pos="3600"/>
                <w:tab w:val="left" w:pos="4320"/>
                <w:tab w:val="left" w:pos="5040"/>
                <w:tab w:val="left" w:pos="5760"/>
                <w:tab w:val="left" w:pos="6480"/>
              </w:tabs>
              <w:ind w:left="142" w:right="96"/>
              <w:jc w:val="center"/>
              <w:rPr>
                <w:rFonts w:cs="Arial"/>
                <w:b/>
                <w:bCs/>
                <w:sz w:val="22"/>
                <w:szCs w:val="22"/>
                <w:lang w:val="es-CO"/>
              </w:rPr>
            </w:pPr>
            <w:r w:rsidRPr="00562502">
              <w:rPr>
                <w:rFonts w:cs="Arial"/>
                <w:b/>
                <w:bCs/>
                <w:sz w:val="22"/>
                <w:szCs w:val="22"/>
                <w:lang w:val="es-CO"/>
              </w:rPr>
              <w:t>EXPERIENCIA</w:t>
            </w:r>
          </w:p>
        </w:tc>
      </w:tr>
      <w:tr w:rsidR="00BC6B94" w:rsidRPr="00562502" w14:paraId="6784D7F1" w14:textId="77777777" w:rsidTr="00407DC8">
        <w:trPr>
          <w:trHeight w:val="77"/>
        </w:trPr>
        <w:tc>
          <w:tcPr>
            <w:tcW w:w="2500" w:type="pct"/>
            <w:gridSpan w:val="2"/>
            <w:tcBorders>
              <w:top w:val="single" w:sz="4" w:space="0" w:color="auto"/>
              <w:bottom w:val="single" w:sz="4" w:space="0" w:color="auto"/>
            </w:tcBorders>
            <w:shd w:val="clear" w:color="auto" w:fill="auto"/>
          </w:tcPr>
          <w:p w14:paraId="36441801" w14:textId="77777777" w:rsidR="00BC6B94" w:rsidRPr="00562502" w:rsidRDefault="00BC6B94" w:rsidP="00407DC8">
            <w:pPr>
              <w:jc w:val="both"/>
              <w:rPr>
                <w:rFonts w:cs="Arial"/>
                <w:sz w:val="22"/>
                <w:szCs w:val="22"/>
                <w:lang w:val="es-CO" w:eastAsia="es-CO"/>
              </w:rPr>
            </w:pPr>
          </w:p>
          <w:p w14:paraId="6D59A83D" w14:textId="77777777" w:rsidR="00BC6B94" w:rsidRPr="00562502" w:rsidRDefault="00BC6B94" w:rsidP="00407DC8">
            <w:pPr>
              <w:jc w:val="both"/>
              <w:rPr>
                <w:rFonts w:cs="Arial"/>
                <w:sz w:val="22"/>
                <w:szCs w:val="22"/>
                <w:lang w:val="es-CO" w:eastAsia="es-CO"/>
              </w:rPr>
            </w:pPr>
            <w:r w:rsidRPr="00562502">
              <w:rPr>
                <w:rFonts w:cs="Arial"/>
                <w:sz w:val="22"/>
                <w:szCs w:val="22"/>
                <w:lang w:val="es-CO" w:eastAsia="es-CO"/>
              </w:rPr>
              <w:t>Título profesional en uno de los siguientes núcleos básicos del conocimiento:</w:t>
            </w:r>
          </w:p>
          <w:p w14:paraId="2398301C" w14:textId="77777777" w:rsidR="00BC6B94" w:rsidRPr="00562502" w:rsidRDefault="00BC6B94" w:rsidP="00407DC8">
            <w:pPr>
              <w:jc w:val="both"/>
              <w:rPr>
                <w:rFonts w:cs="Arial"/>
                <w:sz w:val="22"/>
                <w:szCs w:val="22"/>
              </w:rPr>
            </w:pPr>
          </w:p>
          <w:p w14:paraId="207A7711" w14:textId="77777777" w:rsidR="00BC6B94" w:rsidRPr="00562502" w:rsidRDefault="00BC6B94" w:rsidP="00407DC8">
            <w:pPr>
              <w:jc w:val="both"/>
              <w:rPr>
                <w:rFonts w:cs="Arial"/>
                <w:sz w:val="22"/>
                <w:szCs w:val="22"/>
              </w:rPr>
            </w:pPr>
            <w:r w:rsidRPr="00562502">
              <w:rPr>
                <w:rFonts w:cs="Arial"/>
                <w:sz w:val="22"/>
                <w:szCs w:val="22"/>
              </w:rPr>
              <w:t xml:space="preserve">Administración – Agronomía - Antropología, Artes Liberales - Arquitectura y Afines - Artes Plásticas Visuales y afines - Artes </w:t>
            </w:r>
            <w:r w:rsidRPr="00562502">
              <w:rPr>
                <w:rFonts w:cs="Arial"/>
                <w:sz w:val="22"/>
                <w:szCs w:val="22"/>
              </w:rPr>
              <w:lastRenderedPageBreak/>
              <w:t>Representativas – Bacteriología - Bibliotecología, Otros de Ciencias Sociales y Humanas - Biología, Microbiología y Afines - Ciencia Política, Relaciones Internacionales - Comunicación Social, Periodismo y Afines - Contaduría Pública - Deportes, Educación Física y Recreación - Derecho y Afines – Diseño – Economía – Educación – Enfermería - Filosofía, Teología y Afines – Física - Formación Relacionada con el Campo Militar o Policial - Geografía, Historia - Geología, Otros Programas de Ciencias Naturales - Ingeniería Administrativa y Afines - Ingeniería Agrícola, Forestal y Afines - Ingeniería Agroindustrial, Alimentos y Afines - Ingeniería Agronómica, Pecuaria y Afines - Ingeniería Ambiental, Sanitaria y Afines - Ingeniería Biomédica y Afines - Ingeniería Civil y Afines - Ingeniería de Minas, Metalurgia y Afines - Ingeniería de Sistemas, Telemática y Afines - Ingeniería Eléctrica y Afines - Ingeniería Electrónica, Telecomunicaciones y Afines - Ingeniería Industrial y Afines - Ingeniería Mecánica y Afines - Ingeniería Química y Afines - Instrumentación Quirúrgica - Lenguas Modernas, Literatura, Lingüística y Afines - Matemáticas, Estadística y Afines – Medicina - Medicina Veterinaria – Música - Negocios Internacionales - Nutrición y Dietética – Odontología - Optometría, Otros Programas de Ciencias de la Salud - Otras Ingenierías - Otros Programas Asociados a Bellas Artes – Psicología - Publicidad y Afines - Química y Afines - Salud Pública - Sociología, Trabajo Social y Afines – Terapias - Zootecnia.</w:t>
            </w:r>
          </w:p>
          <w:p w14:paraId="1536994D" w14:textId="77777777" w:rsidR="00BC6B94" w:rsidRPr="00562502" w:rsidRDefault="00BC6B94" w:rsidP="00407DC8">
            <w:pPr>
              <w:jc w:val="both"/>
              <w:rPr>
                <w:rFonts w:cs="Arial"/>
                <w:sz w:val="22"/>
                <w:szCs w:val="22"/>
              </w:rPr>
            </w:pPr>
          </w:p>
          <w:p w14:paraId="6AA3D571" w14:textId="77777777" w:rsidR="00BC6B94" w:rsidRPr="00562502" w:rsidRDefault="00BC6B94" w:rsidP="00407DC8">
            <w:pPr>
              <w:jc w:val="both"/>
              <w:rPr>
                <w:rFonts w:cs="Arial"/>
                <w:sz w:val="22"/>
                <w:szCs w:val="22"/>
              </w:rPr>
            </w:pPr>
            <w:r w:rsidRPr="00562502">
              <w:rPr>
                <w:rFonts w:cs="Arial"/>
                <w:sz w:val="22"/>
                <w:szCs w:val="22"/>
                <w:shd w:val="clear" w:color="auto" w:fill="FFFFFF"/>
              </w:rPr>
              <w:t xml:space="preserve">Título de </w:t>
            </w:r>
            <w:r w:rsidR="009B2E92">
              <w:rPr>
                <w:rFonts w:cs="Arial"/>
                <w:sz w:val="22"/>
                <w:szCs w:val="22"/>
                <w:shd w:val="clear" w:color="auto" w:fill="FFFFFF"/>
              </w:rPr>
              <w:t>Postgrado</w:t>
            </w:r>
            <w:r w:rsidRPr="00562502">
              <w:rPr>
                <w:rFonts w:cs="Arial"/>
                <w:sz w:val="22"/>
                <w:szCs w:val="22"/>
                <w:shd w:val="clear" w:color="auto" w:fill="FFFFFF"/>
              </w:rPr>
              <w:t xml:space="preserve"> en la modalidad de especialización en </w:t>
            </w:r>
            <w:r w:rsidRPr="00562502">
              <w:rPr>
                <w:rFonts w:cs="Arial"/>
                <w:sz w:val="22"/>
                <w:szCs w:val="22"/>
              </w:rPr>
              <w:t>áreas relacionadas con las funciones del empleo.</w:t>
            </w:r>
          </w:p>
          <w:p w14:paraId="2A405247" w14:textId="77777777" w:rsidR="00BC6B94" w:rsidRPr="00562502" w:rsidRDefault="00BC6B94" w:rsidP="00407DC8">
            <w:pPr>
              <w:jc w:val="both"/>
              <w:rPr>
                <w:rFonts w:cs="Arial"/>
                <w:sz w:val="22"/>
                <w:szCs w:val="22"/>
                <w:shd w:val="clear" w:color="auto" w:fill="FFFFFF"/>
              </w:rPr>
            </w:pPr>
          </w:p>
          <w:p w14:paraId="00A13BCC" w14:textId="77777777" w:rsidR="00BC6B94" w:rsidRPr="00562502" w:rsidRDefault="00BC6B94" w:rsidP="00407DC8">
            <w:pPr>
              <w:jc w:val="both"/>
              <w:rPr>
                <w:rFonts w:cs="Arial"/>
                <w:sz w:val="22"/>
                <w:szCs w:val="22"/>
              </w:rPr>
            </w:pPr>
            <w:r w:rsidRPr="00562502">
              <w:rPr>
                <w:rFonts w:cs="Arial"/>
                <w:sz w:val="22"/>
                <w:szCs w:val="22"/>
              </w:rPr>
              <w:t>Tarjeta profesional en los casos reglamentados por la Ley.</w:t>
            </w:r>
          </w:p>
          <w:p w14:paraId="447FB7F5" w14:textId="77777777" w:rsidR="00BC6B94" w:rsidRPr="00562502" w:rsidRDefault="00BC6B94" w:rsidP="00407DC8">
            <w:pPr>
              <w:jc w:val="both"/>
              <w:rPr>
                <w:rFonts w:cs="Arial"/>
                <w:sz w:val="22"/>
                <w:szCs w:val="22"/>
              </w:rPr>
            </w:pPr>
          </w:p>
        </w:tc>
        <w:tc>
          <w:tcPr>
            <w:tcW w:w="2500" w:type="pct"/>
            <w:gridSpan w:val="2"/>
            <w:tcBorders>
              <w:top w:val="single" w:sz="4" w:space="0" w:color="auto"/>
              <w:bottom w:val="single" w:sz="4" w:space="0" w:color="auto"/>
            </w:tcBorders>
            <w:shd w:val="clear" w:color="auto" w:fill="auto"/>
          </w:tcPr>
          <w:p w14:paraId="72C10A58" w14:textId="77777777" w:rsidR="00BC6B94" w:rsidRPr="00562502" w:rsidRDefault="00BC6B94" w:rsidP="00407DC8">
            <w:pPr>
              <w:jc w:val="both"/>
              <w:rPr>
                <w:rFonts w:cs="Arial"/>
                <w:sz w:val="22"/>
                <w:szCs w:val="22"/>
                <w:shd w:val="clear" w:color="auto" w:fill="FFFFFF"/>
              </w:rPr>
            </w:pPr>
          </w:p>
          <w:p w14:paraId="72B6BD30" w14:textId="77777777" w:rsidR="00BC6B94" w:rsidRPr="00562502" w:rsidRDefault="00BC6B94" w:rsidP="00407DC8">
            <w:pPr>
              <w:jc w:val="both"/>
              <w:rPr>
                <w:rFonts w:cs="Arial"/>
                <w:sz w:val="22"/>
                <w:szCs w:val="22"/>
                <w:lang w:val="es-CO"/>
              </w:rPr>
            </w:pPr>
            <w:r w:rsidRPr="00562502">
              <w:rPr>
                <w:rFonts w:cs="Arial"/>
                <w:sz w:val="22"/>
                <w:szCs w:val="22"/>
                <w:shd w:val="clear" w:color="auto" w:fill="FFFFFF"/>
              </w:rPr>
              <w:t>Dieciséis (16) meses de experiencia profesional relacionada.</w:t>
            </w:r>
          </w:p>
        </w:tc>
      </w:tr>
    </w:tbl>
    <w:p w14:paraId="6E5D1BFA" w14:textId="77777777" w:rsidR="00D123B0" w:rsidRDefault="00D123B0" w:rsidP="00BC6B94">
      <w:pPr>
        <w:widowControl w:val="0"/>
        <w:autoSpaceDE w:val="0"/>
        <w:autoSpaceDN w:val="0"/>
        <w:adjustRightInd w:val="0"/>
        <w:jc w:val="both"/>
        <w:rPr>
          <w:rFonts w:cs="Arial"/>
          <w:sz w:val="16"/>
          <w:szCs w:val="16"/>
        </w:rPr>
      </w:pPr>
    </w:p>
    <w:p w14:paraId="05074773" w14:textId="77777777" w:rsidR="00BC6B94" w:rsidRPr="00F17104" w:rsidRDefault="00A0375C" w:rsidP="00BC6B94">
      <w:pPr>
        <w:widowControl w:val="0"/>
        <w:autoSpaceDE w:val="0"/>
        <w:autoSpaceDN w:val="0"/>
        <w:adjustRightInd w:val="0"/>
        <w:jc w:val="both"/>
        <w:rPr>
          <w:rFonts w:cs="Arial"/>
          <w:sz w:val="16"/>
          <w:szCs w:val="16"/>
        </w:rPr>
      </w:pPr>
      <w:r>
        <w:rPr>
          <w:rFonts w:cs="Arial"/>
          <w:sz w:val="16"/>
          <w:szCs w:val="16"/>
        </w:rPr>
        <w:t xml:space="preserve">POS </w:t>
      </w:r>
      <w:r w:rsidR="00BC6B94" w:rsidRPr="00F17104">
        <w:rPr>
          <w:rFonts w:cs="Arial"/>
          <w:sz w:val="16"/>
          <w:szCs w:val="16"/>
        </w:rPr>
        <w:t xml:space="preserve"> 801</w:t>
      </w:r>
    </w:p>
    <w:p w14:paraId="034CC38C" w14:textId="77777777" w:rsidR="00D627E2" w:rsidRDefault="00D627E2" w:rsidP="005A3B6B">
      <w:pPr>
        <w:widowControl w:val="0"/>
        <w:autoSpaceDE w:val="0"/>
        <w:autoSpaceDN w:val="0"/>
        <w:adjustRightInd w:val="0"/>
        <w:jc w:val="both"/>
        <w:rPr>
          <w:rFonts w:cs="Arial"/>
          <w:b/>
        </w:rPr>
      </w:pPr>
    </w:p>
    <w:p w14:paraId="32F69140" w14:textId="7DFD2A58" w:rsidR="002733BB" w:rsidRPr="004C4BEC" w:rsidRDefault="002733BB" w:rsidP="005A3B6B">
      <w:pPr>
        <w:widowControl w:val="0"/>
        <w:autoSpaceDE w:val="0"/>
        <w:autoSpaceDN w:val="0"/>
        <w:adjustRightInd w:val="0"/>
        <w:jc w:val="both"/>
        <w:rPr>
          <w:rFonts w:cs="Arial"/>
          <w:b/>
        </w:rPr>
      </w:pPr>
      <w:r w:rsidRPr="004C4BEC">
        <w:rPr>
          <w:rFonts w:cs="Arial"/>
          <w:b/>
        </w:rPr>
        <w:t xml:space="preserve">Artículo </w:t>
      </w:r>
      <w:r w:rsidR="00DC6FFF">
        <w:rPr>
          <w:rFonts w:cs="Arial"/>
          <w:b/>
        </w:rPr>
        <w:t>2</w:t>
      </w:r>
      <w:r w:rsidRPr="002733BB">
        <w:rPr>
          <w:rFonts w:cs="Arial"/>
          <w:b/>
        </w:rPr>
        <w:t>.</w:t>
      </w:r>
      <w:r w:rsidRPr="002733BB">
        <w:rPr>
          <w:rFonts w:cs="Arial"/>
        </w:rPr>
        <w:t xml:space="preserve"> </w:t>
      </w:r>
      <w:r w:rsidRPr="009535A1">
        <w:rPr>
          <w:rFonts w:cs="Arial"/>
          <w:b/>
          <w:i/>
        </w:rPr>
        <w:t>Comunica</w:t>
      </w:r>
      <w:r w:rsidR="00630F67" w:rsidRPr="009535A1">
        <w:rPr>
          <w:rFonts w:cs="Arial"/>
          <w:b/>
          <w:i/>
        </w:rPr>
        <w:t>ción.</w:t>
      </w:r>
      <w:r w:rsidR="00630F67">
        <w:rPr>
          <w:rFonts w:cs="Arial"/>
        </w:rPr>
        <w:t xml:space="preserve"> </w:t>
      </w:r>
      <w:r>
        <w:rPr>
          <w:rFonts w:cs="Arial"/>
        </w:rPr>
        <w:t xml:space="preserve"> </w:t>
      </w:r>
      <w:r w:rsidR="00630F67">
        <w:rPr>
          <w:rFonts w:cs="Arial"/>
        </w:rPr>
        <w:t xml:space="preserve">Comuníquese </w:t>
      </w:r>
      <w:r>
        <w:rPr>
          <w:rFonts w:cs="Arial"/>
        </w:rPr>
        <w:t>por intermedio de l</w:t>
      </w:r>
      <w:r w:rsidRPr="004C4BEC">
        <w:rPr>
          <w:rFonts w:cs="Arial"/>
        </w:rPr>
        <w:t xml:space="preserve">a Subdirección de Talento Humano </w:t>
      </w:r>
      <w:r>
        <w:rPr>
          <w:rFonts w:cs="Arial"/>
        </w:rPr>
        <w:t xml:space="preserve">el contenido del presente acto administrativo a los </w:t>
      </w:r>
      <w:r w:rsidRPr="004C4BEC">
        <w:rPr>
          <w:rFonts w:cs="Arial"/>
        </w:rPr>
        <w:t>servidor</w:t>
      </w:r>
      <w:r>
        <w:rPr>
          <w:rFonts w:cs="Arial"/>
        </w:rPr>
        <w:t>es</w:t>
      </w:r>
      <w:r w:rsidRPr="004C4BEC">
        <w:rPr>
          <w:rFonts w:cs="Arial"/>
        </w:rPr>
        <w:t xml:space="preserve"> público</w:t>
      </w:r>
      <w:r>
        <w:rPr>
          <w:rFonts w:cs="Arial"/>
        </w:rPr>
        <w:t>s</w:t>
      </w:r>
      <w:r w:rsidRPr="004C4BEC">
        <w:rPr>
          <w:rFonts w:cs="Arial"/>
        </w:rPr>
        <w:t xml:space="preserve"> </w:t>
      </w:r>
      <w:r>
        <w:rPr>
          <w:rFonts w:cs="Arial"/>
        </w:rPr>
        <w:t>que desempeñen los empleos cuyo manual se modifica por medio de esta Resolución</w:t>
      </w:r>
      <w:r w:rsidRPr="004C4BEC">
        <w:rPr>
          <w:rFonts w:cs="Arial"/>
        </w:rPr>
        <w:t>.</w:t>
      </w:r>
      <w:r w:rsidRPr="004C4BEC">
        <w:rPr>
          <w:rFonts w:cs="Arial"/>
          <w:b/>
        </w:rPr>
        <w:t xml:space="preserve"> </w:t>
      </w:r>
    </w:p>
    <w:p w14:paraId="382F115B" w14:textId="77777777" w:rsidR="002733BB" w:rsidRPr="004C4BEC" w:rsidRDefault="002733BB" w:rsidP="005A3B6B">
      <w:pPr>
        <w:widowControl w:val="0"/>
        <w:autoSpaceDE w:val="0"/>
        <w:autoSpaceDN w:val="0"/>
        <w:adjustRightInd w:val="0"/>
        <w:jc w:val="both"/>
        <w:rPr>
          <w:rFonts w:cs="Arial"/>
          <w:b/>
        </w:rPr>
      </w:pPr>
    </w:p>
    <w:p w14:paraId="00B99705" w14:textId="7DB5F3CD" w:rsidR="002733BB" w:rsidRDefault="002733BB" w:rsidP="005A3B6B">
      <w:pPr>
        <w:widowControl w:val="0"/>
        <w:autoSpaceDE w:val="0"/>
        <w:autoSpaceDN w:val="0"/>
        <w:adjustRightInd w:val="0"/>
        <w:jc w:val="both"/>
        <w:rPr>
          <w:rFonts w:cs="Arial"/>
        </w:rPr>
      </w:pPr>
      <w:r w:rsidRPr="004C4BEC">
        <w:rPr>
          <w:rFonts w:cs="Arial"/>
          <w:b/>
        </w:rPr>
        <w:t xml:space="preserve">Artículo </w:t>
      </w:r>
      <w:r w:rsidR="00DC6FFF">
        <w:rPr>
          <w:rFonts w:cs="Arial"/>
          <w:b/>
        </w:rPr>
        <w:t>3</w:t>
      </w:r>
      <w:r w:rsidRPr="004C4BEC">
        <w:rPr>
          <w:rFonts w:cs="Arial"/>
          <w:b/>
        </w:rPr>
        <w:t>.</w:t>
      </w:r>
      <w:r w:rsidR="00630F67">
        <w:rPr>
          <w:rFonts w:cs="Arial"/>
          <w:b/>
        </w:rPr>
        <w:t xml:space="preserve"> </w:t>
      </w:r>
      <w:r w:rsidRPr="009535A1">
        <w:rPr>
          <w:rFonts w:cs="Arial"/>
          <w:b/>
          <w:i/>
        </w:rPr>
        <w:t>Publicar</w:t>
      </w:r>
      <w:r w:rsidR="00630F67">
        <w:rPr>
          <w:rFonts w:cs="Arial"/>
          <w:b/>
          <w:i/>
        </w:rPr>
        <w:t>.</w:t>
      </w:r>
      <w:r w:rsidRPr="004C4BEC">
        <w:rPr>
          <w:rFonts w:cs="Arial"/>
        </w:rPr>
        <w:t xml:space="preserve"> </w:t>
      </w:r>
      <w:r w:rsidR="00630F67">
        <w:rPr>
          <w:rFonts w:cs="Arial"/>
        </w:rPr>
        <w:t xml:space="preserve">Publíquese </w:t>
      </w:r>
      <w:r w:rsidRPr="004C4BEC">
        <w:rPr>
          <w:rFonts w:cs="Arial"/>
        </w:rPr>
        <w:t>el presente acto administrativo a través de la página web de la Entidad, www.min</w:t>
      </w:r>
      <w:r w:rsidR="00630F67">
        <w:rPr>
          <w:rFonts w:cs="Arial"/>
        </w:rPr>
        <w:t>educacion</w:t>
      </w:r>
      <w:r w:rsidRPr="004C4BEC">
        <w:rPr>
          <w:rFonts w:cs="Arial"/>
        </w:rPr>
        <w:t>.gov.co, por conducto de la Oficina Asesora de Comunicaciones.</w:t>
      </w:r>
    </w:p>
    <w:p w14:paraId="6AE34ED0" w14:textId="77777777" w:rsidR="002733BB" w:rsidRPr="004C4BEC" w:rsidRDefault="002733BB" w:rsidP="005A3B6B">
      <w:pPr>
        <w:widowControl w:val="0"/>
        <w:autoSpaceDE w:val="0"/>
        <w:autoSpaceDN w:val="0"/>
        <w:adjustRightInd w:val="0"/>
        <w:jc w:val="both"/>
        <w:rPr>
          <w:rFonts w:cs="Arial"/>
        </w:rPr>
      </w:pPr>
    </w:p>
    <w:p w14:paraId="2D538404" w14:textId="3B5532B7" w:rsidR="002733BB" w:rsidRPr="004C4BEC" w:rsidRDefault="002733BB" w:rsidP="005A3B6B">
      <w:pPr>
        <w:widowControl w:val="0"/>
        <w:autoSpaceDE w:val="0"/>
        <w:autoSpaceDN w:val="0"/>
        <w:adjustRightInd w:val="0"/>
        <w:jc w:val="both"/>
        <w:rPr>
          <w:rFonts w:cs="Arial"/>
        </w:rPr>
      </w:pPr>
      <w:r w:rsidRPr="004C4BEC">
        <w:rPr>
          <w:rFonts w:cs="Arial"/>
          <w:b/>
        </w:rPr>
        <w:t xml:space="preserve">Artículo </w:t>
      </w:r>
      <w:r w:rsidR="00DC6FFF">
        <w:rPr>
          <w:rFonts w:cs="Arial"/>
          <w:b/>
        </w:rPr>
        <w:t>4</w:t>
      </w:r>
      <w:r w:rsidRPr="004C4BEC">
        <w:rPr>
          <w:rFonts w:cs="Arial"/>
          <w:b/>
        </w:rPr>
        <w:t>.</w:t>
      </w:r>
      <w:r w:rsidR="00630F67">
        <w:rPr>
          <w:rFonts w:cs="Arial"/>
          <w:b/>
        </w:rPr>
        <w:t xml:space="preserve"> </w:t>
      </w:r>
      <w:r w:rsidR="00630F67">
        <w:rPr>
          <w:rFonts w:cs="Arial"/>
          <w:b/>
          <w:i/>
        </w:rPr>
        <w:t>Derogatorias</w:t>
      </w:r>
      <w:r w:rsidR="00630F67" w:rsidRPr="009535A1">
        <w:rPr>
          <w:rFonts w:cs="Arial"/>
          <w:b/>
          <w:i/>
        </w:rPr>
        <w:t>.</w:t>
      </w:r>
      <w:r w:rsidR="00630F67">
        <w:rPr>
          <w:rFonts w:cs="Arial"/>
          <w:b/>
        </w:rPr>
        <w:t xml:space="preserve"> </w:t>
      </w:r>
      <w:r w:rsidRPr="004C4BEC">
        <w:rPr>
          <w:rFonts w:cs="Arial"/>
        </w:rPr>
        <w:t xml:space="preserve">Las demás </w:t>
      </w:r>
      <w:r w:rsidR="00D123B0">
        <w:rPr>
          <w:rFonts w:cs="Arial"/>
        </w:rPr>
        <w:t>disposiciones</w:t>
      </w:r>
      <w:r w:rsidRPr="004C4BEC">
        <w:rPr>
          <w:rFonts w:cs="Arial"/>
        </w:rPr>
        <w:t xml:space="preserve"> contenidas en las Resoluciones</w:t>
      </w:r>
      <w:r w:rsidR="00630F67">
        <w:rPr>
          <w:rFonts w:cs="Arial"/>
        </w:rPr>
        <w:t xml:space="preserve"> </w:t>
      </w:r>
      <w:r w:rsidR="000801AB">
        <w:rPr>
          <w:rFonts w:cs="Arial"/>
        </w:rPr>
        <w:t xml:space="preserve">16280 de 2014, </w:t>
      </w:r>
      <w:r w:rsidR="000E1293">
        <w:rPr>
          <w:rFonts w:cs="Arial"/>
        </w:rPr>
        <w:t xml:space="preserve">3335 de 2015, </w:t>
      </w:r>
      <w:r w:rsidR="00AC10D0" w:rsidRPr="00226BC6">
        <w:rPr>
          <w:rFonts w:cs="Arial"/>
          <w:lang w:val="es-ES_tradnl"/>
        </w:rPr>
        <w:t xml:space="preserve">17353 de 2015, 02093 de 2016, 9572 de 2016, 16356 de </w:t>
      </w:r>
      <w:r w:rsidR="00AC10D0" w:rsidRPr="00226BC6">
        <w:rPr>
          <w:rFonts w:cs="Arial"/>
          <w:lang w:val="es-ES_tradnl"/>
        </w:rPr>
        <w:lastRenderedPageBreak/>
        <w:t>2016, 23469 de 2016, 1780 de 2017, 17250 de 2017, 00038 de 2018 y 6429 de 2018</w:t>
      </w:r>
      <w:r w:rsidRPr="004C4BEC">
        <w:rPr>
          <w:rFonts w:cs="Arial"/>
        </w:rPr>
        <w:t xml:space="preserve"> que no fueron modificadas por el presente acto administrativo continúan vigentes.</w:t>
      </w:r>
    </w:p>
    <w:p w14:paraId="77FC559B" w14:textId="77777777" w:rsidR="002733BB" w:rsidRPr="004C4BEC" w:rsidRDefault="002733BB" w:rsidP="005A3B6B">
      <w:pPr>
        <w:widowControl w:val="0"/>
        <w:autoSpaceDE w:val="0"/>
        <w:autoSpaceDN w:val="0"/>
        <w:adjustRightInd w:val="0"/>
        <w:jc w:val="both"/>
        <w:rPr>
          <w:rFonts w:cs="Arial"/>
        </w:rPr>
      </w:pPr>
    </w:p>
    <w:p w14:paraId="266D1871" w14:textId="3D8DC438" w:rsidR="002733BB" w:rsidRPr="000B3483" w:rsidRDefault="002733BB" w:rsidP="005A3B6B">
      <w:pPr>
        <w:jc w:val="both"/>
        <w:rPr>
          <w:rFonts w:cs="Arial"/>
          <w:b/>
        </w:rPr>
      </w:pPr>
      <w:r w:rsidRPr="004C4BEC">
        <w:rPr>
          <w:rFonts w:cs="Arial"/>
          <w:b/>
        </w:rPr>
        <w:t xml:space="preserve">Artículo </w:t>
      </w:r>
      <w:r w:rsidR="00DC6FFF">
        <w:rPr>
          <w:rFonts w:cs="Arial"/>
          <w:b/>
        </w:rPr>
        <w:t>5</w:t>
      </w:r>
      <w:r w:rsidRPr="004C4BEC">
        <w:rPr>
          <w:rFonts w:cs="Arial"/>
          <w:b/>
        </w:rPr>
        <w:t>.</w:t>
      </w:r>
      <w:r w:rsidR="00630F67">
        <w:rPr>
          <w:rFonts w:cs="Arial"/>
          <w:b/>
        </w:rPr>
        <w:t xml:space="preserve"> Vigencia. </w:t>
      </w:r>
      <w:r w:rsidRPr="004C4BEC">
        <w:rPr>
          <w:rFonts w:cs="Arial"/>
        </w:rPr>
        <w:t>La presente Resolución rige a partir de la fecha de su publicación.</w:t>
      </w:r>
    </w:p>
    <w:p w14:paraId="424F67B7" w14:textId="77777777" w:rsidR="00B90F6D" w:rsidRPr="000B3483" w:rsidRDefault="00B90F6D" w:rsidP="005A3B6B">
      <w:pPr>
        <w:jc w:val="both"/>
        <w:rPr>
          <w:rFonts w:cs="Arial"/>
          <w:b/>
        </w:rPr>
      </w:pPr>
    </w:p>
    <w:p w14:paraId="7B4AA7F3" w14:textId="77777777" w:rsidR="00B90F6D" w:rsidRPr="000B3483" w:rsidRDefault="00B90F6D" w:rsidP="005A3B6B">
      <w:pPr>
        <w:jc w:val="both"/>
        <w:rPr>
          <w:rFonts w:cs="Arial"/>
          <w:b/>
        </w:rPr>
      </w:pPr>
    </w:p>
    <w:p w14:paraId="7A1A18A0" w14:textId="46F0C137" w:rsidR="00B90F6D" w:rsidRPr="000B3483" w:rsidRDefault="00780F90" w:rsidP="005A3B6B">
      <w:pPr>
        <w:jc w:val="both"/>
        <w:rPr>
          <w:rFonts w:cs="Arial"/>
        </w:rPr>
      </w:pPr>
      <w:r>
        <w:rPr>
          <w:rFonts w:cs="Arial"/>
        </w:rPr>
        <w:t xml:space="preserve"> </w:t>
      </w:r>
    </w:p>
    <w:p w14:paraId="562F9BFF" w14:textId="1D3130ED" w:rsidR="00B90F6D" w:rsidRPr="000B3483" w:rsidRDefault="00B90F6D" w:rsidP="005A3B6B">
      <w:pPr>
        <w:keepNext/>
        <w:jc w:val="center"/>
        <w:outlineLvl w:val="0"/>
        <w:rPr>
          <w:rFonts w:cs="Arial"/>
          <w:b/>
          <w:bCs/>
          <w:kern w:val="32"/>
        </w:rPr>
      </w:pPr>
      <w:r w:rsidRPr="000B3483">
        <w:rPr>
          <w:rFonts w:cs="Arial"/>
          <w:b/>
          <w:bCs/>
          <w:kern w:val="32"/>
        </w:rPr>
        <w:t>COMUNÍQUESE</w:t>
      </w:r>
      <w:r w:rsidR="00780F90">
        <w:rPr>
          <w:rFonts w:cs="Arial"/>
          <w:b/>
          <w:bCs/>
          <w:kern w:val="32"/>
        </w:rPr>
        <w:t xml:space="preserve"> </w:t>
      </w:r>
      <w:r w:rsidRPr="000B3483">
        <w:rPr>
          <w:rFonts w:cs="Arial"/>
          <w:b/>
          <w:bCs/>
          <w:kern w:val="32"/>
        </w:rPr>
        <w:t>Y CÚMPLASE</w:t>
      </w:r>
    </w:p>
    <w:p w14:paraId="7B8078CC" w14:textId="77777777" w:rsidR="00B90F6D" w:rsidRPr="000B3483" w:rsidRDefault="00B90F6D" w:rsidP="005A3B6B">
      <w:pPr>
        <w:jc w:val="center"/>
        <w:rPr>
          <w:rFonts w:cs="Arial"/>
          <w:b/>
        </w:rPr>
      </w:pPr>
    </w:p>
    <w:p w14:paraId="0AA73149" w14:textId="77777777" w:rsidR="00B90F6D" w:rsidRPr="000B3483" w:rsidRDefault="00B90F6D" w:rsidP="005A3B6B">
      <w:pPr>
        <w:jc w:val="center"/>
        <w:rPr>
          <w:rFonts w:cs="Arial"/>
          <w:b/>
        </w:rPr>
      </w:pPr>
    </w:p>
    <w:p w14:paraId="4B1A64B5" w14:textId="77777777" w:rsidR="00B90F6D" w:rsidRPr="000B3483" w:rsidRDefault="00B90F6D" w:rsidP="005A3B6B">
      <w:pPr>
        <w:jc w:val="both"/>
        <w:rPr>
          <w:rFonts w:cs="Arial"/>
        </w:rPr>
      </w:pPr>
      <w:r w:rsidRPr="000B3483">
        <w:rPr>
          <w:rFonts w:cs="Arial"/>
        </w:rPr>
        <w:t>Dada en Bogotá, D.C.</w:t>
      </w:r>
    </w:p>
    <w:p w14:paraId="4E964D84" w14:textId="77777777" w:rsidR="00B90F6D" w:rsidRPr="000B3483" w:rsidRDefault="00B90F6D" w:rsidP="005A3B6B">
      <w:pPr>
        <w:jc w:val="both"/>
        <w:rPr>
          <w:rFonts w:cs="Arial"/>
        </w:rPr>
      </w:pPr>
    </w:p>
    <w:p w14:paraId="7728B204" w14:textId="77777777" w:rsidR="00B90F6D" w:rsidRPr="000B3483" w:rsidRDefault="00B90F6D" w:rsidP="005A3B6B">
      <w:pPr>
        <w:jc w:val="both"/>
        <w:rPr>
          <w:rFonts w:cs="Arial"/>
        </w:rPr>
      </w:pPr>
    </w:p>
    <w:p w14:paraId="6F424753" w14:textId="77777777" w:rsidR="00B90F6D" w:rsidRPr="000B3483" w:rsidRDefault="00B90F6D" w:rsidP="005A3B6B">
      <w:pPr>
        <w:jc w:val="both"/>
        <w:rPr>
          <w:rFonts w:cs="Arial"/>
        </w:rPr>
      </w:pPr>
    </w:p>
    <w:p w14:paraId="5CB72F5D" w14:textId="77777777" w:rsidR="00B90F6D" w:rsidRPr="000B3483" w:rsidRDefault="00B90F6D" w:rsidP="005A3B6B">
      <w:pPr>
        <w:keepNext/>
        <w:jc w:val="both"/>
        <w:outlineLvl w:val="2"/>
        <w:rPr>
          <w:rFonts w:cs="Arial"/>
          <w:b/>
          <w:bCs/>
        </w:rPr>
      </w:pPr>
      <w:r w:rsidRPr="000B3483">
        <w:rPr>
          <w:rFonts w:cs="Arial"/>
          <w:b/>
          <w:bCs/>
        </w:rPr>
        <w:t>LA MINISTRA DE EDUCACIÓN NACIONAL</w:t>
      </w:r>
    </w:p>
    <w:p w14:paraId="7AA0F87F" w14:textId="77777777" w:rsidR="00B90F6D" w:rsidRPr="000B3483" w:rsidRDefault="00B90F6D" w:rsidP="005A3B6B">
      <w:pPr>
        <w:jc w:val="both"/>
        <w:rPr>
          <w:rFonts w:cs="Arial"/>
        </w:rPr>
      </w:pPr>
    </w:p>
    <w:p w14:paraId="0C6A07B1" w14:textId="77777777" w:rsidR="00B90F6D" w:rsidRPr="000B3483" w:rsidRDefault="00B90F6D" w:rsidP="005A3B6B">
      <w:pPr>
        <w:jc w:val="both"/>
        <w:rPr>
          <w:rFonts w:cs="Arial"/>
        </w:rPr>
      </w:pPr>
    </w:p>
    <w:p w14:paraId="5AB5C5F9" w14:textId="77777777" w:rsidR="00B90F6D" w:rsidRDefault="00B90F6D" w:rsidP="005A3B6B">
      <w:pPr>
        <w:jc w:val="both"/>
        <w:rPr>
          <w:rFonts w:cs="Arial"/>
        </w:rPr>
      </w:pPr>
    </w:p>
    <w:p w14:paraId="0A78D5E6" w14:textId="77777777" w:rsidR="007D537A" w:rsidRPr="000B3483" w:rsidRDefault="007D537A" w:rsidP="005A3B6B">
      <w:pPr>
        <w:jc w:val="both"/>
        <w:rPr>
          <w:rFonts w:cs="Arial"/>
        </w:rPr>
      </w:pPr>
    </w:p>
    <w:p w14:paraId="58B2965F" w14:textId="77777777" w:rsidR="00B90F6D" w:rsidRPr="000B3483" w:rsidRDefault="00B90F6D" w:rsidP="005A3B6B">
      <w:pPr>
        <w:ind w:right="-1"/>
        <w:jc w:val="right"/>
        <w:rPr>
          <w:rFonts w:cs="Arial"/>
          <w:b/>
        </w:rPr>
      </w:pPr>
    </w:p>
    <w:p w14:paraId="563F8EBB" w14:textId="77777777" w:rsidR="00B90F6D" w:rsidRPr="000B3483" w:rsidRDefault="000E1DD7" w:rsidP="009535A1">
      <w:pPr>
        <w:ind w:right="-1"/>
        <w:jc w:val="right"/>
        <w:rPr>
          <w:rFonts w:cs="Arial"/>
        </w:rPr>
      </w:pPr>
      <w:r>
        <w:rPr>
          <w:rFonts w:cs="Arial"/>
          <w:b/>
        </w:rPr>
        <w:t>MARÍA VICTORIA ANGULO GONZÁLEZ</w:t>
      </w:r>
    </w:p>
    <w:p w14:paraId="5F537C11" w14:textId="77777777" w:rsidR="00B90F6D" w:rsidRPr="0006064E" w:rsidRDefault="00B90F6D" w:rsidP="005A3B6B">
      <w:pPr>
        <w:rPr>
          <w:rFonts w:cs="Arial"/>
          <w:sz w:val="14"/>
          <w:szCs w:val="14"/>
        </w:rPr>
      </w:pPr>
    </w:p>
    <w:p w14:paraId="20CB73BE" w14:textId="77777777" w:rsidR="00B90F6D" w:rsidRDefault="00B90F6D" w:rsidP="005A3B6B">
      <w:pPr>
        <w:rPr>
          <w:rFonts w:cs="Arial"/>
          <w:sz w:val="14"/>
          <w:szCs w:val="14"/>
        </w:rPr>
      </w:pPr>
    </w:p>
    <w:p w14:paraId="3823F227" w14:textId="77777777" w:rsidR="00B90F6D" w:rsidRDefault="00B90F6D" w:rsidP="005A3B6B">
      <w:pPr>
        <w:rPr>
          <w:rFonts w:cs="Arial"/>
          <w:sz w:val="14"/>
          <w:szCs w:val="14"/>
        </w:rPr>
      </w:pPr>
    </w:p>
    <w:p w14:paraId="560D8980" w14:textId="77777777" w:rsidR="00B90F6D" w:rsidRDefault="00B90F6D" w:rsidP="005A3B6B">
      <w:pPr>
        <w:rPr>
          <w:rFonts w:cs="Arial"/>
          <w:sz w:val="14"/>
          <w:szCs w:val="14"/>
        </w:rPr>
      </w:pPr>
    </w:p>
    <w:p w14:paraId="6060CA57" w14:textId="77777777" w:rsidR="00B90F6D" w:rsidRDefault="00B90F6D" w:rsidP="005A3B6B">
      <w:pPr>
        <w:rPr>
          <w:rFonts w:cs="Arial"/>
          <w:sz w:val="14"/>
          <w:szCs w:val="14"/>
        </w:rPr>
      </w:pPr>
    </w:p>
    <w:p w14:paraId="7C3F5972" w14:textId="77777777" w:rsidR="00B90F6D" w:rsidRDefault="00B90F6D" w:rsidP="005A3B6B">
      <w:pPr>
        <w:rPr>
          <w:rFonts w:cs="Arial"/>
          <w:sz w:val="14"/>
          <w:szCs w:val="14"/>
        </w:rPr>
      </w:pPr>
    </w:p>
    <w:p w14:paraId="2557758F" w14:textId="77777777" w:rsidR="00B90F6D" w:rsidRDefault="00B90F6D" w:rsidP="005A3B6B">
      <w:pPr>
        <w:rPr>
          <w:rFonts w:cs="Arial"/>
          <w:sz w:val="14"/>
          <w:szCs w:val="14"/>
        </w:rPr>
      </w:pPr>
    </w:p>
    <w:p w14:paraId="2745AE44" w14:textId="77777777" w:rsidR="00B90F6D" w:rsidRDefault="00B90F6D" w:rsidP="005A3B6B">
      <w:pPr>
        <w:rPr>
          <w:rFonts w:cs="Arial"/>
          <w:sz w:val="14"/>
          <w:szCs w:val="14"/>
        </w:rPr>
      </w:pPr>
    </w:p>
    <w:p w14:paraId="373B2CD6" w14:textId="77777777" w:rsidR="00B90F6D" w:rsidRDefault="00B90F6D" w:rsidP="005A3B6B">
      <w:pPr>
        <w:rPr>
          <w:rFonts w:cs="Arial"/>
          <w:sz w:val="14"/>
          <w:szCs w:val="14"/>
        </w:rPr>
      </w:pPr>
    </w:p>
    <w:p w14:paraId="7433E82E" w14:textId="77777777" w:rsidR="00B90F6D" w:rsidRDefault="00B90F6D" w:rsidP="005A3B6B">
      <w:pPr>
        <w:rPr>
          <w:rFonts w:cs="Arial"/>
          <w:sz w:val="14"/>
          <w:szCs w:val="14"/>
        </w:rPr>
      </w:pPr>
    </w:p>
    <w:p w14:paraId="065F0FC5" w14:textId="77777777" w:rsidR="00B90F6D" w:rsidRPr="004445B6" w:rsidRDefault="00B90F6D" w:rsidP="005A3B6B">
      <w:pPr>
        <w:tabs>
          <w:tab w:val="left" w:pos="709"/>
        </w:tabs>
        <w:rPr>
          <w:rFonts w:cs="Arial"/>
          <w:sz w:val="14"/>
          <w:szCs w:val="14"/>
        </w:rPr>
      </w:pPr>
      <w:r>
        <w:rPr>
          <w:rFonts w:cs="Arial"/>
          <w:sz w:val="14"/>
          <w:szCs w:val="14"/>
        </w:rPr>
        <w:t>Aprobó:</w:t>
      </w:r>
      <w:r>
        <w:rPr>
          <w:rFonts w:cs="Arial"/>
          <w:sz w:val="14"/>
          <w:szCs w:val="14"/>
        </w:rPr>
        <w:tab/>
      </w:r>
      <w:r w:rsidR="00F267DD">
        <w:rPr>
          <w:rFonts w:cs="Arial"/>
          <w:sz w:val="14"/>
          <w:szCs w:val="14"/>
        </w:rPr>
        <w:t xml:space="preserve">Andrés </w:t>
      </w:r>
      <w:r w:rsidR="008176EF">
        <w:rPr>
          <w:rFonts w:cs="Arial"/>
          <w:sz w:val="14"/>
          <w:szCs w:val="14"/>
        </w:rPr>
        <w:t>Vergara Ballén</w:t>
      </w:r>
      <w:r w:rsidR="00B6294C">
        <w:rPr>
          <w:rFonts w:cs="Arial"/>
          <w:sz w:val="14"/>
          <w:szCs w:val="14"/>
        </w:rPr>
        <w:t xml:space="preserve"> </w:t>
      </w:r>
      <w:r w:rsidRPr="004445B6">
        <w:rPr>
          <w:rFonts w:cs="Arial"/>
          <w:sz w:val="14"/>
          <w:szCs w:val="14"/>
        </w:rPr>
        <w:t xml:space="preserve">– </w:t>
      </w:r>
      <w:r w:rsidR="008176EF">
        <w:rPr>
          <w:rFonts w:cs="Arial"/>
          <w:sz w:val="14"/>
          <w:szCs w:val="14"/>
        </w:rPr>
        <w:t xml:space="preserve">Subdirector de </w:t>
      </w:r>
      <w:r w:rsidR="00C207A8">
        <w:rPr>
          <w:rFonts w:cs="Arial"/>
          <w:sz w:val="14"/>
          <w:szCs w:val="14"/>
        </w:rPr>
        <w:t xml:space="preserve">Gestión Financiera encargado de las funciones de </w:t>
      </w:r>
      <w:r w:rsidRPr="004445B6">
        <w:rPr>
          <w:rFonts w:cs="Arial"/>
          <w:sz w:val="14"/>
          <w:szCs w:val="14"/>
        </w:rPr>
        <w:t>Secretari</w:t>
      </w:r>
      <w:r w:rsidR="00C207A8">
        <w:rPr>
          <w:rFonts w:cs="Arial"/>
          <w:sz w:val="14"/>
          <w:szCs w:val="14"/>
        </w:rPr>
        <w:t>o</w:t>
      </w:r>
      <w:r w:rsidRPr="004445B6">
        <w:rPr>
          <w:rFonts w:cs="Arial"/>
          <w:sz w:val="14"/>
          <w:szCs w:val="14"/>
        </w:rPr>
        <w:t xml:space="preserve"> General MEN </w:t>
      </w:r>
    </w:p>
    <w:p w14:paraId="07ECB124" w14:textId="77777777" w:rsidR="00B90F6D" w:rsidRDefault="00B90F6D" w:rsidP="005A3B6B">
      <w:pPr>
        <w:rPr>
          <w:rFonts w:cs="Arial"/>
          <w:sz w:val="14"/>
          <w:szCs w:val="14"/>
        </w:rPr>
      </w:pPr>
      <w:r w:rsidRPr="004445B6">
        <w:rPr>
          <w:rFonts w:cs="Arial"/>
          <w:sz w:val="14"/>
          <w:szCs w:val="14"/>
        </w:rPr>
        <w:t xml:space="preserve">Revisó:    </w:t>
      </w:r>
      <w:r>
        <w:rPr>
          <w:rFonts w:cs="Arial"/>
          <w:sz w:val="14"/>
          <w:szCs w:val="14"/>
        </w:rPr>
        <w:tab/>
      </w:r>
      <w:r w:rsidRPr="004445B6">
        <w:rPr>
          <w:rFonts w:cs="Arial"/>
          <w:sz w:val="14"/>
          <w:szCs w:val="14"/>
        </w:rPr>
        <w:t>Edgar Saul Vargas Soto - STH</w:t>
      </w:r>
      <w:r>
        <w:rPr>
          <w:rFonts w:cs="Arial"/>
          <w:sz w:val="14"/>
          <w:szCs w:val="14"/>
        </w:rPr>
        <w:t xml:space="preserve"> – </w:t>
      </w:r>
      <w:r w:rsidR="00B6294C">
        <w:rPr>
          <w:rFonts w:cs="Arial"/>
          <w:sz w:val="14"/>
          <w:szCs w:val="14"/>
        </w:rPr>
        <w:t>Shirley Johana Villamarín Insuasty</w:t>
      </w:r>
      <w:r>
        <w:rPr>
          <w:rFonts w:cs="Arial"/>
          <w:sz w:val="14"/>
          <w:szCs w:val="14"/>
        </w:rPr>
        <w:t xml:space="preserve"> – Abogad</w:t>
      </w:r>
      <w:r w:rsidR="00B6294C">
        <w:rPr>
          <w:rFonts w:cs="Arial"/>
          <w:sz w:val="14"/>
          <w:szCs w:val="14"/>
        </w:rPr>
        <w:t>a</w:t>
      </w:r>
      <w:r>
        <w:rPr>
          <w:rFonts w:cs="Arial"/>
          <w:sz w:val="14"/>
          <w:szCs w:val="14"/>
        </w:rPr>
        <w:t xml:space="preserve"> STH</w:t>
      </w:r>
    </w:p>
    <w:p w14:paraId="1E546AE0" w14:textId="77777777" w:rsidR="00B90F6D" w:rsidRPr="004445B6" w:rsidRDefault="00B90F6D" w:rsidP="005A3B6B">
      <w:pPr>
        <w:rPr>
          <w:rFonts w:cs="Arial"/>
          <w:sz w:val="14"/>
          <w:szCs w:val="14"/>
        </w:rPr>
      </w:pPr>
      <w:r>
        <w:rPr>
          <w:rFonts w:cs="Arial"/>
          <w:sz w:val="14"/>
          <w:szCs w:val="14"/>
        </w:rPr>
        <w:tab/>
        <w:t>Andrea Margarita Castillo Martínez – Coordinador STH</w:t>
      </w:r>
    </w:p>
    <w:p w14:paraId="2794E114" w14:textId="77777777" w:rsidR="00B90F6D" w:rsidRDefault="00B90F6D" w:rsidP="005A3B6B">
      <w:pPr>
        <w:rPr>
          <w:rFonts w:cs="Arial"/>
          <w:sz w:val="14"/>
          <w:szCs w:val="14"/>
        </w:rPr>
      </w:pPr>
      <w:r w:rsidRPr="004445B6">
        <w:rPr>
          <w:rFonts w:cs="Arial"/>
          <w:sz w:val="14"/>
          <w:szCs w:val="14"/>
        </w:rPr>
        <w:t xml:space="preserve">Proyectó: </w:t>
      </w:r>
      <w:r>
        <w:rPr>
          <w:rFonts w:cs="Arial"/>
          <w:sz w:val="14"/>
          <w:szCs w:val="14"/>
        </w:rPr>
        <w:tab/>
        <w:t>Mónica Clavijo Velasco – Contratista STH</w:t>
      </w:r>
    </w:p>
    <w:p w14:paraId="158B7D9B" w14:textId="77777777" w:rsidR="0077031D" w:rsidRDefault="0077031D" w:rsidP="005A3B6B"/>
    <w:sectPr w:rsidR="0077031D" w:rsidSect="009535A1">
      <w:headerReference w:type="even" r:id="rId8"/>
      <w:headerReference w:type="default" r:id="rId9"/>
      <w:footerReference w:type="even" r:id="rId10"/>
      <w:headerReference w:type="first" r:id="rId11"/>
      <w:footerReference w:type="first" r:id="rId12"/>
      <w:pgSz w:w="12240" w:h="18720" w:code="14"/>
      <w:pgMar w:top="1701" w:right="1134" w:bottom="1701" w:left="1701" w:header="737" w:footer="567" w:gutter="0"/>
      <w:paperSrc w:first="4" w:other="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BBD8D" w14:textId="77777777" w:rsidR="0054219C" w:rsidRDefault="0054219C">
      <w:r>
        <w:separator/>
      </w:r>
    </w:p>
  </w:endnote>
  <w:endnote w:type="continuationSeparator" w:id="0">
    <w:p w14:paraId="75656A2C" w14:textId="77777777" w:rsidR="0054219C" w:rsidRDefault="0054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stair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4B80" w14:textId="77777777" w:rsidR="00B60938" w:rsidRDefault="00B60938">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9C2D" w14:textId="77777777" w:rsidR="00B60938" w:rsidRPr="00103E79" w:rsidRDefault="00B60938">
    <w:pPr>
      <w:pStyle w:val="Piedepgina"/>
      <w:rPr>
        <w:b/>
        <w:sz w:val="28"/>
        <w:szCs w:val="28"/>
      </w:rP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AA26" w14:textId="77777777" w:rsidR="0054219C" w:rsidRDefault="0054219C">
      <w:r>
        <w:separator/>
      </w:r>
    </w:p>
  </w:footnote>
  <w:footnote w:type="continuationSeparator" w:id="0">
    <w:p w14:paraId="0880329A" w14:textId="77777777" w:rsidR="0054219C" w:rsidRDefault="0054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EF9E" w14:textId="77777777" w:rsidR="00B60938" w:rsidRDefault="00B60938">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16</w:t>
    </w:r>
    <w:r>
      <w:rPr>
        <w:rStyle w:val="Nmerodepgina"/>
        <w:b/>
      </w:rPr>
      <w:fldChar w:fldCharType="end"/>
    </w:r>
  </w:p>
  <w:p w14:paraId="0B657703" w14:textId="77777777" w:rsidR="00B60938" w:rsidRDefault="00B60938">
    <w:pPr>
      <w:pStyle w:val="Encabezado"/>
    </w:pPr>
    <w:r>
      <w:rPr>
        <w:noProof/>
        <w:lang w:val="es-CO" w:eastAsia="es-CO"/>
      </w:rPr>
      <mc:AlternateContent>
        <mc:Choice Requires="wps">
          <w:drawing>
            <wp:anchor distT="0" distB="0" distL="114300" distR="114300" simplePos="0" relativeHeight="251661312" behindDoc="0" locked="0" layoutInCell="0" allowOverlap="1" wp14:anchorId="0FE13BCC" wp14:editId="4EBFB063">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55466"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14:paraId="4E93762C" w14:textId="77777777" w:rsidR="00B60938" w:rsidRDefault="00B60938">
    <w:pPr>
      <w:jc w:val="center"/>
      <w:rPr>
        <w:b/>
      </w:rPr>
    </w:pPr>
  </w:p>
  <w:p w14:paraId="0A2945C9" w14:textId="77777777" w:rsidR="00B60938" w:rsidRDefault="00B60938">
    <w:pPr>
      <w:jc w:val="center"/>
      <w:rPr>
        <w:sz w:val="22"/>
      </w:rPr>
    </w:pPr>
    <w:r>
      <w:rPr>
        <w:noProof/>
        <w:color w:val="000000"/>
        <w:lang w:val="es-CO" w:eastAsia="es-CO"/>
      </w:rPr>
      <mc:AlternateContent>
        <mc:Choice Requires="wps">
          <w:drawing>
            <wp:anchor distT="0" distB="0" distL="114300" distR="114300" simplePos="0" relativeHeight="251663360" behindDoc="0" locked="0" layoutInCell="0" allowOverlap="1" wp14:anchorId="2ADEB768" wp14:editId="3D2EEAC5">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E68F1"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6C66F4A7" w14:textId="77777777" w:rsidR="00B60938" w:rsidRDefault="00B60938">
    <w:pPr>
      <w:jc w:val="center"/>
      <w:rPr>
        <w:sz w:val="22"/>
      </w:rPr>
    </w:pPr>
  </w:p>
  <w:p w14:paraId="44C49331" w14:textId="77777777" w:rsidR="00B60938" w:rsidRDefault="00B60938">
    <w:pPr>
      <w:jc w:val="center"/>
      <w:rPr>
        <w:snapToGrid w:val="0"/>
        <w:color w:val="000000"/>
        <w:sz w:val="18"/>
      </w:rPr>
    </w:pPr>
  </w:p>
  <w:p w14:paraId="444FA7A0" w14:textId="77777777" w:rsidR="00B60938" w:rsidRDefault="00B60938">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33C5" w14:textId="77777777" w:rsidR="00B60938" w:rsidRPr="00103E79" w:rsidRDefault="00B60938" w:rsidP="00D71916">
    <w:pPr>
      <w:pStyle w:val="Encabezado"/>
      <w:jc w:val="left"/>
      <w:rPr>
        <w:b/>
        <w:sz w:val="28"/>
        <w:szCs w:val="28"/>
        <w:lang w:val="es-CO"/>
      </w:rPr>
    </w:pPr>
  </w:p>
  <w:p w14:paraId="6DC5FF5B" w14:textId="77777777" w:rsidR="00B60938" w:rsidRPr="007912D4" w:rsidRDefault="00B60938" w:rsidP="00D71916">
    <w:pPr>
      <w:pStyle w:val="Encabezado"/>
      <w:jc w:val="left"/>
      <w:rPr>
        <w:rFonts w:cs="Arial"/>
        <w:sz w:val="16"/>
        <w:szCs w:val="24"/>
        <w:lang w:val="es-ES"/>
      </w:rPr>
    </w:pP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210</w:t>
    </w:r>
    <w:r>
      <w:rPr>
        <w:rStyle w:val="Nmerodepgina"/>
        <w:b/>
      </w:rPr>
      <w:fldChar w:fldCharType="end"/>
    </w:r>
    <w:r>
      <w:rPr>
        <w:rStyle w:val="Nmerodepgina"/>
        <w:b/>
      </w:rPr>
      <w:t xml:space="preserve">                        </w:t>
    </w:r>
    <w:r>
      <w:rPr>
        <w:rStyle w:val="Nmerodepgina"/>
        <w:b/>
      </w:rPr>
      <w:tab/>
    </w:r>
    <w:r>
      <w:rPr>
        <w:b/>
        <w:lang w:val="pt-BR"/>
      </w:rPr>
      <w:t xml:space="preserve">RESOLUCIÓN NÚMERO  </w:t>
    </w:r>
    <w:r>
      <w:rPr>
        <w:b/>
        <w:sz w:val="22"/>
        <w:lang w:val="pt-BR"/>
      </w:rPr>
      <w:t xml:space="preserve">               </w:t>
    </w:r>
  </w:p>
  <w:p w14:paraId="5FE22A63" w14:textId="77777777" w:rsidR="00B60938" w:rsidRPr="007912D4" w:rsidRDefault="00B60938" w:rsidP="0031760B">
    <w:pPr>
      <w:pStyle w:val="Encabezado"/>
      <w:jc w:val="left"/>
      <w:rPr>
        <w:b/>
        <w:lang w:val="es-ES"/>
      </w:rPr>
    </w:pPr>
    <w:r>
      <w:rPr>
        <w:rFonts w:ascii="Times New Roman" w:hAnsi="Times New Roman"/>
        <w:noProof/>
        <w:lang w:val="es-CO" w:eastAsia="es-CO"/>
      </w:rPr>
      <mc:AlternateContent>
        <mc:Choice Requires="wps">
          <w:drawing>
            <wp:anchor distT="0" distB="0" distL="114300" distR="114300" simplePos="0" relativeHeight="251662336" behindDoc="0" locked="0" layoutInCell="0" allowOverlap="1" wp14:anchorId="4BF1672D" wp14:editId="070FFA80">
              <wp:simplePos x="0" y="0"/>
              <wp:positionH relativeFrom="page">
                <wp:posOffset>457200</wp:posOffset>
              </wp:positionH>
              <wp:positionV relativeFrom="page">
                <wp:posOffset>887104</wp:posOffset>
              </wp:positionV>
              <wp:extent cx="6741795" cy="10170426"/>
              <wp:effectExtent l="19050" t="19050" r="20955" b="2159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10170426"/>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7E543" id="Rectángulo 2" o:spid="_x0000_s1026" style="position:absolute;margin-left:36pt;margin-top:69.85pt;width:530.85pt;height:800.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" o:allowincell="f" filled="f" strokeweight="3pt">
              <w10:wrap anchorx="page" anchory="page"/>
            </v:rect>
          </w:pict>
        </mc:Fallback>
      </mc:AlternateContent>
    </w:r>
  </w:p>
  <w:p w14:paraId="0280FA33" w14:textId="77777777" w:rsidR="00B60938" w:rsidRDefault="00B60938" w:rsidP="00665A70">
    <w:pPr>
      <w:jc w:val="both"/>
      <w:rPr>
        <w:b/>
      </w:rPr>
    </w:pPr>
  </w:p>
  <w:p w14:paraId="290B2F06" w14:textId="52DA088E" w:rsidR="00B60938" w:rsidRDefault="00B60938" w:rsidP="00665A70">
    <w:pPr>
      <w:jc w:val="both"/>
      <w:rPr>
        <w:sz w:val="16"/>
        <w:szCs w:val="16"/>
      </w:rPr>
    </w:pPr>
    <w:r w:rsidRPr="00D87B85">
      <w:rPr>
        <w:rFonts w:eastAsiaTheme="minorHAnsi" w:cs="Arial"/>
        <w:sz w:val="16"/>
        <w:szCs w:val="16"/>
        <w:lang w:val="es-CO" w:eastAsia="en-US"/>
      </w:rPr>
      <w:t>Continuación de la Resolución</w:t>
    </w:r>
    <w:r>
      <w:rPr>
        <w:sz w:val="16"/>
        <w:szCs w:val="16"/>
      </w:rPr>
      <w:t>: «</w:t>
    </w:r>
    <w:r w:rsidRPr="007C6084">
      <w:rPr>
        <w:sz w:val="16"/>
        <w:szCs w:val="16"/>
      </w:rPr>
      <w:t>Por la cual se modifica el Manual Específico de Funciones y de Competencias Laborales del Ministerio de Educación Nacional</w:t>
    </w:r>
    <w:r>
      <w:rPr>
        <w:sz w:val="16"/>
        <w:szCs w:val="16"/>
      </w:rPr>
      <w:t>»</w:t>
    </w:r>
  </w:p>
  <w:p w14:paraId="2D17D160" w14:textId="77777777" w:rsidR="00B60938" w:rsidRPr="006944E0" w:rsidRDefault="00B60938" w:rsidP="006D5003">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044E9" w14:textId="77777777" w:rsidR="00B60938" w:rsidRDefault="00B60938" w:rsidP="0050336D">
    <w:pPr>
      <w:pStyle w:val="Encabezado"/>
      <w:tabs>
        <w:tab w:val="clear" w:pos="4320"/>
        <w:tab w:val="center" w:pos="0"/>
      </w:tabs>
      <w:jc w:val="center"/>
      <w:rPr>
        <w:b/>
        <w:sz w:val="24"/>
      </w:rPr>
    </w:pPr>
  </w:p>
  <w:p w14:paraId="07E082FA" w14:textId="77777777" w:rsidR="00B60938" w:rsidRDefault="00B60938" w:rsidP="0050336D">
    <w:pPr>
      <w:pStyle w:val="Encabezado"/>
      <w:tabs>
        <w:tab w:val="clear" w:pos="4320"/>
        <w:tab w:val="center" w:pos="0"/>
      </w:tabs>
      <w:jc w:val="center"/>
      <w:rPr>
        <w:b/>
        <w:sz w:val="24"/>
      </w:rPr>
    </w:pPr>
    <w:r>
      <w:rPr>
        <w:noProof/>
        <w:sz w:val="28"/>
        <w:lang w:val="es-CO" w:eastAsia="es-CO"/>
      </w:rPr>
      <mc:AlternateContent>
        <mc:Choice Requires="wps">
          <w:drawing>
            <wp:anchor distT="0" distB="0" distL="114300" distR="114300" simplePos="0" relativeHeight="251659264" behindDoc="0" locked="0" layoutInCell="0" allowOverlap="1" wp14:anchorId="0B09A91D" wp14:editId="0CA9823F">
              <wp:simplePos x="0" y="0"/>
              <wp:positionH relativeFrom="page">
                <wp:posOffset>445273</wp:posOffset>
              </wp:positionH>
              <wp:positionV relativeFrom="margin">
                <wp:posOffset>-2191965</wp:posOffset>
              </wp:positionV>
              <wp:extent cx="6790083" cy="10591138"/>
              <wp:effectExtent l="19050" t="19050" r="10795" b="2032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83" cy="10591138"/>
                      </a:xfrm>
                      <a:prstGeom prst="rect">
                        <a:avLst/>
                      </a:prstGeom>
                      <a:noFill/>
                      <a:ln w="3810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8481C" id="Rectángulo 1" o:spid="_x0000_s1026" style="position:absolute;margin-left:35.05pt;margin-top:-172.6pt;width:534.65pt;height:8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" o:allowincell="f" filled="f" strokeweight="3pt">
              <w10:wrap anchorx="page" anchory="margin"/>
            </v:rect>
          </w:pict>
        </mc:Fallback>
      </mc:AlternateContent>
    </w:r>
  </w:p>
  <w:p w14:paraId="4B0D6C9D" w14:textId="77777777" w:rsidR="00B60938" w:rsidRDefault="00B60938" w:rsidP="0050336D">
    <w:pPr>
      <w:pStyle w:val="Encabezado"/>
      <w:tabs>
        <w:tab w:val="clear" w:pos="4320"/>
        <w:tab w:val="center" w:pos="0"/>
      </w:tabs>
      <w:jc w:val="center"/>
      <w:rPr>
        <w:b/>
        <w:sz w:val="24"/>
      </w:rPr>
    </w:pPr>
    <w:r>
      <w:rPr>
        <w:noProof/>
        <w:sz w:val="28"/>
        <w:lang w:val="es-CO" w:eastAsia="es-CO"/>
      </w:rPr>
      <w:drawing>
        <wp:inline distT="0" distB="0" distL="0" distR="0" wp14:anchorId="5DF67404" wp14:editId="52CDA215">
          <wp:extent cx="1102018" cy="559558"/>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27" cy="566468"/>
                  </a:xfrm>
                  <a:prstGeom prst="rect">
                    <a:avLst/>
                  </a:prstGeom>
                  <a:noFill/>
                </pic:spPr>
              </pic:pic>
            </a:graphicData>
          </a:graphic>
        </wp:inline>
      </w:drawing>
    </w:r>
  </w:p>
  <w:p w14:paraId="5D0C9AED" w14:textId="77777777" w:rsidR="00B60938" w:rsidRDefault="00B60938" w:rsidP="0050336D">
    <w:pPr>
      <w:pStyle w:val="Encabezado"/>
      <w:tabs>
        <w:tab w:val="clear" w:pos="4320"/>
        <w:tab w:val="center" w:pos="0"/>
      </w:tabs>
      <w:jc w:val="center"/>
      <w:rPr>
        <w:b/>
        <w:sz w:val="24"/>
      </w:rPr>
    </w:pPr>
  </w:p>
  <w:p w14:paraId="47A05269" w14:textId="77777777" w:rsidR="00B60938" w:rsidRDefault="00B60938" w:rsidP="0050336D">
    <w:pPr>
      <w:pStyle w:val="Encabezado"/>
      <w:tabs>
        <w:tab w:val="clear" w:pos="4320"/>
        <w:tab w:val="center" w:pos="0"/>
      </w:tabs>
      <w:jc w:val="center"/>
      <w:rPr>
        <w:b/>
        <w:sz w:val="24"/>
      </w:rPr>
    </w:pPr>
  </w:p>
  <w:p w14:paraId="6C865797" w14:textId="77777777" w:rsidR="00B60938" w:rsidRDefault="00B60938" w:rsidP="0050336D">
    <w:pPr>
      <w:pStyle w:val="Encabezado"/>
      <w:tabs>
        <w:tab w:val="clear" w:pos="4320"/>
        <w:tab w:val="center" w:pos="0"/>
      </w:tabs>
      <w:jc w:val="center"/>
      <w:rPr>
        <w:b/>
        <w:sz w:val="24"/>
      </w:rPr>
    </w:pPr>
    <w:r>
      <w:rPr>
        <w:b/>
        <w:sz w:val="24"/>
      </w:rPr>
      <w:t>MINISTERIO DE EDUCACIÓN NACIONAL</w:t>
    </w:r>
  </w:p>
  <w:p w14:paraId="78DB26B3" w14:textId="77777777" w:rsidR="00B60938" w:rsidRDefault="00B60938" w:rsidP="000E5F3D">
    <w:pPr>
      <w:pStyle w:val="Encabezado"/>
      <w:jc w:val="center"/>
      <w:rPr>
        <w:b/>
        <w:sz w:val="24"/>
      </w:rPr>
    </w:pPr>
  </w:p>
  <w:p w14:paraId="0A68A222" w14:textId="77777777" w:rsidR="00B60938" w:rsidRDefault="00B60938" w:rsidP="000E5F3D">
    <w:pPr>
      <w:tabs>
        <w:tab w:val="left" w:pos="1590"/>
        <w:tab w:val="center" w:pos="4472"/>
      </w:tabs>
      <w:ind w:right="-106"/>
      <w:jc w:val="center"/>
      <w:rPr>
        <w:rFonts w:cs="Arial"/>
        <w:b/>
      </w:rPr>
    </w:pPr>
    <w:r>
      <w:rPr>
        <w:rFonts w:cs="Arial"/>
        <w:b/>
      </w:rPr>
      <w:t>RESOLUCIÓN No.</w:t>
    </w:r>
  </w:p>
  <w:p w14:paraId="6B20A4A0" w14:textId="77777777" w:rsidR="00B60938" w:rsidRDefault="00B60938" w:rsidP="000E5F3D">
    <w:pPr>
      <w:pStyle w:val="Encabezado"/>
      <w:jc w:val="center"/>
      <w:rPr>
        <w:rFonts w:cs="Arial"/>
        <w:b/>
        <w:sz w:val="24"/>
        <w:szCs w:val="24"/>
        <w:lang w:val="es-ES"/>
      </w:rPr>
    </w:pPr>
  </w:p>
  <w:p w14:paraId="5E5889C1" w14:textId="77777777" w:rsidR="00B60938" w:rsidRDefault="00B60938" w:rsidP="00D71916">
    <w:pPr>
      <w:pStyle w:val="Encabezado"/>
      <w:rPr>
        <w:rFonts w:cs="Arial"/>
        <w:sz w:val="24"/>
        <w:szCs w:val="24"/>
        <w:lang w:val="es-ES"/>
      </w:rPr>
    </w:pPr>
  </w:p>
  <w:p w14:paraId="05A9A63B" w14:textId="77777777" w:rsidR="00B60938" w:rsidRDefault="00B60938" w:rsidP="00D71916">
    <w:pPr>
      <w:pStyle w:val="Encabezado"/>
      <w:rPr>
        <w:rFonts w:cs="Arial"/>
        <w:sz w:val="24"/>
        <w:szCs w:val="24"/>
        <w:lang w:val="es-ES"/>
      </w:rPr>
    </w:pPr>
  </w:p>
  <w:p w14:paraId="585AD53D" w14:textId="77777777" w:rsidR="00B60938" w:rsidRPr="00C33A4B" w:rsidRDefault="00B60938" w:rsidP="00D71916">
    <w:pPr>
      <w:pStyle w:val="Encabezado"/>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E2F9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857D9"/>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C23CE4"/>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3" w15:restartNumberingAfterBreak="0">
    <w:nsid w:val="01BD51E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1E311F7"/>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247170E"/>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31A1AEA"/>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40153A2"/>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8" w15:restartNumberingAfterBreak="0">
    <w:nsid w:val="043A59C2"/>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9" w15:restartNumberingAfterBreak="0">
    <w:nsid w:val="04416AE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04AC5F6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780193"/>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58D354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62C7B6A"/>
    <w:multiLevelType w:val="hybridMultilevel"/>
    <w:tmpl w:val="C7E0839E"/>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4" w15:restartNumberingAfterBreak="0">
    <w:nsid w:val="067E4A2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69C4B35"/>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7E8062B"/>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7" w15:restartNumberingAfterBreak="0">
    <w:nsid w:val="081E1521"/>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083B01B7"/>
    <w:multiLevelType w:val="hybridMultilevel"/>
    <w:tmpl w:val="074082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8531542"/>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99A0FE4"/>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A70240A"/>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B7235CA"/>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0BD820E5"/>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C746F9E"/>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C777071"/>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0DDA1FF8"/>
    <w:multiLevelType w:val="hybridMultilevel"/>
    <w:tmpl w:val="963268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E730EF4"/>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0F79352C"/>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9" w15:restartNumberingAfterBreak="0">
    <w:nsid w:val="0FBE1CA0"/>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104A280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11AD5A8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11C60B8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2F14C2C"/>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14C92925"/>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4EA09F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36" w15:restartNumberingAfterBreak="0">
    <w:nsid w:val="1536761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37" w15:restartNumberingAfterBreak="0">
    <w:nsid w:val="16CE0727"/>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173D305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17415CE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196C055C"/>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41" w15:restartNumberingAfterBreak="0">
    <w:nsid w:val="1972616B"/>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1999376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199E080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1A5311E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1AE14E15"/>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46" w15:restartNumberingAfterBreak="0">
    <w:nsid w:val="1BA13443"/>
    <w:multiLevelType w:val="hybridMultilevel"/>
    <w:tmpl w:val="643CC5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1C797391"/>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48" w15:restartNumberingAfterBreak="0">
    <w:nsid w:val="1D6F67D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49" w15:restartNumberingAfterBreak="0">
    <w:nsid w:val="1DC67A51"/>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1E042FDA"/>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1F106FE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1F663401"/>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53" w15:restartNumberingAfterBreak="0">
    <w:nsid w:val="1FFC4257"/>
    <w:multiLevelType w:val="hybridMultilevel"/>
    <w:tmpl w:val="963268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20842C0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2158730D"/>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22A667F4"/>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57" w15:restartNumberingAfterBreak="0">
    <w:nsid w:val="22C3433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58" w15:restartNumberingAfterBreak="0">
    <w:nsid w:val="22D75B62"/>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235B1B5E"/>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60" w15:restartNumberingAfterBreak="0">
    <w:nsid w:val="252E0928"/>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252F43C3"/>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15:restartNumberingAfterBreak="0">
    <w:nsid w:val="263F7FC6"/>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15:restartNumberingAfterBreak="0">
    <w:nsid w:val="2650041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4" w15:restartNumberingAfterBreak="0">
    <w:nsid w:val="27BF1751"/>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15:restartNumberingAfterBreak="0">
    <w:nsid w:val="289339C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28BB433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15:restartNumberingAfterBreak="0">
    <w:nsid w:val="291427B3"/>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29E453E9"/>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69" w15:restartNumberingAfterBreak="0">
    <w:nsid w:val="2A20414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15:restartNumberingAfterBreak="0">
    <w:nsid w:val="2CE91F69"/>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71" w15:restartNumberingAfterBreak="0">
    <w:nsid w:val="2D486FA9"/>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72" w15:restartNumberingAfterBreak="0">
    <w:nsid w:val="2DDD26A7"/>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3" w15:restartNumberingAfterBreak="0">
    <w:nsid w:val="2DFA1E1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4" w15:restartNumberingAfterBreak="0">
    <w:nsid w:val="2E1932BF"/>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2E4253A8"/>
    <w:multiLevelType w:val="hybridMultilevel"/>
    <w:tmpl w:val="46EE7324"/>
    <w:lvl w:ilvl="0" w:tplc="A4F6FBB6">
      <w:start w:val="1"/>
      <w:numFmt w:val="decimal"/>
      <w:lvlText w:val="%1."/>
      <w:lvlJc w:val="left"/>
      <w:pPr>
        <w:ind w:left="661" w:hanging="360"/>
      </w:pPr>
      <w:rPr>
        <w:rFonts w:ascii="Arial" w:eastAsia="Times New Roman" w:hAnsi="Arial" w:cs="Arial" w:hint="default"/>
        <w:color w:val="auto"/>
        <w:sz w:val="22"/>
        <w:szCs w:val="22"/>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76" w15:restartNumberingAfterBreak="0">
    <w:nsid w:val="2F9E7ADF"/>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77" w15:restartNumberingAfterBreak="0">
    <w:nsid w:val="2FBC7BE7"/>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15:restartNumberingAfterBreak="0">
    <w:nsid w:val="2FC27208"/>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15:restartNumberingAfterBreak="0">
    <w:nsid w:val="3080592C"/>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31246E51"/>
    <w:multiLevelType w:val="hybridMultilevel"/>
    <w:tmpl w:val="D87A382A"/>
    <w:lvl w:ilvl="0" w:tplc="72CEDA14">
      <w:start w:val="1"/>
      <w:numFmt w:val="decimal"/>
      <w:lvlText w:val="%1."/>
      <w:lvlJc w:val="left"/>
      <w:pPr>
        <w:ind w:left="1021" w:hanging="360"/>
      </w:pPr>
      <w:rPr>
        <w:rFonts w:hint="default"/>
      </w:rPr>
    </w:lvl>
    <w:lvl w:ilvl="1" w:tplc="240A0019" w:tentative="1">
      <w:start w:val="1"/>
      <w:numFmt w:val="lowerLetter"/>
      <w:lvlText w:val="%2."/>
      <w:lvlJc w:val="left"/>
      <w:pPr>
        <w:ind w:left="1741" w:hanging="360"/>
      </w:pPr>
    </w:lvl>
    <w:lvl w:ilvl="2" w:tplc="240A001B" w:tentative="1">
      <w:start w:val="1"/>
      <w:numFmt w:val="lowerRoman"/>
      <w:lvlText w:val="%3."/>
      <w:lvlJc w:val="right"/>
      <w:pPr>
        <w:ind w:left="2461" w:hanging="180"/>
      </w:pPr>
    </w:lvl>
    <w:lvl w:ilvl="3" w:tplc="240A000F" w:tentative="1">
      <w:start w:val="1"/>
      <w:numFmt w:val="decimal"/>
      <w:lvlText w:val="%4."/>
      <w:lvlJc w:val="left"/>
      <w:pPr>
        <w:ind w:left="3181" w:hanging="360"/>
      </w:pPr>
    </w:lvl>
    <w:lvl w:ilvl="4" w:tplc="240A0019" w:tentative="1">
      <w:start w:val="1"/>
      <w:numFmt w:val="lowerLetter"/>
      <w:lvlText w:val="%5."/>
      <w:lvlJc w:val="left"/>
      <w:pPr>
        <w:ind w:left="3901" w:hanging="360"/>
      </w:pPr>
    </w:lvl>
    <w:lvl w:ilvl="5" w:tplc="240A001B" w:tentative="1">
      <w:start w:val="1"/>
      <w:numFmt w:val="lowerRoman"/>
      <w:lvlText w:val="%6."/>
      <w:lvlJc w:val="right"/>
      <w:pPr>
        <w:ind w:left="4621" w:hanging="180"/>
      </w:pPr>
    </w:lvl>
    <w:lvl w:ilvl="6" w:tplc="240A000F" w:tentative="1">
      <w:start w:val="1"/>
      <w:numFmt w:val="decimal"/>
      <w:lvlText w:val="%7."/>
      <w:lvlJc w:val="left"/>
      <w:pPr>
        <w:ind w:left="5341" w:hanging="360"/>
      </w:pPr>
    </w:lvl>
    <w:lvl w:ilvl="7" w:tplc="240A0019" w:tentative="1">
      <w:start w:val="1"/>
      <w:numFmt w:val="lowerLetter"/>
      <w:lvlText w:val="%8."/>
      <w:lvlJc w:val="left"/>
      <w:pPr>
        <w:ind w:left="6061" w:hanging="360"/>
      </w:pPr>
    </w:lvl>
    <w:lvl w:ilvl="8" w:tplc="240A001B" w:tentative="1">
      <w:start w:val="1"/>
      <w:numFmt w:val="lowerRoman"/>
      <w:lvlText w:val="%9."/>
      <w:lvlJc w:val="right"/>
      <w:pPr>
        <w:ind w:left="6781" w:hanging="180"/>
      </w:pPr>
    </w:lvl>
  </w:abstractNum>
  <w:abstractNum w:abstractNumId="81" w15:restartNumberingAfterBreak="0">
    <w:nsid w:val="31AE1727"/>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31F956C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3" w15:restartNumberingAfterBreak="0">
    <w:nsid w:val="32011C23"/>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4" w15:restartNumberingAfterBreak="0">
    <w:nsid w:val="327907CB"/>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5" w15:restartNumberingAfterBreak="0">
    <w:nsid w:val="327E5999"/>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15:restartNumberingAfterBreak="0">
    <w:nsid w:val="33340096"/>
    <w:multiLevelType w:val="hybridMultilevel"/>
    <w:tmpl w:val="963268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15:restartNumberingAfterBreak="0">
    <w:nsid w:val="33864C6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15:restartNumberingAfterBreak="0">
    <w:nsid w:val="353F67B0"/>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35524EC2"/>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15:restartNumberingAfterBreak="0">
    <w:nsid w:val="35D4373C"/>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37480293"/>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92" w15:restartNumberingAfterBreak="0">
    <w:nsid w:val="37C1220C"/>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15:restartNumberingAfterBreak="0">
    <w:nsid w:val="38043D7C"/>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4" w15:restartNumberingAfterBreak="0">
    <w:nsid w:val="394542AF"/>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95" w15:restartNumberingAfterBreak="0">
    <w:nsid w:val="3954798E"/>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6" w15:restartNumberingAfterBreak="0">
    <w:nsid w:val="39650879"/>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7" w15:restartNumberingAfterBreak="0">
    <w:nsid w:val="39C8000B"/>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98" w15:restartNumberingAfterBreak="0">
    <w:nsid w:val="3A0A4891"/>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9" w15:restartNumberingAfterBreak="0">
    <w:nsid w:val="3A0B693D"/>
    <w:multiLevelType w:val="hybridMultilevel"/>
    <w:tmpl w:val="4DF89A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15:restartNumberingAfterBreak="0">
    <w:nsid w:val="3AB90B88"/>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15:restartNumberingAfterBreak="0">
    <w:nsid w:val="3B0867A9"/>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15:restartNumberingAfterBreak="0">
    <w:nsid w:val="3BD062A8"/>
    <w:multiLevelType w:val="hybridMultilevel"/>
    <w:tmpl w:val="D42E8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3BFA29B5"/>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04" w15:restartNumberingAfterBreak="0">
    <w:nsid w:val="3C332019"/>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5" w15:restartNumberingAfterBreak="0">
    <w:nsid w:val="3C3F0741"/>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6" w15:restartNumberingAfterBreak="0">
    <w:nsid w:val="3C9029B1"/>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3DBB025A"/>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8" w15:restartNumberingAfterBreak="0">
    <w:nsid w:val="3E475B43"/>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3EEB70CE"/>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0" w15:restartNumberingAfterBreak="0">
    <w:nsid w:val="405549A9"/>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11" w15:restartNumberingAfterBreak="0">
    <w:nsid w:val="41533BC8"/>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12" w15:restartNumberingAfterBreak="0">
    <w:nsid w:val="41E002D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15:restartNumberingAfterBreak="0">
    <w:nsid w:val="423E143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15:restartNumberingAfterBreak="0">
    <w:nsid w:val="425154B1"/>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15" w15:restartNumberingAfterBreak="0">
    <w:nsid w:val="4272601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15:restartNumberingAfterBreak="0">
    <w:nsid w:val="4317132D"/>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7" w15:restartNumberingAfterBreak="0">
    <w:nsid w:val="43597131"/>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8" w15:restartNumberingAfterBreak="0">
    <w:nsid w:val="43A1289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444F4437"/>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20" w15:restartNumberingAfterBreak="0">
    <w:nsid w:val="45371FF4"/>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1" w15:restartNumberingAfterBreak="0">
    <w:nsid w:val="454A5BE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2" w15:restartNumberingAfterBreak="0">
    <w:nsid w:val="45FE5FF1"/>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3" w15:restartNumberingAfterBreak="0">
    <w:nsid w:val="469D42B9"/>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24" w15:restartNumberingAfterBreak="0">
    <w:nsid w:val="46CF287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25" w15:restartNumberingAfterBreak="0">
    <w:nsid w:val="47A551D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6" w15:restartNumberingAfterBreak="0">
    <w:nsid w:val="48A34631"/>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7" w15:restartNumberingAfterBreak="0">
    <w:nsid w:val="48F70014"/>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28" w15:restartNumberingAfterBreak="0">
    <w:nsid w:val="4AFD14EC"/>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9" w15:restartNumberingAfterBreak="0">
    <w:nsid w:val="4B10610F"/>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15:restartNumberingAfterBreak="0">
    <w:nsid w:val="4B9D0931"/>
    <w:multiLevelType w:val="hybridMultilevel"/>
    <w:tmpl w:val="D87A382A"/>
    <w:lvl w:ilvl="0" w:tplc="72CEDA14">
      <w:start w:val="1"/>
      <w:numFmt w:val="decimal"/>
      <w:lvlText w:val="%1."/>
      <w:lvlJc w:val="left"/>
      <w:pPr>
        <w:ind w:left="1021" w:hanging="360"/>
      </w:pPr>
      <w:rPr>
        <w:rFonts w:hint="default"/>
      </w:rPr>
    </w:lvl>
    <w:lvl w:ilvl="1" w:tplc="240A0019" w:tentative="1">
      <w:start w:val="1"/>
      <w:numFmt w:val="lowerLetter"/>
      <w:lvlText w:val="%2."/>
      <w:lvlJc w:val="left"/>
      <w:pPr>
        <w:ind w:left="1741" w:hanging="360"/>
      </w:pPr>
    </w:lvl>
    <w:lvl w:ilvl="2" w:tplc="240A001B" w:tentative="1">
      <w:start w:val="1"/>
      <w:numFmt w:val="lowerRoman"/>
      <w:lvlText w:val="%3."/>
      <w:lvlJc w:val="right"/>
      <w:pPr>
        <w:ind w:left="2461" w:hanging="180"/>
      </w:pPr>
    </w:lvl>
    <w:lvl w:ilvl="3" w:tplc="240A000F" w:tentative="1">
      <w:start w:val="1"/>
      <w:numFmt w:val="decimal"/>
      <w:lvlText w:val="%4."/>
      <w:lvlJc w:val="left"/>
      <w:pPr>
        <w:ind w:left="3181" w:hanging="360"/>
      </w:pPr>
    </w:lvl>
    <w:lvl w:ilvl="4" w:tplc="240A0019" w:tentative="1">
      <w:start w:val="1"/>
      <w:numFmt w:val="lowerLetter"/>
      <w:lvlText w:val="%5."/>
      <w:lvlJc w:val="left"/>
      <w:pPr>
        <w:ind w:left="3901" w:hanging="360"/>
      </w:pPr>
    </w:lvl>
    <w:lvl w:ilvl="5" w:tplc="240A001B" w:tentative="1">
      <w:start w:val="1"/>
      <w:numFmt w:val="lowerRoman"/>
      <w:lvlText w:val="%6."/>
      <w:lvlJc w:val="right"/>
      <w:pPr>
        <w:ind w:left="4621" w:hanging="180"/>
      </w:pPr>
    </w:lvl>
    <w:lvl w:ilvl="6" w:tplc="240A000F" w:tentative="1">
      <w:start w:val="1"/>
      <w:numFmt w:val="decimal"/>
      <w:lvlText w:val="%7."/>
      <w:lvlJc w:val="left"/>
      <w:pPr>
        <w:ind w:left="5341" w:hanging="360"/>
      </w:pPr>
    </w:lvl>
    <w:lvl w:ilvl="7" w:tplc="240A0019" w:tentative="1">
      <w:start w:val="1"/>
      <w:numFmt w:val="lowerLetter"/>
      <w:lvlText w:val="%8."/>
      <w:lvlJc w:val="left"/>
      <w:pPr>
        <w:ind w:left="6061" w:hanging="360"/>
      </w:pPr>
    </w:lvl>
    <w:lvl w:ilvl="8" w:tplc="240A001B" w:tentative="1">
      <w:start w:val="1"/>
      <w:numFmt w:val="lowerRoman"/>
      <w:lvlText w:val="%9."/>
      <w:lvlJc w:val="right"/>
      <w:pPr>
        <w:ind w:left="6781" w:hanging="180"/>
      </w:pPr>
    </w:lvl>
  </w:abstractNum>
  <w:abstractNum w:abstractNumId="131" w15:restartNumberingAfterBreak="0">
    <w:nsid w:val="4BBB110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4BD272BD"/>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33" w15:restartNumberingAfterBreak="0">
    <w:nsid w:val="4BE7297F"/>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15:restartNumberingAfterBreak="0">
    <w:nsid w:val="4C8E30FB"/>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5" w15:restartNumberingAfterBreak="0">
    <w:nsid w:val="4E1D6BD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6" w15:restartNumberingAfterBreak="0">
    <w:nsid w:val="4EF6795F"/>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7" w15:restartNumberingAfterBreak="0">
    <w:nsid w:val="4FB760D0"/>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8" w15:restartNumberingAfterBreak="0">
    <w:nsid w:val="50CD7F99"/>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9" w15:restartNumberingAfterBreak="0">
    <w:nsid w:val="50E05D0F"/>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40" w15:restartNumberingAfterBreak="0">
    <w:nsid w:val="50E46F07"/>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15:restartNumberingAfterBreak="0">
    <w:nsid w:val="52721FE3"/>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2" w15:restartNumberingAfterBreak="0">
    <w:nsid w:val="52A67105"/>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43" w15:restartNumberingAfterBreak="0">
    <w:nsid w:val="52C93904"/>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44" w15:restartNumberingAfterBreak="0">
    <w:nsid w:val="53CC7BB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5" w15:restartNumberingAfterBreak="0">
    <w:nsid w:val="54963CAA"/>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6" w15:restartNumberingAfterBreak="0">
    <w:nsid w:val="553E773E"/>
    <w:multiLevelType w:val="hybridMultilevel"/>
    <w:tmpl w:val="8CBA5A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7" w15:restartNumberingAfterBreak="0">
    <w:nsid w:val="55A27A8A"/>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8" w15:restartNumberingAfterBreak="0">
    <w:nsid w:val="55B24E89"/>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9" w15:restartNumberingAfterBreak="0">
    <w:nsid w:val="5783019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0" w15:restartNumberingAfterBreak="0">
    <w:nsid w:val="58C5426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1" w15:restartNumberingAfterBreak="0">
    <w:nsid w:val="58D53BAE"/>
    <w:multiLevelType w:val="hybridMultilevel"/>
    <w:tmpl w:val="7D4AF86C"/>
    <w:lvl w:ilvl="0" w:tplc="240A000F">
      <w:start w:val="1"/>
      <w:numFmt w:val="decimal"/>
      <w:lvlText w:val="%1."/>
      <w:lvlJc w:val="left"/>
      <w:pPr>
        <w:ind w:left="787" w:hanging="360"/>
      </w:p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152" w15:restartNumberingAfterBreak="0">
    <w:nsid w:val="5969551B"/>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53" w15:restartNumberingAfterBreak="0">
    <w:nsid w:val="59BA0EA3"/>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4" w15:restartNumberingAfterBreak="0">
    <w:nsid w:val="59E4380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5" w15:restartNumberingAfterBreak="0">
    <w:nsid w:val="5A0B1052"/>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6" w15:restartNumberingAfterBreak="0">
    <w:nsid w:val="5A3A1F86"/>
    <w:multiLevelType w:val="hybridMultilevel"/>
    <w:tmpl w:val="3BCEB872"/>
    <w:lvl w:ilvl="0" w:tplc="0624FBA2">
      <w:start w:val="1"/>
      <w:numFmt w:val="decimal"/>
      <w:lvlText w:val="%1."/>
      <w:lvlJc w:val="left"/>
      <w:pPr>
        <w:ind w:left="720" w:hanging="360"/>
      </w:pPr>
      <w:rPr>
        <w:rFonts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7" w15:restartNumberingAfterBreak="0">
    <w:nsid w:val="5A6F1B0A"/>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8" w15:restartNumberingAfterBreak="0">
    <w:nsid w:val="5A966C0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9" w15:restartNumberingAfterBreak="0">
    <w:nsid w:val="5B4358F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0" w15:restartNumberingAfterBreak="0">
    <w:nsid w:val="5BD7094C"/>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1" w15:restartNumberingAfterBreak="0">
    <w:nsid w:val="5C2F4D7D"/>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2" w15:restartNumberingAfterBreak="0">
    <w:nsid w:val="5C7D7B42"/>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3" w15:restartNumberingAfterBreak="0">
    <w:nsid w:val="5C904B74"/>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4" w15:restartNumberingAfterBreak="0">
    <w:nsid w:val="5C9163F3"/>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5" w15:restartNumberingAfterBreak="0">
    <w:nsid w:val="5D20535C"/>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6" w15:restartNumberingAfterBreak="0">
    <w:nsid w:val="5EA23B1B"/>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67" w15:restartNumberingAfterBreak="0">
    <w:nsid w:val="5EC33A2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8" w15:restartNumberingAfterBreak="0">
    <w:nsid w:val="5F10317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9" w15:restartNumberingAfterBreak="0">
    <w:nsid w:val="6002712F"/>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0" w15:restartNumberingAfterBreak="0">
    <w:nsid w:val="60A15D33"/>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1" w15:restartNumberingAfterBreak="0">
    <w:nsid w:val="639E7093"/>
    <w:multiLevelType w:val="hybridMultilevel"/>
    <w:tmpl w:val="F8740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2" w15:restartNumberingAfterBreak="0">
    <w:nsid w:val="650A00D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3" w15:restartNumberingAfterBreak="0">
    <w:nsid w:val="65164F14"/>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4" w15:restartNumberingAfterBreak="0">
    <w:nsid w:val="66824AA8"/>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5" w15:restartNumberingAfterBreak="0">
    <w:nsid w:val="669D635B"/>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76" w15:restartNumberingAfterBreak="0">
    <w:nsid w:val="66D25C18"/>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7" w15:restartNumberingAfterBreak="0">
    <w:nsid w:val="670E5A70"/>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67167F83"/>
    <w:multiLevelType w:val="hybridMultilevel"/>
    <w:tmpl w:val="50461236"/>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9" w15:restartNumberingAfterBreak="0">
    <w:nsid w:val="67420CB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0" w15:restartNumberingAfterBreak="0">
    <w:nsid w:val="677C442F"/>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1" w15:restartNumberingAfterBreak="0">
    <w:nsid w:val="6792241E"/>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2" w15:restartNumberingAfterBreak="0">
    <w:nsid w:val="679E740B"/>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3" w15:restartNumberingAfterBreak="0">
    <w:nsid w:val="67DD4756"/>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4" w15:restartNumberingAfterBreak="0">
    <w:nsid w:val="68681C52"/>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85" w15:restartNumberingAfterBreak="0">
    <w:nsid w:val="687A6E7A"/>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6" w15:restartNumberingAfterBreak="0">
    <w:nsid w:val="68D91CC5"/>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87" w15:restartNumberingAfterBreak="0">
    <w:nsid w:val="68F66D5B"/>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8" w15:restartNumberingAfterBreak="0">
    <w:nsid w:val="6963586F"/>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9" w15:restartNumberingAfterBreak="0">
    <w:nsid w:val="6A1B4B01"/>
    <w:multiLevelType w:val="hybridMultilevel"/>
    <w:tmpl w:val="50461236"/>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0" w15:restartNumberingAfterBreak="0">
    <w:nsid w:val="6A1F0423"/>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1" w15:restartNumberingAfterBreak="0">
    <w:nsid w:val="6AD36DD0"/>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2" w15:restartNumberingAfterBreak="0">
    <w:nsid w:val="6B501D44"/>
    <w:multiLevelType w:val="hybridMultilevel"/>
    <w:tmpl w:val="963268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3" w15:restartNumberingAfterBreak="0">
    <w:nsid w:val="6BE9230A"/>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194" w15:restartNumberingAfterBreak="0">
    <w:nsid w:val="6C7874E6"/>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5" w15:restartNumberingAfterBreak="0">
    <w:nsid w:val="6CEB4B1F"/>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6" w15:restartNumberingAfterBreak="0">
    <w:nsid w:val="6D8C632F"/>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7" w15:restartNumberingAfterBreak="0">
    <w:nsid w:val="6E981987"/>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8" w15:restartNumberingAfterBreak="0">
    <w:nsid w:val="6FC11866"/>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9" w15:restartNumberingAfterBreak="0">
    <w:nsid w:val="6FCE134F"/>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00" w15:restartNumberingAfterBreak="0">
    <w:nsid w:val="6FE20C51"/>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1" w15:restartNumberingAfterBreak="0">
    <w:nsid w:val="70CB70F0"/>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2" w15:restartNumberingAfterBreak="0">
    <w:nsid w:val="71FA5387"/>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3" w15:restartNumberingAfterBreak="0">
    <w:nsid w:val="7385094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4" w15:restartNumberingAfterBreak="0">
    <w:nsid w:val="73D20873"/>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5" w15:restartNumberingAfterBreak="0">
    <w:nsid w:val="73D463C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06" w15:restartNumberingAfterBreak="0">
    <w:nsid w:val="74413431"/>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7" w15:restartNumberingAfterBreak="0">
    <w:nsid w:val="749F47A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08" w15:restartNumberingAfterBreak="0">
    <w:nsid w:val="754C3C72"/>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9" w15:restartNumberingAfterBreak="0">
    <w:nsid w:val="75FD37C3"/>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0" w15:restartNumberingAfterBreak="0">
    <w:nsid w:val="76062128"/>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1" w15:restartNumberingAfterBreak="0">
    <w:nsid w:val="76FD0DC2"/>
    <w:multiLevelType w:val="hybridMultilevel"/>
    <w:tmpl w:val="C7A6D0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2" w15:restartNumberingAfterBreak="0">
    <w:nsid w:val="777819C3"/>
    <w:multiLevelType w:val="hybridMultilevel"/>
    <w:tmpl w:val="D42E88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3" w15:restartNumberingAfterBreak="0">
    <w:nsid w:val="77856DAA"/>
    <w:multiLevelType w:val="hybridMultilevel"/>
    <w:tmpl w:val="CAACDC94"/>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4" w15:restartNumberingAfterBreak="0">
    <w:nsid w:val="77A123C3"/>
    <w:multiLevelType w:val="hybridMultilevel"/>
    <w:tmpl w:val="6C846DB8"/>
    <w:lvl w:ilvl="0" w:tplc="A4F6FBB6">
      <w:start w:val="1"/>
      <w:numFmt w:val="decimal"/>
      <w:lvlText w:val="%1."/>
      <w:lvlJc w:val="left"/>
      <w:pPr>
        <w:ind w:left="720" w:hanging="360"/>
      </w:pPr>
      <w:rPr>
        <w:rFonts w:ascii="Arial" w:eastAsia="Times New Roman" w:hAnsi="Arial" w:cs="Arial" w:hint="default"/>
        <w:color w:val="auto"/>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5" w15:restartNumberingAfterBreak="0">
    <w:nsid w:val="77CA4294"/>
    <w:multiLevelType w:val="hybridMultilevel"/>
    <w:tmpl w:val="1D06BBB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6" w15:restartNumberingAfterBreak="0">
    <w:nsid w:val="78535400"/>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17" w15:restartNumberingAfterBreak="0">
    <w:nsid w:val="78800D1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8" w15:restartNumberingAfterBreak="0">
    <w:nsid w:val="789B303A"/>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9" w15:restartNumberingAfterBreak="0">
    <w:nsid w:val="7B704810"/>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0" w15:restartNumberingAfterBreak="0">
    <w:nsid w:val="7BEE3445"/>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1" w15:restartNumberingAfterBreak="0">
    <w:nsid w:val="7C313D58"/>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2" w15:restartNumberingAfterBreak="0">
    <w:nsid w:val="7C7D1AB2"/>
    <w:multiLevelType w:val="hybridMultilevel"/>
    <w:tmpl w:val="5BF4183E"/>
    <w:lvl w:ilvl="0" w:tplc="9D38136E">
      <w:start w:val="1"/>
      <w:numFmt w:val="decimal"/>
      <w:lvlText w:val="%1."/>
      <w:lvlJc w:val="left"/>
      <w:pPr>
        <w:ind w:left="661" w:hanging="360"/>
      </w:pPr>
      <w:rPr>
        <w:rFonts w:hint="default"/>
      </w:rPr>
    </w:lvl>
    <w:lvl w:ilvl="1" w:tplc="64A0B066">
      <w:numFmt w:val="bullet"/>
      <w:lvlText w:val="•"/>
      <w:lvlJc w:val="left"/>
      <w:pPr>
        <w:ind w:left="1711" w:hanging="690"/>
      </w:pPr>
      <w:rPr>
        <w:rFonts w:ascii="Arial" w:eastAsia="Times New Roman" w:hAnsi="Arial" w:cs="Arial" w:hint="default"/>
      </w:rPr>
    </w:lvl>
    <w:lvl w:ilvl="2" w:tplc="240A001B" w:tentative="1">
      <w:start w:val="1"/>
      <w:numFmt w:val="lowerRoman"/>
      <w:lvlText w:val="%3."/>
      <w:lvlJc w:val="right"/>
      <w:pPr>
        <w:ind w:left="2101" w:hanging="180"/>
      </w:pPr>
    </w:lvl>
    <w:lvl w:ilvl="3" w:tplc="240A000F" w:tentative="1">
      <w:start w:val="1"/>
      <w:numFmt w:val="decimal"/>
      <w:lvlText w:val="%4."/>
      <w:lvlJc w:val="left"/>
      <w:pPr>
        <w:ind w:left="2821" w:hanging="360"/>
      </w:pPr>
    </w:lvl>
    <w:lvl w:ilvl="4" w:tplc="240A0019" w:tentative="1">
      <w:start w:val="1"/>
      <w:numFmt w:val="lowerLetter"/>
      <w:lvlText w:val="%5."/>
      <w:lvlJc w:val="left"/>
      <w:pPr>
        <w:ind w:left="3541" w:hanging="360"/>
      </w:pPr>
    </w:lvl>
    <w:lvl w:ilvl="5" w:tplc="240A001B" w:tentative="1">
      <w:start w:val="1"/>
      <w:numFmt w:val="lowerRoman"/>
      <w:lvlText w:val="%6."/>
      <w:lvlJc w:val="right"/>
      <w:pPr>
        <w:ind w:left="4261" w:hanging="180"/>
      </w:pPr>
    </w:lvl>
    <w:lvl w:ilvl="6" w:tplc="240A000F" w:tentative="1">
      <w:start w:val="1"/>
      <w:numFmt w:val="decimal"/>
      <w:lvlText w:val="%7."/>
      <w:lvlJc w:val="left"/>
      <w:pPr>
        <w:ind w:left="4981" w:hanging="360"/>
      </w:pPr>
    </w:lvl>
    <w:lvl w:ilvl="7" w:tplc="240A0019" w:tentative="1">
      <w:start w:val="1"/>
      <w:numFmt w:val="lowerLetter"/>
      <w:lvlText w:val="%8."/>
      <w:lvlJc w:val="left"/>
      <w:pPr>
        <w:ind w:left="5701" w:hanging="360"/>
      </w:pPr>
    </w:lvl>
    <w:lvl w:ilvl="8" w:tplc="240A001B" w:tentative="1">
      <w:start w:val="1"/>
      <w:numFmt w:val="lowerRoman"/>
      <w:lvlText w:val="%9."/>
      <w:lvlJc w:val="right"/>
      <w:pPr>
        <w:ind w:left="6421" w:hanging="180"/>
      </w:pPr>
    </w:lvl>
  </w:abstractNum>
  <w:abstractNum w:abstractNumId="223" w15:restartNumberingAfterBreak="0">
    <w:nsid w:val="7CD95BE4"/>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4" w15:restartNumberingAfterBreak="0">
    <w:nsid w:val="7CE82D79"/>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5" w15:restartNumberingAfterBreak="0">
    <w:nsid w:val="7E8219B8"/>
    <w:multiLevelType w:val="hybridMultilevel"/>
    <w:tmpl w:val="E2CA1F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6" w15:restartNumberingAfterBreak="0">
    <w:nsid w:val="7FD136B1"/>
    <w:multiLevelType w:val="hybridMultilevel"/>
    <w:tmpl w:val="7AD24D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16"/>
  </w:num>
  <w:num w:numId="3">
    <w:abstractNumId w:val="49"/>
  </w:num>
  <w:num w:numId="4">
    <w:abstractNumId w:val="84"/>
  </w:num>
  <w:num w:numId="5">
    <w:abstractNumId w:val="106"/>
  </w:num>
  <w:num w:numId="6">
    <w:abstractNumId w:val="130"/>
  </w:num>
  <w:num w:numId="7">
    <w:abstractNumId w:val="156"/>
  </w:num>
  <w:num w:numId="8">
    <w:abstractNumId w:val="213"/>
  </w:num>
  <w:num w:numId="9">
    <w:abstractNumId w:val="75"/>
  </w:num>
  <w:num w:numId="10">
    <w:abstractNumId w:val="189"/>
  </w:num>
  <w:num w:numId="11">
    <w:abstractNumId w:val="178"/>
  </w:num>
  <w:num w:numId="12">
    <w:abstractNumId w:val="105"/>
  </w:num>
  <w:num w:numId="13">
    <w:abstractNumId w:val="190"/>
  </w:num>
  <w:num w:numId="14">
    <w:abstractNumId w:val="139"/>
  </w:num>
  <w:num w:numId="15">
    <w:abstractNumId w:val="165"/>
  </w:num>
  <w:num w:numId="16">
    <w:abstractNumId w:val="144"/>
  </w:num>
  <w:num w:numId="17">
    <w:abstractNumId w:val="81"/>
  </w:num>
  <w:num w:numId="18">
    <w:abstractNumId w:val="198"/>
  </w:num>
  <w:num w:numId="19">
    <w:abstractNumId w:val="70"/>
  </w:num>
  <w:num w:numId="20">
    <w:abstractNumId w:val="83"/>
  </w:num>
  <w:num w:numId="21">
    <w:abstractNumId w:val="160"/>
  </w:num>
  <w:num w:numId="22">
    <w:abstractNumId w:val="214"/>
  </w:num>
  <w:num w:numId="23">
    <w:abstractNumId w:val="63"/>
  </w:num>
  <w:num w:numId="24">
    <w:abstractNumId w:val="103"/>
  </w:num>
  <w:num w:numId="25">
    <w:abstractNumId w:val="100"/>
  </w:num>
  <w:num w:numId="26">
    <w:abstractNumId w:val="179"/>
  </w:num>
  <w:num w:numId="27">
    <w:abstractNumId w:val="108"/>
  </w:num>
  <w:num w:numId="28">
    <w:abstractNumId w:val="173"/>
  </w:num>
  <w:num w:numId="29">
    <w:abstractNumId w:val="205"/>
  </w:num>
  <w:num w:numId="30">
    <w:abstractNumId w:val="10"/>
  </w:num>
  <w:num w:numId="31">
    <w:abstractNumId w:val="55"/>
  </w:num>
  <w:num w:numId="32">
    <w:abstractNumId w:val="169"/>
  </w:num>
  <w:num w:numId="33">
    <w:abstractNumId w:val="191"/>
  </w:num>
  <w:num w:numId="34">
    <w:abstractNumId w:val="59"/>
  </w:num>
  <w:num w:numId="35">
    <w:abstractNumId w:val="44"/>
  </w:num>
  <w:num w:numId="36">
    <w:abstractNumId w:val="204"/>
  </w:num>
  <w:num w:numId="37">
    <w:abstractNumId w:val="161"/>
  </w:num>
  <w:num w:numId="38">
    <w:abstractNumId w:val="208"/>
  </w:num>
  <w:num w:numId="39">
    <w:abstractNumId w:val="35"/>
  </w:num>
  <w:num w:numId="40">
    <w:abstractNumId w:val="219"/>
  </w:num>
  <w:num w:numId="41">
    <w:abstractNumId w:val="121"/>
  </w:num>
  <w:num w:numId="42">
    <w:abstractNumId w:val="27"/>
  </w:num>
  <w:num w:numId="43">
    <w:abstractNumId w:val="194"/>
  </w:num>
  <w:num w:numId="44">
    <w:abstractNumId w:val="222"/>
  </w:num>
  <w:num w:numId="45">
    <w:abstractNumId w:val="149"/>
  </w:num>
  <w:num w:numId="46">
    <w:abstractNumId w:val="42"/>
  </w:num>
  <w:num w:numId="47">
    <w:abstractNumId w:val="62"/>
  </w:num>
  <w:num w:numId="48">
    <w:abstractNumId w:val="79"/>
  </w:num>
  <w:num w:numId="49">
    <w:abstractNumId w:val="97"/>
  </w:num>
  <w:num w:numId="50">
    <w:abstractNumId w:val="126"/>
  </w:num>
  <w:num w:numId="51">
    <w:abstractNumId w:val="69"/>
  </w:num>
  <w:num w:numId="52">
    <w:abstractNumId w:val="107"/>
  </w:num>
  <w:num w:numId="53">
    <w:abstractNumId w:val="147"/>
  </w:num>
  <w:num w:numId="54">
    <w:abstractNumId w:val="111"/>
  </w:num>
  <w:num w:numId="55">
    <w:abstractNumId w:val="51"/>
  </w:num>
  <w:num w:numId="56">
    <w:abstractNumId w:val="196"/>
  </w:num>
  <w:num w:numId="57">
    <w:abstractNumId w:val="13"/>
  </w:num>
  <w:num w:numId="58">
    <w:abstractNumId w:val="52"/>
  </w:num>
  <w:num w:numId="59">
    <w:abstractNumId w:val="151"/>
  </w:num>
  <w:num w:numId="60">
    <w:abstractNumId w:val="119"/>
  </w:num>
  <w:num w:numId="61">
    <w:abstractNumId w:val="50"/>
  </w:num>
  <w:num w:numId="62">
    <w:abstractNumId w:val="22"/>
  </w:num>
  <w:num w:numId="63">
    <w:abstractNumId w:val="40"/>
  </w:num>
  <w:num w:numId="64">
    <w:abstractNumId w:val="138"/>
  </w:num>
  <w:num w:numId="65">
    <w:abstractNumId w:val="80"/>
  </w:num>
  <w:num w:numId="66">
    <w:abstractNumId w:val="128"/>
  </w:num>
  <w:num w:numId="67">
    <w:abstractNumId w:val="116"/>
  </w:num>
  <w:num w:numId="68">
    <w:abstractNumId w:val="163"/>
  </w:num>
  <w:num w:numId="69">
    <w:abstractNumId w:val="166"/>
  </w:num>
  <w:num w:numId="70">
    <w:abstractNumId w:val="90"/>
  </w:num>
  <w:num w:numId="71">
    <w:abstractNumId w:val="188"/>
  </w:num>
  <w:num w:numId="72">
    <w:abstractNumId w:val="89"/>
  </w:num>
  <w:num w:numId="73">
    <w:abstractNumId w:val="20"/>
  </w:num>
  <w:num w:numId="74">
    <w:abstractNumId w:val="152"/>
  </w:num>
  <w:num w:numId="75">
    <w:abstractNumId w:val="118"/>
  </w:num>
  <w:num w:numId="76">
    <w:abstractNumId w:val="136"/>
  </w:num>
  <w:num w:numId="77">
    <w:abstractNumId w:val="211"/>
  </w:num>
  <w:num w:numId="78">
    <w:abstractNumId w:val="96"/>
  </w:num>
  <w:num w:numId="79">
    <w:abstractNumId w:val="110"/>
  </w:num>
  <w:num w:numId="80">
    <w:abstractNumId w:val="31"/>
  </w:num>
  <w:num w:numId="81">
    <w:abstractNumId w:val="125"/>
  </w:num>
  <w:num w:numId="82">
    <w:abstractNumId w:val="99"/>
  </w:num>
  <w:num w:numId="83">
    <w:abstractNumId w:val="11"/>
  </w:num>
  <w:num w:numId="84">
    <w:abstractNumId w:val="47"/>
  </w:num>
  <w:num w:numId="85">
    <w:abstractNumId w:val="112"/>
  </w:num>
  <w:num w:numId="86">
    <w:abstractNumId w:val="183"/>
  </w:num>
  <w:num w:numId="87">
    <w:abstractNumId w:val="18"/>
  </w:num>
  <w:num w:numId="88">
    <w:abstractNumId w:val="37"/>
  </w:num>
  <w:num w:numId="89">
    <w:abstractNumId w:val="7"/>
  </w:num>
  <w:num w:numId="90">
    <w:abstractNumId w:val="64"/>
  </w:num>
  <w:num w:numId="91">
    <w:abstractNumId w:val="220"/>
  </w:num>
  <w:num w:numId="92">
    <w:abstractNumId w:val="171"/>
  </w:num>
  <w:num w:numId="93">
    <w:abstractNumId w:val="170"/>
  </w:num>
  <w:num w:numId="94">
    <w:abstractNumId w:val="124"/>
  </w:num>
  <w:num w:numId="95">
    <w:abstractNumId w:val="25"/>
  </w:num>
  <w:num w:numId="96">
    <w:abstractNumId w:val="113"/>
  </w:num>
  <w:num w:numId="97">
    <w:abstractNumId w:val="46"/>
  </w:num>
  <w:num w:numId="98">
    <w:abstractNumId w:val="206"/>
  </w:num>
  <w:num w:numId="99">
    <w:abstractNumId w:val="184"/>
  </w:num>
  <w:num w:numId="100">
    <w:abstractNumId w:val="217"/>
  </w:num>
  <w:num w:numId="101">
    <w:abstractNumId w:val="9"/>
  </w:num>
  <w:num w:numId="102">
    <w:abstractNumId w:val="26"/>
  </w:num>
  <w:num w:numId="103">
    <w:abstractNumId w:val="66"/>
  </w:num>
  <w:num w:numId="104">
    <w:abstractNumId w:val="16"/>
  </w:num>
  <w:num w:numId="105">
    <w:abstractNumId w:val="141"/>
  </w:num>
  <w:num w:numId="106">
    <w:abstractNumId w:val="148"/>
  </w:num>
  <w:num w:numId="107">
    <w:abstractNumId w:val="53"/>
  </w:num>
  <w:num w:numId="108">
    <w:abstractNumId w:val="95"/>
  </w:num>
  <w:num w:numId="109">
    <w:abstractNumId w:val="8"/>
  </w:num>
  <w:num w:numId="110">
    <w:abstractNumId w:val="101"/>
  </w:num>
  <w:num w:numId="111">
    <w:abstractNumId w:val="203"/>
  </w:num>
  <w:num w:numId="112">
    <w:abstractNumId w:val="82"/>
  </w:num>
  <w:num w:numId="113">
    <w:abstractNumId w:val="57"/>
  </w:num>
  <w:num w:numId="114">
    <w:abstractNumId w:val="150"/>
  </w:num>
  <w:num w:numId="115">
    <w:abstractNumId w:val="131"/>
  </w:num>
  <w:num w:numId="116">
    <w:abstractNumId w:val="192"/>
  </w:num>
  <w:num w:numId="117">
    <w:abstractNumId w:val="115"/>
  </w:num>
  <w:num w:numId="118">
    <w:abstractNumId w:val="56"/>
  </w:num>
  <w:num w:numId="119">
    <w:abstractNumId w:val="140"/>
  </w:num>
  <w:num w:numId="120">
    <w:abstractNumId w:val="33"/>
  </w:num>
  <w:num w:numId="121">
    <w:abstractNumId w:val="15"/>
  </w:num>
  <w:num w:numId="122">
    <w:abstractNumId w:val="92"/>
  </w:num>
  <w:num w:numId="123">
    <w:abstractNumId w:val="142"/>
  </w:num>
  <w:num w:numId="124">
    <w:abstractNumId w:val="74"/>
  </w:num>
  <w:num w:numId="125">
    <w:abstractNumId w:val="87"/>
  </w:num>
  <w:num w:numId="126">
    <w:abstractNumId w:val="58"/>
  </w:num>
  <w:num w:numId="127">
    <w:abstractNumId w:val="201"/>
  </w:num>
  <w:num w:numId="128">
    <w:abstractNumId w:val="123"/>
  </w:num>
  <w:num w:numId="129">
    <w:abstractNumId w:val="172"/>
  </w:num>
  <w:num w:numId="130">
    <w:abstractNumId w:val="41"/>
  </w:num>
  <w:num w:numId="131">
    <w:abstractNumId w:val="197"/>
  </w:num>
  <w:num w:numId="132">
    <w:abstractNumId w:val="226"/>
  </w:num>
  <w:num w:numId="133">
    <w:abstractNumId w:val="207"/>
  </w:num>
  <w:num w:numId="134">
    <w:abstractNumId w:val="1"/>
  </w:num>
  <w:num w:numId="135">
    <w:abstractNumId w:val="155"/>
  </w:num>
  <w:num w:numId="136">
    <w:abstractNumId w:val="104"/>
  </w:num>
  <w:num w:numId="137">
    <w:abstractNumId w:val="65"/>
  </w:num>
  <w:num w:numId="138">
    <w:abstractNumId w:val="175"/>
  </w:num>
  <w:num w:numId="139">
    <w:abstractNumId w:val="167"/>
  </w:num>
  <w:num w:numId="140">
    <w:abstractNumId w:val="158"/>
  </w:num>
  <w:num w:numId="141">
    <w:abstractNumId w:val="181"/>
  </w:num>
  <w:num w:numId="142">
    <w:abstractNumId w:val="129"/>
  </w:num>
  <w:num w:numId="143">
    <w:abstractNumId w:val="19"/>
  </w:num>
  <w:num w:numId="144">
    <w:abstractNumId w:val="71"/>
  </w:num>
  <w:num w:numId="145">
    <w:abstractNumId w:val="200"/>
  </w:num>
  <w:num w:numId="146">
    <w:abstractNumId w:val="223"/>
  </w:num>
  <w:num w:numId="147">
    <w:abstractNumId w:val="21"/>
  </w:num>
  <w:num w:numId="148">
    <w:abstractNumId w:val="134"/>
  </w:num>
  <w:num w:numId="149">
    <w:abstractNumId w:val="94"/>
  </w:num>
  <w:num w:numId="150">
    <w:abstractNumId w:val="12"/>
  </w:num>
  <w:num w:numId="151">
    <w:abstractNumId w:val="176"/>
  </w:num>
  <w:num w:numId="152">
    <w:abstractNumId w:val="39"/>
  </w:num>
  <w:num w:numId="153">
    <w:abstractNumId w:val="2"/>
  </w:num>
  <w:num w:numId="154">
    <w:abstractNumId w:val="122"/>
  </w:num>
  <w:num w:numId="155">
    <w:abstractNumId w:val="38"/>
  </w:num>
  <w:num w:numId="156">
    <w:abstractNumId w:val="120"/>
  </w:num>
  <w:num w:numId="157">
    <w:abstractNumId w:val="210"/>
  </w:num>
  <w:num w:numId="158">
    <w:abstractNumId w:val="133"/>
  </w:num>
  <w:num w:numId="159">
    <w:abstractNumId w:val="76"/>
  </w:num>
  <w:num w:numId="160">
    <w:abstractNumId w:val="225"/>
  </w:num>
  <w:num w:numId="161">
    <w:abstractNumId w:val="30"/>
  </w:num>
  <w:num w:numId="162">
    <w:abstractNumId w:val="215"/>
  </w:num>
  <w:num w:numId="163">
    <w:abstractNumId w:val="195"/>
  </w:num>
  <w:num w:numId="164">
    <w:abstractNumId w:val="193"/>
  </w:num>
  <w:num w:numId="165">
    <w:abstractNumId w:val="4"/>
  </w:num>
  <w:num w:numId="166">
    <w:abstractNumId w:val="209"/>
  </w:num>
  <w:num w:numId="167">
    <w:abstractNumId w:val="145"/>
  </w:num>
  <w:num w:numId="168">
    <w:abstractNumId w:val="218"/>
  </w:num>
  <w:num w:numId="169">
    <w:abstractNumId w:val="143"/>
  </w:num>
  <w:num w:numId="170">
    <w:abstractNumId w:val="224"/>
  </w:num>
  <w:num w:numId="171">
    <w:abstractNumId w:val="85"/>
  </w:num>
  <w:num w:numId="172">
    <w:abstractNumId w:val="17"/>
  </w:num>
  <w:num w:numId="173">
    <w:abstractNumId w:val="93"/>
  </w:num>
  <w:num w:numId="174">
    <w:abstractNumId w:val="199"/>
  </w:num>
  <w:num w:numId="175">
    <w:abstractNumId w:val="174"/>
  </w:num>
  <w:num w:numId="176">
    <w:abstractNumId w:val="43"/>
  </w:num>
  <w:num w:numId="177">
    <w:abstractNumId w:val="109"/>
  </w:num>
  <w:num w:numId="178">
    <w:abstractNumId w:val="137"/>
  </w:num>
  <w:num w:numId="179">
    <w:abstractNumId w:val="186"/>
  </w:num>
  <w:num w:numId="180">
    <w:abstractNumId w:val="159"/>
  </w:num>
  <w:num w:numId="181">
    <w:abstractNumId w:val="32"/>
  </w:num>
  <w:num w:numId="182">
    <w:abstractNumId w:val="61"/>
  </w:num>
  <w:num w:numId="183">
    <w:abstractNumId w:val="117"/>
  </w:num>
  <w:num w:numId="184">
    <w:abstractNumId w:val="91"/>
  </w:num>
  <w:num w:numId="185">
    <w:abstractNumId w:val="168"/>
  </w:num>
  <w:num w:numId="186">
    <w:abstractNumId w:val="73"/>
  </w:num>
  <w:num w:numId="187">
    <w:abstractNumId w:val="72"/>
  </w:num>
  <w:num w:numId="188">
    <w:abstractNumId w:val="6"/>
  </w:num>
  <w:num w:numId="189">
    <w:abstractNumId w:val="114"/>
  </w:num>
  <w:num w:numId="190">
    <w:abstractNumId w:val="154"/>
  </w:num>
  <w:num w:numId="191">
    <w:abstractNumId w:val="182"/>
  </w:num>
  <w:num w:numId="192">
    <w:abstractNumId w:val="78"/>
  </w:num>
  <w:num w:numId="193">
    <w:abstractNumId w:val="221"/>
  </w:num>
  <w:num w:numId="194">
    <w:abstractNumId w:val="36"/>
  </w:num>
  <w:num w:numId="195">
    <w:abstractNumId w:val="14"/>
  </w:num>
  <w:num w:numId="196">
    <w:abstractNumId w:val="202"/>
  </w:num>
  <w:num w:numId="197">
    <w:abstractNumId w:val="162"/>
  </w:num>
  <w:num w:numId="198">
    <w:abstractNumId w:val="177"/>
  </w:num>
  <w:num w:numId="199">
    <w:abstractNumId w:val="132"/>
  </w:num>
  <w:num w:numId="200">
    <w:abstractNumId w:val="24"/>
  </w:num>
  <w:num w:numId="201">
    <w:abstractNumId w:val="164"/>
  </w:num>
  <w:num w:numId="202">
    <w:abstractNumId w:val="180"/>
  </w:num>
  <w:num w:numId="203">
    <w:abstractNumId w:val="5"/>
  </w:num>
  <w:num w:numId="204">
    <w:abstractNumId w:val="48"/>
  </w:num>
  <w:num w:numId="205">
    <w:abstractNumId w:val="185"/>
  </w:num>
  <w:num w:numId="206">
    <w:abstractNumId w:val="54"/>
  </w:num>
  <w:num w:numId="207">
    <w:abstractNumId w:val="153"/>
  </w:num>
  <w:num w:numId="208">
    <w:abstractNumId w:val="88"/>
  </w:num>
  <w:num w:numId="209">
    <w:abstractNumId w:val="45"/>
  </w:num>
  <w:num w:numId="210">
    <w:abstractNumId w:val="102"/>
  </w:num>
  <w:num w:numId="211">
    <w:abstractNumId w:val="212"/>
  </w:num>
  <w:num w:numId="212">
    <w:abstractNumId w:val="23"/>
  </w:num>
  <w:num w:numId="213">
    <w:abstractNumId w:val="67"/>
  </w:num>
  <w:num w:numId="214">
    <w:abstractNumId w:val="127"/>
  </w:num>
  <w:num w:numId="215">
    <w:abstractNumId w:val="77"/>
  </w:num>
  <w:num w:numId="216">
    <w:abstractNumId w:val="98"/>
  </w:num>
  <w:num w:numId="217">
    <w:abstractNumId w:val="29"/>
  </w:num>
  <w:num w:numId="218">
    <w:abstractNumId w:val="146"/>
  </w:num>
  <w:num w:numId="219">
    <w:abstractNumId w:val="28"/>
  </w:num>
  <w:num w:numId="220">
    <w:abstractNumId w:val="60"/>
  </w:num>
  <w:num w:numId="221">
    <w:abstractNumId w:val="135"/>
  </w:num>
  <w:num w:numId="222">
    <w:abstractNumId w:val="157"/>
  </w:num>
  <w:num w:numId="223">
    <w:abstractNumId w:val="34"/>
  </w:num>
  <w:num w:numId="224">
    <w:abstractNumId w:val="68"/>
  </w:num>
  <w:num w:numId="225">
    <w:abstractNumId w:val="187"/>
  </w:num>
  <w:num w:numId="226">
    <w:abstractNumId w:val="3"/>
  </w:num>
  <w:num w:numId="227">
    <w:abstractNumId w:val="86"/>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004"/>
    <w:rsid w:val="000006AA"/>
    <w:rsid w:val="00001C1D"/>
    <w:rsid w:val="0000228E"/>
    <w:rsid w:val="000041C0"/>
    <w:rsid w:val="00004263"/>
    <w:rsid w:val="00006FC1"/>
    <w:rsid w:val="000074E4"/>
    <w:rsid w:val="00011579"/>
    <w:rsid w:val="000116EF"/>
    <w:rsid w:val="00013101"/>
    <w:rsid w:val="0001332E"/>
    <w:rsid w:val="000155AF"/>
    <w:rsid w:val="000174ED"/>
    <w:rsid w:val="00017AD1"/>
    <w:rsid w:val="00017CA9"/>
    <w:rsid w:val="00024FCD"/>
    <w:rsid w:val="0002559E"/>
    <w:rsid w:val="0002598D"/>
    <w:rsid w:val="0002652A"/>
    <w:rsid w:val="00031197"/>
    <w:rsid w:val="00033103"/>
    <w:rsid w:val="00040707"/>
    <w:rsid w:val="00041FBA"/>
    <w:rsid w:val="00042140"/>
    <w:rsid w:val="000436BC"/>
    <w:rsid w:val="000455F4"/>
    <w:rsid w:val="00046FB4"/>
    <w:rsid w:val="000478D7"/>
    <w:rsid w:val="00050CBA"/>
    <w:rsid w:val="00050FF8"/>
    <w:rsid w:val="000600C6"/>
    <w:rsid w:val="0006012B"/>
    <w:rsid w:val="00062B3D"/>
    <w:rsid w:val="000634F6"/>
    <w:rsid w:val="00070010"/>
    <w:rsid w:val="000801AB"/>
    <w:rsid w:val="00081541"/>
    <w:rsid w:val="0008154A"/>
    <w:rsid w:val="00081D61"/>
    <w:rsid w:val="000839FE"/>
    <w:rsid w:val="00091547"/>
    <w:rsid w:val="00091663"/>
    <w:rsid w:val="000A16A4"/>
    <w:rsid w:val="000A1CB0"/>
    <w:rsid w:val="000A3682"/>
    <w:rsid w:val="000A57CA"/>
    <w:rsid w:val="000A6AE7"/>
    <w:rsid w:val="000A7664"/>
    <w:rsid w:val="000B0539"/>
    <w:rsid w:val="000B0FA0"/>
    <w:rsid w:val="000B1852"/>
    <w:rsid w:val="000B1AD4"/>
    <w:rsid w:val="000B237E"/>
    <w:rsid w:val="000B238F"/>
    <w:rsid w:val="000B327C"/>
    <w:rsid w:val="000B408C"/>
    <w:rsid w:val="000B491E"/>
    <w:rsid w:val="000B598E"/>
    <w:rsid w:val="000C07D0"/>
    <w:rsid w:val="000C09E1"/>
    <w:rsid w:val="000C1481"/>
    <w:rsid w:val="000C1E6D"/>
    <w:rsid w:val="000C396A"/>
    <w:rsid w:val="000C4BE0"/>
    <w:rsid w:val="000C5F02"/>
    <w:rsid w:val="000C6EC4"/>
    <w:rsid w:val="000D08C8"/>
    <w:rsid w:val="000D1B5C"/>
    <w:rsid w:val="000D4A64"/>
    <w:rsid w:val="000D4F51"/>
    <w:rsid w:val="000D53E1"/>
    <w:rsid w:val="000E1293"/>
    <w:rsid w:val="000E1DD7"/>
    <w:rsid w:val="000E2ABB"/>
    <w:rsid w:val="000E454C"/>
    <w:rsid w:val="000E576F"/>
    <w:rsid w:val="000E59D7"/>
    <w:rsid w:val="000E5B3F"/>
    <w:rsid w:val="000E5F3D"/>
    <w:rsid w:val="000E6CFF"/>
    <w:rsid w:val="000F26E4"/>
    <w:rsid w:val="000F4412"/>
    <w:rsid w:val="000F4AC7"/>
    <w:rsid w:val="000F53DD"/>
    <w:rsid w:val="000F68B1"/>
    <w:rsid w:val="00100E33"/>
    <w:rsid w:val="00101291"/>
    <w:rsid w:val="001020B7"/>
    <w:rsid w:val="00103947"/>
    <w:rsid w:val="00103E79"/>
    <w:rsid w:val="00105FCB"/>
    <w:rsid w:val="00107ECE"/>
    <w:rsid w:val="00110F2A"/>
    <w:rsid w:val="00112DDF"/>
    <w:rsid w:val="001160B2"/>
    <w:rsid w:val="00120984"/>
    <w:rsid w:val="00121060"/>
    <w:rsid w:val="00122A55"/>
    <w:rsid w:val="00124C9C"/>
    <w:rsid w:val="00125E43"/>
    <w:rsid w:val="0012632F"/>
    <w:rsid w:val="001315CB"/>
    <w:rsid w:val="00132F9E"/>
    <w:rsid w:val="001333F3"/>
    <w:rsid w:val="00135AD7"/>
    <w:rsid w:val="00136733"/>
    <w:rsid w:val="0014008E"/>
    <w:rsid w:val="00141F7F"/>
    <w:rsid w:val="001429D8"/>
    <w:rsid w:val="00146810"/>
    <w:rsid w:val="001477A9"/>
    <w:rsid w:val="00151098"/>
    <w:rsid w:val="001518E8"/>
    <w:rsid w:val="00162E88"/>
    <w:rsid w:val="00163469"/>
    <w:rsid w:val="001641FD"/>
    <w:rsid w:val="001650B0"/>
    <w:rsid w:val="00166243"/>
    <w:rsid w:val="00166392"/>
    <w:rsid w:val="00167C0A"/>
    <w:rsid w:val="00170C9E"/>
    <w:rsid w:val="001723A5"/>
    <w:rsid w:val="001725F2"/>
    <w:rsid w:val="00172990"/>
    <w:rsid w:val="00173418"/>
    <w:rsid w:val="00180DDF"/>
    <w:rsid w:val="0018235A"/>
    <w:rsid w:val="00182829"/>
    <w:rsid w:val="00183B22"/>
    <w:rsid w:val="00185783"/>
    <w:rsid w:val="00186CE1"/>
    <w:rsid w:val="001945E1"/>
    <w:rsid w:val="001968DE"/>
    <w:rsid w:val="00196FE3"/>
    <w:rsid w:val="00197B7E"/>
    <w:rsid w:val="001A6140"/>
    <w:rsid w:val="001A6168"/>
    <w:rsid w:val="001B140A"/>
    <w:rsid w:val="001B394A"/>
    <w:rsid w:val="001B7C1C"/>
    <w:rsid w:val="001C0042"/>
    <w:rsid w:val="001C07DF"/>
    <w:rsid w:val="001C0B7B"/>
    <w:rsid w:val="001C3890"/>
    <w:rsid w:val="001C54B0"/>
    <w:rsid w:val="001C554D"/>
    <w:rsid w:val="001C5B96"/>
    <w:rsid w:val="001C5E8A"/>
    <w:rsid w:val="001C7F74"/>
    <w:rsid w:val="001D0680"/>
    <w:rsid w:val="001D106A"/>
    <w:rsid w:val="001D1D5B"/>
    <w:rsid w:val="001D6941"/>
    <w:rsid w:val="001D7A5A"/>
    <w:rsid w:val="001E3E29"/>
    <w:rsid w:val="001E6BB9"/>
    <w:rsid w:val="001F2004"/>
    <w:rsid w:val="001F239A"/>
    <w:rsid w:val="001F2417"/>
    <w:rsid w:val="001F2F2F"/>
    <w:rsid w:val="001F3A83"/>
    <w:rsid w:val="001F3C3B"/>
    <w:rsid w:val="001F65BE"/>
    <w:rsid w:val="001F6671"/>
    <w:rsid w:val="00203349"/>
    <w:rsid w:val="00203EDA"/>
    <w:rsid w:val="002057BC"/>
    <w:rsid w:val="00205E39"/>
    <w:rsid w:val="00207225"/>
    <w:rsid w:val="0021251E"/>
    <w:rsid w:val="00213D4E"/>
    <w:rsid w:val="00221626"/>
    <w:rsid w:val="0022279E"/>
    <w:rsid w:val="0022324F"/>
    <w:rsid w:val="00223A29"/>
    <w:rsid w:val="00223BF7"/>
    <w:rsid w:val="002242D7"/>
    <w:rsid w:val="00226BC6"/>
    <w:rsid w:val="00233111"/>
    <w:rsid w:val="0023599E"/>
    <w:rsid w:val="00240FAE"/>
    <w:rsid w:val="00241DA2"/>
    <w:rsid w:val="0024238F"/>
    <w:rsid w:val="00242EA2"/>
    <w:rsid w:val="00246082"/>
    <w:rsid w:val="002502E7"/>
    <w:rsid w:val="00255099"/>
    <w:rsid w:val="00256AD0"/>
    <w:rsid w:val="00257D72"/>
    <w:rsid w:val="002613C9"/>
    <w:rsid w:val="002617A0"/>
    <w:rsid w:val="00261963"/>
    <w:rsid w:val="00265C3F"/>
    <w:rsid w:val="002724A9"/>
    <w:rsid w:val="002733BB"/>
    <w:rsid w:val="00273A76"/>
    <w:rsid w:val="00273AFF"/>
    <w:rsid w:val="00274CF1"/>
    <w:rsid w:val="00275BB0"/>
    <w:rsid w:val="00276D79"/>
    <w:rsid w:val="00277626"/>
    <w:rsid w:val="002806DB"/>
    <w:rsid w:val="002836AD"/>
    <w:rsid w:val="002843D5"/>
    <w:rsid w:val="00293096"/>
    <w:rsid w:val="00294680"/>
    <w:rsid w:val="002951BD"/>
    <w:rsid w:val="00296082"/>
    <w:rsid w:val="00296B2D"/>
    <w:rsid w:val="002A091B"/>
    <w:rsid w:val="002A0ED5"/>
    <w:rsid w:val="002A1DAA"/>
    <w:rsid w:val="002A3CBB"/>
    <w:rsid w:val="002A59F3"/>
    <w:rsid w:val="002B5FDA"/>
    <w:rsid w:val="002C1B39"/>
    <w:rsid w:val="002C3DC9"/>
    <w:rsid w:val="002C6654"/>
    <w:rsid w:val="002C783A"/>
    <w:rsid w:val="002D08C4"/>
    <w:rsid w:val="002D1856"/>
    <w:rsid w:val="002D2C4C"/>
    <w:rsid w:val="002D3015"/>
    <w:rsid w:val="002D498F"/>
    <w:rsid w:val="002D70E9"/>
    <w:rsid w:val="002D74BB"/>
    <w:rsid w:val="002E05E7"/>
    <w:rsid w:val="002E3708"/>
    <w:rsid w:val="002E3A32"/>
    <w:rsid w:val="002E3E25"/>
    <w:rsid w:val="002E49C1"/>
    <w:rsid w:val="002F0657"/>
    <w:rsid w:val="002F1838"/>
    <w:rsid w:val="002F3097"/>
    <w:rsid w:val="002F30F5"/>
    <w:rsid w:val="002F5115"/>
    <w:rsid w:val="003022A2"/>
    <w:rsid w:val="00302D97"/>
    <w:rsid w:val="00307276"/>
    <w:rsid w:val="00311389"/>
    <w:rsid w:val="003174EF"/>
    <w:rsid w:val="0031760B"/>
    <w:rsid w:val="00321922"/>
    <w:rsid w:val="003239A0"/>
    <w:rsid w:val="00330932"/>
    <w:rsid w:val="00330BEC"/>
    <w:rsid w:val="0033120F"/>
    <w:rsid w:val="00335A89"/>
    <w:rsid w:val="0033645B"/>
    <w:rsid w:val="00336831"/>
    <w:rsid w:val="003371DE"/>
    <w:rsid w:val="0034020D"/>
    <w:rsid w:val="00341738"/>
    <w:rsid w:val="00342FC5"/>
    <w:rsid w:val="003435E3"/>
    <w:rsid w:val="00344ECA"/>
    <w:rsid w:val="00346897"/>
    <w:rsid w:val="00354E05"/>
    <w:rsid w:val="00355512"/>
    <w:rsid w:val="0036266A"/>
    <w:rsid w:val="003648D8"/>
    <w:rsid w:val="00364B0C"/>
    <w:rsid w:val="00365FC3"/>
    <w:rsid w:val="0036667B"/>
    <w:rsid w:val="00367101"/>
    <w:rsid w:val="003702F6"/>
    <w:rsid w:val="00371587"/>
    <w:rsid w:val="00372159"/>
    <w:rsid w:val="00373348"/>
    <w:rsid w:val="003734B3"/>
    <w:rsid w:val="00373BBF"/>
    <w:rsid w:val="00374385"/>
    <w:rsid w:val="003743C3"/>
    <w:rsid w:val="0038053B"/>
    <w:rsid w:val="00387A6B"/>
    <w:rsid w:val="00387E3B"/>
    <w:rsid w:val="00390BC3"/>
    <w:rsid w:val="003922AF"/>
    <w:rsid w:val="00392734"/>
    <w:rsid w:val="003A13A0"/>
    <w:rsid w:val="003A1868"/>
    <w:rsid w:val="003A2302"/>
    <w:rsid w:val="003B04C9"/>
    <w:rsid w:val="003B2457"/>
    <w:rsid w:val="003B4C4E"/>
    <w:rsid w:val="003C06A8"/>
    <w:rsid w:val="003C09A9"/>
    <w:rsid w:val="003C11A9"/>
    <w:rsid w:val="003C1F1B"/>
    <w:rsid w:val="003C3BD2"/>
    <w:rsid w:val="003D191A"/>
    <w:rsid w:val="003D39F2"/>
    <w:rsid w:val="003D4F86"/>
    <w:rsid w:val="003D69D3"/>
    <w:rsid w:val="003E16E2"/>
    <w:rsid w:val="003E37FD"/>
    <w:rsid w:val="003E4EEE"/>
    <w:rsid w:val="003F0ACE"/>
    <w:rsid w:val="003F141D"/>
    <w:rsid w:val="003F2DD0"/>
    <w:rsid w:val="003F5755"/>
    <w:rsid w:val="003F7A85"/>
    <w:rsid w:val="004007AC"/>
    <w:rsid w:val="00402B12"/>
    <w:rsid w:val="00407790"/>
    <w:rsid w:val="00407B6C"/>
    <w:rsid w:val="00407DC8"/>
    <w:rsid w:val="00410E2E"/>
    <w:rsid w:val="00411A64"/>
    <w:rsid w:val="004122F2"/>
    <w:rsid w:val="00412C1D"/>
    <w:rsid w:val="00417094"/>
    <w:rsid w:val="0041745B"/>
    <w:rsid w:val="00420905"/>
    <w:rsid w:val="00421153"/>
    <w:rsid w:val="00425528"/>
    <w:rsid w:val="004277FC"/>
    <w:rsid w:val="00427999"/>
    <w:rsid w:val="004319D3"/>
    <w:rsid w:val="00431FC3"/>
    <w:rsid w:val="00436878"/>
    <w:rsid w:val="00437538"/>
    <w:rsid w:val="00441844"/>
    <w:rsid w:val="00443C58"/>
    <w:rsid w:val="00444349"/>
    <w:rsid w:val="0044521F"/>
    <w:rsid w:val="00447966"/>
    <w:rsid w:val="00447AD3"/>
    <w:rsid w:val="00450E74"/>
    <w:rsid w:val="00450ECC"/>
    <w:rsid w:val="0045145E"/>
    <w:rsid w:val="0045162A"/>
    <w:rsid w:val="00452EE0"/>
    <w:rsid w:val="00456B32"/>
    <w:rsid w:val="004578CF"/>
    <w:rsid w:val="00457FEA"/>
    <w:rsid w:val="0046338C"/>
    <w:rsid w:val="0047289D"/>
    <w:rsid w:val="00474BC9"/>
    <w:rsid w:val="00475D76"/>
    <w:rsid w:val="0047699F"/>
    <w:rsid w:val="00476A36"/>
    <w:rsid w:val="00477940"/>
    <w:rsid w:val="00480F2C"/>
    <w:rsid w:val="00481CB8"/>
    <w:rsid w:val="00482606"/>
    <w:rsid w:val="004830A5"/>
    <w:rsid w:val="00484104"/>
    <w:rsid w:val="00484FAF"/>
    <w:rsid w:val="004851B4"/>
    <w:rsid w:val="00485E5B"/>
    <w:rsid w:val="0049075A"/>
    <w:rsid w:val="00496BE9"/>
    <w:rsid w:val="00496F2E"/>
    <w:rsid w:val="0049772B"/>
    <w:rsid w:val="004B20AE"/>
    <w:rsid w:val="004B6A89"/>
    <w:rsid w:val="004B6B7D"/>
    <w:rsid w:val="004C0ED2"/>
    <w:rsid w:val="004C0F73"/>
    <w:rsid w:val="004C1F8F"/>
    <w:rsid w:val="004C4C70"/>
    <w:rsid w:val="004C75B8"/>
    <w:rsid w:val="004C79C4"/>
    <w:rsid w:val="004D00DB"/>
    <w:rsid w:val="004D0EEB"/>
    <w:rsid w:val="004D1276"/>
    <w:rsid w:val="004E0CAB"/>
    <w:rsid w:val="004E232D"/>
    <w:rsid w:val="004E6BD0"/>
    <w:rsid w:val="004F06EE"/>
    <w:rsid w:val="004F0C2C"/>
    <w:rsid w:val="004F1F81"/>
    <w:rsid w:val="004F2C7F"/>
    <w:rsid w:val="004F7E3C"/>
    <w:rsid w:val="00500B8E"/>
    <w:rsid w:val="00500F5D"/>
    <w:rsid w:val="005018FE"/>
    <w:rsid w:val="00501F5E"/>
    <w:rsid w:val="00502E42"/>
    <w:rsid w:val="0050336D"/>
    <w:rsid w:val="00505651"/>
    <w:rsid w:val="005077E0"/>
    <w:rsid w:val="0051629C"/>
    <w:rsid w:val="005215E8"/>
    <w:rsid w:val="0052174C"/>
    <w:rsid w:val="0052239E"/>
    <w:rsid w:val="00525AD7"/>
    <w:rsid w:val="00530C40"/>
    <w:rsid w:val="0053178E"/>
    <w:rsid w:val="00532398"/>
    <w:rsid w:val="00532C7C"/>
    <w:rsid w:val="00532CE0"/>
    <w:rsid w:val="00537066"/>
    <w:rsid w:val="005402BA"/>
    <w:rsid w:val="0054219C"/>
    <w:rsid w:val="0054402B"/>
    <w:rsid w:val="00545D02"/>
    <w:rsid w:val="00546EB1"/>
    <w:rsid w:val="00552270"/>
    <w:rsid w:val="00553556"/>
    <w:rsid w:val="0055513E"/>
    <w:rsid w:val="00555D1A"/>
    <w:rsid w:val="00555D47"/>
    <w:rsid w:val="00556F9F"/>
    <w:rsid w:val="005576F9"/>
    <w:rsid w:val="005603D0"/>
    <w:rsid w:val="00560DA4"/>
    <w:rsid w:val="00562502"/>
    <w:rsid w:val="00564D78"/>
    <w:rsid w:val="0056701D"/>
    <w:rsid w:val="00567145"/>
    <w:rsid w:val="00570989"/>
    <w:rsid w:val="00570E6C"/>
    <w:rsid w:val="005772E9"/>
    <w:rsid w:val="00580BF9"/>
    <w:rsid w:val="0058237F"/>
    <w:rsid w:val="00582C46"/>
    <w:rsid w:val="00584C80"/>
    <w:rsid w:val="00586BCB"/>
    <w:rsid w:val="0058736C"/>
    <w:rsid w:val="005930E3"/>
    <w:rsid w:val="00593EE2"/>
    <w:rsid w:val="0059604D"/>
    <w:rsid w:val="005963B9"/>
    <w:rsid w:val="005A00C7"/>
    <w:rsid w:val="005A3B6B"/>
    <w:rsid w:val="005A4115"/>
    <w:rsid w:val="005A6FF9"/>
    <w:rsid w:val="005A7385"/>
    <w:rsid w:val="005B1456"/>
    <w:rsid w:val="005B4C65"/>
    <w:rsid w:val="005B54E4"/>
    <w:rsid w:val="005B697A"/>
    <w:rsid w:val="005B7B71"/>
    <w:rsid w:val="005C0958"/>
    <w:rsid w:val="005C2DF8"/>
    <w:rsid w:val="005C7D7E"/>
    <w:rsid w:val="005D26B9"/>
    <w:rsid w:val="005D2AA0"/>
    <w:rsid w:val="005D76FF"/>
    <w:rsid w:val="005E16B9"/>
    <w:rsid w:val="005E300D"/>
    <w:rsid w:val="005E301A"/>
    <w:rsid w:val="005E4AD4"/>
    <w:rsid w:val="005E6022"/>
    <w:rsid w:val="005E69D9"/>
    <w:rsid w:val="005E779A"/>
    <w:rsid w:val="005F0724"/>
    <w:rsid w:val="005F29E0"/>
    <w:rsid w:val="005F2BCF"/>
    <w:rsid w:val="005F648B"/>
    <w:rsid w:val="005F6842"/>
    <w:rsid w:val="005F6A89"/>
    <w:rsid w:val="005F6BF1"/>
    <w:rsid w:val="005F6ED2"/>
    <w:rsid w:val="00600519"/>
    <w:rsid w:val="00601E76"/>
    <w:rsid w:val="00612EC7"/>
    <w:rsid w:val="006152F6"/>
    <w:rsid w:val="00615740"/>
    <w:rsid w:val="00620471"/>
    <w:rsid w:val="00620DA1"/>
    <w:rsid w:val="00623730"/>
    <w:rsid w:val="00624515"/>
    <w:rsid w:val="0062519D"/>
    <w:rsid w:val="006276D4"/>
    <w:rsid w:val="006302F9"/>
    <w:rsid w:val="00630F67"/>
    <w:rsid w:val="00633DDE"/>
    <w:rsid w:val="006369F7"/>
    <w:rsid w:val="00637A92"/>
    <w:rsid w:val="00641604"/>
    <w:rsid w:val="0064235B"/>
    <w:rsid w:val="00642F55"/>
    <w:rsid w:val="00644497"/>
    <w:rsid w:val="006452EF"/>
    <w:rsid w:val="0064538F"/>
    <w:rsid w:val="00646C90"/>
    <w:rsid w:val="00650363"/>
    <w:rsid w:val="006525C7"/>
    <w:rsid w:val="00653710"/>
    <w:rsid w:val="0065458E"/>
    <w:rsid w:val="00655FD5"/>
    <w:rsid w:val="0065647C"/>
    <w:rsid w:val="00656592"/>
    <w:rsid w:val="00657AC1"/>
    <w:rsid w:val="0066120D"/>
    <w:rsid w:val="00665A70"/>
    <w:rsid w:val="0067218E"/>
    <w:rsid w:val="006728B8"/>
    <w:rsid w:val="00673AF5"/>
    <w:rsid w:val="006753CE"/>
    <w:rsid w:val="00675913"/>
    <w:rsid w:val="006810D3"/>
    <w:rsid w:val="006837D0"/>
    <w:rsid w:val="00684CC2"/>
    <w:rsid w:val="0068699C"/>
    <w:rsid w:val="006965F0"/>
    <w:rsid w:val="006971C2"/>
    <w:rsid w:val="006A0B31"/>
    <w:rsid w:val="006A0C22"/>
    <w:rsid w:val="006A468F"/>
    <w:rsid w:val="006B0FCC"/>
    <w:rsid w:val="006B1B74"/>
    <w:rsid w:val="006B2385"/>
    <w:rsid w:val="006B23CA"/>
    <w:rsid w:val="006B51B4"/>
    <w:rsid w:val="006B5700"/>
    <w:rsid w:val="006B61F7"/>
    <w:rsid w:val="006B76B8"/>
    <w:rsid w:val="006C0C63"/>
    <w:rsid w:val="006C12B0"/>
    <w:rsid w:val="006C398F"/>
    <w:rsid w:val="006C3CED"/>
    <w:rsid w:val="006C5C0C"/>
    <w:rsid w:val="006C745C"/>
    <w:rsid w:val="006D3EF3"/>
    <w:rsid w:val="006D5003"/>
    <w:rsid w:val="006D7823"/>
    <w:rsid w:val="006E191C"/>
    <w:rsid w:val="006E2B8F"/>
    <w:rsid w:val="006E34C1"/>
    <w:rsid w:val="006E61E2"/>
    <w:rsid w:val="006F00D0"/>
    <w:rsid w:val="006F190E"/>
    <w:rsid w:val="006F2459"/>
    <w:rsid w:val="006F6244"/>
    <w:rsid w:val="00701708"/>
    <w:rsid w:val="00701D72"/>
    <w:rsid w:val="00706C0E"/>
    <w:rsid w:val="00713D5A"/>
    <w:rsid w:val="007143BB"/>
    <w:rsid w:val="00717413"/>
    <w:rsid w:val="00717AA0"/>
    <w:rsid w:val="007204CB"/>
    <w:rsid w:val="0072240F"/>
    <w:rsid w:val="00723B92"/>
    <w:rsid w:val="00726A52"/>
    <w:rsid w:val="00727B37"/>
    <w:rsid w:val="007318A3"/>
    <w:rsid w:val="00732A1B"/>
    <w:rsid w:val="00732CAE"/>
    <w:rsid w:val="00736FAA"/>
    <w:rsid w:val="007370B0"/>
    <w:rsid w:val="00744636"/>
    <w:rsid w:val="00744BFB"/>
    <w:rsid w:val="00755224"/>
    <w:rsid w:val="007648E6"/>
    <w:rsid w:val="007650E9"/>
    <w:rsid w:val="0076740C"/>
    <w:rsid w:val="0077031D"/>
    <w:rsid w:val="0077045B"/>
    <w:rsid w:val="007711D6"/>
    <w:rsid w:val="00771FA9"/>
    <w:rsid w:val="00772AD8"/>
    <w:rsid w:val="007756B6"/>
    <w:rsid w:val="00775FE5"/>
    <w:rsid w:val="00776367"/>
    <w:rsid w:val="00780BA6"/>
    <w:rsid w:val="00780F90"/>
    <w:rsid w:val="00786914"/>
    <w:rsid w:val="00786934"/>
    <w:rsid w:val="00787EE9"/>
    <w:rsid w:val="007912D4"/>
    <w:rsid w:val="00791EEA"/>
    <w:rsid w:val="007950F4"/>
    <w:rsid w:val="007A315C"/>
    <w:rsid w:val="007A5956"/>
    <w:rsid w:val="007A5F12"/>
    <w:rsid w:val="007B50C2"/>
    <w:rsid w:val="007B537C"/>
    <w:rsid w:val="007B66E7"/>
    <w:rsid w:val="007B6E75"/>
    <w:rsid w:val="007C46B0"/>
    <w:rsid w:val="007C55D1"/>
    <w:rsid w:val="007C6084"/>
    <w:rsid w:val="007C62B2"/>
    <w:rsid w:val="007C7F20"/>
    <w:rsid w:val="007D2029"/>
    <w:rsid w:val="007D537A"/>
    <w:rsid w:val="007D7296"/>
    <w:rsid w:val="007D7C4C"/>
    <w:rsid w:val="007D7E47"/>
    <w:rsid w:val="007E1752"/>
    <w:rsid w:val="007E1E9E"/>
    <w:rsid w:val="007E31CD"/>
    <w:rsid w:val="007E4A03"/>
    <w:rsid w:val="007E5C25"/>
    <w:rsid w:val="007E71D5"/>
    <w:rsid w:val="007E7620"/>
    <w:rsid w:val="007F03C8"/>
    <w:rsid w:val="0080019A"/>
    <w:rsid w:val="00800840"/>
    <w:rsid w:val="00800B5E"/>
    <w:rsid w:val="00810E9E"/>
    <w:rsid w:val="00812FA2"/>
    <w:rsid w:val="00813527"/>
    <w:rsid w:val="00815C40"/>
    <w:rsid w:val="00816795"/>
    <w:rsid w:val="00817463"/>
    <w:rsid w:val="008176EF"/>
    <w:rsid w:val="0082010C"/>
    <w:rsid w:val="0082083A"/>
    <w:rsid w:val="00822671"/>
    <w:rsid w:val="00822BFB"/>
    <w:rsid w:val="00824C80"/>
    <w:rsid w:val="00825F47"/>
    <w:rsid w:val="00825F9A"/>
    <w:rsid w:val="00826186"/>
    <w:rsid w:val="00830594"/>
    <w:rsid w:val="00843C8F"/>
    <w:rsid w:val="0084444B"/>
    <w:rsid w:val="00847219"/>
    <w:rsid w:val="00852D55"/>
    <w:rsid w:val="00853FC8"/>
    <w:rsid w:val="00855084"/>
    <w:rsid w:val="0085624B"/>
    <w:rsid w:val="00856AC2"/>
    <w:rsid w:val="00860939"/>
    <w:rsid w:val="008636D1"/>
    <w:rsid w:val="008645B0"/>
    <w:rsid w:val="00866977"/>
    <w:rsid w:val="00873499"/>
    <w:rsid w:val="00873F25"/>
    <w:rsid w:val="008742E7"/>
    <w:rsid w:val="00874417"/>
    <w:rsid w:val="008744E5"/>
    <w:rsid w:val="0087509E"/>
    <w:rsid w:val="008757EA"/>
    <w:rsid w:val="00875F29"/>
    <w:rsid w:val="008802A9"/>
    <w:rsid w:val="00880DF8"/>
    <w:rsid w:val="0088235A"/>
    <w:rsid w:val="00884583"/>
    <w:rsid w:val="00884DCF"/>
    <w:rsid w:val="00885C4D"/>
    <w:rsid w:val="00887526"/>
    <w:rsid w:val="00890DA6"/>
    <w:rsid w:val="00892C28"/>
    <w:rsid w:val="0089353C"/>
    <w:rsid w:val="00894F57"/>
    <w:rsid w:val="008A1FCE"/>
    <w:rsid w:val="008A35D4"/>
    <w:rsid w:val="008A6223"/>
    <w:rsid w:val="008A62F8"/>
    <w:rsid w:val="008A6E75"/>
    <w:rsid w:val="008A70E7"/>
    <w:rsid w:val="008A7834"/>
    <w:rsid w:val="008B173C"/>
    <w:rsid w:val="008B3E92"/>
    <w:rsid w:val="008B6BFE"/>
    <w:rsid w:val="008B75E8"/>
    <w:rsid w:val="008C0596"/>
    <w:rsid w:val="008C31BC"/>
    <w:rsid w:val="008C3667"/>
    <w:rsid w:val="008C44F9"/>
    <w:rsid w:val="008C4832"/>
    <w:rsid w:val="008C4D1B"/>
    <w:rsid w:val="008C4ED5"/>
    <w:rsid w:val="008C5849"/>
    <w:rsid w:val="008C7E50"/>
    <w:rsid w:val="008D256B"/>
    <w:rsid w:val="008D495A"/>
    <w:rsid w:val="008D679D"/>
    <w:rsid w:val="008D7837"/>
    <w:rsid w:val="008E0EAA"/>
    <w:rsid w:val="008E53D7"/>
    <w:rsid w:val="008E5B77"/>
    <w:rsid w:val="008E6B12"/>
    <w:rsid w:val="008F174C"/>
    <w:rsid w:val="008F3E02"/>
    <w:rsid w:val="008F528F"/>
    <w:rsid w:val="008F5D4E"/>
    <w:rsid w:val="00905881"/>
    <w:rsid w:val="0090723F"/>
    <w:rsid w:val="0091023B"/>
    <w:rsid w:val="0091123E"/>
    <w:rsid w:val="009123B2"/>
    <w:rsid w:val="009124EB"/>
    <w:rsid w:val="00915571"/>
    <w:rsid w:val="009163EA"/>
    <w:rsid w:val="00920628"/>
    <w:rsid w:val="009228D6"/>
    <w:rsid w:val="00933E8D"/>
    <w:rsid w:val="009359E9"/>
    <w:rsid w:val="00942696"/>
    <w:rsid w:val="00943210"/>
    <w:rsid w:val="009467DD"/>
    <w:rsid w:val="00950DAC"/>
    <w:rsid w:val="00951C13"/>
    <w:rsid w:val="00951E65"/>
    <w:rsid w:val="009535A1"/>
    <w:rsid w:val="00954738"/>
    <w:rsid w:val="00954DD8"/>
    <w:rsid w:val="0095643A"/>
    <w:rsid w:val="0095785A"/>
    <w:rsid w:val="00962213"/>
    <w:rsid w:val="00963CD5"/>
    <w:rsid w:val="00964B0E"/>
    <w:rsid w:val="00966CF7"/>
    <w:rsid w:val="00967441"/>
    <w:rsid w:val="009702DB"/>
    <w:rsid w:val="00973DA8"/>
    <w:rsid w:val="0097489B"/>
    <w:rsid w:val="0097553F"/>
    <w:rsid w:val="0097678A"/>
    <w:rsid w:val="00986819"/>
    <w:rsid w:val="00991873"/>
    <w:rsid w:val="00995556"/>
    <w:rsid w:val="00996762"/>
    <w:rsid w:val="00997447"/>
    <w:rsid w:val="009A00F4"/>
    <w:rsid w:val="009A034F"/>
    <w:rsid w:val="009A06F4"/>
    <w:rsid w:val="009A0ADB"/>
    <w:rsid w:val="009A0E4E"/>
    <w:rsid w:val="009A21AD"/>
    <w:rsid w:val="009A7AE8"/>
    <w:rsid w:val="009B11B5"/>
    <w:rsid w:val="009B2E92"/>
    <w:rsid w:val="009B377F"/>
    <w:rsid w:val="009B498F"/>
    <w:rsid w:val="009B7E58"/>
    <w:rsid w:val="009C2389"/>
    <w:rsid w:val="009C460C"/>
    <w:rsid w:val="009C681D"/>
    <w:rsid w:val="009C7DF2"/>
    <w:rsid w:val="009D0BCB"/>
    <w:rsid w:val="009D0CA4"/>
    <w:rsid w:val="009D0E6B"/>
    <w:rsid w:val="009D222A"/>
    <w:rsid w:val="009D25AF"/>
    <w:rsid w:val="009D275B"/>
    <w:rsid w:val="009D3A9D"/>
    <w:rsid w:val="009D3D57"/>
    <w:rsid w:val="009D59B1"/>
    <w:rsid w:val="009E0195"/>
    <w:rsid w:val="009E0C13"/>
    <w:rsid w:val="009E39BE"/>
    <w:rsid w:val="009E5D6B"/>
    <w:rsid w:val="009E5DBA"/>
    <w:rsid w:val="009F5BFE"/>
    <w:rsid w:val="009F7644"/>
    <w:rsid w:val="00A005E6"/>
    <w:rsid w:val="00A00CD7"/>
    <w:rsid w:val="00A017DF"/>
    <w:rsid w:val="00A01B9F"/>
    <w:rsid w:val="00A02B27"/>
    <w:rsid w:val="00A0375C"/>
    <w:rsid w:val="00A04800"/>
    <w:rsid w:val="00A04D78"/>
    <w:rsid w:val="00A052C3"/>
    <w:rsid w:val="00A056DD"/>
    <w:rsid w:val="00A056E6"/>
    <w:rsid w:val="00A05C1E"/>
    <w:rsid w:val="00A10868"/>
    <w:rsid w:val="00A13C9A"/>
    <w:rsid w:val="00A23748"/>
    <w:rsid w:val="00A24D43"/>
    <w:rsid w:val="00A25B9E"/>
    <w:rsid w:val="00A3632B"/>
    <w:rsid w:val="00A40BA8"/>
    <w:rsid w:val="00A46C00"/>
    <w:rsid w:val="00A470AE"/>
    <w:rsid w:val="00A5014F"/>
    <w:rsid w:val="00A51E07"/>
    <w:rsid w:val="00A54222"/>
    <w:rsid w:val="00A56C9C"/>
    <w:rsid w:val="00A61548"/>
    <w:rsid w:val="00A6411A"/>
    <w:rsid w:val="00A64214"/>
    <w:rsid w:val="00A64F32"/>
    <w:rsid w:val="00A65104"/>
    <w:rsid w:val="00A66AB1"/>
    <w:rsid w:val="00A66B1B"/>
    <w:rsid w:val="00A67EC6"/>
    <w:rsid w:val="00A8100F"/>
    <w:rsid w:val="00A814B2"/>
    <w:rsid w:val="00A818F5"/>
    <w:rsid w:val="00A843DB"/>
    <w:rsid w:val="00A845CF"/>
    <w:rsid w:val="00A845EC"/>
    <w:rsid w:val="00A84716"/>
    <w:rsid w:val="00A857E9"/>
    <w:rsid w:val="00A93AB3"/>
    <w:rsid w:val="00A94F74"/>
    <w:rsid w:val="00A96027"/>
    <w:rsid w:val="00AA3936"/>
    <w:rsid w:val="00AA6A24"/>
    <w:rsid w:val="00AB0228"/>
    <w:rsid w:val="00AB4E8D"/>
    <w:rsid w:val="00AB5B62"/>
    <w:rsid w:val="00AB7BA0"/>
    <w:rsid w:val="00AC10D0"/>
    <w:rsid w:val="00AC1855"/>
    <w:rsid w:val="00AC3956"/>
    <w:rsid w:val="00AC5157"/>
    <w:rsid w:val="00AC6348"/>
    <w:rsid w:val="00AC6947"/>
    <w:rsid w:val="00AD1720"/>
    <w:rsid w:val="00AD3745"/>
    <w:rsid w:val="00AD3FB6"/>
    <w:rsid w:val="00AD47F7"/>
    <w:rsid w:val="00AD64BD"/>
    <w:rsid w:val="00AD7307"/>
    <w:rsid w:val="00AE0EF1"/>
    <w:rsid w:val="00AE1903"/>
    <w:rsid w:val="00AE1DC1"/>
    <w:rsid w:val="00AE310D"/>
    <w:rsid w:val="00AE43C0"/>
    <w:rsid w:val="00AE4AF4"/>
    <w:rsid w:val="00AF6865"/>
    <w:rsid w:val="00B000DD"/>
    <w:rsid w:val="00B04DE8"/>
    <w:rsid w:val="00B10ADF"/>
    <w:rsid w:val="00B11959"/>
    <w:rsid w:val="00B11FDE"/>
    <w:rsid w:val="00B12DFD"/>
    <w:rsid w:val="00B1561F"/>
    <w:rsid w:val="00B15B42"/>
    <w:rsid w:val="00B21C1E"/>
    <w:rsid w:val="00B2535D"/>
    <w:rsid w:val="00B27A7E"/>
    <w:rsid w:val="00B31074"/>
    <w:rsid w:val="00B3203F"/>
    <w:rsid w:val="00B323BA"/>
    <w:rsid w:val="00B35C13"/>
    <w:rsid w:val="00B3784A"/>
    <w:rsid w:val="00B41357"/>
    <w:rsid w:val="00B4672C"/>
    <w:rsid w:val="00B5120E"/>
    <w:rsid w:val="00B5257D"/>
    <w:rsid w:val="00B53F98"/>
    <w:rsid w:val="00B56BCF"/>
    <w:rsid w:val="00B57BAB"/>
    <w:rsid w:val="00B60818"/>
    <w:rsid w:val="00B60938"/>
    <w:rsid w:val="00B60D93"/>
    <w:rsid w:val="00B6294C"/>
    <w:rsid w:val="00B658AC"/>
    <w:rsid w:val="00B662AF"/>
    <w:rsid w:val="00B67D8B"/>
    <w:rsid w:val="00B70D97"/>
    <w:rsid w:val="00B720AF"/>
    <w:rsid w:val="00B72159"/>
    <w:rsid w:val="00B80493"/>
    <w:rsid w:val="00B816DE"/>
    <w:rsid w:val="00B90A5A"/>
    <w:rsid w:val="00B90F6D"/>
    <w:rsid w:val="00B9661F"/>
    <w:rsid w:val="00B969C8"/>
    <w:rsid w:val="00B96A7B"/>
    <w:rsid w:val="00B96F7D"/>
    <w:rsid w:val="00BA5017"/>
    <w:rsid w:val="00BA5564"/>
    <w:rsid w:val="00BA76CA"/>
    <w:rsid w:val="00BA7762"/>
    <w:rsid w:val="00BB0016"/>
    <w:rsid w:val="00BB40AD"/>
    <w:rsid w:val="00BC0AF9"/>
    <w:rsid w:val="00BC0B74"/>
    <w:rsid w:val="00BC411B"/>
    <w:rsid w:val="00BC50F4"/>
    <w:rsid w:val="00BC5312"/>
    <w:rsid w:val="00BC65D0"/>
    <w:rsid w:val="00BC6B94"/>
    <w:rsid w:val="00BC7CE8"/>
    <w:rsid w:val="00BC7DAB"/>
    <w:rsid w:val="00BE050B"/>
    <w:rsid w:val="00BE0CE9"/>
    <w:rsid w:val="00BE5562"/>
    <w:rsid w:val="00BE7EFD"/>
    <w:rsid w:val="00BF07EC"/>
    <w:rsid w:val="00BF3417"/>
    <w:rsid w:val="00BF3937"/>
    <w:rsid w:val="00BF7077"/>
    <w:rsid w:val="00C01792"/>
    <w:rsid w:val="00C0206C"/>
    <w:rsid w:val="00C053E6"/>
    <w:rsid w:val="00C05DB4"/>
    <w:rsid w:val="00C1009C"/>
    <w:rsid w:val="00C11B74"/>
    <w:rsid w:val="00C12979"/>
    <w:rsid w:val="00C14177"/>
    <w:rsid w:val="00C15801"/>
    <w:rsid w:val="00C16C32"/>
    <w:rsid w:val="00C17B0D"/>
    <w:rsid w:val="00C207A8"/>
    <w:rsid w:val="00C22059"/>
    <w:rsid w:val="00C23AC9"/>
    <w:rsid w:val="00C24DB3"/>
    <w:rsid w:val="00C27BE3"/>
    <w:rsid w:val="00C304AB"/>
    <w:rsid w:val="00C331C4"/>
    <w:rsid w:val="00C3404A"/>
    <w:rsid w:val="00C34565"/>
    <w:rsid w:val="00C35264"/>
    <w:rsid w:val="00C36623"/>
    <w:rsid w:val="00C4203E"/>
    <w:rsid w:val="00C44643"/>
    <w:rsid w:val="00C4592F"/>
    <w:rsid w:val="00C520E3"/>
    <w:rsid w:val="00C52798"/>
    <w:rsid w:val="00C52CBC"/>
    <w:rsid w:val="00C55EE4"/>
    <w:rsid w:val="00C57808"/>
    <w:rsid w:val="00C6020D"/>
    <w:rsid w:val="00C65C79"/>
    <w:rsid w:val="00C662B1"/>
    <w:rsid w:val="00C66443"/>
    <w:rsid w:val="00C67D4E"/>
    <w:rsid w:val="00C74694"/>
    <w:rsid w:val="00C75366"/>
    <w:rsid w:val="00C823C0"/>
    <w:rsid w:val="00C921B4"/>
    <w:rsid w:val="00C94477"/>
    <w:rsid w:val="00C95C71"/>
    <w:rsid w:val="00CA11B4"/>
    <w:rsid w:val="00CA1463"/>
    <w:rsid w:val="00CB2414"/>
    <w:rsid w:val="00CB4267"/>
    <w:rsid w:val="00CB47E8"/>
    <w:rsid w:val="00CB6FFD"/>
    <w:rsid w:val="00CC1968"/>
    <w:rsid w:val="00CC602A"/>
    <w:rsid w:val="00CC6ED8"/>
    <w:rsid w:val="00CC7231"/>
    <w:rsid w:val="00CD0EDC"/>
    <w:rsid w:val="00CD75F2"/>
    <w:rsid w:val="00CE4B4C"/>
    <w:rsid w:val="00CE5FBE"/>
    <w:rsid w:val="00CE7E19"/>
    <w:rsid w:val="00CE7F8F"/>
    <w:rsid w:val="00CF0458"/>
    <w:rsid w:val="00CF0BE6"/>
    <w:rsid w:val="00CF0E7A"/>
    <w:rsid w:val="00CF4D95"/>
    <w:rsid w:val="00CF518F"/>
    <w:rsid w:val="00CF7BE9"/>
    <w:rsid w:val="00D00ADB"/>
    <w:rsid w:val="00D01C51"/>
    <w:rsid w:val="00D03774"/>
    <w:rsid w:val="00D04F79"/>
    <w:rsid w:val="00D05ACD"/>
    <w:rsid w:val="00D123B0"/>
    <w:rsid w:val="00D173A7"/>
    <w:rsid w:val="00D21076"/>
    <w:rsid w:val="00D22D8C"/>
    <w:rsid w:val="00D26125"/>
    <w:rsid w:val="00D267A1"/>
    <w:rsid w:val="00D3029B"/>
    <w:rsid w:val="00D346C6"/>
    <w:rsid w:val="00D4028A"/>
    <w:rsid w:val="00D42D9C"/>
    <w:rsid w:val="00D43298"/>
    <w:rsid w:val="00D46174"/>
    <w:rsid w:val="00D469FA"/>
    <w:rsid w:val="00D52A4C"/>
    <w:rsid w:val="00D5316A"/>
    <w:rsid w:val="00D53751"/>
    <w:rsid w:val="00D54251"/>
    <w:rsid w:val="00D574AB"/>
    <w:rsid w:val="00D61308"/>
    <w:rsid w:val="00D61945"/>
    <w:rsid w:val="00D627E2"/>
    <w:rsid w:val="00D62E6F"/>
    <w:rsid w:val="00D661AC"/>
    <w:rsid w:val="00D664AA"/>
    <w:rsid w:val="00D667AD"/>
    <w:rsid w:val="00D7053B"/>
    <w:rsid w:val="00D7088E"/>
    <w:rsid w:val="00D71916"/>
    <w:rsid w:val="00D77A71"/>
    <w:rsid w:val="00D8005B"/>
    <w:rsid w:val="00D8109A"/>
    <w:rsid w:val="00D810E1"/>
    <w:rsid w:val="00D8238D"/>
    <w:rsid w:val="00D84585"/>
    <w:rsid w:val="00D85194"/>
    <w:rsid w:val="00D87B85"/>
    <w:rsid w:val="00D91973"/>
    <w:rsid w:val="00DA00C2"/>
    <w:rsid w:val="00DA4757"/>
    <w:rsid w:val="00DA5745"/>
    <w:rsid w:val="00DA5C20"/>
    <w:rsid w:val="00DB29E1"/>
    <w:rsid w:val="00DB3829"/>
    <w:rsid w:val="00DB3B6B"/>
    <w:rsid w:val="00DB3EC0"/>
    <w:rsid w:val="00DB66A5"/>
    <w:rsid w:val="00DB6FCF"/>
    <w:rsid w:val="00DB7515"/>
    <w:rsid w:val="00DC4F6E"/>
    <w:rsid w:val="00DC6224"/>
    <w:rsid w:val="00DC6FFF"/>
    <w:rsid w:val="00DD0976"/>
    <w:rsid w:val="00DD0A8D"/>
    <w:rsid w:val="00DD30B8"/>
    <w:rsid w:val="00DD417D"/>
    <w:rsid w:val="00DE0052"/>
    <w:rsid w:val="00DE0F98"/>
    <w:rsid w:val="00DE38B8"/>
    <w:rsid w:val="00DE406D"/>
    <w:rsid w:val="00DE54BA"/>
    <w:rsid w:val="00DE6433"/>
    <w:rsid w:val="00DF07CD"/>
    <w:rsid w:val="00DF3321"/>
    <w:rsid w:val="00DF3EA9"/>
    <w:rsid w:val="00E02B18"/>
    <w:rsid w:val="00E033AE"/>
    <w:rsid w:val="00E0529D"/>
    <w:rsid w:val="00E05D7E"/>
    <w:rsid w:val="00E11BE7"/>
    <w:rsid w:val="00E120BA"/>
    <w:rsid w:val="00E12A62"/>
    <w:rsid w:val="00E14341"/>
    <w:rsid w:val="00E1564C"/>
    <w:rsid w:val="00E17A0D"/>
    <w:rsid w:val="00E216F1"/>
    <w:rsid w:val="00E21C8C"/>
    <w:rsid w:val="00E2231B"/>
    <w:rsid w:val="00E2538D"/>
    <w:rsid w:val="00E304CD"/>
    <w:rsid w:val="00E33816"/>
    <w:rsid w:val="00E377B3"/>
    <w:rsid w:val="00E40AAC"/>
    <w:rsid w:val="00E40B6D"/>
    <w:rsid w:val="00E42989"/>
    <w:rsid w:val="00E4325F"/>
    <w:rsid w:val="00E43953"/>
    <w:rsid w:val="00E45AF7"/>
    <w:rsid w:val="00E47429"/>
    <w:rsid w:val="00E50391"/>
    <w:rsid w:val="00E508CF"/>
    <w:rsid w:val="00E50E4B"/>
    <w:rsid w:val="00E538E8"/>
    <w:rsid w:val="00E607BB"/>
    <w:rsid w:val="00E63FAF"/>
    <w:rsid w:val="00E66819"/>
    <w:rsid w:val="00E67674"/>
    <w:rsid w:val="00E744CB"/>
    <w:rsid w:val="00E747A9"/>
    <w:rsid w:val="00E763E7"/>
    <w:rsid w:val="00E8010F"/>
    <w:rsid w:val="00E80B09"/>
    <w:rsid w:val="00E80B6E"/>
    <w:rsid w:val="00E84E47"/>
    <w:rsid w:val="00E9336C"/>
    <w:rsid w:val="00E9507F"/>
    <w:rsid w:val="00E95C35"/>
    <w:rsid w:val="00E9755C"/>
    <w:rsid w:val="00EA3337"/>
    <w:rsid w:val="00EA4A2F"/>
    <w:rsid w:val="00EA576D"/>
    <w:rsid w:val="00EA57E1"/>
    <w:rsid w:val="00EB275C"/>
    <w:rsid w:val="00EB463B"/>
    <w:rsid w:val="00EC0AD3"/>
    <w:rsid w:val="00EC1327"/>
    <w:rsid w:val="00EC21A4"/>
    <w:rsid w:val="00EC2E98"/>
    <w:rsid w:val="00EC302B"/>
    <w:rsid w:val="00EC317F"/>
    <w:rsid w:val="00EC4EEE"/>
    <w:rsid w:val="00EC62C1"/>
    <w:rsid w:val="00EC7311"/>
    <w:rsid w:val="00EC7DAB"/>
    <w:rsid w:val="00ED28A3"/>
    <w:rsid w:val="00ED37CA"/>
    <w:rsid w:val="00ED626B"/>
    <w:rsid w:val="00ED79FF"/>
    <w:rsid w:val="00EE1C8D"/>
    <w:rsid w:val="00EE1FBA"/>
    <w:rsid w:val="00EE27E5"/>
    <w:rsid w:val="00EE4400"/>
    <w:rsid w:val="00EE5794"/>
    <w:rsid w:val="00EF283D"/>
    <w:rsid w:val="00EF332B"/>
    <w:rsid w:val="00EF5485"/>
    <w:rsid w:val="00EF55D5"/>
    <w:rsid w:val="00EF6078"/>
    <w:rsid w:val="00EF7F33"/>
    <w:rsid w:val="00F045C9"/>
    <w:rsid w:val="00F07144"/>
    <w:rsid w:val="00F1070A"/>
    <w:rsid w:val="00F112D7"/>
    <w:rsid w:val="00F124BB"/>
    <w:rsid w:val="00F13B8F"/>
    <w:rsid w:val="00F17104"/>
    <w:rsid w:val="00F17F29"/>
    <w:rsid w:val="00F21321"/>
    <w:rsid w:val="00F251EC"/>
    <w:rsid w:val="00F267DD"/>
    <w:rsid w:val="00F276B4"/>
    <w:rsid w:val="00F30C0A"/>
    <w:rsid w:val="00F31502"/>
    <w:rsid w:val="00F3261B"/>
    <w:rsid w:val="00F32FF6"/>
    <w:rsid w:val="00F3301A"/>
    <w:rsid w:val="00F343F8"/>
    <w:rsid w:val="00F37196"/>
    <w:rsid w:val="00F40053"/>
    <w:rsid w:val="00F40C1C"/>
    <w:rsid w:val="00F437BB"/>
    <w:rsid w:val="00F468EB"/>
    <w:rsid w:val="00F515ED"/>
    <w:rsid w:val="00F5201A"/>
    <w:rsid w:val="00F522D4"/>
    <w:rsid w:val="00F5397F"/>
    <w:rsid w:val="00F55D83"/>
    <w:rsid w:val="00F56B8B"/>
    <w:rsid w:val="00F577FE"/>
    <w:rsid w:val="00F57ADE"/>
    <w:rsid w:val="00F61547"/>
    <w:rsid w:val="00F61D7F"/>
    <w:rsid w:val="00F642D8"/>
    <w:rsid w:val="00F6710A"/>
    <w:rsid w:val="00F70D83"/>
    <w:rsid w:val="00F70F87"/>
    <w:rsid w:val="00F71670"/>
    <w:rsid w:val="00F71FBD"/>
    <w:rsid w:val="00F76925"/>
    <w:rsid w:val="00F77219"/>
    <w:rsid w:val="00F8113A"/>
    <w:rsid w:val="00F833A5"/>
    <w:rsid w:val="00F84A34"/>
    <w:rsid w:val="00F9106F"/>
    <w:rsid w:val="00F93448"/>
    <w:rsid w:val="00F94B1C"/>
    <w:rsid w:val="00F96AEA"/>
    <w:rsid w:val="00FA0998"/>
    <w:rsid w:val="00FA1004"/>
    <w:rsid w:val="00FA1AA0"/>
    <w:rsid w:val="00FA5DF8"/>
    <w:rsid w:val="00FA7215"/>
    <w:rsid w:val="00FB16B8"/>
    <w:rsid w:val="00FB2E1D"/>
    <w:rsid w:val="00FB463D"/>
    <w:rsid w:val="00FB5422"/>
    <w:rsid w:val="00FB5D01"/>
    <w:rsid w:val="00FB616F"/>
    <w:rsid w:val="00FB72ED"/>
    <w:rsid w:val="00FC042A"/>
    <w:rsid w:val="00FC199D"/>
    <w:rsid w:val="00FC6279"/>
    <w:rsid w:val="00FC76EF"/>
    <w:rsid w:val="00FC7D5A"/>
    <w:rsid w:val="00FD0A45"/>
    <w:rsid w:val="00FD1086"/>
    <w:rsid w:val="00FE07DC"/>
    <w:rsid w:val="00FE210A"/>
    <w:rsid w:val="00FE26DC"/>
    <w:rsid w:val="00FE30D6"/>
    <w:rsid w:val="00FE3496"/>
    <w:rsid w:val="00FE4207"/>
    <w:rsid w:val="00FE6315"/>
    <w:rsid w:val="00FE6A2F"/>
    <w:rsid w:val="00FF211D"/>
    <w:rsid w:val="00FF26EB"/>
    <w:rsid w:val="00FF2B1C"/>
    <w:rsid w:val="00FF4902"/>
    <w:rsid w:val="00FF5416"/>
    <w:rsid w:val="00FF57A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FD74C"/>
  <w14:defaultImageDpi w14:val="300"/>
  <w15:docId w15:val="{589D45DC-E15D-4882-8889-48448C88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004"/>
    <w:rPr>
      <w:rFonts w:ascii="Arial" w:eastAsia="Times New Roman" w:hAnsi="Arial" w:cs="Times New Roman"/>
      <w:lang w:val="es-ES"/>
    </w:rPr>
  </w:style>
  <w:style w:type="paragraph" w:styleId="Ttulo1">
    <w:name w:val="heading 1"/>
    <w:basedOn w:val="Normal"/>
    <w:next w:val="Normal"/>
    <w:link w:val="Ttulo1Car"/>
    <w:qFormat/>
    <w:rsid w:val="000006AA"/>
    <w:pPr>
      <w:keepNext/>
      <w:keepLines/>
      <w:suppressAutoHyphens/>
      <w:autoSpaceDN w:val="0"/>
      <w:spacing w:before="480"/>
      <w:textAlignment w:val="baseline"/>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0006A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0006AA"/>
    <w:pPr>
      <w:keepNext/>
      <w:keepLines/>
      <w:suppressAutoHyphens/>
      <w:autoSpaceDN w:val="0"/>
      <w:spacing w:before="40"/>
      <w:textAlignment w:val="baseline"/>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0006AA"/>
    <w:pPr>
      <w:keepNext/>
      <w:outlineLvl w:val="3"/>
    </w:pPr>
    <w:rPr>
      <w:b/>
      <w:szCs w:val="20"/>
      <w:lang w:val="es-ES_tradnl"/>
    </w:rPr>
  </w:style>
  <w:style w:type="paragraph" w:styleId="Ttulo5">
    <w:name w:val="heading 5"/>
    <w:basedOn w:val="Normal"/>
    <w:next w:val="Normal"/>
    <w:link w:val="Ttulo5Car"/>
    <w:qFormat/>
    <w:rsid w:val="000006AA"/>
    <w:pPr>
      <w:keepNext/>
      <w:outlineLvl w:val="4"/>
    </w:pPr>
    <w:rPr>
      <w:b/>
      <w:bCs/>
      <w:color w:val="000000"/>
      <w:sz w:val="18"/>
      <w:szCs w:val="20"/>
    </w:rPr>
  </w:style>
  <w:style w:type="paragraph" w:styleId="Ttulo6">
    <w:name w:val="heading 6"/>
    <w:basedOn w:val="Normal"/>
    <w:next w:val="Normal"/>
    <w:link w:val="Ttulo6Car"/>
    <w:qFormat/>
    <w:rsid w:val="000006AA"/>
    <w:pPr>
      <w:keepNext/>
      <w:outlineLvl w:val="5"/>
    </w:pPr>
    <w:rPr>
      <w:b/>
      <w:bCs/>
      <w:color w:val="000000"/>
      <w:sz w:val="20"/>
      <w:szCs w:val="20"/>
    </w:rPr>
  </w:style>
  <w:style w:type="paragraph" w:styleId="Ttulo7">
    <w:name w:val="heading 7"/>
    <w:basedOn w:val="Normal"/>
    <w:next w:val="Normal"/>
    <w:link w:val="Ttulo7Car"/>
    <w:qFormat/>
    <w:rsid w:val="000006AA"/>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1F2004"/>
  </w:style>
  <w:style w:type="paragraph" w:styleId="Encabezado">
    <w:name w:val="header"/>
    <w:basedOn w:val="Normal"/>
    <w:link w:val="EncabezadoCar"/>
    <w:rsid w:val="001F2004"/>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1F2004"/>
    <w:rPr>
      <w:rFonts w:ascii="Arial" w:eastAsia="Times New Roman" w:hAnsi="Arial" w:cs="Times New Roman"/>
      <w:sz w:val="20"/>
      <w:szCs w:val="20"/>
    </w:rPr>
  </w:style>
  <w:style w:type="paragraph" w:styleId="Piedepgina">
    <w:name w:val="footer"/>
    <w:basedOn w:val="Normal"/>
    <w:link w:val="PiedepginaCar"/>
    <w:rsid w:val="001F2004"/>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1F2004"/>
    <w:rPr>
      <w:rFonts w:ascii="Arial" w:eastAsia="Times New Roman" w:hAnsi="Arial" w:cs="Times New Roman"/>
      <w:sz w:val="20"/>
      <w:szCs w:val="20"/>
    </w:rPr>
  </w:style>
  <w:style w:type="paragraph" w:styleId="NormalWeb">
    <w:name w:val="Normal (Web)"/>
    <w:basedOn w:val="Normal"/>
    <w:rsid w:val="001F2004"/>
    <w:pPr>
      <w:spacing w:before="100" w:beforeAutospacing="1" w:after="100" w:afterAutospacing="1"/>
    </w:pPr>
    <w:rPr>
      <w:rFonts w:ascii="Arial Unicode MS" w:eastAsia="Arial Unicode MS" w:hAnsi="Arial Unicode MS" w:cs="Astaire"/>
    </w:rPr>
  </w:style>
  <w:style w:type="paragraph" w:customStyle="1" w:styleId="Textoindependiente21">
    <w:name w:val="Texto independiente 21"/>
    <w:basedOn w:val="Normal"/>
    <w:rsid w:val="001F2004"/>
    <w:pPr>
      <w:suppressAutoHyphens/>
      <w:jc w:val="center"/>
    </w:pPr>
    <w:rPr>
      <w:spacing w:val="-3"/>
      <w:lang w:val="es-ES_tradnl"/>
    </w:rPr>
  </w:style>
  <w:style w:type="paragraph" w:styleId="Prrafodelista">
    <w:name w:val="List Paragraph"/>
    <w:aliases w:val="titulo 3"/>
    <w:basedOn w:val="Normal"/>
    <w:link w:val="PrrafodelistaCar"/>
    <w:uiPriority w:val="34"/>
    <w:qFormat/>
    <w:rsid w:val="001F2004"/>
    <w:pPr>
      <w:ind w:left="720"/>
      <w:contextualSpacing/>
    </w:pPr>
  </w:style>
  <w:style w:type="paragraph" w:styleId="Textodeglobo">
    <w:name w:val="Balloon Text"/>
    <w:basedOn w:val="Normal"/>
    <w:link w:val="TextodegloboCar"/>
    <w:uiPriority w:val="99"/>
    <w:unhideWhenUsed/>
    <w:rsid w:val="001F2004"/>
    <w:rPr>
      <w:rFonts w:ascii="Tahoma" w:hAnsi="Tahoma" w:cs="Tahoma"/>
      <w:sz w:val="16"/>
      <w:szCs w:val="16"/>
    </w:rPr>
  </w:style>
  <w:style w:type="character" w:customStyle="1" w:styleId="TextodegloboCar">
    <w:name w:val="Texto de globo Car"/>
    <w:basedOn w:val="Fuentedeprrafopredeter"/>
    <w:link w:val="Textodeglobo"/>
    <w:uiPriority w:val="99"/>
    <w:rsid w:val="001F2004"/>
    <w:rPr>
      <w:rFonts w:ascii="Tahoma" w:eastAsia="Times New Roman" w:hAnsi="Tahoma" w:cs="Tahoma"/>
      <w:sz w:val="16"/>
      <w:szCs w:val="16"/>
      <w:lang w:val="es-ES"/>
    </w:rPr>
  </w:style>
  <w:style w:type="paragraph" w:customStyle="1" w:styleId="Default">
    <w:name w:val="Default"/>
    <w:rsid w:val="001F2004"/>
    <w:pPr>
      <w:autoSpaceDE w:val="0"/>
      <w:autoSpaceDN w:val="0"/>
      <w:adjustRightInd w:val="0"/>
    </w:pPr>
    <w:rPr>
      <w:rFonts w:ascii="Arial" w:eastAsiaTheme="minorHAnsi" w:hAnsi="Arial" w:cs="Arial"/>
      <w:color w:val="000000"/>
      <w:lang w:val="es-CO" w:eastAsia="en-US"/>
    </w:rPr>
  </w:style>
  <w:style w:type="table" w:styleId="Tablaconcuadrcula">
    <w:name w:val="Table Grid"/>
    <w:basedOn w:val="Tablanormal"/>
    <w:uiPriority w:val="59"/>
    <w:rsid w:val="001F200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1F2004"/>
    <w:rPr>
      <w:sz w:val="18"/>
      <w:szCs w:val="18"/>
    </w:rPr>
  </w:style>
  <w:style w:type="paragraph" w:styleId="Textocomentario">
    <w:name w:val="annotation text"/>
    <w:basedOn w:val="Normal"/>
    <w:link w:val="TextocomentarioCar"/>
    <w:uiPriority w:val="99"/>
    <w:unhideWhenUsed/>
    <w:rsid w:val="001F2004"/>
    <w:rPr>
      <w:rFonts w:eastAsia="Arial" w:cs="Arial"/>
      <w:color w:val="000000"/>
      <w:lang w:val="es-CO" w:eastAsia="es-CO"/>
    </w:rPr>
  </w:style>
  <w:style w:type="character" w:customStyle="1" w:styleId="TextocomentarioCar">
    <w:name w:val="Texto comentario Car"/>
    <w:basedOn w:val="Fuentedeprrafopredeter"/>
    <w:link w:val="Textocomentario"/>
    <w:uiPriority w:val="99"/>
    <w:rsid w:val="001F2004"/>
    <w:rPr>
      <w:rFonts w:ascii="Arial" w:eastAsia="Arial" w:hAnsi="Arial" w:cs="Arial"/>
      <w:color w:val="000000"/>
      <w:lang w:val="es-CO" w:eastAsia="es-CO"/>
    </w:rPr>
  </w:style>
  <w:style w:type="character" w:customStyle="1" w:styleId="PrrafodelistaCar">
    <w:name w:val="Párrafo de lista Car"/>
    <w:aliases w:val="titulo 3 Car"/>
    <w:link w:val="Prrafodelista"/>
    <w:uiPriority w:val="34"/>
    <w:locked/>
    <w:rsid w:val="001F2004"/>
    <w:rPr>
      <w:rFonts w:ascii="Arial" w:eastAsia="Times New Roman" w:hAnsi="Arial" w:cs="Times New Roman"/>
      <w:lang w:val="es-ES"/>
    </w:rPr>
  </w:style>
  <w:style w:type="paragraph" w:styleId="Asuntodelcomentario">
    <w:name w:val="annotation subject"/>
    <w:basedOn w:val="Textocomentario"/>
    <w:next w:val="Textocomentario"/>
    <w:link w:val="AsuntodelcomentarioCar"/>
    <w:unhideWhenUsed/>
    <w:rsid w:val="001F2004"/>
    <w:rPr>
      <w:rFonts w:eastAsia="Times New Roman" w:cs="Times New Roman"/>
      <w:b/>
      <w:bCs/>
      <w:color w:val="auto"/>
      <w:sz w:val="20"/>
      <w:szCs w:val="20"/>
      <w:lang w:val="es-ES" w:eastAsia="es-ES"/>
    </w:rPr>
  </w:style>
  <w:style w:type="character" w:customStyle="1" w:styleId="AsuntodelcomentarioCar">
    <w:name w:val="Asunto del comentario Car"/>
    <w:basedOn w:val="TextocomentarioCar"/>
    <w:link w:val="Asuntodelcomentario"/>
    <w:rsid w:val="001F2004"/>
    <w:rPr>
      <w:rFonts w:ascii="Arial" w:eastAsia="Times New Roman" w:hAnsi="Arial" w:cs="Times New Roman"/>
      <w:b/>
      <w:bCs/>
      <w:color w:val="000000"/>
      <w:sz w:val="20"/>
      <w:szCs w:val="20"/>
      <w:lang w:val="es-ES" w:eastAsia="es-CO"/>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FA Fu?notentext,FA Fu Car Car"/>
    <w:basedOn w:val="Normal"/>
    <w:link w:val="TextonotapieCar"/>
    <w:unhideWhenUsed/>
    <w:rsid w:val="001F2004"/>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notentext Car"/>
    <w:basedOn w:val="Fuentedeprrafopredeter"/>
    <w:link w:val="Textonotapie"/>
    <w:rsid w:val="001F2004"/>
    <w:rPr>
      <w:rFonts w:ascii="Arial" w:eastAsia="Times New Roman" w:hAnsi="Arial" w:cs="Times New Roman"/>
      <w:sz w:val="20"/>
      <w:szCs w:val="20"/>
      <w:lang w:val="es-ES"/>
    </w:rPr>
  </w:style>
  <w:style w:type="character" w:styleId="Refdenotaalpie">
    <w:name w:val="footnote reference"/>
    <w:aliases w:val="Ref. de nota al pie 2,Texto de nota al pie,Pie de Página,FC,Texto de nota al p,Pie de Pàgina,F,Pie de P_gin,Pie de P_,Texto de nota al pi,Pie de P_g,Footnotes refss,Appel note de bas de page,Footnote number,referencia nota al pie,f"/>
    <w:basedOn w:val="Fuentedeprrafopredeter"/>
    <w:unhideWhenUsed/>
    <w:rsid w:val="001F2004"/>
    <w:rPr>
      <w:vertAlign w:val="superscript"/>
    </w:rPr>
  </w:style>
  <w:style w:type="paragraph" w:styleId="Revisin">
    <w:name w:val="Revision"/>
    <w:hidden/>
    <w:uiPriority w:val="99"/>
    <w:rsid w:val="001F2004"/>
    <w:rPr>
      <w:rFonts w:ascii="Arial" w:eastAsia="Times New Roman" w:hAnsi="Arial" w:cs="Times New Roman"/>
      <w:lang w:val="es-ES"/>
    </w:rPr>
  </w:style>
  <w:style w:type="paragraph" w:customStyle="1" w:styleId="CM19">
    <w:name w:val="CM19"/>
    <w:basedOn w:val="Default"/>
    <w:next w:val="Default"/>
    <w:uiPriority w:val="99"/>
    <w:rsid w:val="00255099"/>
    <w:rPr>
      <w:rFonts w:eastAsiaTheme="minorEastAsia"/>
      <w:color w:val="auto"/>
      <w:lang w:eastAsia="es-ES"/>
    </w:rPr>
  </w:style>
  <w:style w:type="paragraph" w:customStyle="1" w:styleId="CM6">
    <w:name w:val="CM6"/>
    <w:basedOn w:val="Default"/>
    <w:next w:val="Default"/>
    <w:uiPriority w:val="99"/>
    <w:rsid w:val="00255099"/>
    <w:pPr>
      <w:spacing w:line="278" w:lineRule="atLeast"/>
    </w:pPr>
    <w:rPr>
      <w:rFonts w:eastAsiaTheme="minorEastAsia"/>
      <w:color w:val="auto"/>
      <w:lang w:eastAsia="es-ES"/>
    </w:rPr>
  </w:style>
  <w:style w:type="paragraph" w:customStyle="1" w:styleId="Sinespaciado1">
    <w:name w:val="Sin espaciado1"/>
    <w:qFormat/>
    <w:rsid w:val="00F56B8B"/>
    <w:rPr>
      <w:rFonts w:ascii="Calibri" w:eastAsia="Times New Roman" w:hAnsi="Calibri" w:cs="Calibri"/>
      <w:sz w:val="22"/>
      <w:szCs w:val="22"/>
      <w:lang w:val="es-CO" w:eastAsia="en-US"/>
    </w:rPr>
  </w:style>
  <w:style w:type="character" w:styleId="Hipervnculo">
    <w:name w:val="Hyperlink"/>
    <w:uiPriority w:val="99"/>
    <w:unhideWhenUsed/>
    <w:rsid w:val="00873F25"/>
    <w:rPr>
      <w:color w:val="0000FF"/>
      <w:u w:val="single"/>
    </w:rPr>
  </w:style>
  <w:style w:type="character" w:customStyle="1" w:styleId="baj">
    <w:name w:val="b_aj"/>
    <w:basedOn w:val="Fuentedeprrafopredeter"/>
    <w:rsid w:val="007E31CD"/>
  </w:style>
  <w:style w:type="character" w:customStyle="1" w:styleId="apple-converted-space">
    <w:name w:val="apple-converted-space"/>
    <w:basedOn w:val="Fuentedeprrafopredeter"/>
    <w:rsid w:val="007E31CD"/>
  </w:style>
  <w:style w:type="character" w:customStyle="1" w:styleId="Ttulo1Car">
    <w:name w:val="Título 1 Car"/>
    <w:basedOn w:val="Fuentedeprrafopredeter"/>
    <w:link w:val="Ttulo1"/>
    <w:rsid w:val="000006AA"/>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rsid w:val="000006AA"/>
    <w:rPr>
      <w:rFonts w:asciiTheme="majorHAnsi" w:eastAsiaTheme="majorEastAsia" w:hAnsiTheme="majorHAnsi" w:cstheme="majorBidi"/>
      <w:color w:val="365F91" w:themeColor="accent1" w:themeShade="BF"/>
      <w:sz w:val="26"/>
      <w:szCs w:val="26"/>
      <w:lang w:val="es-ES"/>
    </w:rPr>
  </w:style>
  <w:style w:type="character" w:customStyle="1" w:styleId="Ttulo3Car">
    <w:name w:val="Título 3 Car"/>
    <w:basedOn w:val="Fuentedeprrafopredeter"/>
    <w:link w:val="Ttulo3"/>
    <w:rsid w:val="000006AA"/>
    <w:rPr>
      <w:rFonts w:asciiTheme="majorHAnsi" w:eastAsiaTheme="majorEastAsia" w:hAnsiTheme="majorHAnsi" w:cstheme="majorBidi"/>
      <w:color w:val="243F60" w:themeColor="accent1" w:themeShade="7F"/>
      <w:lang w:val="es-ES"/>
    </w:rPr>
  </w:style>
  <w:style w:type="character" w:customStyle="1" w:styleId="Ttulo4Car">
    <w:name w:val="Título 4 Car"/>
    <w:basedOn w:val="Fuentedeprrafopredeter"/>
    <w:link w:val="Ttulo4"/>
    <w:rsid w:val="000006AA"/>
    <w:rPr>
      <w:rFonts w:ascii="Arial" w:eastAsia="Times New Roman" w:hAnsi="Arial" w:cs="Times New Roman"/>
      <w:b/>
      <w:szCs w:val="20"/>
    </w:rPr>
  </w:style>
  <w:style w:type="character" w:customStyle="1" w:styleId="Ttulo5Car">
    <w:name w:val="Título 5 Car"/>
    <w:basedOn w:val="Fuentedeprrafopredeter"/>
    <w:link w:val="Ttulo5"/>
    <w:rsid w:val="000006AA"/>
    <w:rPr>
      <w:rFonts w:ascii="Arial" w:eastAsia="Times New Roman" w:hAnsi="Arial" w:cs="Times New Roman"/>
      <w:b/>
      <w:bCs/>
      <w:color w:val="000000"/>
      <w:sz w:val="18"/>
      <w:szCs w:val="20"/>
      <w:lang w:val="es-ES"/>
    </w:rPr>
  </w:style>
  <w:style w:type="character" w:customStyle="1" w:styleId="Ttulo6Car">
    <w:name w:val="Título 6 Car"/>
    <w:basedOn w:val="Fuentedeprrafopredeter"/>
    <w:link w:val="Ttulo6"/>
    <w:rsid w:val="000006AA"/>
    <w:rPr>
      <w:rFonts w:ascii="Arial" w:eastAsia="Times New Roman" w:hAnsi="Arial" w:cs="Times New Roman"/>
      <w:b/>
      <w:bCs/>
      <w:color w:val="000000"/>
      <w:sz w:val="20"/>
      <w:szCs w:val="20"/>
      <w:lang w:val="es-ES"/>
    </w:rPr>
  </w:style>
  <w:style w:type="character" w:customStyle="1" w:styleId="Ttulo7Car">
    <w:name w:val="Título 7 Car"/>
    <w:basedOn w:val="Fuentedeprrafopredeter"/>
    <w:link w:val="Ttulo7"/>
    <w:rsid w:val="000006AA"/>
    <w:rPr>
      <w:rFonts w:ascii="Arial" w:eastAsia="Times New Roman" w:hAnsi="Arial" w:cs="Times New Roman"/>
      <w:b/>
      <w:bCs/>
      <w:color w:val="000000"/>
      <w:sz w:val="20"/>
      <w:szCs w:val="20"/>
      <w:lang w:val="es-ES"/>
    </w:rPr>
  </w:style>
  <w:style w:type="paragraph" w:customStyle="1" w:styleId="Textodenotaalfinal">
    <w:name w:val="Texto de nota al final"/>
    <w:basedOn w:val="Normal"/>
    <w:rsid w:val="000006AA"/>
    <w:pPr>
      <w:widowControl w:val="0"/>
      <w:suppressAutoHyphens/>
      <w:autoSpaceDE w:val="0"/>
      <w:autoSpaceDN w:val="0"/>
      <w:textAlignment w:val="baseline"/>
    </w:pPr>
    <w:rPr>
      <w:rFonts w:ascii="Courier New" w:hAnsi="Courier New"/>
    </w:rPr>
  </w:style>
  <w:style w:type="character" w:customStyle="1" w:styleId="TextonotapieCar1">
    <w:name w:val="Texto nota pie Car1"/>
    <w:basedOn w:val="Fuentedeprrafopredeter"/>
    <w:rsid w:val="000006AA"/>
    <w:rPr>
      <w:rFonts w:ascii="Arial" w:eastAsia="Times New Roman" w:hAnsi="Arial"/>
      <w:lang w:val="es-ES" w:eastAsia="es-ES"/>
    </w:rPr>
  </w:style>
  <w:style w:type="character" w:customStyle="1" w:styleId="SinespaciadoCar">
    <w:name w:val="Sin espaciado Car"/>
    <w:basedOn w:val="Fuentedeprrafopredeter"/>
    <w:uiPriority w:val="1"/>
    <w:rsid w:val="000006AA"/>
    <w:rPr>
      <w:rFonts w:ascii="PMingLiU" w:eastAsia="PMingLiU" w:hAnsi="PMingLiU"/>
    </w:rPr>
  </w:style>
  <w:style w:type="paragraph" w:styleId="Sinespaciado">
    <w:name w:val="No Spacing"/>
    <w:basedOn w:val="Normal"/>
    <w:uiPriority w:val="1"/>
    <w:qFormat/>
    <w:rsid w:val="000006AA"/>
    <w:pPr>
      <w:suppressAutoHyphens/>
      <w:autoSpaceDN w:val="0"/>
      <w:jc w:val="both"/>
      <w:textAlignment w:val="baseline"/>
    </w:pPr>
    <w:rPr>
      <w:rFonts w:ascii="PMingLiU" w:eastAsia="PMingLiU" w:hAnsi="PMingLiU"/>
      <w:sz w:val="20"/>
      <w:szCs w:val="20"/>
      <w:lang w:val="es-CO" w:eastAsia="es-CO"/>
    </w:rPr>
  </w:style>
  <w:style w:type="character" w:customStyle="1" w:styleId="Refdenotaalpie2">
    <w:name w:val="Ref. de nota al pie2"/>
    <w:basedOn w:val="Fuentedeprrafopredeter"/>
    <w:rsid w:val="000006AA"/>
    <w:rPr>
      <w:position w:val="0"/>
      <w:vertAlign w:val="superscript"/>
    </w:rPr>
  </w:style>
  <w:style w:type="paragraph" w:customStyle="1" w:styleId="centrado">
    <w:name w:val="centrado"/>
    <w:basedOn w:val="Normal"/>
    <w:rsid w:val="000006AA"/>
    <w:pPr>
      <w:spacing w:before="100" w:beforeAutospacing="1" w:after="100" w:afterAutospacing="1" w:line="270" w:lineRule="atLeast"/>
      <w:jc w:val="center"/>
    </w:pPr>
    <w:rPr>
      <w:rFonts w:cs="Arial"/>
      <w:sz w:val="18"/>
      <w:szCs w:val="18"/>
      <w:lang w:val="es-CO" w:eastAsia="es-CO"/>
    </w:rPr>
  </w:style>
  <w:style w:type="character" w:customStyle="1" w:styleId="baj1">
    <w:name w:val="b_aj1"/>
    <w:basedOn w:val="Fuentedeprrafopredeter"/>
    <w:rsid w:val="000006AA"/>
    <w:rPr>
      <w:b/>
      <w:bCs/>
      <w:color w:val="000000"/>
    </w:rPr>
  </w:style>
  <w:style w:type="character" w:styleId="nfasis">
    <w:name w:val="Emphasis"/>
    <w:basedOn w:val="Fuentedeprrafopredeter"/>
    <w:uiPriority w:val="20"/>
    <w:qFormat/>
    <w:rsid w:val="000006AA"/>
    <w:rPr>
      <w:i/>
      <w:iCs/>
    </w:rPr>
  </w:style>
  <w:style w:type="character" w:styleId="Ttulodellibro">
    <w:name w:val="Book Title"/>
    <w:basedOn w:val="Fuentedeprrafopredeter"/>
    <w:uiPriority w:val="33"/>
    <w:qFormat/>
    <w:rsid w:val="000006AA"/>
    <w:rPr>
      <w:b/>
      <w:bCs/>
      <w:smallCaps/>
      <w:spacing w:val="5"/>
    </w:rPr>
  </w:style>
  <w:style w:type="character" w:styleId="Referenciaintensa">
    <w:name w:val="Intense Reference"/>
    <w:basedOn w:val="Fuentedeprrafopredeter"/>
    <w:uiPriority w:val="32"/>
    <w:qFormat/>
    <w:rsid w:val="000006AA"/>
    <w:rPr>
      <w:b/>
      <w:bCs/>
      <w:smallCaps/>
      <w:color w:val="C0504D" w:themeColor="accent2"/>
      <w:spacing w:val="5"/>
      <w:u w:val="single"/>
    </w:rPr>
  </w:style>
  <w:style w:type="character" w:styleId="Referenciasutil">
    <w:name w:val="Subtle Reference"/>
    <w:basedOn w:val="Fuentedeprrafopredeter"/>
    <w:uiPriority w:val="31"/>
    <w:qFormat/>
    <w:rsid w:val="000006AA"/>
    <w:rPr>
      <w:smallCaps/>
      <w:color w:val="C0504D" w:themeColor="accent2"/>
      <w:u w:val="single"/>
    </w:rPr>
  </w:style>
  <w:style w:type="character" w:styleId="Textoennegrita">
    <w:name w:val="Strong"/>
    <w:basedOn w:val="Fuentedeprrafopredeter"/>
    <w:uiPriority w:val="22"/>
    <w:qFormat/>
    <w:rsid w:val="000006AA"/>
    <w:rPr>
      <w:b/>
      <w:bCs/>
    </w:rPr>
  </w:style>
  <w:style w:type="character" w:customStyle="1" w:styleId="iaj">
    <w:name w:val="i_aj"/>
    <w:basedOn w:val="Fuentedeprrafopredeter"/>
    <w:rsid w:val="000006AA"/>
  </w:style>
  <w:style w:type="paragraph" w:customStyle="1" w:styleId="CUERPOTEXTO">
    <w:name w:val="CUERPO TEXTO"/>
    <w:uiPriority w:val="99"/>
    <w:rsid w:val="000006AA"/>
    <w:pPr>
      <w:widowControl w:val="0"/>
      <w:tabs>
        <w:tab w:val="center" w:pos="510"/>
        <w:tab w:val="left" w:pos="1134"/>
      </w:tabs>
      <w:adjustRightInd w:val="0"/>
      <w:spacing w:before="28" w:after="23" w:line="206" w:lineRule="atLeast"/>
      <w:ind w:firstLine="283"/>
      <w:jc w:val="both"/>
    </w:pPr>
    <w:rPr>
      <w:rFonts w:ascii="Times New Roman" w:eastAsia="Times New Roman" w:hAnsi="Times New Roman" w:cs="Times New Roman"/>
      <w:color w:val="000000"/>
      <w:sz w:val="18"/>
      <w:szCs w:val="18"/>
      <w:lang w:val="es-CO" w:eastAsia="es-CO"/>
    </w:rPr>
  </w:style>
  <w:style w:type="paragraph" w:styleId="Textoindependiente">
    <w:name w:val="Body Text"/>
    <w:basedOn w:val="Normal"/>
    <w:link w:val="TextoindependienteCar"/>
    <w:unhideWhenUsed/>
    <w:rsid w:val="000006AA"/>
    <w:pPr>
      <w:suppressAutoHyphens/>
      <w:autoSpaceDN w:val="0"/>
      <w:spacing w:after="120"/>
      <w:textAlignment w:val="baseline"/>
    </w:pPr>
  </w:style>
  <w:style w:type="character" w:customStyle="1" w:styleId="TextoindependienteCar">
    <w:name w:val="Texto independiente Car"/>
    <w:basedOn w:val="Fuentedeprrafopredeter"/>
    <w:link w:val="Textoindependiente"/>
    <w:rsid w:val="000006AA"/>
    <w:rPr>
      <w:rFonts w:ascii="Arial" w:eastAsia="Times New Roman" w:hAnsi="Arial" w:cs="Times New Roman"/>
      <w:lang w:val="es-ES"/>
    </w:rPr>
  </w:style>
  <w:style w:type="paragraph" w:customStyle="1" w:styleId="nw2006textonormalp">
    <w:name w:val="nw2006textonormalp"/>
    <w:basedOn w:val="Normal"/>
    <w:rsid w:val="000006AA"/>
    <w:pPr>
      <w:shd w:val="clear" w:color="auto" w:fill="FFFFFF"/>
      <w:spacing w:before="30" w:after="100" w:afterAutospacing="1"/>
      <w:jc w:val="both"/>
    </w:pPr>
    <w:rPr>
      <w:rFonts w:ascii="Verdana" w:eastAsia="Calibri" w:hAnsi="Verdana"/>
      <w:color w:val="000000"/>
      <w:sz w:val="16"/>
      <w:szCs w:val="16"/>
      <w:lang w:val="es-CO" w:eastAsia="es-CO"/>
    </w:rPr>
  </w:style>
  <w:style w:type="paragraph" w:customStyle="1" w:styleId="Prrafodelista1">
    <w:name w:val="Párrafo de lista1"/>
    <w:basedOn w:val="Normal"/>
    <w:rsid w:val="000006AA"/>
    <w:pPr>
      <w:ind w:left="720"/>
    </w:pPr>
    <w:rPr>
      <w:rFonts w:ascii="Times New Roman" w:eastAsia="Calibri" w:hAnsi="Times New Roman"/>
    </w:rPr>
  </w:style>
  <w:style w:type="paragraph" w:styleId="Mapadeldocumento">
    <w:name w:val="Document Map"/>
    <w:basedOn w:val="Normal"/>
    <w:link w:val="MapadeldocumentoCar"/>
    <w:unhideWhenUsed/>
    <w:rsid w:val="000006AA"/>
    <w:rPr>
      <w:rFonts w:ascii="Tahoma" w:eastAsia="Calibri" w:hAnsi="Tahoma" w:cs="Tahoma"/>
      <w:sz w:val="16"/>
      <w:szCs w:val="16"/>
    </w:rPr>
  </w:style>
  <w:style w:type="character" w:customStyle="1" w:styleId="MapadeldocumentoCar">
    <w:name w:val="Mapa del documento Car"/>
    <w:basedOn w:val="Fuentedeprrafopredeter"/>
    <w:link w:val="Mapadeldocumento"/>
    <w:rsid w:val="000006AA"/>
    <w:rPr>
      <w:rFonts w:ascii="Tahoma" w:eastAsia="Calibri" w:hAnsi="Tahoma" w:cs="Tahoma"/>
      <w:sz w:val="16"/>
      <w:szCs w:val="16"/>
      <w:lang w:val="es-ES"/>
    </w:rPr>
  </w:style>
  <w:style w:type="paragraph" w:styleId="Subttulo">
    <w:name w:val="Subtitle"/>
    <w:basedOn w:val="Normal"/>
    <w:next w:val="Normal"/>
    <w:link w:val="SubttuloCar"/>
    <w:qFormat/>
    <w:rsid w:val="000006AA"/>
    <w:pPr>
      <w:spacing w:after="60"/>
      <w:jc w:val="center"/>
      <w:outlineLvl w:val="1"/>
    </w:pPr>
    <w:rPr>
      <w:rFonts w:ascii="Cambria" w:hAnsi="Cambria"/>
    </w:rPr>
  </w:style>
  <w:style w:type="character" w:customStyle="1" w:styleId="SubttuloCar">
    <w:name w:val="Subtítulo Car"/>
    <w:basedOn w:val="Fuentedeprrafopredeter"/>
    <w:link w:val="Subttulo"/>
    <w:rsid w:val="000006AA"/>
    <w:rPr>
      <w:rFonts w:ascii="Cambria" w:eastAsia="Times New Roman" w:hAnsi="Cambria" w:cs="Times New Roman"/>
      <w:lang w:val="es-ES"/>
    </w:rPr>
  </w:style>
  <w:style w:type="character" w:customStyle="1" w:styleId="CharacterStyle1">
    <w:name w:val="Character Style 1"/>
    <w:uiPriority w:val="99"/>
    <w:rsid w:val="000006AA"/>
    <w:rPr>
      <w:sz w:val="20"/>
      <w:szCs w:val="20"/>
    </w:rPr>
  </w:style>
  <w:style w:type="paragraph" w:customStyle="1" w:styleId="Listavistosa-nfasis11">
    <w:name w:val="Lista vistosa - Énfasis 11"/>
    <w:basedOn w:val="Normal"/>
    <w:uiPriority w:val="34"/>
    <w:qFormat/>
    <w:rsid w:val="000006AA"/>
    <w:pPr>
      <w:spacing w:after="200" w:line="276" w:lineRule="auto"/>
      <w:ind w:left="720"/>
      <w:contextualSpacing/>
    </w:pPr>
    <w:rPr>
      <w:rFonts w:ascii="Calibri" w:eastAsia="Calibri" w:hAnsi="Calibri"/>
      <w:sz w:val="22"/>
      <w:szCs w:val="22"/>
      <w:lang w:eastAsia="en-US"/>
    </w:rPr>
  </w:style>
  <w:style w:type="character" w:styleId="Hipervnculovisitado">
    <w:name w:val="FollowedHyperlink"/>
    <w:basedOn w:val="Fuentedeprrafopredeter"/>
    <w:uiPriority w:val="99"/>
    <w:rsid w:val="000006AA"/>
    <w:rPr>
      <w:color w:val="800080" w:themeColor="followedHyperlink"/>
      <w:u w:val="single"/>
    </w:rPr>
  </w:style>
  <w:style w:type="paragraph" w:styleId="Textosinformato">
    <w:name w:val="Plain Text"/>
    <w:basedOn w:val="Normal"/>
    <w:link w:val="TextosinformatoCar"/>
    <w:uiPriority w:val="99"/>
    <w:unhideWhenUsed/>
    <w:rsid w:val="000006AA"/>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uiPriority w:val="99"/>
    <w:rsid w:val="000006AA"/>
    <w:rPr>
      <w:rFonts w:ascii="Consolas" w:eastAsiaTheme="minorHAnsi" w:hAnsi="Consolas" w:cs="Consolas"/>
      <w:sz w:val="21"/>
      <w:szCs w:val="21"/>
      <w:lang w:val="es-ES" w:eastAsia="en-US"/>
    </w:rPr>
  </w:style>
  <w:style w:type="paragraph" w:styleId="Listaconvietas">
    <w:name w:val="List Bullet"/>
    <w:basedOn w:val="Normal"/>
    <w:unhideWhenUsed/>
    <w:rsid w:val="000006AA"/>
    <w:pPr>
      <w:numPr>
        <w:numId w:val="1"/>
      </w:numPr>
      <w:contextualSpacing/>
    </w:pPr>
    <w:rPr>
      <w:rFonts w:ascii="Times New Roman" w:eastAsia="Calibri" w:hAnsi="Times New Roman"/>
    </w:rPr>
  </w:style>
  <w:style w:type="paragraph" w:styleId="Lista2">
    <w:name w:val="List 2"/>
    <w:basedOn w:val="Normal"/>
    <w:uiPriority w:val="99"/>
    <w:unhideWhenUsed/>
    <w:rsid w:val="000006AA"/>
    <w:pPr>
      <w:ind w:left="566" w:hanging="283"/>
      <w:contextualSpacing/>
    </w:pPr>
    <w:rPr>
      <w:rFonts w:ascii="Times New Roman" w:eastAsia="Calibri" w:hAnsi="Times New Roman"/>
    </w:rPr>
  </w:style>
  <w:style w:type="paragraph" w:styleId="Sangradetextonormal">
    <w:name w:val="Body Text Indent"/>
    <w:basedOn w:val="Normal"/>
    <w:link w:val="SangradetextonormalCar"/>
    <w:uiPriority w:val="99"/>
    <w:semiHidden/>
    <w:unhideWhenUsed/>
    <w:rsid w:val="000006AA"/>
    <w:pPr>
      <w:spacing w:after="120"/>
      <w:ind w:left="283"/>
    </w:pPr>
    <w:rPr>
      <w:rFonts w:ascii="Times New Roman" w:eastAsia="Calibri" w:hAnsi="Times New Roman"/>
    </w:rPr>
  </w:style>
  <w:style w:type="character" w:customStyle="1" w:styleId="SangradetextonormalCar">
    <w:name w:val="Sangría de texto normal Car"/>
    <w:basedOn w:val="Fuentedeprrafopredeter"/>
    <w:link w:val="Sangradetextonormal"/>
    <w:uiPriority w:val="99"/>
    <w:semiHidden/>
    <w:rsid w:val="000006AA"/>
    <w:rPr>
      <w:rFonts w:ascii="Times New Roman" w:eastAsia="Calibri" w:hAnsi="Times New Roman" w:cs="Times New Roman"/>
      <w:lang w:val="es-ES"/>
    </w:rPr>
  </w:style>
  <w:style w:type="paragraph" w:styleId="Textoindependienteprimerasangra2">
    <w:name w:val="Body Text First Indent 2"/>
    <w:basedOn w:val="Sangradetextonormal"/>
    <w:link w:val="Textoindependienteprimerasangra2Car"/>
    <w:uiPriority w:val="99"/>
    <w:unhideWhenUsed/>
    <w:rsid w:val="000006A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006AA"/>
    <w:rPr>
      <w:rFonts w:ascii="Times New Roman" w:eastAsia="Calibri" w:hAnsi="Times New Roman" w:cs="Times New Roman"/>
      <w:lang w:val="es-ES"/>
    </w:rPr>
  </w:style>
  <w:style w:type="character" w:customStyle="1" w:styleId="iaj1">
    <w:name w:val="i_aj1"/>
    <w:basedOn w:val="Fuentedeprrafopredeter"/>
    <w:rsid w:val="000006AA"/>
    <w:rPr>
      <w:i/>
      <w:iCs/>
    </w:rPr>
  </w:style>
  <w:style w:type="paragraph" w:styleId="Textoindependiente2">
    <w:name w:val="Body Text 2"/>
    <w:basedOn w:val="Normal"/>
    <w:link w:val="Textoindependiente2Car"/>
    <w:unhideWhenUsed/>
    <w:rsid w:val="000006AA"/>
    <w:pPr>
      <w:spacing w:after="120" w:line="480" w:lineRule="auto"/>
    </w:pPr>
    <w:rPr>
      <w:rFonts w:ascii="Times New Roman" w:eastAsia="Calibri" w:hAnsi="Times New Roman"/>
    </w:rPr>
  </w:style>
  <w:style w:type="character" w:customStyle="1" w:styleId="Textoindependiente2Car">
    <w:name w:val="Texto independiente 2 Car"/>
    <w:basedOn w:val="Fuentedeprrafopredeter"/>
    <w:link w:val="Textoindependiente2"/>
    <w:rsid w:val="000006AA"/>
    <w:rPr>
      <w:rFonts w:ascii="Times New Roman" w:eastAsia="Calibri" w:hAnsi="Times New Roman" w:cs="Times New Roman"/>
      <w:lang w:val="es-ES"/>
    </w:rPr>
  </w:style>
  <w:style w:type="paragraph" w:styleId="Textoindependiente3">
    <w:name w:val="Body Text 3"/>
    <w:basedOn w:val="Normal"/>
    <w:link w:val="Textoindependiente3Car"/>
    <w:rsid w:val="000006AA"/>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basedOn w:val="Fuentedeprrafopredeter"/>
    <w:link w:val="Textoindependiente3"/>
    <w:rsid w:val="000006AA"/>
    <w:rPr>
      <w:rFonts w:ascii="Arial" w:eastAsia="Times New Roman" w:hAnsi="Arial" w:cs="Times New Roman"/>
      <w:snapToGrid w:val="0"/>
      <w:color w:val="000000"/>
      <w:sz w:val="20"/>
      <w:szCs w:val="20"/>
      <w:lang w:val="es-ES"/>
    </w:rPr>
  </w:style>
  <w:style w:type="paragraph" w:customStyle="1" w:styleId="xl63">
    <w:name w:val="xl63"/>
    <w:basedOn w:val="Normal"/>
    <w:rsid w:val="000006AA"/>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0006AA"/>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0006AA"/>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0006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table" w:styleId="Sombreadoclaro">
    <w:name w:val="Light Shading"/>
    <w:basedOn w:val="Tablanormal"/>
    <w:uiPriority w:val="60"/>
    <w:rsid w:val="000006AA"/>
    <w:rPr>
      <w:rFonts w:ascii="Calibri" w:eastAsia="Calibri" w:hAnsi="Calibri" w:cs="Times New Roman"/>
      <w:color w:val="000000"/>
      <w:sz w:val="20"/>
      <w:szCs w:val="20"/>
      <w:lang w:val="es-CO"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0006AA"/>
    <w:rPr>
      <w:rFonts w:ascii="Calibri" w:eastAsia="Calibri" w:hAnsi="Calibri" w:cs="Times New Roman"/>
      <w:sz w:val="20"/>
      <w:szCs w:val="20"/>
      <w:lang w:val="es-CO" w:eastAsia="es-C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75">
    <w:name w:val="xl75"/>
    <w:basedOn w:val="Normal"/>
    <w:rsid w:val="000006AA"/>
    <w:pPr>
      <w:pBdr>
        <w:bottom w:val="single" w:sz="8" w:space="0" w:color="000000"/>
      </w:pBdr>
      <w:spacing w:before="100" w:beforeAutospacing="1" w:after="100" w:afterAutospacing="1"/>
      <w:textAlignment w:val="center"/>
    </w:pPr>
    <w:rPr>
      <w:rFonts w:cs="Arial"/>
      <w:color w:val="000000"/>
      <w:sz w:val="16"/>
      <w:szCs w:val="16"/>
    </w:rPr>
  </w:style>
  <w:style w:type="paragraph" w:customStyle="1" w:styleId="xl76">
    <w:name w:val="xl76"/>
    <w:basedOn w:val="Normal"/>
    <w:rsid w:val="000006AA"/>
    <w:pPr>
      <w:pBdr>
        <w:top w:val="single" w:sz="8" w:space="0" w:color="000000"/>
        <w:lef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7">
    <w:name w:val="xl77"/>
    <w:basedOn w:val="Normal"/>
    <w:rsid w:val="000006AA"/>
    <w:pPr>
      <w:pBdr>
        <w:top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8">
    <w:name w:val="xl78"/>
    <w:basedOn w:val="Normal"/>
    <w:rsid w:val="000006AA"/>
    <w:pPr>
      <w:pBdr>
        <w:top w:val="single" w:sz="8" w:space="0" w:color="000000"/>
        <w:right w:val="single" w:sz="8" w:space="0" w:color="000000"/>
      </w:pBdr>
      <w:shd w:val="clear" w:color="000000" w:fill="BFBFBF"/>
      <w:spacing w:before="100" w:beforeAutospacing="1" w:after="100" w:afterAutospacing="1"/>
      <w:jc w:val="center"/>
      <w:textAlignment w:val="center"/>
    </w:pPr>
    <w:rPr>
      <w:rFonts w:cs="Arial"/>
      <w:b/>
      <w:bCs/>
      <w:sz w:val="14"/>
      <w:szCs w:val="14"/>
    </w:rPr>
  </w:style>
  <w:style w:type="paragraph" w:customStyle="1" w:styleId="xl79">
    <w:name w:val="xl79"/>
    <w:basedOn w:val="Normal"/>
    <w:rsid w:val="000006AA"/>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0">
    <w:name w:val="xl80"/>
    <w:basedOn w:val="Normal"/>
    <w:rsid w:val="000006AA"/>
    <w:pPr>
      <w:pBdr>
        <w:right w:val="single" w:sz="8" w:space="0" w:color="000000"/>
      </w:pBdr>
      <w:spacing w:before="100" w:beforeAutospacing="1" w:after="100" w:afterAutospacing="1"/>
      <w:jc w:val="center"/>
      <w:textAlignment w:val="center"/>
    </w:pPr>
    <w:rPr>
      <w:rFonts w:cs="Arial"/>
      <w:color w:val="000000"/>
      <w:sz w:val="16"/>
      <w:szCs w:val="16"/>
    </w:rPr>
  </w:style>
  <w:style w:type="paragraph" w:customStyle="1" w:styleId="xl81">
    <w:name w:val="xl81"/>
    <w:basedOn w:val="Normal"/>
    <w:rsid w:val="000006AA"/>
    <w:pPr>
      <w:pBdr>
        <w:bottom w:val="single" w:sz="8" w:space="0" w:color="000000"/>
        <w:right w:val="single" w:sz="8" w:space="0" w:color="000000"/>
      </w:pBdr>
      <w:spacing w:before="100" w:beforeAutospacing="1" w:after="100" w:afterAutospacing="1"/>
      <w:jc w:val="center"/>
      <w:textAlignment w:val="center"/>
    </w:pPr>
    <w:rPr>
      <w:rFonts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48468">
      <w:bodyDiv w:val="1"/>
      <w:marLeft w:val="0"/>
      <w:marRight w:val="0"/>
      <w:marTop w:val="0"/>
      <w:marBottom w:val="0"/>
      <w:divBdr>
        <w:top w:val="none" w:sz="0" w:space="0" w:color="auto"/>
        <w:left w:val="none" w:sz="0" w:space="0" w:color="auto"/>
        <w:bottom w:val="none" w:sz="0" w:space="0" w:color="auto"/>
        <w:right w:val="none" w:sz="0" w:space="0" w:color="auto"/>
      </w:divBdr>
    </w:div>
    <w:div w:id="611086369">
      <w:bodyDiv w:val="1"/>
      <w:marLeft w:val="0"/>
      <w:marRight w:val="0"/>
      <w:marTop w:val="0"/>
      <w:marBottom w:val="0"/>
      <w:divBdr>
        <w:top w:val="none" w:sz="0" w:space="0" w:color="auto"/>
        <w:left w:val="none" w:sz="0" w:space="0" w:color="auto"/>
        <w:bottom w:val="none" w:sz="0" w:space="0" w:color="auto"/>
        <w:right w:val="none" w:sz="0" w:space="0" w:color="auto"/>
      </w:divBdr>
    </w:div>
    <w:div w:id="1033186114">
      <w:bodyDiv w:val="1"/>
      <w:marLeft w:val="0"/>
      <w:marRight w:val="0"/>
      <w:marTop w:val="0"/>
      <w:marBottom w:val="0"/>
      <w:divBdr>
        <w:top w:val="none" w:sz="0" w:space="0" w:color="auto"/>
        <w:left w:val="none" w:sz="0" w:space="0" w:color="auto"/>
        <w:bottom w:val="none" w:sz="0" w:space="0" w:color="auto"/>
        <w:right w:val="none" w:sz="0" w:space="0" w:color="auto"/>
      </w:divBdr>
    </w:div>
    <w:div w:id="1175924421">
      <w:bodyDiv w:val="1"/>
      <w:marLeft w:val="0"/>
      <w:marRight w:val="0"/>
      <w:marTop w:val="0"/>
      <w:marBottom w:val="0"/>
      <w:divBdr>
        <w:top w:val="none" w:sz="0" w:space="0" w:color="auto"/>
        <w:left w:val="none" w:sz="0" w:space="0" w:color="auto"/>
        <w:bottom w:val="none" w:sz="0" w:space="0" w:color="auto"/>
        <w:right w:val="none" w:sz="0" w:space="0" w:color="auto"/>
      </w:divBdr>
    </w:div>
    <w:div w:id="1336306388">
      <w:bodyDiv w:val="1"/>
      <w:marLeft w:val="0"/>
      <w:marRight w:val="0"/>
      <w:marTop w:val="0"/>
      <w:marBottom w:val="0"/>
      <w:divBdr>
        <w:top w:val="none" w:sz="0" w:space="0" w:color="auto"/>
        <w:left w:val="none" w:sz="0" w:space="0" w:color="auto"/>
        <w:bottom w:val="none" w:sz="0" w:space="0" w:color="auto"/>
        <w:right w:val="none" w:sz="0" w:space="0" w:color="auto"/>
      </w:divBdr>
    </w:div>
    <w:div w:id="1676683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EF5A-CB0A-467E-83A7-6C2C3708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208</Pages>
  <Words>72179</Words>
  <Characters>396985</Characters>
  <Application>Microsoft Office Word</Application>
  <DocSecurity>0</DocSecurity>
  <Lines>3308</Lines>
  <Paragraphs>936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Oscar Alfonso Viasus Pineda</dc:creator>
  <cp:lastModifiedBy>Monica Clavijo Velasco</cp:lastModifiedBy>
  <cp:revision>2</cp:revision>
  <cp:lastPrinted>2018-08-10T00:04:00Z</cp:lastPrinted>
  <dcterms:created xsi:type="dcterms:W3CDTF">2018-08-11T00:10:00Z</dcterms:created>
  <dcterms:modified xsi:type="dcterms:W3CDTF">2018-08-11T00:10:00Z</dcterms:modified>
  <cp:version>1</cp:version>
</cp:coreProperties>
</file>