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AEFC49" w14:textId="77777777" w:rsidR="00E15C40" w:rsidRDefault="00257462">
      <w:bookmarkStart w:id="0" w:name="_GoBack"/>
      <w:bookmarkEnd w:id="0"/>
      <w:r>
        <w:rPr>
          <w:noProof/>
          <w:lang w:val="es-CO" w:eastAsia="es-CO"/>
        </w:rPr>
        <w:drawing>
          <wp:inline distT="0" distB="0" distL="0" distR="0" wp14:anchorId="3B99CC12" wp14:editId="1636AFE0">
            <wp:extent cx="5612130" cy="1180941"/>
            <wp:effectExtent l="0" t="0" r="127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1180941"/>
                    </a:xfrm>
                    <a:prstGeom prst="rect">
                      <a:avLst/>
                    </a:prstGeom>
                    <a:noFill/>
                    <a:ln>
                      <a:noFill/>
                    </a:ln>
                  </pic:spPr>
                </pic:pic>
              </a:graphicData>
            </a:graphic>
          </wp:inline>
        </w:drawing>
      </w:r>
    </w:p>
    <w:p w14:paraId="44113FF4" w14:textId="77777777" w:rsidR="00E15C40" w:rsidRDefault="00E15C40"/>
    <w:p w14:paraId="64CF5FC3" w14:textId="77777777" w:rsidR="00257462" w:rsidRDefault="00257462"/>
    <w:p w14:paraId="029999CE" w14:textId="0D00FDFD" w:rsidR="00257462" w:rsidRDefault="00257462" w:rsidP="00EE73FE">
      <w:pPr>
        <w:tabs>
          <w:tab w:val="left" w:pos="1430"/>
        </w:tabs>
      </w:pPr>
    </w:p>
    <w:p w14:paraId="59AE1EC5" w14:textId="77777777" w:rsidR="00257462" w:rsidRDefault="00257462"/>
    <w:p w14:paraId="07DF487C" w14:textId="77777777" w:rsidR="00257462" w:rsidRDefault="00257462">
      <w:r w:rsidRPr="00667ABD">
        <w:rPr>
          <w:noProof/>
          <w:lang w:val="es-CO" w:eastAsia="es-CO"/>
        </w:rPr>
        <mc:AlternateContent>
          <mc:Choice Requires="wps">
            <w:drawing>
              <wp:anchor distT="0" distB="0" distL="114300" distR="114300" simplePos="0" relativeHeight="251659264" behindDoc="0" locked="0" layoutInCell="1" allowOverlap="1" wp14:anchorId="4B05D5FA" wp14:editId="1174EEAC">
                <wp:simplePos x="0" y="0"/>
                <wp:positionH relativeFrom="column">
                  <wp:posOffset>1905</wp:posOffset>
                </wp:positionH>
                <wp:positionV relativeFrom="paragraph">
                  <wp:posOffset>290830</wp:posOffset>
                </wp:positionV>
                <wp:extent cx="5715000" cy="1905000"/>
                <wp:effectExtent l="0" t="0" r="0" b="0"/>
                <wp:wrapThrough wrapText="bothSides">
                  <wp:wrapPolygon edited="0">
                    <wp:start x="0" y="0"/>
                    <wp:lineTo x="0" y="21384"/>
                    <wp:lineTo x="21528" y="21384"/>
                    <wp:lineTo x="21528" y="0"/>
                    <wp:lineTo x="0" y="0"/>
                  </wp:wrapPolygon>
                </wp:wrapThrough>
                <wp:docPr id="2" name="1 Títul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15000" cy="1905000"/>
                        </a:xfrm>
                        <a:prstGeom prst="rect">
                          <a:avLst/>
                        </a:prstGeom>
                        <a:solidFill>
                          <a:schemeClr val="accent2">
                            <a:lumMod val="50000"/>
                          </a:schemeClr>
                        </a:solidFill>
                      </wps:spPr>
                      <wps:txbx>
                        <w:txbxContent>
                          <w:p w14:paraId="1B025237" w14:textId="77777777" w:rsidR="00E3043C" w:rsidRDefault="00E3043C" w:rsidP="00667ABD">
                            <w:pPr>
                              <w:pStyle w:val="NormalWeb"/>
                              <w:spacing w:before="0" w:beforeAutospacing="0" w:after="0" w:afterAutospacing="0"/>
                              <w:jc w:val="center"/>
                              <w:rPr>
                                <w:rFonts w:asciiTheme="majorHAnsi" w:eastAsiaTheme="majorEastAsia" w:hAnsi="Calibri" w:cstheme="majorBidi"/>
                                <w:color w:val="FFFFFF" w:themeColor="background1"/>
                                <w:kern w:val="24"/>
                                <w:sz w:val="56"/>
                                <w:szCs w:val="56"/>
                              </w:rPr>
                            </w:pPr>
                            <w:r>
                              <w:rPr>
                                <w:rFonts w:asciiTheme="majorHAnsi" w:eastAsiaTheme="majorEastAsia" w:hAnsi="Calibri" w:cstheme="majorBidi"/>
                                <w:color w:val="FFFFFF" w:themeColor="background1"/>
                                <w:kern w:val="24"/>
                                <w:sz w:val="56"/>
                                <w:szCs w:val="56"/>
                              </w:rPr>
                              <w:t>Plan Estratégico de Tecnología de Información y Comunicaciones</w:t>
                            </w:r>
                          </w:p>
                          <w:p w14:paraId="2B99529A" w14:textId="3FCCF0B5" w:rsidR="00E3043C" w:rsidRPr="00BB6470" w:rsidRDefault="00E3043C" w:rsidP="00BB6470">
                            <w:pPr>
                              <w:pStyle w:val="NormalWeb"/>
                              <w:spacing w:before="0" w:beforeAutospacing="0" w:after="0" w:afterAutospacing="0"/>
                              <w:jc w:val="center"/>
                              <w:rPr>
                                <w:rFonts w:asciiTheme="majorHAnsi" w:eastAsiaTheme="majorEastAsia" w:hAnsi="Calibri" w:cstheme="majorBidi"/>
                                <w:color w:val="FFFFFF" w:themeColor="background1"/>
                                <w:kern w:val="24"/>
                                <w:sz w:val="56"/>
                                <w:szCs w:val="56"/>
                              </w:rPr>
                            </w:pPr>
                            <w:r>
                              <w:rPr>
                                <w:rFonts w:asciiTheme="majorHAnsi" w:eastAsiaTheme="majorEastAsia" w:hAnsi="Calibri" w:cstheme="majorBidi"/>
                                <w:color w:val="FFFFFF" w:themeColor="background1"/>
                                <w:kern w:val="24"/>
                                <w:sz w:val="56"/>
                                <w:szCs w:val="56"/>
                              </w:rPr>
                              <w:t xml:space="preserve">PETIC – 2015 </w:t>
                            </w:r>
                            <w:r w:rsidR="00C5580C">
                              <w:rPr>
                                <w:rFonts w:asciiTheme="majorHAnsi" w:eastAsiaTheme="majorEastAsia" w:hAnsi="Calibri" w:cstheme="majorBidi"/>
                                <w:color w:val="FFFFFF" w:themeColor="background1"/>
                                <w:kern w:val="24"/>
                                <w:sz w:val="56"/>
                                <w:szCs w:val="56"/>
                              </w:rPr>
                              <w:t>–</w:t>
                            </w:r>
                            <w:r>
                              <w:rPr>
                                <w:rFonts w:asciiTheme="majorHAnsi" w:eastAsiaTheme="majorEastAsia" w:hAnsi="Calibri" w:cstheme="majorBidi"/>
                                <w:color w:val="FFFFFF" w:themeColor="background1"/>
                                <w:kern w:val="24"/>
                                <w:sz w:val="56"/>
                                <w:szCs w:val="56"/>
                              </w:rPr>
                              <w:t xml:space="preserve"> 2018</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4B05D5FA" id="1 Título" o:spid="_x0000_s1026" style="position:absolute;margin-left:.15pt;margin-top:22.9pt;width:450pt;height:15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i8AEAAMQDAAAOAAAAZHJzL2Uyb0RvYy54bWysU1Fu2zAM/R+wOwj6X2wHyboacYqhRYsB&#10;3Vag7QEUWY6FSaJGKbGzO+0Uu9goOU3b7W/Yj2CK5NN75PPqYrSG7RUGDa7h1azkTDkJrXbbhj8+&#10;XL/7wFmIwrXCgFMNP6jAL9Zv36wGX6s59GBahYxAXKgH3/A+Rl8XRZC9siLMwCtHyQ7QikghbosW&#10;xUDo1hTzsnxfDICtR5AqBLq9mpJ8nfG7Tsn4teuCisw0nLjFfGI+N+ks1itRb1H4XssjDfEPLKzQ&#10;jh49QV2JKNgO9V9QVkuEAF2cSbAFdJ2WKmsgNVX5h5r7XniVtdBwgj+NKfw/WPllf4dMtw2fc+aE&#10;pRVV7OHXz7gzkIYz+FBTzb2/wyQv+FuQ3wJzcIO0rSqVFK9qUhCO1WOHNnWRTDbmmR9OM1djZJIu&#10;l2fVsixpNZJy1XmZg4Qq6qd2jyHeKLAsfTQcaal51mJ/G+JU+lSSOYLR7bU2JgfJSOrSINsLsoCQ&#10;Urk4z+1mZz9DO92nV7MZ6NnsvdSSSYRntCx00pZUxnEzHie0gfZAY6T/gPj1gD84G8hTDQ/fdwIV&#10;Z+aTo6WdV4tFMmEOFsuzOQX4MrN5lYnmEibbCicJteEyYqbu4OMuQqez+sRlInDcBVklUz/aOnnx&#10;ZZyrnn++9W8AAAD//wMAUEsDBBQABgAIAAAAIQAI2g1I2gAAAAcBAAAPAAAAZHJzL2Rvd25yZXYu&#10;eG1sTI7LTsMwEEX3SPyDNUjsqF0eAUKcCoEACQkJWhYsp/GQRInHUew24e+ZrmA5517dOcVq9r3a&#10;0xjbwBaWCwOKuAqu5drC5+bp7AZUTMgO+8Bk4YcirMrjowJzFyb+oP061UpGOOZooUlpyLWOVUMe&#10;4yIMxJJ9h9FjknOstRtxknHf63NjMu2xZfnQ4EAPDVXdeuctvCxdt+kyE3F6z67xq317fH121p6e&#10;zPd3oBLN6a8MB31Rh1KctmHHLqrewoX0LFxeib+kt8YI2Ao+EF0W+r9/+QsAAP//AwBQSwECLQAU&#10;AAYACAAAACEAtoM4kv4AAADhAQAAEwAAAAAAAAAAAAAAAAAAAAAAW0NvbnRlbnRfVHlwZXNdLnht&#10;bFBLAQItABQABgAIAAAAIQA4/SH/1gAAAJQBAAALAAAAAAAAAAAAAAAAAC8BAABfcmVscy8ucmVs&#10;c1BLAQItABQABgAIAAAAIQB+9kci8AEAAMQDAAAOAAAAAAAAAAAAAAAAAC4CAABkcnMvZTJvRG9j&#10;LnhtbFBLAQItABQABgAIAAAAIQAI2g1I2gAAAAcBAAAPAAAAAAAAAAAAAAAAAEoEAABkcnMvZG93&#10;bnJldi54bWxQSwUGAAAAAAQABADzAAAAUQUAAAAA&#10;" fillcolor="#622423 [1605]" stroked="f">
                <o:lock v:ext="edit" grouping="t"/>
                <v:textbox>
                  <w:txbxContent>
                    <w:p w14:paraId="1B025237" w14:textId="77777777" w:rsidR="00E3043C" w:rsidRDefault="00E3043C" w:rsidP="00667ABD">
                      <w:pPr>
                        <w:pStyle w:val="NormalWeb"/>
                        <w:spacing w:before="0" w:beforeAutospacing="0" w:after="0" w:afterAutospacing="0"/>
                        <w:jc w:val="center"/>
                        <w:rPr>
                          <w:rFonts w:asciiTheme="majorHAnsi" w:eastAsiaTheme="majorEastAsia" w:hAnsi="Calibri" w:cstheme="majorBidi"/>
                          <w:color w:val="FFFFFF" w:themeColor="background1"/>
                          <w:kern w:val="24"/>
                          <w:sz w:val="56"/>
                          <w:szCs w:val="56"/>
                        </w:rPr>
                      </w:pPr>
                      <w:r>
                        <w:rPr>
                          <w:rFonts w:asciiTheme="majorHAnsi" w:eastAsiaTheme="majorEastAsia" w:hAnsi="Calibri" w:cstheme="majorBidi"/>
                          <w:color w:val="FFFFFF" w:themeColor="background1"/>
                          <w:kern w:val="24"/>
                          <w:sz w:val="56"/>
                          <w:szCs w:val="56"/>
                        </w:rPr>
                        <w:t>Plan Estratégico de Tecnología de Información y Comunicaciones</w:t>
                      </w:r>
                    </w:p>
                    <w:p w14:paraId="2B99529A" w14:textId="3FCCF0B5" w:rsidR="00E3043C" w:rsidRPr="00BB6470" w:rsidRDefault="00E3043C" w:rsidP="00BB6470">
                      <w:pPr>
                        <w:pStyle w:val="NormalWeb"/>
                        <w:spacing w:before="0" w:beforeAutospacing="0" w:after="0" w:afterAutospacing="0"/>
                        <w:jc w:val="center"/>
                        <w:rPr>
                          <w:rFonts w:asciiTheme="majorHAnsi" w:eastAsiaTheme="majorEastAsia" w:hAnsi="Calibri" w:cstheme="majorBidi"/>
                          <w:color w:val="FFFFFF" w:themeColor="background1"/>
                          <w:kern w:val="24"/>
                          <w:sz w:val="56"/>
                          <w:szCs w:val="56"/>
                        </w:rPr>
                      </w:pPr>
                      <w:r>
                        <w:rPr>
                          <w:rFonts w:asciiTheme="majorHAnsi" w:eastAsiaTheme="majorEastAsia" w:hAnsi="Calibri" w:cstheme="majorBidi"/>
                          <w:color w:val="FFFFFF" w:themeColor="background1"/>
                          <w:kern w:val="24"/>
                          <w:sz w:val="56"/>
                          <w:szCs w:val="56"/>
                        </w:rPr>
                        <w:t xml:space="preserve">PETIC – 2015 </w:t>
                      </w:r>
                      <w:r w:rsidR="00C5580C">
                        <w:rPr>
                          <w:rFonts w:asciiTheme="majorHAnsi" w:eastAsiaTheme="majorEastAsia" w:hAnsi="Calibri" w:cstheme="majorBidi"/>
                          <w:color w:val="FFFFFF" w:themeColor="background1"/>
                          <w:kern w:val="24"/>
                          <w:sz w:val="56"/>
                          <w:szCs w:val="56"/>
                        </w:rPr>
                        <w:t>–</w:t>
                      </w:r>
                      <w:r>
                        <w:rPr>
                          <w:rFonts w:asciiTheme="majorHAnsi" w:eastAsiaTheme="majorEastAsia" w:hAnsi="Calibri" w:cstheme="majorBidi"/>
                          <w:color w:val="FFFFFF" w:themeColor="background1"/>
                          <w:kern w:val="24"/>
                          <w:sz w:val="56"/>
                          <w:szCs w:val="56"/>
                        </w:rPr>
                        <w:t xml:space="preserve"> 2018</w:t>
                      </w:r>
                    </w:p>
                  </w:txbxContent>
                </v:textbox>
                <w10:wrap type="through"/>
              </v:rect>
            </w:pict>
          </mc:Fallback>
        </mc:AlternateContent>
      </w:r>
    </w:p>
    <w:p w14:paraId="1BEC6A28" w14:textId="77777777" w:rsidR="00667ABD" w:rsidRDefault="00667ABD"/>
    <w:p w14:paraId="57B14158" w14:textId="77777777" w:rsidR="00667ABD" w:rsidRDefault="00667ABD"/>
    <w:p w14:paraId="4624AB61" w14:textId="77777777" w:rsidR="00667ABD" w:rsidRDefault="00667ABD"/>
    <w:p w14:paraId="07CF7CFC" w14:textId="77777777" w:rsidR="00667ABD" w:rsidRDefault="00667ABD"/>
    <w:p w14:paraId="3DFA93BB" w14:textId="77777777" w:rsidR="00257462" w:rsidRDefault="00257462" w:rsidP="00257462">
      <w:pPr>
        <w:ind w:left="4248"/>
      </w:pPr>
      <w:r w:rsidRPr="00257462">
        <w:rPr>
          <w:noProof/>
          <w:lang w:val="es-CO" w:eastAsia="es-CO"/>
        </w:rPr>
        <w:drawing>
          <wp:inline distT="0" distB="0" distL="0" distR="0" wp14:anchorId="168CA1C6" wp14:editId="2C26EDCA">
            <wp:extent cx="3014663" cy="2430462"/>
            <wp:effectExtent l="0" t="0" r="0" b="0"/>
            <wp:docPr id="8" name="Picture 4" descr="http://www.ingeniosolido.com/blog/wp-content/uploads/2010/11/project_ma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http://www.ingeniosolido.com/blog/wp-content/uploads/2010/11/project_management.jpg"/>
                    <pic:cNvPicPr>
                      <a:picLocks noChangeAspect="1" noChangeArrowheads="1"/>
                    </pic:cNvPicPr>
                  </pic:nvPicPr>
                  <pic:blipFill>
                    <a:blip r:embed="rId9">
                      <a:clrChange>
                        <a:clrFrom>
                          <a:srgbClr val="FFFFFF"/>
                        </a:clrFrom>
                        <a:clrTo>
                          <a:srgbClr val="FFFFFF">
                            <a:alpha val="0"/>
                          </a:srgbClr>
                        </a:clrTo>
                      </a:clrChange>
                    </a:blip>
                    <a:srcRect/>
                    <a:stretch>
                      <a:fillRect/>
                    </a:stretch>
                  </pic:blipFill>
                  <pic:spPr bwMode="auto">
                    <a:xfrm>
                      <a:off x="0" y="0"/>
                      <a:ext cx="3014663" cy="2430462"/>
                    </a:xfrm>
                    <a:prstGeom prst="rect">
                      <a:avLst/>
                    </a:prstGeom>
                    <a:noFill/>
                    <a:ln w="9525">
                      <a:noFill/>
                      <a:miter lim="800000"/>
                      <a:headEnd/>
                      <a:tailEnd/>
                    </a:ln>
                  </pic:spPr>
                </pic:pic>
              </a:graphicData>
            </a:graphic>
          </wp:inline>
        </w:drawing>
      </w:r>
    </w:p>
    <w:p w14:paraId="51025203" w14:textId="77777777" w:rsidR="00257462" w:rsidRDefault="00257462"/>
    <w:p w14:paraId="61111833" w14:textId="77777777" w:rsidR="00257462" w:rsidRDefault="00257462"/>
    <w:p w14:paraId="67DA57EF" w14:textId="77777777" w:rsidR="00257462" w:rsidRDefault="00257462"/>
    <w:p w14:paraId="3E6C4BE2" w14:textId="77777777" w:rsidR="00C60C8C" w:rsidRDefault="00C60C8C"/>
    <w:p w14:paraId="5BA7F1B2" w14:textId="77777777" w:rsidR="00C60C8C" w:rsidRDefault="00C60C8C"/>
    <w:p w14:paraId="54F01646" w14:textId="77777777" w:rsidR="006516C3" w:rsidRDefault="00667ABD" w:rsidP="00667ABD">
      <w:pPr>
        <w:pStyle w:val="NormalWeb"/>
        <w:spacing w:before="0" w:beforeAutospacing="0" w:after="0" w:afterAutospacing="0"/>
        <w:rPr>
          <w:rFonts w:ascii="Helvetica" w:hAnsi="Helvetica" w:cstheme="minorBidi"/>
          <w:b/>
          <w:bCs/>
          <w:color w:val="404040" w:themeColor="text1" w:themeTint="BF"/>
          <w:kern w:val="24"/>
          <w:sz w:val="32"/>
          <w:szCs w:val="32"/>
        </w:rPr>
      </w:pPr>
      <w:r w:rsidRPr="00667ABD">
        <w:rPr>
          <w:rFonts w:ascii="Helvetica" w:hAnsi="Helvetica" w:cstheme="minorBidi"/>
          <w:b/>
          <w:bCs/>
          <w:color w:val="404040" w:themeColor="text1" w:themeTint="BF"/>
          <w:kern w:val="24"/>
          <w:sz w:val="32"/>
          <w:szCs w:val="32"/>
        </w:rPr>
        <w:lastRenderedPageBreak/>
        <w:t xml:space="preserve">Oficina de Tecnología </w:t>
      </w:r>
      <w:r w:rsidR="006516C3">
        <w:rPr>
          <w:rFonts w:ascii="Helvetica" w:hAnsi="Helvetica" w:cstheme="minorBidi"/>
          <w:b/>
          <w:bCs/>
          <w:color w:val="404040" w:themeColor="text1" w:themeTint="BF"/>
          <w:kern w:val="24"/>
          <w:sz w:val="32"/>
          <w:szCs w:val="32"/>
        </w:rPr>
        <w:t>y Sistemas de Información (OTSI)</w:t>
      </w:r>
    </w:p>
    <w:p w14:paraId="199368C1" w14:textId="226B870E" w:rsidR="006516C3" w:rsidRPr="006516C3" w:rsidRDefault="002B217D" w:rsidP="006516C3">
      <w:pPr>
        <w:pStyle w:val="NormalWeb"/>
        <w:spacing w:before="0" w:beforeAutospacing="0" w:after="0" w:afterAutospacing="0"/>
        <w:jc w:val="center"/>
        <w:rPr>
          <w:rFonts w:ascii="Helvetica" w:hAnsi="Helvetica" w:cstheme="minorBidi"/>
          <w:b/>
          <w:bCs/>
          <w:color w:val="404040" w:themeColor="text1" w:themeTint="BF"/>
          <w:kern w:val="24"/>
          <w:sz w:val="28"/>
          <w:szCs w:val="28"/>
        </w:rPr>
      </w:pPr>
      <w:r>
        <w:rPr>
          <w:rFonts w:ascii="Helvetica" w:hAnsi="Helvetica" w:cstheme="minorBidi"/>
          <w:b/>
          <w:bCs/>
          <w:color w:val="404040" w:themeColor="text1" w:themeTint="BF"/>
          <w:kern w:val="24"/>
          <w:sz w:val="28"/>
          <w:szCs w:val="28"/>
        </w:rPr>
        <w:t>Junio</w:t>
      </w:r>
      <w:r w:rsidR="00286990">
        <w:rPr>
          <w:rFonts w:ascii="Helvetica" w:hAnsi="Helvetica" w:cstheme="minorBidi"/>
          <w:b/>
          <w:bCs/>
          <w:color w:val="404040" w:themeColor="text1" w:themeTint="BF"/>
          <w:kern w:val="24"/>
          <w:sz w:val="28"/>
          <w:szCs w:val="28"/>
        </w:rPr>
        <w:t xml:space="preserve"> 2017</w:t>
      </w:r>
    </w:p>
    <w:p w14:paraId="4726681D" w14:textId="77777777" w:rsidR="006516C3" w:rsidRPr="00667ABD" w:rsidRDefault="006516C3" w:rsidP="00667ABD">
      <w:pPr>
        <w:pStyle w:val="NormalWeb"/>
        <w:spacing w:before="0" w:beforeAutospacing="0" w:after="0" w:afterAutospacing="0"/>
        <w:rPr>
          <w:sz w:val="32"/>
          <w:szCs w:val="32"/>
        </w:rPr>
      </w:pPr>
    </w:p>
    <w:p w14:paraId="2774FCA0" w14:textId="77777777" w:rsidR="00EE73FE" w:rsidRPr="00E06B92" w:rsidRDefault="001B160E" w:rsidP="007A72D9">
      <w:pPr>
        <w:pStyle w:val="TDC1"/>
      </w:pPr>
      <w:r w:rsidRPr="00E06B92">
        <w:t>INDICE</w:t>
      </w:r>
    </w:p>
    <w:p w14:paraId="4E0C42AB" w14:textId="77777777" w:rsidR="001B160E" w:rsidRPr="001B160E" w:rsidRDefault="001B160E" w:rsidP="001B160E"/>
    <w:p w14:paraId="006896B6" w14:textId="77777777" w:rsidR="00BB6470" w:rsidRDefault="001B160E">
      <w:pPr>
        <w:pStyle w:val="TDC1"/>
        <w:rPr>
          <w:b w:val="0"/>
          <w:noProof/>
          <w:sz w:val="22"/>
          <w:szCs w:val="22"/>
          <w:lang w:val="es-CO" w:eastAsia="es-CO"/>
        </w:rPr>
      </w:pPr>
      <w:r>
        <w:fldChar w:fldCharType="begin"/>
      </w:r>
      <w:r>
        <w:instrText xml:space="preserve"> TOC \o "1-3" </w:instrText>
      </w:r>
      <w:r>
        <w:fldChar w:fldCharType="separate"/>
      </w:r>
      <w:r w:rsidR="00BB6470">
        <w:rPr>
          <w:noProof/>
        </w:rPr>
        <w:t>1.- OBJETIVO</w:t>
      </w:r>
      <w:r w:rsidR="00BB6470">
        <w:rPr>
          <w:noProof/>
        </w:rPr>
        <w:tab/>
      </w:r>
      <w:r w:rsidR="00BB6470">
        <w:rPr>
          <w:noProof/>
        </w:rPr>
        <w:fldChar w:fldCharType="begin"/>
      </w:r>
      <w:r w:rsidR="00BB6470">
        <w:rPr>
          <w:noProof/>
        </w:rPr>
        <w:instrText xml:space="preserve"> PAGEREF _Toc493682535 \h </w:instrText>
      </w:r>
      <w:r w:rsidR="00BB6470">
        <w:rPr>
          <w:noProof/>
        </w:rPr>
      </w:r>
      <w:r w:rsidR="00BB6470">
        <w:rPr>
          <w:noProof/>
        </w:rPr>
        <w:fldChar w:fldCharType="separate"/>
      </w:r>
      <w:r w:rsidR="00BB6470">
        <w:rPr>
          <w:noProof/>
        </w:rPr>
        <w:t>7</w:t>
      </w:r>
      <w:r w:rsidR="00BB6470">
        <w:rPr>
          <w:noProof/>
        </w:rPr>
        <w:fldChar w:fldCharType="end"/>
      </w:r>
    </w:p>
    <w:p w14:paraId="476A66E3" w14:textId="77777777" w:rsidR="00BB6470" w:rsidRDefault="00BB6470">
      <w:pPr>
        <w:pStyle w:val="TDC1"/>
        <w:rPr>
          <w:b w:val="0"/>
          <w:noProof/>
          <w:sz w:val="22"/>
          <w:szCs w:val="22"/>
          <w:lang w:val="es-CO" w:eastAsia="es-CO"/>
        </w:rPr>
      </w:pPr>
      <w:r>
        <w:rPr>
          <w:noProof/>
        </w:rPr>
        <w:t>2.- ALCANCE DEL DOCUMENTO</w:t>
      </w:r>
      <w:r>
        <w:rPr>
          <w:noProof/>
        </w:rPr>
        <w:tab/>
      </w:r>
      <w:r>
        <w:rPr>
          <w:noProof/>
        </w:rPr>
        <w:fldChar w:fldCharType="begin"/>
      </w:r>
      <w:r>
        <w:rPr>
          <w:noProof/>
        </w:rPr>
        <w:instrText xml:space="preserve"> PAGEREF _Toc493682536 \h </w:instrText>
      </w:r>
      <w:r>
        <w:rPr>
          <w:noProof/>
        </w:rPr>
      </w:r>
      <w:r>
        <w:rPr>
          <w:noProof/>
        </w:rPr>
        <w:fldChar w:fldCharType="separate"/>
      </w:r>
      <w:r>
        <w:rPr>
          <w:noProof/>
        </w:rPr>
        <w:t>8</w:t>
      </w:r>
      <w:r>
        <w:rPr>
          <w:noProof/>
        </w:rPr>
        <w:fldChar w:fldCharType="end"/>
      </w:r>
    </w:p>
    <w:p w14:paraId="57F9E7BA" w14:textId="77777777" w:rsidR="00BB6470" w:rsidRDefault="00BB6470">
      <w:pPr>
        <w:pStyle w:val="TDC1"/>
        <w:rPr>
          <w:b w:val="0"/>
          <w:noProof/>
          <w:sz w:val="22"/>
          <w:szCs w:val="22"/>
          <w:lang w:val="es-CO" w:eastAsia="es-CO"/>
        </w:rPr>
      </w:pPr>
      <w:r>
        <w:rPr>
          <w:noProof/>
        </w:rPr>
        <w:t>3.- MARCO NORMATIVO</w:t>
      </w:r>
      <w:r>
        <w:rPr>
          <w:noProof/>
        </w:rPr>
        <w:tab/>
      </w:r>
      <w:r>
        <w:rPr>
          <w:noProof/>
        </w:rPr>
        <w:fldChar w:fldCharType="begin"/>
      </w:r>
      <w:r>
        <w:rPr>
          <w:noProof/>
        </w:rPr>
        <w:instrText xml:space="preserve"> PAGEREF _Toc493682537 \h </w:instrText>
      </w:r>
      <w:r>
        <w:rPr>
          <w:noProof/>
        </w:rPr>
      </w:r>
      <w:r>
        <w:rPr>
          <w:noProof/>
        </w:rPr>
        <w:fldChar w:fldCharType="separate"/>
      </w:r>
      <w:r>
        <w:rPr>
          <w:noProof/>
        </w:rPr>
        <w:t>8</w:t>
      </w:r>
      <w:r>
        <w:rPr>
          <w:noProof/>
        </w:rPr>
        <w:fldChar w:fldCharType="end"/>
      </w:r>
    </w:p>
    <w:p w14:paraId="293BAF47" w14:textId="77777777" w:rsidR="00BB6470" w:rsidRDefault="00BB6470">
      <w:pPr>
        <w:pStyle w:val="TDC2"/>
        <w:tabs>
          <w:tab w:val="right" w:leader="dot" w:pos="8828"/>
        </w:tabs>
        <w:rPr>
          <w:noProof/>
          <w:sz w:val="22"/>
          <w:szCs w:val="22"/>
          <w:lang w:val="es-CO" w:eastAsia="es-CO"/>
        </w:rPr>
      </w:pPr>
      <w:r w:rsidRPr="009951AF">
        <w:rPr>
          <w:noProof/>
          <w:lang w:val="es-CO"/>
        </w:rPr>
        <w:t>3.1 Normatividad Aplicable al Sector Educativo Colombiano</w:t>
      </w:r>
      <w:r>
        <w:rPr>
          <w:noProof/>
        </w:rPr>
        <w:tab/>
      </w:r>
      <w:r>
        <w:rPr>
          <w:noProof/>
        </w:rPr>
        <w:fldChar w:fldCharType="begin"/>
      </w:r>
      <w:r>
        <w:rPr>
          <w:noProof/>
        </w:rPr>
        <w:instrText xml:space="preserve"> PAGEREF _Toc493682538 \h </w:instrText>
      </w:r>
      <w:r>
        <w:rPr>
          <w:noProof/>
        </w:rPr>
      </w:r>
      <w:r>
        <w:rPr>
          <w:noProof/>
        </w:rPr>
        <w:fldChar w:fldCharType="separate"/>
      </w:r>
      <w:r>
        <w:rPr>
          <w:noProof/>
        </w:rPr>
        <w:t>8</w:t>
      </w:r>
      <w:r>
        <w:rPr>
          <w:noProof/>
        </w:rPr>
        <w:fldChar w:fldCharType="end"/>
      </w:r>
    </w:p>
    <w:p w14:paraId="71BFEF10" w14:textId="77777777" w:rsidR="00BB6470" w:rsidRDefault="00BB6470">
      <w:pPr>
        <w:pStyle w:val="TDC2"/>
        <w:tabs>
          <w:tab w:val="right" w:leader="dot" w:pos="8828"/>
        </w:tabs>
        <w:rPr>
          <w:noProof/>
          <w:sz w:val="22"/>
          <w:szCs w:val="22"/>
          <w:lang w:val="es-CO" w:eastAsia="es-CO"/>
        </w:rPr>
      </w:pPr>
      <w:r w:rsidRPr="009951AF">
        <w:rPr>
          <w:noProof/>
          <w:lang w:val="es-CO"/>
        </w:rPr>
        <w:t>3.2 Educación Preescolar, Básica y Media</w:t>
      </w:r>
      <w:r>
        <w:rPr>
          <w:noProof/>
        </w:rPr>
        <w:tab/>
      </w:r>
      <w:r>
        <w:rPr>
          <w:noProof/>
        </w:rPr>
        <w:fldChar w:fldCharType="begin"/>
      </w:r>
      <w:r>
        <w:rPr>
          <w:noProof/>
        </w:rPr>
        <w:instrText xml:space="preserve"> PAGEREF _Toc493682539 \h </w:instrText>
      </w:r>
      <w:r>
        <w:rPr>
          <w:noProof/>
        </w:rPr>
      </w:r>
      <w:r>
        <w:rPr>
          <w:noProof/>
        </w:rPr>
        <w:fldChar w:fldCharType="separate"/>
      </w:r>
      <w:r>
        <w:rPr>
          <w:noProof/>
        </w:rPr>
        <w:t>8</w:t>
      </w:r>
      <w:r>
        <w:rPr>
          <w:noProof/>
        </w:rPr>
        <w:fldChar w:fldCharType="end"/>
      </w:r>
    </w:p>
    <w:p w14:paraId="6B432276" w14:textId="77777777" w:rsidR="00BB6470" w:rsidRDefault="00BB6470">
      <w:pPr>
        <w:pStyle w:val="TDC2"/>
        <w:tabs>
          <w:tab w:val="right" w:leader="dot" w:pos="8828"/>
        </w:tabs>
        <w:rPr>
          <w:noProof/>
          <w:sz w:val="22"/>
          <w:szCs w:val="22"/>
          <w:lang w:val="es-CO" w:eastAsia="es-CO"/>
        </w:rPr>
      </w:pPr>
      <w:r>
        <w:rPr>
          <w:noProof/>
        </w:rPr>
        <w:t>3.3 Educación Preescolar, Básica y Media; Educación Superior; y Educación para Trabajo y Desarrollo Humano</w:t>
      </w:r>
      <w:r>
        <w:rPr>
          <w:noProof/>
        </w:rPr>
        <w:tab/>
      </w:r>
      <w:r>
        <w:rPr>
          <w:noProof/>
        </w:rPr>
        <w:fldChar w:fldCharType="begin"/>
      </w:r>
      <w:r>
        <w:rPr>
          <w:noProof/>
        </w:rPr>
        <w:instrText xml:space="preserve"> PAGEREF _Toc493682540 \h </w:instrText>
      </w:r>
      <w:r>
        <w:rPr>
          <w:noProof/>
        </w:rPr>
      </w:r>
      <w:r>
        <w:rPr>
          <w:noProof/>
        </w:rPr>
        <w:fldChar w:fldCharType="separate"/>
      </w:r>
      <w:r>
        <w:rPr>
          <w:noProof/>
        </w:rPr>
        <w:t>11</w:t>
      </w:r>
      <w:r>
        <w:rPr>
          <w:noProof/>
        </w:rPr>
        <w:fldChar w:fldCharType="end"/>
      </w:r>
    </w:p>
    <w:p w14:paraId="098DE735" w14:textId="77777777" w:rsidR="00BB6470" w:rsidRDefault="00BB6470">
      <w:pPr>
        <w:pStyle w:val="TDC2"/>
        <w:tabs>
          <w:tab w:val="right" w:leader="dot" w:pos="8828"/>
        </w:tabs>
        <w:rPr>
          <w:noProof/>
          <w:sz w:val="22"/>
          <w:szCs w:val="22"/>
          <w:lang w:val="es-CO" w:eastAsia="es-CO"/>
        </w:rPr>
      </w:pPr>
      <w:r w:rsidRPr="009951AF">
        <w:rPr>
          <w:noProof/>
          <w:lang w:val="es-CO"/>
        </w:rPr>
        <w:t>3.4 Educación Superior</w:t>
      </w:r>
      <w:r>
        <w:rPr>
          <w:noProof/>
        </w:rPr>
        <w:tab/>
      </w:r>
      <w:r>
        <w:rPr>
          <w:noProof/>
        </w:rPr>
        <w:fldChar w:fldCharType="begin"/>
      </w:r>
      <w:r>
        <w:rPr>
          <w:noProof/>
        </w:rPr>
        <w:instrText xml:space="preserve"> PAGEREF _Toc493682541 \h </w:instrText>
      </w:r>
      <w:r>
        <w:rPr>
          <w:noProof/>
        </w:rPr>
      </w:r>
      <w:r>
        <w:rPr>
          <w:noProof/>
        </w:rPr>
        <w:fldChar w:fldCharType="separate"/>
      </w:r>
      <w:r>
        <w:rPr>
          <w:noProof/>
        </w:rPr>
        <w:t>11</w:t>
      </w:r>
      <w:r>
        <w:rPr>
          <w:noProof/>
        </w:rPr>
        <w:fldChar w:fldCharType="end"/>
      </w:r>
    </w:p>
    <w:p w14:paraId="23EB83BE" w14:textId="77777777" w:rsidR="00BB6470" w:rsidRDefault="00BB6470">
      <w:pPr>
        <w:pStyle w:val="TDC2"/>
        <w:tabs>
          <w:tab w:val="right" w:leader="dot" w:pos="8828"/>
        </w:tabs>
        <w:rPr>
          <w:noProof/>
          <w:sz w:val="22"/>
          <w:szCs w:val="22"/>
          <w:lang w:val="es-CO" w:eastAsia="es-CO"/>
        </w:rPr>
      </w:pPr>
      <w:r w:rsidRPr="009951AF">
        <w:rPr>
          <w:noProof/>
          <w:lang w:val="es-CO"/>
        </w:rPr>
        <w:t>3.5 Educación para el Trabajo y el Desarrollo Humano</w:t>
      </w:r>
      <w:r>
        <w:rPr>
          <w:noProof/>
        </w:rPr>
        <w:tab/>
      </w:r>
      <w:r>
        <w:rPr>
          <w:noProof/>
        </w:rPr>
        <w:fldChar w:fldCharType="begin"/>
      </w:r>
      <w:r>
        <w:rPr>
          <w:noProof/>
        </w:rPr>
        <w:instrText xml:space="preserve"> PAGEREF _Toc493682542 \h </w:instrText>
      </w:r>
      <w:r>
        <w:rPr>
          <w:noProof/>
        </w:rPr>
      </w:r>
      <w:r>
        <w:rPr>
          <w:noProof/>
        </w:rPr>
        <w:fldChar w:fldCharType="separate"/>
      </w:r>
      <w:r>
        <w:rPr>
          <w:noProof/>
        </w:rPr>
        <w:t>15</w:t>
      </w:r>
      <w:r>
        <w:rPr>
          <w:noProof/>
        </w:rPr>
        <w:fldChar w:fldCharType="end"/>
      </w:r>
    </w:p>
    <w:p w14:paraId="1D29DF4D" w14:textId="77777777" w:rsidR="00BB6470" w:rsidRDefault="00BB6470">
      <w:pPr>
        <w:pStyle w:val="TDC2"/>
        <w:tabs>
          <w:tab w:val="right" w:leader="dot" w:pos="8828"/>
        </w:tabs>
        <w:rPr>
          <w:noProof/>
          <w:sz w:val="22"/>
          <w:szCs w:val="22"/>
          <w:lang w:val="es-CO" w:eastAsia="es-CO"/>
        </w:rPr>
      </w:pPr>
      <w:r>
        <w:rPr>
          <w:noProof/>
        </w:rPr>
        <w:t>3.6 Gobierno</w:t>
      </w:r>
      <w:r>
        <w:rPr>
          <w:noProof/>
        </w:rPr>
        <w:tab/>
      </w:r>
      <w:r>
        <w:rPr>
          <w:noProof/>
        </w:rPr>
        <w:fldChar w:fldCharType="begin"/>
      </w:r>
      <w:r>
        <w:rPr>
          <w:noProof/>
        </w:rPr>
        <w:instrText xml:space="preserve"> PAGEREF _Toc493682543 \h </w:instrText>
      </w:r>
      <w:r>
        <w:rPr>
          <w:noProof/>
        </w:rPr>
      </w:r>
      <w:r>
        <w:rPr>
          <w:noProof/>
        </w:rPr>
        <w:fldChar w:fldCharType="separate"/>
      </w:r>
      <w:r>
        <w:rPr>
          <w:noProof/>
        </w:rPr>
        <w:t>15</w:t>
      </w:r>
      <w:r>
        <w:rPr>
          <w:noProof/>
        </w:rPr>
        <w:fldChar w:fldCharType="end"/>
      </w:r>
    </w:p>
    <w:p w14:paraId="6A684731" w14:textId="77777777" w:rsidR="00BB6470" w:rsidRDefault="00BB6470">
      <w:pPr>
        <w:pStyle w:val="TDC2"/>
        <w:tabs>
          <w:tab w:val="right" w:leader="dot" w:pos="8828"/>
        </w:tabs>
        <w:rPr>
          <w:noProof/>
          <w:sz w:val="22"/>
          <w:szCs w:val="22"/>
          <w:lang w:val="es-CO" w:eastAsia="es-CO"/>
        </w:rPr>
      </w:pPr>
      <w:r w:rsidRPr="009951AF">
        <w:rPr>
          <w:noProof/>
          <w:lang w:val="es-CO"/>
        </w:rPr>
        <w:t>3.7 Sector Educación</w:t>
      </w:r>
      <w:r>
        <w:rPr>
          <w:noProof/>
        </w:rPr>
        <w:tab/>
      </w:r>
      <w:r>
        <w:rPr>
          <w:noProof/>
        </w:rPr>
        <w:fldChar w:fldCharType="begin"/>
      </w:r>
      <w:r>
        <w:rPr>
          <w:noProof/>
        </w:rPr>
        <w:instrText xml:space="preserve"> PAGEREF _Toc493682544 \h </w:instrText>
      </w:r>
      <w:r>
        <w:rPr>
          <w:noProof/>
        </w:rPr>
      </w:r>
      <w:r>
        <w:rPr>
          <w:noProof/>
        </w:rPr>
        <w:fldChar w:fldCharType="separate"/>
      </w:r>
      <w:r>
        <w:rPr>
          <w:noProof/>
        </w:rPr>
        <w:t>18</w:t>
      </w:r>
      <w:r>
        <w:rPr>
          <w:noProof/>
        </w:rPr>
        <w:fldChar w:fldCharType="end"/>
      </w:r>
    </w:p>
    <w:p w14:paraId="3D8001CF" w14:textId="77777777" w:rsidR="00BB6470" w:rsidRDefault="00BB6470">
      <w:pPr>
        <w:pStyle w:val="TDC1"/>
        <w:rPr>
          <w:b w:val="0"/>
          <w:noProof/>
          <w:sz w:val="22"/>
          <w:szCs w:val="22"/>
          <w:lang w:val="es-CO" w:eastAsia="es-CO"/>
        </w:rPr>
      </w:pPr>
      <w:r>
        <w:rPr>
          <w:noProof/>
        </w:rPr>
        <w:t>4.- RUPTURAS ESTRATÉGICAS</w:t>
      </w:r>
      <w:r>
        <w:rPr>
          <w:noProof/>
        </w:rPr>
        <w:tab/>
      </w:r>
      <w:r>
        <w:rPr>
          <w:noProof/>
        </w:rPr>
        <w:fldChar w:fldCharType="begin"/>
      </w:r>
      <w:r>
        <w:rPr>
          <w:noProof/>
        </w:rPr>
        <w:instrText xml:space="preserve"> PAGEREF _Toc493682545 \h </w:instrText>
      </w:r>
      <w:r>
        <w:rPr>
          <w:noProof/>
        </w:rPr>
      </w:r>
      <w:r>
        <w:rPr>
          <w:noProof/>
        </w:rPr>
        <w:fldChar w:fldCharType="separate"/>
      </w:r>
      <w:r>
        <w:rPr>
          <w:noProof/>
        </w:rPr>
        <w:t>20</w:t>
      </w:r>
      <w:r>
        <w:rPr>
          <w:noProof/>
        </w:rPr>
        <w:fldChar w:fldCharType="end"/>
      </w:r>
    </w:p>
    <w:p w14:paraId="72D24853" w14:textId="77777777" w:rsidR="00BB6470" w:rsidRDefault="00BB6470">
      <w:pPr>
        <w:pStyle w:val="TDC1"/>
        <w:rPr>
          <w:b w:val="0"/>
          <w:noProof/>
          <w:sz w:val="22"/>
          <w:szCs w:val="22"/>
          <w:lang w:val="es-CO" w:eastAsia="es-CO"/>
        </w:rPr>
      </w:pPr>
      <w:r>
        <w:rPr>
          <w:noProof/>
        </w:rPr>
        <w:t>5.- ANÁLISIS DE LA SITUACIÓN ACTUAL</w:t>
      </w:r>
      <w:r>
        <w:rPr>
          <w:noProof/>
        </w:rPr>
        <w:tab/>
      </w:r>
      <w:r>
        <w:rPr>
          <w:noProof/>
        </w:rPr>
        <w:fldChar w:fldCharType="begin"/>
      </w:r>
      <w:r>
        <w:rPr>
          <w:noProof/>
        </w:rPr>
        <w:instrText xml:space="preserve"> PAGEREF _Toc493682546 \h </w:instrText>
      </w:r>
      <w:r>
        <w:rPr>
          <w:noProof/>
        </w:rPr>
      </w:r>
      <w:r>
        <w:rPr>
          <w:noProof/>
        </w:rPr>
        <w:fldChar w:fldCharType="separate"/>
      </w:r>
      <w:r>
        <w:rPr>
          <w:noProof/>
        </w:rPr>
        <w:t>23</w:t>
      </w:r>
      <w:r>
        <w:rPr>
          <w:noProof/>
        </w:rPr>
        <w:fldChar w:fldCharType="end"/>
      </w:r>
    </w:p>
    <w:p w14:paraId="082D8819" w14:textId="77777777" w:rsidR="00BB6470" w:rsidRDefault="00BB6470">
      <w:pPr>
        <w:pStyle w:val="TDC2"/>
        <w:tabs>
          <w:tab w:val="right" w:leader="dot" w:pos="8828"/>
        </w:tabs>
        <w:rPr>
          <w:noProof/>
          <w:sz w:val="22"/>
          <w:szCs w:val="22"/>
          <w:lang w:val="es-CO" w:eastAsia="es-CO"/>
        </w:rPr>
      </w:pPr>
      <w:r w:rsidRPr="009951AF">
        <w:rPr>
          <w:noProof/>
          <w:lang w:val="es-CO"/>
        </w:rPr>
        <w:t>5.1.- Validar Lineamientos para la Actualización del PETIC</w:t>
      </w:r>
      <w:r>
        <w:rPr>
          <w:noProof/>
        </w:rPr>
        <w:tab/>
      </w:r>
      <w:r>
        <w:rPr>
          <w:noProof/>
        </w:rPr>
        <w:fldChar w:fldCharType="begin"/>
      </w:r>
      <w:r>
        <w:rPr>
          <w:noProof/>
        </w:rPr>
        <w:instrText xml:space="preserve"> PAGEREF _Toc493682547 \h </w:instrText>
      </w:r>
      <w:r>
        <w:rPr>
          <w:noProof/>
        </w:rPr>
      </w:r>
      <w:r>
        <w:rPr>
          <w:noProof/>
        </w:rPr>
        <w:fldChar w:fldCharType="separate"/>
      </w:r>
      <w:r>
        <w:rPr>
          <w:noProof/>
        </w:rPr>
        <w:t>23</w:t>
      </w:r>
      <w:r>
        <w:rPr>
          <w:noProof/>
        </w:rPr>
        <w:fldChar w:fldCharType="end"/>
      </w:r>
    </w:p>
    <w:p w14:paraId="55CAE8F1" w14:textId="77777777" w:rsidR="00BB6470" w:rsidRDefault="00BB6470">
      <w:pPr>
        <w:pStyle w:val="TDC2"/>
        <w:tabs>
          <w:tab w:val="right" w:leader="dot" w:pos="8828"/>
        </w:tabs>
        <w:rPr>
          <w:noProof/>
          <w:sz w:val="22"/>
          <w:szCs w:val="22"/>
          <w:lang w:val="es-CO" w:eastAsia="es-CO"/>
        </w:rPr>
      </w:pPr>
      <w:r w:rsidRPr="009951AF">
        <w:rPr>
          <w:noProof/>
          <w:lang w:val="es-CO"/>
        </w:rPr>
        <w:t>5.2 Evaluación del Plan Estratégico de Tecnologías de la Información y Comunicaciones – PETIC, definido para 2012-2014</w:t>
      </w:r>
      <w:r>
        <w:rPr>
          <w:noProof/>
        </w:rPr>
        <w:tab/>
      </w:r>
      <w:r>
        <w:rPr>
          <w:noProof/>
        </w:rPr>
        <w:fldChar w:fldCharType="begin"/>
      </w:r>
      <w:r>
        <w:rPr>
          <w:noProof/>
        </w:rPr>
        <w:instrText xml:space="preserve"> PAGEREF _Toc493682548 \h </w:instrText>
      </w:r>
      <w:r>
        <w:rPr>
          <w:noProof/>
        </w:rPr>
      </w:r>
      <w:r>
        <w:rPr>
          <w:noProof/>
        </w:rPr>
        <w:fldChar w:fldCharType="separate"/>
      </w:r>
      <w:r>
        <w:rPr>
          <w:noProof/>
        </w:rPr>
        <w:t>23</w:t>
      </w:r>
      <w:r>
        <w:rPr>
          <w:noProof/>
        </w:rPr>
        <w:fldChar w:fldCharType="end"/>
      </w:r>
    </w:p>
    <w:p w14:paraId="645758CA" w14:textId="77777777" w:rsidR="00BB6470" w:rsidRDefault="00BB6470">
      <w:pPr>
        <w:pStyle w:val="TDC2"/>
        <w:tabs>
          <w:tab w:val="left" w:pos="960"/>
          <w:tab w:val="right" w:leader="dot" w:pos="8828"/>
        </w:tabs>
        <w:rPr>
          <w:noProof/>
          <w:sz w:val="22"/>
          <w:szCs w:val="22"/>
          <w:lang w:val="es-CO" w:eastAsia="es-CO"/>
        </w:rPr>
      </w:pPr>
      <w:r w:rsidRPr="009951AF">
        <w:rPr>
          <w:noProof/>
          <w:lang w:val="es-CO"/>
        </w:rPr>
        <w:t>4.3</w:t>
      </w:r>
      <w:r>
        <w:rPr>
          <w:noProof/>
          <w:sz w:val="22"/>
          <w:szCs w:val="22"/>
          <w:lang w:val="es-CO" w:eastAsia="es-CO"/>
        </w:rPr>
        <w:tab/>
      </w:r>
      <w:r w:rsidRPr="009951AF">
        <w:rPr>
          <w:noProof/>
          <w:lang w:val="es-CO"/>
        </w:rPr>
        <w:t>Conclusiones de la Situación para 2012-2014</w:t>
      </w:r>
      <w:r>
        <w:rPr>
          <w:noProof/>
        </w:rPr>
        <w:tab/>
      </w:r>
      <w:r>
        <w:rPr>
          <w:noProof/>
        </w:rPr>
        <w:fldChar w:fldCharType="begin"/>
      </w:r>
      <w:r>
        <w:rPr>
          <w:noProof/>
        </w:rPr>
        <w:instrText xml:space="preserve"> PAGEREF _Toc493682549 \h </w:instrText>
      </w:r>
      <w:r>
        <w:rPr>
          <w:noProof/>
        </w:rPr>
      </w:r>
      <w:r>
        <w:rPr>
          <w:noProof/>
        </w:rPr>
        <w:fldChar w:fldCharType="separate"/>
      </w:r>
      <w:r>
        <w:rPr>
          <w:noProof/>
        </w:rPr>
        <w:t>27</w:t>
      </w:r>
      <w:r>
        <w:rPr>
          <w:noProof/>
        </w:rPr>
        <w:fldChar w:fldCharType="end"/>
      </w:r>
    </w:p>
    <w:p w14:paraId="05F6252A" w14:textId="77777777" w:rsidR="00BB6470" w:rsidRDefault="00BB6470">
      <w:pPr>
        <w:pStyle w:val="TDC2"/>
        <w:tabs>
          <w:tab w:val="left" w:pos="960"/>
          <w:tab w:val="right" w:leader="dot" w:pos="8828"/>
        </w:tabs>
        <w:rPr>
          <w:noProof/>
          <w:sz w:val="22"/>
          <w:szCs w:val="22"/>
          <w:lang w:val="es-CO" w:eastAsia="es-CO"/>
        </w:rPr>
      </w:pPr>
      <w:r w:rsidRPr="009951AF">
        <w:rPr>
          <w:noProof/>
          <w:lang w:val="es-CO"/>
        </w:rPr>
        <w:t>4.4</w:t>
      </w:r>
      <w:r>
        <w:rPr>
          <w:noProof/>
          <w:sz w:val="22"/>
          <w:szCs w:val="22"/>
          <w:lang w:val="es-CO" w:eastAsia="es-CO"/>
        </w:rPr>
        <w:tab/>
      </w:r>
      <w:r w:rsidRPr="009951AF">
        <w:rPr>
          <w:noProof/>
          <w:lang w:val="es-CO"/>
        </w:rPr>
        <w:t>Arquitecturas de TICs 2015 a 2018</w:t>
      </w:r>
      <w:r>
        <w:rPr>
          <w:noProof/>
        </w:rPr>
        <w:tab/>
      </w:r>
      <w:r>
        <w:rPr>
          <w:noProof/>
        </w:rPr>
        <w:fldChar w:fldCharType="begin"/>
      </w:r>
      <w:r>
        <w:rPr>
          <w:noProof/>
        </w:rPr>
        <w:instrText xml:space="preserve"> PAGEREF _Toc493682550 \h </w:instrText>
      </w:r>
      <w:r>
        <w:rPr>
          <w:noProof/>
        </w:rPr>
      </w:r>
      <w:r>
        <w:rPr>
          <w:noProof/>
        </w:rPr>
        <w:fldChar w:fldCharType="separate"/>
      </w:r>
      <w:r>
        <w:rPr>
          <w:noProof/>
        </w:rPr>
        <w:t>27</w:t>
      </w:r>
      <w:r>
        <w:rPr>
          <w:noProof/>
        </w:rPr>
        <w:fldChar w:fldCharType="end"/>
      </w:r>
    </w:p>
    <w:p w14:paraId="4EFC5F53" w14:textId="77777777" w:rsidR="00BB6470" w:rsidRDefault="00BB6470">
      <w:pPr>
        <w:pStyle w:val="TDC2"/>
        <w:tabs>
          <w:tab w:val="left" w:pos="960"/>
          <w:tab w:val="right" w:leader="dot" w:pos="8828"/>
        </w:tabs>
        <w:rPr>
          <w:noProof/>
          <w:sz w:val="22"/>
          <w:szCs w:val="22"/>
          <w:lang w:val="es-CO" w:eastAsia="es-CO"/>
        </w:rPr>
      </w:pPr>
      <w:r>
        <w:rPr>
          <w:noProof/>
        </w:rPr>
        <w:t>4.5</w:t>
      </w:r>
      <w:r>
        <w:rPr>
          <w:noProof/>
          <w:sz w:val="22"/>
          <w:szCs w:val="22"/>
          <w:lang w:val="es-CO" w:eastAsia="es-CO"/>
        </w:rPr>
        <w:tab/>
      </w:r>
      <w:r w:rsidRPr="009951AF">
        <w:rPr>
          <w:noProof/>
          <w:lang w:val="es-CO"/>
        </w:rPr>
        <w:t>Análisis Estado del Arte TICs</w:t>
      </w:r>
      <w:r>
        <w:rPr>
          <w:noProof/>
        </w:rPr>
        <w:tab/>
      </w:r>
      <w:r>
        <w:rPr>
          <w:noProof/>
        </w:rPr>
        <w:fldChar w:fldCharType="begin"/>
      </w:r>
      <w:r>
        <w:rPr>
          <w:noProof/>
        </w:rPr>
        <w:instrText xml:space="preserve"> PAGEREF _Toc493682551 \h </w:instrText>
      </w:r>
      <w:r>
        <w:rPr>
          <w:noProof/>
        </w:rPr>
      </w:r>
      <w:r>
        <w:rPr>
          <w:noProof/>
        </w:rPr>
        <w:fldChar w:fldCharType="separate"/>
      </w:r>
      <w:r>
        <w:rPr>
          <w:noProof/>
        </w:rPr>
        <w:t>29</w:t>
      </w:r>
      <w:r>
        <w:rPr>
          <w:noProof/>
        </w:rPr>
        <w:fldChar w:fldCharType="end"/>
      </w:r>
    </w:p>
    <w:p w14:paraId="42E1CD4B" w14:textId="77777777" w:rsidR="00BB6470" w:rsidRDefault="00BB6470">
      <w:pPr>
        <w:pStyle w:val="TDC2"/>
        <w:tabs>
          <w:tab w:val="left" w:pos="960"/>
          <w:tab w:val="right" w:leader="dot" w:pos="8828"/>
        </w:tabs>
        <w:rPr>
          <w:noProof/>
          <w:sz w:val="22"/>
          <w:szCs w:val="22"/>
          <w:lang w:val="es-CO" w:eastAsia="es-CO"/>
        </w:rPr>
      </w:pPr>
      <w:r>
        <w:rPr>
          <w:noProof/>
        </w:rPr>
        <w:t>4.6</w:t>
      </w:r>
      <w:r>
        <w:rPr>
          <w:noProof/>
          <w:sz w:val="22"/>
          <w:szCs w:val="22"/>
          <w:lang w:val="es-CO" w:eastAsia="es-CO"/>
        </w:rPr>
        <w:tab/>
      </w:r>
      <w:r w:rsidRPr="009951AF">
        <w:rPr>
          <w:noProof/>
          <w:lang w:val="es-CO"/>
        </w:rPr>
        <w:t>Análisis de GAP Tecnológico</w:t>
      </w:r>
      <w:r>
        <w:rPr>
          <w:noProof/>
        </w:rPr>
        <w:tab/>
      </w:r>
      <w:r>
        <w:rPr>
          <w:noProof/>
        </w:rPr>
        <w:fldChar w:fldCharType="begin"/>
      </w:r>
      <w:r>
        <w:rPr>
          <w:noProof/>
        </w:rPr>
        <w:instrText xml:space="preserve"> PAGEREF _Toc493682552 \h </w:instrText>
      </w:r>
      <w:r>
        <w:rPr>
          <w:noProof/>
        </w:rPr>
      </w:r>
      <w:r>
        <w:rPr>
          <w:noProof/>
        </w:rPr>
        <w:fldChar w:fldCharType="separate"/>
      </w:r>
      <w:r>
        <w:rPr>
          <w:noProof/>
        </w:rPr>
        <w:t>41</w:t>
      </w:r>
      <w:r>
        <w:rPr>
          <w:noProof/>
        </w:rPr>
        <w:fldChar w:fldCharType="end"/>
      </w:r>
    </w:p>
    <w:p w14:paraId="6B8D7D6D" w14:textId="77777777" w:rsidR="00BB6470" w:rsidRDefault="00BB6470">
      <w:pPr>
        <w:pStyle w:val="TDC2"/>
        <w:tabs>
          <w:tab w:val="left" w:pos="960"/>
          <w:tab w:val="right" w:leader="dot" w:pos="8828"/>
        </w:tabs>
        <w:rPr>
          <w:noProof/>
          <w:sz w:val="22"/>
          <w:szCs w:val="22"/>
          <w:lang w:val="es-CO" w:eastAsia="es-CO"/>
        </w:rPr>
      </w:pPr>
      <w:r w:rsidRPr="009951AF">
        <w:rPr>
          <w:noProof/>
          <w:lang w:val="es-CO"/>
        </w:rPr>
        <w:t>4.7</w:t>
      </w:r>
      <w:r>
        <w:rPr>
          <w:noProof/>
          <w:sz w:val="22"/>
          <w:szCs w:val="22"/>
          <w:lang w:val="es-CO" w:eastAsia="es-CO"/>
        </w:rPr>
        <w:tab/>
      </w:r>
      <w:r w:rsidRPr="009951AF">
        <w:rPr>
          <w:noProof/>
          <w:lang w:val="es-CO"/>
        </w:rPr>
        <w:t>ESTABLECER ESTADO ACTUAL DEL PETIC</w:t>
      </w:r>
      <w:r>
        <w:rPr>
          <w:noProof/>
        </w:rPr>
        <w:tab/>
      </w:r>
      <w:r>
        <w:rPr>
          <w:noProof/>
        </w:rPr>
        <w:fldChar w:fldCharType="begin"/>
      </w:r>
      <w:r>
        <w:rPr>
          <w:noProof/>
        </w:rPr>
        <w:instrText xml:space="preserve"> PAGEREF _Toc493682553 \h </w:instrText>
      </w:r>
      <w:r>
        <w:rPr>
          <w:noProof/>
        </w:rPr>
      </w:r>
      <w:r>
        <w:rPr>
          <w:noProof/>
        </w:rPr>
        <w:fldChar w:fldCharType="separate"/>
      </w:r>
      <w:r>
        <w:rPr>
          <w:noProof/>
        </w:rPr>
        <w:t>43</w:t>
      </w:r>
      <w:r>
        <w:rPr>
          <w:noProof/>
        </w:rPr>
        <w:fldChar w:fldCharType="end"/>
      </w:r>
    </w:p>
    <w:p w14:paraId="2E11ADDE" w14:textId="77777777" w:rsidR="00BB6470" w:rsidRDefault="00BB6470">
      <w:pPr>
        <w:pStyle w:val="TDC1"/>
        <w:rPr>
          <w:b w:val="0"/>
          <w:noProof/>
          <w:sz w:val="22"/>
          <w:szCs w:val="22"/>
          <w:lang w:val="es-CO" w:eastAsia="es-CO"/>
        </w:rPr>
      </w:pPr>
      <w:r>
        <w:rPr>
          <w:noProof/>
        </w:rPr>
        <w:t>6.- ENTENDIMIENTO ESTRATÉGICO</w:t>
      </w:r>
      <w:r>
        <w:rPr>
          <w:noProof/>
        </w:rPr>
        <w:tab/>
      </w:r>
      <w:r>
        <w:rPr>
          <w:noProof/>
        </w:rPr>
        <w:fldChar w:fldCharType="begin"/>
      </w:r>
      <w:r>
        <w:rPr>
          <w:noProof/>
        </w:rPr>
        <w:instrText xml:space="preserve"> PAGEREF _Toc493682554 \h </w:instrText>
      </w:r>
      <w:r>
        <w:rPr>
          <w:noProof/>
        </w:rPr>
      </w:r>
      <w:r>
        <w:rPr>
          <w:noProof/>
        </w:rPr>
        <w:fldChar w:fldCharType="separate"/>
      </w:r>
      <w:r>
        <w:rPr>
          <w:noProof/>
        </w:rPr>
        <w:t>58</w:t>
      </w:r>
      <w:r>
        <w:rPr>
          <w:noProof/>
        </w:rPr>
        <w:fldChar w:fldCharType="end"/>
      </w:r>
    </w:p>
    <w:p w14:paraId="7747ED72" w14:textId="77777777" w:rsidR="00BB6470" w:rsidRDefault="00BB6470">
      <w:pPr>
        <w:pStyle w:val="TDC1"/>
        <w:rPr>
          <w:b w:val="0"/>
          <w:noProof/>
          <w:sz w:val="22"/>
          <w:szCs w:val="22"/>
          <w:lang w:val="es-CO" w:eastAsia="es-CO"/>
        </w:rPr>
      </w:pPr>
      <w:r>
        <w:rPr>
          <w:noProof/>
        </w:rPr>
        <w:t>7.-  MODELO DE GESTIÓN DE TI</w:t>
      </w:r>
      <w:r>
        <w:rPr>
          <w:noProof/>
        </w:rPr>
        <w:tab/>
      </w:r>
      <w:r>
        <w:rPr>
          <w:noProof/>
        </w:rPr>
        <w:fldChar w:fldCharType="begin"/>
      </w:r>
      <w:r>
        <w:rPr>
          <w:noProof/>
        </w:rPr>
        <w:instrText xml:space="preserve"> PAGEREF _Toc493682555 \h </w:instrText>
      </w:r>
      <w:r>
        <w:rPr>
          <w:noProof/>
        </w:rPr>
      </w:r>
      <w:r>
        <w:rPr>
          <w:noProof/>
        </w:rPr>
        <w:fldChar w:fldCharType="separate"/>
      </w:r>
      <w:r>
        <w:rPr>
          <w:noProof/>
        </w:rPr>
        <w:t>61</w:t>
      </w:r>
      <w:r>
        <w:rPr>
          <w:noProof/>
        </w:rPr>
        <w:fldChar w:fldCharType="end"/>
      </w:r>
    </w:p>
    <w:p w14:paraId="1D6D196A" w14:textId="77777777" w:rsidR="00BB6470" w:rsidRDefault="00BB6470">
      <w:pPr>
        <w:pStyle w:val="TDC2"/>
        <w:tabs>
          <w:tab w:val="right" w:leader="dot" w:pos="8828"/>
        </w:tabs>
        <w:rPr>
          <w:noProof/>
          <w:sz w:val="22"/>
          <w:szCs w:val="22"/>
          <w:lang w:val="es-CO" w:eastAsia="es-CO"/>
        </w:rPr>
      </w:pPr>
      <w:r w:rsidRPr="009951AF">
        <w:rPr>
          <w:noProof/>
          <w:lang w:val="es-CO"/>
        </w:rPr>
        <w:t>7.1 Estrategia de TI</w:t>
      </w:r>
      <w:r>
        <w:rPr>
          <w:noProof/>
        </w:rPr>
        <w:tab/>
      </w:r>
      <w:r>
        <w:rPr>
          <w:noProof/>
        </w:rPr>
        <w:fldChar w:fldCharType="begin"/>
      </w:r>
      <w:r>
        <w:rPr>
          <w:noProof/>
        </w:rPr>
        <w:instrText xml:space="preserve"> PAGEREF _Toc493682556 \h </w:instrText>
      </w:r>
      <w:r>
        <w:rPr>
          <w:noProof/>
        </w:rPr>
      </w:r>
      <w:r>
        <w:rPr>
          <w:noProof/>
        </w:rPr>
        <w:fldChar w:fldCharType="separate"/>
      </w:r>
      <w:r>
        <w:rPr>
          <w:noProof/>
        </w:rPr>
        <w:t>64</w:t>
      </w:r>
      <w:r>
        <w:rPr>
          <w:noProof/>
        </w:rPr>
        <w:fldChar w:fldCharType="end"/>
      </w:r>
    </w:p>
    <w:p w14:paraId="7D74B9AB" w14:textId="77777777" w:rsidR="00BB6470" w:rsidRDefault="00BB6470">
      <w:pPr>
        <w:pStyle w:val="TDC2"/>
        <w:tabs>
          <w:tab w:val="right" w:leader="dot" w:pos="8828"/>
        </w:tabs>
        <w:rPr>
          <w:noProof/>
          <w:sz w:val="22"/>
          <w:szCs w:val="22"/>
          <w:lang w:val="es-CO" w:eastAsia="es-CO"/>
        </w:rPr>
      </w:pPr>
      <w:r w:rsidRPr="009951AF">
        <w:rPr>
          <w:noProof/>
          <w:lang w:val="es-CO"/>
        </w:rPr>
        <w:t>7.2 Gobierno de TI</w:t>
      </w:r>
      <w:r>
        <w:rPr>
          <w:noProof/>
        </w:rPr>
        <w:tab/>
      </w:r>
      <w:r>
        <w:rPr>
          <w:noProof/>
        </w:rPr>
        <w:fldChar w:fldCharType="begin"/>
      </w:r>
      <w:r>
        <w:rPr>
          <w:noProof/>
        </w:rPr>
        <w:instrText xml:space="preserve"> PAGEREF _Toc493682557 \h </w:instrText>
      </w:r>
      <w:r>
        <w:rPr>
          <w:noProof/>
        </w:rPr>
      </w:r>
      <w:r>
        <w:rPr>
          <w:noProof/>
        </w:rPr>
        <w:fldChar w:fldCharType="separate"/>
      </w:r>
      <w:r>
        <w:rPr>
          <w:noProof/>
        </w:rPr>
        <w:t>66</w:t>
      </w:r>
      <w:r>
        <w:rPr>
          <w:noProof/>
        </w:rPr>
        <w:fldChar w:fldCharType="end"/>
      </w:r>
    </w:p>
    <w:p w14:paraId="0203BDE0" w14:textId="77777777" w:rsidR="00BB6470" w:rsidRDefault="00BB6470">
      <w:pPr>
        <w:pStyle w:val="TDC2"/>
        <w:tabs>
          <w:tab w:val="right" w:leader="dot" w:pos="8828"/>
        </w:tabs>
        <w:rPr>
          <w:noProof/>
          <w:sz w:val="22"/>
          <w:szCs w:val="22"/>
          <w:lang w:val="es-CO" w:eastAsia="es-CO"/>
        </w:rPr>
      </w:pPr>
      <w:r w:rsidRPr="009951AF">
        <w:rPr>
          <w:noProof/>
          <w:lang w:val="es-CO"/>
        </w:rPr>
        <w:t>7.3 Gestión de información</w:t>
      </w:r>
      <w:r>
        <w:rPr>
          <w:noProof/>
        </w:rPr>
        <w:tab/>
      </w:r>
      <w:r>
        <w:rPr>
          <w:noProof/>
        </w:rPr>
        <w:fldChar w:fldCharType="begin"/>
      </w:r>
      <w:r>
        <w:rPr>
          <w:noProof/>
        </w:rPr>
        <w:instrText xml:space="preserve"> PAGEREF _Toc493682558 \h </w:instrText>
      </w:r>
      <w:r>
        <w:rPr>
          <w:noProof/>
        </w:rPr>
      </w:r>
      <w:r>
        <w:rPr>
          <w:noProof/>
        </w:rPr>
        <w:fldChar w:fldCharType="separate"/>
      </w:r>
      <w:r>
        <w:rPr>
          <w:noProof/>
        </w:rPr>
        <w:t>69</w:t>
      </w:r>
      <w:r>
        <w:rPr>
          <w:noProof/>
        </w:rPr>
        <w:fldChar w:fldCharType="end"/>
      </w:r>
    </w:p>
    <w:p w14:paraId="6497EB73" w14:textId="77777777" w:rsidR="00BB6470" w:rsidRDefault="00BB6470">
      <w:pPr>
        <w:pStyle w:val="TDC2"/>
        <w:tabs>
          <w:tab w:val="right" w:leader="dot" w:pos="8828"/>
        </w:tabs>
        <w:rPr>
          <w:noProof/>
          <w:sz w:val="22"/>
          <w:szCs w:val="22"/>
          <w:lang w:val="es-CO" w:eastAsia="es-CO"/>
        </w:rPr>
      </w:pPr>
      <w:r w:rsidRPr="009951AF">
        <w:rPr>
          <w:noProof/>
          <w:lang w:val="es-CO"/>
        </w:rPr>
        <w:t>7.3.1 Análisis de la Función Informática</w:t>
      </w:r>
      <w:r>
        <w:rPr>
          <w:noProof/>
        </w:rPr>
        <w:tab/>
      </w:r>
      <w:r>
        <w:rPr>
          <w:noProof/>
        </w:rPr>
        <w:fldChar w:fldCharType="begin"/>
      </w:r>
      <w:r>
        <w:rPr>
          <w:noProof/>
        </w:rPr>
        <w:instrText xml:space="preserve"> PAGEREF _Toc493682559 \h </w:instrText>
      </w:r>
      <w:r>
        <w:rPr>
          <w:noProof/>
        </w:rPr>
      </w:r>
      <w:r>
        <w:rPr>
          <w:noProof/>
        </w:rPr>
        <w:fldChar w:fldCharType="separate"/>
      </w:r>
      <w:r>
        <w:rPr>
          <w:noProof/>
        </w:rPr>
        <w:t>69</w:t>
      </w:r>
      <w:r>
        <w:rPr>
          <w:noProof/>
        </w:rPr>
        <w:fldChar w:fldCharType="end"/>
      </w:r>
    </w:p>
    <w:p w14:paraId="33309A02" w14:textId="77777777" w:rsidR="00BB6470" w:rsidRDefault="00BB6470">
      <w:pPr>
        <w:pStyle w:val="TDC2"/>
        <w:tabs>
          <w:tab w:val="right" w:leader="dot" w:pos="8828"/>
        </w:tabs>
        <w:rPr>
          <w:noProof/>
          <w:sz w:val="22"/>
          <w:szCs w:val="22"/>
          <w:lang w:val="es-CO" w:eastAsia="es-CO"/>
        </w:rPr>
      </w:pPr>
      <w:r w:rsidRPr="009951AF">
        <w:rPr>
          <w:noProof/>
          <w:lang w:val="es-CO"/>
        </w:rPr>
        <w:t>7.4 Sistemas de información</w:t>
      </w:r>
      <w:r>
        <w:rPr>
          <w:noProof/>
        </w:rPr>
        <w:tab/>
      </w:r>
      <w:r>
        <w:rPr>
          <w:noProof/>
        </w:rPr>
        <w:fldChar w:fldCharType="begin"/>
      </w:r>
      <w:r>
        <w:rPr>
          <w:noProof/>
        </w:rPr>
        <w:instrText xml:space="preserve"> PAGEREF _Toc493682560 \h </w:instrText>
      </w:r>
      <w:r>
        <w:rPr>
          <w:noProof/>
        </w:rPr>
      </w:r>
      <w:r>
        <w:rPr>
          <w:noProof/>
        </w:rPr>
        <w:fldChar w:fldCharType="separate"/>
      </w:r>
      <w:r>
        <w:rPr>
          <w:noProof/>
        </w:rPr>
        <w:t>71</w:t>
      </w:r>
      <w:r>
        <w:rPr>
          <w:noProof/>
        </w:rPr>
        <w:fldChar w:fldCharType="end"/>
      </w:r>
    </w:p>
    <w:p w14:paraId="6A91198A" w14:textId="77777777" w:rsidR="00BB6470" w:rsidRDefault="00BB6470">
      <w:pPr>
        <w:pStyle w:val="TDC2"/>
        <w:tabs>
          <w:tab w:val="right" w:leader="dot" w:pos="8828"/>
        </w:tabs>
        <w:rPr>
          <w:noProof/>
          <w:sz w:val="22"/>
          <w:szCs w:val="22"/>
          <w:lang w:val="es-CO" w:eastAsia="es-CO"/>
        </w:rPr>
      </w:pPr>
      <w:r w:rsidRPr="009951AF">
        <w:rPr>
          <w:noProof/>
          <w:lang w:val="es-CO"/>
        </w:rPr>
        <w:t>7.4.1 Sistemas de Educación Preescolar, Básica y Media – EPBM</w:t>
      </w:r>
      <w:r>
        <w:rPr>
          <w:noProof/>
        </w:rPr>
        <w:tab/>
      </w:r>
      <w:r>
        <w:rPr>
          <w:noProof/>
        </w:rPr>
        <w:fldChar w:fldCharType="begin"/>
      </w:r>
      <w:r>
        <w:rPr>
          <w:noProof/>
        </w:rPr>
        <w:instrText xml:space="preserve"> PAGEREF _Toc493682561 \h </w:instrText>
      </w:r>
      <w:r>
        <w:rPr>
          <w:noProof/>
        </w:rPr>
      </w:r>
      <w:r>
        <w:rPr>
          <w:noProof/>
        </w:rPr>
        <w:fldChar w:fldCharType="separate"/>
      </w:r>
      <w:r>
        <w:rPr>
          <w:noProof/>
        </w:rPr>
        <w:t>71</w:t>
      </w:r>
      <w:r>
        <w:rPr>
          <w:noProof/>
        </w:rPr>
        <w:fldChar w:fldCharType="end"/>
      </w:r>
    </w:p>
    <w:p w14:paraId="5B8DA2AA" w14:textId="77777777" w:rsidR="00BB6470" w:rsidRDefault="00BB6470">
      <w:pPr>
        <w:pStyle w:val="TDC2"/>
        <w:tabs>
          <w:tab w:val="right" w:leader="dot" w:pos="8828"/>
        </w:tabs>
        <w:rPr>
          <w:noProof/>
          <w:sz w:val="22"/>
          <w:szCs w:val="22"/>
          <w:lang w:val="es-CO" w:eastAsia="es-CO"/>
        </w:rPr>
      </w:pPr>
      <w:r w:rsidRPr="009951AF">
        <w:rPr>
          <w:noProof/>
          <w:lang w:val="es-CO"/>
        </w:rPr>
        <w:t>7.4.2 Sistemas de Educación Terciaria</w:t>
      </w:r>
      <w:r>
        <w:rPr>
          <w:noProof/>
        </w:rPr>
        <w:tab/>
      </w:r>
      <w:r>
        <w:rPr>
          <w:noProof/>
        </w:rPr>
        <w:fldChar w:fldCharType="begin"/>
      </w:r>
      <w:r>
        <w:rPr>
          <w:noProof/>
        </w:rPr>
        <w:instrText xml:space="preserve"> PAGEREF _Toc493682562 \h </w:instrText>
      </w:r>
      <w:r>
        <w:rPr>
          <w:noProof/>
        </w:rPr>
      </w:r>
      <w:r>
        <w:rPr>
          <w:noProof/>
        </w:rPr>
        <w:fldChar w:fldCharType="separate"/>
      </w:r>
      <w:r>
        <w:rPr>
          <w:noProof/>
        </w:rPr>
        <w:t>72</w:t>
      </w:r>
      <w:r>
        <w:rPr>
          <w:noProof/>
        </w:rPr>
        <w:fldChar w:fldCharType="end"/>
      </w:r>
    </w:p>
    <w:p w14:paraId="63A6444C" w14:textId="77777777" w:rsidR="00BB6470" w:rsidRDefault="00BB6470">
      <w:pPr>
        <w:pStyle w:val="TDC2"/>
        <w:tabs>
          <w:tab w:val="right" w:leader="dot" w:pos="8828"/>
        </w:tabs>
        <w:rPr>
          <w:noProof/>
          <w:sz w:val="22"/>
          <w:szCs w:val="22"/>
          <w:lang w:val="es-CO" w:eastAsia="es-CO"/>
        </w:rPr>
      </w:pPr>
      <w:r w:rsidRPr="009951AF">
        <w:rPr>
          <w:noProof/>
          <w:lang w:val="es-CO"/>
        </w:rPr>
        <w:t>7.5 Modelo de gestión de servicios tecnológicos</w:t>
      </w:r>
      <w:r>
        <w:rPr>
          <w:noProof/>
        </w:rPr>
        <w:tab/>
      </w:r>
      <w:r>
        <w:rPr>
          <w:noProof/>
        </w:rPr>
        <w:fldChar w:fldCharType="begin"/>
      </w:r>
      <w:r>
        <w:rPr>
          <w:noProof/>
        </w:rPr>
        <w:instrText xml:space="preserve"> PAGEREF _Toc493682563 \h </w:instrText>
      </w:r>
      <w:r>
        <w:rPr>
          <w:noProof/>
        </w:rPr>
      </w:r>
      <w:r>
        <w:rPr>
          <w:noProof/>
        </w:rPr>
        <w:fldChar w:fldCharType="separate"/>
      </w:r>
      <w:r>
        <w:rPr>
          <w:noProof/>
        </w:rPr>
        <w:t>74</w:t>
      </w:r>
      <w:r>
        <w:rPr>
          <w:noProof/>
        </w:rPr>
        <w:fldChar w:fldCharType="end"/>
      </w:r>
    </w:p>
    <w:p w14:paraId="7C971111" w14:textId="77777777" w:rsidR="00BB6470" w:rsidRDefault="00BB6470">
      <w:pPr>
        <w:pStyle w:val="TDC2"/>
        <w:tabs>
          <w:tab w:val="right" w:leader="dot" w:pos="8828"/>
        </w:tabs>
        <w:rPr>
          <w:noProof/>
          <w:sz w:val="22"/>
          <w:szCs w:val="22"/>
          <w:lang w:val="es-CO" w:eastAsia="es-CO"/>
        </w:rPr>
      </w:pPr>
      <w:r w:rsidRPr="009951AF">
        <w:rPr>
          <w:noProof/>
          <w:lang w:val="es-CO"/>
        </w:rPr>
        <w:t>7.5.1 Enfoque metodológico. Nuevo Modelo de Gestión</w:t>
      </w:r>
      <w:r>
        <w:rPr>
          <w:noProof/>
        </w:rPr>
        <w:tab/>
      </w:r>
      <w:r>
        <w:rPr>
          <w:noProof/>
        </w:rPr>
        <w:fldChar w:fldCharType="begin"/>
      </w:r>
      <w:r>
        <w:rPr>
          <w:noProof/>
        </w:rPr>
        <w:instrText xml:space="preserve"> PAGEREF _Toc493682564 \h </w:instrText>
      </w:r>
      <w:r>
        <w:rPr>
          <w:noProof/>
        </w:rPr>
      </w:r>
      <w:r>
        <w:rPr>
          <w:noProof/>
        </w:rPr>
        <w:fldChar w:fldCharType="separate"/>
      </w:r>
      <w:r>
        <w:rPr>
          <w:noProof/>
        </w:rPr>
        <w:t>75</w:t>
      </w:r>
      <w:r>
        <w:rPr>
          <w:noProof/>
        </w:rPr>
        <w:fldChar w:fldCharType="end"/>
      </w:r>
    </w:p>
    <w:p w14:paraId="4A76A3E0" w14:textId="77777777" w:rsidR="00BB6470" w:rsidRDefault="00BB6470">
      <w:pPr>
        <w:pStyle w:val="TDC2"/>
        <w:tabs>
          <w:tab w:val="right" w:leader="dot" w:pos="8828"/>
        </w:tabs>
        <w:rPr>
          <w:noProof/>
          <w:sz w:val="22"/>
          <w:szCs w:val="22"/>
          <w:lang w:val="es-CO" w:eastAsia="es-CO"/>
        </w:rPr>
      </w:pPr>
      <w:r>
        <w:rPr>
          <w:noProof/>
        </w:rPr>
        <w:t>7.5.2 Modelo Conceptual</w:t>
      </w:r>
      <w:r>
        <w:rPr>
          <w:noProof/>
        </w:rPr>
        <w:tab/>
      </w:r>
      <w:r>
        <w:rPr>
          <w:noProof/>
        </w:rPr>
        <w:fldChar w:fldCharType="begin"/>
      </w:r>
      <w:r>
        <w:rPr>
          <w:noProof/>
        </w:rPr>
        <w:instrText xml:space="preserve"> PAGEREF _Toc493682565 \h </w:instrText>
      </w:r>
      <w:r>
        <w:rPr>
          <w:noProof/>
        </w:rPr>
      </w:r>
      <w:r>
        <w:rPr>
          <w:noProof/>
        </w:rPr>
        <w:fldChar w:fldCharType="separate"/>
      </w:r>
      <w:r>
        <w:rPr>
          <w:noProof/>
        </w:rPr>
        <w:t>78</w:t>
      </w:r>
      <w:r>
        <w:rPr>
          <w:noProof/>
        </w:rPr>
        <w:fldChar w:fldCharType="end"/>
      </w:r>
    </w:p>
    <w:p w14:paraId="44799507" w14:textId="77777777" w:rsidR="00BB6470" w:rsidRDefault="00BB6470">
      <w:pPr>
        <w:pStyle w:val="TDC2"/>
        <w:tabs>
          <w:tab w:val="right" w:leader="dot" w:pos="8828"/>
        </w:tabs>
        <w:rPr>
          <w:noProof/>
          <w:sz w:val="22"/>
          <w:szCs w:val="22"/>
          <w:lang w:val="es-CO" w:eastAsia="es-CO"/>
        </w:rPr>
      </w:pPr>
      <w:r w:rsidRPr="009951AF">
        <w:rPr>
          <w:noProof/>
          <w:lang w:val="es-CO"/>
        </w:rPr>
        <w:t>7.6 Uso y apropiación</w:t>
      </w:r>
      <w:r>
        <w:rPr>
          <w:noProof/>
        </w:rPr>
        <w:tab/>
      </w:r>
      <w:r>
        <w:rPr>
          <w:noProof/>
        </w:rPr>
        <w:fldChar w:fldCharType="begin"/>
      </w:r>
      <w:r>
        <w:rPr>
          <w:noProof/>
        </w:rPr>
        <w:instrText xml:space="preserve"> PAGEREF _Toc493682566 \h </w:instrText>
      </w:r>
      <w:r>
        <w:rPr>
          <w:noProof/>
        </w:rPr>
      </w:r>
      <w:r>
        <w:rPr>
          <w:noProof/>
        </w:rPr>
        <w:fldChar w:fldCharType="separate"/>
      </w:r>
      <w:r>
        <w:rPr>
          <w:noProof/>
        </w:rPr>
        <w:t>79</w:t>
      </w:r>
      <w:r>
        <w:rPr>
          <w:noProof/>
        </w:rPr>
        <w:fldChar w:fldCharType="end"/>
      </w:r>
    </w:p>
    <w:p w14:paraId="0757006B" w14:textId="77777777" w:rsidR="00BB6470" w:rsidRDefault="00BB6470">
      <w:pPr>
        <w:pStyle w:val="TDC1"/>
        <w:rPr>
          <w:b w:val="0"/>
          <w:noProof/>
          <w:sz w:val="22"/>
          <w:szCs w:val="22"/>
          <w:lang w:val="es-CO" w:eastAsia="es-CO"/>
        </w:rPr>
      </w:pPr>
      <w:r>
        <w:rPr>
          <w:noProof/>
        </w:rPr>
        <w:t>8.- MODELO DE PLANEACIÓN</w:t>
      </w:r>
      <w:r>
        <w:rPr>
          <w:noProof/>
        </w:rPr>
        <w:tab/>
      </w:r>
      <w:r>
        <w:rPr>
          <w:noProof/>
        </w:rPr>
        <w:fldChar w:fldCharType="begin"/>
      </w:r>
      <w:r>
        <w:rPr>
          <w:noProof/>
        </w:rPr>
        <w:instrText xml:space="preserve"> PAGEREF _Toc493682567 \h </w:instrText>
      </w:r>
      <w:r>
        <w:rPr>
          <w:noProof/>
        </w:rPr>
      </w:r>
      <w:r>
        <w:rPr>
          <w:noProof/>
        </w:rPr>
        <w:fldChar w:fldCharType="separate"/>
      </w:r>
      <w:r>
        <w:rPr>
          <w:noProof/>
        </w:rPr>
        <w:t>82</w:t>
      </w:r>
      <w:r>
        <w:rPr>
          <w:noProof/>
        </w:rPr>
        <w:fldChar w:fldCharType="end"/>
      </w:r>
    </w:p>
    <w:p w14:paraId="2FB7B84D" w14:textId="77777777" w:rsidR="00BB6470" w:rsidRDefault="00BB6470">
      <w:pPr>
        <w:pStyle w:val="TDC2"/>
        <w:tabs>
          <w:tab w:val="right" w:leader="dot" w:pos="8828"/>
        </w:tabs>
        <w:rPr>
          <w:noProof/>
          <w:sz w:val="22"/>
          <w:szCs w:val="22"/>
          <w:lang w:val="es-CO" w:eastAsia="es-CO"/>
        </w:rPr>
      </w:pPr>
      <w:r w:rsidRPr="009951AF">
        <w:rPr>
          <w:noProof/>
          <w:lang w:val="es-CO"/>
        </w:rPr>
        <w:t>8.1 Lineamientos y/o principios que rigen el plan estratégico de TIC</w:t>
      </w:r>
      <w:r>
        <w:rPr>
          <w:noProof/>
        </w:rPr>
        <w:tab/>
      </w:r>
      <w:r>
        <w:rPr>
          <w:noProof/>
        </w:rPr>
        <w:fldChar w:fldCharType="begin"/>
      </w:r>
      <w:r>
        <w:rPr>
          <w:noProof/>
        </w:rPr>
        <w:instrText xml:space="preserve"> PAGEREF _Toc493682568 \h </w:instrText>
      </w:r>
      <w:r>
        <w:rPr>
          <w:noProof/>
        </w:rPr>
      </w:r>
      <w:r>
        <w:rPr>
          <w:noProof/>
        </w:rPr>
        <w:fldChar w:fldCharType="separate"/>
      </w:r>
      <w:r>
        <w:rPr>
          <w:noProof/>
        </w:rPr>
        <w:t>82</w:t>
      </w:r>
      <w:r>
        <w:rPr>
          <w:noProof/>
        </w:rPr>
        <w:fldChar w:fldCharType="end"/>
      </w:r>
    </w:p>
    <w:p w14:paraId="36263AFD" w14:textId="77777777" w:rsidR="00BB6470" w:rsidRDefault="00BB6470">
      <w:pPr>
        <w:pStyle w:val="TDC2"/>
        <w:tabs>
          <w:tab w:val="right" w:leader="dot" w:pos="8828"/>
        </w:tabs>
        <w:rPr>
          <w:noProof/>
          <w:sz w:val="22"/>
          <w:szCs w:val="22"/>
          <w:lang w:val="es-CO" w:eastAsia="es-CO"/>
        </w:rPr>
      </w:pPr>
      <w:r w:rsidRPr="009951AF">
        <w:rPr>
          <w:noProof/>
          <w:lang w:val="es-CO"/>
        </w:rPr>
        <w:t>8.2 Estructura de actividades estratégicas</w:t>
      </w:r>
      <w:r>
        <w:rPr>
          <w:noProof/>
        </w:rPr>
        <w:tab/>
      </w:r>
      <w:r>
        <w:rPr>
          <w:noProof/>
        </w:rPr>
        <w:fldChar w:fldCharType="begin"/>
      </w:r>
      <w:r>
        <w:rPr>
          <w:noProof/>
        </w:rPr>
        <w:instrText xml:space="preserve"> PAGEREF _Toc493682569 \h </w:instrText>
      </w:r>
      <w:r>
        <w:rPr>
          <w:noProof/>
        </w:rPr>
      </w:r>
      <w:r>
        <w:rPr>
          <w:noProof/>
        </w:rPr>
        <w:fldChar w:fldCharType="separate"/>
      </w:r>
      <w:r>
        <w:rPr>
          <w:noProof/>
        </w:rPr>
        <w:t>88</w:t>
      </w:r>
      <w:r>
        <w:rPr>
          <w:noProof/>
        </w:rPr>
        <w:fldChar w:fldCharType="end"/>
      </w:r>
    </w:p>
    <w:p w14:paraId="73B1CDA7" w14:textId="77777777" w:rsidR="00BB6470" w:rsidRDefault="00BB6470">
      <w:pPr>
        <w:pStyle w:val="TDC2"/>
        <w:tabs>
          <w:tab w:val="right" w:leader="dot" w:pos="8828"/>
        </w:tabs>
        <w:rPr>
          <w:noProof/>
          <w:sz w:val="22"/>
          <w:szCs w:val="22"/>
          <w:lang w:val="es-CO" w:eastAsia="es-CO"/>
        </w:rPr>
      </w:pPr>
      <w:r w:rsidRPr="009951AF">
        <w:rPr>
          <w:noProof/>
          <w:lang w:val="es-CO"/>
        </w:rPr>
        <w:t>8.3 Plan maestro o Mapa de Ruta</w:t>
      </w:r>
      <w:r>
        <w:rPr>
          <w:noProof/>
        </w:rPr>
        <w:tab/>
      </w:r>
      <w:r>
        <w:rPr>
          <w:noProof/>
        </w:rPr>
        <w:fldChar w:fldCharType="begin"/>
      </w:r>
      <w:r>
        <w:rPr>
          <w:noProof/>
        </w:rPr>
        <w:instrText xml:space="preserve"> PAGEREF _Toc493682570 \h </w:instrText>
      </w:r>
      <w:r>
        <w:rPr>
          <w:noProof/>
        </w:rPr>
      </w:r>
      <w:r>
        <w:rPr>
          <w:noProof/>
        </w:rPr>
        <w:fldChar w:fldCharType="separate"/>
      </w:r>
      <w:r>
        <w:rPr>
          <w:noProof/>
        </w:rPr>
        <w:t>96</w:t>
      </w:r>
      <w:r>
        <w:rPr>
          <w:noProof/>
        </w:rPr>
        <w:fldChar w:fldCharType="end"/>
      </w:r>
    </w:p>
    <w:p w14:paraId="072B8665" w14:textId="77777777" w:rsidR="00BB6470" w:rsidRDefault="00BB6470">
      <w:pPr>
        <w:pStyle w:val="TDC2"/>
        <w:tabs>
          <w:tab w:val="right" w:leader="dot" w:pos="8828"/>
        </w:tabs>
        <w:rPr>
          <w:noProof/>
          <w:sz w:val="22"/>
          <w:szCs w:val="22"/>
          <w:lang w:val="es-CO" w:eastAsia="es-CO"/>
        </w:rPr>
      </w:pPr>
      <w:r w:rsidRPr="009951AF">
        <w:rPr>
          <w:noProof/>
          <w:lang w:val="es-CO"/>
        </w:rPr>
        <w:t>8.4 Proyección de presupuesto área de TI</w:t>
      </w:r>
      <w:r>
        <w:rPr>
          <w:noProof/>
        </w:rPr>
        <w:tab/>
      </w:r>
      <w:r>
        <w:rPr>
          <w:noProof/>
        </w:rPr>
        <w:fldChar w:fldCharType="begin"/>
      </w:r>
      <w:r>
        <w:rPr>
          <w:noProof/>
        </w:rPr>
        <w:instrText xml:space="preserve"> PAGEREF _Toc493682571 \h </w:instrText>
      </w:r>
      <w:r>
        <w:rPr>
          <w:noProof/>
        </w:rPr>
      </w:r>
      <w:r>
        <w:rPr>
          <w:noProof/>
        </w:rPr>
        <w:fldChar w:fldCharType="separate"/>
      </w:r>
      <w:r>
        <w:rPr>
          <w:noProof/>
        </w:rPr>
        <w:t>98</w:t>
      </w:r>
      <w:r>
        <w:rPr>
          <w:noProof/>
        </w:rPr>
        <w:fldChar w:fldCharType="end"/>
      </w:r>
    </w:p>
    <w:p w14:paraId="2BCF7495" w14:textId="77777777" w:rsidR="00BB6470" w:rsidRDefault="00BB6470">
      <w:pPr>
        <w:pStyle w:val="TDC2"/>
        <w:tabs>
          <w:tab w:val="right" w:leader="dot" w:pos="8828"/>
        </w:tabs>
        <w:rPr>
          <w:noProof/>
          <w:sz w:val="22"/>
          <w:szCs w:val="22"/>
          <w:lang w:val="es-CO" w:eastAsia="es-CO"/>
        </w:rPr>
      </w:pPr>
      <w:r w:rsidRPr="009951AF">
        <w:rPr>
          <w:noProof/>
          <w:lang w:val="es-CO"/>
        </w:rPr>
        <w:lastRenderedPageBreak/>
        <w:t>8.5 Plan de intervención sistemas de información</w:t>
      </w:r>
      <w:r>
        <w:rPr>
          <w:noProof/>
        </w:rPr>
        <w:tab/>
      </w:r>
      <w:r>
        <w:rPr>
          <w:noProof/>
        </w:rPr>
        <w:fldChar w:fldCharType="begin"/>
      </w:r>
      <w:r>
        <w:rPr>
          <w:noProof/>
        </w:rPr>
        <w:instrText xml:space="preserve"> PAGEREF _Toc493682572 \h </w:instrText>
      </w:r>
      <w:r>
        <w:rPr>
          <w:noProof/>
        </w:rPr>
      </w:r>
      <w:r>
        <w:rPr>
          <w:noProof/>
        </w:rPr>
        <w:fldChar w:fldCharType="separate"/>
      </w:r>
      <w:r>
        <w:rPr>
          <w:noProof/>
        </w:rPr>
        <w:t>99</w:t>
      </w:r>
      <w:r>
        <w:rPr>
          <w:noProof/>
        </w:rPr>
        <w:fldChar w:fldCharType="end"/>
      </w:r>
    </w:p>
    <w:p w14:paraId="50B85231" w14:textId="77777777" w:rsidR="00BB6470" w:rsidRDefault="00BB6470">
      <w:pPr>
        <w:pStyle w:val="TDC2"/>
        <w:tabs>
          <w:tab w:val="right" w:leader="dot" w:pos="8828"/>
        </w:tabs>
        <w:rPr>
          <w:noProof/>
          <w:sz w:val="22"/>
          <w:szCs w:val="22"/>
          <w:lang w:val="es-CO" w:eastAsia="es-CO"/>
        </w:rPr>
      </w:pPr>
      <w:r w:rsidRPr="009951AF">
        <w:rPr>
          <w:noProof/>
          <w:lang w:val="es-CO"/>
        </w:rPr>
        <w:t>8.6 Plan de proyectos de servicios tecnológicos</w:t>
      </w:r>
      <w:r>
        <w:rPr>
          <w:noProof/>
        </w:rPr>
        <w:tab/>
      </w:r>
      <w:r>
        <w:rPr>
          <w:noProof/>
        </w:rPr>
        <w:fldChar w:fldCharType="begin"/>
      </w:r>
      <w:r>
        <w:rPr>
          <w:noProof/>
        </w:rPr>
        <w:instrText xml:space="preserve"> PAGEREF _Toc493682573 \h </w:instrText>
      </w:r>
      <w:r>
        <w:rPr>
          <w:noProof/>
        </w:rPr>
      </w:r>
      <w:r>
        <w:rPr>
          <w:noProof/>
        </w:rPr>
        <w:fldChar w:fldCharType="separate"/>
      </w:r>
      <w:r>
        <w:rPr>
          <w:noProof/>
        </w:rPr>
        <w:t>112</w:t>
      </w:r>
      <w:r>
        <w:rPr>
          <w:noProof/>
        </w:rPr>
        <w:fldChar w:fldCharType="end"/>
      </w:r>
    </w:p>
    <w:p w14:paraId="4A360861" w14:textId="77777777" w:rsidR="00BB6470" w:rsidRDefault="00BB6470">
      <w:pPr>
        <w:pStyle w:val="TDC2"/>
        <w:tabs>
          <w:tab w:val="right" w:leader="dot" w:pos="8828"/>
        </w:tabs>
        <w:rPr>
          <w:noProof/>
          <w:sz w:val="22"/>
          <w:szCs w:val="22"/>
          <w:lang w:val="es-CO" w:eastAsia="es-CO"/>
        </w:rPr>
      </w:pPr>
      <w:r w:rsidRPr="009951AF">
        <w:rPr>
          <w:noProof/>
          <w:lang w:val="es-CO"/>
        </w:rPr>
        <w:t>8.7 Plan proyecto de inversión</w:t>
      </w:r>
      <w:r>
        <w:rPr>
          <w:noProof/>
        </w:rPr>
        <w:tab/>
      </w:r>
      <w:r>
        <w:rPr>
          <w:noProof/>
        </w:rPr>
        <w:fldChar w:fldCharType="begin"/>
      </w:r>
      <w:r>
        <w:rPr>
          <w:noProof/>
        </w:rPr>
        <w:instrText xml:space="preserve"> PAGEREF _Toc493682574 \h </w:instrText>
      </w:r>
      <w:r>
        <w:rPr>
          <w:noProof/>
        </w:rPr>
      </w:r>
      <w:r>
        <w:rPr>
          <w:noProof/>
        </w:rPr>
        <w:fldChar w:fldCharType="separate"/>
      </w:r>
      <w:r>
        <w:rPr>
          <w:noProof/>
        </w:rPr>
        <w:t>117</w:t>
      </w:r>
      <w:r>
        <w:rPr>
          <w:noProof/>
        </w:rPr>
        <w:fldChar w:fldCharType="end"/>
      </w:r>
    </w:p>
    <w:p w14:paraId="15EC3E44" w14:textId="77777777" w:rsidR="00BB6470" w:rsidRDefault="00BB6470">
      <w:pPr>
        <w:pStyle w:val="TDC1"/>
        <w:rPr>
          <w:b w:val="0"/>
          <w:noProof/>
          <w:sz w:val="22"/>
          <w:szCs w:val="22"/>
          <w:lang w:val="es-CO" w:eastAsia="es-CO"/>
        </w:rPr>
      </w:pPr>
      <w:r>
        <w:rPr>
          <w:noProof/>
        </w:rPr>
        <w:t>9.- Plan de Comunicaciones del PETI</w:t>
      </w:r>
      <w:r>
        <w:rPr>
          <w:noProof/>
        </w:rPr>
        <w:tab/>
      </w:r>
      <w:r>
        <w:rPr>
          <w:noProof/>
        </w:rPr>
        <w:fldChar w:fldCharType="begin"/>
      </w:r>
      <w:r>
        <w:rPr>
          <w:noProof/>
        </w:rPr>
        <w:instrText xml:space="preserve"> PAGEREF _Toc493682575 \h </w:instrText>
      </w:r>
      <w:r>
        <w:rPr>
          <w:noProof/>
        </w:rPr>
      </w:r>
      <w:r>
        <w:rPr>
          <w:noProof/>
        </w:rPr>
        <w:fldChar w:fldCharType="separate"/>
      </w:r>
      <w:r>
        <w:rPr>
          <w:noProof/>
        </w:rPr>
        <w:t>122</w:t>
      </w:r>
      <w:r>
        <w:rPr>
          <w:noProof/>
        </w:rPr>
        <w:fldChar w:fldCharType="end"/>
      </w:r>
    </w:p>
    <w:p w14:paraId="231D860E" w14:textId="77777777" w:rsidR="00BB6470" w:rsidRDefault="00BB6470">
      <w:pPr>
        <w:pStyle w:val="TDC1"/>
        <w:rPr>
          <w:b w:val="0"/>
          <w:noProof/>
          <w:sz w:val="22"/>
          <w:szCs w:val="22"/>
          <w:lang w:val="es-CO" w:eastAsia="es-CO"/>
        </w:rPr>
      </w:pPr>
      <w:r>
        <w:rPr>
          <w:noProof/>
        </w:rPr>
        <w:t>ANEXOS</w:t>
      </w:r>
      <w:r>
        <w:rPr>
          <w:noProof/>
        </w:rPr>
        <w:tab/>
      </w:r>
      <w:r>
        <w:rPr>
          <w:noProof/>
        </w:rPr>
        <w:fldChar w:fldCharType="begin"/>
      </w:r>
      <w:r>
        <w:rPr>
          <w:noProof/>
        </w:rPr>
        <w:instrText xml:space="preserve"> PAGEREF _Toc493682576 \h </w:instrText>
      </w:r>
      <w:r>
        <w:rPr>
          <w:noProof/>
        </w:rPr>
      </w:r>
      <w:r>
        <w:rPr>
          <w:noProof/>
        </w:rPr>
        <w:fldChar w:fldCharType="separate"/>
      </w:r>
      <w:r>
        <w:rPr>
          <w:noProof/>
        </w:rPr>
        <w:t>124</w:t>
      </w:r>
      <w:r>
        <w:rPr>
          <w:noProof/>
        </w:rPr>
        <w:fldChar w:fldCharType="end"/>
      </w:r>
    </w:p>
    <w:p w14:paraId="3EAC8846" w14:textId="77777777" w:rsidR="00BB6470" w:rsidRDefault="00BB6470">
      <w:pPr>
        <w:pStyle w:val="TDC3"/>
        <w:tabs>
          <w:tab w:val="right" w:leader="dot" w:pos="8828"/>
        </w:tabs>
        <w:rPr>
          <w:noProof/>
          <w:sz w:val="22"/>
          <w:szCs w:val="22"/>
          <w:lang w:val="es-CO" w:eastAsia="es-CO"/>
        </w:rPr>
      </w:pPr>
      <w:r>
        <w:rPr>
          <w:noProof/>
        </w:rPr>
        <w:t>Anexo 1 Evaluación PETIC Periodo: 2012-2014</w:t>
      </w:r>
      <w:r>
        <w:rPr>
          <w:noProof/>
        </w:rPr>
        <w:tab/>
      </w:r>
      <w:r>
        <w:rPr>
          <w:noProof/>
        </w:rPr>
        <w:fldChar w:fldCharType="begin"/>
      </w:r>
      <w:r>
        <w:rPr>
          <w:noProof/>
        </w:rPr>
        <w:instrText xml:space="preserve"> PAGEREF _Toc493682577 \h </w:instrText>
      </w:r>
      <w:r>
        <w:rPr>
          <w:noProof/>
        </w:rPr>
      </w:r>
      <w:r>
        <w:rPr>
          <w:noProof/>
        </w:rPr>
        <w:fldChar w:fldCharType="separate"/>
      </w:r>
      <w:r>
        <w:rPr>
          <w:noProof/>
        </w:rPr>
        <w:t>124</w:t>
      </w:r>
      <w:r>
        <w:rPr>
          <w:noProof/>
        </w:rPr>
        <w:fldChar w:fldCharType="end"/>
      </w:r>
    </w:p>
    <w:p w14:paraId="7BF4C050" w14:textId="77777777" w:rsidR="00BB6470" w:rsidRDefault="00BB6470">
      <w:pPr>
        <w:pStyle w:val="TDC3"/>
        <w:tabs>
          <w:tab w:val="right" w:leader="dot" w:pos="8828"/>
        </w:tabs>
        <w:rPr>
          <w:noProof/>
          <w:sz w:val="22"/>
          <w:szCs w:val="22"/>
          <w:lang w:val="es-CO" w:eastAsia="es-CO"/>
        </w:rPr>
      </w:pPr>
      <w:r>
        <w:rPr>
          <w:noProof/>
        </w:rPr>
        <w:t>Anexo 2 Plan decenal - comentarios</w:t>
      </w:r>
      <w:r>
        <w:rPr>
          <w:noProof/>
        </w:rPr>
        <w:tab/>
      </w:r>
      <w:r>
        <w:rPr>
          <w:noProof/>
        </w:rPr>
        <w:fldChar w:fldCharType="begin"/>
      </w:r>
      <w:r>
        <w:rPr>
          <w:noProof/>
        </w:rPr>
        <w:instrText xml:space="preserve"> PAGEREF _Toc493682578 \h </w:instrText>
      </w:r>
      <w:r>
        <w:rPr>
          <w:noProof/>
        </w:rPr>
      </w:r>
      <w:r>
        <w:rPr>
          <w:noProof/>
        </w:rPr>
        <w:fldChar w:fldCharType="separate"/>
      </w:r>
      <w:r>
        <w:rPr>
          <w:noProof/>
        </w:rPr>
        <w:t>124</w:t>
      </w:r>
      <w:r>
        <w:rPr>
          <w:noProof/>
        </w:rPr>
        <w:fldChar w:fldCharType="end"/>
      </w:r>
    </w:p>
    <w:p w14:paraId="42D4C4B3" w14:textId="1BEFE032" w:rsidR="00BE5F5D" w:rsidRDefault="001B160E" w:rsidP="00667ABD">
      <w:pPr>
        <w:pStyle w:val="NormalWeb"/>
        <w:spacing w:before="0" w:beforeAutospacing="0" w:after="0" w:afterAutospacing="0"/>
      </w:pPr>
      <w:r>
        <w:fldChar w:fldCharType="end"/>
      </w:r>
    </w:p>
    <w:p w14:paraId="778AEE33" w14:textId="77777777" w:rsidR="00DE5F7C" w:rsidRDefault="00DE5F7C" w:rsidP="00667ABD">
      <w:pPr>
        <w:pStyle w:val="NormalWeb"/>
        <w:spacing w:before="0" w:beforeAutospacing="0" w:after="0" w:afterAutospacing="0"/>
      </w:pPr>
    </w:p>
    <w:p w14:paraId="359AD408" w14:textId="77777777" w:rsidR="00DE5F7C" w:rsidRDefault="00DE5F7C">
      <w:pPr>
        <w:rPr>
          <w:rFonts w:ascii="Times" w:hAnsi="Times" w:cs="Times New Roman"/>
          <w:sz w:val="20"/>
          <w:szCs w:val="20"/>
          <w:lang w:val="es-CO"/>
        </w:rPr>
      </w:pPr>
      <w:r>
        <w:br w:type="page"/>
      </w:r>
    </w:p>
    <w:p w14:paraId="45F8DC97" w14:textId="20D64739" w:rsidR="0055092F" w:rsidRPr="0055092F" w:rsidRDefault="0055092F" w:rsidP="0055092F">
      <w:pPr>
        <w:pStyle w:val="Tabladeilustraciones"/>
        <w:tabs>
          <w:tab w:val="right" w:leader="dot" w:pos="8828"/>
        </w:tabs>
        <w:jc w:val="center"/>
        <w:rPr>
          <w:b/>
        </w:rPr>
      </w:pPr>
      <w:r w:rsidRPr="0055092F">
        <w:rPr>
          <w:b/>
        </w:rPr>
        <w:lastRenderedPageBreak/>
        <w:t>Tabla de Ilustraciones</w:t>
      </w:r>
    </w:p>
    <w:p w14:paraId="018BD0EF" w14:textId="62B7A482" w:rsidR="00900058" w:rsidRDefault="00900058" w:rsidP="00667ABD">
      <w:pPr>
        <w:pStyle w:val="NormalWeb"/>
        <w:spacing w:before="0" w:beforeAutospacing="0" w:after="0" w:afterAutospacing="0"/>
      </w:pPr>
    </w:p>
    <w:p w14:paraId="67A37C2D" w14:textId="0517F22B" w:rsidR="0055092F" w:rsidRDefault="0055092F" w:rsidP="00667ABD">
      <w:pPr>
        <w:pStyle w:val="NormalWeb"/>
        <w:spacing w:before="0" w:beforeAutospacing="0" w:after="0" w:afterAutospacing="0"/>
      </w:pPr>
    </w:p>
    <w:p w14:paraId="26FAE65A" w14:textId="77777777" w:rsidR="00347689" w:rsidRDefault="00336015">
      <w:pPr>
        <w:pStyle w:val="Tabladeilustraciones"/>
        <w:tabs>
          <w:tab w:val="right" w:leader="dot" w:pos="8828"/>
        </w:tabs>
        <w:rPr>
          <w:noProof/>
          <w:lang w:val="es-CO" w:eastAsia="ja-JP"/>
        </w:rPr>
      </w:pPr>
      <w:r>
        <w:fldChar w:fldCharType="begin"/>
      </w:r>
      <w:r>
        <w:instrText xml:space="preserve"> TOC \h \z \t "Descripción;Genérico_A4_Epígrafe;Figuras" \c </w:instrText>
      </w:r>
      <w:r>
        <w:fldChar w:fldCharType="separate"/>
      </w:r>
      <w:r w:rsidR="00347689">
        <w:rPr>
          <w:noProof/>
        </w:rPr>
        <w:t>Ilustración  1 - Educación Preescolar, Básica y Media</w:t>
      </w:r>
      <w:r w:rsidR="00347689">
        <w:rPr>
          <w:noProof/>
        </w:rPr>
        <w:tab/>
      </w:r>
      <w:r w:rsidR="00347689">
        <w:rPr>
          <w:noProof/>
        </w:rPr>
        <w:fldChar w:fldCharType="begin"/>
      </w:r>
      <w:r w:rsidR="00347689">
        <w:rPr>
          <w:noProof/>
        </w:rPr>
        <w:instrText xml:space="preserve"> PAGEREF _Toc358365053 \h </w:instrText>
      </w:r>
      <w:r w:rsidR="00347689">
        <w:rPr>
          <w:noProof/>
        </w:rPr>
      </w:r>
      <w:r w:rsidR="00347689">
        <w:rPr>
          <w:noProof/>
        </w:rPr>
        <w:fldChar w:fldCharType="separate"/>
      </w:r>
      <w:r w:rsidR="00347689">
        <w:rPr>
          <w:noProof/>
        </w:rPr>
        <w:t>10</w:t>
      </w:r>
      <w:r w:rsidR="00347689">
        <w:rPr>
          <w:noProof/>
        </w:rPr>
        <w:fldChar w:fldCharType="end"/>
      </w:r>
    </w:p>
    <w:p w14:paraId="0263D374" w14:textId="77777777" w:rsidR="00347689" w:rsidRDefault="00347689">
      <w:pPr>
        <w:pStyle w:val="Tabladeilustraciones"/>
        <w:tabs>
          <w:tab w:val="right" w:leader="dot" w:pos="8828"/>
        </w:tabs>
        <w:rPr>
          <w:noProof/>
          <w:lang w:val="es-CO" w:eastAsia="ja-JP"/>
        </w:rPr>
      </w:pPr>
      <w:r>
        <w:rPr>
          <w:noProof/>
        </w:rPr>
        <w:t>Ilustración  2 - Educación PBMS y Educación para Trabajo y D.H.</w:t>
      </w:r>
      <w:r>
        <w:rPr>
          <w:noProof/>
        </w:rPr>
        <w:tab/>
      </w:r>
      <w:r>
        <w:rPr>
          <w:noProof/>
        </w:rPr>
        <w:fldChar w:fldCharType="begin"/>
      </w:r>
      <w:r>
        <w:rPr>
          <w:noProof/>
        </w:rPr>
        <w:instrText xml:space="preserve"> PAGEREF _Toc358365054 \h </w:instrText>
      </w:r>
      <w:r>
        <w:rPr>
          <w:noProof/>
        </w:rPr>
      </w:r>
      <w:r>
        <w:rPr>
          <w:noProof/>
        </w:rPr>
        <w:fldChar w:fldCharType="separate"/>
      </w:r>
      <w:r>
        <w:rPr>
          <w:noProof/>
        </w:rPr>
        <w:t>11</w:t>
      </w:r>
      <w:r>
        <w:rPr>
          <w:noProof/>
        </w:rPr>
        <w:fldChar w:fldCharType="end"/>
      </w:r>
    </w:p>
    <w:p w14:paraId="4AB3CAED" w14:textId="77777777" w:rsidR="00347689" w:rsidRDefault="00347689">
      <w:pPr>
        <w:pStyle w:val="Tabladeilustraciones"/>
        <w:tabs>
          <w:tab w:val="right" w:leader="dot" w:pos="8828"/>
        </w:tabs>
        <w:rPr>
          <w:noProof/>
          <w:lang w:val="es-CO" w:eastAsia="ja-JP"/>
        </w:rPr>
      </w:pPr>
      <w:r>
        <w:rPr>
          <w:noProof/>
        </w:rPr>
        <w:t>Ilustración  3 - Educación Superior</w:t>
      </w:r>
      <w:r>
        <w:rPr>
          <w:noProof/>
        </w:rPr>
        <w:tab/>
      </w:r>
      <w:r>
        <w:rPr>
          <w:noProof/>
        </w:rPr>
        <w:fldChar w:fldCharType="begin"/>
      </w:r>
      <w:r>
        <w:rPr>
          <w:noProof/>
        </w:rPr>
        <w:instrText xml:space="preserve"> PAGEREF _Toc358365055 \h </w:instrText>
      </w:r>
      <w:r>
        <w:rPr>
          <w:noProof/>
        </w:rPr>
      </w:r>
      <w:r>
        <w:rPr>
          <w:noProof/>
        </w:rPr>
        <w:fldChar w:fldCharType="separate"/>
      </w:r>
      <w:r>
        <w:rPr>
          <w:noProof/>
        </w:rPr>
        <w:t>15</w:t>
      </w:r>
      <w:r>
        <w:rPr>
          <w:noProof/>
        </w:rPr>
        <w:fldChar w:fldCharType="end"/>
      </w:r>
    </w:p>
    <w:p w14:paraId="6E7CD25E" w14:textId="77777777" w:rsidR="00347689" w:rsidRDefault="00347689">
      <w:pPr>
        <w:pStyle w:val="Tabladeilustraciones"/>
        <w:tabs>
          <w:tab w:val="right" w:leader="dot" w:pos="8828"/>
        </w:tabs>
        <w:rPr>
          <w:noProof/>
          <w:lang w:val="es-CO" w:eastAsia="ja-JP"/>
        </w:rPr>
      </w:pPr>
      <w:r>
        <w:rPr>
          <w:noProof/>
        </w:rPr>
        <w:t>Ilustración  4 - Educación para el Trabajo y el Desarrollo Humano</w:t>
      </w:r>
      <w:r>
        <w:rPr>
          <w:noProof/>
        </w:rPr>
        <w:tab/>
      </w:r>
      <w:r>
        <w:rPr>
          <w:noProof/>
        </w:rPr>
        <w:fldChar w:fldCharType="begin"/>
      </w:r>
      <w:r>
        <w:rPr>
          <w:noProof/>
        </w:rPr>
        <w:instrText xml:space="preserve"> PAGEREF _Toc358365056 \h </w:instrText>
      </w:r>
      <w:r>
        <w:rPr>
          <w:noProof/>
        </w:rPr>
      </w:r>
      <w:r>
        <w:rPr>
          <w:noProof/>
        </w:rPr>
        <w:fldChar w:fldCharType="separate"/>
      </w:r>
      <w:r>
        <w:rPr>
          <w:noProof/>
        </w:rPr>
        <w:t>16</w:t>
      </w:r>
      <w:r>
        <w:rPr>
          <w:noProof/>
        </w:rPr>
        <w:fldChar w:fldCharType="end"/>
      </w:r>
    </w:p>
    <w:p w14:paraId="459F630C" w14:textId="77777777" w:rsidR="00347689" w:rsidRDefault="00347689">
      <w:pPr>
        <w:pStyle w:val="Tabladeilustraciones"/>
        <w:tabs>
          <w:tab w:val="right" w:leader="dot" w:pos="8828"/>
        </w:tabs>
        <w:rPr>
          <w:noProof/>
          <w:lang w:val="es-CO" w:eastAsia="ja-JP"/>
        </w:rPr>
      </w:pPr>
      <w:r>
        <w:rPr>
          <w:noProof/>
        </w:rPr>
        <w:t>Ilustración  5 - Gobierno</w:t>
      </w:r>
      <w:r>
        <w:rPr>
          <w:noProof/>
        </w:rPr>
        <w:tab/>
      </w:r>
      <w:r>
        <w:rPr>
          <w:noProof/>
        </w:rPr>
        <w:fldChar w:fldCharType="begin"/>
      </w:r>
      <w:r>
        <w:rPr>
          <w:noProof/>
        </w:rPr>
        <w:instrText xml:space="preserve"> PAGEREF _Toc358365057 \h </w:instrText>
      </w:r>
      <w:r>
        <w:rPr>
          <w:noProof/>
        </w:rPr>
      </w:r>
      <w:r>
        <w:rPr>
          <w:noProof/>
        </w:rPr>
        <w:fldChar w:fldCharType="separate"/>
      </w:r>
      <w:r>
        <w:rPr>
          <w:noProof/>
        </w:rPr>
        <w:t>18</w:t>
      </w:r>
      <w:r>
        <w:rPr>
          <w:noProof/>
        </w:rPr>
        <w:fldChar w:fldCharType="end"/>
      </w:r>
    </w:p>
    <w:p w14:paraId="0EA7A9CA" w14:textId="77777777" w:rsidR="00347689" w:rsidRDefault="00347689">
      <w:pPr>
        <w:pStyle w:val="Tabladeilustraciones"/>
        <w:tabs>
          <w:tab w:val="right" w:leader="dot" w:pos="8828"/>
        </w:tabs>
        <w:rPr>
          <w:noProof/>
          <w:lang w:val="es-CO" w:eastAsia="ja-JP"/>
        </w:rPr>
      </w:pPr>
      <w:r>
        <w:rPr>
          <w:noProof/>
        </w:rPr>
        <w:t xml:space="preserve">Ilustración  6 - </w:t>
      </w:r>
      <w:r w:rsidRPr="00D5572B">
        <w:rPr>
          <w:noProof/>
          <w:lang w:val="es-CO"/>
        </w:rPr>
        <w:t>Sector Educativo</w:t>
      </w:r>
      <w:r>
        <w:rPr>
          <w:noProof/>
        </w:rPr>
        <w:tab/>
      </w:r>
      <w:r>
        <w:rPr>
          <w:noProof/>
        </w:rPr>
        <w:fldChar w:fldCharType="begin"/>
      </w:r>
      <w:r>
        <w:rPr>
          <w:noProof/>
        </w:rPr>
        <w:instrText xml:space="preserve"> PAGEREF _Toc358365058 \h </w:instrText>
      </w:r>
      <w:r>
        <w:rPr>
          <w:noProof/>
        </w:rPr>
      </w:r>
      <w:r>
        <w:rPr>
          <w:noProof/>
        </w:rPr>
        <w:fldChar w:fldCharType="separate"/>
      </w:r>
      <w:r>
        <w:rPr>
          <w:noProof/>
        </w:rPr>
        <w:t>20</w:t>
      </w:r>
      <w:r>
        <w:rPr>
          <w:noProof/>
        </w:rPr>
        <w:fldChar w:fldCharType="end"/>
      </w:r>
    </w:p>
    <w:p w14:paraId="51296979" w14:textId="77777777" w:rsidR="00347689" w:rsidRDefault="00347689">
      <w:pPr>
        <w:pStyle w:val="Tabladeilustraciones"/>
        <w:tabs>
          <w:tab w:val="right" w:leader="dot" w:pos="8828"/>
        </w:tabs>
        <w:rPr>
          <w:noProof/>
          <w:lang w:val="es-CO" w:eastAsia="ja-JP"/>
        </w:rPr>
      </w:pPr>
      <w:r>
        <w:rPr>
          <w:noProof/>
        </w:rPr>
        <w:t>Ilustración  7 - Variables priorizadas vs alcance proyecto RENE</w:t>
      </w:r>
      <w:r>
        <w:rPr>
          <w:noProof/>
        </w:rPr>
        <w:tab/>
      </w:r>
      <w:r>
        <w:rPr>
          <w:noProof/>
        </w:rPr>
        <w:fldChar w:fldCharType="begin"/>
      </w:r>
      <w:r>
        <w:rPr>
          <w:noProof/>
        </w:rPr>
        <w:instrText xml:space="preserve"> PAGEREF _Toc358365059 \h </w:instrText>
      </w:r>
      <w:r>
        <w:rPr>
          <w:noProof/>
        </w:rPr>
      </w:r>
      <w:r>
        <w:rPr>
          <w:noProof/>
        </w:rPr>
        <w:fldChar w:fldCharType="separate"/>
      </w:r>
      <w:r>
        <w:rPr>
          <w:noProof/>
        </w:rPr>
        <w:t>23</w:t>
      </w:r>
      <w:r>
        <w:rPr>
          <w:noProof/>
        </w:rPr>
        <w:fldChar w:fldCharType="end"/>
      </w:r>
    </w:p>
    <w:p w14:paraId="3CC01E8C" w14:textId="77777777" w:rsidR="00347689" w:rsidRDefault="00347689">
      <w:pPr>
        <w:pStyle w:val="Tabladeilustraciones"/>
        <w:tabs>
          <w:tab w:val="right" w:leader="dot" w:pos="8828"/>
        </w:tabs>
        <w:rPr>
          <w:noProof/>
          <w:lang w:val="es-CO" w:eastAsia="ja-JP"/>
        </w:rPr>
      </w:pPr>
      <w:r>
        <w:rPr>
          <w:noProof/>
        </w:rPr>
        <w:t>Ilustración  8 - Promesa de Valor</w:t>
      </w:r>
      <w:r>
        <w:rPr>
          <w:noProof/>
        </w:rPr>
        <w:tab/>
      </w:r>
      <w:r>
        <w:rPr>
          <w:noProof/>
        </w:rPr>
        <w:fldChar w:fldCharType="begin"/>
      </w:r>
      <w:r>
        <w:rPr>
          <w:noProof/>
        </w:rPr>
        <w:instrText xml:space="preserve"> PAGEREF _Toc358365060 \h </w:instrText>
      </w:r>
      <w:r>
        <w:rPr>
          <w:noProof/>
        </w:rPr>
      </w:r>
      <w:r>
        <w:rPr>
          <w:noProof/>
        </w:rPr>
        <w:fldChar w:fldCharType="separate"/>
      </w:r>
      <w:r>
        <w:rPr>
          <w:noProof/>
        </w:rPr>
        <w:t>24</w:t>
      </w:r>
      <w:r>
        <w:rPr>
          <w:noProof/>
        </w:rPr>
        <w:fldChar w:fldCharType="end"/>
      </w:r>
    </w:p>
    <w:p w14:paraId="3160C7AA" w14:textId="77777777" w:rsidR="00347689" w:rsidRDefault="00347689">
      <w:pPr>
        <w:pStyle w:val="Tabladeilustraciones"/>
        <w:tabs>
          <w:tab w:val="right" w:leader="dot" w:pos="8828"/>
        </w:tabs>
        <w:rPr>
          <w:noProof/>
          <w:lang w:val="es-CO" w:eastAsia="ja-JP"/>
        </w:rPr>
      </w:pPr>
      <w:r>
        <w:rPr>
          <w:noProof/>
        </w:rPr>
        <w:t>Ilustración  9 - Evaluación TIC</w:t>
      </w:r>
      <w:r>
        <w:rPr>
          <w:noProof/>
        </w:rPr>
        <w:tab/>
      </w:r>
      <w:r>
        <w:rPr>
          <w:noProof/>
        </w:rPr>
        <w:fldChar w:fldCharType="begin"/>
      </w:r>
      <w:r>
        <w:rPr>
          <w:noProof/>
        </w:rPr>
        <w:instrText xml:space="preserve"> PAGEREF _Toc358365061 \h </w:instrText>
      </w:r>
      <w:r>
        <w:rPr>
          <w:noProof/>
        </w:rPr>
      </w:r>
      <w:r>
        <w:rPr>
          <w:noProof/>
        </w:rPr>
        <w:fldChar w:fldCharType="separate"/>
      </w:r>
      <w:r>
        <w:rPr>
          <w:noProof/>
        </w:rPr>
        <w:t>24</w:t>
      </w:r>
      <w:r>
        <w:rPr>
          <w:noProof/>
        </w:rPr>
        <w:fldChar w:fldCharType="end"/>
      </w:r>
    </w:p>
    <w:p w14:paraId="68D88053" w14:textId="77777777" w:rsidR="00347689" w:rsidRDefault="00347689">
      <w:pPr>
        <w:pStyle w:val="Tabladeilustraciones"/>
        <w:tabs>
          <w:tab w:val="right" w:leader="dot" w:pos="8828"/>
        </w:tabs>
        <w:rPr>
          <w:noProof/>
          <w:lang w:val="es-CO" w:eastAsia="ja-JP"/>
        </w:rPr>
      </w:pPr>
      <w:r>
        <w:rPr>
          <w:noProof/>
        </w:rPr>
        <w:t>Ilustración 10 - Acciones realizadas</w:t>
      </w:r>
      <w:r>
        <w:rPr>
          <w:noProof/>
        </w:rPr>
        <w:tab/>
      </w:r>
      <w:r>
        <w:rPr>
          <w:noProof/>
        </w:rPr>
        <w:fldChar w:fldCharType="begin"/>
      </w:r>
      <w:r>
        <w:rPr>
          <w:noProof/>
        </w:rPr>
        <w:instrText xml:space="preserve"> PAGEREF _Toc358365062 \h </w:instrText>
      </w:r>
      <w:r>
        <w:rPr>
          <w:noProof/>
        </w:rPr>
      </w:r>
      <w:r>
        <w:rPr>
          <w:noProof/>
        </w:rPr>
        <w:fldChar w:fldCharType="separate"/>
      </w:r>
      <w:r>
        <w:rPr>
          <w:noProof/>
        </w:rPr>
        <w:t>27</w:t>
      </w:r>
      <w:r>
        <w:rPr>
          <w:noProof/>
        </w:rPr>
        <w:fldChar w:fldCharType="end"/>
      </w:r>
    </w:p>
    <w:p w14:paraId="54BFD980" w14:textId="77777777" w:rsidR="00347689" w:rsidRDefault="00347689">
      <w:pPr>
        <w:pStyle w:val="Tabladeilustraciones"/>
        <w:tabs>
          <w:tab w:val="right" w:leader="dot" w:pos="8828"/>
        </w:tabs>
        <w:rPr>
          <w:noProof/>
          <w:lang w:val="es-CO" w:eastAsia="ja-JP"/>
        </w:rPr>
      </w:pPr>
      <w:r>
        <w:rPr>
          <w:noProof/>
        </w:rPr>
        <w:t>Ilustración 11 - Arquitectura de Aplicaciones</w:t>
      </w:r>
      <w:r>
        <w:rPr>
          <w:noProof/>
        </w:rPr>
        <w:tab/>
      </w:r>
      <w:r>
        <w:rPr>
          <w:noProof/>
        </w:rPr>
        <w:fldChar w:fldCharType="begin"/>
      </w:r>
      <w:r>
        <w:rPr>
          <w:noProof/>
        </w:rPr>
        <w:instrText xml:space="preserve"> PAGEREF _Toc358365063 \h </w:instrText>
      </w:r>
      <w:r>
        <w:rPr>
          <w:noProof/>
        </w:rPr>
      </w:r>
      <w:r>
        <w:rPr>
          <w:noProof/>
        </w:rPr>
        <w:fldChar w:fldCharType="separate"/>
      </w:r>
      <w:r>
        <w:rPr>
          <w:noProof/>
        </w:rPr>
        <w:t>29</w:t>
      </w:r>
      <w:r>
        <w:rPr>
          <w:noProof/>
        </w:rPr>
        <w:fldChar w:fldCharType="end"/>
      </w:r>
    </w:p>
    <w:p w14:paraId="5F07EC2C" w14:textId="77777777" w:rsidR="00347689" w:rsidRDefault="00347689">
      <w:pPr>
        <w:pStyle w:val="Tabladeilustraciones"/>
        <w:tabs>
          <w:tab w:val="right" w:leader="dot" w:pos="8828"/>
        </w:tabs>
        <w:rPr>
          <w:noProof/>
          <w:lang w:val="es-CO" w:eastAsia="ja-JP"/>
        </w:rPr>
      </w:pPr>
      <w:r>
        <w:rPr>
          <w:noProof/>
        </w:rPr>
        <w:t>Ilustración 12 - Tipos de Sistemas del MEN</w:t>
      </w:r>
      <w:r>
        <w:rPr>
          <w:noProof/>
        </w:rPr>
        <w:tab/>
      </w:r>
      <w:r>
        <w:rPr>
          <w:noProof/>
        </w:rPr>
        <w:fldChar w:fldCharType="begin"/>
      </w:r>
      <w:r>
        <w:rPr>
          <w:noProof/>
        </w:rPr>
        <w:instrText xml:space="preserve"> PAGEREF _Toc358365064 \h </w:instrText>
      </w:r>
      <w:r>
        <w:rPr>
          <w:noProof/>
        </w:rPr>
      </w:r>
      <w:r>
        <w:rPr>
          <w:noProof/>
        </w:rPr>
        <w:fldChar w:fldCharType="separate"/>
      </w:r>
      <w:r>
        <w:rPr>
          <w:noProof/>
        </w:rPr>
        <w:t>29</w:t>
      </w:r>
      <w:r>
        <w:rPr>
          <w:noProof/>
        </w:rPr>
        <w:fldChar w:fldCharType="end"/>
      </w:r>
    </w:p>
    <w:p w14:paraId="4DFC4AAC" w14:textId="77777777" w:rsidR="00347689" w:rsidRDefault="00347689">
      <w:pPr>
        <w:pStyle w:val="Tabladeilustraciones"/>
        <w:tabs>
          <w:tab w:val="right" w:leader="dot" w:pos="8828"/>
        </w:tabs>
        <w:rPr>
          <w:noProof/>
          <w:lang w:val="es-CO" w:eastAsia="ja-JP"/>
        </w:rPr>
      </w:pPr>
      <w:r>
        <w:rPr>
          <w:noProof/>
        </w:rPr>
        <w:t>Ilustración 13 - Lenguajes de programación</w:t>
      </w:r>
      <w:r>
        <w:rPr>
          <w:noProof/>
        </w:rPr>
        <w:tab/>
      </w:r>
      <w:r>
        <w:rPr>
          <w:noProof/>
        </w:rPr>
        <w:fldChar w:fldCharType="begin"/>
      </w:r>
      <w:r>
        <w:rPr>
          <w:noProof/>
        </w:rPr>
        <w:instrText xml:space="preserve"> PAGEREF _Toc358365065 \h </w:instrText>
      </w:r>
      <w:r>
        <w:rPr>
          <w:noProof/>
        </w:rPr>
      </w:r>
      <w:r>
        <w:rPr>
          <w:noProof/>
        </w:rPr>
        <w:fldChar w:fldCharType="separate"/>
      </w:r>
      <w:r>
        <w:rPr>
          <w:noProof/>
        </w:rPr>
        <w:t>30</w:t>
      </w:r>
      <w:r>
        <w:rPr>
          <w:noProof/>
        </w:rPr>
        <w:fldChar w:fldCharType="end"/>
      </w:r>
    </w:p>
    <w:p w14:paraId="62C97788" w14:textId="77777777" w:rsidR="00347689" w:rsidRDefault="00347689">
      <w:pPr>
        <w:pStyle w:val="Tabladeilustraciones"/>
        <w:tabs>
          <w:tab w:val="right" w:leader="dot" w:pos="8828"/>
        </w:tabs>
        <w:rPr>
          <w:noProof/>
          <w:lang w:val="es-CO" w:eastAsia="ja-JP"/>
        </w:rPr>
      </w:pPr>
      <w:r>
        <w:rPr>
          <w:noProof/>
        </w:rPr>
        <w:t>Ilustración 14 - Marco conceptual – Dominios de COBIT</w:t>
      </w:r>
      <w:r>
        <w:rPr>
          <w:noProof/>
        </w:rPr>
        <w:tab/>
      </w:r>
      <w:r>
        <w:rPr>
          <w:noProof/>
        </w:rPr>
        <w:fldChar w:fldCharType="begin"/>
      </w:r>
      <w:r>
        <w:rPr>
          <w:noProof/>
        </w:rPr>
        <w:instrText xml:space="preserve"> PAGEREF _Toc358365066 \h </w:instrText>
      </w:r>
      <w:r>
        <w:rPr>
          <w:noProof/>
        </w:rPr>
      </w:r>
      <w:r>
        <w:rPr>
          <w:noProof/>
        </w:rPr>
        <w:fldChar w:fldCharType="separate"/>
      </w:r>
      <w:r>
        <w:rPr>
          <w:noProof/>
        </w:rPr>
        <w:t>31</w:t>
      </w:r>
      <w:r>
        <w:rPr>
          <w:noProof/>
        </w:rPr>
        <w:fldChar w:fldCharType="end"/>
      </w:r>
    </w:p>
    <w:p w14:paraId="65FB8E72" w14:textId="77777777" w:rsidR="00347689" w:rsidRDefault="00347689">
      <w:pPr>
        <w:pStyle w:val="Tabladeilustraciones"/>
        <w:tabs>
          <w:tab w:val="right" w:leader="dot" w:pos="8828"/>
        </w:tabs>
        <w:rPr>
          <w:noProof/>
          <w:lang w:val="es-CO" w:eastAsia="ja-JP"/>
        </w:rPr>
      </w:pPr>
      <w:r>
        <w:rPr>
          <w:noProof/>
        </w:rPr>
        <w:t>Ilustración 15 - Estructuración de Modelo de Datos</w:t>
      </w:r>
      <w:r>
        <w:rPr>
          <w:noProof/>
        </w:rPr>
        <w:tab/>
      </w:r>
      <w:r>
        <w:rPr>
          <w:noProof/>
        </w:rPr>
        <w:fldChar w:fldCharType="begin"/>
      </w:r>
      <w:r>
        <w:rPr>
          <w:noProof/>
        </w:rPr>
        <w:instrText xml:space="preserve"> PAGEREF _Toc358365067 \h </w:instrText>
      </w:r>
      <w:r>
        <w:rPr>
          <w:noProof/>
        </w:rPr>
      </w:r>
      <w:r>
        <w:rPr>
          <w:noProof/>
        </w:rPr>
        <w:fldChar w:fldCharType="separate"/>
      </w:r>
      <w:r>
        <w:rPr>
          <w:noProof/>
        </w:rPr>
        <w:t>34</w:t>
      </w:r>
      <w:r>
        <w:rPr>
          <w:noProof/>
        </w:rPr>
        <w:fldChar w:fldCharType="end"/>
      </w:r>
    </w:p>
    <w:p w14:paraId="7E9496C8" w14:textId="77777777" w:rsidR="00347689" w:rsidRDefault="00347689">
      <w:pPr>
        <w:pStyle w:val="Tabladeilustraciones"/>
        <w:tabs>
          <w:tab w:val="right" w:leader="dot" w:pos="8828"/>
        </w:tabs>
        <w:rPr>
          <w:noProof/>
          <w:lang w:val="es-CO" w:eastAsia="ja-JP"/>
        </w:rPr>
      </w:pPr>
      <w:r>
        <w:rPr>
          <w:noProof/>
        </w:rPr>
        <w:t>Ilustración 16 - Marco Nacional de Cualificación</w:t>
      </w:r>
      <w:r>
        <w:rPr>
          <w:noProof/>
        </w:rPr>
        <w:tab/>
      </w:r>
      <w:r>
        <w:rPr>
          <w:noProof/>
        </w:rPr>
        <w:fldChar w:fldCharType="begin"/>
      </w:r>
      <w:r>
        <w:rPr>
          <w:noProof/>
        </w:rPr>
        <w:instrText xml:space="preserve"> PAGEREF _Toc358365068 \h </w:instrText>
      </w:r>
      <w:r>
        <w:rPr>
          <w:noProof/>
        </w:rPr>
      </w:r>
      <w:r>
        <w:rPr>
          <w:noProof/>
        </w:rPr>
        <w:fldChar w:fldCharType="separate"/>
      </w:r>
      <w:r>
        <w:rPr>
          <w:noProof/>
        </w:rPr>
        <w:t>37</w:t>
      </w:r>
      <w:r>
        <w:rPr>
          <w:noProof/>
        </w:rPr>
        <w:fldChar w:fldCharType="end"/>
      </w:r>
    </w:p>
    <w:p w14:paraId="25698206" w14:textId="77777777" w:rsidR="00347689" w:rsidRDefault="00347689">
      <w:pPr>
        <w:pStyle w:val="Tabladeilustraciones"/>
        <w:tabs>
          <w:tab w:val="right" w:leader="dot" w:pos="8828"/>
        </w:tabs>
        <w:rPr>
          <w:noProof/>
          <w:lang w:val="es-CO" w:eastAsia="ja-JP"/>
        </w:rPr>
      </w:pPr>
      <w:r>
        <w:rPr>
          <w:noProof/>
        </w:rPr>
        <w:t>Ilustración 17 - Conceptualización RENE MEN</w:t>
      </w:r>
      <w:r>
        <w:rPr>
          <w:noProof/>
        </w:rPr>
        <w:tab/>
      </w:r>
      <w:r>
        <w:rPr>
          <w:noProof/>
        </w:rPr>
        <w:fldChar w:fldCharType="begin"/>
      </w:r>
      <w:r>
        <w:rPr>
          <w:noProof/>
        </w:rPr>
        <w:instrText xml:space="preserve"> PAGEREF _Toc358365069 \h </w:instrText>
      </w:r>
      <w:r>
        <w:rPr>
          <w:noProof/>
        </w:rPr>
      </w:r>
      <w:r>
        <w:rPr>
          <w:noProof/>
        </w:rPr>
        <w:fldChar w:fldCharType="separate"/>
      </w:r>
      <w:r>
        <w:rPr>
          <w:noProof/>
        </w:rPr>
        <w:t>41</w:t>
      </w:r>
      <w:r>
        <w:rPr>
          <w:noProof/>
        </w:rPr>
        <w:fldChar w:fldCharType="end"/>
      </w:r>
    </w:p>
    <w:p w14:paraId="5BADF453" w14:textId="77777777" w:rsidR="00347689" w:rsidRDefault="00347689">
      <w:pPr>
        <w:pStyle w:val="Tabladeilustraciones"/>
        <w:tabs>
          <w:tab w:val="right" w:leader="dot" w:pos="8828"/>
        </w:tabs>
        <w:rPr>
          <w:noProof/>
          <w:lang w:val="es-CO" w:eastAsia="ja-JP"/>
        </w:rPr>
      </w:pPr>
      <w:r>
        <w:rPr>
          <w:noProof/>
        </w:rPr>
        <w:t>Ilustración 18 - Recomendaciones OCDE</w:t>
      </w:r>
      <w:r>
        <w:rPr>
          <w:noProof/>
        </w:rPr>
        <w:tab/>
      </w:r>
      <w:r>
        <w:rPr>
          <w:noProof/>
        </w:rPr>
        <w:fldChar w:fldCharType="begin"/>
      </w:r>
      <w:r>
        <w:rPr>
          <w:noProof/>
        </w:rPr>
        <w:instrText xml:space="preserve"> PAGEREF _Toc358365070 \h </w:instrText>
      </w:r>
      <w:r>
        <w:rPr>
          <w:noProof/>
        </w:rPr>
      </w:r>
      <w:r>
        <w:rPr>
          <w:noProof/>
        </w:rPr>
        <w:fldChar w:fldCharType="separate"/>
      </w:r>
      <w:r>
        <w:rPr>
          <w:noProof/>
        </w:rPr>
        <w:t>43</w:t>
      </w:r>
      <w:r>
        <w:rPr>
          <w:noProof/>
        </w:rPr>
        <w:fldChar w:fldCharType="end"/>
      </w:r>
    </w:p>
    <w:p w14:paraId="3B82ED51" w14:textId="77777777" w:rsidR="00347689" w:rsidRDefault="00347689">
      <w:pPr>
        <w:pStyle w:val="Tabladeilustraciones"/>
        <w:tabs>
          <w:tab w:val="right" w:leader="dot" w:pos="8828"/>
        </w:tabs>
        <w:rPr>
          <w:noProof/>
          <w:lang w:val="es-CO" w:eastAsia="ja-JP"/>
        </w:rPr>
      </w:pPr>
      <w:r>
        <w:rPr>
          <w:noProof/>
        </w:rPr>
        <w:t>Ilustración 19 - Metodología de Trabajo</w:t>
      </w:r>
      <w:r>
        <w:rPr>
          <w:noProof/>
        </w:rPr>
        <w:tab/>
      </w:r>
      <w:r>
        <w:rPr>
          <w:noProof/>
        </w:rPr>
        <w:fldChar w:fldCharType="begin"/>
      </w:r>
      <w:r>
        <w:rPr>
          <w:noProof/>
        </w:rPr>
        <w:instrText xml:space="preserve"> PAGEREF _Toc358365071 \h </w:instrText>
      </w:r>
      <w:r>
        <w:rPr>
          <w:noProof/>
        </w:rPr>
      </w:r>
      <w:r>
        <w:rPr>
          <w:noProof/>
        </w:rPr>
        <w:fldChar w:fldCharType="separate"/>
      </w:r>
      <w:r>
        <w:rPr>
          <w:noProof/>
        </w:rPr>
        <w:t>43</w:t>
      </w:r>
      <w:r>
        <w:rPr>
          <w:noProof/>
        </w:rPr>
        <w:fldChar w:fldCharType="end"/>
      </w:r>
    </w:p>
    <w:p w14:paraId="28D71C1C" w14:textId="77777777" w:rsidR="00347689" w:rsidRDefault="00347689">
      <w:pPr>
        <w:pStyle w:val="Tabladeilustraciones"/>
        <w:tabs>
          <w:tab w:val="right" w:leader="dot" w:pos="8828"/>
        </w:tabs>
        <w:rPr>
          <w:noProof/>
          <w:lang w:val="es-CO" w:eastAsia="ja-JP"/>
        </w:rPr>
      </w:pPr>
      <w:r>
        <w:rPr>
          <w:noProof/>
        </w:rPr>
        <w:t>Ilustración 20 - Carta de Navegación</w:t>
      </w:r>
      <w:r>
        <w:rPr>
          <w:noProof/>
        </w:rPr>
        <w:tab/>
      </w:r>
      <w:r>
        <w:rPr>
          <w:noProof/>
        </w:rPr>
        <w:fldChar w:fldCharType="begin"/>
      </w:r>
      <w:r>
        <w:rPr>
          <w:noProof/>
        </w:rPr>
        <w:instrText xml:space="preserve"> PAGEREF _Toc358365072 \h </w:instrText>
      </w:r>
      <w:r>
        <w:rPr>
          <w:noProof/>
        </w:rPr>
      </w:r>
      <w:r>
        <w:rPr>
          <w:noProof/>
        </w:rPr>
        <w:fldChar w:fldCharType="separate"/>
      </w:r>
      <w:r>
        <w:rPr>
          <w:noProof/>
        </w:rPr>
        <w:t>44</w:t>
      </w:r>
      <w:r>
        <w:rPr>
          <w:noProof/>
        </w:rPr>
        <w:fldChar w:fldCharType="end"/>
      </w:r>
    </w:p>
    <w:p w14:paraId="5F5E3649" w14:textId="77777777" w:rsidR="00347689" w:rsidRDefault="00347689">
      <w:pPr>
        <w:pStyle w:val="Tabladeilustraciones"/>
        <w:tabs>
          <w:tab w:val="right" w:leader="dot" w:pos="8828"/>
        </w:tabs>
        <w:rPr>
          <w:noProof/>
          <w:lang w:val="es-CO" w:eastAsia="ja-JP"/>
        </w:rPr>
      </w:pPr>
      <w:r>
        <w:rPr>
          <w:noProof/>
        </w:rPr>
        <w:t>Ilustración 21 - Entorno Actual</w:t>
      </w:r>
      <w:r>
        <w:rPr>
          <w:noProof/>
        </w:rPr>
        <w:tab/>
      </w:r>
      <w:r>
        <w:rPr>
          <w:noProof/>
        </w:rPr>
        <w:fldChar w:fldCharType="begin"/>
      </w:r>
      <w:r>
        <w:rPr>
          <w:noProof/>
        </w:rPr>
        <w:instrText xml:space="preserve"> PAGEREF _Toc358365073 \h </w:instrText>
      </w:r>
      <w:r>
        <w:rPr>
          <w:noProof/>
        </w:rPr>
      </w:r>
      <w:r>
        <w:rPr>
          <w:noProof/>
        </w:rPr>
        <w:fldChar w:fldCharType="separate"/>
      </w:r>
      <w:r>
        <w:rPr>
          <w:noProof/>
        </w:rPr>
        <w:t>44</w:t>
      </w:r>
      <w:r>
        <w:rPr>
          <w:noProof/>
        </w:rPr>
        <w:fldChar w:fldCharType="end"/>
      </w:r>
    </w:p>
    <w:p w14:paraId="3C557FBD" w14:textId="77777777" w:rsidR="00347689" w:rsidRDefault="00347689">
      <w:pPr>
        <w:pStyle w:val="Tabladeilustraciones"/>
        <w:tabs>
          <w:tab w:val="right" w:leader="dot" w:pos="8828"/>
        </w:tabs>
        <w:rPr>
          <w:noProof/>
          <w:lang w:val="es-CO" w:eastAsia="ja-JP"/>
        </w:rPr>
      </w:pPr>
      <w:r>
        <w:rPr>
          <w:noProof/>
        </w:rPr>
        <w:t>Ilustración 22 - Variables priorizadas vs alcance proyecto RENE</w:t>
      </w:r>
      <w:r>
        <w:rPr>
          <w:noProof/>
        </w:rPr>
        <w:tab/>
      </w:r>
      <w:r>
        <w:rPr>
          <w:noProof/>
        </w:rPr>
        <w:fldChar w:fldCharType="begin"/>
      </w:r>
      <w:r>
        <w:rPr>
          <w:noProof/>
        </w:rPr>
        <w:instrText xml:space="preserve"> PAGEREF _Toc358365074 \h </w:instrText>
      </w:r>
      <w:r>
        <w:rPr>
          <w:noProof/>
        </w:rPr>
      </w:r>
      <w:r>
        <w:rPr>
          <w:noProof/>
        </w:rPr>
        <w:fldChar w:fldCharType="separate"/>
      </w:r>
      <w:r>
        <w:rPr>
          <w:noProof/>
        </w:rPr>
        <w:t>47</w:t>
      </w:r>
      <w:r>
        <w:rPr>
          <w:noProof/>
        </w:rPr>
        <w:fldChar w:fldCharType="end"/>
      </w:r>
    </w:p>
    <w:p w14:paraId="37123ABF" w14:textId="77777777" w:rsidR="00347689" w:rsidRDefault="00347689">
      <w:pPr>
        <w:pStyle w:val="Tabladeilustraciones"/>
        <w:tabs>
          <w:tab w:val="right" w:leader="dot" w:pos="8828"/>
        </w:tabs>
        <w:rPr>
          <w:noProof/>
          <w:lang w:val="es-CO" w:eastAsia="ja-JP"/>
        </w:rPr>
      </w:pPr>
      <w:r>
        <w:rPr>
          <w:noProof/>
        </w:rPr>
        <w:t>Ilustración 23 - Matriz de procesos por áreas organizacionales</w:t>
      </w:r>
      <w:r>
        <w:rPr>
          <w:noProof/>
        </w:rPr>
        <w:tab/>
      </w:r>
      <w:r>
        <w:rPr>
          <w:noProof/>
        </w:rPr>
        <w:fldChar w:fldCharType="begin"/>
      </w:r>
      <w:r>
        <w:rPr>
          <w:noProof/>
        </w:rPr>
        <w:instrText xml:space="preserve"> PAGEREF _Toc358365075 \h </w:instrText>
      </w:r>
      <w:r>
        <w:rPr>
          <w:noProof/>
        </w:rPr>
      </w:r>
      <w:r>
        <w:rPr>
          <w:noProof/>
        </w:rPr>
        <w:fldChar w:fldCharType="separate"/>
      </w:r>
      <w:r>
        <w:rPr>
          <w:noProof/>
        </w:rPr>
        <w:t>47</w:t>
      </w:r>
      <w:r>
        <w:rPr>
          <w:noProof/>
        </w:rPr>
        <w:fldChar w:fldCharType="end"/>
      </w:r>
    </w:p>
    <w:p w14:paraId="516476FF" w14:textId="77777777" w:rsidR="00347689" w:rsidRDefault="00347689">
      <w:pPr>
        <w:pStyle w:val="Tabladeilustraciones"/>
        <w:tabs>
          <w:tab w:val="right" w:leader="dot" w:pos="8828"/>
        </w:tabs>
        <w:rPr>
          <w:noProof/>
          <w:lang w:val="es-CO" w:eastAsia="ja-JP"/>
        </w:rPr>
      </w:pPr>
      <w:r>
        <w:rPr>
          <w:noProof/>
        </w:rPr>
        <w:t>Ilustración 24 - Matriz de procesos impactados del MEN</w:t>
      </w:r>
      <w:r>
        <w:rPr>
          <w:noProof/>
        </w:rPr>
        <w:tab/>
      </w:r>
      <w:r>
        <w:rPr>
          <w:noProof/>
        </w:rPr>
        <w:fldChar w:fldCharType="begin"/>
      </w:r>
      <w:r>
        <w:rPr>
          <w:noProof/>
        </w:rPr>
        <w:instrText xml:space="preserve"> PAGEREF _Toc358365076 \h </w:instrText>
      </w:r>
      <w:r>
        <w:rPr>
          <w:noProof/>
        </w:rPr>
      </w:r>
      <w:r>
        <w:rPr>
          <w:noProof/>
        </w:rPr>
        <w:fldChar w:fldCharType="separate"/>
      </w:r>
      <w:r>
        <w:rPr>
          <w:noProof/>
        </w:rPr>
        <w:t>48</w:t>
      </w:r>
      <w:r>
        <w:rPr>
          <w:noProof/>
        </w:rPr>
        <w:fldChar w:fldCharType="end"/>
      </w:r>
    </w:p>
    <w:p w14:paraId="1635E4AA" w14:textId="77777777" w:rsidR="00347689" w:rsidRDefault="00347689">
      <w:pPr>
        <w:pStyle w:val="Tabladeilustraciones"/>
        <w:tabs>
          <w:tab w:val="right" w:leader="dot" w:pos="8828"/>
        </w:tabs>
        <w:rPr>
          <w:noProof/>
          <w:lang w:val="es-CO" w:eastAsia="ja-JP"/>
        </w:rPr>
      </w:pPr>
      <w:r>
        <w:rPr>
          <w:noProof/>
        </w:rPr>
        <w:t>Ilustración 25 - Estrategia de inclusión de nuevos servicios</w:t>
      </w:r>
      <w:r>
        <w:rPr>
          <w:noProof/>
        </w:rPr>
        <w:tab/>
      </w:r>
      <w:r>
        <w:rPr>
          <w:noProof/>
        </w:rPr>
        <w:fldChar w:fldCharType="begin"/>
      </w:r>
      <w:r>
        <w:rPr>
          <w:noProof/>
        </w:rPr>
        <w:instrText xml:space="preserve"> PAGEREF _Toc358365077 \h </w:instrText>
      </w:r>
      <w:r>
        <w:rPr>
          <w:noProof/>
        </w:rPr>
      </w:r>
      <w:r>
        <w:rPr>
          <w:noProof/>
        </w:rPr>
        <w:fldChar w:fldCharType="separate"/>
      </w:r>
      <w:r>
        <w:rPr>
          <w:noProof/>
        </w:rPr>
        <w:t>50</w:t>
      </w:r>
      <w:r>
        <w:rPr>
          <w:noProof/>
        </w:rPr>
        <w:fldChar w:fldCharType="end"/>
      </w:r>
    </w:p>
    <w:p w14:paraId="2C9200EF" w14:textId="77777777" w:rsidR="00347689" w:rsidRDefault="00347689">
      <w:pPr>
        <w:pStyle w:val="Tabladeilustraciones"/>
        <w:tabs>
          <w:tab w:val="right" w:leader="dot" w:pos="8828"/>
        </w:tabs>
        <w:rPr>
          <w:noProof/>
          <w:lang w:val="es-CO" w:eastAsia="ja-JP"/>
        </w:rPr>
      </w:pPr>
      <w:r>
        <w:rPr>
          <w:noProof/>
        </w:rPr>
        <w:t>Ilustración 26 - Estrategias Ofensivas</w:t>
      </w:r>
      <w:r>
        <w:rPr>
          <w:noProof/>
        </w:rPr>
        <w:tab/>
      </w:r>
      <w:r>
        <w:rPr>
          <w:noProof/>
        </w:rPr>
        <w:fldChar w:fldCharType="begin"/>
      </w:r>
      <w:r>
        <w:rPr>
          <w:noProof/>
        </w:rPr>
        <w:instrText xml:space="preserve"> PAGEREF _Toc358365078 \h </w:instrText>
      </w:r>
      <w:r>
        <w:rPr>
          <w:noProof/>
        </w:rPr>
      </w:r>
      <w:r>
        <w:rPr>
          <w:noProof/>
        </w:rPr>
        <w:fldChar w:fldCharType="separate"/>
      </w:r>
      <w:r>
        <w:rPr>
          <w:noProof/>
        </w:rPr>
        <w:t>58</w:t>
      </w:r>
      <w:r>
        <w:rPr>
          <w:noProof/>
        </w:rPr>
        <w:fldChar w:fldCharType="end"/>
      </w:r>
    </w:p>
    <w:p w14:paraId="783AACFC" w14:textId="77777777" w:rsidR="00347689" w:rsidRDefault="00347689">
      <w:pPr>
        <w:pStyle w:val="Tabladeilustraciones"/>
        <w:tabs>
          <w:tab w:val="right" w:leader="dot" w:pos="8828"/>
        </w:tabs>
        <w:rPr>
          <w:noProof/>
          <w:lang w:val="es-CO" w:eastAsia="ja-JP"/>
        </w:rPr>
      </w:pPr>
      <w:r>
        <w:rPr>
          <w:noProof/>
        </w:rPr>
        <w:t>Ilustración 27 - Estrategias Reactivas</w:t>
      </w:r>
      <w:r>
        <w:rPr>
          <w:noProof/>
        </w:rPr>
        <w:tab/>
      </w:r>
      <w:r>
        <w:rPr>
          <w:noProof/>
        </w:rPr>
        <w:fldChar w:fldCharType="begin"/>
      </w:r>
      <w:r>
        <w:rPr>
          <w:noProof/>
        </w:rPr>
        <w:instrText xml:space="preserve"> PAGEREF _Toc358365079 \h </w:instrText>
      </w:r>
      <w:r>
        <w:rPr>
          <w:noProof/>
        </w:rPr>
      </w:r>
      <w:r>
        <w:rPr>
          <w:noProof/>
        </w:rPr>
        <w:fldChar w:fldCharType="separate"/>
      </w:r>
      <w:r>
        <w:rPr>
          <w:noProof/>
        </w:rPr>
        <w:t>58</w:t>
      </w:r>
      <w:r>
        <w:rPr>
          <w:noProof/>
        </w:rPr>
        <w:fldChar w:fldCharType="end"/>
      </w:r>
    </w:p>
    <w:p w14:paraId="7E0B296B" w14:textId="77777777" w:rsidR="00347689" w:rsidRDefault="00347689">
      <w:pPr>
        <w:pStyle w:val="Tabladeilustraciones"/>
        <w:tabs>
          <w:tab w:val="right" w:leader="dot" w:pos="8828"/>
        </w:tabs>
        <w:rPr>
          <w:noProof/>
          <w:lang w:val="es-CO" w:eastAsia="ja-JP"/>
        </w:rPr>
      </w:pPr>
      <w:r>
        <w:rPr>
          <w:noProof/>
        </w:rPr>
        <w:t>Ilustración 28 - Estrategias Adaptativas</w:t>
      </w:r>
      <w:r>
        <w:rPr>
          <w:noProof/>
        </w:rPr>
        <w:tab/>
      </w:r>
      <w:r>
        <w:rPr>
          <w:noProof/>
        </w:rPr>
        <w:fldChar w:fldCharType="begin"/>
      </w:r>
      <w:r>
        <w:rPr>
          <w:noProof/>
        </w:rPr>
        <w:instrText xml:space="preserve"> PAGEREF _Toc358365080 \h </w:instrText>
      </w:r>
      <w:r>
        <w:rPr>
          <w:noProof/>
        </w:rPr>
      </w:r>
      <w:r>
        <w:rPr>
          <w:noProof/>
        </w:rPr>
        <w:fldChar w:fldCharType="separate"/>
      </w:r>
      <w:r>
        <w:rPr>
          <w:noProof/>
        </w:rPr>
        <w:t>59</w:t>
      </w:r>
      <w:r>
        <w:rPr>
          <w:noProof/>
        </w:rPr>
        <w:fldChar w:fldCharType="end"/>
      </w:r>
    </w:p>
    <w:p w14:paraId="0D40E10A" w14:textId="77777777" w:rsidR="00347689" w:rsidRDefault="00347689">
      <w:pPr>
        <w:pStyle w:val="Tabladeilustraciones"/>
        <w:tabs>
          <w:tab w:val="right" w:leader="dot" w:pos="8828"/>
        </w:tabs>
        <w:rPr>
          <w:noProof/>
          <w:lang w:val="es-CO" w:eastAsia="ja-JP"/>
        </w:rPr>
      </w:pPr>
      <w:r>
        <w:rPr>
          <w:noProof/>
        </w:rPr>
        <w:t>Ilustración 29 - Estrategias Defensivas</w:t>
      </w:r>
      <w:r>
        <w:rPr>
          <w:noProof/>
        </w:rPr>
        <w:tab/>
      </w:r>
      <w:r>
        <w:rPr>
          <w:noProof/>
        </w:rPr>
        <w:fldChar w:fldCharType="begin"/>
      </w:r>
      <w:r>
        <w:rPr>
          <w:noProof/>
        </w:rPr>
        <w:instrText xml:space="preserve"> PAGEREF _Toc358365081 \h </w:instrText>
      </w:r>
      <w:r>
        <w:rPr>
          <w:noProof/>
        </w:rPr>
      </w:r>
      <w:r>
        <w:rPr>
          <w:noProof/>
        </w:rPr>
        <w:fldChar w:fldCharType="separate"/>
      </w:r>
      <w:r>
        <w:rPr>
          <w:noProof/>
        </w:rPr>
        <w:t>59</w:t>
      </w:r>
      <w:r>
        <w:rPr>
          <w:noProof/>
        </w:rPr>
        <w:fldChar w:fldCharType="end"/>
      </w:r>
    </w:p>
    <w:p w14:paraId="0D05F728" w14:textId="77777777" w:rsidR="00347689" w:rsidRDefault="00347689">
      <w:pPr>
        <w:pStyle w:val="Tabladeilustraciones"/>
        <w:tabs>
          <w:tab w:val="right" w:leader="dot" w:pos="8828"/>
        </w:tabs>
        <w:rPr>
          <w:noProof/>
          <w:lang w:val="es-CO" w:eastAsia="ja-JP"/>
        </w:rPr>
      </w:pPr>
      <w:r>
        <w:rPr>
          <w:noProof/>
        </w:rPr>
        <w:t>Ilustración 30 - Análisis de la función tecnológica</w:t>
      </w:r>
      <w:r>
        <w:rPr>
          <w:noProof/>
        </w:rPr>
        <w:tab/>
      </w:r>
      <w:r>
        <w:rPr>
          <w:noProof/>
        </w:rPr>
        <w:fldChar w:fldCharType="begin"/>
      </w:r>
      <w:r>
        <w:rPr>
          <w:noProof/>
        </w:rPr>
        <w:instrText xml:space="preserve"> PAGEREF _Toc358365082 \h </w:instrText>
      </w:r>
      <w:r>
        <w:rPr>
          <w:noProof/>
        </w:rPr>
      </w:r>
      <w:r>
        <w:rPr>
          <w:noProof/>
        </w:rPr>
        <w:fldChar w:fldCharType="separate"/>
      </w:r>
      <w:r>
        <w:rPr>
          <w:noProof/>
        </w:rPr>
        <w:t>60</w:t>
      </w:r>
      <w:r>
        <w:rPr>
          <w:noProof/>
        </w:rPr>
        <w:fldChar w:fldCharType="end"/>
      </w:r>
    </w:p>
    <w:p w14:paraId="38E767B0" w14:textId="77777777" w:rsidR="00347689" w:rsidRDefault="00347689">
      <w:pPr>
        <w:pStyle w:val="Tabladeilustraciones"/>
        <w:tabs>
          <w:tab w:val="right" w:leader="dot" w:pos="8828"/>
        </w:tabs>
        <w:rPr>
          <w:noProof/>
          <w:lang w:val="es-CO" w:eastAsia="ja-JP"/>
        </w:rPr>
      </w:pPr>
      <w:r>
        <w:rPr>
          <w:noProof/>
        </w:rPr>
        <w:t>Ilustración 31 - Matriz de alineación del negocio con la Arquitectura Objetivo</w:t>
      </w:r>
      <w:r>
        <w:rPr>
          <w:noProof/>
        </w:rPr>
        <w:tab/>
      </w:r>
      <w:r>
        <w:rPr>
          <w:noProof/>
        </w:rPr>
        <w:fldChar w:fldCharType="begin"/>
      </w:r>
      <w:r>
        <w:rPr>
          <w:noProof/>
        </w:rPr>
        <w:instrText xml:space="preserve"> PAGEREF _Toc358365083 \h </w:instrText>
      </w:r>
      <w:r>
        <w:rPr>
          <w:noProof/>
        </w:rPr>
      </w:r>
      <w:r>
        <w:rPr>
          <w:noProof/>
        </w:rPr>
        <w:fldChar w:fldCharType="separate"/>
      </w:r>
      <w:r>
        <w:rPr>
          <w:noProof/>
        </w:rPr>
        <w:t>63</w:t>
      </w:r>
      <w:r>
        <w:rPr>
          <w:noProof/>
        </w:rPr>
        <w:fldChar w:fldCharType="end"/>
      </w:r>
    </w:p>
    <w:p w14:paraId="2081A095" w14:textId="77777777" w:rsidR="00347689" w:rsidRDefault="00347689">
      <w:pPr>
        <w:pStyle w:val="Tabladeilustraciones"/>
        <w:tabs>
          <w:tab w:val="right" w:leader="dot" w:pos="8828"/>
        </w:tabs>
        <w:rPr>
          <w:noProof/>
          <w:lang w:val="es-CO" w:eastAsia="ja-JP"/>
        </w:rPr>
      </w:pPr>
      <w:r>
        <w:rPr>
          <w:noProof/>
        </w:rPr>
        <w:t xml:space="preserve">Ilustración 32 - Objetivos de T.I. </w:t>
      </w:r>
      <w:r w:rsidRPr="00D5572B">
        <w:rPr>
          <w:noProof/>
        </w:rPr>
        <w:t>.</w:t>
      </w:r>
      <w:r>
        <w:rPr>
          <w:noProof/>
        </w:rPr>
        <w:tab/>
      </w:r>
      <w:r>
        <w:rPr>
          <w:noProof/>
        </w:rPr>
        <w:fldChar w:fldCharType="begin"/>
      </w:r>
      <w:r>
        <w:rPr>
          <w:noProof/>
        </w:rPr>
        <w:instrText xml:space="preserve"> PAGEREF _Toc358365084 \h </w:instrText>
      </w:r>
      <w:r>
        <w:rPr>
          <w:noProof/>
        </w:rPr>
      </w:r>
      <w:r>
        <w:rPr>
          <w:noProof/>
        </w:rPr>
        <w:fldChar w:fldCharType="separate"/>
      </w:r>
      <w:r>
        <w:rPr>
          <w:noProof/>
        </w:rPr>
        <w:t>64</w:t>
      </w:r>
      <w:r>
        <w:rPr>
          <w:noProof/>
        </w:rPr>
        <w:fldChar w:fldCharType="end"/>
      </w:r>
    </w:p>
    <w:p w14:paraId="27FA3F35" w14:textId="77777777" w:rsidR="00347689" w:rsidRDefault="00347689">
      <w:pPr>
        <w:pStyle w:val="Tabladeilustraciones"/>
        <w:tabs>
          <w:tab w:val="right" w:leader="dot" w:pos="8828"/>
        </w:tabs>
        <w:rPr>
          <w:noProof/>
          <w:lang w:val="es-CO" w:eastAsia="ja-JP"/>
        </w:rPr>
      </w:pPr>
      <w:r>
        <w:rPr>
          <w:noProof/>
        </w:rPr>
        <w:t>Ilustración 33 - Marco de Referencia de la PMO</w:t>
      </w:r>
      <w:r>
        <w:rPr>
          <w:noProof/>
        </w:rPr>
        <w:tab/>
      </w:r>
      <w:r>
        <w:rPr>
          <w:noProof/>
        </w:rPr>
        <w:fldChar w:fldCharType="begin"/>
      </w:r>
      <w:r>
        <w:rPr>
          <w:noProof/>
        </w:rPr>
        <w:instrText xml:space="preserve"> PAGEREF _Toc358365085 \h </w:instrText>
      </w:r>
      <w:r>
        <w:rPr>
          <w:noProof/>
        </w:rPr>
      </w:r>
      <w:r>
        <w:rPr>
          <w:noProof/>
        </w:rPr>
        <w:fldChar w:fldCharType="separate"/>
      </w:r>
      <w:r>
        <w:rPr>
          <w:noProof/>
        </w:rPr>
        <w:t>66</w:t>
      </w:r>
      <w:r>
        <w:rPr>
          <w:noProof/>
        </w:rPr>
        <w:fldChar w:fldCharType="end"/>
      </w:r>
    </w:p>
    <w:p w14:paraId="4657AE3E" w14:textId="77777777" w:rsidR="00347689" w:rsidRDefault="00347689">
      <w:pPr>
        <w:pStyle w:val="Tabladeilustraciones"/>
        <w:tabs>
          <w:tab w:val="right" w:leader="dot" w:pos="8828"/>
        </w:tabs>
        <w:rPr>
          <w:noProof/>
          <w:lang w:val="es-CO" w:eastAsia="ja-JP"/>
        </w:rPr>
      </w:pPr>
      <w:r>
        <w:rPr>
          <w:noProof/>
        </w:rPr>
        <w:t>Ilustración 34 - Organigrama MEN</w:t>
      </w:r>
      <w:r>
        <w:rPr>
          <w:noProof/>
        </w:rPr>
        <w:tab/>
      </w:r>
      <w:r>
        <w:rPr>
          <w:noProof/>
        </w:rPr>
        <w:fldChar w:fldCharType="begin"/>
      </w:r>
      <w:r>
        <w:rPr>
          <w:noProof/>
        </w:rPr>
        <w:instrText xml:space="preserve"> PAGEREF _Toc358365086 \h </w:instrText>
      </w:r>
      <w:r>
        <w:rPr>
          <w:noProof/>
        </w:rPr>
      </w:r>
      <w:r>
        <w:rPr>
          <w:noProof/>
        </w:rPr>
        <w:fldChar w:fldCharType="separate"/>
      </w:r>
      <w:r>
        <w:rPr>
          <w:noProof/>
        </w:rPr>
        <w:t>73</w:t>
      </w:r>
      <w:r>
        <w:rPr>
          <w:noProof/>
        </w:rPr>
        <w:fldChar w:fldCharType="end"/>
      </w:r>
    </w:p>
    <w:p w14:paraId="2CC46022" w14:textId="77777777" w:rsidR="00347689" w:rsidRDefault="00347689">
      <w:pPr>
        <w:pStyle w:val="Tabladeilustraciones"/>
        <w:tabs>
          <w:tab w:val="right" w:leader="dot" w:pos="8828"/>
        </w:tabs>
        <w:rPr>
          <w:noProof/>
          <w:lang w:val="es-CO" w:eastAsia="ja-JP"/>
        </w:rPr>
      </w:pPr>
      <w:r>
        <w:rPr>
          <w:noProof/>
        </w:rPr>
        <w:t>Ilustración 35 - Sistema EPBM</w:t>
      </w:r>
      <w:r>
        <w:rPr>
          <w:noProof/>
        </w:rPr>
        <w:tab/>
      </w:r>
      <w:r>
        <w:rPr>
          <w:noProof/>
        </w:rPr>
        <w:fldChar w:fldCharType="begin"/>
      </w:r>
      <w:r>
        <w:rPr>
          <w:noProof/>
        </w:rPr>
        <w:instrText xml:space="preserve"> PAGEREF _Toc358365087 \h </w:instrText>
      </w:r>
      <w:r>
        <w:rPr>
          <w:noProof/>
        </w:rPr>
      </w:r>
      <w:r>
        <w:rPr>
          <w:noProof/>
        </w:rPr>
        <w:fldChar w:fldCharType="separate"/>
      </w:r>
      <w:r>
        <w:rPr>
          <w:noProof/>
        </w:rPr>
        <w:t>74</w:t>
      </w:r>
      <w:r>
        <w:rPr>
          <w:noProof/>
        </w:rPr>
        <w:fldChar w:fldCharType="end"/>
      </w:r>
    </w:p>
    <w:p w14:paraId="04A8C981" w14:textId="77777777" w:rsidR="00347689" w:rsidRDefault="00347689">
      <w:pPr>
        <w:pStyle w:val="Tabladeilustraciones"/>
        <w:tabs>
          <w:tab w:val="right" w:leader="dot" w:pos="8828"/>
        </w:tabs>
        <w:rPr>
          <w:noProof/>
          <w:lang w:val="es-CO" w:eastAsia="ja-JP"/>
        </w:rPr>
      </w:pPr>
      <w:r>
        <w:rPr>
          <w:noProof/>
        </w:rPr>
        <w:t>Ilustración 36 - Sistema de Educación Terciaria</w:t>
      </w:r>
      <w:r>
        <w:rPr>
          <w:noProof/>
        </w:rPr>
        <w:tab/>
      </w:r>
      <w:r>
        <w:rPr>
          <w:noProof/>
        </w:rPr>
        <w:fldChar w:fldCharType="begin"/>
      </w:r>
      <w:r>
        <w:rPr>
          <w:noProof/>
        </w:rPr>
        <w:instrText xml:space="preserve"> PAGEREF _Toc358365088 \h </w:instrText>
      </w:r>
      <w:r>
        <w:rPr>
          <w:noProof/>
        </w:rPr>
      </w:r>
      <w:r>
        <w:rPr>
          <w:noProof/>
        </w:rPr>
        <w:fldChar w:fldCharType="separate"/>
      </w:r>
      <w:r>
        <w:rPr>
          <w:noProof/>
        </w:rPr>
        <w:t>75</w:t>
      </w:r>
      <w:r>
        <w:rPr>
          <w:noProof/>
        </w:rPr>
        <w:fldChar w:fldCharType="end"/>
      </w:r>
    </w:p>
    <w:p w14:paraId="5A470279" w14:textId="77777777" w:rsidR="00347689" w:rsidRDefault="00347689">
      <w:pPr>
        <w:pStyle w:val="Tabladeilustraciones"/>
        <w:tabs>
          <w:tab w:val="right" w:leader="dot" w:pos="8828"/>
        </w:tabs>
        <w:rPr>
          <w:noProof/>
          <w:lang w:val="es-CO" w:eastAsia="ja-JP"/>
        </w:rPr>
      </w:pPr>
      <w:r>
        <w:rPr>
          <w:noProof/>
        </w:rPr>
        <w:t>Ilustración 37 - Esquema de Gobierno de TI</w:t>
      </w:r>
      <w:r>
        <w:rPr>
          <w:noProof/>
        </w:rPr>
        <w:tab/>
      </w:r>
      <w:r>
        <w:rPr>
          <w:noProof/>
        </w:rPr>
        <w:fldChar w:fldCharType="begin"/>
      </w:r>
      <w:r>
        <w:rPr>
          <w:noProof/>
        </w:rPr>
        <w:instrText xml:space="preserve"> PAGEREF _Toc358365089 \h </w:instrText>
      </w:r>
      <w:r>
        <w:rPr>
          <w:noProof/>
        </w:rPr>
      </w:r>
      <w:r>
        <w:rPr>
          <w:noProof/>
        </w:rPr>
        <w:fldChar w:fldCharType="separate"/>
      </w:r>
      <w:r>
        <w:rPr>
          <w:noProof/>
        </w:rPr>
        <w:t>77</w:t>
      </w:r>
      <w:r>
        <w:rPr>
          <w:noProof/>
        </w:rPr>
        <w:fldChar w:fldCharType="end"/>
      </w:r>
    </w:p>
    <w:p w14:paraId="7136C707" w14:textId="77777777" w:rsidR="00347689" w:rsidRDefault="00347689">
      <w:pPr>
        <w:pStyle w:val="Tabladeilustraciones"/>
        <w:tabs>
          <w:tab w:val="right" w:leader="dot" w:pos="8828"/>
        </w:tabs>
        <w:rPr>
          <w:noProof/>
          <w:lang w:val="es-CO" w:eastAsia="ja-JP"/>
        </w:rPr>
      </w:pPr>
      <w:r>
        <w:rPr>
          <w:noProof/>
        </w:rPr>
        <w:t>Ilustración 38 - Enfoque metodológico. Nuevo Modelo de Gestión</w:t>
      </w:r>
      <w:r>
        <w:rPr>
          <w:noProof/>
        </w:rPr>
        <w:tab/>
      </w:r>
      <w:r>
        <w:rPr>
          <w:noProof/>
        </w:rPr>
        <w:fldChar w:fldCharType="begin"/>
      </w:r>
      <w:r>
        <w:rPr>
          <w:noProof/>
        </w:rPr>
        <w:instrText xml:space="preserve"> PAGEREF _Toc358365090 \h </w:instrText>
      </w:r>
      <w:r>
        <w:rPr>
          <w:noProof/>
        </w:rPr>
      </w:r>
      <w:r>
        <w:rPr>
          <w:noProof/>
        </w:rPr>
        <w:fldChar w:fldCharType="separate"/>
      </w:r>
      <w:r>
        <w:rPr>
          <w:noProof/>
        </w:rPr>
        <w:t>77</w:t>
      </w:r>
      <w:r>
        <w:rPr>
          <w:noProof/>
        </w:rPr>
        <w:fldChar w:fldCharType="end"/>
      </w:r>
    </w:p>
    <w:p w14:paraId="5D7E4709" w14:textId="77777777" w:rsidR="00347689" w:rsidRDefault="00347689">
      <w:pPr>
        <w:pStyle w:val="Tabladeilustraciones"/>
        <w:tabs>
          <w:tab w:val="right" w:leader="dot" w:pos="8828"/>
        </w:tabs>
        <w:rPr>
          <w:noProof/>
          <w:lang w:val="es-CO" w:eastAsia="ja-JP"/>
        </w:rPr>
      </w:pPr>
      <w:r>
        <w:rPr>
          <w:noProof/>
        </w:rPr>
        <w:t>Ilustración 39 - Proceso de Gestión Tecnológica</w:t>
      </w:r>
      <w:r>
        <w:rPr>
          <w:noProof/>
        </w:rPr>
        <w:tab/>
      </w:r>
      <w:r>
        <w:rPr>
          <w:noProof/>
        </w:rPr>
        <w:fldChar w:fldCharType="begin"/>
      </w:r>
      <w:r>
        <w:rPr>
          <w:noProof/>
        </w:rPr>
        <w:instrText xml:space="preserve"> PAGEREF _Toc358365091 \h </w:instrText>
      </w:r>
      <w:r>
        <w:rPr>
          <w:noProof/>
        </w:rPr>
      </w:r>
      <w:r>
        <w:rPr>
          <w:noProof/>
        </w:rPr>
        <w:fldChar w:fldCharType="separate"/>
      </w:r>
      <w:r>
        <w:rPr>
          <w:noProof/>
        </w:rPr>
        <w:t>78</w:t>
      </w:r>
      <w:r>
        <w:rPr>
          <w:noProof/>
        </w:rPr>
        <w:fldChar w:fldCharType="end"/>
      </w:r>
    </w:p>
    <w:p w14:paraId="507808E6" w14:textId="77777777" w:rsidR="00347689" w:rsidRDefault="00347689">
      <w:pPr>
        <w:pStyle w:val="Tabladeilustraciones"/>
        <w:tabs>
          <w:tab w:val="right" w:leader="dot" w:pos="8828"/>
        </w:tabs>
        <w:rPr>
          <w:noProof/>
          <w:lang w:val="es-CO" w:eastAsia="ja-JP"/>
        </w:rPr>
      </w:pPr>
      <w:r>
        <w:rPr>
          <w:noProof/>
        </w:rPr>
        <w:t>Ilustración 40 - Reorganización OTSI</w:t>
      </w:r>
      <w:r>
        <w:rPr>
          <w:noProof/>
        </w:rPr>
        <w:tab/>
      </w:r>
      <w:r>
        <w:rPr>
          <w:noProof/>
        </w:rPr>
        <w:fldChar w:fldCharType="begin"/>
      </w:r>
      <w:r>
        <w:rPr>
          <w:noProof/>
        </w:rPr>
        <w:instrText xml:space="preserve"> PAGEREF _Toc358365092 \h </w:instrText>
      </w:r>
      <w:r>
        <w:rPr>
          <w:noProof/>
        </w:rPr>
      </w:r>
      <w:r>
        <w:rPr>
          <w:noProof/>
        </w:rPr>
        <w:fldChar w:fldCharType="separate"/>
      </w:r>
      <w:r>
        <w:rPr>
          <w:noProof/>
        </w:rPr>
        <w:t>79</w:t>
      </w:r>
      <w:r>
        <w:rPr>
          <w:noProof/>
        </w:rPr>
        <w:fldChar w:fldCharType="end"/>
      </w:r>
    </w:p>
    <w:p w14:paraId="27FA3739" w14:textId="77777777" w:rsidR="00347689" w:rsidRDefault="00347689">
      <w:pPr>
        <w:pStyle w:val="Tabladeilustraciones"/>
        <w:tabs>
          <w:tab w:val="right" w:leader="dot" w:pos="8828"/>
        </w:tabs>
        <w:rPr>
          <w:noProof/>
          <w:lang w:val="es-CO" w:eastAsia="ja-JP"/>
        </w:rPr>
      </w:pPr>
      <w:r>
        <w:rPr>
          <w:noProof/>
        </w:rPr>
        <w:t xml:space="preserve">Ilustración 41 - Modelo Conceptual – Modelo Integrado </w:t>
      </w:r>
      <w:r>
        <w:rPr>
          <w:noProof/>
        </w:rPr>
        <w:tab/>
      </w:r>
      <w:r>
        <w:rPr>
          <w:noProof/>
        </w:rPr>
        <w:fldChar w:fldCharType="begin"/>
      </w:r>
      <w:r>
        <w:rPr>
          <w:noProof/>
        </w:rPr>
        <w:instrText xml:space="preserve"> PAGEREF _Toc358365093 \h </w:instrText>
      </w:r>
      <w:r>
        <w:rPr>
          <w:noProof/>
        </w:rPr>
      </w:r>
      <w:r>
        <w:rPr>
          <w:noProof/>
        </w:rPr>
        <w:fldChar w:fldCharType="separate"/>
      </w:r>
      <w:r>
        <w:rPr>
          <w:noProof/>
        </w:rPr>
        <w:t>81</w:t>
      </w:r>
      <w:r>
        <w:rPr>
          <w:noProof/>
        </w:rPr>
        <w:fldChar w:fldCharType="end"/>
      </w:r>
    </w:p>
    <w:p w14:paraId="45254D1D" w14:textId="77777777" w:rsidR="00347689" w:rsidRDefault="00347689">
      <w:pPr>
        <w:pStyle w:val="Tabladeilustraciones"/>
        <w:tabs>
          <w:tab w:val="right" w:leader="dot" w:pos="8828"/>
        </w:tabs>
        <w:rPr>
          <w:noProof/>
          <w:lang w:val="es-CO" w:eastAsia="ja-JP"/>
        </w:rPr>
      </w:pPr>
      <w:r>
        <w:rPr>
          <w:noProof/>
        </w:rPr>
        <w:t>Ilustración 42 - Pasos para estructurar el esquema de formación (MinTIC)</w:t>
      </w:r>
      <w:r>
        <w:rPr>
          <w:noProof/>
        </w:rPr>
        <w:tab/>
      </w:r>
      <w:r>
        <w:rPr>
          <w:noProof/>
        </w:rPr>
        <w:fldChar w:fldCharType="begin"/>
      </w:r>
      <w:r>
        <w:rPr>
          <w:noProof/>
        </w:rPr>
        <w:instrText xml:space="preserve"> PAGEREF _Toc358365094 \h </w:instrText>
      </w:r>
      <w:r>
        <w:rPr>
          <w:noProof/>
        </w:rPr>
      </w:r>
      <w:r>
        <w:rPr>
          <w:noProof/>
        </w:rPr>
        <w:fldChar w:fldCharType="separate"/>
      </w:r>
      <w:r>
        <w:rPr>
          <w:noProof/>
        </w:rPr>
        <w:t>82</w:t>
      </w:r>
      <w:r>
        <w:rPr>
          <w:noProof/>
        </w:rPr>
        <w:fldChar w:fldCharType="end"/>
      </w:r>
    </w:p>
    <w:p w14:paraId="430C2F58" w14:textId="77777777" w:rsidR="00347689" w:rsidRDefault="00347689">
      <w:pPr>
        <w:pStyle w:val="Tabladeilustraciones"/>
        <w:tabs>
          <w:tab w:val="right" w:leader="dot" w:pos="8828"/>
        </w:tabs>
        <w:rPr>
          <w:noProof/>
          <w:lang w:val="es-CO" w:eastAsia="ja-JP"/>
        </w:rPr>
      </w:pPr>
      <w:r>
        <w:rPr>
          <w:noProof/>
        </w:rPr>
        <w:lastRenderedPageBreak/>
        <w:t>Ilustración 43 - Ámbitos y lineamientos de Uso y Apropiación</w:t>
      </w:r>
      <w:r>
        <w:rPr>
          <w:noProof/>
        </w:rPr>
        <w:tab/>
      </w:r>
      <w:r>
        <w:rPr>
          <w:noProof/>
        </w:rPr>
        <w:fldChar w:fldCharType="begin"/>
      </w:r>
      <w:r>
        <w:rPr>
          <w:noProof/>
        </w:rPr>
        <w:instrText xml:space="preserve"> PAGEREF _Toc358365095 \h </w:instrText>
      </w:r>
      <w:r>
        <w:rPr>
          <w:noProof/>
        </w:rPr>
      </w:r>
      <w:r>
        <w:rPr>
          <w:noProof/>
        </w:rPr>
        <w:fldChar w:fldCharType="separate"/>
      </w:r>
      <w:r>
        <w:rPr>
          <w:noProof/>
        </w:rPr>
        <w:t>82</w:t>
      </w:r>
      <w:r>
        <w:rPr>
          <w:noProof/>
        </w:rPr>
        <w:fldChar w:fldCharType="end"/>
      </w:r>
    </w:p>
    <w:p w14:paraId="45812CB1" w14:textId="77777777" w:rsidR="00347689" w:rsidRDefault="00347689">
      <w:pPr>
        <w:pStyle w:val="Tabladeilustraciones"/>
        <w:tabs>
          <w:tab w:val="right" w:leader="dot" w:pos="8828"/>
        </w:tabs>
        <w:rPr>
          <w:noProof/>
          <w:lang w:val="es-CO" w:eastAsia="ja-JP"/>
        </w:rPr>
      </w:pPr>
      <w:r>
        <w:rPr>
          <w:noProof/>
        </w:rPr>
        <w:t>Ilustración 44 - Estrategia de Uso y Apropiación</w:t>
      </w:r>
      <w:r>
        <w:rPr>
          <w:noProof/>
        </w:rPr>
        <w:tab/>
      </w:r>
      <w:r>
        <w:rPr>
          <w:noProof/>
        </w:rPr>
        <w:fldChar w:fldCharType="begin"/>
      </w:r>
      <w:r>
        <w:rPr>
          <w:noProof/>
        </w:rPr>
        <w:instrText xml:space="preserve"> PAGEREF _Toc358365096 \h </w:instrText>
      </w:r>
      <w:r>
        <w:rPr>
          <w:noProof/>
        </w:rPr>
      </w:r>
      <w:r>
        <w:rPr>
          <w:noProof/>
        </w:rPr>
        <w:fldChar w:fldCharType="separate"/>
      </w:r>
      <w:r>
        <w:rPr>
          <w:noProof/>
        </w:rPr>
        <w:t>83</w:t>
      </w:r>
      <w:r>
        <w:rPr>
          <w:noProof/>
        </w:rPr>
        <w:fldChar w:fldCharType="end"/>
      </w:r>
    </w:p>
    <w:p w14:paraId="079C6775" w14:textId="77777777" w:rsidR="00347689" w:rsidRDefault="00347689">
      <w:pPr>
        <w:pStyle w:val="Tabladeilustraciones"/>
        <w:tabs>
          <w:tab w:val="right" w:leader="dot" w:pos="8828"/>
        </w:tabs>
        <w:rPr>
          <w:noProof/>
          <w:lang w:val="es-CO" w:eastAsia="ja-JP"/>
        </w:rPr>
      </w:pPr>
      <w:r>
        <w:rPr>
          <w:noProof/>
        </w:rPr>
        <w:t>Ilustración 45 - Proceso de Gobierno y Gestión de Servicios TIC</w:t>
      </w:r>
      <w:r>
        <w:rPr>
          <w:noProof/>
        </w:rPr>
        <w:tab/>
      </w:r>
      <w:r>
        <w:rPr>
          <w:noProof/>
        </w:rPr>
        <w:fldChar w:fldCharType="begin"/>
      </w:r>
      <w:r>
        <w:rPr>
          <w:noProof/>
        </w:rPr>
        <w:instrText xml:space="preserve"> PAGEREF _Toc358365097 \h </w:instrText>
      </w:r>
      <w:r>
        <w:rPr>
          <w:noProof/>
        </w:rPr>
      </w:r>
      <w:r>
        <w:rPr>
          <w:noProof/>
        </w:rPr>
        <w:fldChar w:fldCharType="separate"/>
      </w:r>
      <w:r>
        <w:rPr>
          <w:noProof/>
        </w:rPr>
        <w:t>84</w:t>
      </w:r>
      <w:r>
        <w:rPr>
          <w:noProof/>
        </w:rPr>
        <w:fldChar w:fldCharType="end"/>
      </w:r>
    </w:p>
    <w:p w14:paraId="1639AF3A" w14:textId="77777777" w:rsidR="00347689" w:rsidRDefault="00347689">
      <w:pPr>
        <w:pStyle w:val="Tabladeilustraciones"/>
        <w:tabs>
          <w:tab w:val="right" w:leader="dot" w:pos="8828"/>
        </w:tabs>
        <w:rPr>
          <w:noProof/>
          <w:lang w:val="es-CO" w:eastAsia="ja-JP"/>
        </w:rPr>
      </w:pPr>
      <w:r>
        <w:rPr>
          <w:noProof/>
        </w:rPr>
        <w:t>Ilustración 46 - Estrategia Road Map de los sistemas de Información</w:t>
      </w:r>
      <w:r>
        <w:rPr>
          <w:noProof/>
        </w:rPr>
        <w:tab/>
      </w:r>
      <w:r>
        <w:rPr>
          <w:noProof/>
        </w:rPr>
        <w:fldChar w:fldCharType="begin"/>
      </w:r>
      <w:r>
        <w:rPr>
          <w:noProof/>
        </w:rPr>
        <w:instrText xml:space="preserve"> PAGEREF _Toc358365098 \h </w:instrText>
      </w:r>
      <w:r>
        <w:rPr>
          <w:noProof/>
        </w:rPr>
      </w:r>
      <w:r>
        <w:rPr>
          <w:noProof/>
        </w:rPr>
        <w:fldChar w:fldCharType="separate"/>
      </w:r>
      <w:r>
        <w:rPr>
          <w:noProof/>
        </w:rPr>
        <w:t>85</w:t>
      </w:r>
      <w:r>
        <w:rPr>
          <w:noProof/>
        </w:rPr>
        <w:fldChar w:fldCharType="end"/>
      </w:r>
    </w:p>
    <w:p w14:paraId="3E03EEA1" w14:textId="77777777" w:rsidR="00347689" w:rsidRDefault="00347689">
      <w:pPr>
        <w:pStyle w:val="Tabladeilustraciones"/>
        <w:tabs>
          <w:tab w:val="right" w:leader="dot" w:pos="8828"/>
        </w:tabs>
        <w:rPr>
          <w:noProof/>
          <w:lang w:val="es-CO" w:eastAsia="ja-JP"/>
        </w:rPr>
      </w:pPr>
      <w:r>
        <w:rPr>
          <w:noProof/>
        </w:rPr>
        <w:t>Ilustración 47 - Estrategia para estudiante</w:t>
      </w:r>
      <w:r>
        <w:rPr>
          <w:noProof/>
        </w:rPr>
        <w:tab/>
      </w:r>
      <w:r>
        <w:rPr>
          <w:noProof/>
        </w:rPr>
        <w:fldChar w:fldCharType="begin"/>
      </w:r>
      <w:r>
        <w:rPr>
          <w:noProof/>
        </w:rPr>
        <w:instrText xml:space="preserve"> PAGEREF _Toc358365099 \h </w:instrText>
      </w:r>
      <w:r>
        <w:rPr>
          <w:noProof/>
        </w:rPr>
      </w:r>
      <w:r>
        <w:rPr>
          <w:noProof/>
        </w:rPr>
        <w:fldChar w:fldCharType="separate"/>
      </w:r>
      <w:r>
        <w:rPr>
          <w:noProof/>
        </w:rPr>
        <w:t>87</w:t>
      </w:r>
      <w:r>
        <w:rPr>
          <w:noProof/>
        </w:rPr>
        <w:fldChar w:fldCharType="end"/>
      </w:r>
    </w:p>
    <w:p w14:paraId="37E676EC" w14:textId="77777777" w:rsidR="00347689" w:rsidRDefault="00347689">
      <w:pPr>
        <w:pStyle w:val="Tabladeilustraciones"/>
        <w:tabs>
          <w:tab w:val="right" w:leader="dot" w:pos="8828"/>
        </w:tabs>
        <w:rPr>
          <w:noProof/>
          <w:lang w:val="es-CO" w:eastAsia="ja-JP"/>
        </w:rPr>
      </w:pPr>
      <w:r>
        <w:rPr>
          <w:noProof/>
        </w:rPr>
        <w:t>Ilustración 48 - Estrategia para docente</w:t>
      </w:r>
      <w:r>
        <w:rPr>
          <w:noProof/>
        </w:rPr>
        <w:tab/>
      </w:r>
      <w:r>
        <w:rPr>
          <w:noProof/>
        </w:rPr>
        <w:fldChar w:fldCharType="begin"/>
      </w:r>
      <w:r>
        <w:rPr>
          <w:noProof/>
        </w:rPr>
        <w:instrText xml:space="preserve"> PAGEREF _Toc358365100 \h </w:instrText>
      </w:r>
      <w:r>
        <w:rPr>
          <w:noProof/>
        </w:rPr>
      </w:r>
      <w:r>
        <w:rPr>
          <w:noProof/>
        </w:rPr>
        <w:fldChar w:fldCharType="separate"/>
      </w:r>
      <w:r>
        <w:rPr>
          <w:noProof/>
        </w:rPr>
        <w:t>87</w:t>
      </w:r>
      <w:r>
        <w:rPr>
          <w:noProof/>
        </w:rPr>
        <w:fldChar w:fldCharType="end"/>
      </w:r>
    </w:p>
    <w:p w14:paraId="1F6D0CCF" w14:textId="77777777" w:rsidR="00347689" w:rsidRDefault="00347689">
      <w:pPr>
        <w:pStyle w:val="Tabladeilustraciones"/>
        <w:tabs>
          <w:tab w:val="right" w:leader="dot" w:pos="8828"/>
        </w:tabs>
        <w:rPr>
          <w:noProof/>
          <w:lang w:val="es-CO" w:eastAsia="ja-JP"/>
        </w:rPr>
      </w:pPr>
      <w:r>
        <w:rPr>
          <w:noProof/>
        </w:rPr>
        <w:t>Ilustración 49 - Estrategia para instituciones</w:t>
      </w:r>
      <w:r>
        <w:rPr>
          <w:noProof/>
        </w:rPr>
        <w:tab/>
      </w:r>
      <w:r>
        <w:rPr>
          <w:noProof/>
        </w:rPr>
        <w:fldChar w:fldCharType="begin"/>
      </w:r>
      <w:r>
        <w:rPr>
          <w:noProof/>
        </w:rPr>
        <w:instrText xml:space="preserve"> PAGEREF _Toc358365101 \h </w:instrText>
      </w:r>
      <w:r>
        <w:rPr>
          <w:noProof/>
        </w:rPr>
      </w:r>
      <w:r>
        <w:rPr>
          <w:noProof/>
        </w:rPr>
        <w:fldChar w:fldCharType="separate"/>
      </w:r>
      <w:r>
        <w:rPr>
          <w:noProof/>
        </w:rPr>
        <w:t>88</w:t>
      </w:r>
      <w:r>
        <w:rPr>
          <w:noProof/>
        </w:rPr>
        <w:fldChar w:fldCharType="end"/>
      </w:r>
    </w:p>
    <w:p w14:paraId="35912935" w14:textId="77777777" w:rsidR="00347689" w:rsidRDefault="00347689">
      <w:pPr>
        <w:pStyle w:val="Tabladeilustraciones"/>
        <w:tabs>
          <w:tab w:val="right" w:leader="dot" w:pos="8828"/>
        </w:tabs>
        <w:rPr>
          <w:noProof/>
          <w:lang w:val="es-CO" w:eastAsia="ja-JP"/>
        </w:rPr>
      </w:pPr>
      <w:r>
        <w:rPr>
          <w:noProof/>
        </w:rPr>
        <w:t>Ilustración 50 - Estrategia para programas</w:t>
      </w:r>
      <w:r>
        <w:rPr>
          <w:noProof/>
        </w:rPr>
        <w:tab/>
      </w:r>
      <w:r>
        <w:rPr>
          <w:noProof/>
        </w:rPr>
        <w:fldChar w:fldCharType="begin"/>
      </w:r>
      <w:r>
        <w:rPr>
          <w:noProof/>
        </w:rPr>
        <w:instrText xml:space="preserve"> PAGEREF _Toc358365102 \h </w:instrText>
      </w:r>
      <w:r>
        <w:rPr>
          <w:noProof/>
        </w:rPr>
      </w:r>
      <w:r>
        <w:rPr>
          <w:noProof/>
        </w:rPr>
        <w:fldChar w:fldCharType="separate"/>
      </w:r>
      <w:r>
        <w:rPr>
          <w:noProof/>
        </w:rPr>
        <w:t>89</w:t>
      </w:r>
      <w:r>
        <w:rPr>
          <w:noProof/>
        </w:rPr>
        <w:fldChar w:fldCharType="end"/>
      </w:r>
    </w:p>
    <w:p w14:paraId="1CE69F16" w14:textId="77777777" w:rsidR="00347689" w:rsidRDefault="00347689">
      <w:pPr>
        <w:pStyle w:val="Tabladeilustraciones"/>
        <w:tabs>
          <w:tab w:val="right" w:leader="dot" w:pos="8828"/>
        </w:tabs>
        <w:rPr>
          <w:noProof/>
          <w:lang w:val="es-CO" w:eastAsia="ja-JP"/>
        </w:rPr>
      </w:pPr>
      <w:r>
        <w:rPr>
          <w:noProof/>
        </w:rPr>
        <w:t>Ilustración 51 - Estrategia para titulación</w:t>
      </w:r>
      <w:r>
        <w:rPr>
          <w:noProof/>
        </w:rPr>
        <w:tab/>
      </w:r>
      <w:r>
        <w:rPr>
          <w:noProof/>
        </w:rPr>
        <w:fldChar w:fldCharType="begin"/>
      </w:r>
      <w:r>
        <w:rPr>
          <w:noProof/>
        </w:rPr>
        <w:instrText xml:space="preserve"> PAGEREF _Toc358365103 \h </w:instrText>
      </w:r>
      <w:r>
        <w:rPr>
          <w:noProof/>
        </w:rPr>
      </w:r>
      <w:r>
        <w:rPr>
          <w:noProof/>
        </w:rPr>
        <w:fldChar w:fldCharType="separate"/>
      </w:r>
      <w:r>
        <w:rPr>
          <w:noProof/>
        </w:rPr>
        <w:t>89</w:t>
      </w:r>
      <w:r>
        <w:rPr>
          <w:noProof/>
        </w:rPr>
        <w:fldChar w:fldCharType="end"/>
      </w:r>
    </w:p>
    <w:p w14:paraId="5671D7BF" w14:textId="77777777" w:rsidR="00347689" w:rsidRDefault="00347689">
      <w:pPr>
        <w:pStyle w:val="Tabladeilustraciones"/>
        <w:tabs>
          <w:tab w:val="right" w:leader="dot" w:pos="8828"/>
        </w:tabs>
        <w:rPr>
          <w:noProof/>
          <w:lang w:val="es-CO" w:eastAsia="ja-JP"/>
        </w:rPr>
      </w:pPr>
      <w:r>
        <w:rPr>
          <w:noProof/>
        </w:rPr>
        <w:t>Ilustración 52 - Estrategia para el Ministerio de Educación Nacional</w:t>
      </w:r>
      <w:r>
        <w:rPr>
          <w:noProof/>
        </w:rPr>
        <w:tab/>
      </w:r>
      <w:r>
        <w:rPr>
          <w:noProof/>
        </w:rPr>
        <w:fldChar w:fldCharType="begin"/>
      </w:r>
      <w:r>
        <w:rPr>
          <w:noProof/>
        </w:rPr>
        <w:instrText xml:space="preserve"> PAGEREF _Toc358365104 \h </w:instrText>
      </w:r>
      <w:r>
        <w:rPr>
          <w:noProof/>
        </w:rPr>
      </w:r>
      <w:r>
        <w:rPr>
          <w:noProof/>
        </w:rPr>
        <w:fldChar w:fldCharType="separate"/>
      </w:r>
      <w:r>
        <w:rPr>
          <w:noProof/>
        </w:rPr>
        <w:t>90</w:t>
      </w:r>
      <w:r>
        <w:rPr>
          <w:noProof/>
        </w:rPr>
        <w:fldChar w:fldCharType="end"/>
      </w:r>
    </w:p>
    <w:p w14:paraId="686EA289" w14:textId="77777777" w:rsidR="00347689" w:rsidRDefault="00347689">
      <w:pPr>
        <w:pStyle w:val="Tabladeilustraciones"/>
        <w:tabs>
          <w:tab w:val="right" w:leader="dot" w:pos="8828"/>
        </w:tabs>
        <w:rPr>
          <w:noProof/>
          <w:lang w:val="es-CO" w:eastAsia="ja-JP"/>
        </w:rPr>
      </w:pPr>
      <w:r>
        <w:rPr>
          <w:noProof/>
        </w:rPr>
        <w:t>Ilustración 53 -  Consolidación de iniciativas de Arquitectura de Negocios</w:t>
      </w:r>
      <w:r>
        <w:rPr>
          <w:noProof/>
        </w:rPr>
        <w:tab/>
      </w:r>
      <w:r>
        <w:rPr>
          <w:noProof/>
        </w:rPr>
        <w:fldChar w:fldCharType="begin"/>
      </w:r>
      <w:r>
        <w:rPr>
          <w:noProof/>
        </w:rPr>
        <w:instrText xml:space="preserve"> PAGEREF _Toc358365105 \h </w:instrText>
      </w:r>
      <w:r>
        <w:rPr>
          <w:noProof/>
        </w:rPr>
      </w:r>
      <w:r>
        <w:rPr>
          <w:noProof/>
        </w:rPr>
        <w:fldChar w:fldCharType="separate"/>
      </w:r>
      <w:r>
        <w:rPr>
          <w:noProof/>
        </w:rPr>
        <w:t>91</w:t>
      </w:r>
      <w:r>
        <w:rPr>
          <w:noProof/>
        </w:rPr>
        <w:fldChar w:fldCharType="end"/>
      </w:r>
    </w:p>
    <w:p w14:paraId="775E4E0A" w14:textId="77777777" w:rsidR="00347689" w:rsidRDefault="00347689">
      <w:pPr>
        <w:pStyle w:val="Tabladeilustraciones"/>
        <w:tabs>
          <w:tab w:val="right" w:leader="dot" w:pos="8828"/>
        </w:tabs>
        <w:rPr>
          <w:noProof/>
          <w:lang w:val="es-CO" w:eastAsia="ja-JP"/>
        </w:rPr>
      </w:pPr>
      <w:r>
        <w:rPr>
          <w:noProof/>
        </w:rPr>
        <w:t>Ilustración 54 -  Consolidación de iniciativas de Arquitectura de Datos</w:t>
      </w:r>
      <w:r>
        <w:rPr>
          <w:noProof/>
        </w:rPr>
        <w:tab/>
      </w:r>
      <w:r>
        <w:rPr>
          <w:noProof/>
        </w:rPr>
        <w:fldChar w:fldCharType="begin"/>
      </w:r>
      <w:r>
        <w:rPr>
          <w:noProof/>
        </w:rPr>
        <w:instrText xml:space="preserve"> PAGEREF _Toc358365106 \h </w:instrText>
      </w:r>
      <w:r>
        <w:rPr>
          <w:noProof/>
        </w:rPr>
      </w:r>
      <w:r>
        <w:rPr>
          <w:noProof/>
        </w:rPr>
        <w:fldChar w:fldCharType="separate"/>
      </w:r>
      <w:r>
        <w:rPr>
          <w:noProof/>
        </w:rPr>
        <w:t>93</w:t>
      </w:r>
      <w:r>
        <w:rPr>
          <w:noProof/>
        </w:rPr>
        <w:fldChar w:fldCharType="end"/>
      </w:r>
    </w:p>
    <w:p w14:paraId="77E4C187" w14:textId="77777777" w:rsidR="00347689" w:rsidRDefault="00347689">
      <w:pPr>
        <w:pStyle w:val="Tabladeilustraciones"/>
        <w:tabs>
          <w:tab w:val="right" w:leader="dot" w:pos="8828"/>
        </w:tabs>
        <w:rPr>
          <w:noProof/>
          <w:lang w:val="es-CO" w:eastAsia="ja-JP"/>
        </w:rPr>
      </w:pPr>
      <w:r>
        <w:rPr>
          <w:noProof/>
        </w:rPr>
        <w:t>Ilustración 55 – Consolidación de proyectos de Arquitectura de Negocios</w:t>
      </w:r>
      <w:r>
        <w:rPr>
          <w:noProof/>
        </w:rPr>
        <w:tab/>
      </w:r>
      <w:r>
        <w:rPr>
          <w:noProof/>
        </w:rPr>
        <w:fldChar w:fldCharType="begin"/>
      </w:r>
      <w:r>
        <w:rPr>
          <w:noProof/>
        </w:rPr>
        <w:instrText xml:space="preserve"> PAGEREF _Toc358365107 \h </w:instrText>
      </w:r>
      <w:r>
        <w:rPr>
          <w:noProof/>
        </w:rPr>
      </w:r>
      <w:r>
        <w:rPr>
          <w:noProof/>
        </w:rPr>
        <w:fldChar w:fldCharType="separate"/>
      </w:r>
      <w:r>
        <w:rPr>
          <w:noProof/>
        </w:rPr>
        <w:t>93</w:t>
      </w:r>
      <w:r>
        <w:rPr>
          <w:noProof/>
        </w:rPr>
        <w:fldChar w:fldCharType="end"/>
      </w:r>
    </w:p>
    <w:p w14:paraId="1DE14777" w14:textId="77777777" w:rsidR="00347689" w:rsidRDefault="00347689">
      <w:pPr>
        <w:pStyle w:val="Tabladeilustraciones"/>
        <w:tabs>
          <w:tab w:val="right" w:leader="dot" w:pos="8828"/>
        </w:tabs>
        <w:rPr>
          <w:noProof/>
          <w:lang w:val="es-CO" w:eastAsia="ja-JP"/>
        </w:rPr>
      </w:pPr>
      <w:r>
        <w:rPr>
          <w:noProof/>
        </w:rPr>
        <w:t>Ilustración 56 - Consolidación de iniciativas de Arquitectura de Aplicaciones</w:t>
      </w:r>
      <w:r>
        <w:rPr>
          <w:noProof/>
        </w:rPr>
        <w:tab/>
      </w:r>
      <w:r>
        <w:rPr>
          <w:noProof/>
        </w:rPr>
        <w:fldChar w:fldCharType="begin"/>
      </w:r>
      <w:r>
        <w:rPr>
          <w:noProof/>
        </w:rPr>
        <w:instrText xml:space="preserve"> PAGEREF _Toc358365108 \h </w:instrText>
      </w:r>
      <w:r>
        <w:rPr>
          <w:noProof/>
        </w:rPr>
      </w:r>
      <w:r>
        <w:rPr>
          <w:noProof/>
        </w:rPr>
        <w:fldChar w:fldCharType="separate"/>
      </w:r>
      <w:r>
        <w:rPr>
          <w:noProof/>
        </w:rPr>
        <w:t>94</w:t>
      </w:r>
      <w:r>
        <w:rPr>
          <w:noProof/>
        </w:rPr>
        <w:fldChar w:fldCharType="end"/>
      </w:r>
    </w:p>
    <w:p w14:paraId="667F579A" w14:textId="77777777" w:rsidR="00347689" w:rsidRDefault="00347689">
      <w:pPr>
        <w:pStyle w:val="Tabladeilustraciones"/>
        <w:tabs>
          <w:tab w:val="right" w:leader="dot" w:pos="8828"/>
        </w:tabs>
        <w:rPr>
          <w:noProof/>
          <w:lang w:val="es-CO" w:eastAsia="ja-JP"/>
        </w:rPr>
      </w:pPr>
      <w:r>
        <w:rPr>
          <w:noProof/>
        </w:rPr>
        <w:t>Ilustración 57 - Consolidación de Proyecto de Aplicaciones</w:t>
      </w:r>
      <w:r>
        <w:rPr>
          <w:noProof/>
        </w:rPr>
        <w:tab/>
      </w:r>
      <w:r>
        <w:rPr>
          <w:noProof/>
        </w:rPr>
        <w:fldChar w:fldCharType="begin"/>
      </w:r>
      <w:r>
        <w:rPr>
          <w:noProof/>
        </w:rPr>
        <w:instrText xml:space="preserve"> PAGEREF _Toc358365109 \h </w:instrText>
      </w:r>
      <w:r>
        <w:rPr>
          <w:noProof/>
        </w:rPr>
      </w:r>
      <w:r>
        <w:rPr>
          <w:noProof/>
        </w:rPr>
        <w:fldChar w:fldCharType="separate"/>
      </w:r>
      <w:r>
        <w:rPr>
          <w:noProof/>
        </w:rPr>
        <w:t>95</w:t>
      </w:r>
      <w:r>
        <w:rPr>
          <w:noProof/>
        </w:rPr>
        <w:fldChar w:fldCharType="end"/>
      </w:r>
    </w:p>
    <w:p w14:paraId="3E5091B4" w14:textId="77777777" w:rsidR="00347689" w:rsidRDefault="00347689">
      <w:pPr>
        <w:pStyle w:val="Tabladeilustraciones"/>
        <w:tabs>
          <w:tab w:val="right" w:leader="dot" w:pos="8828"/>
        </w:tabs>
        <w:rPr>
          <w:noProof/>
          <w:lang w:val="es-CO" w:eastAsia="ja-JP"/>
        </w:rPr>
      </w:pPr>
      <w:r>
        <w:rPr>
          <w:noProof/>
        </w:rPr>
        <w:t>Ilustración 58 - Consolidación de iniciativas Trasversales de Estrategia de TI</w:t>
      </w:r>
      <w:r>
        <w:rPr>
          <w:noProof/>
        </w:rPr>
        <w:tab/>
      </w:r>
      <w:r>
        <w:rPr>
          <w:noProof/>
        </w:rPr>
        <w:fldChar w:fldCharType="begin"/>
      </w:r>
      <w:r>
        <w:rPr>
          <w:noProof/>
        </w:rPr>
        <w:instrText xml:space="preserve"> PAGEREF _Toc358365110 \h </w:instrText>
      </w:r>
      <w:r>
        <w:rPr>
          <w:noProof/>
        </w:rPr>
      </w:r>
      <w:r>
        <w:rPr>
          <w:noProof/>
        </w:rPr>
        <w:fldChar w:fldCharType="separate"/>
      </w:r>
      <w:r>
        <w:rPr>
          <w:noProof/>
        </w:rPr>
        <w:t>95</w:t>
      </w:r>
      <w:r>
        <w:rPr>
          <w:noProof/>
        </w:rPr>
        <w:fldChar w:fldCharType="end"/>
      </w:r>
    </w:p>
    <w:p w14:paraId="33F2694D" w14:textId="77777777" w:rsidR="00347689" w:rsidRDefault="00347689">
      <w:pPr>
        <w:pStyle w:val="Tabladeilustraciones"/>
        <w:tabs>
          <w:tab w:val="right" w:leader="dot" w:pos="8828"/>
        </w:tabs>
        <w:rPr>
          <w:noProof/>
          <w:lang w:val="es-CO" w:eastAsia="ja-JP"/>
        </w:rPr>
      </w:pPr>
      <w:r>
        <w:rPr>
          <w:noProof/>
        </w:rPr>
        <w:t>Ilustración 59 - Consolidación de iniciativas Trasversales de Gobierno de TI</w:t>
      </w:r>
      <w:r>
        <w:rPr>
          <w:noProof/>
        </w:rPr>
        <w:tab/>
      </w:r>
      <w:r>
        <w:rPr>
          <w:noProof/>
        </w:rPr>
        <w:fldChar w:fldCharType="begin"/>
      </w:r>
      <w:r>
        <w:rPr>
          <w:noProof/>
        </w:rPr>
        <w:instrText xml:space="preserve"> PAGEREF _Toc358365111 \h </w:instrText>
      </w:r>
      <w:r>
        <w:rPr>
          <w:noProof/>
        </w:rPr>
      </w:r>
      <w:r>
        <w:rPr>
          <w:noProof/>
        </w:rPr>
        <w:fldChar w:fldCharType="separate"/>
      </w:r>
      <w:r>
        <w:rPr>
          <w:noProof/>
        </w:rPr>
        <w:t>96</w:t>
      </w:r>
      <w:r>
        <w:rPr>
          <w:noProof/>
        </w:rPr>
        <w:fldChar w:fldCharType="end"/>
      </w:r>
    </w:p>
    <w:p w14:paraId="75BE90AD" w14:textId="77777777" w:rsidR="00347689" w:rsidRDefault="00347689">
      <w:pPr>
        <w:pStyle w:val="Tabladeilustraciones"/>
        <w:tabs>
          <w:tab w:val="right" w:leader="dot" w:pos="8828"/>
        </w:tabs>
        <w:rPr>
          <w:noProof/>
          <w:lang w:val="es-CO" w:eastAsia="ja-JP"/>
        </w:rPr>
      </w:pPr>
      <w:r>
        <w:rPr>
          <w:noProof/>
        </w:rPr>
        <w:t>Ilustración 60 - Consolidación de iniciativas Trasversales de Servicios Tecnológicos</w:t>
      </w:r>
      <w:r>
        <w:rPr>
          <w:noProof/>
        </w:rPr>
        <w:tab/>
      </w:r>
      <w:r>
        <w:rPr>
          <w:noProof/>
        </w:rPr>
        <w:fldChar w:fldCharType="begin"/>
      </w:r>
      <w:r>
        <w:rPr>
          <w:noProof/>
        </w:rPr>
        <w:instrText xml:space="preserve"> PAGEREF _Toc358365112 \h </w:instrText>
      </w:r>
      <w:r>
        <w:rPr>
          <w:noProof/>
        </w:rPr>
      </w:r>
      <w:r>
        <w:rPr>
          <w:noProof/>
        </w:rPr>
        <w:fldChar w:fldCharType="separate"/>
      </w:r>
      <w:r>
        <w:rPr>
          <w:noProof/>
        </w:rPr>
        <w:t>96</w:t>
      </w:r>
      <w:r>
        <w:rPr>
          <w:noProof/>
        </w:rPr>
        <w:fldChar w:fldCharType="end"/>
      </w:r>
    </w:p>
    <w:p w14:paraId="2AC137A8" w14:textId="77777777" w:rsidR="00347689" w:rsidRDefault="00347689">
      <w:pPr>
        <w:pStyle w:val="Tabladeilustraciones"/>
        <w:tabs>
          <w:tab w:val="right" w:leader="dot" w:pos="8828"/>
        </w:tabs>
        <w:rPr>
          <w:noProof/>
          <w:lang w:val="es-CO" w:eastAsia="ja-JP"/>
        </w:rPr>
      </w:pPr>
      <w:r>
        <w:rPr>
          <w:noProof/>
        </w:rPr>
        <w:t>Ilustración 61 - Consolidación de iniciativas Trasversales de Seguridad</w:t>
      </w:r>
      <w:r>
        <w:rPr>
          <w:noProof/>
        </w:rPr>
        <w:tab/>
      </w:r>
      <w:r>
        <w:rPr>
          <w:noProof/>
        </w:rPr>
        <w:fldChar w:fldCharType="begin"/>
      </w:r>
      <w:r>
        <w:rPr>
          <w:noProof/>
        </w:rPr>
        <w:instrText xml:space="preserve"> PAGEREF _Toc358365113 \h </w:instrText>
      </w:r>
      <w:r>
        <w:rPr>
          <w:noProof/>
        </w:rPr>
      </w:r>
      <w:r>
        <w:rPr>
          <w:noProof/>
        </w:rPr>
        <w:fldChar w:fldCharType="separate"/>
      </w:r>
      <w:r>
        <w:rPr>
          <w:noProof/>
        </w:rPr>
        <w:t>96</w:t>
      </w:r>
      <w:r>
        <w:rPr>
          <w:noProof/>
        </w:rPr>
        <w:fldChar w:fldCharType="end"/>
      </w:r>
    </w:p>
    <w:p w14:paraId="5180F6C8" w14:textId="77777777" w:rsidR="00347689" w:rsidRDefault="00347689">
      <w:pPr>
        <w:pStyle w:val="Tabladeilustraciones"/>
        <w:tabs>
          <w:tab w:val="right" w:leader="dot" w:pos="8828"/>
        </w:tabs>
        <w:rPr>
          <w:noProof/>
          <w:lang w:val="es-CO" w:eastAsia="ja-JP"/>
        </w:rPr>
      </w:pPr>
      <w:r>
        <w:rPr>
          <w:noProof/>
        </w:rPr>
        <w:t>Ilustración 62 - Consolidación de iniciativas Trasversales de Uso y Apropiación</w:t>
      </w:r>
      <w:r>
        <w:rPr>
          <w:noProof/>
        </w:rPr>
        <w:tab/>
      </w:r>
      <w:r>
        <w:rPr>
          <w:noProof/>
        </w:rPr>
        <w:fldChar w:fldCharType="begin"/>
      </w:r>
      <w:r>
        <w:rPr>
          <w:noProof/>
        </w:rPr>
        <w:instrText xml:space="preserve"> PAGEREF _Toc358365114 \h </w:instrText>
      </w:r>
      <w:r>
        <w:rPr>
          <w:noProof/>
        </w:rPr>
      </w:r>
      <w:r>
        <w:rPr>
          <w:noProof/>
        </w:rPr>
        <w:fldChar w:fldCharType="separate"/>
      </w:r>
      <w:r>
        <w:rPr>
          <w:noProof/>
        </w:rPr>
        <w:t>97</w:t>
      </w:r>
      <w:r>
        <w:rPr>
          <w:noProof/>
        </w:rPr>
        <w:fldChar w:fldCharType="end"/>
      </w:r>
    </w:p>
    <w:p w14:paraId="5B882CD3" w14:textId="77777777" w:rsidR="00347689" w:rsidRDefault="00347689">
      <w:pPr>
        <w:pStyle w:val="Tabladeilustraciones"/>
        <w:tabs>
          <w:tab w:val="right" w:leader="dot" w:pos="8828"/>
        </w:tabs>
        <w:rPr>
          <w:noProof/>
          <w:lang w:val="es-CO" w:eastAsia="ja-JP"/>
        </w:rPr>
      </w:pPr>
      <w:r>
        <w:rPr>
          <w:noProof/>
        </w:rPr>
        <w:t>Ilustración 63 - Consolidación de proyectos Trasversales de Estrategia de TI</w:t>
      </w:r>
      <w:r>
        <w:rPr>
          <w:noProof/>
        </w:rPr>
        <w:tab/>
      </w:r>
      <w:r>
        <w:rPr>
          <w:noProof/>
        </w:rPr>
        <w:fldChar w:fldCharType="begin"/>
      </w:r>
      <w:r>
        <w:rPr>
          <w:noProof/>
        </w:rPr>
        <w:instrText xml:space="preserve"> PAGEREF _Toc358365115 \h </w:instrText>
      </w:r>
      <w:r>
        <w:rPr>
          <w:noProof/>
        </w:rPr>
      </w:r>
      <w:r>
        <w:rPr>
          <w:noProof/>
        </w:rPr>
        <w:fldChar w:fldCharType="separate"/>
      </w:r>
      <w:r>
        <w:rPr>
          <w:noProof/>
        </w:rPr>
        <w:t>97</w:t>
      </w:r>
      <w:r>
        <w:rPr>
          <w:noProof/>
        </w:rPr>
        <w:fldChar w:fldCharType="end"/>
      </w:r>
    </w:p>
    <w:p w14:paraId="122C7026" w14:textId="77777777" w:rsidR="00347689" w:rsidRDefault="00347689">
      <w:pPr>
        <w:pStyle w:val="Tabladeilustraciones"/>
        <w:tabs>
          <w:tab w:val="right" w:leader="dot" w:pos="8828"/>
        </w:tabs>
        <w:rPr>
          <w:noProof/>
          <w:lang w:val="es-CO" w:eastAsia="ja-JP"/>
        </w:rPr>
      </w:pPr>
      <w:r>
        <w:rPr>
          <w:noProof/>
        </w:rPr>
        <w:t>Ilustración 64 - Consolidación de proyectos Trasversales de Gobierno de TI</w:t>
      </w:r>
      <w:r>
        <w:rPr>
          <w:noProof/>
        </w:rPr>
        <w:tab/>
      </w:r>
      <w:r>
        <w:rPr>
          <w:noProof/>
        </w:rPr>
        <w:fldChar w:fldCharType="begin"/>
      </w:r>
      <w:r>
        <w:rPr>
          <w:noProof/>
        </w:rPr>
        <w:instrText xml:space="preserve"> PAGEREF _Toc358365116 \h </w:instrText>
      </w:r>
      <w:r>
        <w:rPr>
          <w:noProof/>
        </w:rPr>
      </w:r>
      <w:r>
        <w:rPr>
          <w:noProof/>
        </w:rPr>
        <w:fldChar w:fldCharType="separate"/>
      </w:r>
      <w:r>
        <w:rPr>
          <w:noProof/>
        </w:rPr>
        <w:t>97</w:t>
      </w:r>
      <w:r>
        <w:rPr>
          <w:noProof/>
        </w:rPr>
        <w:fldChar w:fldCharType="end"/>
      </w:r>
    </w:p>
    <w:p w14:paraId="4DD71EF2" w14:textId="77777777" w:rsidR="00347689" w:rsidRDefault="00347689">
      <w:pPr>
        <w:pStyle w:val="Tabladeilustraciones"/>
        <w:tabs>
          <w:tab w:val="right" w:leader="dot" w:pos="8828"/>
        </w:tabs>
        <w:rPr>
          <w:noProof/>
          <w:lang w:val="es-CO" w:eastAsia="ja-JP"/>
        </w:rPr>
      </w:pPr>
      <w:r>
        <w:rPr>
          <w:noProof/>
        </w:rPr>
        <w:t>Ilustración 65 - Consolidación de proyectos Trasversales de Servicios Tecnológicos</w:t>
      </w:r>
      <w:r>
        <w:rPr>
          <w:noProof/>
        </w:rPr>
        <w:tab/>
      </w:r>
      <w:r>
        <w:rPr>
          <w:noProof/>
        </w:rPr>
        <w:fldChar w:fldCharType="begin"/>
      </w:r>
      <w:r>
        <w:rPr>
          <w:noProof/>
        </w:rPr>
        <w:instrText xml:space="preserve"> PAGEREF _Toc358365117 \h </w:instrText>
      </w:r>
      <w:r>
        <w:rPr>
          <w:noProof/>
        </w:rPr>
      </w:r>
      <w:r>
        <w:rPr>
          <w:noProof/>
        </w:rPr>
        <w:fldChar w:fldCharType="separate"/>
      </w:r>
      <w:r>
        <w:rPr>
          <w:noProof/>
        </w:rPr>
        <w:t>98</w:t>
      </w:r>
      <w:r>
        <w:rPr>
          <w:noProof/>
        </w:rPr>
        <w:fldChar w:fldCharType="end"/>
      </w:r>
    </w:p>
    <w:p w14:paraId="50CB0C25" w14:textId="77777777" w:rsidR="00347689" w:rsidRDefault="00347689">
      <w:pPr>
        <w:pStyle w:val="Tabladeilustraciones"/>
        <w:tabs>
          <w:tab w:val="right" w:leader="dot" w:pos="8828"/>
        </w:tabs>
        <w:rPr>
          <w:noProof/>
          <w:lang w:val="es-CO" w:eastAsia="ja-JP"/>
        </w:rPr>
      </w:pPr>
      <w:r>
        <w:rPr>
          <w:noProof/>
        </w:rPr>
        <w:t>Ilustración 66 - Consolidación de proyectos Trasversales de Seguridad</w:t>
      </w:r>
      <w:r>
        <w:rPr>
          <w:noProof/>
        </w:rPr>
        <w:tab/>
      </w:r>
      <w:r>
        <w:rPr>
          <w:noProof/>
        </w:rPr>
        <w:fldChar w:fldCharType="begin"/>
      </w:r>
      <w:r>
        <w:rPr>
          <w:noProof/>
        </w:rPr>
        <w:instrText xml:space="preserve"> PAGEREF _Toc358365118 \h </w:instrText>
      </w:r>
      <w:r>
        <w:rPr>
          <w:noProof/>
        </w:rPr>
      </w:r>
      <w:r>
        <w:rPr>
          <w:noProof/>
        </w:rPr>
        <w:fldChar w:fldCharType="separate"/>
      </w:r>
      <w:r>
        <w:rPr>
          <w:noProof/>
        </w:rPr>
        <w:t>98</w:t>
      </w:r>
      <w:r>
        <w:rPr>
          <w:noProof/>
        </w:rPr>
        <w:fldChar w:fldCharType="end"/>
      </w:r>
    </w:p>
    <w:p w14:paraId="189DC64E" w14:textId="77777777" w:rsidR="00347689" w:rsidRDefault="00347689">
      <w:pPr>
        <w:pStyle w:val="Tabladeilustraciones"/>
        <w:tabs>
          <w:tab w:val="right" w:leader="dot" w:pos="8828"/>
        </w:tabs>
        <w:rPr>
          <w:noProof/>
          <w:lang w:val="es-CO" w:eastAsia="ja-JP"/>
        </w:rPr>
      </w:pPr>
      <w:r>
        <w:rPr>
          <w:noProof/>
        </w:rPr>
        <w:t>Ilustración 67 - Consolidación de proyectos Trasversales de Uso y apropiación</w:t>
      </w:r>
      <w:r>
        <w:rPr>
          <w:noProof/>
        </w:rPr>
        <w:tab/>
      </w:r>
      <w:r>
        <w:rPr>
          <w:noProof/>
        </w:rPr>
        <w:fldChar w:fldCharType="begin"/>
      </w:r>
      <w:r>
        <w:rPr>
          <w:noProof/>
        </w:rPr>
        <w:instrText xml:space="preserve"> PAGEREF _Toc358365119 \h </w:instrText>
      </w:r>
      <w:r>
        <w:rPr>
          <w:noProof/>
        </w:rPr>
      </w:r>
      <w:r>
        <w:rPr>
          <w:noProof/>
        </w:rPr>
        <w:fldChar w:fldCharType="separate"/>
      </w:r>
      <w:r>
        <w:rPr>
          <w:noProof/>
        </w:rPr>
        <w:t>98</w:t>
      </w:r>
      <w:r>
        <w:rPr>
          <w:noProof/>
        </w:rPr>
        <w:fldChar w:fldCharType="end"/>
      </w:r>
    </w:p>
    <w:p w14:paraId="77CD5029" w14:textId="77777777" w:rsidR="00347689" w:rsidRDefault="00347689">
      <w:pPr>
        <w:pStyle w:val="Tabladeilustraciones"/>
        <w:tabs>
          <w:tab w:val="right" w:leader="dot" w:pos="8828"/>
        </w:tabs>
        <w:rPr>
          <w:noProof/>
          <w:lang w:val="es-CO" w:eastAsia="ja-JP"/>
        </w:rPr>
      </w:pPr>
      <w:r>
        <w:rPr>
          <w:noProof/>
        </w:rPr>
        <w:t>Ilustración 68 - Road Map</w:t>
      </w:r>
      <w:r>
        <w:rPr>
          <w:noProof/>
        </w:rPr>
        <w:tab/>
      </w:r>
      <w:r>
        <w:rPr>
          <w:noProof/>
        </w:rPr>
        <w:fldChar w:fldCharType="begin"/>
      </w:r>
      <w:r>
        <w:rPr>
          <w:noProof/>
        </w:rPr>
        <w:instrText xml:space="preserve"> PAGEREF _Toc358365120 \h </w:instrText>
      </w:r>
      <w:r>
        <w:rPr>
          <w:noProof/>
        </w:rPr>
      </w:r>
      <w:r>
        <w:rPr>
          <w:noProof/>
        </w:rPr>
        <w:fldChar w:fldCharType="separate"/>
      </w:r>
      <w:r>
        <w:rPr>
          <w:noProof/>
        </w:rPr>
        <w:t>99</w:t>
      </w:r>
      <w:r>
        <w:rPr>
          <w:noProof/>
        </w:rPr>
        <w:fldChar w:fldCharType="end"/>
      </w:r>
    </w:p>
    <w:p w14:paraId="1A892D15" w14:textId="77777777" w:rsidR="00347689" w:rsidRDefault="00347689">
      <w:pPr>
        <w:pStyle w:val="Tabladeilustraciones"/>
        <w:tabs>
          <w:tab w:val="right" w:leader="dot" w:pos="8828"/>
        </w:tabs>
        <w:rPr>
          <w:noProof/>
          <w:lang w:val="es-CO" w:eastAsia="ja-JP"/>
        </w:rPr>
      </w:pPr>
      <w:r>
        <w:rPr>
          <w:noProof/>
        </w:rPr>
        <w:t>Ilustración 69 - Proyectos de Inversión</w:t>
      </w:r>
      <w:r>
        <w:rPr>
          <w:noProof/>
        </w:rPr>
        <w:tab/>
      </w:r>
      <w:r>
        <w:rPr>
          <w:noProof/>
        </w:rPr>
        <w:fldChar w:fldCharType="begin"/>
      </w:r>
      <w:r>
        <w:rPr>
          <w:noProof/>
        </w:rPr>
        <w:instrText xml:space="preserve"> PAGEREF _Toc358365121 \h </w:instrText>
      </w:r>
      <w:r>
        <w:rPr>
          <w:noProof/>
        </w:rPr>
      </w:r>
      <w:r>
        <w:rPr>
          <w:noProof/>
        </w:rPr>
        <w:fldChar w:fldCharType="separate"/>
      </w:r>
      <w:r>
        <w:rPr>
          <w:noProof/>
        </w:rPr>
        <w:t>101</w:t>
      </w:r>
      <w:r>
        <w:rPr>
          <w:noProof/>
        </w:rPr>
        <w:fldChar w:fldCharType="end"/>
      </w:r>
    </w:p>
    <w:p w14:paraId="1B933F98" w14:textId="77777777" w:rsidR="00347689" w:rsidRDefault="00347689">
      <w:pPr>
        <w:pStyle w:val="Tabladeilustraciones"/>
        <w:tabs>
          <w:tab w:val="right" w:leader="dot" w:pos="8828"/>
        </w:tabs>
        <w:rPr>
          <w:noProof/>
          <w:lang w:val="es-CO" w:eastAsia="ja-JP"/>
        </w:rPr>
      </w:pPr>
      <w:r>
        <w:rPr>
          <w:noProof/>
        </w:rPr>
        <w:t>Ilustración 70 - Consolidación de proyectos RENE</w:t>
      </w:r>
      <w:r>
        <w:rPr>
          <w:noProof/>
        </w:rPr>
        <w:tab/>
      </w:r>
      <w:r>
        <w:rPr>
          <w:noProof/>
        </w:rPr>
        <w:fldChar w:fldCharType="begin"/>
      </w:r>
      <w:r>
        <w:rPr>
          <w:noProof/>
        </w:rPr>
        <w:instrText xml:space="preserve"> PAGEREF _Toc358365122 \h </w:instrText>
      </w:r>
      <w:r>
        <w:rPr>
          <w:noProof/>
        </w:rPr>
      </w:r>
      <w:r>
        <w:rPr>
          <w:noProof/>
        </w:rPr>
        <w:fldChar w:fldCharType="separate"/>
      </w:r>
      <w:r>
        <w:rPr>
          <w:noProof/>
        </w:rPr>
        <w:t>101</w:t>
      </w:r>
      <w:r>
        <w:rPr>
          <w:noProof/>
        </w:rPr>
        <w:fldChar w:fldCharType="end"/>
      </w:r>
    </w:p>
    <w:p w14:paraId="7AFB7033" w14:textId="77777777" w:rsidR="00347689" w:rsidRDefault="00347689">
      <w:pPr>
        <w:pStyle w:val="Tabladeilustraciones"/>
        <w:tabs>
          <w:tab w:val="right" w:leader="dot" w:pos="8828"/>
        </w:tabs>
        <w:rPr>
          <w:noProof/>
          <w:lang w:val="es-CO" w:eastAsia="ja-JP"/>
        </w:rPr>
      </w:pPr>
      <w:r>
        <w:rPr>
          <w:noProof/>
        </w:rPr>
        <w:t>Ilustración 71 - Sectores y Proyectos</w:t>
      </w:r>
      <w:r>
        <w:rPr>
          <w:noProof/>
        </w:rPr>
        <w:tab/>
      </w:r>
      <w:r>
        <w:rPr>
          <w:noProof/>
        </w:rPr>
        <w:fldChar w:fldCharType="begin"/>
      </w:r>
      <w:r>
        <w:rPr>
          <w:noProof/>
        </w:rPr>
        <w:instrText xml:space="preserve"> PAGEREF _Toc358365123 \h </w:instrText>
      </w:r>
      <w:r>
        <w:rPr>
          <w:noProof/>
        </w:rPr>
      </w:r>
      <w:r>
        <w:rPr>
          <w:noProof/>
        </w:rPr>
        <w:fldChar w:fldCharType="separate"/>
      </w:r>
      <w:r>
        <w:rPr>
          <w:noProof/>
        </w:rPr>
        <w:t>103</w:t>
      </w:r>
      <w:r>
        <w:rPr>
          <w:noProof/>
        </w:rPr>
        <w:fldChar w:fldCharType="end"/>
      </w:r>
    </w:p>
    <w:p w14:paraId="1B0C4765" w14:textId="77777777" w:rsidR="00347689" w:rsidRDefault="00347689">
      <w:pPr>
        <w:pStyle w:val="Tabladeilustraciones"/>
        <w:tabs>
          <w:tab w:val="right" w:leader="dot" w:pos="8828"/>
        </w:tabs>
        <w:rPr>
          <w:noProof/>
          <w:lang w:val="es-CO" w:eastAsia="ja-JP"/>
        </w:rPr>
      </w:pPr>
      <w:r>
        <w:rPr>
          <w:noProof/>
        </w:rPr>
        <w:t>Ilustración 72 - Arquitectura Educación Superior</w:t>
      </w:r>
      <w:r>
        <w:rPr>
          <w:noProof/>
        </w:rPr>
        <w:tab/>
      </w:r>
      <w:r>
        <w:rPr>
          <w:noProof/>
        </w:rPr>
        <w:fldChar w:fldCharType="begin"/>
      </w:r>
      <w:r>
        <w:rPr>
          <w:noProof/>
        </w:rPr>
        <w:instrText xml:space="preserve"> PAGEREF _Toc358365124 \h </w:instrText>
      </w:r>
      <w:r>
        <w:rPr>
          <w:noProof/>
        </w:rPr>
      </w:r>
      <w:r>
        <w:rPr>
          <w:noProof/>
        </w:rPr>
        <w:fldChar w:fldCharType="separate"/>
      </w:r>
      <w:r>
        <w:rPr>
          <w:noProof/>
        </w:rPr>
        <w:t>104</w:t>
      </w:r>
      <w:r>
        <w:rPr>
          <w:noProof/>
        </w:rPr>
        <w:fldChar w:fldCharType="end"/>
      </w:r>
    </w:p>
    <w:p w14:paraId="411BB2B3" w14:textId="77777777" w:rsidR="00347689" w:rsidRDefault="00347689">
      <w:pPr>
        <w:pStyle w:val="Tabladeilustraciones"/>
        <w:tabs>
          <w:tab w:val="right" w:leader="dot" w:pos="8828"/>
        </w:tabs>
        <w:rPr>
          <w:noProof/>
          <w:lang w:val="es-CO" w:eastAsia="ja-JP"/>
        </w:rPr>
      </w:pPr>
      <w:r>
        <w:rPr>
          <w:noProof/>
        </w:rPr>
        <w:t>Ilustración 73 - Estandarización</w:t>
      </w:r>
      <w:r>
        <w:rPr>
          <w:noProof/>
        </w:rPr>
        <w:tab/>
      </w:r>
      <w:r>
        <w:rPr>
          <w:noProof/>
        </w:rPr>
        <w:fldChar w:fldCharType="begin"/>
      </w:r>
      <w:r>
        <w:rPr>
          <w:noProof/>
        </w:rPr>
        <w:instrText xml:space="preserve"> PAGEREF _Toc358365125 \h </w:instrText>
      </w:r>
      <w:r>
        <w:rPr>
          <w:noProof/>
        </w:rPr>
      </w:r>
      <w:r>
        <w:rPr>
          <w:noProof/>
        </w:rPr>
        <w:fldChar w:fldCharType="separate"/>
      </w:r>
      <w:r>
        <w:rPr>
          <w:noProof/>
        </w:rPr>
        <w:t>105</w:t>
      </w:r>
      <w:r>
        <w:rPr>
          <w:noProof/>
        </w:rPr>
        <w:fldChar w:fldCharType="end"/>
      </w:r>
    </w:p>
    <w:p w14:paraId="5EA36207" w14:textId="77777777" w:rsidR="00347689" w:rsidRDefault="00347689">
      <w:pPr>
        <w:pStyle w:val="Tabladeilustraciones"/>
        <w:tabs>
          <w:tab w:val="right" w:leader="dot" w:pos="8828"/>
        </w:tabs>
        <w:rPr>
          <w:noProof/>
          <w:lang w:val="es-CO" w:eastAsia="ja-JP"/>
        </w:rPr>
      </w:pPr>
      <w:r>
        <w:rPr>
          <w:noProof/>
        </w:rPr>
        <w:t>Ilustración 74 - Gobierno de Datos</w:t>
      </w:r>
      <w:r>
        <w:rPr>
          <w:noProof/>
        </w:rPr>
        <w:tab/>
      </w:r>
      <w:r>
        <w:rPr>
          <w:noProof/>
        </w:rPr>
        <w:fldChar w:fldCharType="begin"/>
      </w:r>
      <w:r>
        <w:rPr>
          <w:noProof/>
        </w:rPr>
        <w:instrText xml:space="preserve"> PAGEREF _Toc358365126 \h </w:instrText>
      </w:r>
      <w:r>
        <w:rPr>
          <w:noProof/>
        </w:rPr>
      </w:r>
      <w:r>
        <w:rPr>
          <w:noProof/>
        </w:rPr>
        <w:fldChar w:fldCharType="separate"/>
      </w:r>
      <w:r>
        <w:rPr>
          <w:noProof/>
        </w:rPr>
        <w:t>110</w:t>
      </w:r>
      <w:r>
        <w:rPr>
          <w:noProof/>
        </w:rPr>
        <w:fldChar w:fldCharType="end"/>
      </w:r>
    </w:p>
    <w:p w14:paraId="3CF4A10D" w14:textId="77777777" w:rsidR="00347689" w:rsidRDefault="00347689">
      <w:pPr>
        <w:pStyle w:val="Tabladeilustraciones"/>
        <w:tabs>
          <w:tab w:val="right" w:leader="dot" w:pos="8828"/>
        </w:tabs>
        <w:rPr>
          <w:noProof/>
          <w:lang w:val="es-CO" w:eastAsia="ja-JP"/>
        </w:rPr>
      </w:pPr>
      <w:r>
        <w:rPr>
          <w:noProof/>
        </w:rPr>
        <w:t>Ilustración 75 - Responsabilidades de la OAPF</w:t>
      </w:r>
      <w:r>
        <w:rPr>
          <w:noProof/>
        </w:rPr>
        <w:tab/>
      </w:r>
      <w:r>
        <w:rPr>
          <w:noProof/>
        </w:rPr>
        <w:fldChar w:fldCharType="begin"/>
      </w:r>
      <w:r>
        <w:rPr>
          <w:noProof/>
        </w:rPr>
        <w:instrText xml:space="preserve"> PAGEREF _Toc358365127 \h </w:instrText>
      </w:r>
      <w:r>
        <w:rPr>
          <w:noProof/>
        </w:rPr>
      </w:r>
      <w:r>
        <w:rPr>
          <w:noProof/>
        </w:rPr>
        <w:fldChar w:fldCharType="separate"/>
      </w:r>
      <w:r>
        <w:rPr>
          <w:noProof/>
        </w:rPr>
        <w:t>111</w:t>
      </w:r>
      <w:r>
        <w:rPr>
          <w:noProof/>
        </w:rPr>
        <w:fldChar w:fldCharType="end"/>
      </w:r>
    </w:p>
    <w:p w14:paraId="0FD348E4" w14:textId="77777777" w:rsidR="00347689" w:rsidRDefault="00347689">
      <w:pPr>
        <w:pStyle w:val="Tabladeilustraciones"/>
        <w:tabs>
          <w:tab w:val="right" w:leader="dot" w:pos="8828"/>
        </w:tabs>
        <w:rPr>
          <w:noProof/>
          <w:lang w:val="es-CO" w:eastAsia="ja-JP"/>
        </w:rPr>
      </w:pPr>
      <w:r>
        <w:rPr>
          <w:noProof/>
        </w:rPr>
        <w:t>Ilustración 76 - Gobernanza de la Gestión de Información y Datos del Sector</w:t>
      </w:r>
      <w:r>
        <w:rPr>
          <w:noProof/>
        </w:rPr>
        <w:tab/>
      </w:r>
      <w:r>
        <w:rPr>
          <w:noProof/>
        </w:rPr>
        <w:fldChar w:fldCharType="begin"/>
      </w:r>
      <w:r>
        <w:rPr>
          <w:noProof/>
        </w:rPr>
        <w:instrText xml:space="preserve"> PAGEREF _Toc358365128 \h </w:instrText>
      </w:r>
      <w:r>
        <w:rPr>
          <w:noProof/>
        </w:rPr>
      </w:r>
      <w:r>
        <w:rPr>
          <w:noProof/>
        </w:rPr>
        <w:fldChar w:fldCharType="separate"/>
      </w:r>
      <w:r>
        <w:rPr>
          <w:noProof/>
        </w:rPr>
        <w:t>112</w:t>
      </w:r>
      <w:r>
        <w:rPr>
          <w:noProof/>
        </w:rPr>
        <w:fldChar w:fldCharType="end"/>
      </w:r>
    </w:p>
    <w:p w14:paraId="37A00C26" w14:textId="77777777" w:rsidR="00347689" w:rsidRDefault="00347689">
      <w:pPr>
        <w:pStyle w:val="Tabladeilustraciones"/>
        <w:tabs>
          <w:tab w:val="right" w:leader="dot" w:pos="8828"/>
        </w:tabs>
        <w:rPr>
          <w:noProof/>
          <w:lang w:val="es-CO" w:eastAsia="ja-JP"/>
        </w:rPr>
      </w:pPr>
      <w:r>
        <w:rPr>
          <w:noProof/>
        </w:rPr>
        <w:t>Ilustración 77 - Estrategia de RENE</w:t>
      </w:r>
      <w:r>
        <w:rPr>
          <w:noProof/>
        </w:rPr>
        <w:tab/>
      </w:r>
      <w:r>
        <w:rPr>
          <w:noProof/>
        </w:rPr>
        <w:fldChar w:fldCharType="begin"/>
      </w:r>
      <w:r>
        <w:rPr>
          <w:noProof/>
        </w:rPr>
        <w:instrText xml:space="preserve"> PAGEREF _Toc358365129 \h </w:instrText>
      </w:r>
      <w:r>
        <w:rPr>
          <w:noProof/>
        </w:rPr>
      </w:r>
      <w:r>
        <w:rPr>
          <w:noProof/>
        </w:rPr>
        <w:fldChar w:fldCharType="separate"/>
      </w:r>
      <w:r>
        <w:rPr>
          <w:noProof/>
        </w:rPr>
        <w:t>115</w:t>
      </w:r>
      <w:r>
        <w:rPr>
          <w:noProof/>
        </w:rPr>
        <w:fldChar w:fldCharType="end"/>
      </w:r>
    </w:p>
    <w:p w14:paraId="11FEE5EC" w14:textId="77777777" w:rsidR="00347689" w:rsidRDefault="00347689">
      <w:pPr>
        <w:pStyle w:val="Tabladeilustraciones"/>
        <w:tabs>
          <w:tab w:val="right" w:leader="dot" w:pos="8828"/>
        </w:tabs>
        <w:rPr>
          <w:noProof/>
          <w:lang w:val="es-CO" w:eastAsia="ja-JP"/>
        </w:rPr>
      </w:pPr>
      <w:r>
        <w:rPr>
          <w:noProof/>
        </w:rPr>
        <w:t>Ilustración 78 - Macro-proceso de Gobernanza, Información y Datos</w:t>
      </w:r>
      <w:r>
        <w:rPr>
          <w:noProof/>
        </w:rPr>
        <w:tab/>
      </w:r>
      <w:r>
        <w:rPr>
          <w:noProof/>
        </w:rPr>
        <w:fldChar w:fldCharType="begin"/>
      </w:r>
      <w:r>
        <w:rPr>
          <w:noProof/>
        </w:rPr>
        <w:instrText xml:space="preserve"> PAGEREF _Toc358365130 \h </w:instrText>
      </w:r>
      <w:r>
        <w:rPr>
          <w:noProof/>
        </w:rPr>
      </w:r>
      <w:r>
        <w:rPr>
          <w:noProof/>
        </w:rPr>
        <w:fldChar w:fldCharType="separate"/>
      </w:r>
      <w:r>
        <w:rPr>
          <w:noProof/>
        </w:rPr>
        <w:t>116</w:t>
      </w:r>
      <w:r>
        <w:rPr>
          <w:noProof/>
        </w:rPr>
        <w:fldChar w:fldCharType="end"/>
      </w:r>
    </w:p>
    <w:p w14:paraId="7AC75996" w14:textId="77777777" w:rsidR="00347689" w:rsidRDefault="00347689">
      <w:pPr>
        <w:pStyle w:val="Tabladeilustraciones"/>
        <w:tabs>
          <w:tab w:val="right" w:leader="dot" w:pos="8828"/>
        </w:tabs>
        <w:rPr>
          <w:noProof/>
          <w:lang w:val="es-CO" w:eastAsia="ja-JP"/>
        </w:rPr>
      </w:pPr>
      <w:r>
        <w:rPr>
          <w:noProof/>
        </w:rPr>
        <w:t>Ilustración 79 - Proceso Gobernanza, Necesidades y Grupos de Interés</w:t>
      </w:r>
      <w:r>
        <w:rPr>
          <w:noProof/>
        </w:rPr>
        <w:tab/>
      </w:r>
      <w:r>
        <w:rPr>
          <w:noProof/>
        </w:rPr>
        <w:fldChar w:fldCharType="begin"/>
      </w:r>
      <w:r>
        <w:rPr>
          <w:noProof/>
        </w:rPr>
        <w:instrText xml:space="preserve"> PAGEREF _Toc358365131 \h </w:instrText>
      </w:r>
      <w:r>
        <w:rPr>
          <w:noProof/>
        </w:rPr>
      </w:r>
      <w:r>
        <w:rPr>
          <w:noProof/>
        </w:rPr>
        <w:fldChar w:fldCharType="separate"/>
      </w:r>
      <w:r>
        <w:rPr>
          <w:noProof/>
        </w:rPr>
        <w:t>117</w:t>
      </w:r>
      <w:r>
        <w:rPr>
          <w:noProof/>
        </w:rPr>
        <w:fldChar w:fldCharType="end"/>
      </w:r>
    </w:p>
    <w:p w14:paraId="4CC4BAF0" w14:textId="77777777" w:rsidR="00347689" w:rsidRDefault="00347689">
      <w:pPr>
        <w:pStyle w:val="Tabladeilustraciones"/>
        <w:tabs>
          <w:tab w:val="right" w:leader="dot" w:pos="8828"/>
        </w:tabs>
        <w:rPr>
          <w:noProof/>
          <w:lang w:val="es-CO" w:eastAsia="ja-JP"/>
        </w:rPr>
      </w:pPr>
      <w:r>
        <w:rPr>
          <w:noProof/>
        </w:rPr>
        <w:t>Ilustración 80 - Proceso Gobernanza</w:t>
      </w:r>
      <w:r w:rsidRPr="00D5572B">
        <w:rPr>
          <w:rFonts w:ascii="Arial" w:hAnsi="Arial" w:cs="Arial"/>
          <w:noProof/>
        </w:rPr>
        <w:t xml:space="preserve"> y Acuerdos de Servicios</w:t>
      </w:r>
      <w:r>
        <w:rPr>
          <w:noProof/>
        </w:rPr>
        <w:tab/>
      </w:r>
      <w:r>
        <w:rPr>
          <w:noProof/>
        </w:rPr>
        <w:fldChar w:fldCharType="begin"/>
      </w:r>
      <w:r>
        <w:rPr>
          <w:noProof/>
        </w:rPr>
        <w:instrText xml:space="preserve"> PAGEREF _Toc358365132 \h </w:instrText>
      </w:r>
      <w:r>
        <w:rPr>
          <w:noProof/>
        </w:rPr>
      </w:r>
      <w:r>
        <w:rPr>
          <w:noProof/>
        </w:rPr>
        <w:fldChar w:fldCharType="separate"/>
      </w:r>
      <w:r>
        <w:rPr>
          <w:noProof/>
        </w:rPr>
        <w:t>118</w:t>
      </w:r>
      <w:r>
        <w:rPr>
          <w:noProof/>
        </w:rPr>
        <w:fldChar w:fldCharType="end"/>
      </w:r>
    </w:p>
    <w:p w14:paraId="3244754F" w14:textId="77777777" w:rsidR="00347689" w:rsidRDefault="00347689">
      <w:pPr>
        <w:pStyle w:val="Tabladeilustraciones"/>
        <w:tabs>
          <w:tab w:val="right" w:leader="dot" w:pos="8828"/>
        </w:tabs>
        <w:rPr>
          <w:noProof/>
          <w:lang w:val="es-CO" w:eastAsia="ja-JP"/>
        </w:rPr>
      </w:pPr>
      <w:r>
        <w:rPr>
          <w:noProof/>
        </w:rPr>
        <w:t>Ilustración 81 - Proceso Gobernanza, Información y Datos</w:t>
      </w:r>
      <w:r>
        <w:rPr>
          <w:noProof/>
        </w:rPr>
        <w:tab/>
      </w:r>
      <w:r>
        <w:rPr>
          <w:noProof/>
        </w:rPr>
        <w:fldChar w:fldCharType="begin"/>
      </w:r>
      <w:r>
        <w:rPr>
          <w:noProof/>
        </w:rPr>
        <w:instrText xml:space="preserve"> PAGEREF _Toc358365133 \h </w:instrText>
      </w:r>
      <w:r>
        <w:rPr>
          <w:noProof/>
        </w:rPr>
      </w:r>
      <w:r>
        <w:rPr>
          <w:noProof/>
        </w:rPr>
        <w:fldChar w:fldCharType="separate"/>
      </w:r>
      <w:r>
        <w:rPr>
          <w:noProof/>
        </w:rPr>
        <w:t>119</w:t>
      </w:r>
      <w:r>
        <w:rPr>
          <w:noProof/>
        </w:rPr>
        <w:fldChar w:fldCharType="end"/>
      </w:r>
    </w:p>
    <w:p w14:paraId="075535AA" w14:textId="77777777" w:rsidR="00347689" w:rsidRDefault="00347689">
      <w:pPr>
        <w:pStyle w:val="Tabladeilustraciones"/>
        <w:tabs>
          <w:tab w:val="right" w:leader="dot" w:pos="8828"/>
        </w:tabs>
        <w:rPr>
          <w:noProof/>
          <w:lang w:val="es-CO" w:eastAsia="ja-JP"/>
        </w:rPr>
      </w:pPr>
      <w:r>
        <w:rPr>
          <w:noProof/>
        </w:rPr>
        <w:t>Ilustración 82 - Consolidado costo por proyecto – año 1</w:t>
      </w:r>
      <w:r>
        <w:rPr>
          <w:noProof/>
        </w:rPr>
        <w:tab/>
      </w:r>
      <w:r>
        <w:rPr>
          <w:noProof/>
        </w:rPr>
        <w:fldChar w:fldCharType="begin"/>
      </w:r>
      <w:r>
        <w:rPr>
          <w:noProof/>
        </w:rPr>
        <w:instrText xml:space="preserve"> PAGEREF _Toc358365134 \h </w:instrText>
      </w:r>
      <w:r>
        <w:rPr>
          <w:noProof/>
        </w:rPr>
      </w:r>
      <w:r>
        <w:rPr>
          <w:noProof/>
        </w:rPr>
        <w:fldChar w:fldCharType="separate"/>
      </w:r>
      <w:r>
        <w:rPr>
          <w:noProof/>
        </w:rPr>
        <w:t>120</w:t>
      </w:r>
      <w:r>
        <w:rPr>
          <w:noProof/>
        </w:rPr>
        <w:fldChar w:fldCharType="end"/>
      </w:r>
    </w:p>
    <w:p w14:paraId="6AF865B0" w14:textId="77777777" w:rsidR="00347689" w:rsidRDefault="00347689">
      <w:pPr>
        <w:pStyle w:val="Tabladeilustraciones"/>
        <w:tabs>
          <w:tab w:val="right" w:leader="dot" w:pos="8828"/>
        </w:tabs>
        <w:rPr>
          <w:noProof/>
          <w:lang w:val="es-CO" w:eastAsia="ja-JP"/>
        </w:rPr>
      </w:pPr>
      <w:r>
        <w:rPr>
          <w:noProof/>
        </w:rPr>
        <w:t>Ilustración 83 - Consolidado costo por proyecto – año 2</w:t>
      </w:r>
      <w:r>
        <w:rPr>
          <w:noProof/>
        </w:rPr>
        <w:tab/>
      </w:r>
      <w:r>
        <w:rPr>
          <w:noProof/>
        </w:rPr>
        <w:fldChar w:fldCharType="begin"/>
      </w:r>
      <w:r>
        <w:rPr>
          <w:noProof/>
        </w:rPr>
        <w:instrText xml:space="preserve"> PAGEREF _Toc358365135 \h </w:instrText>
      </w:r>
      <w:r>
        <w:rPr>
          <w:noProof/>
        </w:rPr>
      </w:r>
      <w:r>
        <w:rPr>
          <w:noProof/>
        </w:rPr>
        <w:fldChar w:fldCharType="separate"/>
      </w:r>
      <w:r>
        <w:rPr>
          <w:noProof/>
        </w:rPr>
        <w:t>121</w:t>
      </w:r>
      <w:r>
        <w:rPr>
          <w:noProof/>
        </w:rPr>
        <w:fldChar w:fldCharType="end"/>
      </w:r>
    </w:p>
    <w:p w14:paraId="56621436" w14:textId="77777777" w:rsidR="00347689" w:rsidRDefault="00347689">
      <w:pPr>
        <w:pStyle w:val="Tabladeilustraciones"/>
        <w:tabs>
          <w:tab w:val="right" w:leader="dot" w:pos="8828"/>
        </w:tabs>
        <w:rPr>
          <w:noProof/>
          <w:lang w:val="es-CO" w:eastAsia="ja-JP"/>
        </w:rPr>
      </w:pPr>
      <w:r>
        <w:rPr>
          <w:noProof/>
        </w:rPr>
        <w:t>Ilustración 84 - Consolidado costo por proyecto – año 3</w:t>
      </w:r>
      <w:r>
        <w:rPr>
          <w:noProof/>
        </w:rPr>
        <w:tab/>
      </w:r>
      <w:r>
        <w:rPr>
          <w:noProof/>
        </w:rPr>
        <w:fldChar w:fldCharType="begin"/>
      </w:r>
      <w:r>
        <w:rPr>
          <w:noProof/>
        </w:rPr>
        <w:instrText xml:space="preserve"> PAGEREF _Toc358365136 \h </w:instrText>
      </w:r>
      <w:r>
        <w:rPr>
          <w:noProof/>
        </w:rPr>
      </w:r>
      <w:r>
        <w:rPr>
          <w:noProof/>
        </w:rPr>
        <w:fldChar w:fldCharType="separate"/>
      </w:r>
      <w:r>
        <w:rPr>
          <w:noProof/>
        </w:rPr>
        <w:t>121</w:t>
      </w:r>
      <w:r>
        <w:rPr>
          <w:noProof/>
        </w:rPr>
        <w:fldChar w:fldCharType="end"/>
      </w:r>
    </w:p>
    <w:p w14:paraId="0BAE3E73" w14:textId="77777777" w:rsidR="00347689" w:rsidRDefault="00347689">
      <w:pPr>
        <w:pStyle w:val="Tabladeilustraciones"/>
        <w:tabs>
          <w:tab w:val="right" w:leader="dot" w:pos="8828"/>
        </w:tabs>
        <w:rPr>
          <w:noProof/>
          <w:lang w:val="es-CO" w:eastAsia="ja-JP"/>
        </w:rPr>
      </w:pPr>
      <w:r>
        <w:rPr>
          <w:noProof/>
        </w:rPr>
        <w:t>Ilustración 85 - Consolidado costo por proyecto – año 4</w:t>
      </w:r>
      <w:r>
        <w:rPr>
          <w:noProof/>
        </w:rPr>
        <w:tab/>
      </w:r>
      <w:r>
        <w:rPr>
          <w:noProof/>
        </w:rPr>
        <w:fldChar w:fldCharType="begin"/>
      </w:r>
      <w:r>
        <w:rPr>
          <w:noProof/>
        </w:rPr>
        <w:instrText xml:space="preserve"> PAGEREF _Toc358365137 \h </w:instrText>
      </w:r>
      <w:r>
        <w:rPr>
          <w:noProof/>
        </w:rPr>
      </w:r>
      <w:r>
        <w:rPr>
          <w:noProof/>
        </w:rPr>
        <w:fldChar w:fldCharType="separate"/>
      </w:r>
      <w:r>
        <w:rPr>
          <w:noProof/>
        </w:rPr>
        <w:t>122</w:t>
      </w:r>
      <w:r>
        <w:rPr>
          <w:noProof/>
        </w:rPr>
        <w:fldChar w:fldCharType="end"/>
      </w:r>
    </w:p>
    <w:p w14:paraId="369E8BA8" w14:textId="77777777" w:rsidR="00347689" w:rsidRDefault="00347689">
      <w:pPr>
        <w:pStyle w:val="Tabladeilustraciones"/>
        <w:tabs>
          <w:tab w:val="right" w:leader="dot" w:pos="8828"/>
        </w:tabs>
        <w:rPr>
          <w:noProof/>
          <w:lang w:val="es-CO" w:eastAsia="ja-JP"/>
        </w:rPr>
      </w:pPr>
      <w:r>
        <w:rPr>
          <w:noProof/>
        </w:rPr>
        <w:t>Ilustración 86 - Consolidado costo por proyecto – año 5</w:t>
      </w:r>
      <w:r>
        <w:rPr>
          <w:noProof/>
        </w:rPr>
        <w:tab/>
      </w:r>
      <w:r>
        <w:rPr>
          <w:noProof/>
        </w:rPr>
        <w:fldChar w:fldCharType="begin"/>
      </w:r>
      <w:r>
        <w:rPr>
          <w:noProof/>
        </w:rPr>
        <w:instrText xml:space="preserve"> PAGEREF _Toc358365138 \h </w:instrText>
      </w:r>
      <w:r>
        <w:rPr>
          <w:noProof/>
        </w:rPr>
      </w:r>
      <w:r>
        <w:rPr>
          <w:noProof/>
        </w:rPr>
        <w:fldChar w:fldCharType="separate"/>
      </w:r>
      <w:r>
        <w:rPr>
          <w:noProof/>
        </w:rPr>
        <w:t>122</w:t>
      </w:r>
      <w:r>
        <w:rPr>
          <w:noProof/>
        </w:rPr>
        <w:fldChar w:fldCharType="end"/>
      </w:r>
    </w:p>
    <w:p w14:paraId="7B60899D" w14:textId="77777777" w:rsidR="00347689" w:rsidRDefault="00347689">
      <w:pPr>
        <w:pStyle w:val="Tabladeilustraciones"/>
        <w:tabs>
          <w:tab w:val="right" w:leader="dot" w:pos="8828"/>
        </w:tabs>
        <w:rPr>
          <w:noProof/>
          <w:lang w:val="es-CO" w:eastAsia="ja-JP"/>
        </w:rPr>
      </w:pPr>
      <w:r>
        <w:rPr>
          <w:noProof/>
        </w:rPr>
        <w:t>Ilustración 87 - Consolidado costo por proyecto – año 6</w:t>
      </w:r>
      <w:r>
        <w:rPr>
          <w:noProof/>
        </w:rPr>
        <w:tab/>
      </w:r>
      <w:r>
        <w:rPr>
          <w:noProof/>
        </w:rPr>
        <w:fldChar w:fldCharType="begin"/>
      </w:r>
      <w:r>
        <w:rPr>
          <w:noProof/>
        </w:rPr>
        <w:instrText xml:space="preserve"> PAGEREF _Toc358365139 \h </w:instrText>
      </w:r>
      <w:r>
        <w:rPr>
          <w:noProof/>
        </w:rPr>
      </w:r>
      <w:r>
        <w:rPr>
          <w:noProof/>
        </w:rPr>
        <w:fldChar w:fldCharType="separate"/>
      </w:r>
      <w:r>
        <w:rPr>
          <w:noProof/>
        </w:rPr>
        <w:t>123</w:t>
      </w:r>
      <w:r>
        <w:rPr>
          <w:noProof/>
        </w:rPr>
        <w:fldChar w:fldCharType="end"/>
      </w:r>
    </w:p>
    <w:p w14:paraId="418C4738" w14:textId="77777777" w:rsidR="00347689" w:rsidRDefault="00347689">
      <w:pPr>
        <w:pStyle w:val="Tabladeilustraciones"/>
        <w:tabs>
          <w:tab w:val="right" w:leader="dot" w:pos="8828"/>
        </w:tabs>
        <w:rPr>
          <w:noProof/>
          <w:lang w:val="es-CO" w:eastAsia="ja-JP"/>
        </w:rPr>
      </w:pPr>
      <w:r>
        <w:rPr>
          <w:noProof/>
        </w:rPr>
        <w:lastRenderedPageBreak/>
        <w:t>Ilustración 88 - Consolidado costo por proyecto – año 7</w:t>
      </w:r>
      <w:r>
        <w:rPr>
          <w:noProof/>
        </w:rPr>
        <w:tab/>
      </w:r>
      <w:r>
        <w:rPr>
          <w:noProof/>
        </w:rPr>
        <w:fldChar w:fldCharType="begin"/>
      </w:r>
      <w:r>
        <w:rPr>
          <w:noProof/>
        </w:rPr>
        <w:instrText xml:space="preserve"> PAGEREF _Toc358365140 \h </w:instrText>
      </w:r>
      <w:r>
        <w:rPr>
          <w:noProof/>
        </w:rPr>
      </w:r>
      <w:r>
        <w:rPr>
          <w:noProof/>
        </w:rPr>
        <w:fldChar w:fldCharType="separate"/>
      </w:r>
      <w:r>
        <w:rPr>
          <w:noProof/>
        </w:rPr>
        <w:t>123</w:t>
      </w:r>
      <w:r>
        <w:rPr>
          <w:noProof/>
        </w:rPr>
        <w:fldChar w:fldCharType="end"/>
      </w:r>
    </w:p>
    <w:p w14:paraId="3D94FA7F" w14:textId="77777777" w:rsidR="00347689" w:rsidRDefault="00347689">
      <w:pPr>
        <w:pStyle w:val="Tabladeilustraciones"/>
        <w:tabs>
          <w:tab w:val="right" w:leader="dot" w:pos="8828"/>
        </w:tabs>
        <w:rPr>
          <w:noProof/>
          <w:lang w:val="es-CO" w:eastAsia="ja-JP"/>
        </w:rPr>
      </w:pPr>
      <w:r>
        <w:rPr>
          <w:noProof/>
        </w:rPr>
        <w:t>Ilustración 89 - Consolidado costo por proyecto – año 8</w:t>
      </w:r>
      <w:r>
        <w:rPr>
          <w:noProof/>
        </w:rPr>
        <w:tab/>
      </w:r>
      <w:r>
        <w:rPr>
          <w:noProof/>
        </w:rPr>
        <w:fldChar w:fldCharType="begin"/>
      </w:r>
      <w:r>
        <w:rPr>
          <w:noProof/>
        </w:rPr>
        <w:instrText xml:space="preserve"> PAGEREF _Toc358365141 \h </w:instrText>
      </w:r>
      <w:r>
        <w:rPr>
          <w:noProof/>
        </w:rPr>
      </w:r>
      <w:r>
        <w:rPr>
          <w:noProof/>
        </w:rPr>
        <w:fldChar w:fldCharType="separate"/>
      </w:r>
      <w:r>
        <w:rPr>
          <w:noProof/>
        </w:rPr>
        <w:t>124</w:t>
      </w:r>
      <w:r>
        <w:rPr>
          <w:noProof/>
        </w:rPr>
        <w:fldChar w:fldCharType="end"/>
      </w:r>
    </w:p>
    <w:p w14:paraId="175ABB19" w14:textId="77777777" w:rsidR="00347689" w:rsidRDefault="00347689">
      <w:pPr>
        <w:pStyle w:val="Tabladeilustraciones"/>
        <w:tabs>
          <w:tab w:val="right" w:leader="dot" w:pos="8828"/>
        </w:tabs>
        <w:rPr>
          <w:noProof/>
          <w:lang w:val="es-CO" w:eastAsia="ja-JP"/>
        </w:rPr>
      </w:pPr>
      <w:r>
        <w:rPr>
          <w:noProof/>
        </w:rPr>
        <w:t>Ilustración 90 - Plan de Comunicaciones</w:t>
      </w:r>
      <w:r>
        <w:rPr>
          <w:noProof/>
        </w:rPr>
        <w:tab/>
      </w:r>
      <w:r>
        <w:rPr>
          <w:noProof/>
        </w:rPr>
        <w:fldChar w:fldCharType="begin"/>
      </w:r>
      <w:r>
        <w:rPr>
          <w:noProof/>
        </w:rPr>
        <w:instrText xml:space="preserve"> PAGEREF _Toc358365142 \h </w:instrText>
      </w:r>
      <w:r>
        <w:rPr>
          <w:noProof/>
        </w:rPr>
      </w:r>
      <w:r>
        <w:rPr>
          <w:noProof/>
        </w:rPr>
        <w:fldChar w:fldCharType="separate"/>
      </w:r>
      <w:r>
        <w:rPr>
          <w:noProof/>
        </w:rPr>
        <w:t>125</w:t>
      </w:r>
      <w:r>
        <w:rPr>
          <w:noProof/>
        </w:rPr>
        <w:fldChar w:fldCharType="end"/>
      </w:r>
    </w:p>
    <w:p w14:paraId="0EC86336" w14:textId="77777777" w:rsidR="00347689" w:rsidRDefault="00347689">
      <w:pPr>
        <w:pStyle w:val="Tabladeilustraciones"/>
        <w:tabs>
          <w:tab w:val="right" w:leader="dot" w:pos="8828"/>
        </w:tabs>
        <w:rPr>
          <w:noProof/>
          <w:lang w:val="es-CO" w:eastAsia="ja-JP"/>
        </w:rPr>
      </w:pPr>
      <w:r>
        <w:rPr>
          <w:noProof/>
        </w:rPr>
        <w:t>Ilustración 91 - Estrategia de Comunicación</w:t>
      </w:r>
      <w:r>
        <w:rPr>
          <w:noProof/>
        </w:rPr>
        <w:tab/>
      </w:r>
      <w:r>
        <w:rPr>
          <w:noProof/>
        </w:rPr>
        <w:fldChar w:fldCharType="begin"/>
      </w:r>
      <w:r>
        <w:rPr>
          <w:noProof/>
        </w:rPr>
        <w:instrText xml:space="preserve"> PAGEREF _Toc358365143 \h </w:instrText>
      </w:r>
      <w:r>
        <w:rPr>
          <w:noProof/>
        </w:rPr>
      </w:r>
      <w:r>
        <w:rPr>
          <w:noProof/>
        </w:rPr>
        <w:fldChar w:fldCharType="separate"/>
      </w:r>
      <w:r>
        <w:rPr>
          <w:noProof/>
        </w:rPr>
        <w:t>126</w:t>
      </w:r>
      <w:r>
        <w:rPr>
          <w:noProof/>
        </w:rPr>
        <w:fldChar w:fldCharType="end"/>
      </w:r>
    </w:p>
    <w:p w14:paraId="02B1FC38" w14:textId="5011B75B" w:rsidR="0055092F" w:rsidRDefault="00336015" w:rsidP="00667ABD">
      <w:pPr>
        <w:pStyle w:val="NormalWeb"/>
        <w:spacing w:before="0" w:beforeAutospacing="0" w:after="0" w:afterAutospacing="0"/>
      </w:pPr>
      <w:r>
        <w:fldChar w:fldCharType="end"/>
      </w:r>
    </w:p>
    <w:p w14:paraId="6BDB06F6" w14:textId="77777777" w:rsidR="0058649B" w:rsidRDefault="00900058" w:rsidP="00667ABD">
      <w:pPr>
        <w:pStyle w:val="NormalWeb"/>
        <w:spacing w:before="0" w:beforeAutospacing="0" w:after="0" w:afterAutospacing="0"/>
      </w:pPr>
      <w:r>
        <w:br w:type="column"/>
      </w:r>
    </w:p>
    <w:p w14:paraId="4CA6F6AA" w14:textId="4EADA44F" w:rsidR="0058649B" w:rsidRDefault="00DB3913" w:rsidP="0022613B">
      <w:pPr>
        <w:pStyle w:val="Ttulo1"/>
      </w:pPr>
      <w:bookmarkStart w:id="1" w:name="_Toc319271440"/>
      <w:bookmarkStart w:id="2" w:name="_Toc493682535"/>
      <w:r>
        <w:t xml:space="preserve">1.- </w:t>
      </w:r>
      <w:r w:rsidR="0058649B">
        <w:t>OBJETIVO</w:t>
      </w:r>
      <w:bookmarkEnd w:id="1"/>
      <w:bookmarkEnd w:id="2"/>
    </w:p>
    <w:p w14:paraId="3C51C155" w14:textId="77777777" w:rsidR="0058649B" w:rsidRDefault="0058649B" w:rsidP="00667ABD">
      <w:pPr>
        <w:pStyle w:val="NormalWeb"/>
        <w:spacing w:before="0" w:beforeAutospacing="0" w:after="0" w:afterAutospacing="0"/>
      </w:pPr>
    </w:p>
    <w:p w14:paraId="2772B119" w14:textId="4C8AD016" w:rsidR="006516C3" w:rsidRDefault="00D8527B" w:rsidP="00954C6F">
      <w:pPr>
        <w:jc w:val="both"/>
      </w:pPr>
      <w:r>
        <w:t>El Ministerio de Educación Nacional – MEN por intermedio de l</w:t>
      </w:r>
      <w:r w:rsidR="006516C3">
        <w:t xml:space="preserve">a </w:t>
      </w:r>
      <w:r w:rsidR="006516C3" w:rsidRPr="0058649B">
        <w:t>Oficina de Tecno</w:t>
      </w:r>
      <w:r w:rsidR="006516C3">
        <w:t xml:space="preserve">logía y Sistemas de Información – OTSI, retoma el Plan Estratégico de </w:t>
      </w:r>
      <w:r w:rsidR="00503C40">
        <w:t>Tecnologías</w:t>
      </w:r>
      <w:r w:rsidR="006516C3">
        <w:t xml:space="preserve"> de Información formulado en el 2012 y define el </w:t>
      </w:r>
      <w:r w:rsidR="00E50F80">
        <w:t xml:space="preserve">Plan Estratégico de Tecnologías de la Información y las Comunicaciones </w:t>
      </w:r>
      <w:r w:rsidR="006516C3">
        <w:t>– PETIC para los años 201</w:t>
      </w:r>
      <w:r w:rsidR="002905C6">
        <w:t>5</w:t>
      </w:r>
      <w:r w:rsidR="006516C3">
        <w:t xml:space="preserve"> al 201</w:t>
      </w:r>
      <w:r w:rsidR="002905C6">
        <w:t>8</w:t>
      </w:r>
      <w:r w:rsidR="006516C3">
        <w:t xml:space="preserve">, con el </w:t>
      </w:r>
      <w:r>
        <w:t>propósito de servir</w:t>
      </w:r>
      <w:r w:rsidR="006516C3">
        <w:t xml:space="preserve"> como el Marco de Referencia para orientar las políticas, l</w:t>
      </w:r>
      <w:r w:rsidR="009E7EB8">
        <w:t>i</w:t>
      </w:r>
      <w:r w:rsidR="006516C3">
        <w:t xml:space="preserve">neamientos y decisiones que el Ministerio adopte en materia de </w:t>
      </w:r>
      <w:r w:rsidR="009E7EB8">
        <w:t>tecnología</w:t>
      </w:r>
      <w:r>
        <w:t xml:space="preserve"> para el Sector Educación del País</w:t>
      </w:r>
      <w:r w:rsidR="006516C3">
        <w:t>.</w:t>
      </w:r>
    </w:p>
    <w:p w14:paraId="7600D00A" w14:textId="77777777" w:rsidR="006516C3" w:rsidRDefault="006516C3" w:rsidP="00954C6F">
      <w:pPr>
        <w:jc w:val="both"/>
      </w:pPr>
    </w:p>
    <w:p w14:paraId="183A062C" w14:textId="48854861" w:rsidR="006516C3" w:rsidRDefault="006516C3" w:rsidP="00954C6F">
      <w:pPr>
        <w:jc w:val="both"/>
      </w:pPr>
      <w:r>
        <w:t>Hoy existen nuevas estrat</w:t>
      </w:r>
      <w:r w:rsidR="009E7EB8">
        <w:t>e</w:t>
      </w:r>
      <w:r>
        <w:t xml:space="preserve">gias en materia de tecnología emanadas directamente del Alto Gobierno bajo </w:t>
      </w:r>
      <w:r w:rsidR="0078575D">
        <w:t xml:space="preserve">los lineamientos de </w:t>
      </w:r>
      <w:r w:rsidR="00E3043C">
        <w:t>Gobierno en l</w:t>
      </w:r>
      <w:r>
        <w:t xml:space="preserve">ínea – GEL, que se ha convertido en la base para la orientación de las Oficinas de Tecnología del Sector Público, y desde hace </w:t>
      </w:r>
      <w:r w:rsidR="00F675E1">
        <w:t>varios</w:t>
      </w:r>
      <w:r>
        <w:t xml:space="preserve"> años se ha venido institucionalizando la implementación de la Arquitectura </w:t>
      </w:r>
      <w:r w:rsidR="00D32C3E">
        <w:t>TI</w:t>
      </w:r>
      <w:r w:rsidR="0078575D">
        <w:t xml:space="preserve"> </w:t>
      </w:r>
      <w:r>
        <w:t xml:space="preserve">– AE </w:t>
      </w:r>
      <w:r w:rsidR="0078575D">
        <w:t xml:space="preserve">bajo el </w:t>
      </w:r>
      <w:r w:rsidR="00D32C3E">
        <w:t xml:space="preserve">Marco de referencia Arquitectura TI del Estado Colombiano, </w:t>
      </w:r>
      <w:r>
        <w:t>desarrollad</w:t>
      </w:r>
      <w:r w:rsidR="00D32C3E">
        <w:t>o</w:t>
      </w:r>
      <w:r>
        <w:t xml:space="preserve"> y liderad</w:t>
      </w:r>
      <w:r w:rsidR="00D32C3E">
        <w:t>o</w:t>
      </w:r>
      <w:r>
        <w:t xml:space="preserve"> por el Ministerio de Tecnologías de la Información y las Comunicaciones – MinTIC.</w:t>
      </w:r>
    </w:p>
    <w:p w14:paraId="050B8740" w14:textId="77777777" w:rsidR="006516C3" w:rsidRDefault="006516C3" w:rsidP="00954C6F">
      <w:pPr>
        <w:jc w:val="both"/>
      </w:pPr>
    </w:p>
    <w:p w14:paraId="26505DBF" w14:textId="6FF4D09D" w:rsidR="006516C3" w:rsidRDefault="006516C3" w:rsidP="00954C6F">
      <w:pPr>
        <w:jc w:val="both"/>
      </w:pPr>
      <w:r>
        <w:t xml:space="preserve">El </w:t>
      </w:r>
      <w:r w:rsidR="00E50F80">
        <w:t xml:space="preserve">Plan Estratégico de Tecnologías de la Información y las Comunicaciones </w:t>
      </w:r>
      <w:r w:rsidR="00D8527B">
        <w:t xml:space="preserve">– </w:t>
      </w:r>
      <w:r>
        <w:t xml:space="preserve">PETIC es el compendio de los programas y proyectos que </w:t>
      </w:r>
      <w:r w:rsidR="00E50F80">
        <w:t xml:space="preserve">alinea el gobierno y la gestión TIC con el plan estratégico del </w:t>
      </w:r>
      <w:r w:rsidR="00816D27">
        <w:t xml:space="preserve">Sector Educación y del </w:t>
      </w:r>
      <w:r w:rsidR="00E50F80">
        <w:t xml:space="preserve">Ministerio de Educación Nacional, incluyendo </w:t>
      </w:r>
      <w:r>
        <w:t>la misión, visión, objetivos</w:t>
      </w:r>
      <w:r w:rsidR="00816D27">
        <w:t>, metas a corto, mediano y largo plazo</w:t>
      </w:r>
      <w:r>
        <w:t>.</w:t>
      </w:r>
    </w:p>
    <w:p w14:paraId="74292467" w14:textId="77777777" w:rsidR="006516C3" w:rsidRDefault="006516C3" w:rsidP="00954C6F">
      <w:pPr>
        <w:jc w:val="both"/>
      </w:pPr>
    </w:p>
    <w:p w14:paraId="69667036" w14:textId="3CED89FE" w:rsidR="006516C3" w:rsidRDefault="006516C3" w:rsidP="00954C6F">
      <w:pPr>
        <w:jc w:val="both"/>
      </w:pPr>
      <w:r>
        <w:t xml:space="preserve">Igualmente integra los lineamientos y proyectos para el desarrollo, optimización e implementación efectiva de los Sistemas de Información del Ministerio, incluyendo los proyectos que </w:t>
      </w:r>
      <w:r w:rsidR="00503C40">
        <w:t>permiten</w:t>
      </w:r>
      <w:r>
        <w:t xml:space="preserve"> una adecuada administración de la Infraestructura de Hardware/Software y Seguridad alineados con las mejores prácticas de Gestión de Servicios y Proyectos de TI.</w:t>
      </w:r>
    </w:p>
    <w:p w14:paraId="19EBBDEE" w14:textId="77777777" w:rsidR="006516C3" w:rsidRDefault="006516C3" w:rsidP="00954C6F">
      <w:pPr>
        <w:jc w:val="both"/>
      </w:pPr>
    </w:p>
    <w:p w14:paraId="03E22609" w14:textId="41AB4F8F" w:rsidR="006516C3" w:rsidRDefault="006516C3" w:rsidP="00954C6F">
      <w:pPr>
        <w:jc w:val="both"/>
      </w:pPr>
      <w:r>
        <w:t xml:space="preserve">El </w:t>
      </w:r>
      <w:r w:rsidR="004D3539">
        <w:t>PETIC</w:t>
      </w:r>
      <w:r>
        <w:t xml:space="preserve"> es un documento dinámico y demanda la necesidad de adecuarlo a </w:t>
      </w:r>
      <w:r w:rsidR="00F675E1">
        <w:t xml:space="preserve">medida que se van resolviendo </w:t>
      </w:r>
      <w:r>
        <w:t xml:space="preserve">los diferentes retos </w:t>
      </w:r>
      <w:r w:rsidR="00FC15FB">
        <w:t>de tecnologías de la información y las comunicaciones para optimizar la gestión d</w:t>
      </w:r>
      <w:r>
        <w:t xml:space="preserve">el Ministerio. En </w:t>
      </w:r>
      <w:r w:rsidR="009E7EB8">
        <w:t>consecuencia</w:t>
      </w:r>
      <w:r w:rsidR="00503C40">
        <w:t>, es</w:t>
      </w:r>
      <w:r>
        <w:t xml:space="preserve"> un documento sujeto a mejorar</w:t>
      </w:r>
      <w:r w:rsidR="00F675E1">
        <w:t xml:space="preserve"> progresivamente</w:t>
      </w:r>
      <w:r w:rsidR="00E707C8">
        <w:t>,</w:t>
      </w:r>
      <w:r>
        <w:t xml:space="preserve"> por lo tanto, será sometido a revisiones conforme se requiera</w:t>
      </w:r>
      <w:r w:rsidR="004D3539">
        <w:t xml:space="preserve">, en esta primera versión </w:t>
      </w:r>
      <w:r w:rsidR="00F675E1">
        <w:t>se present</w:t>
      </w:r>
      <w:r w:rsidR="00E707C8">
        <w:t>aron</w:t>
      </w:r>
      <w:r w:rsidR="00F675E1">
        <w:t xml:space="preserve"> </w:t>
      </w:r>
      <w:r w:rsidR="004D3539">
        <w:t>los fundamentos que la OTSI ha venido avanzando desde 2015</w:t>
      </w:r>
      <w:r>
        <w:t>.</w:t>
      </w:r>
    </w:p>
    <w:p w14:paraId="15D9E131" w14:textId="77777777" w:rsidR="006516C3" w:rsidRDefault="006516C3" w:rsidP="00954C6F">
      <w:pPr>
        <w:jc w:val="both"/>
      </w:pPr>
    </w:p>
    <w:p w14:paraId="62A0D7EF" w14:textId="6F2DD789" w:rsidR="006516C3" w:rsidRDefault="006516C3" w:rsidP="00954C6F">
      <w:pPr>
        <w:jc w:val="both"/>
        <w:rPr>
          <w:lang w:val="es-ES"/>
        </w:rPr>
      </w:pPr>
      <w:r>
        <w:t>Este documento ampl</w:t>
      </w:r>
      <w:r w:rsidR="009E7EB8">
        <w:t>í</w:t>
      </w:r>
      <w:r>
        <w:t xml:space="preserve">a lo definido en la </w:t>
      </w:r>
      <w:r w:rsidRPr="004A61B0">
        <w:rPr>
          <w:lang w:val="es-ES"/>
        </w:rPr>
        <w:t>Evaluación PETIC 2012 – 2014</w:t>
      </w:r>
      <w:r>
        <w:rPr>
          <w:lang w:val="es-ES"/>
        </w:rPr>
        <w:t xml:space="preserve">, e incorpora la visión que la OTSI viene desarrollando desde </w:t>
      </w:r>
      <w:r w:rsidR="00C5580C">
        <w:rPr>
          <w:lang w:val="es-ES"/>
        </w:rPr>
        <w:t xml:space="preserve">el año </w:t>
      </w:r>
      <w:r>
        <w:rPr>
          <w:lang w:val="es-ES"/>
        </w:rPr>
        <w:t xml:space="preserve">2015 bajo la </w:t>
      </w:r>
      <w:r w:rsidR="00C5580C">
        <w:rPr>
          <w:lang w:val="es-ES"/>
        </w:rPr>
        <w:t>definición y diseño de la Arquitectura Empresarial del Sector Educación</w:t>
      </w:r>
      <w:r>
        <w:rPr>
          <w:lang w:val="es-ES"/>
        </w:rPr>
        <w:t>.</w:t>
      </w:r>
    </w:p>
    <w:p w14:paraId="751D16E0" w14:textId="65B1D877" w:rsidR="00F675E1" w:rsidRDefault="00F675E1" w:rsidP="00954C6F">
      <w:pPr>
        <w:jc w:val="both"/>
        <w:rPr>
          <w:lang w:val="es-ES"/>
        </w:rPr>
      </w:pPr>
    </w:p>
    <w:p w14:paraId="6F3734AD" w14:textId="3416550A" w:rsidR="00E707C8" w:rsidRDefault="00F675E1" w:rsidP="00954C6F">
      <w:pPr>
        <w:jc w:val="both"/>
        <w:rPr>
          <w:lang w:val="es-ES"/>
        </w:rPr>
      </w:pPr>
      <w:r>
        <w:rPr>
          <w:lang w:val="es-ES"/>
        </w:rPr>
        <w:t xml:space="preserve">Posteriormente y con la liberación de la G.ES.06 Guía cómo estructurar el Plan Estratégico de Tecnologías de la Información PETI por parte del </w:t>
      </w:r>
      <w:r w:rsidR="00E707C8">
        <w:rPr>
          <w:lang w:val="es-ES"/>
        </w:rPr>
        <w:t>Min TIC</w:t>
      </w:r>
      <w:r>
        <w:rPr>
          <w:lang w:val="es-ES"/>
        </w:rPr>
        <w:t xml:space="preserve">, el documento se </w:t>
      </w:r>
      <w:r w:rsidR="00A55C8F">
        <w:rPr>
          <w:lang w:val="es-ES"/>
        </w:rPr>
        <w:t>reestructuró</w:t>
      </w:r>
      <w:r>
        <w:rPr>
          <w:lang w:val="es-ES"/>
        </w:rPr>
        <w:t xml:space="preserve"> para cumplir con el esquema recomendado por </w:t>
      </w:r>
      <w:r w:rsidR="00E707C8">
        <w:rPr>
          <w:lang w:val="es-ES"/>
        </w:rPr>
        <w:t xml:space="preserve">Min TIC. </w:t>
      </w:r>
    </w:p>
    <w:p w14:paraId="72A809F0" w14:textId="7139DC16" w:rsidR="00E707C8" w:rsidRDefault="00E707C8" w:rsidP="00954C6F">
      <w:pPr>
        <w:jc w:val="both"/>
        <w:rPr>
          <w:lang w:val="es-ES"/>
        </w:rPr>
      </w:pPr>
    </w:p>
    <w:p w14:paraId="72CA438A" w14:textId="34EDD3B4" w:rsidR="00F675E1" w:rsidRDefault="00E707C8" w:rsidP="00954C6F">
      <w:pPr>
        <w:jc w:val="both"/>
      </w:pPr>
      <w:r>
        <w:rPr>
          <w:lang w:val="es-ES"/>
        </w:rPr>
        <w:t>Parte fundamental de este documento es la hoja de ruta del desarrollo tecnológico del Ministerio de Educación Nacional.</w:t>
      </w:r>
    </w:p>
    <w:p w14:paraId="4F88E26F" w14:textId="77777777" w:rsidR="0058649B" w:rsidRDefault="0058649B" w:rsidP="00667ABD">
      <w:pPr>
        <w:pStyle w:val="NormalWeb"/>
        <w:spacing w:before="0" w:beforeAutospacing="0" w:after="0" w:afterAutospacing="0"/>
      </w:pPr>
    </w:p>
    <w:p w14:paraId="2B3198C5" w14:textId="562D27FF" w:rsidR="00FB600F" w:rsidRDefault="00DB3913" w:rsidP="00FB600F">
      <w:pPr>
        <w:pStyle w:val="Ttulo1"/>
      </w:pPr>
      <w:bookmarkStart w:id="3" w:name="_Toc493682536"/>
      <w:r>
        <w:t xml:space="preserve">2.- </w:t>
      </w:r>
      <w:r w:rsidR="00FB600F">
        <w:t>ALCANCE DEL DOCUMENTO</w:t>
      </w:r>
      <w:bookmarkEnd w:id="3"/>
    </w:p>
    <w:p w14:paraId="5163AAC5" w14:textId="0328AB7D" w:rsidR="00667ABD" w:rsidRDefault="00667ABD"/>
    <w:p w14:paraId="12CC9A5C" w14:textId="22DF82A0" w:rsidR="00DB3913" w:rsidRDefault="00DB3913" w:rsidP="00DB3913">
      <w:pPr>
        <w:jc w:val="both"/>
      </w:pPr>
      <w:r>
        <w:t xml:space="preserve">Conforme a las actividades establecidas para la gestión del </w:t>
      </w:r>
      <w:r w:rsidR="00E50F80">
        <w:t xml:space="preserve">Plan Estratégico de Tecnologías de la Información y las Comunicaciones </w:t>
      </w:r>
      <w:r>
        <w:t>– PETIC, se desarrollan los siguientes puntos:</w:t>
      </w:r>
    </w:p>
    <w:p w14:paraId="4E4A67C7" w14:textId="77777777" w:rsidR="00DB3913" w:rsidRDefault="00DB3913" w:rsidP="00DB3913"/>
    <w:p w14:paraId="177C2B84" w14:textId="77777777" w:rsidR="00DB3913" w:rsidRDefault="00DB3913" w:rsidP="00DB3913">
      <w:pPr>
        <w:pStyle w:val="Prrafodelista"/>
        <w:numPr>
          <w:ilvl w:val="0"/>
          <w:numId w:val="19"/>
        </w:numPr>
      </w:pPr>
      <w:r>
        <w:t>Validar lineamientos para la actualización del PETIC</w:t>
      </w:r>
      <w:r w:rsidRPr="009D0A5F">
        <w:t xml:space="preserve"> </w:t>
      </w:r>
    </w:p>
    <w:p w14:paraId="119E21DA" w14:textId="77777777" w:rsidR="00DB3913" w:rsidRPr="00C47C4A" w:rsidRDefault="00DB3913" w:rsidP="00DB3913">
      <w:pPr>
        <w:pStyle w:val="Prrafodelista"/>
        <w:numPr>
          <w:ilvl w:val="0"/>
          <w:numId w:val="19"/>
        </w:numPr>
      </w:pPr>
      <w:r>
        <w:t>E</w:t>
      </w:r>
      <w:r w:rsidRPr="00C47C4A">
        <w:t>st</w:t>
      </w:r>
      <w:r>
        <w:t>ablecer estado actual del PETIC</w:t>
      </w:r>
    </w:p>
    <w:p w14:paraId="7A8552D4" w14:textId="77777777" w:rsidR="00DB3913" w:rsidRPr="00C47C4A" w:rsidRDefault="00DB3913" w:rsidP="00DB3913">
      <w:pPr>
        <w:pStyle w:val="Prrafodelista"/>
        <w:numPr>
          <w:ilvl w:val="0"/>
          <w:numId w:val="19"/>
        </w:numPr>
      </w:pPr>
      <w:r>
        <w:t>E</w:t>
      </w:r>
      <w:r w:rsidRPr="00C47C4A">
        <w:t>v</w:t>
      </w:r>
      <w:r>
        <w:t>aluar nuevos requerimientos TIC</w:t>
      </w:r>
    </w:p>
    <w:p w14:paraId="779B175D" w14:textId="7E037BBF" w:rsidR="00667ABD" w:rsidRDefault="00667ABD" w:rsidP="00FB600F"/>
    <w:p w14:paraId="607B2473" w14:textId="66A07681" w:rsidR="00FB600F" w:rsidRDefault="00DB3913" w:rsidP="00FB600F">
      <w:pPr>
        <w:pStyle w:val="Ttulo1"/>
      </w:pPr>
      <w:bookmarkStart w:id="4" w:name="_Toc493682537"/>
      <w:r>
        <w:t xml:space="preserve">3.- </w:t>
      </w:r>
      <w:r w:rsidR="00FB600F">
        <w:t>MARCO NORMATIVO</w:t>
      </w:r>
      <w:r w:rsidR="0035090C">
        <w:rPr>
          <w:rStyle w:val="Refdenotaalpie"/>
        </w:rPr>
        <w:footnoteReference w:id="1"/>
      </w:r>
      <w:bookmarkEnd w:id="4"/>
    </w:p>
    <w:p w14:paraId="1C42F838" w14:textId="12929F07" w:rsidR="003D4D66" w:rsidRPr="003D4D66" w:rsidRDefault="003D4D66" w:rsidP="003D4D66">
      <w:pPr>
        <w:pStyle w:val="Ttulo2"/>
        <w:rPr>
          <w:lang w:val="es-CO"/>
        </w:rPr>
      </w:pPr>
      <w:bookmarkStart w:id="5" w:name="_Toc493682538"/>
      <w:r>
        <w:rPr>
          <w:lang w:val="es-CO"/>
        </w:rPr>
        <w:t xml:space="preserve">3.1 </w:t>
      </w:r>
      <w:r w:rsidRPr="003D4D66">
        <w:rPr>
          <w:lang w:val="es-CO"/>
        </w:rPr>
        <w:t>Normatividad Aplicable al Sector Educativo Colombiano</w:t>
      </w:r>
      <w:bookmarkEnd w:id="5"/>
    </w:p>
    <w:p w14:paraId="06F2C801" w14:textId="503949BE" w:rsidR="0097767A" w:rsidRDefault="003D4D66" w:rsidP="003D4D66">
      <w:r w:rsidRPr="003D4D66">
        <w:t xml:space="preserve"> </w:t>
      </w:r>
    </w:p>
    <w:p w14:paraId="49650765" w14:textId="164B8FB6" w:rsidR="00EB7306" w:rsidRDefault="00EB7306" w:rsidP="00FC15FB">
      <w:pPr>
        <w:jc w:val="both"/>
      </w:pPr>
      <w:r>
        <w:t xml:space="preserve">Compendio de normas que regulan el </w:t>
      </w:r>
      <w:r w:rsidR="008527FA">
        <w:t>Sector de Educación Colombiano</w:t>
      </w:r>
      <w:r>
        <w:t xml:space="preserve">, definido de acuerdo a los </w:t>
      </w:r>
      <w:r w:rsidR="00FC15FB">
        <w:t>niveles de la educa</w:t>
      </w:r>
      <w:r w:rsidR="00DD6AE8">
        <w:t>ci</w:t>
      </w:r>
      <w:r w:rsidR="00FC15FB">
        <w:t>ón</w:t>
      </w:r>
      <w:r>
        <w:t>:</w:t>
      </w:r>
    </w:p>
    <w:p w14:paraId="4F4CA552" w14:textId="77777777" w:rsidR="00EB7306" w:rsidRDefault="00EB7306" w:rsidP="0097767A"/>
    <w:p w14:paraId="7183D516" w14:textId="43D98BBA" w:rsidR="0097767A" w:rsidRDefault="0097767A" w:rsidP="00EB7306">
      <w:pPr>
        <w:pStyle w:val="Prrafodelista"/>
        <w:numPr>
          <w:ilvl w:val="0"/>
          <w:numId w:val="58"/>
        </w:numPr>
      </w:pPr>
      <w:r w:rsidRPr="0097767A">
        <w:t xml:space="preserve">Educación Preescolar, Básica y Media </w:t>
      </w:r>
    </w:p>
    <w:p w14:paraId="62F9B542" w14:textId="516D404C" w:rsidR="0022794A" w:rsidRDefault="0022794A" w:rsidP="00EB7306">
      <w:pPr>
        <w:pStyle w:val="Prrafodelista"/>
        <w:numPr>
          <w:ilvl w:val="0"/>
          <w:numId w:val="58"/>
        </w:numPr>
      </w:pPr>
      <w:r w:rsidRPr="0022794A">
        <w:t>Educación Superior</w:t>
      </w:r>
    </w:p>
    <w:p w14:paraId="198CC262" w14:textId="77777777" w:rsidR="00B44C41" w:rsidRPr="00F30774" w:rsidRDefault="00B44C41" w:rsidP="00EB7306">
      <w:pPr>
        <w:pStyle w:val="Prrafodelista"/>
        <w:numPr>
          <w:ilvl w:val="0"/>
          <w:numId w:val="58"/>
        </w:numPr>
      </w:pPr>
      <w:r w:rsidRPr="00F30774">
        <w:t>Educación para el Trabajo y el Desarrollo Humano</w:t>
      </w:r>
    </w:p>
    <w:p w14:paraId="4913A4BB" w14:textId="0640D8B0" w:rsidR="0097767A" w:rsidRDefault="00B44C41" w:rsidP="00EB7306">
      <w:pPr>
        <w:pStyle w:val="Prrafodelista"/>
        <w:numPr>
          <w:ilvl w:val="0"/>
          <w:numId w:val="58"/>
        </w:numPr>
      </w:pPr>
      <w:r w:rsidRPr="00B44C41">
        <w:t>Gobierno</w:t>
      </w:r>
    </w:p>
    <w:p w14:paraId="60BE3010" w14:textId="42502897" w:rsidR="00B44C41" w:rsidRDefault="006C08D9" w:rsidP="00EB7306">
      <w:pPr>
        <w:pStyle w:val="Prrafodelista"/>
        <w:numPr>
          <w:ilvl w:val="0"/>
          <w:numId w:val="58"/>
        </w:numPr>
      </w:pPr>
      <w:r w:rsidRPr="006C08D9">
        <w:t xml:space="preserve">Sector </w:t>
      </w:r>
      <w:r w:rsidR="008527FA">
        <w:t>Educación</w:t>
      </w:r>
    </w:p>
    <w:p w14:paraId="27D09E21" w14:textId="77777777" w:rsidR="00EB7306" w:rsidRDefault="00EB7306" w:rsidP="0087522A"/>
    <w:p w14:paraId="41FAF2C9" w14:textId="3ADAE07E" w:rsidR="00EB7306" w:rsidRPr="00A55C8F" w:rsidRDefault="00C92A98" w:rsidP="00A55C8F">
      <w:pPr>
        <w:pStyle w:val="Ttulo2"/>
        <w:rPr>
          <w:lang w:val="es-CO"/>
        </w:rPr>
      </w:pPr>
      <w:bookmarkStart w:id="6" w:name="_Toc493682539"/>
      <w:r>
        <w:rPr>
          <w:lang w:val="es-CO"/>
        </w:rPr>
        <w:t xml:space="preserve">3.2 </w:t>
      </w:r>
      <w:r w:rsidR="00EB7306" w:rsidRPr="00A55C8F">
        <w:rPr>
          <w:lang w:val="es-CO"/>
        </w:rPr>
        <w:t>Educación Preescolar, Básica y Media</w:t>
      </w:r>
      <w:bookmarkEnd w:id="6"/>
      <w:r w:rsidR="00EB7306" w:rsidRPr="00A55C8F">
        <w:rPr>
          <w:lang w:val="es-CO"/>
        </w:rPr>
        <w:t xml:space="preserve"> </w:t>
      </w:r>
    </w:p>
    <w:p w14:paraId="0FC2B2B3" w14:textId="77777777" w:rsidR="00EB7306" w:rsidRDefault="00EB7306" w:rsidP="0087522A"/>
    <w:p w14:paraId="61057A42" w14:textId="2DF4476F" w:rsidR="0087522A" w:rsidRDefault="0087522A" w:rsidP="0087522A">
      <w:r w:rsidRPr="0087522A">
        <w:rPr>
          <w:noProof/>
          <w:lang w:val="es-CO" w:eastAsia="es-CO"/>
        </w:rPr>
        <w:drawing>
          <wp:inline distT="0" distB="0" distL="0" distR="0" wp14:anchorId="3248EE97" wp14:editId="1CA6DBEC">
            <wp:extent cx="5612130" cy="3659045"/>
            <wp:effectExtent l="0" t="0" r="1270" b="0"/>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130" cy="3659045"/>
                    </a:xfrm>
                    <a:prstGeom prst="rect">
                      <a:avLst/>
                    </a:prstGeom>
                    <a:noFill/>
                    <a:ln>
                      <a:noFill/>
                    </a:ln>
                  </pic:spPr>
                </pic:pic>
              </a:graphicData>
            </a:graphic>
          </wp:inline>
        </w:drawing>
      </w:r>
    </w:p>
    <w:p w14:paraId="42988DC2" w14:textId="77777777" w:rsidR="00EB7306" w:rsidRDefault="00EB7306" w:rsidP="0087522A"/>
    <w:p w14:paraId="48148F03" w14:textId="1D96BA4A" w:rsidR="0087522A" w:rsidRDefault="0087522A" w:rsidP="0087522A">
      <w:r w:rsidRPr="0087522A">
        <w:rPr>
          <w:noProof/>
          <w:lang w:val="es-CO" w:eastAsia="es-CO"/>
        </w:rPr>
        <w:drawing>
          <wp:inline distT="0" distB="0" distL="0" distR="0" wp14:anchorId="3A755E62" wp14:editId="1EC470C6">
            <wp:extent cx="5612130" cy="3483610"/>
            <wp:effectExtent l="0" t="0" r="1270" b="0"/>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3483610"/>
                    </a:xfrm>
                    <a:prstGeom prst="rect">
                      <a:avLst/>
                    </a:prstGeom>
                    <a:noFill/>
                    <a:ln>
                      <a:noFill/>
                    </a:ln>
                  </pic:spPr>
                </pic:pic>
              </a:graphicData>
            </a:graphic>
          </wp:inline>
        </w:drawing>
      </w:r>
    </w:p>
    <w:p w14:paraId="2297D5DD" w14:textId="77777777" w:rsidR="00E24411" w:rsidRPr="0087522A" w:rsidRDefault="00E24411" w:rsidP="0087522A"/>
    <w:p w14:paraId="2A5FB1E6" w14:textId="52087D8F" w:rsidR="0035090C" w:rsidRDefault="0035090C" w:rsidP="0035090C">
      <w:r w:rsidRPr="0087522A">
        <w:rPr>
          <w:noProof/>
          <w:lang w:val="es-CO" w:eastAsia="es-CO"/>
        </w:rPr>
        <w:drawing>
          <wp:inline distT="0" distB="0" distL="0" distR="0" wp14:anchorId="443D8747" wp14:editId="292B1596">
            <wp:extent cx="5612130" cy="3451225"/>
            <wp:effectExtent l="0" t="0" r="1270" b="3175"/>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3451225"/>
                    </a:xfrm>
                    <a:prstGeom prst="rect">
                      <a:avLst/>
                    </a:prstGeom>
                    <a:noFill/>
                    <a:ln>
                      <a:noFill/>
                    </a:ln>
                  </pic:spPr>
                </pic:pic>
              </a:graphicData>
            </a:graphic>
          </wp:inline>
        </w:drawing>
      </w:r>
    </w:p>
    <w:p w14:paraId="57CCF398" w14:textId="77777777" w:rsidR="0035090C" w:rsidRDefault="0035090C" w:rsidP="0035090C"/>
    <w:p w14:paraId="6CA9E4FC" w14:textId="77777777" w:rsidR="0035090C" w:rsidRDefault="0035090C" w:rsidP="0035090C"/>
    <w:p w14:paraId="74E7E90A" w14:textId="589BDBB9" w:rsidR="0035090C" w:rsidRDefault="0035090C" w:rsidP="0035090C">
      <w:r w:rsidRPr="0035090C">
        <w:rPr>
          <w:noProof/>
          <w:lang w:val="es-CO" w:eastAsia="es-CO"/>
        </w:rPr>
        <w:drawing>
          <wp:inline distT="0" distB="0" distL="0" distR="0" wp14:anchorId="553DF61E" wp14:editId="4962BE47">
            <wp:extent cx="5612130" cy="2487194"/>
            <wp:effectExtent l="0" t="0" r="1270" b="2540"/>
            <wp:docPr id="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2487194"/>
                    </a:xfrm>
                    <a:prstGeom prst="rect">
                      <a:avLst/>
                    </a:prstGeom>
                    <a:noFill/>
                    <a:ln>
                      <a:noFill/>
                    </a:ln>
                  </pic:spPr>
                </pic:pic>
              </a:graphicData>
            </a:graphic>
          </wp:inline>
        </w:drawing>
      </w:r>
    </w:p>
    <w:p w14:paraId="01B0D62D" w14:textId="0F9DBA49" w:rsidR="00402E2F" w:rsidRPr="00A160E5" w:rsidRDefault="00402E2F" w:rsidP="00A160E5">
      <w:pPr>
        <w:pStyle w:val="Descripcin"/>
        <w:rPr>
          <w:rStyle w:val="Referenciaintensa"/>
          <w:b/>
          <w:bCs/>
          <w:smallCaps w:val="0"/>
          <w:spacing w:val="0"/>
        </w:rPr>
      </w:pPr>
      <w:bookmarkStart w:id="7" w:name="_Toc484475995"/>
      <w:bookmarkStart w:id="8" w:name="_Toc484476633"/>
      <w:bookmarkStart w:id="9" w:name="_Toc358365053"/>
      <w:r w:rsidRPr="00A160E5">
        <w:rPr>
          <w:rStyle w:val="Referenciaintensa"/>
          <w:b/>
          <w:bCs/>
          <w:smallCaps w:val="0"/>
          <w:spacing w:val="0"/>
        </w:rPr>
        <w:t>Ilustración</w:t>
      </w:r>
      <w:r w:rsidR="00801229">
        <w:rPr>
          <w:rStyle w:val="Referenciaintensa"/>
          <w:b/>
          <w:bCs/>
          <w:smallCaps w:val="0"/>
          <w:spacing w:val="0"/>
        </w:rPr>
        <w:t xml:space="preserve"> </w:t>
      </w:r>
      <w:r w:rsidR="00D85157">
        <w:rPr>
          <w:rStyle w:val="Referenciaintensa"/>
          <w:b/>
          <w:bCs/>
          <w:smallCaps w:val="0"/>
          <w:spacing w:val="0"/>
        </w:rPr>
        <w:t xml:space="preserve"> </w:t>
      </w:r>
      <w:r w:rsidR="00F6095A" w:rsidRPr="00A160E5">
        <w:t>1</w:t>
      </w:r>
      <w:r w:rsidRPr="00A160E5">
        <w:rPr>
          <w:rStyle w:val="Referenciaintensa"/>
          <w:b/>
          <w:bCs/>
          <w:smallCaps w:val="0"/>
          <w:spacing w:val="0"/>
        </w:rPr>
        <w:t xml:space="preserve"> </w:t>
      </w:r>
      <w:r w:rsidR="0044753A">
        <w:rPr>
          <w:rStyle w:val="Referenciaintensa"/>
          <w:b/>
          <w:bCs/>
          <w:smallCaps w:val="0"/>
          <w:spacing w:val="0"/>
        </w:rPr>
        <w:t xml:space="preserve">- </w:t>
      </w:r>
      <w:r w:rsidRPr="00A160E5">
        <w:rPr>
          <w:rStyle w:val="Referenciaintensa"/>
          <w:b/>
          <w:bCs/>
          <w:smallCaps w:val="0"/>
          <w:spacing w:val="0"/>
        </w:rPr>
        <w:t>Educación Preescolar, Básica y Media</w:t>
      </w:r>
      <w:bookmarkEnd w:id="7"/>
      <w:bookmarkEnd w:id="8"/>
      <w:bookmarkEnd w:id="9"/>
    </w:p>
    <w:p w14:paraId="4CC27E6C" w14:textId="77777777" w:rsidR="0035090C" w:rsidRDefault="0035090C" w:rsidP="0035090C"/>
    <w:p w14:paraId="35F44A37" w14:textId="77777777" w:rsidR="00E24411" w:rsidRDefault="00E24411" w:rsidP="0035090C"/>
    <w:p w14:paraId="77CFEC08" w14:textId="77777777" w:rsidR="00E24411" w:rsidRDefault="00E24411" w:rsidP="0035090C"/>
    <w:p w14:paraId="7E9ED6C1" w14:textId="77777777" w:rsidR="00E24411" w:rsidRDefault="00E24411" w:rsidP="0035090C"/>
    <w:p w14:paraId="2EA1A107" w14:textId="77777777" w:rsidR="00E24411" w:rsidRDefault="00E24411" w:rsidP="0035090C"/>
    <w:p w14:paraId="09AB4736" w14:textId="77777777" w:rsidR="00E24411" w:rsidRDefault="00E24411" w:rsidP="0035090C"/>
    <w:p w14:paraId="7E7F5ADB" w14:textId="77777777" w:rsidR="003D4D66" w:rsidRDefault="003D4D66" w:rsidP="00E24411"/>
    <w:p w14:paraId="76CD8568" w14:textId="77777777" w:rsidR="003D4D66" w:rsidRDefault="003D4D66" w:rsidP="00E24411"/>
    <w:p w14:paraId="583564BA" w14:textId="6782945C" w:rsidR="00E24411" w:rsidRDefault="00C92A98" w:rsidP="00A55C8F">
      <w:pPr>
        <w:pStyle w:val="Ttulo2"/>
      </w:pPr>
      <w:bookmarkStart w:id="10" w:name="_Toc493682540"/>
      <w:r>
        <w:t xml:space="preserve">3.3 </w:t>
      </w:r>
      <w:r w:rsidR="0022794A" w:rsidRPr="0022794A">
        <w:t>Educa</w:t>
      </w:r>
      <w:r w:rsidR="0022794A">
        <w:t xml:space="preserve">ción Preescolar, Básica y Media; Educación Superior; </w:t>
      </w:r>
      <w:r w:rsidR="00402E2F">
        <w:t xml:space="preserve">y </w:t>
      </w:r>
      <w:r w:rsidR="00402E2F" w:rsidRPr="0022794A">
        <w:t>Educación</w:t>
      </w:r>
      <w:r w:rsidR="0022794A" w:rsidRPr="0022794A">
        <w:t xml:space="preserve"> para Trabajo y Desarrollo Humano</w:t>
      </w:r>
      <w:bookmarkEnd w:id="10"/>
    </w:p>
    <w:p w14:paraId="4C768E51" w14:textId="77777777" w:rsidR="00E24411" w:rsidRDefault="00E24411" w:rsidP="00E24411"/>
    <w:p w14:paraId="68A14FD0" w14:textId="13660911" w:rsidR="0097767A" w:rsidRDefault="0022794A" w:rsidP="00E24411">
      <w:r w:rsidRPr="0022794A">
        <w:rPr>
          <w:noProof/>
          <w:lang w:val="es-CO" w:eastAsia="es-CO"/>
        </w:rPr>
        <w:drawing>
          <wp:inline distT="0" distB="0" distL="0" distR="0" wp14:anchorId="5CFD41A6" wp14:editId="268DBA47">
            <wp:extent cx="5612130" cy="2311815"/>
            <wp:effectExtent l="0" t="0" r="1270" b="0"/>
            <wp:docPr id="3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2311815"/>
                    </a:xfrm>
                    <a:prstGeom prst="rect">
                      <a:avLst/>
                    </a:prstGeom>
                    <a:noFill/>
                    <a:ln>
                      <a:noFill/>
                    </a:ln>
                  </pic:spPr>
                </pic:pic>
              </a:graphicData>
            </a:graphic>
          </wp:inline>
        </w:drawing>
      </w:r>
    </w:p>
    <w:p w14:paraId="09E72507" w14:textId="31004EDF" w:rsidR="00402E2F" w:rsidRPr="00402E2F" w:rsidRDefault="00402E2F" w:rsidP="007478F3">
      <w:pPr>
        <w:pStyle w:val="Descripcin"/>
      </w:pPr>
      <w:bookmarkStart w:id="11" w:name="_Toc484475996"/>
      <w:bookmarkStart w:id="12" w:name="_Toc484476634"/>
      <w:bookmarkStart w:id="13" w:name="_Toc358365054"/>
      <w:r w:rsidRPr="00402E2F">
        <w:t>Ilustración</w:t>
      </w:r>
      <w:r w:rsidR="00801229">
        <w:t xml:space="preserve"> </w:t>
      </w:r>
      <w:r w:rsidR="00D85157">
        <w:t xml:space="preserve"> </w:t>
      </w:r>
      <w:r w:rsidRPr="007478F3">
        <w:t>2</w:t>
      </w:r>
      <w:r w:rsidRPr="00402E2F">
        <w:t xml:space="preserve"> </w:t>
      </w:r>
      <w:r w:rsidR="007514CA">
        <w:t xml:space="preserve">- </w:t>
      </w:r>
      <w:r w:rsidRPr="007478F3">
        <w:t>Educación P</w:t>
      </w:r>
      <w:r w:rsidR="007514CA">
        <w:t>BMS</w:t>
      </w:r>
      <w:r w:rsidRPr="007478F3">
        <w:t xml:space="preserve"> y Educación para Trabajo y </w:t>
      </w:r>
      <w:bookmarkEnd w:id="11"/>
      <w:bookmarkEnd w:id="12"/>
      <w:r w:rsidR="007514CA">
        <w:t>D.H.</w:t>
      </w:r>
      <w:bookmarkEnd w:id="13"/>
    </w:p>
    <w:p w14:paraId="0AD7A8E7" w14:textId="77777777" w:rsidR="00E24411" w:rsidRDefault="00E24411" w:rsidP="00E24411"/>
    <w:p w14:paraId="358CB12B" w14:textId="77777777" w:rsidR="00A227E2" w:rsidRDefault="00A227E2" w:rsidP="00E24411"/>
    <w:p w14:paraId="5186E21E" w14:textId="77777777" w:rsidR="00F30774" w:rsidRDefault="00F30774" w:rsidP="00E24411"/>
    <w:p w14:paraId="15DAF047" w14:textId="4D0E17BC" w:rsidR="00E24411" w:rsidRDefault="00C92A98" w:rsidP="00A55C8F">
      <w:pPr>
        <w:pStyle w:val="Ttulo2"/>
        <w:rPr>
          <w:lang w:val="es-CO"/>
        </w:rPr>
      </w:pPr>
      <w:bookmarkStart w:id="14" w:name="_Toc493682541"/>
      <w:r>
        <w:rPr>
          <w:lang w:val="es-CO"/>
        </w:rPr>
        <w:t xml:space="preserve">3.4 </w:t>
      </w:r>
      <w:r w:rsidR="00E24411" w:rsidRPr="00A55C8F">
        <w:rPr>
          <w:lang w:val="es-CO"/>
        </w:rPr>
        <w:t>Educación Superior</w:t>
      </w:r>
      <w:bookmarkEnd w:id="14"/>
    </w:p>
    <w:p w14:paraId="24E05448" w14:textId="77777777" w:rsidR="008527FA" w:rsidRPr="008527FA" w:rsidRDefault="008527FA" w:rsidP="00CD7F3F">
      <w:pPr>
        <w:rPr>
          <w:lang w:val="es-CO"/>
        </w:rPr>
      </w:pPr>
    </w:p>
    <w:p w14:paraId="0E783B6E" w14:textId="21BBBFFB" w:rsidR="00A227E2" w:rsidRDefault="008527FA" w:rsidP="00E24411">
      <w:r w:rsidRPr="008527FA">
        <w:t>Ley 30 de 1992</w:t>
      </w:r>
      <w:r>
        <w:t xml:space="preserve"> y las siguientes normas:</w:t>
      </w:r>
    </w:p>
    <w:p w14:paraId="0C4A8422" w14:textId="77777777" w:rsidR="008527FA" w:rsidRPr="0022794A" w:rsidRDefault="008527FA" w:rsidP="00E24411"/>
    <w:p w14:paraId="0B408CF8" w14:textId="0375904F" w:rsidR="00E24411" w:rsidRDefault="00E24411" w:rsidP="00E24411">
      <w:r w:rsidRPr="00E24411">
        <w:rPr>
          <w:noProof/>
          <w:lang w:val="es-CO" w:eastAsia="es-CO"/>
        </w:rPr>
        <w:drawing>
          <wp:inline distT="0" distB="0" distL="0" distR="0" wp14:anchorId="42E91B23" wp14:editId="496C8FD8">
            <wp:extent cx="5612130" cy="2032803"/>
            <wp:effectExtent l="0" t="0" r="1270" b="0"/>
            <wp:docPr id="4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2032803"/>
                    </a:xfrm>
                    <a:prstGeom prst="rect">
                      <a:avLst/>
                    </a:prstGeom>
                    <a:noFill/>
                    <a:ln>
                      <a:noFill/>
                    </a:ln>
                  </pic:spPr>
                </pic:pic>
              </a:graphicData>
            </a:graphic>
          </wp:inline>
        </w:drawing>
      </w:r>
    </w:p>
    <w:p w14:paraId="27706D76" w14:textId="77777777" w:rsidR="003D4D66" w:rsidRDefault="003D4D66" w:rsidP="00E24411"/>
    <w:p w14:paraId="1F241499" w14:textId="77777777" w:rsidR="003D4D66" w:rsidRDefault="003D4D66" w:rsidP="00E24411"/>
    <w:p w14:paraId="4636E50F" w14:textId="77777777" w:rsidR="003D4D66" w:rsidRDefault="003D4D66" w:rsidP="00E24411"/>
    <w:p w14:paraId="42FE421F" w14:textId="77777777" w:rsidR="003D4D66" w:rsidRDefault="003D4D66" w:rsidP="00E24411"/>
    <w:p w14:paraId="2F3B78A7" w14:textId="77777777" w:rsidR="003D4D66" w:rsidRDefault="003D4D66" w:rsidP="00E24411"/>
    <w:p w14:paraId="17906CE5" w14:textId="77777777" w:rsidR="003D4D66" w:rsidRDefault="003D4D66" w:rsidP="00E24411"/>
    <w:p w14:paraId="1AAE58F2" w14:textId="77777777" w:rsidR="003D4D66" w:rsidRDefault="003D4D66" w:rsidP="00E24411"/>
    <w:p w14:paraId="2D9707E5" w14:textId="77777777" w:rsidR="003D4D66" w:rsidRDefault="003D4D66" w:rsidP="00E24411"/>
    <w:p w14:paraId="161696B7" w14:textId="77777777" w:rsidR="003D4D66" w:rsidRDefault="003D4D66" w:rsidP="00E24411"/>
    <w:p w14:paraId="08D21514" w14:textId="77777777" w:rsidR="003D4D66" w:rsidRDefault="003D4D66" w:rsidP="00E24411"/>
    <w:p w14:paraId="4183AF94" w14:textId="6DA1282F" w:rsidR="00A227E2" w:rsidRDefault="00A227E2" w:rsidP="00E24411">
      <w:r w:rsidRPr="00A227E2">
        <w:rPr>
          <w:noProof/>
          <w:lang w:val="es-CO" w:eastAsia="es-CO"/>
        </w:rPr>
        <w:drawing>
          <wp:inline distT="0" distB="0" distL="0" distR="0" wp14:anchorId="7A00ED3C" wp14:editId="387CA31D">
            <wp:extent cx="5612130" cy="2630686"/>
            <wp:effectExtent l="0" t="0" r="1270" b="11430"/>
            <wp:docPr id="4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2630686"/>
                    </a:xfrm>
                    <a:prstGeom prst="rect">
                      <a:avLst/>
                    </a:prstGeom>
                    <a:noFill/>
                    <a:ln>
                      <a:noFill/>
                    </a:ln>
                  </pic:spPr>
                </pic:pic>
              </a:graphicData>
            </a:graphic>
          </wp:inline>
        </w:drawing>
      </w:r>
    </w:p>
    <w:p w14:paraId="7175A006" w14:textId="77777777" w:rsidR="00A227E2" w:rsidRDefault="00A227E2" w:rsidP="00E24411"/>
    <w:p w14:paraId="3ECF11BB" w14:textId="77777777" w:rsidR="00A227E2" w:rsidRDefault="00A227E2" w:rsidP="00E24411"/>
    <w:p w14:paraId="48890B7A" w14:textId="7C88C377" w:rsidR="00A227E2" w:rsidRDefault="00A227E2" w:rsidP="00E24411">
      <w:r w:rsidRPr="00A227E2">
        <w:rPr>
          <w:noProof/>
          <w:lang w:val="es-CO" w:eastAsia="es-CO"/>
        </w:rPr>
        <w:drawing>
          <wp:inline distT="0" distB="0" distL="0" distR="0" wp14:anchorId="47994322" wp14:editId="6178095F">
            <wp:extent cx="5612130" cy="3037246"/>
            <wp:effectExtent l="0" t="0" r="1270" b="10795"/>
            <wp:docPr id="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2130" cy="3037246"/>
                    </a:xfrm>
                    <a:prstGeom prst="rect">
                      <a:avLst/>
                    </a:prstGeom>
                    <a:noFill/>
                    <a:ln>
                      <a:noFill/>
                    </a:ln>
                  </pic:spPr>
                </pic:pic>
              </a:graphicData>
            </a:graphic>
          </wp:inline>
        </w:drawing>
      </w:r>
    </w:p>
    <w:p w14:paraId="005CC4AB" w14:textId="77777777" w:rsidR="00A227E2" w:rsidRDefault="00A227E2" w:rsidP="00E24411"/>
    <w:p w14:paraId="271E51E6" w14:textId="77777777" w:rsidR="003D4D66" w:rsidRDefault="003D4D66" w:rsidP="00E24411"/>
    <w:p w14:paraId="5138BCAB" w14:textId="77777777" w:rsidR="003D4D66" w:rsidRDefault="003D4D66" w:rsidP="00E24411"/>
    <w:p w14:paraId="08AADD57" w14:textId="77777777" w:rsidR="003D4D66" w:rsidRDefault="003D4D66" w:rsidP="00E24411"/>
    <w:p w14:paraId="1DFA17B1" w14:textId="77777777" w:rsidR="003D4D66" w:rsidRDefault="003D4D66" w:rsidP="00E24411"/>
    <w:p w14:paraId="1E6BA6E9" w14:textId="77777777" w:rsidR="003D4D66" w:rsidRDefault="003D4D66" w:rsidP="00E24411"/>
    <w:p w14:paraId="22EF08AC" w14:textId="77777777" w:rsidR="003D4D66" w:rsidRDefault="003D4D66" w:rsidP="00E24411"/>
    <w:p w14:paraId="0CAB6C8F" w14:textId="77777777" w:rsidR="003D4D66" w:rsidRDefault="003D4D66" w:rsidP="00E24411"/>
    <w:p w14:paraId="01F181AE" w14:textId="42B3AA10" w:rsidR="00A227E2" w:rsidRDefault="00A227E2" w:rsidP="00E24411">
      <w:r w:rsidRPr="00A227E2">
        <w:rPr>
          <w:noProof/>
          <w:lang w:val="es-CO" w:eastAsia="es-CO"/>
        </w:rPr>
        <w:drawing>
          <wp:inline distT="0" distB="0" distL="0" distR="0" wp14:anchorId="3C224E81" wp14:editId="6E7CA617">
            <wp:extent cx="5612130" cy="3013331"/>
            <wp:effectExtent l="0" t="0" r="1270" b="9525"/>
            <wp:docPr id="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3013331"/>
                    </a:xfrm>
                    <a:prstGeom prst="rect">
                      <a:avLst/>
                    </a:prstGeom>
                    <a:noFill/>
                    <a:ln>
                      <a:noFill/>
                    </a:ln>
                  </pic:spPr>
                </pic:pic>
              </a:graphicData>
            </a:graphic>
          </wp:inline>
        </w:drawing>
      </w:r>
    </w:p>
    <w:p w14:paraId="28E81338" w14:textId="77777777" w:rsidR="00A227E2" w:rsidRDefault="00A227E2" w:rsidP="00E24411"/>
    <w:p w14:paraId="7A318570" w14:textId="77777777" w:rsidR="00A227E2" w:rsidRDefault="00A227E2" w:rsidP="00E24411"/>
    <w:p w14:paraId="6A360E7A" w14:textId="0E75C8F7" w:rsidR="00A227E2" w:rsidRDefault="00A227E2" w:rsidP="00E24411">
      <w:r w:rsidRPr="00A227E2">
        <w:rPr>
          <w:noProof/>
          <w:lang w:val="es-CO" w:eastAsia="es-CO"/>
        </w:rPr>
        <w:drawing>
          <wp:inline distT="0" distB="0" distL="0" distR="0" wp14:anchorId="24531AAC" wp14:editId="41CFED09">
            <wp:extent cx="5612130" cy="3244513"/>
            <wp:effectExtent l="0" t="0" r="1270" b="6985"/>
            <wp:docPr id="4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3244513"/>
                    </a:xfrm>
                    <a:prstGeom prst="rect">
                      <a:avLst/>
                    </a:prstGeom>
                    <a:noFill/>
                    <a:ln>
                      <a:noFill/>
                    </a:ln>
                  </pic:spPr>
                </pic:pic>
              </a:graphicData>
            </a:graphic>
          </wp:inline>
        </w:drawing>
      </w:r>
    </w:p>
    <w:p w14:paraId="58D91A7D" w14:textId="77777777" w:rsidR="00A227E2" w:rsidRDefault="00A227E2" w:rsidP="00E24411"/>
    <w:p w14:paraId="291AEA26" w14:textId="77777777" w:rsidR="003D4D66" w:rsidRDefault="003D4D66" w:rsidP="00E24411"/>
    <w:p w14:paraId="08956C01" w14:textId="77777777" w:rsidR="003D4D66" w:rsidRDefault="003D4D66" w:rsidP="00E24411"/>
    <w:p w14:paraId="675D1EAE" w14:textId="77777777" w:rsidR="003D4D66" w:rsidRDefault="003D4D66" w:rsidP="00E24411"/>
    <w:p w14:paraId="7A6EDB83" w14:textId="77777777" w:rsidR="003D4D66" w:rsidRDefault="003D4D66" w:rsidP="00E24411"/>
    <w:p w14:paraId="09E83CC9" w14:textId="77777777" w:rsidR="003D4D66" w:rsidRDefault="003D4D66" w:rsidP="00E24411"/>
    <w:p w14:paraId="2D7098CD" w14:textId="77777777" w:rsidR="003D4D66" w:rsidRDefault="003D4D66" w:rsidP="00E24411"/>
    <w:p w14:paraId="1BDA108B" w14:textId="7A27536D" w:rsidR="00A227E2" w:rsidRDefault="00A227E2" w:rsidP="00E24411">
      <w:r w:rsidRPr="00A227E2">
        <w:rPr>
          <w:noProof/>
          <w:lang w:val="es-CO" w:eastAsia="es-CO"/>
        </w:rPr>
        <w:drawing>
          <wp:inline distT="0" distB="0" distL="0" distR="0" wp14:anchorId="1D8E420C" wp14:editId="2888F14B">
            <wp:extent cx="5612130" cy="3228569"/>
            <wp:effectExtent l="0" t="0" r="1270" b="0"/>
            <wp:docPr id="4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3228569"/>
                    </a:xfrm>
                    <a:prstGeom prst="rect">
                      <a:avLst/>
                    </a:prstGeom>
                    <a:noFill/>
                    <a:ln>
                      <a:noFill/>
                    </a:ln>
                  </pic:spPr>
                </pic:pic>
              </a:graphicData>
            </a:graphic>
          </wp:inline>
        </w:drawing>
      </w:r>
    </w:p>
    <w:p w14:paraId="2EAD0BC6" w14:textId="77777777" w:rsidR="00F30774" w:rsidRDefault="00F30774" w:rsidP="00E24411"/>
    <w:p w14:paraId="53A2C9A3" w14:textId="77777777" w:rsidR="003D4D66" w:rsidRDefault="003D4D66" w:rsidP="00E24411"/>
    <w:p w14:paraId="3FA96719" w14:textId="77777777" w:rsidR="00F30774" w:rsidRDefault="00F30774" w:rsidP="00E24411"/>
    <w:p w14:paraId="60E4FE73" w14:textId="7D106055" w:rsidR="00F30774" w:rsidRDefault="00B44C41" w:rsidP="00E24411">
      <w:r w:rsidRPr="00B44C41">
        <w:rPr>
          <w:noProof/>
          <w:lang w:val="es-CO" w:eastAsia="es-CO"/>
        </w:rPr>
        <w:drawing>
          <wp:inline distT="0" distB="0" distL="0" distR="0" wp14:anchorId="121A9046" wp14:editId="61376670">
            <wp:extent cx="5612130" cy="3069134"/>
            <wp:effectExtent l="0" t="0" r="1270" b="4445"/>
            <wp:docPr id="4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3069134"/>
                    </a:xfrm>
                    <a:prstGeom prst="rect">
                      <a:avLst/>
                    </a:prstGeom>
                    <a:noFill/>
                    <a:ln>
                      <a:noFill/>
                    </a:ln>
                  </pic:spPr>
                </pic:pic>
              </a:graphicData>
            </a:graphic>
          </wp:inline>
        </w:drawing>
      </w:r>
    </w:p>
    <w:p w14:paraId="38F15236" w14:textId="77777777" w:rsidR="00F30774" w:rsidRDefault="00F30774" w:rsidP="00E24411"/>
    <w:p w14:paraId="1CEBC38D" w14:textId="77777777" w:rsidR="00F30774" w:rsidRDefault="00F30774" w:rsidP="00E24411"/>
    <w:p w14:paraId="1BB9BB36" w14:textId="3CFB5327" w:rsidR="00F30774" w:rsidRDefault="00F30774" w:rsidP="00E24411">
      <w:r w:rsidRPr="00F30774">
        <w:rPr>
          <w:noProof/>
          <w:lang w:val="es-CO" w:eastAsia="es-CO"/>
        </w:rPr>
        <w:drawing>
          <wp:inline distT="0" distB="0" distL="0" distR="0" wp14:anchorId="369B8AD9" wp14:editId="672D0F0D">
            <wp:extent cx="5612130" cy="3459751"/>
            <wp:effectExtent l="0" t="0" r="1270" b="0"/>
            <wp:docPr id="4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3459751"/>
                    </a:xfrm>
                    <a:prstGeom prst="rect">
                      <a:avLst/>
                    </a:prstGeom>
                    <a:noFill/>
                    <a:ln>
                      <a:noFill/>
                    </a:ln>
                  </pic:spPr>
                </pic:pic>
              </a:graphicData>
            </a:graphic>
          </wp:inline>
        </w:drawing>
      </w:r>
    </w:p>
    <w:p w14:paraId="25A1001A" w14:textId="73DE9E5F" w:rsidR="00F30774" w:rsidRDefault="00402E2F" w:rsidP="007478F3">
      <w:pPr>
        <w:pStyle w:val="Descripcin"/>
      </w:pPr>
      <w:bookmarkStart w:id="15" w:name="_Toc484475997"/>
      <w:bookmarkStart w:id="16" w:name="_Toc484476635"/>
      <w:bookmarkStart w:id="17" w:name="_Toc358365055"/>
      <w:r w:rsidRPr="00402E2F">
        <w:t>Ilustración</w:t>
      </w:r>
      <w:r w:rsidR="007514CA">
        <w:t xml:space="preserve"> </w:t>
      </w:r>
      <w:r w:rsidR="00D85157">
        <w:t xml:space="preserve"> </w:t>
      </w:r>
      <w:r w:rsidRPr="007478F3">
        <w:t>3</w:t>
      </w:r>
      <w:r w:rsidRPr="00402E2F">
        <w:t xml:space="preserve"> </w:t>
      </w:r>
      <w:r w:rsidR="007514CA">
        <w:t xml:space="preserve">- </w:t>
      </w:r>
      <w:r w:rsidRPr="007478F3">
        <w:t>Educación Superior</w:t>
      </w:r>
      <w:bookmarkEnd w:id="15"/>
      <w:bookmarkEnd w:id="16"/>
      <w:bookmarkEnd w:id="17"/>
    </w:p>
    <w:p w14:paraId="77DC375D" w14:textId="77777777" w:rsidR="003D4D66" w:rsidRDefault="003D4D66" w:rsidP="00E24411"/>
    <w:p w14:paraId="5644D136" w14:textId="77777777" w:rsidR="003D4D66" w:rsidRDefault="003D4D66" w:rsidP="00E24411"/>
    <w:p w14:paraId="58F957E5" w14:textId="657EED84" w:rsidR="00F30774" w:rsidRPr="00A55C8F" w:rsidRDefault="00C92A98" w:rsidP="00A55C8F">
      <w:pPr>
        <w:pStyle w:val="Ttulo2"/>
        <w:rPr>
          <w:lang w:val="es-CO"/>
        </w:rPr>
      </w:pPr>
      <w:bookmarkStart w:id="18" w:name="_Toc493682542"/>
      <w:r>
        <w:rPr>
          <w:lang w:val="es-CO"/>
        </w:rPr>
        <w:t xml:space="preserve">3.5 </w:t>
      </w:r>
      <w:r w:rsidR="00F30774" w:rsidRPr="00A55C8F">
        <w:rPr>
          <w:lang w:val="es-CO"/>
        </w:rPr>
        <w:t>Educación para el Trabajo y el Desarrollo Humano</w:t>
      </w:r>
      <w:bookmarkEnd w:id="18"/>
    </w:p>
    <w:p w14:paraId="023A7BDD" w14:textId="77777777" w:rsidR="00B44C41" w:rsidRDefault="00B44C41" w:rsidP="00F30774"/>
    <w:p w14:paraId="18AE784C" w14:textId="2352D03B" w:rsidR="00B44C41" w:rsidRDefault="00EA5EA9" w:rsidP="00F30774">
      <w:r>
        <w:rPr>
          <w:noProof/>
          <w:lang w:val="es-CO" w:eastAsia="es-CO"/>
        </w:rPr>
        <w:t xml:space="preserve">  </w:t>
      </w:r>
      <w:r w:rsidR="00B44C41" w:rsidRPr="00B44C41">
        <w:rPr>
          <w:noProof/>
          <w:lang w:val="es-CO" w:eastAsia="es-CO"/>
        </w:rPr>
        <w:drawing>
          <wp:inline distT="0" distB="0" distL="0" distR="0" wp14:anchorId="15858875" wp14:editId="1A360388">
            <wp:extent cx="5612130" cy="1969029"/>
            <wp:effectExtent l="0" t="0" r="1270" b="12700"/>
            <wp:docPr id="4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1969029"/>
                    </a:xfrm>
                    <a:prstGeom prst="rect">
                      <a:avLst/>
                    </a:prstGeom>
                    <a:noFill/>
                    <a:ln>
                      <a:noFill/>
                    </a:ln>
                  </pic:spPr>
                </pic:pic>
              </a:graphicData>
            </a:graphic>
          </wp:inline>
        </w:drawing>
      </w:r>
    </w:p>
    <w:p w14:paraId="61488F65" w14:textId="3E6E88CA" w:rsidR="00B44C41" w:rsidRDefault="00402E2F" w:rsidP="007478F3">
      <w:pPr>
        <w:pStyle w:val="Descripcin"/>
      </w:pPr>
      <w:bookmarkStart w:id="19" w:name="_Toc484475998"/>
      <w:bookmarkStart w:id="20" w:name="_Toc484476636"/>
      <w:bookmarkStart w:id="21" w:name="_Toc358365056"/>
      <w:r w:rsidRPr="00402E2F">
        <w:t>Ilustración</w:t>
      </w:r>
      <w:r w:rsidRPr="007478F3">
        <w:t xml:space="preserve"> </w:t>
      </w:r>
      <w:r w:rsidR="00D85157">
        <w:t xml:space="preserve"> </w:t>
      </w:r>
      <w:r w:rsidRPr="007478F3">
        <w:t>4</w:t>
      </w:r>
      <w:r w:rsidRPr="00402E2F">
        <w:t xml:space="preserve"> </w:t>
      </w:r>
      <w:r w:rsidR="007514CA">
        <w:t xml:space="preserve">- </w:t>
      </w:r>
      <w:r w:rsidRPr="007478F3">
        <w:t>Educación para el Trabajo y el Desarrollo Humano</w:t>
      </w:r>
      <w:bookmarkEnd w:id="19"/>
      <w:bookmarkEnd w:id="20"/>
      <w:bookmarkEnd w:id="21"/>
    </w:p>
    <w:p w14:paraId="1AB44CF5" w14:textId="77777777" w:rsidR="00CD7F3F" w:rsidRDefault="00CD7F3F" w:rsidP="00A55C8F">
      <w:pPr>
        <w:pStyle w:val="Ttulo2"/>
      </w:pPr>
    </w:p>
    <w:p w14:paraId="11F913F8" w14:textId="77777777" w:rsidR="00CD7F3F" w:rsidRDefault="00CD7F3F" w:rsidP="00A55C8F">
      <w:pPr>
        <w:pStyle w:val="Ttulo2"/>
      </w:pPr>
    </w:p>
    <w:p w14:paraId="1B1535DC" w14:textId="516AC641" w:rsidR="00B44C41" w:rsidRPr="00B44C41" w:rsidRDefault="00C92A98" w:rsidP="00A55C8F">
      <w:pPr>
        <w:pStyle w:val="Ttulo2"/>
      </w:pPr>
      <w:bookmarkStart w:id="22" w:name="_Toc493682543"/>
      <w:r>
        <w:t xml:space="preserve">3.6 </w:t>
      </w:r>
      <w:r w:rsidR="00B44C41" w:rsidRPr="00B44C41">
        <w:t>Gobierno</w:t>
      </w:r>
      <w:bookmarkEnd w:id="22"/>
    </w:p>
    <w:p w14:paraId="37B200B1" w14:textId="17C0002E" w:rsidR="00B44C41" w:rsidRDefault="00B44C41" w:rsidP="00B44C41">
      <w:r w:rsidRPr="00B44C41">
        <w:t xml:space="preserve"> </w:t>
      </w:r>
    </w:p>
    <w:p w14:paraId="3CA8FBF8" w14:textId="72EC7401" w:rsidR="00B44C41" w:rsidRDefault="00D610C9" w:rsidP="00B44C41">
      <w:r w:rsidRPr="00D610C9">
        <w:rPr>
          <w:noProof/>
          <w:lang w:val="es-CO" w:eastAsia="es-CO"/>
        </w:rPr>
        <w:drawing>
          <wp:inline distT="0" distB="0" distL="0" distR="0" wp14:anchorId="1CEF250F" wp14:editId="6466218F">
            <wp:extent cx="5612130" cy="2646629"/>
            <wp:effectExtent l="0" t="0" r="1270" b="0"/>
            <wp:docPr id="5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2646629"/>
                    </a:xfrm>
                    <a:prstGeom prst="rect">
                      <a:avLst/>
                    </a:prstGeom>
                    <a:noFill/>
                    <a:ln>
                      <a:noFill/>
                    </a:ln>
                  </pic:spPr>
                </pic:pic>
              </a:graphicData>
            </a:graphic>
          </wp:inline>
        </w:drawing>
      </w:r>
    </w:p>
    <w:p w14:paraId="61BF7162" w14:textId="77777777" w:rsidR="00B44C41" w:rsidRDefault="00B44C41" w:rsidP="00B44C41"/>
    <w:p w14:paraId="1118DBDC" w14:textId="77777777" w:rsidR="00D610C9" w:rsidRDefault="00D610C9" w:rsidP="00B44C41"/>
    <w:p w14:paraId="01B73861" w14:textId="77777777" w:rsidR="00D610C9" w:rsidRDefault="00D610C9" w:rsidP="00B44C41"/>
    <w:p w14:paraId="14283728" w14:textId="3149BCB4" w:rsidR="00D610C9" w:rsidRPr="00F30774" w:rsidRDefault="00D610C9" w:rsidP="00B44C41">
      <w:r w:rsidRPr="00D610C9">
        <w:rPr>
          <w:noProof/>
          <w:lang w:val="es-CO" w:eastAsia="es-CO"/>
        </w:rPr>
        <w:drawing>
          <wp:inline distT="0" distB="0" distL="0" distR="0" wp14:anchorId="3FA12E2E" wp14:editId="5D0E6A4B">
            <wp:extent cx="5612130" cy="2869839"/>
            <wp:effectExtent l="0" t="0" r="1270" b="635"/>
            <wp:docPr id="5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2869839"/>
                    </a:xfrm>
                    <a:prstGeom prst="rect">
                      <a:avLst/>
                    </a:prstGeom>
                    <a:noFill/>
                    <a:ln>
                      <a:noFill/>
                    </a:ln>
                  </pic:spPr>
                </pic:pic>
              </a:graphicData>
            </a:graphic>
          </wp:inline>
        </w:drawing>
      </w:r>
    </w:p>
    <w:p w14:paraId="2C8DA3A3" w14:textId="70ADBF82" w:rsidR="00F30774" w:rsidRDefault="00F30774" w:rsidP="00F30774">
      <w:r w:rsidRPr="00F30774">
        <w:t xml:space="preserve"> </w:t>
      </w:r>
    </w:p>
    <w:p w14:paraId="39FE29C7" w14:textId="77777777" w:rsidR="003D4D66" w:rsidRDefault="003D4D66" w:rsidP="00F30774"/>
    <w:p w14:paraId="6695787B" w14:textId="77777777" w:rsidR="003D4D66" w:rsidRDefault="003D4D66" w:rsidP="00F30774"/>
    <w:p w14:paraId="0F3BE193" w14:textId="77777777" w:rsidR="003D4D66" w:rsidRDefault="003D4D66" w:rsidP="00F30774"/>
    <w:p w14:paraId="0749848B" w14:textId="77777777" w:rsidR="003D4D66" w:rsidRDefault="003D4D66" w:rsidP="00F30774"/>
    <w:p w14:paraId="2A6E8E8E" w14:textId="77777777" w:rsidR="003D4D66" w:rsidRDefault="003D4D66" w:rsidP="00F30774"/>
    <w:p w14:paraId="6E5FB10E" w14:textId="77777777" w:rsidR="003D4D66" w:rsidRDefault="003D4D66" w:rsidP="00F30774"/>
    <w:p w14:paraId="68184D43" w14:textId="77777777" w:rsidR="003D4D66" w:rsidRDefault="003D4D66" w:rsidP="00F30774"/>
    <w:p w14:paraId="3B7D6C05" w14:textId="329525B2" w:rsidR="00F30774" w:rsidRDefault="00D610C9" w:rsidP="00F30774">
      <w:r w:rsidRPr="00D610C9">
        <w:rPr>
          <w:noProof/>
          <w:lang w:val="es-CO" w:eastAsia="es-CO"/>
        </w:rPr>
        <w:drawing>
          <wp:inline distT="0" distB="0" distL="0" distR="0" wp14:anchorId="20ED0738" wp14:editId="3A88BB2B">
            <wp:extent cx="5612130" cy="2287900"/>
            <wp:effectExtent l="0" t="0" r="1270" b="0"/>
            <wp:docPr id="5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2287900"/>
                    </a:xfrm>
                    <a:prstGeom prst="rect">
                      <a:avLst/>
                    </a:prstGeom>
                    <a:noFill/>
                    <a:ln>
                      <a:noFill/>
                    </a:ln>
                  </pic:spPr>
                </pic:pic>
              </a:graphicData>
            </a:graphic>
          </wp:inline>
        </w:drawing>
      </w:r>
    </w:p>
    <w:p w14:paraId="4D53288F" w14:textId="77777777" w:rsidR="00D610C9" w:rsidRDefault="00D610C9" w:rsidP="00F30774"/>
    <w:p w14:paraId="7DF205E2" w14:textId="77777777" w:rsidR="003D4D66" w:rsidRDefault="003D4D66" w:rsidP="00F30774"/>
    <w:p w14:paraId="48D8A351" w14:textId="77777777" w:rsidR="003D4D66" w:rsidRDefault="003D4D66" w:rsidP="00F30774"/>
    <w:p w14:paraId="01F5334C" w14:textId="7C387A9A" w:rsidR="00D610C9" w:rsidRDefault="00D610C9" w:rsidP="00F30774">
      <w:r w:rsidRPr="00D610C9">
        <w:rPr>
          <w:noProof/>
          <w:lang w:val="es-CO" w:eastAsia="es-CO"/>
        </w:rPr>
        <w:drawing>
          <wp:inline distT="0" distB="0" distL="0" distR="0" wp14:anchorId="1173E331" wp14:editId="200289BA">
            <wp:extent cx="5612130" cy="3180738"/>
            <wp:effectExtent l="0" t="0" r="1270" b="0"/>
            <wp:docPr id="5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2130" cy="3180738"/>
                    </a:xfrm>
                    <a:prstGeom prst="rect">
                      <a:avLst/>
                    </a:prstGeom>
                    <a:noFill/>
                    <a:ln>
                      <a:noFill/>
                    </a:ln>
                  </pic:spPr>
                </pic:pic>
              </a:graphicData>
            </a:graphic>
          </wp:inline>
        </w:drawing>
      </w:r>
    </w:p>
    <w:p w14:paraId="19CC748E" w14:textId="77777777" w:rsidR="006C08D9" w:rsidRDefault="006C08D9" w:rsidP="00F30774"/>
    <w:p w14:paraId="329D5831" w14:textId="77777777" w:rsidR="00F531AB" w:rsidRDefault="00F531AB" w:rsidP="00F30774"/>
    <w:p w14:paraId="594D0B4B" w14:textId="77777777" w:rsidR="00F531AB" w:rsidRDefault="00F531AB" w:rsidP="00F30774"/>
    <w:p w14:paraId="7BB71EA0" w14:textId="77777777" w:rsidR="00F531AB" w:rsidRDefault="00F531AB" w:rsidP="00F30774"/>
    <w:p w14:paraId="3B1ECCEC" w14:textId="77777777" w:rsidR="00F531AB" w:rsidRDefault="00F531AB" w:rsidP="00F30774"/>
    <w:p w14:paraId="53A029A0" w14:textId="35BCB809" w:rsidR="006C08D9" w:rsidRDefault="006C08D9" w:rsidP="00F30774">
      <w:r w:rsidRPr="006C08D9">
        <w:rPr>
          <w:noProof/>
          <w:lang w:val="es-CO" w:eastAsia="es-CO"/>
        </w:rPr>
        <w:drawing>
          <wp:inline distT="0" distB="0" distL="0" distR="0" wp14:anchorId="3E2B4B52" wp14:editId="29EBD25B">
            <wp:extent cx="5612130" cy="1969029"/>
            <wp:effectExtent l="0" t="0" r="1270" b="12700"/>
            <wp:docPr id="5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130" cy="1969029"/>
                    </a:xfrm>
                    <a:prstGeom prst="rect">
                      <a:avLst/>
                    </a:prstGeom>
                    <a:noFill/>
                    <a:ln>
                      <a:noFill/>
                    </a:ln>
                  </pic:spPr>
                </pic:pic>
              </a:graphicData>
            </a:graphic>
          </wp:inline>
        </w:drawing>
      </w:r>
    </w:p>
    <w:p w14:paraId="1E55FE73" w14:textId="318284FA" w:rsidR="00402E2F" w:rsidRDefault="00402E2F" w:rsidP="007478F3">
      <w:pPr>
        <w:pStyle w:val="Descripcin"/>
      </w:pPr>
      <w:bookmarkStart w:id="23" w:name="_Toc484475999"/>
      <w:bookmarkStart w:id="24" w:name="_Toc484476637"/>
      <w:bookmarkStart w:id="25" w:name="_Toc358365057"/>
      <w:r w:rsidRPr="00402E2F">
        <w:t>Ilustración</w:t>
      </w:r>
      <w:r w:rsidRPr="007478F3">
        <w:t xml:space="preserve"> </w:t>
      </w:r>
      <w:r w:rsidR="00D85157">
        <w:t xml:space="preserve"> </w:t>
      </w:r>
      <w:r w:rsidRPr="007478F3">
        <w:t>5</w:t>
      </w:r>
      <w:r w:rsidRPr="00402E2F">
        <w:t xml:space="preserve"> </w:t>
      </w:r>
      <w:r w:rsidR="007514CA">
        <w:t xml:space="preserve">- </w:t>
      </w:r>
      <w:r w:rsidRPr="007478F3">
        <w:t>Gobierno</w:t>
      </w:r>
      <w:bookmarkEnd w:id="23"/>
      <w:bookmarkEnd w:id="24"/>
      <w:bookmarkEnd w:id="25"/>
    </w:p>
    <w:p w14:paraId="2CFEA44A" w14:textId="1009398B" w:rsidR="006C08D9" w:rsidRPr="00A55C8F" w:rsidRDefault="00C92A98" w:rsidP="00A55C8F">
      <w:pPr>
        <w:pStyle w:val="Ttulo2"/>
        <w:rPr>
          <w:lang w:val="es-CO"/>
        </w:rPr>
      </w:pPr>
      <w:bookmarkStart w:id="26" w:name="_Toc493682544"/>
      <w:r>
        <w:rPr>
          <w:lang w:val="es-CO"/>
        </w:rPr>
        <w:t xml:space="preserve">3.7 </w:t>
      </w:r>
      <w:r w:rsidR="006C08D9" w:rsidRPr="00A55C8F">
        <w:rPr>
          <w:lang w:val="es-CO"/>
        </w:rPr>
        <w:t>Sector Educa</w:t>
      </w:r>
      <w:r w:rsidR="00CD7F3F">
        <w:rPr>
          <w:lang w:val="es-CO"/>
        </w:rPr>
        <w:t>ción</w:t>
      </w:r>
      <w:bookmarkEnd w:id="26"/>
    </w:p>
    <w:p w14:paraId="339C6909" w14:textId="4F3B6680" w:rsidR="006C08D9" w:rsidRDefault="006C08D9" w:rsidP="006C08D9">
      <w:r w:rsidRPr="006C08D9">
        <w:rPr>
          <w:noProof/>
          <w:lang w:val="es-CO" w:eastAsia="es-CO"/>
        </w:rPr>
        <w:drawing>
          <wp:inline distT="0" distB="0" distL="0" distR="0" wp14:anchorId="390F38C1" wp14:editId="073B50B0">
            <wp:extent cx="5612130" cy="2032803"/>
            <wp:effectExtent l="0" t="0" r="1270" b="0"/>
            <wp:docPr id="5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2130" cy="2032803"/>
                    </a:xfrm>
                    <a:prstGeom prst="rect">
                      <a:avLst/>
                    </a:prstGeom>
                    <a:noFill/>
                    <a:ln>
                      <a:noFill/>
                    </a:ln>
                  </pic:spPr>
                </pic:pic>
              </a:graphicData>
            </a:graphic>
          </wp:inline>
        </w:drawing>
      </w:r>
    </w:p>
    <w:p w14:paraId="11FC77CD" w14:textId="77777777" w:rsidR="006C08D9" w:rsidRDefault="006C08D9" w:rsidP="006C08D9"/>
    <w:p w14:paraId="158A83E1" w14:textId="77777777" w:rsidR="003D4D66" w:rsidRDefault="003D4D66" w:rsidP="006C08D9"/>
    <w:p w14:paraId="1D8C9C89" w14:textId="66DF7301" w:rsidR="006C08D9" w:rsidRDefault="006C08D9" w:rsidP="006C08D9">
      <w:r w:rsidRPr="006C08D9">
        <w:rPr>
          <w:noProof/>
          <w:lang w:val="es-CO" w:eastAsia="es-CO"/>
        </w:rPr>
        <w:drawing>
          <wp:inline distT="0" distB="0" distL="0" distR="0" wp14:anchorId="1D81422E" wp14:editId="3DA63456">
            <wp:extent cx="5612130" cy="2646629"/>
            <wp:effectExtent l="0" t="0" r="1270" b="0"/>
            <wp:docPr id="5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2130" cy="2646629"/>
                    </a:xfrm>
                    <a:prstGeom prst="rect">
                      <a:avLst/>
                    </a:prstGeom>
                    <a:noFill/>
                    <a:ln>
                      <a:noFill/>
                    </a:ln>
                  </pic:spPr>
                </pic:pic>
              </a:graphicData>
            </a:graphic>
          </wp:inline>
        </w:drawing>
      </w:r>
    </w:p>
    <w:p w14:paraId="1E344F91" w14:textId="77777777" w:rsidR="006C08D9" w:rsidRDefault="006C08D9" w:rsidP="006C08D9"/>
    <w:p w14:paraId="57DD24BF" w14:textId="77777777" w:rsidR="006C08D9" w:rsidRDefault="006C08D9" w:rsidP="006C08D9"/>
    <w:p w14:paraId="59D7A0A2" w14:textId="33240487" w:rsidR="006C08D9" w:rsidRDefault="006C08D9" w:rsidP="006C08D9">
      <w:r w:rsidRPr="006C08D9">
        <w:rPr>
          <w:noProof/>
          <w:lang w:val="es-CO" w:eastAsia="es-CO"/>
        </w:rPr>
        <w:drawing>
          <wp:inline distT="0" distB="0" distL="0" distR="0" wp14:anchorId="43D847DE" wp14:editId="3A5A7060">
            <wp:extent cx="5612130" cy="3403948"/>
            <wp:effectExtent l="0" t="0" r="1270" b="0"/>
            <wp:docPr id="6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130" cy="3403948"/>
                    </a:xfrm>
                    <a:prstGeom prst="rect">
                      <a:avLst/>
                    </a:prstGeom>
                    <a:noFill/>
                    <a:ln>
                      <a:noFill/>
                    </a:ln>
                  </pic:spPr>
                </pic:pic>
              </a:graphicData>
            </a:graphic>
          </wp:inline>
        </w:drawing>
      </w:r>
    </w:p>
    <w:p w14:paraId="26DF0BF7" w14:textId="77777777" w:rsidR="006C08D9" w:rsidRDefault="006C08D9" w:rsidP="006C08D9"/>
    <w:p w14:paraId="47197F88" w14:textId="77777777" w:rsidR="006C08D9" w:rsidRDefault="006C08D9" w:rsidP="006C08D9"/>
    <w:p w14:paraId="55DADBF8" w14:textId="77B06976" w:rsidR="006C08D9" w:rsidRDefault="006C08D9" w:rsidP="006C08D9">
      <w:r w:rsidRPr="006C08D9">
        <w:rPr>
          <w:noProof/>
          <w:lang w:val="es-CO" w:eastAsia="es-CO"/>
        </w:rPr>
        <w:drawing>
          <wp:inline distT="0" distB="0" distL="0" distR="0" wp14:anchorId="57DA5429" wp14:editId="30AD8BDD">
            <wp:extent cx="5612130" cy="3539468"/>
            <wp:effectExtent l="0" t="0" r="1270" b="0"/>
            <wp:docPr id="6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2130" cy="3539468"/>
                    </a:xfrm>
                    <a:prstGeom prst="rect">
                      <a:avLst/>
                    </a:prstGeom>
                    <a:noFill/>
                    <a:ln>
                      <a:noFill/>
                    </a:ln>
                  </pic:spPr>
                </pic:pic>
              </a:graphicData>
            </a:graphic>
          </wp:inline>
        </w:drawing>
      </w:r>
    </w:p>
    <w:p w14:paraId="621F9563" w14:textId="77342B41" w:rsidR="00402E2F" w:rsidRDefault="00402E2F" w:rsidP="00801229">
      <w:pPr>
        <w:pStyle w:val="Descripcin"/>
      </w:pPr>
      <w:bookmarkStart w:id="27" w:name="_Toc358365058"/>
      <w:r w:rsidRPr="00402E2F">
        <w:t>Ilustración</w:t>
      </w:r>
      <w:r>
        <w:t xml:space="preserve"> </w:t>
      </w:r>
      <w:r w:rsidR="00D85157">
        <w:t xml:space="preserve"> </w:t>
      </w:r>
      <w:r>
        <w:t>6</w:t>
      </w:r>
      <w:r w:rsidRPr="00402E2F">
        <w:t xml:space="preserve"> </w:t>
      </w:r>
      <w:r w:rsidR="007514CA">
        <w:t xml:space="preserve">- </w:t>
      </w:r>
      <w:r>
        <w:rPr>
          <w:lang w:val="es-CO"/>
        </w:rPr>
        <w:t>Sector Educativo</w:t>
      </w:r>
      <w:bookmarkEnd w:id="27"/>
    </w:p>
    <w:p w14:paraId="1030EEB9" w14:textId="77777777" w:rsidR="003D4D66" w:rsidRDefault="003D4D66" w:rsidP="006C08D9"/>
    <w:p w14:paraId="5C98249C" w14:textId="16D7B9FF" w:rsidR="00F57AE4" w:rsidRDefault="00DB3913" w:rsidP="00BE4A9B">
      <w:pPr>
        <w:pStyle w:val="Ttulo1"/>
      </w:pPr>
      <w:bookmarkStart w:id="28" w:name="_Toc493682545"/>
      <w:r>
        <w:t xml:space="preserve">4.- </w:t>
      </w:r>
      <w:r w:rsidR="00BE4A9B">
        <w:t>RUPTURAS ESTRA</w:t>
      </w:r>
      <w:r w:rsidR="008A5A37">
        <w:t>TÉ</w:t>
      </w:r>
      <w:r w:rsidR="00BE4A9B">
        <w:t>GICAS</w:t>
      </w:r>
      <w:r w:rsidR="0072012E" w:rsidRPr="00C92A98">
        <w:rPr>
          <w:vertAlign w:val="superscript"/>
        </w:rPr>
        <w:footnoteReference w:id="2"/>
      </w:r>
      <w:bookmarkEnd w:id="28"/>
    </w:p>
    <w:p w14:paraId="7876C7DE" w14:textId="768A8719" w:rsidR="00BE4A9B" w:rsidRDefault="00BE4A9B" w:rsidP="00FB600F"/>
    <w:p w14:paraId="6391449D" w14:textId="68D53BC6" w:rsidR="0072012E" w:rsidRDefault="008A5A37" w:rsidP="008A5A37">
      <w:pPr>
        <w:jc w:val="both"/>
      </w:pPr>
      <w:r>
        <w:t>La Guía de Min TIC define las rupturas estratégicas como la ruptura de los paradigmas con los que el MEN venía trabajando antes de definir el nuevo PETIC, es así como la nueva estrategia pretende consolidar e integrar</w:t>
      </w:r>
      <w:r w:rsidR="0072012E" w:rsidRPr="0072012E">
        <w:t xml:space="preserve"> las carencias encontradas en las fases de análisis de negocio de los sistemas de información y Arquitectura de Tecnología </w:t>
      </w:r>
      <w:r>
        <w:t xml:space="preserve">en el trabajo desarrollado desde 2015 </w:t>
      </w:r>
      <w:r w:rsidR="0072012E" w:rsidRPr="0072012E">
        <w:t>y evaluar sus implicaciones con respecto a las soluciones potenciales y sus interdependencias. Con las</w:t>
      </w:r>
      <w:r>
        <w:t xml:space="preserve"> carencias definidas, se planteó</w:t>
      </w:r>
      <w:r w:rsidR="0072012E" w:rsidRPr="0072012E">
        <w:t xml:space="preserve"> una programación de proyectos cuya ejecución conducirá a la arquitectura destino</w:t>
      </w:r>
      <w:r>
        <w:t xml:space="preserve"> </w:t>
      </w:r>
      <w:r w:rsidR="00C74B3E">
        <w:t xml:space="preserve">contemplada en </w:t>
      </w:r>
      <w:r>
        <w:t>el PETIC 2015 – 2018</w:t>
      </w:r>
      <w:r w:rsidR="007F1A53">
        <w:t>.</w:t>
      </w:r>
    </w:p>
    <w:p w14:paraId="3BB101F2" w14:textId="77777777" w:rsidR="00FE31A2" w:rsidRDefault="00FE31A2" w:rsidP="008A5A37">
      <w:pPr>
        <w:jc w:val="both"/>
      </w:pPr>
    </w:p>
    <w:p w14:paraId="10A46746" w14:textId="20196860" w:rsidR="00FE31A2" w:rsidRDefault="00FE31A2" w:rsidP="008A5A37">
      <w:pPr>
        <w:jc w:val="both"/>
      </w:pPr>
      <w:r>
        <w:t>Los nuevos paradigmas se concentran en: 1.- Conectividad; 2.-</w:t>
      </w:r>
      <w:r w:rsidR="001408DB">
        <w:t xml:space="preserve"> Unificación de plataformas; 3.- Competencia del Recurso Humano y 4.- Información relevante (útil para la gestión).</w:t>
      </w:r>
    </w:p>
    <w:p w14:paraId="679A28BA" w14:textId="77777777" w:rsidR="001408DB" w:rsidRDefault="001408DB" w:rsidP="008A5A37">
      <w:pPr>
        <w:jc w:val="both"/>
      </w:pPr>
    </w:p>
    <w:p w14:paraId="1A56D1C0" w14:textId="77777777" w:rsidR="007F1A53" w:rsidRDefault="007F1A53" w:rsidP="008A5A37">
      <w:pPr>
        <w:jc w:val="both"/>
      </w:pPr>
    </w:p>
    <w:tbl>
      <w:tblPr>
        <w:tblStyle w:val="Tablaconcuadrcula"/>
        <w:tblW w:w="8561" w:type="dxa"/>
        <w:jc w:val="center"/>
        <w:tblLook w:val="04A0" w:firstRow="1" w:lastRow="0" w:firstColumn="1" w:lastColumn="0" w:noHBand="0" w:noVBand="1"/>
      </w:tblPr>
      <w:tblGrid>
        <w:gridCol w:w="2372"/>
        <w:gridCol w:w="3823"/>
        <w:gridCol w:w="2366"/>
      </w:tblGrid>
      <w:tr w:rsidR="007F1A53" w:rsidRPr="00063C42" w14:paraId="19431CAC" w14:textId="77777777" w:rsidTr="00774DE0">
        <w:trPr>
          <w:jc w:val="center"/>
        </w:trPr>
        <w:tc>
          <w:tcPr>
            <w:tcW w:w="2372" w:type="dxa"/>
            <w:vAlign w:val="center"/>
          </w:tcPr>
          <w:p w14:paraId="51FE0CAA" w14:textId="77777777" w:rsidR="007F1A53" w:rsidRPr="00063C42" w:rsidRDefault="007F1A53" w:rsidP="007F1A53">
            <w:pPr>
              <w:jc w:val="center"/>
              <w:rPr>
                <w:rFonts w:ascii="Arial" w:hAnsi="Arial" w:cs="Arial"/>
                <w:b/>
              </w:rPr>
            </w:pPr>
            <w:r w:rsidRPr="007F1A53">
              <w:rPr>
                <w:b/>
              </w:rPr>
              <w:t>VARIABLES PRIORIZADAS</w:t>
            </w:r>
          </w:p>
        </w:tc>
        <w:tc>
          <w:tcPr>
            <w:tcW w:w="3823" w:type="dxa"/>
            <w:vAlign w:val="center"/>
          </w:tcPr>
          <w:p w14:paraId="0D09F2E5" w14:textId="77777777" w:rsidR="007F1A53" w:rsidRPr="00063C42" w:rsidRDefault="007F1A53" w:rsidP="007F1A53">
            <w:pPr>
              <w:jc w:val="center"/>
              <w:rPr>
                <w:rFonts w:ascii="Arial" w:hAnsi="Arial" w:cs="Arial"/>
                <w:b/>
              </w:rPr>
            </w:pPr>
            <w:r w:rsidRPr="007F1A53">
              <w:rPr>
                <w:b/>
              </w:rPr>
              <w:t>ACTIVIDADES</w:t>
            </w:r>
          </w:p>
        </w:tc>
        <w:tc>
          <w:tcPr>
            <w:tcW w:w="2366" w:type="dxa"/>
            <w:vAlign w:val="center"/>
          </w:tcPr>
          <w:p w14:paraId="51B7F51C" w14:textId="33F047ED" w:rsidR="007F1A53" w:rsidRPr="00063C42" w:rsidRDefault="007F1A53" w:rsidP="00665316">
            <w:pPr>
              <w:jc w:val="center"/>
              <w:rPr>
                <w:rFonts w:ascii="Arial" w:hAnsi="Arial" w:cs="Arial"/>
                <w:b/>
              </w:rPr>
            </w:pPr>
            <w:r w:rsidRPr="007F1A53">
              <w:rPr>
                <w:b/>
              </w:rPr>
              <w:t xml:space="preserve">ALCANCE </w:t>
            </w:r>
            <w:r w:rsidR="00665316">
              <w:rPr>
                <w:b/>
              </w:rPr>
              <w:t>PETIC</w:t>
            </w:r>
          </w:p>
        </w:tc>
      </w:tr>
      <w:tr w:rsidR="007F1A53" w:rsidRPr="00063C42" w14:paraId="31B3EE6D" w14:textId="77777777" w:rsidTr="00774DE0">
        <w:trPr>
          <w:jc w:val="center"/>
        </w:trPr>
        <w:tc>
          <w:tcPr>
            <w:tcW w:w="2372" w:type="dxa"/>
          </w:tcPr>
          <w:p w14:paraId="3EAFC2BC" w14:textId="77777777" w:rsidR="007F1A53" w:rsidRPr="007F1A53" w:rsidRDefault="007F1A53" w:rsidP="007F1A53">
            <w:pPr>
              <w:jc w:val="both"/>
              <w:rPr>
                <w:b/>
              </w:rPr>
            </w:pPr>
            <w:r w:rsidRPr="007F1A53">
              <w:rPr>
                <w:b/>
              </w:rPr>
              <w:t>1.CONECTIVIDAD</w:t>
            </w:r>
          </w:p>
          <w:p w14:paraId="77CE6E60" w14:textId="77777777" w:rsidR="007F1A53" w:rsidRPr="00063C42" w:rsidRDefault="007F1A53" w:rsidP="007F1A53">
            <w:pPr>
              <w:rPr>
                <w:rFonts w:ascii="Arial" w:hAnsi="Arial" w:cs="Arial"/>
              </w:rPr>
            </w:pPr>
            <w:r w:rsidRPr="007F1A53">
              <w:t>Actualización Tecnológica, Funcionalidad de Plataforma y Sistemas</w:t>
            </w:r>
          </w:p>
        </w:tc>
        <w:tc>
          <w:tcPr>
            <w:tcW w:w="3823" w:type="dxa"/>
          </w:tcPr>
          <w:p w14:paraId="456D4F09" w14:textId="77777777" w:rsidR="007F1A53" w:rsidRPr="00CC022D" w:rsidRDefault="007F1A53" w:rsidP="007F1A53">
            <w:pPr>
              <w:pStyle w:val="Prrafodelista"/>
              <w:numPr>
                <w:ilvl w:val="0"/>
                <w:numId w:val="53"/>
              </w:numPr>
              <w:jc w:val="both"/>
            </w:pPr>
            <w:r w:rsidRPr="00CC022D">
              <w:t>Supervisar y monitorear el servicio de conectividad y sus indicadores de calidad del servicio prestado.</w:t>
            </w:r>
          </w:p>
          <w:p w14:paraId="0D7DF758" w14:textId="77777777" w:rsidR="007F1A53" w:rsidRPr="00CC022D" w:rsidRDefault="007F1A53" w:rsidP="007F1A53">
            <w:pPr>
              <w:pStyle w:val="Prrafodelista"/>
              <w:numPr>
                <w:ilvl w:val="0"/>
                <w:numId w:val="53"/>
              </w:numPr>
              <w:jc w:val="both"/>
            </w:pPr>
            <w:r w:rsidRPr="00CC022D">
              <w:t>Elaborar, presentar y gestionar proyectos para la dotación e implementación de infraestructura tecnológica.</w:t>
            </w:r>
          </w:p>
          <w:p w14:paraId="3486B41A" w14:textId="77777777" w:rsidR="007F1A53" w:rsidRPr="00CC022D" w:rsidRDefault="007F1A53" w:rsidP="007F1A53">
            <w:pPr>
              <w:pStyle w:val="Prrafodelista"/>
              <w:numPr>
                <w:ilvl w:val="0"/>
                <w:numId w:val="53"/>
              </w:numPr>
              <w:jc w:val="both"/>
            </w:pPr>
            <w:r w:rsidRPr="00CC022D">
              <w:t>Proyectar y ejecutar proyectos para satisfacer necesidades de las TICS.</w:t>
            </w:r>
          </w:p>
          <w:p w14:paraId="2EB807B6" w14:textId="77777777" w:rsidR="007F1A53" w:rsidRPr="00063C42" w:rsidRDefault="007F1A53" w:rsidP="007F1A53">
            <w:pPr>
              <w:pStyle w:val="Prrafodelista"/>
              <w:numPr>
                <w:ilvl w:val="0"/>
                <w:numId w:val="53"/>
              </w:numPr>
              <w:jc w:val="both"/>
              <w:rPr>
                <w:rFonts w:ascii="Arial" w:hAnsi="Arial" w:cs="Arial"/>
              </w:rPr>
            </w:pPr>
            <w:r w:rsidRPr="00CC022D">
              <w:t>Invertir el 10% de los recursos de gratuidad en conectividad en los próximos años.</w:t>
            </w:r>
          </w:p>
        </w:tc>
        <w:tc>
          <w:tcPr>
            <w:tcW w:w="2366" w:type="dxa"/>
          </w:tcPr>
          <w:p w14:paraId="650CA8C8" w14:textId="1C618AE6" w:rsidR="007F1A53" w:rsidRPr="00063C42" w:rsidRDefault="007F1A53" w:rsidP="00665316">
            <w:pPr>
              <w:rPr>
                <w:rFonts w:ascii="Arial" w:hAnsi="Arial" w:cs="Arial"/>
                <w:b/>
              </w:rPr>
            </w:pPr>
            <w:r w:rsidRPr="007F1A53">
              <w:t>No Incluido en el alcance</w:t>
            </w:r>
            <w:r w:rsidR="00665316">
              <w:t>.</w:t>
            </w:r>
          </w:p>
        </w:tc>
      </w:tr>
      <w:tr w:rsidR="007F1A53" w:rsidRPr="00063C42" w14:paraId="58A332D7" w14:textId="77777777" w:rsidTr="00774DE0">
        <w:trPr>
          <w:jc w:val="center"/>
        </w:trPr>
        <w:tc>
          <w:tcPr>
            <w:tcW w:w="2372" w:type="dxa"/>
          </w:tcPr>
          <w:p w14:paraId="5ECEA968" w14:textId="77777777" w:rsidR="007F1A53" w:rsidRPr="00CC022D" w:rsidRDefault="007F1A53" w:rsidP="00CC022D">
            <w:pPr>
              <w:rPr>
                <w:b/>
              </w:rPr>
            </w:pPr>
            <w:r w:rsidRPr="00CC022D">
              <w:rPr>
                <w:b/>
              </w:rPr>
              <w:t>2. UNIFICACIÓN DE PLATAFORMAS</w:t>
            </w:r>
          </w:p>
          <w:p w14:paraId="3945E481" w14:textId="77777777" w:rsidR="007F1A53" w:rsidRPr="00063C42" w:rsidRDefault="007F1A53" w:rsidP="007F1A53">
            <w:pPr>
              <w:jc w:val="both"/>
              <w:rPr>
                <w:rFonts w:ascii="Arial" w:hAnsi="Arial" w:cs="Arial"/>
                <w:b/>
              </w:rPr>
            </w:pPr>
          </w:p>
          <w:p w14:paraId="495C0E04" w14:textId="77777777" w:rsidR="007F1A53" w:rsidRPr="00FE31A2" w:rsidRDefault="007F1A53" w:rsidP="00FE31A2">
            <w:r w:rsidRPr="00FE31A2">
              <w:t>Articulación entre sistemas</w:t>
            </w:r>
          </w:p>
          <w:p w14:paraId="6B929188" w14:textId="77777777" w:rsidR="007F1A53" w:rsidRPr="00063C42" w:rsidRDefault="007F1A53" w:rsidP="007F1A53">
            <w:pPr>
              <w:jc w:val="both"/>
              <w:rPr>
                <w:rFonts w:ascii="Arial" w:hAnsi="Arial" w:cs="Arial"/>
                <w:b/>
              </w:rPr>
            </w:pPr>
          </w:p>
        </w:tc>
        <w:tc>
          <w:tcPr>
            <w:tcW w:w="3823" w:type="dxa"/>
          </w:tcPr>
          <w:p w14:paraId="70E605B0" w14:textId="77777777" w:rsidR="007F1A53" w:rsidRPr="00CC022D" w:rsidRDefault="007F1A53" w:rsidP="00CC022D">
            <w:pPr>
              <w:pStyle w:val="Prrafodelista"/>
              <w:numPr>
                <w:ilvl w:val="0"/>
                <w:numId w:val="59"/>
              </w:numPr>
              <w:jc w:val="both"/>
            </w:pPr>
            <w:r w:rsidRPr="00CC022D">
              <w:t>Trabajar articuladamente los procesos del Sistema de Información.</w:t>
            </w:r>
          </w:p>
          <w:p w14:paraId="437537BC" w14:textId="72BB6157" w:rsidR="007F1A53" w:rsidRPr="00CC022D" w:rsidRDefault="00665316" w:rsidP="00CC022D">
            <w:pPr>
              <w:pStyle w:val="Prrafodelista"/>
              <w:numPr>
                <w:ilvl w:val="0"/>
                <w:numId w:val="59"/>
              </w:numPr>
              <w:jc w:val="both"/>
            </w:pPr>
            <w:r>
              <w:t xml:space="preserve">Articular e integrar </w:t>
            </w:r>
            <w:r w:rsidR="007F1A53" w:rsidRPr="00CC022D">
              <w:t xml:space="preserve">los Sistemas de Información del sector </w:t>
            </w:r>
            <w:r>
              <w:t>educación</w:t>
            </w:r>
            <w:r w:rsidR="007F1A53" w:rsidRPr="00CC022D">
              <w:t>.</w:t>
            </w:r>
          </w:p>
          <w:p w14:paraId="02E7F873" w14:textId="77777777" w:rsidR="007F1A53" w:rsidRPr="00CC022D" w:rsidRDefault="007F1A53" w:rsidP="00CC022D">
            <w:pPr>
              <w:pStyle w:val="Prrafodelista"/>
              <w:numPr>
                <w:ilvl w:val="0"/>
                <w:numId w:val="59"/>
              </w:numPr>
              <w:jc w:val="both"/>
            </w:pPr>
            <w:r w:rsidRPr="00CC022D">
              <w:t>Informar sobre las plataformas de información que pueden unificar, a quien determine el MEN.</w:t>
            </w:r>
          </w:p>
          <w:p w14:paraId="1832FC64" w14:textId="77777777" w:rsidR="007F1A53" w:rsidRPr="00CC022D" w:rsidRDefault="007F1A53" w:rsidP="00CC022D">
            <w:pPr>
              <w:pStyle w:val="Prrafodelista"/>
              <w:numPr>
                <w:ilvl w:val="0"/>
                <w:numId w:val="59"/>
              </w:numPr>
              <w:jc w:val="both"/>
            </w:pPr>
            <w:r w:rsidRPr="00CC022D">
              <w:t>Realizar una comparación de los Sistemas de Información existentes para obtener los elementos en común para su unificación.</w:t>
            </w:r>
          </w:p>
          <w:p w14:paraId="77094D09" w14:textId="77777777" w:rsidR="007F1A53" w:rsidRPr="00063C42" w:rsidRDefault="007F1A53" w:rsidP="00CC022D">
            <w:pPr>
              <w:pStyle w:val="Prrafodelista"/>
              <w:numPr>
                <w:ilvl w:val="0"/>
                <w:numId w:val="59"/>
              </w:numPr>
              <w:jc w:val="both"/>
              <w:rPr>
                <w:rFonts w:ascii="Arial" w:hAnsi="Arial" w:cs="Arial"/>
              </w:rPr>
            </w:pPr>
            <w:r w:rsidRPr="00CC022D">
              <w:t>Establecer los criterios de información básicos para el Sistema de Información articulado.</w:t>
            </w:r>
          </w:p>
        </w:tc>
        <w:tc>
          <w:tcPr>
            <w:tcW w:w="2366" w:type="dxa"/>
          </w:tcPr>
          <w:p w14:paraId="3ADD58C4" w14:textId="772A475F" w:rsidR="007F1A53" w:rsidRPr="00063C42" w:rsidRDefault="007F1A53" w:rsidP="00665316">
            <w:pPr>
              <w:rPr>
                <w:rFonts w:ascii="Arial" w:hAnsi="Arial" w:cs="Arial"/>
              </w:rPr>
            </w:pPr>
            <w:r w:rsidRPr="00CC022D">
              <w:t>Incluido en el alcance</w:t>
            </w:r>
            <w:r w:rsidR="00665316">
              <w:t>.</w:t>
            </w:r>
          </w:p>
        </w:tc>
      </w:tr>
      <w:tr w:rsidR="007F1A53" w:rsidRPr="00063C42" w14:paraId="79DC305D" w14:textId="77777777" w:rsidTr="00774DE0">
        <w:trPr>
          <w:jc w:val="center"/>
        </w:trPr>
        <w:tc>
          <w:tcPr>
            <w:tcW w:w="2372" w:type="dxa"/>
          </w:tcPr>
          <w:p w14:paraId="07E24191" w14:textId="77777777" w:rsidR="007F1A53" w:rsidRPr="00063C42" w:rsidRDefault="007F1A53" w:rsidP="00CC022D">
            <w:pPr>
              <w:rPr>
                <w:rFonts w:ascii="Arial" w:hAnsi="Arial" w:cs="Arial"/>
                <w:b/>
              </w:rPr>
            </w:pPr>
            <w:r w:rsidRPr="00CC022D">
              <w:rPr>
                <w:b/>
              </w:rPr>
              <w:t>3. COMPETENCIA DEL RECURSO HUMANO</w:t>
            </w:r>
          </w:p>
        </w:tc>
        <w:tc>
          <w:tcPr>
            <w:tcW w:w="3823" w:type="dxa"/>
          </w:tcPr>
          <w:p w14:paraId="4EE64DAE" w14:textId="77777777" w:rsidR="007F1A53" w:rsidRPr="00CC022D" w:rsidRDefault="007F1A53" w:rsidP="00CC022D">
            <w:pPr>
              <w:pStyle w:val="Prrafodelista"/>
              <w:numPr>
                <w:ilvl w:val="0"/>
                <w:numId w:val="60"/>
              </w:numPr>
              <w:jc w:val="both"/>
            </w:pPr>
            <w:r w:rsidRPr="00CC022D">
              <w:t>Organizar y capacitar al personal que maneja los Sistemas de Información en educación.</w:t>
            </w:r>
          </w:p>
          <w:p w14:paraId="743EF688" w14:textId="77777777" w:rsidR="007F1A53" w:rsidRPr="00CC022D" w:rsidRDefault="007F1A53" w:rsidP="00CC022D">
            <w:pPr>
              <w:pStyle w:val="Prrafodelista"/>
              <w:numPr>
                <w:ilvl w:val="0"/>
                <w:numId w:val="60"/>
              </w:numPr>
              <w:jc w:val="both"/>
            </w:pPr>
            <w:r w:rsidRPr="00CC022D">
              <w:t>Capacitar al personal docente y administrativo de los Establecimientos Educativos.</w:t>
            </w:r>
          </w:p>
          <w:p w14:paraId="2E84B5F2" w14:textId="77777777" w:rsidR="007F1A53" w:rsidRPr="00CC022D" w:rsidRDefault="007F1A53" w:rsidP="00CC022D">
            <w:pPr>
              <w:pStyle w:val="Prrafodelista"/>
              <w:numPr>
                <w:ilvl w:val="0"/>
                <w:numId w:val="60"/>
              </w:numPr>
              <w:jc w:val="both"/>
            </w:pPr>
            <w:r w:rsidRPr="00CC022D">
              <w:t>Capacitar a los funcionarios en manejo de Sistemas de Información y plataformas pertinentes al sector educativo.</w:t>
            </w:r>
          </w:p>
          <w:p w14:paraId="3444C62D" w14:textId="77777777" w:rsidR="007F1A53" w:rsidRPr="00CC022D" w:rsidRDefault="007F1A53" w:rsidP="00CC022D">
            <w:pPr>
              <w:pStyle w:val="Prrafodelista"/>
              <w:numPr>
                <w:ilvl w:val="0"/>
                <w:numId w:val="60"/>
              </w:numPr>
              <w:jc w:val="both"/>
            </w:pPr>
            <w:r w:rsidRPr="00CC022D">
              <w:t>Identificar al personal idóneo dentro de la Entidad y asignarle función específica según su rol.</w:t>
            </w:r>
          </w:p>
          <w:p w14:paraId="65234345" w14:textId="59883E21" w:rsidR="007F1A53" w:rsidRPr="00CC022D" w:rsidRDefault="007F1A53" w:rsidP="00B37A83">
            <w:pPr>
              <w:pStyle w:val="Prrafodelista"/>
              <w:numPr>
                <w:ilvl w:val="0"/>
                <w:numId w:val="60"/>
              </w:numPr>
              <w:jc w:val="both"/>
            </w:pPr>
            <w:r w:rsidRPr="00CC022D">
              <w:t>Elaborar un diagnóstico de las características o habilidades que se requiere que tenga el personal a contratar para el manejo de los Sistemas de Información de la Institución.</w:t>
            </w:r>
          </w:p>
        </w:tc>
        <w:tc>
          <w:tcPr>
            <w:tcW w:w="2366" w:type="dxa"/>
          </w:tcPr>
          <w:p w14:paraId="14D89ADE" w14:textId="77777777" w:rsidR="007F1A53" w:rsidRPr="00CC022D" w:rsidRDefault="007F1A53" w:rsidP="007F1A53">
            <w:pPr>
              <w:jc w:val="center"/>
            </w:pPr>
          </w:p>
          <w:p w14:paraId="54B9E03C" w14:textId="671C9E8E" w:rsidR="007F1A53" w:rsidRPr="00CC022D" w:rsidRDefault="007F1A53" w:rsidP="00B37A83">
            <w:r w:rsidRPr="00CC022D">
              <w:t>Incluido en el alcance</w:t>
            </w:r>
            <w:r w:rsidR="00B37A83">
              <w:t>.</w:t>
            </w:r>
          </w:p>
        </w:tc>
      </w:tr>
      <w:tr w:rsidR="007F1A53" w:rsidRPr="00063C42" w14:paraId="1953B19C" w14:textId="77777777" w:rsidTr="00774DE0">
        <w:trPr>
          <w:jc w:val="center"/>
        </w:trPr>
        <w:tc>
          <w:tcPr>
            <w:tcW w:w="2372" w:type="dxa"/>
          </w:tcPr>
          <w:p w14:paraId="0F38666F" w14:textId="1C8DDD36" w:rsidR="007F1A53" w:rsidRPr="00CC022D" w:rsidRDefault="00CC022D" w:rsidP="00CC022D">
            <w:pPr>
              <w:rPr>
                <w:b/>
              </w:rPr>
            </w:pPr>
            <w:r>
              <w:rPr>
                <w:b/>
              </w:rPr>
              <w:t>4. INFORMACIÓN RELEVANTE</w:t>
            </w:r>
          </w:p>
          <w:p w14:paraId="01BE738A" w14:textId="77777777" w:rsidR="007F1A53" w:rsidRPr="00063C42" w:rsidRDefault="007F1A53" w:rsidP="00FE31A2">
            <w:pPr>
              <w:rPr>
                <w:rFonts w:ascii="Arial" w:hAnsi="Arial" w:cs="Arial"/>
                <w:b/>
              </w:rPr>
            </w:pPr>
            <w:r w:rsidRPr="00FE31A2">
              <w:t>Oportunidad de la Información, Información de Calidad</w:t>
            </w:r>
          </w:p>
        </w:tc>
        <w:tc>
          <w:tcPr>
            <w:tcW w:w="3823" w:type="dxa"/>
          </w:tcPr>
          <w:p w14:paraId="30B51EE0" w14:textId="77777777" w:rsidR="007F1A53" w:rsidRPr="00CC022D" w:rsidRDefault="007F1A53" w:rsidP="002A0E83">
            <w:pPr>
              <w:pStyle w:val="Prrafodelista"/>
              <w:numPr>
                <w:ilvl w:val="0"/>
                <w:numId w:val="61"/>
              </w:numPr>
              <w:jc w:val="both"/>
            </w:pPr>
            <w:r w:rsidRPr="00CC022D">
              <w:t>Suministrar información de base, con calidad, oportuna y pertinencia.</w:t>
            </w:r>
          </w:p>
          <w:p w14:paraId="2F6E382F" w14:textId="77777777" w:rsidR="007F1A53" w:rsidRPr="00CC022D" w:rsidRDefault="007F1A53" w:rsidP="00927324">
            <w:pPr>
              <w:pStyle w:val="Prrafodelista"/>
              <w:numPr>
                <w:ilvl w:val="0"/>
                <w:numId w:val="61"/>
              </w:numPr>
              <w:jc w:val="both"/>
            </w:pPr>
            <w:r w:rsidRPr="00CC022D">
              <w:t>Depurar la información de los Sistemas de Información.</w:t>
            </w:r>
          </w:p>
          <w:p w14:paraId="326E39D8" w14:textId="77777777" w:rsidR="007F1A53" w:rsidRPr="00CC022D" w:rsidRDefault="007F1A53" w:rsidP="00BE3B7E">
            <w:pPr>
              <w:pStyle w:val="Prrafodelista"/>
              <w:numPr>
                <w:ilvl w:val="0"/>
                <w:numId w:val="61"/>
              </w:numPr>
              <w:jc w:val="both"/>
            </w:pPr>
            <w:r w:rsidRPr="00CC022D">
              <w:t>Cumplir con las etapas y fechas determinadas en las plataformas de información.</w:t>
            </w:r>
          </w:p>
          <w:p w14:paraId="2CAA2D16" w14:textId="0C0EE148" w:rsidR="007F1A53" w:rsidRPr="00063C42" w:rsidRDefault="007F1A53" w:rsidP="002A0E83">
            <w:pPr>
              <w:pStyle w:val="Prrafodelista"/>
              <w:numPr>
                <w:ilvl w:val="0"/>
                <w:numId w:val="61"/>
              </w:numPr>
              <w:jc w:val="both"/>
              <w:rPr>
                <w:rFonts w:ascii="Arial" w:hAnsi="Arial" w:cs="Arial"/>
                <w:b/>
              </w:rPr>
            </w:pPr>
            <w:r w:rsidRPr="00CC022D">
              <w:t>Identificar y analizar la información que maneja el área de calidad educativa para la toma de decisiones.</w:t>
            </w:r>
          </w:p>
        </w:tc>
        <w:tc>
          <w:tcPr>
            <w:tcW w:w="2366" w:type="dxa"/>
          </w:tcPr>
          <w:p w14:paraId="179063DC" w14:textId="121B06A9" w:rsidR="007F1A53" w:rsidRPr="00063C42" w:rsidRDefault="007F1A53" w:rsidP="00B37A83">
            <w:pPr>
              <w:rPr>
                <w:rFonts w:ascii="Arial" w:hAnsi="Arial" w:cs="Arial"/>
                <w:b/>
              </w:rPr>
            </w:pPr>
            <w:r w:rsidRPr="00CC022D">
              <w:t>No Incluido en el alcance</w:t>
            </w:r>
            <w:r w:rsidR="00B37A83">
              <w:t>.</w:t>
            </w:r>
          </w:p>
        </w:tc>
      </w:tr>
    </w:tbl>
    <w:p w14:paraId="5EA4D043" w14:textId="276C64E9" w:rsidR="00FE31A2" w:rsidRPr="00774DE0" w:rsidRDefault="00FE31A2" w:rsidP="00774DE0">
      <w:pPr>
        <w:pStyle w:val="Descripcin"/>
      </w:pPr>
      <w:bookmarkStart w:id="29" w:name="_Toc482280366"/>
      <w:bookmarkStart w:id="30" w:name="_Toc484476000"/>
      <w:bookmarkStart w:id="31" w:name="_Toc484476638"/>
      <w:bookmarkStart w:id="32" w:name="_Toc358365059"/>
      <w:r w:rsidRPr="00774DE0">
        <w:t>Ilustración</w:t>
      </w:r>
      <w:r w:rsidR="00D85157">
        <w:t xml:space="preserve"> </w:t>
      </w:r>
      <w:r w:rsidR="00402E2F">
        <w:t xml:space="preserve"> 7</w:t>
      </w:r>
      <w:r w:rsidR="0070358C">
        <w:t xml:space="preserve"> -</w:t>
      </w:r>
      <w:r w:rsidRPr="00774DE0">
        <w:t xml:space="preserve"> Variables priorizadas vs alcance proyecto RENE</w:t>
      </w:r>
      <w:bookmarkEnd w:id="29"/>
      <w:bookmarkEnd w:id="30"/>
      <w:bookmarkEnd w:id="31"/>
      <w:r w:rsidR="0070358C">
        <w:rPr>
          <w:rStyle w:val="Refdenotaalpie"/>
        </w:rPr>
        <w:footnoteReference w:id="3"/>
      </w:r>
      <w:bookmarkEnd w:id="32"/>
    </w:p>
    <w:p w14:paraId="0FB978BC" w14:textId="2E996C4D" w:rsidR="007F1A53" w:rsidRDefault="001408DB" w:rsidP="008A5A37">
      <w:pPr>
        <w:jc w:val="both"/>
      </w:pPr>
      <w:r>
        <w:t>Para el MEN se ha definido un nuevo paradigma a implementar antes del 2018.</w:t>
      </w:r>
    </w:p>
    <w:p w14:paraId="3A537417" w14:textId="77777777" w:rsidR="001408DB" w:rsidRDefault="001408DB" w:rsidP="008A5A37">
      <w:pPr>
        <w:jc w:val="both"/>
      </w:pPr>
    </w:p>
    <w:tbl>
      <w:tblPr>
        <w:tblW w:w="0" w:type="auto"/>
        <w:jc w:val="center"/>
        <w:tblCellMar>
          <w:left w:w="0" w:type="dxa"/>
          <w:right w:w="0" w:type="dxa"/>
        </w:tblCellMar>
        <w:tblLook w:val="0420" w:firstRow="1" w:lastRow="0" w:firstColumn="0" w:lastColumn="0" w:noHBand="0" w:noVBand="1"/>
      </w:tblPr>
      <w:tblGrid>
        <w:gridCol w:w="2482"/>
        <w:gridCol w:w="6237"/>
      </w:tblGrid>
      <w:tr w:rsidR="001408DB" w:rsidRPr="0055092F" w14:paraId="1747EAAF" w14:textId="77777777" w:rsidTr="00C92A98">
        <w:trPr>
          <w:trHeight w:val="397"/>
          <w:tblHeader/>
          <w:jc w:val="center"/>
        </w:trPr>
        <w:tc>
          <w:tcPr>
            <w:tcW w:w="2482"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72" w:type="dxa"/>
              <w:left w:w="144" w:type="dxa"/>
              <w:bottom w:w="72" w:type="dxa"/>
              <w:right w:w="144" w:type="dxa"/>
            </w:tcMar>
            <w:hideMark/>
          </w:tcPr>
          <w:p w14:paraId="1897801B" w14:textId="77777777" w:rsidR="001408DB" w:rsidRPr="0055092F" w:rsidRDefault="001408DB" w:rsidP="001408DB">
            <w:pPr>
              <w:jc w:val="center"/>
              <w:rPr>
                <w:rFonts w:ascii="Arial" w:eastAsia="Arial" w:hAnsi="Arial" w:cs="Arial"/>
                <w:sz w:val="22"/>
                <w:szCs w:val="22"/>
                <w:lang w:val="es-CO"/>
              </w:rPr>
            </w:pPr>
            <w:r w:rsidRPr="0055092F">
              <w:rPr>
                <w:b/>
                <w:sz w:val="22"/>
                <w:szCs w:val="22"/>
              </w:rPr>
              <w:t>Promesa de Valor</w:t>
            </w:r>
          </w:p>
        </w:tc>
        <w:tc>
          <w:tcPr>
            <w:tcW w:w="6237" w:type="dxa"/>
            <w:tcBorders>
              <w:top w:val="single" w:sz="8" w:space="0" w:color="000000"/>
              <w:left w:val="single" w:sz="8" w:space="0" w:color="000000"/>
              <w:bottom w:val="single" w:sz="8" w:space="0" w:color="000000"/>
              <w:right w:val="single" w:sz="8" w:space="0" w:color="000000"/>
            </w:tcBorders>
            <w:shd w:val="clear" w:color="auto" w:fill="C6D9F1" w:themeFill="text2" w:themeFillTint="33"/>
            <w:tcMar>
              <w:top w:w="72" w:type="dxa"/>
              <w:left w:w="144" w:type="dxa"/>
              <w:bottom w:w="72" w:type="dxa"/>
              <w:right w:w="144" w:type="dxa"/>
            </w:tcMar>
            <w:hideMark/>
          </w:tcPr>
          <w:p w14:paraId="071A4EA6" w14:textId="77777777" w:rsidR="001408DB" w:rsidRPr="0055092F" w:rsidRDefault="001408DB" w:rsidP="001408DB">
            <w:pPr>
              <w:jc w:val="center"/>
              <w:rPr>
                <w:rFonts w:ascii="Arial" w:eastAsia="Arial" w:hAnsi="Arial" w:cs="Arial"/>
                <w:sz w:val="22"/>
                <w:szCs w:val="22"/>
                <w:lang w:val="es-CO"/>
              </w:rPr>
            </w:pPr>
            <w:r w:rsidRPr="0055092F">
              <w:rPr>
                <w:b/>
                <w:sz w:val="22"/>
                <w:szCs w:val="22"/>
              </w:rPr>
              <w:t>Objetivos</w:t>
            </w:r>
          </w:p>
        </w:tc>
      </w:tr>
      <w:tr w:rsidR="001408DB" w:rsidRPr="0055092F" w14:paraId="79AC5EA1" w14:textId="77777777" w:rsidTr="0055092F">
        <w:trPr>
          <w:trHeight w:val="4272"/>
          <w:tblHeader/>
          <w:jc w:val="center"/>
        </w:trPr>
        <w:tc>
          <w:tcPr>
            <w:tcW w:w="24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D02EDC7" w14:textId="6B89AB0C" w:rsidR="001408DB" w:rsidRPr="0055092F" w:rsidRDefault="002A0E83" w:rsidP="002A0E83">
            <w:pPr>
              <w:rPr>
                <w:rFonts w:ascii="Arial" w:eastAsia="Arial" w:hAnsi="Arial" w:cs="Arial"/>
                <w:sz w:val="22"/>
                <w:szCs w:val="22"/>
                <w:lang w:val="es-CO"/>
              </w:rPr>
            </w:pPr>
            <w:r>
              <w:rPr>
                <w:sz w:val="22"/>
                <w:szCs w:val="22"/>
              </w:rPr>
              <w:t xml:space="preserve">Gestionar </w:t>
            </w:r>
            <w:r w:rsidR="001408DB" w:rsidRPr="0055092F">
              <w:rPr>
                <w:sz w:val="22"/>
                <w:szCs w:val="22"/>
              </w:rPr>
              <w:t>los recursos</w:t>
            </w:r>
            <w:r>
              <w:rPr>
                <w:sz w:val="22"/>
                <w:szCs w:val="22"/>
              </w:rPr>
              <w:t xml:space="preserve"> con mayor </w:t>
            </w:r>
            <w:r w:rsidR="001408DB" w:rsidRPr="0055092F">
              <w:rPr>
                <w:sz w:val="22"/>
                <w:szCs w:val="22"/>
              </w:rPr>
              <w:t xml:space="preserve"> </w:t>
            </w:r>
            <w:r>
              <w:rPr>
                <w:sz w:val="22"/>
                <w:szCs w:val="22"/>
              </w:rPr>
              <w:t xml:space="preserve">eficiencia </w:t>
            </w:r>
            <w:r w:rsidR="001408DB" w:rsidRPr="0055092F">
              <w:rPr>
                <w:sz w:val="22"/>
                <w:szCs w:val="22"/>
              </w:rPr>
              <w:t xml:space="preserve">y </w:t>
            </w:r>
            <w:r>
              <w:rPr>
                <w:sz w:val="22"/>
                <w:szCs w:val="22"/>
              </w:rPr>
              <w:t xml:space="preserve">disminuir </w:t>
            </w:r>
            <w:r w:rsidR="001408DB" w:rsidRPr="0055092F">
              <w:rPr>
                <w:sz w:val="22"/>
                <w:szCs w:val="22"/>
              </w:rPr>
              <w:t xml:space="preserve">los riesgos de duplicación que actualmente existe en la información y datos del Sistema y Sector </w:t>
            </w:r>
            <w:r w:rsidR="00B37A83">
              <w:rPr>
                <w:sz w:val="22"/>
                <w:szCs w:val="22"/>
              </w:rPr>
              <w:t>Educación</w:t>
            </w:r>
            <w:r w:rsidR="001408DB" w:rsidRPr="0055092F">
              <w:rPr>
                <w:sz w:val="22"/>
                <w:szCs w:val="22"/>
              </w:rPr>
              <w:t>.</w:t>
            </w:r>
          </w:p>
        </w:tc>
        <w:tc>
          <w:tcPr>
            <w:tcW w:w="6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468B998" w14:textId="77777777" w:rsidR="001408DB" w:rsidRPr="0055092F" w:rsidRDefault="001408DB" w:rsidP="00A01205">
            <w:pPr>
              <w:pStyle w:val="Prrafodelista"/>
              <w:numPr>
                <w:ilvl w:val="0"/>
                <w:numId w:val="65"/>
              </w:numPr>
              <w:ind w:left="360"/>
              <w:jc w:val="both"/>
              <w:rPr>
                <w:sz w:val="22"/>
                <w:szCs w:val="22"/>
              </w:rPr>
            </w:pPr>
            <w:r w:rsidRPr="0055092F">
              <w:rPr>
                <w:sz w:val="22"/>
                <w:szCs w:val="22"/>
              </w:rPr>
              <w:t>Aumentar la visibilidad y comprensión de los datos y la información disponible en el sector.</w:t>
            </w:r>
          </w:p>
          <w:p w14:paraId="25AA54C6" w14:textId="4C8B5D40" w:rsidR="001408DB" w:rsidRPr="0055092F" w:rsidRDefault="001408DB" w:rsidP="00A01205">
            <w:pPr>
              <w:tabs>
                <w:tab w:val="left" w:pos="945"/>
              </w:tabs>
              <w:jc w:val="both"/>
              <w:rPr>
                <w:sz w:val="22"/>
                <w:szCs w:val="22"/>
              </w:rPr>
            </w:pPr>
          </w:p>
          <w:p w14:paraId="30A4CEF1" w14:textId="77777777" w:rsidR="001408DB" w:rsidRPr="0055092F" w:rsidRDefault="001408DB" w:rsidP="00A01205">
            <w:pPr>
              <w:pStyle w:val="Prrafodelista"/>
              <w:numPr>
                <w:ilvl w:val="0"/>
                <w:numId w:val="65"/>
              </w:numPr>
              <w:ind w:left="360"/>
              <w:jc w:val="both"/>
              <w:rPr>
                <w:sz w:val="22"/>
                <w:szCs w:val="22"/>
              </w:rPr>
            </w:pPr>
            <w:r w:rsidRPr="0055092F">
              <w:rPr>
                <w:sz w:val="22"/>
                <w:szCs w:val="22"/>
              </w:rPr>
              <w:t>Proporcionar claridad sobre el propósito y el valor de los datos actualmente recolectados y cualquier propuesta de nuevos conjuntos de datos en el sector.</w:t>
            </w:r>
          </w:p>
          <w:p w14:paraId="05FF0D08" w14:textId="77777777" w:rsidR="001408DB" w:rsidRPr="0055092F" w:rsidRDefault="001408DB" w:rsidP="00A01205">
            <w:pPr>
              <w:jc w:val="both"/>
              <w:rPr>
                <w:sz w:val="22"/>
                <w:szCs w:val="22"/>
              </w:rPr>
            </w:pPr>
          </w:p>
          <w:p w14:paraId="3DA3BB68" w14:textId="77777777" w:rsidR="001408DB" w:rsidRPr="0055092F" w:rsidRDefault="001408DB" w:rsidP="00A01205">
            <w:pPr>
              <w:pStyle w:val="Prrafodelista"/>
              <w:numPr>
                <w:ilvl w:val="0"/>
                <w:numId w:val="65"/>
              </w:numPr>
              <w:ind w:left="360"/>
              <w:jc w:val="both"/>
              <w:rPr>
                <w:sz w:val="22"/>
                <w:szCs w:val="22"/>
              </w:rPr>
            </w:pPr>
            <w:r w:rsidRPr="0055092F">
              <w:rPr>
                <w:sz w:val="22"/>
                <w:szCs w:val="22"/>
              </w:rPr>
              <w:t>Reducir y eliminar colecciones de datos evitables en el sector Incluyendo la identificación y reducción de la duplicación a través de la mejora de la interoperabilidad y el intercambio de datos.</w:t>
            </w:r>
          </w:p>
          <w:p w14:paraId="49E47DFA" w14:textId="77777777" w:rsidR="001408DB" w:rsidRPr="0055092F" w:rsidRDefault="001408DB" w:rsidP="00A01205">
            <w:pPr>
              <w:jc w:val="both"/>
              <w:rPr>
                <w:sz w:val="22"/>
                <w:szCs w:val="22"/>
              </w:rPr>
            </w:pPr>
          </w:p>
          <w:p w14:paraId="4D59660A" w14:textId="77777777" w:rsidR="001408DB" w:rsidRPr="0055092F" w:rsidRDefault="001408DB" w:rsidP="00A01205">
            <w:pPr>
              <w:pStyle w:val="Prrafodelista"/>
              <w:numPr>
                <w:ilvl w:val="0"/>
                <w:numId w:val="65"/>
              </w:numPr>
              <w:ind w:left="360"/>
              <w:jc w:val="both"/>
              <w:rPr>
                <w:rFonts w:ascii="Arial" w:eastAsia="Arial" w:hAnsi="Arial" w:cs="Arial"/>
                <w:sz w:val="22"/>
                <w:szCs w:val="22"/>
                <w:lang w:val="es-CO"/>
              </w:rPr>
            </w:pPr>
            <w:r w:rsidRPr="0055092F">
              <w:rPr>
                <w:sz w:val="22"/>
                <w:szCs w:val="22"/>
              </w:rPr>
              <w:t>Mejorar la consistencia, la coherencia y la coordinación de los conjuntos de datos a través del sector.</w:t>
            </w:r>
          </w:p>
        </w:tc>
      </w:tr>
      <w:tr w:rsidR="001408DB" w:rsidRPr="0055092F" w14:paraId="4C0FC510" w14:textId="77777777" w:rsidTr="0055092F">
        <w:trPr>
          <w:trHeight w:val="2650"/>
          <w:tblHeader/>
          <w:jc w:val="center"/>
        </w:trPr>
        <w:tc>
          <w:tcPr>
            <w:tcW w:w="24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4B72DE3" w14:textId="6951CC41" w:rsidR="001408DB" w:rsidRPr="0055092F" w:rsidRDefault="001D1267" w:rsidP="001D1267">
            <w:pPr>
              <w:rPr>
                <w:rFonts w:ascii="Arial" w:eastAsia="Arial" w:hAnsi="Arial" w:cs="Arial"/>
                <w:sz w:val="22"/>
                <w:szCs w:val="22"/>
                <w:lang w:val="es-CO"/>
              </w:rPr>
            </w:pPr>
            <w:r>
              <w:rPr>
                <w:sz w:val="22"/>
                <w:szCs w:val="22"/>
              </w:rPr>
              <w:t>D</w:t>
            </w:r>
            <w:r w:rsidR="001408DB" w:rsidRPr="0055092F">
              <w:rPr>
                <w:sz w:val="22"/>
                <w:szCs w:val="22"/>
              </w:rPr>
              <w:t xml:space="preserve">atos con mejor calidad y relevantes del Sistema y Sector </w:t>
            </w:r>
            <w:r>
              <w:rPr>
                <w:sz w:val="22"/>
                <w:szCs w:val="22"/>
              </w:rPr>
              <w:t>Educación</w:t>
            </w:r>
            <w:r w:rsidR="001408DB" w:rsidRPr="0055092F">
              <w:rPr>
                <w:sz w:val="22"/>
                <w:szCs w:val="22"/>
              </w:rPr>
              <w:t>.</w:t>
            </w:r>
          </w:p>
        </w:tc>
        <w:tc>
          <w:tcPr>
            <w:tcW w:w="6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6850C7" w14:textId="77777777" w:rsidR="001408DB" w:rsidRPr="0055092F" w:rsidRDefault="001408DB" w:rsidP="001D1267">
            <w:pPr>
              <w:pStyle w:val="Prrafodelista"/>
              <w:numPr>
                <w:ilvl w:val="0"/>
                <w:numId w:val="65"/>
              </w:numPr>
              <w:ind w:left="360"/>
              <w:jc w:val="both"/>
              <w:rPr>
                <w:sz w:val="22"/>
                <w:szCs w:val="22"/>
              </w:rPr>
            </w:pPr>
            <w:r w:rsidRPr="0055092F">
              <w:rPr>
                <w:sz w:val="22"/>
                <w:szCs w:val="22"/>
              </w:rPr>
              <w:t>Promover la mejora continua y estándares de calidad de los datos que resulten en un aumento de la confianza en los datos y información a lo largo del sector.</w:t>
            </w:r>
          </w:p>
          <w:p w14:paraId="5EDC41B0" w14:textId="77777777" w:rsidR="001408DB" w:rsidRPr="0055092F" w:rsidRDefault="001408DB" w:rsidP="001D1267">
            <w:pPr>
              <w:jc w:val="both"/>
              <w:rPr>
                <w:sz w:val="22"/>
                <w:szCs w:val="22"/>
              </w:rPr>
            </w:pPr>
          </w:p>
          <w:p w14:paraId="56EFD109" w14:textId="77777777" w:rsidR="001408DB" w:rsidRPr="0055092F" w:rsidRDefault="001408DB" w:rsidP="001D1267">
            <w:pPr>
              <w:pStyle w:val="Prrafodelista"/>
              <w:numPr>
                <w:ilvl w:val="0"/>
                <w:numId w:val="65"/>
              </w:numPr>
              <w:ind w:left="360"/>
              <w:jc w:val="both"/>
              <w:rPr>
                <w:sz w:val="22"/>
                <w:szCs w:val="22"/>
              </w:rPr>
            </w:pPr>
            <w:r w:rsidRPr="0055092F">
              <w:rPr>
                <w:sz w:val="22"/>
                <w:szCs w:val="22"/>
              </w:rPr>
              <w:t xml:space="preserve">Facilitar mejoras en la oportunidad de la recopilación de datos actuales y nuevos. </w:t>
            </w:r>
          </w:p>
          <w:p w14:paraId="470D6F61" w14:textId="77777777" w:rsidR="001408DB" w:rsidRPr="0055092F" w:rsidRDefault="001408DB" w:rsidP="001D1267">
            <w:pPr>
              <w:jc w:val="both"/>
              <w:rPr>
                <w:sz w:val="22"/>
                <w:szCs w:val="22"/>
              </w:rPr>
            </w:pPr>
          </w:p>
          <w:p w14:paraId="493331F1" w14:textId="77777777" w:rsidR="001408DB" w:rsidRPr="0055092F" w:rsidRDefault="001408DB" w:rsidP="001D1267">
            <w:pPr>
              <w:pStyle w:val="Prrafodelista"/>
              <w:numPr>
                <w:ilvl w:val="0"/>
                <w:numId w:val="65"/>
              </w:numPr>
              <w:ind w:left="360"/>
              <w:jc w:val="both"/>
              <w:rPr>
                <w:rFonts w:ascii="Arial" w:eastAsia="Arial" w:hAnsi="Arial" w:cs="Arial"/>
                <w:sz w:val="22"/>
                <w:szCs w:val="22"/>
                <w:lang w:val="es-CO"/>
              </w:rPr>
            </w:pPr>
            <w:r w:rsidRPr="0055092F">
              <w:rPr>
                <w:sz w:val="22"/>
                <w:szCs w:val="22"/>
              </w:rPr>
              <w:t>Acceso a los datos y conjuntos de datos en el primer momento.</w:t>
            </w:r>
          </w:p>
        </w:tc>
      </w:tr>
      <w:tr w:rsidR="001408DB" w:rsidRPr="0055092F" w14:paraId="6B5F72A8" w14:textId="77777777" w:rsidTr="0055092F">
        <w:trPr>
          <w:trHeight w:val="2849"/>
          <w:tblHeader/>
          <w:jc w:val="center"/>
        </w:trPr>
        <w:tc>
          <w:tcPr>
            <w:tcW w:w="248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07E0D7" w14:textId="3AA6191E" w:rsidR="001408DB" w:rsidRPr="0055092F" w:rsidRDefault="001408DB" w:rsidP="00BE3B7E">
            <w:pPr>
              <w:rPr>
                <w:rFonts w:ascii="Arial" w:eastAsia="Arial" w:hAnsi="Arial" w:cs="Arial"/>
                <w:sz w:val="22"/>
                <w:szCs w:val="22"/>
                <w:lang w:val="es-CO"/>
              </w:rPr>
            </w:pPr>
            <w:r w:rsidRPr="0055092F">
              <w:rPr>
                <w:sz w:val="22"/>
                <w:szCs w:val="22"/>
              </w:rPr>
              <w:t xml:space="preserve">Satisfacer las necesidades de información de los grupos de interés del Sistema y Sector </w:t>
            </w:r>
            <w:r w:rsidR="00BE3B7E">
              <w:rPr>
                <w:sz w:val="22"/>
                <w:szCs w:val="22"/>
              </w:rPr>
              <w:t>Educación</w:t>
            </w:r>
            <w:r w:rsidRPr="0055092F">
              <w:rPr>
                <w:sz w:val="22"/>
                <w:szCs w:val="22"/>
              </w:rPr>
              <w:t>.</w:t>
            </w:r>
          </w:p>
        </w:tc>
        <w:tc>
          <w:tcPr>
            <w:tcW w:w="6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BF850CB" w14:textId="1CDF6E7F" w:rsidR="001408DB" w:rsidRPr="0055092F" w:rsidRDefault="001408DB" w:rsidP="00BE3B7E">
            <w:pPr>
              <w:pStyle w:val="Prrafodelista"/>
              <w:numPr>
                <w:ilvl w:val="0"/>
                <w:numId w:val="65"/>
              </w:numPr>
              <w:ind w:left="360"/>
              <w:jc w:val="both"/>
              <w:rPr>
                <w:sz w:val="22"/>
                <w:szCs w:val="22"/>
              </w:rPr>
            </w:pPr>
            <w:r w:rsidRPr="0055092F">
              <w:rPr>
                <w:sz w:val="22"/>
                <w:szCs w:val="22"/>
              </w:rPr>
              <w:t xml:space="preserve">Habilitar el aumento de la eficacia y beneficios en el uso de datos por parte de las unidades organizacionales del MEN, beneficiarios, usuarios, administradores, prestadores de los servicios, instituciones adscritas y vinculadas, órganos asesores, aliados y socios estratégicos del sistema y </w:t>
            </w:r>
            <w:r w:rsidR="00CC49A1" w:rsidRPr="0055092F">
              <w:rPr>
                <w:sz w:val="22"/>
                <w:szCs w:val="22"/>
              </w:rPr>
              <w:t xml:space="preserve">Sector </w:t>
            </w:r>
            <w:r w:rsidR="00CC49A1">
              <w:rPr>
                <w:sz w:val="22"/>
                <w:szCs w:val="22"/>
              </w:rPr>
              <w:t>Educación</w:t>
            </w:r>
            <w:r w:rsidRPr="0055092F">
              <w:rPr>
                <w:sz w:val="22"/>
                <w:szCs w:val="22"/>
              </w:rPr>
              <w:t>.</w:t>
            </w:r>
          </w:p>
          <w:p w14:paraId="6B5E2396" w14:textId="77777777" w:rsidR="001408DB" w:rsidRPr="0055092F" w:rsidRDefault="001408DB" w:rsidP="00BE3B7E">
            <w:pPr>
              <w:jc w:val="both"/>
              <w:rPr>
                <w:sz w:val="22"/>
                <w:szCs w:val="22"/>
              </w:rPr>
            </w:pPr>
          </w:p>
          <w:p w14:paraId="50050361" w14:textId="77777777" w:rsidR="001408DB" w:rsidRPr="0055092F" w:rsidRDefault="001408DB" w:rsidP="00BE3B7E">
            <w:pPr>
              <w:pStyle w:val="Prrafodelista"/>
              <w:numPr>
                <w:ilvl w:val="0"/>
                <w:numId w:val="65"/>
              </w:numPr>
              <w:ind w:left="360"/>
              <w:jc w:val="both"/>
              <w:rPr>
                <w:rFonts w:ascii="Arial" w:eastAsia="Arial" w:hAnsi="Arial" w:cs="Arial"/>
                <w:sz w:val="22"/>
                <w:szCs w:val="22"/>
                <w:lang w:val="es-CO"/>
              </w:rPr>
            </w:pPr>
            <w:r w:rsidRPr="0055092F">
              <w:rPr>
                <w:sz w:val="22"/>
                <w:szCs w:val="22"/>
              </w:rPr>
              <w:t>Habilitar mejoras en la arquitectura de datos e información mediante una mejor comprensión de los requerimientos de las partes interesadas.</w:t>
            </w:r>
          </w:p>
        </w:tc>
      </w:tr>
    </w:tbl>
    <w:p w14:paraId="1F40DEC1" w14:textId="046801B6" w:rsidR="0001416B" w:rsidRPr="0055092F" w:rsidRDefault="0001416B" w:rsidP="007514CA">
      <w:pPr>
        <w:pStyle w:val="Descripcin"/>
      </w:pPr>
      <w:bookmarkStart w:id="33" w:name="_Toc482280368"/>
      <w:bookmarkStart w:id="34" w:name="_Toc484476001"/>
      <w:bookmarkStart w:id="35" w:name="_Toc484476639"/>
      <w:bookmarkStart w:id="36" w:name="_Toc358365060"/>
      <w:r w:rsidRPr="0055092F">
        <w:t>Ilustración</w:t>
      </w:r>
      <w:r w:rsidR="00D85157">
        <w:t xml:space="preserve"> </w:t>
      </w:r>
      <w:r w:rsidRPr="0055092F">
        <w:t xml:space="preserve"> </w:t>
      </w:r>
      <w:r w:rsidR="00117A10" w:rsidRPr="0055092F">
        <w:t>8</w:t>
      </w:r>
      <w:r w:rsidR="007514CA">
        <w:t xml:space="preserve"> -</w:t>
      </w:r>
      <w:r w:rsidR="0055092F">
        <w:t xml:space="preserve"> </w:t>
      </w:r>
      <w:r w:rsidRPr="0055092F">
        <w:t>Promesa de Valor</w:t>
      </w:r>
      <w:r w:rsidRPr="007514CA">
        <w:rPr>
          <w:rStyle w:val="Refdenotaalpie"/>
        </w:rPr>
        <w:footnoteReference w:id="4"/>
      </w:r>
      <w:bookmarkEnd w:id="33"/>
      <w:bookmarkEnd w:id="34"/>
      <w:bookmarkEnd w:id="35"/>
      <w:bookmarkEnd w:id="36"/>
    </w:p>
    <w:p w14:paraId="254A745B" w14:textId="77777777" w:rsidR="00DB3913" w:rsidRDefault="00DB3913" w:rsidP="00BE4A9B">
      <w:pPr>
        <w:rPr>
          <w:rFonts w:asciiTheme="majorHAnsi" w:eastAsiaTheme="majorEastAsia" w:hAnsiTheme="majorHAnsi" w:cstheme="majorBidi"/>
          <w:b/>
          <w:bCs/>
          <w:color w:val="345A8A" w:themeColor="accent1" w:themeShade="B5"/>
          <w:sz w:val="32"/>
          <w:szCs w:val="32"/>
        </w:rPr>
      </w:pPr>
    </w:p>
    <w:p w14:paraId="7134C90B" w14:textId="6FBE32D4" w:rsidR="00BE4A9B" w:rsidRPr="00774DE0" w:rsidRDefault="00DB3913" w:rsidP="00774DE0">
      <w:pPr>
        <w:pStyle w:val="Ttulo1"/>
      </w:pPr>
      <w:bookmarkStart w:id="37" w:name="_Toc493682546"/>
      <w:r>
        <w:t xml:space="preserve">5.- </w:t>
      </w:r>
      <w:r w:rsidR="00BE4A9B" w:rsidRPr="00BE4A9B">
        <w:t>ANÁLISIS DE LA SITUACIÓN ACTUAL</w:t>
      </w:r>
      <w:bookmarkEnd w:id="37"/>
    </w:p>
    <w:p w14:paraId="59C9F138" w14:textId="01A405BB" w:rsidR="00DB3913" w:rsidRDefault="00DB3913" w:rsidP="00DB3913">
      <w:pPr>
        <w:pStyle w:val="Ttulo2"/>
        <w:rPr>
          <w:lang w:val="es-CO"/>
        </w:rPr>
      </w:pPr>
      <w:bookmarkStart w:id="38" w:name="_Toc493682547"/>
      <w:r>
        <w:rPr>
          <w:lang w:val="es-CO"/>
        </w:rPr>
        <w:t xml:space="preserve">5.1.- </w:t>
      </w:r>
      <w:r w:rsidR="00D37B6C">
        <w:rPr>
          <w:lang w:val="es-CO"/>
        </w:rPr>
        <w:t>Validar Lineamientos para la</w:t>
      </w:r>
      <w:r w:rsidR="006608AD">
        <w:rPr>
          <w:lang w:val="es-CO"/>
        </w:rPr>
        <w:t xml:space="preserve"> </w:t>
      </w:r>
      <w:r w:rsidR="00D37B6C">
        <w:rPr>
          <w:lang w:val="es-CO"/>
        </w:rPr>
        <w:t xml:space="preserve">Actualización del </w:t>
      </w:r>
      <w:r>
        <w:rPr>
          <w:lang w:val="es-CO"/>
        </w:rPr>
        <w:t>PETIC</w:t>
      </w:r>
      <w:bookmarkEnd w:id="38"/>
    </w:p>
    <w:p w14:paraId="3337DAC5" w14:textId="77777777" w:rsidR="00DB3913" w:rsidRDefault="00DB3913" w:rsidP="00DB3913">
      <w:pPr>
        <w:jc w:val="both"/>
        <w:rPr>
          <w:rFonts w:ascii="Times" w:hAnsi="Times" w:cs="Times New Roman"/>
          <w:sz w:val="20"/>
          <w:szCs w:val="20"/>
          <w:lang w:val="es-CO"/>
        </w:rPr>
      </w:pPr>
    </w:p>
    <w:p w14:paraId="00D080DA" w14:textId="77777777" w:rsidR="00DB3913" w:rsidRDefault="00DB3913" w:rsidP="00DB3913">
      <w:pPr>
        <w:jc w:val="both"/>
        <w:rPr>
          <w:lang w:val="es-ES"/>
        </w:rPr>
      </w:pPr>
      <w:r w:rsidRPr="009D0A5F">
        <w:rPr>
          <w:lang w:val="es-CO"/>
        </w:rPr>
        <w:t xml:space="preserve">Evaluar las TIC´s existentes en la organización (Sistemas de información e Infraestructura) y analizar la función informática para contrastarla con el estado del arte (tendencias) y de allí obtener oportunidades para </w:t>
      </w:r>
      <w:r>
        <w:rPr>
          <w:lang w:val="es-CO"/>
        </w:rPr>
        <w:t>e</w:t>
      </w:r>
      <w:r w:rsidRPr="009D0A5F">
        <w:rPr>
          <w:lang w:val="es-CO"/>
        </w:rPr>
        <w:t>l Ministerio y el Sector</w:t>
      </w:r>
      <w:r w:rsidRPr="00DE5F7C">
        <w:rPr>
          <w:lang w:val="es-CO"/>
        </w:rPr>
        <w:t>.</w:t>
      </w:r>
    </w:p>
    <w:p w14:paraId="59EBD108" w14:textId="77777777" w:rsidR="00DB3913" w:rsidRDefault="00DB3913" w:rsidP="00DB3913">
      <w:pPr>
        <w:jc w:val="both"/>
        <w:rPr>
          <w:lang w:val="es-ES"/>
        </w:rPr>
      </w:pPr>
    </w:p>
    <w:p w14:paraId="46BF15B2" w14:textId="77777777" w:rsidR="00DB3913" w:rsidRDefault="00DB3913" w:rsidP="00DB3913">
      <w:pPr>
        <w:jc w:val="both"/>
        <w:rPr>
          <w:lang w:val="es-ES"/>
        </w:rPr>
      </w:pPr>
      <w:r w:rsidRPr="00DE5F7C">
        <w:rPr>
          <w:noProof/>
          <w:lang w:val="es-CO" w:eastAsia="es-CO"/>
        </w:rPr>
        <w:drawing>
          <wp:inline distT="0" distB="0" distL="0" distR="0" wp14:anchorId="206E82CC" wp14:editId="4A9C9B9C">
            <wp:extent cx="5612130" cy="2817380"/>
            <wp:effectExtent l="0" t="0" r="1270" b="2540"/>
            <wp:docPr id="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2130" cy="2817380"/>
                    </a:xfrm>
                    <a:prstGeom prst="rect">
                      <a:avLst/>
                    </a:prstGeom>
                    <a:noFill/>
                    <a:ln>
                      <a:noFill/>
                    </a:ln>
                  </pic:spPr>
                </pic:pic>
              </a:graphicData>
            </a:graphic>
          </wp:inline>
        </w:drawing>
      </w:r>
    </w:p>
    <w:p w14:paraId="2BB02149" w14:textId="25164609" w:rsidR="00DB3913" w:rsidRDefault="00DB3913" w:rsidP="00DB3913">
      <w:pPr>
        <w:pStyle w:val="Descripcin"/>
        <w:rPr>
          <w:lang w:val="es-ES"/>
        </w:rPr>
      </w:pPr>
      <w:bookmarkStart w:id="39" w:name="_Toc484476002"/>
      <w:bookmarkStart w:id="40" w:name="_Toc484476640"/>
      <w:bookmarkStart w:id="41" w:name="_Toc358365061"/>
      <w:r>
        <w:t xml:space="preserve">Ilustración </w:t>
      </w:r>
      <w:r w:rsidR="00D85157">
        <w:t xml:space="preserve"> </w:t>
      </w:r>
      <w:r w:rsidR="00117A10">
        <w:t>9</w:t>
      </w:r>
      <w:r>
        <w:t xml:space="preserve"> </w:t>
      </w:r>
      <w:r w:rsidR="007514CA">
        <w:t xml:space="preserve">- </w:t>
      </w:r>
      <w:r>
        <w:t>Evaluación TIC</w:t>
      </w:r>
      <w:r>
        <w:rPr>
          <w:rStyle w:val="Refdenotaalpie"/>
        </w:rPr>
        <w:footnoteReference w:id="5"/>
      </w:r>
      <w:bookmarkEnd w:id="39"/>
      <w:bookmarkEnd w:id="40"/>
      <w:bookmarkEnd w:id="41"/>
    </w:p>
    <w:p w14:paraId="1EF9BC46" w14:textId="77777777" w:rsidR="00DB3913" w:rsidRDefault="00DB3913" w:rsidP="00DB3913">
      <w:pPr>
        <w:jc w:val="both"/>
        <w:rPr>
          <w:lang w:val="es-ES"/>
        </w:rPr>
      </w:pPr>
    </w:p>
    <w:p w14:paraId="4D83A276" w14:textId="77777777" w:rsidR="00DB3913" w:rsidRDefault="00DB3913" w:rsidP="00DB3913">
      <w:pPr>
        <w:jc w:val="both"/>
      </w:pPr>
      <w:r w:rsidRPr="007F6CD3">
        <w:t xml:space="preserve">En una economía cada vez más global y competitiva, la sociedad debe soportar sus actividades en una base tecnológica sólida. En este sentido, las TIC juegan un papel fundamental en la construcción de una sociedad más equitativa, en paz, educada y de una economía más competitiva. </w:t>
      </w:r>
    </w:p>
    <w:p w14:paraId="4DFC7211" w14:textId="40EFB8A7" w:rsidR="00DB3913" w:rsidRPr="00DB3913" w:rsidRDefault="00DB3913" w:rsidP="00C92A98">
      <w:pPr>
        <w:pStyle w:val="Ttulo2"/>
        <w:jc w:val="both"/>
        <w:rPr>
          <w:lang w:val="es-CO"/>
        </w:rPr>
      </w:pPr>
      <w:bookmarkStart w:id="42" w:name="_Toc493682548"/>
      <w:r>
        <w:rPr>
          <w:lang w:val="es-CO"/>
        </w:rPr>
        <w:t xml:space="preserve">5.2 </w:t>
      </w:r>
      <w:r w:rsidRPr="00DB3913">
        <w:rPr>
          <w:lang w:val="es-CO"/>
        </w:rPr>
        <w:t>Evaluación del Plan Estratégico de Tecnologías de la Información y Comunicaciones – PETIC, definido para 2012-2014</w:t>
      </w:r>
      <w:bookmarkEnd w:id="42"/>
      <w:r w:rsidRPr="00DB3913">
        <w:rPr>
          <w:lang w:val="es-CO"/>
        </w:rPr>
        <w:tab/>
      </w:r>
      <w:r w:rsidRPr="00DB3913">
        <w:rPr>
          <w:lang w:val="es-CO"/>
        </w:rPr>
        <w:tab/>
      </w:r>
    </w:p>
    <w:p w14:paraId="68B0D0E9" w14:textId="77777777" w:rsidR="00DB3913" w:rsidRDefault="00DB3913" w:rsidP="00DB3913">
      <w:pPr>
        <w:jc w:val="both"/>
        <w:rPr>
          <w:lang w:val="es-ES"/>
        </w:rPr>
      </w:pPr>
    </w:p>
    <w:p w14:paraId="624B7992" w14:textId="77777777" w:rsidR="00DB3913" w:rsidRDefault="00DB3913" w:rsidP="00DB3913">
      <w:pPr>
        <w:jc w:val="both"/>
        <w:rPr>
          <w:lang w:val="es-ES"/>
        </w:rPr>
      </w:pPr>
      <w:r w:rsidRPr="004A61B0">
        <w:rPr>
          <w:lang w:val="es-ES"/>
        </w:rPr>
        <w:t xml:space="preserve">Se utilizó como base el </w:t>
      </w:r>
      <w:r>
        <w:rPr>
          <w:lang w:val="es-ES"/>
        </w:rPr>
        <w:t>documento incluido en el Anexo 1</w:t>
      </w:r>
      <w:r w:rsidRPr="004A61B0">
        <w:rPr>
          <w:lang w:val="es-ES"/>
        </w:rPr>
        <w:t>, “Evaluación PETIC 2012 – 2014”, y a partir de allí se incluye las acciones realizadas a finales del 2015 y aquellas que se están adelantando como base para la generación del PETIC 2016 – 2018 en el Ministerio de Educación Nacional.</w:t>
      </w:r>
    </w:p>
    <w:p w14:paraId="0483CAB5" w14:textId="77777777" w:rsidR="00DB3913" w:rsidRDefault="00DB3913" w:rsidP="00DB3913">
      <w:pPr>
        <w:jc w:val="both"/>
        <w:rPr>
          <w:lang w:val="es-ES"/>
        </w:rPr>
      </w:pPr>
    </w:p>
    <w:p w14:paraId="4F042E1C" w14:textId="77777777" w:rsidR="00DB3913" w:rsidRPr="004A61B0" w:rsidRDefault="00DB3913" w:rsidP="00DB3913">
      <w:pPr>
        <w:jc w:val="both"/>
        <w:rPr>
          <w:lang w:val="es-ES"/>
        </w:rPr>
      </w:pPr>
      <w:r>
        <w:rPr>
          <w:lang w:val="es-ES"/>
        </w:rPr>
        <w:t>Complemento a la E</w:t>
      </w:r>
      <w:r w:rsidRPr="00F828E9">
        <w:rPr>
          <w:lang w:val="es-ES"/>
        </w:rPr>
        <w:t>strat</w:t>
      </w:r>
      <w:r>
        <w:rPr>
          <w:lang w:val="es-ES"/>
        </w:rPr>
        <w:t>egias y Líneas de Acción – Servicios TIC:</w:t>
      </w:r>
    </w:p>
    <w:p w14:paraId="6E69D664" w14:textId="77777777" w:rsidR="00DB3913" w:rsidRDefault="00DB3913" w:rsidP="00DB3913">
      <w:pPr>
        <w:jc w:val="both"/>
        <w:rPr>
          <w:lang w:val="es-ES"/>
        </w:rPr>
      </w:pPr>
    </w:p>
    <w:tbl>
      <w:tblPr>
        <w:tblStyle w:val="Tablaconcuadrcula"/>
        <w:tblW w:w="0" w:type="auto"/>
        <w:tblLook w:val="04A0" w:firstRow="1" w:lastRow="0" w:firstColumn="1" w:lastColumn="0" w:noHBand="0" w:noVBand="1"/>
      </w:tblPr>
      <w:tblGrid>
        <w:gridCol w:w="4415"/>
        <w:gridCol w:w="4413"/>
      </w:tblGrid>
      <w:tr w:rsidR="00DB3913" w14:paraId="2B6454A1" w14:textId="77777777" w:rsidTr="00117A10">
        <w:tc>
          <w:tcPr>
            <w:tcW w:w="4415" w:type="dxa"/>
          </w:tcPr>
          <w:p w14:paraId="6D529B95" w14:textId="77777777" w:rsidR="00DB3913" w:rsidRPr="004A61B0" w:rsidRDefault="00DB3913" w:rsidP="0097767A">
            <w:pPr>
              <w:jc w:val="center"/>
              <w:rPr>
                <w:rFonts w:ascii="Times" w:hAnsi="Times"/>
                <w:lang w:val="es-ES"/>
              </w:rPr>
            </w:pPr>
            <w:r w:rsidRPr="004A61B0">
              <w:rPr>
                <w:rFonts w:ascii="Times" w:hAnsi="Times"/>
                <w:b/>
                <w:bCs/>
                <w:color w:val="000000"/>
                <w:sz w:val="20"/>
                <w:szCs w:val="20"/>
                <w:lang w:eastAsia="es-CO"/>
              </w:rPr>
              <w:t>Estrategias</w:t>
            </w:r>
          </w:p>
        </w:tc>
        <w:tc>
          <w:tcPr>
            <w:tcW w:w="4413" w:type="dxa"/>
          </w:tcPr>
          <w:p w14:paraId="15279AA4" w14:textId="77777777" w:rsidR="00DB3913" w:rsidRPr="004A61B0" w:rsidRDefault="00DB3913" w:rsidP="0097767A">
            <w:pPr>
              <w:jc w:val="center"/>
              <w:rPr>
                <w:rFonts w:ascii="Times" w:hAnsi="Times"/>
                <w:lang w:val="es-ES"/>
              </w:rPr>
            </w:pPr>
            <w:r w:rsidRPr="004A61B0">
              <w:rPr>
                <w:rFonts w:ascii="Times" w:hAnsi="Times"/>
                <w:b/>
                <w:bCs/>
                <w:color w:val="000000"/>
                <w:sz w:val="20"/>
                <w:szCs w:val="20"/>
                <w:lang w:eastAsia="es-CO"/>
              </w:rPr>
              <w:t xml:space="preserve">Acciones realizadas  </w:t>
            </w:r>
            <w:r>
              <w:rPr>
                <w:rFonts w:ascii="Times" w:hAnsi="Times"/>
                <w:b/>
                <w:bCs/>
                <w:color w:val="000000"/>
                <w:sz w:val="20"/>
                <w:szCs w:val="20"/>
                <w:lang w:eastAsia="es-CO"/>
              </w:rPr>
              <w:t xml:space="preserve">2015 - </w:t>
            </w:r>
            <w:r w:rsidRPr="004A61B0">
              <w:rPr>
                <w:rFonts w:ascii="Times" w:hAnsi="Times"/>
                <w:b/>
                <w:bCs/>
                <w:color w:val="000000"/>
                <w:sz w:val="20"/>
                <w:szCs w:val="20"/>
                <w:lang w:eastAsia="es-CO"/>
              </w:rPr>
              <w:t>2016</w:t>
            </w:r>
          </w:p>
        </w:tc>
      </w:tr>
      <w:tr w:rsidR="00DB3913" w14:paraId="024CC143" w14:textId="77777777" w:rsidTr="00117A10">
        <w:tc>
          <w:tcPr>
            <w:tcW w:w="4415" w:type="dxa"/>
          </w:tcPr>
          <w:p w14:paraId="430F702A" w14:textId="77777777" w:rsidR="00DB3913" w:rsidRPr="004A61B0" w:rsidRDefault="00DB3913" w:rsidP="0097767A">
            <w:pPr>
              <w:jc w:val="both"/>
              <w:rPr>
                <w:rFonts w:ascii="Times" w:hAnsi="Times"/>
                <w:lang w:val="es-ES"/>
              </w:rPr>
            </w:pPr>
            <w:r w:rsidRPr="004A61B0">
              <w:rPr>
                <w:rFonts w:ascii="Times" w:hAnsi="Times"/>
                <w:sz w:val="20"/>
                <w:szCs w:val="16"/>
                <w:lang w:eastAsia="es-CO"/>
              </w:rPr>
              <w:t>Liderar e implementar las Políticas Nacionales  que involucren elementos tecnológicos definidas por el Gobierno en el Sector Educativo</w:t>
            </w:r>
          </w:p>
        </w:tc>
        <w:tc>
          <w:tcPr>
            <w:tcW w:w="4413" w:type="dxa"/>
          </w:tcPr>
          <w:p w14:paraId="424EE6A1" w14:textId="77777777" w:rsidR="00DB3913" w:rsidRDefault="00DB3913" w:rsidP="0097767A">
            <w:pPr>
              <w:jc w:val="both"/>
              <w:rPr>
                <w:rFonts w:ascii="Times" w:hAnsi="Times"/>
                <w:sz w:val="20"/>
                <w:szCs w:val="20"/>
                <w:lang w:val="es-ES"/>
              </w:rPr>
            </w:pPr>
            <w:r>
              <w:rPr>
                <w:rFonts w:ascii="Times" w:hAnsi="Times"/>
                <w:sz w:val="20"/>
                <w:szCs w:val="20"/>
                <w:lang w:val="es-ES"/>
              </w:rPr>
              <w:t>Continuando con el desarrollo del PETIC descrito en el Anexo 1 de este documento, la OTSI estructura una solicitud de propuesta que abarque todas las Líneas de Acción fijadas en la política Nacional en una estrategia que promueva la mejora sustancial de los servicios ofrecidos por el MEN.</w:t>
            </w:r>
          </w:p>
          <w:p w14:paraId="67F2937D" w14:textId="77777777" w:rsidR="00DB3913" w:rsidRDefault="00DB3913" w:rsidP="0097767A">
            <w:pPr>
              <w:jc w:val="both"/>
              <w:rPr>
                <w:rFonts w:ascii="Times" w:hAnsi="Times"/>
                <w:sz w:val="20"/>
                <w:szCs w:val="20"/>
                <w:lang w:val="es-ES"/>
              </w:rPr>
            </w:pPr>
          </w:p>
          <w:p w14:paraId="60111CEB" w14:textId="77777777" w:rsidR="00DB3913" w:rsidRDefault="00DB3913" w:rsidP="0097767A">
            <w:pPr>
              <w:jc w:val="both"/>
              <w:rPr>
                <w:rFonts w:ascii="Times" w:hAnsi="Times"/>
                <w:sz w:val="20"/>
                <w:szCs w:val="20"/>
                <w:lang w:val="es-ES"/>
              </w:rPr>
            </w:pPr>
            <w:r>
              <w:rPr>
                <w:rFonts w:ascii="Times" w:hAnsi="Times"/>
                <w:sz w:val="20"/>
                <w:szCs w:val="20"/>
                <w:lang w:val="es-ES"/>
              </w:rPr>
              <w:t>Así las cosas, s</w:t>
            </w:r>
            <w:r w:rsidRPr="009F417F">
              <w:rPr>
                <w:rFonts w:ascii="Times" w:hAnsi="Times"/>
                <w:sz w:val="20"/>
                <w:szCs w:val="20"/>
                <w:lang w:val="es-ES"/>
              </w:rPr>
              <w:t xml:space="preserve">e contrató con la Unión Temporal conformada por las firmas: Tecnocom, e-Training y Everis y bajo la Interventoría de la Firma Indudata, el proyecto para la </w:t>
            </w:r>
            <w:r>
              <w:rPr>
                <w:rFonts w:ascii="Times" w:hAnsi="Times"/>
                <w:sz w:val="20"/>
                <w:szCs w:val="20"/>
                <w:lang w:val="es-ES"/>
              </w:rPr>
              <w:t>primera fase del Registro Nacional de Educación</w:t>
            </w:r>
            <w:r w:rsidRPr="009F417F">
              <w:rPr>
                <w:rFonts w:ascii="Times" w:hAnsi="Times"/>
                <w:sz w:val="20"/>
                <w:szCs w:val="20"/>
                <w:lang w:val="es-ES"/>
              </w:rPr>
              <w:t xml:space="preserve"> – RENE. </w:t>
            </w:r>
          </w:p>
          <w:p w14:paraId="0B8F3C8A" w14:textId="77777777" w:rsidR="00DB3913" w:rsidRDefault="00DB3913" w:rsidP="0097767A">
            <w:pPr>
              <w:jc w:val="both"/>
              <w:rPr>
                <w:rFonts w:ascii="Times" w:hAnsi="Times"/>
                <w:sz w:val="20"/>
                <w:szCs w:val="20"/>
                <w:lang w:val="es-ES"/>
              </w:rPr>
            </w:pPr>
          </w:p>
          <w:p w14:paraId="11123375" w14:textId="77777777" w:rsidR="00DB3913" w:rsidRPr="009E15D6" w:rsidRDefault="00DB3913" w:rsidP="0097767A">
            <w:pPr>
              <w:jc w:val="both"/>
              <w:rPr>
                <w:rFonts w:ascii="Times" w:hAnsi="Times"/>
                <w:sz w:val="20"/>
                <w:szCs w:val="20"/>
                <w:lang w:eastAsia="es-CO"/>
              </w:rPr>
            </w:pPr>
            <w:r w:rsidRPr="009E15D6">
              <w:rPr>
                <w:rFonts w:ascii="Times" w:hAnsi="Times"/>
                <w:sz w:val="20"/>
                <w:szCs w:val="20"/>
                <w:lang w:val="es-ES"/>
              </w:rPr>
              <w:t>Esta acción recoge integralmente las</w:t>
            </w:r>
            <w:r w:rsidRPr="009E15D6">
              <w:rPr>
                <w:rFonts w:ascii="Times" w:hAnsi="Times"/>
                <w:sz w:val="20"/>
                <w:szCs w:val="20"/>
                <w:lang w:eastAsia="es-CO"/>
              </w:rPr>
              <w:t xml:space="preserve"> Políticas Nacionales definidas por el Gobierno en el Sector Educativo, desarrollando directamente las orientadas a la </w:t>
            </w:r>
            <w:r>
              <w:rPr>
                <w:rFonts w:ascii="Times" w:hAnsi="Times"/>
                <w:sz w:val="20"/>
                <w:szCs w:val="20"/>
                <w:lang w:eastAsia="es-CO"/>
              </w:rPr>
              <w:t>r</w:t>
            </w:r>
            <w:r w:rsidRPr="009E15D6">
              <w:rPr>
                <w:rFonts w:ascii="Times" w:hAnsi="Times"/>
                <w:sz w:val="20"/>
                <w:szCs w:val="20"/>
                <w:lang w:eastAsia="es-CO"/>
              </w:rPr>
              <w:t>acionalización de trámites; Datos Abiertos y Servicio al Ciudadano; Interoperabilidad y apoyando la línea de acción de Cero papel.</w:t>
            </w:r>
          </w:p>
        </w:tc>
      </w:tr>
      <w:tr w:rsidR="00DB3913" w14:paraId="2F2EB7DA" w14:textId="77777777" w:rsidTr="00117A10">
        <w:tc>
          <w:tcPr>
            <w:tcW w:w="4415" w:type="dxa"/>
          </w:tcPr>
          <w:p w14:paraId="559ECBD4" w14:textId="77777777" w:rsidR="00DB3913" w:rsidRPr="003709FD" w:rsidRDefault="00DB3913" w:rsidP="0097767A">
            <w:pPr>
              <w:jc w:val="both"/>
              <w:rPr>
                <w:rFonts w:ascii="Times" w:hAnsi="Times"/>
                <w:sz w:val="20"/>
                <w:szCs w:val="20"/>
                <w:lang w:val="es-ES"/>
              </w:rPr>
            </w:pPr>
            <w:r w:rsidRPr="003709FD">
              <w:rPr>
                <w:rFonts w:ascii="Times" w:hAnsi="Times"/>
                <w:sz w:val="20"/>
                <w:szCs w:val="20"/>
                <w:lang w:val="es-ES"/>
              </w:rPr>
              <w:t>Adoptar e implementar las mejores prácticas en gestión de servicios TIC</w:t>
            </w:r>
          </w:p>
        </w:tc>
        <w:tc>
          <w:tcPr>
            <w:tcW w:w="4413" w:type="dxa"/>
          </w:tcPr>
          <w:p w14:paraId="47FE6F77" w14:textId="77777777" w:rsidR="00DB3913" w:rsidRDefault="00DB3913" w:rsidP="0097767A">
            <w:pPr>
              <w:jc w:val="both"/>
              <w:rPr>
                <w:rFonts w:ascii="Times" w:hAnsi="Times"/>
                <w:color w:val="000000"/>
                <w:sz w:val="20"/>
                <w:szCs w:val="20"/>
                <w:lang w:eastAsia="es-CO"/>
              </w:rPr>
            </w:pPr>
            <w:r>
              <w:rPr>
                <w:rFonts w:ascii="Times" w:hAnsi="Times"/>
                <w:sz w:val="20"/>
                <w:szCs w:val="20"/>
                <w:lang w:eastAsia="es-CO"/>
              </w:rPr>
              <w:t>Para i</w:t>
            </w:r>
            <w:r w:rsidRPr="003709FD">
              <w:rPr>
                <w:rFonts w:ascii="Times" w:hAnsi="Times"/>
                <w:color w:val="000000"/>
                <w:sz w:val="20"/>
                <w:szCs w:val="20"/>
                <w:lang w:eastAsia="es-CO"/>
              </w:rPr>
              <w:t>mplementar procesos de gestión de servicios TIC con un hilo conduc</w:t>
            </w:r>
            <w:r>
              <w:rPr>
                <w:rFonts w:ascii="Times" w:hAnsi="Times"/>
                <w:color w:val="000000"/>
                <w:sz w:val="20"/>
                <w:szCs w:val="20"/>
                <w:lang w:eastAsia="es-CO"/>
              </w:rPr>
              <w:t>tor al Servicio de la Educación, se gestionó y consolidó un Comité inter-administrativo con las Oficinas de Desarrollo Organizacional, Planeación y Tecnologías de la Información para liderar la Arquitectura del Registro Nacional de Educación – Comité RENE MEN, cuyo alcance incluye todos los componentes de RENE en su primera fase y aquellos que complementes una estrategia total del MEN.</w:t>
            </w:r>
          </w:p>
          <w:p w14:paraId="070704D8" w14:textId="77777777" w:rsidR="00DB3913" w:rsidRDefault="00DB3913" w:rsidP="0097767A">
            <w:pPr>
              <w:jc w:val="both"/>
              <w:rPr>
                <w:rFonts w:ascii="Times" w:hAnsi="Times"/>
                <w:color w:val="000000"/>
                <w:sz w:val="20"/>
                <w:szCs w:val="20"/>
                <w:lang w:eastAsia="es-CO"/>
              </w:rPr>
            </w:pPr>
          </w:p>
          <w:p w14:paraId="3351996D" w14:textId="77777777" w:rsidR="00DB3913" w:rsidRDefault="00DB3913" w:rsidP="0097767A">
            <w:pPr>
              <w:jc w:val="both"/>
              <w:rPr>
                <w:rFonts w:ascii="Times" w:hAnsi="Times"/>
                <w:color w:val="000000"/>
                <w:sz w:val="20"/>
                <w:szCs w:val="20"/>
                <w:lang w:eastAsia="es-CO"/>
              </w:rPr>
            </w:pPr>
            <w:r>
              <w:rPr>
                <w:rFonts w:ascii="Times" w:hAnsi="Times"/>
                <w:color w:val="000000"/>
                <w:sz w:val="20"/>
                <w:szCs w:val="20"/>
                <w:lang w:eastAsia="es-CO"/>
              </w:rPr>
              <w:t>RENE se desarrolla bajo los lineamientos fijados por el Ministerio de las Tecnologías de la Información y las Comunicaciones – MinTIC en su estrategia de Arquitectura empresarial y se adoptó la metodología TOGAF</w:t>
            </w:r>
            <w:r>
              <w:rPr>
                <w:rStyle w:val="Refdenotaalpie"/>
                <w:rFonts w:ascii="Times" w:hAnsi="Times"/>
                <w:color w:val="000000"/>
                <w:sz w:val="20"/>
                <w:szCs w:val="20"/>
                <w:lang w:eastAsia="es-CO"/>
              </w:rPr>
              <w:footnoteReference w:id="6"/>
            </w:r>
            <w:r w:rsidRPr="007F46DC">
              <w:rPr>
                <w:rFonts w:ascii="Times" w:hAnsi="Times"/>
                <w:color w:val="000000"/>
                <w:sz w:val="20"/>
                <w:szCs w:val="20"/>
                <w:lang w:eastAsia="es-CO"/>
              </w:rPr>
              <w:t xml:space="preserve"> para </w:t>
            </w:r>
            <w:r>
              <w:rPr>
                <w:rFonts w:ascii="Times" w:hAnsi="Times"/>
                <w:color w:val="000000"/>
                <w:sz w:val="20"/>
                <w:szCs w:val="20"/>
                <w:lang w:eastAsia="es-CO"/>
              </w:rPr>
              <w:t>alinear</w:t>
            </w:r>
            <w:r w:rsidRPr="007F46DC">
              <w:rPr>
                <w:rFonts w:ascii="Times" w:hAnsi="Times"/>
                <w:color w:val="000000"/>
                <w:sz w:val="20"/>
                <w:szCs w:val="20"/>
                <w:lang w:eastAsia="es-CO"/>
              </w:rPr>
              <w:t xml:space="preserve"> la gestión de servicios TIC</w:t>
            </w:r>
            <w:r>
              <w:rPr>
                <w:rFonts w:ascii="Times" w:hAnsi="Times"/>
                <w:color w:val="000000"/>
                <w:sz w:val="20"/>
                <w:szCs w:val="20"/>
                <w:lang w:eastAsia="es-CO"/>
              </w:rPr>
              <w:t xml:space="preserve"> que se implementen e implanten como parte de este proyecto .</w:t>
            </w:r>
          </w:p>
          <w:p w14:paraId="5C77C4F6" w14:textId="77777777" w:rsidR="00DB3913" w:rsidRDefault="00DB3913" w:rsidP="0097767A">
            <w:pPr>
              <w:jc w:val="both"/>
              <w:rPr>
                <w:rFonts w:ascii="Times" w:hAnsi="Times"/>
                <w:color w:val="000000"/>
                <w:sz w:val="20"/>
                <w:szCs w:val="20"/>
                <w:lang w:eastAsia="es-CO"/>
              </w:rPr>
            </w:pPr>
          </w:p>
          <w:p w14:paraId="79CBED73" w14:textId="77777777" w:rsidR="00DB3913" w:rsidRDefault="00DB3913" w:rsidP="0097767A">
            <w:pPr>
              <w:jc w:val="both"/>
              <w:rPr>
                <w:rFonts w:ascii="Times" w:hAnsi="Times"/>
                <w:color w:val="000000"/>
                <w:sz w:val="20"/>
                <w:szCs w:val="20"/>
                <w:lang w:eastAsia="es-CO"/>
              </w:rPr>
            </w:pPr>
            <w:r>
              <w:rPr>
                <w:rFonts w:ascii="Times" w:hAnsi="Times"/>
                <w:color w:val="000000"/>
                <w:sz w:val="20"/>
                <w:szCs w:val="20"/>
                <w:lang w:eastAsia="es-CO"/>
              </w:rPr>
              <w:t>RENE ha incluido dentro de su análisis de infraestructura de operación y servicios, la adopción de los servicios en la nube “Cloud” que manejan alternativas de crecimiento diferentes a las tradicionales.  En el 2016 se adelanta la evaluación de diferentes proveedores que coadyuven al manejo y funcionalidad del Servicio de la Educación.</w:t>
            </w:r>
          </w:p>
          <w:p w14:paraId="1F615E0C" w14:textId="77777777" w:rsidR="00DB3913" w:rsidRDefault="00DB3913" w:rsidP="0097767A">
            <w:pPr>
              <w:jc w:val="both"/>
              <w:rPr>
                <w:rFonts w:ascii="Times" w:hAnsi="Times"/>
                <w:color w:val="000000"/>
                <w:sz w:val="20"/>
                <w:szCs w:val="20"/>
                <w:lang w:eastAsia="es-CO"/>
              </w:rPr>
            </w:pPr>
          </w:p>
          <w:p w14:paraId="7561C334" w14:textId="77777777" w:rsidR="00DB3913" w:rsidRDefault="00DB3913" w:rsidP="0097767A">
            <w:pPr>
              <w:jc w:val="both"/>
              <w:rPr>
                <w:rFonts w:ascii="Times" w:hAnsi="Times"/>
                <w:color w:val="000000"/>
                <w:sz w:val="20"/>
                <w:szCs w:val="20"/>
                <w:lang w:eastAsia="es-CO"/>
              </w:rPr>
            </w:pPr>
            <w:r>
              <w:rPr>
                <w:rFonts w:ascii="Times" w:hAnsi="Times"/>
                <w:color w:val="000000"/>
                <w:sz w:val="20"/>
                <w:szCs w:val="20"/>
                <w:lang w:eastAsia="es-CO"/>
              </w:rPr>
              <w:t>Adicionalmente, dentro de los Sistemas de Información, la OTSI en conjunto con las personas asignadas por los dos Viceministerios viene adelantando la construcción de los indicadores que componen la iniciativa de Inteligencia de Negocios “BI</w:t>
            </w:r>
            <w:r>
              <w:rPr>
                <w:rStyle w:val="Refdenotaalpie"/>
                <w:rFonts w:ascii="Times" w:hAnsi="Times"/>
                <w:color w:val="000000"/>
                <w:sz w:val="20"/>
                <w:szCs w:val="20"/>
                <w:lang w:eastAsia="es-CO"/>
              </w:rPr>
              <w:footnoteReference w:id="7"/>
            </w:r>
            <w:r>
              <w:rPr>
                <w:rFonts w:ascii="Times" w:hAnsi="Times"/>
                <w:color w:val="000000"/>
                <w:sz w:val="20"/>
                <w:szCs w:val="20"/>
                <w:lang w:eastAsia="es-CO"/>
              </w:rPr>
              <w:t xml:space="preserve">” </w:t>
            </w:r>
          </w:p>
          <w:p w14:paraId="428AA1B8" w14:textId="77777777" w:rsidR="00DB3913" w:rsidRDefault="00DB3913" w:rsidP="0097767A">
            <w:pPr>
              <w:jc w:val="both"/>
              <w:rPr>
                <w:rFonts w:ascii="Times" w:hAnsi="Times"/>
                <w:color w:val="000000"/>
                <w:sz w:val="20"/>
                <w:szCs w:val="20"/>
                <w:lang w:eastAsia="es-CO"/>
              </w:rPr>
            </w:pPr>
          </w:p>
          <w:p w14:paraId="5B6AE530" w14:textId="77777777" w:rsidR="00DB3913" w:rsidRDefault="00DB3913" w:rsidP="0097767A">
            <w:pPr>
              <w:jc w:val="both"/>
              <w:rPr>
                <w:rFonts w:ascii="Times" w:hAnsi="Times"/>
                <w:color w:val="000000"/>
                <w:sz w:val="20"/>
                <w:szCs w:val="20"/>
                <w:lang w:eastAsia="es-CO"/>
              </w:rPr>
            </w:pPr>
            <w:r>
              <w:rPr>
                <w:rFonts w:ascii="Times" w:hAnsi="Times"/>
                <w:color w:val="000000"/>
                <w:sz w:val="20"/>
                <w:szCs w:val="20"/>
                <w:lang w:eastAsia="es-CO"/>
              </w:rPr>
              <w:t>Igualmente, se estructura en desarrollo el Sistema de Información para el Programa de Alimentación Escolar – PAE.</w:t>
            </w:r>
          </w:p>
          <w:p w14:paraId="2EE73802" w14:textId="77777777" w:rsidR="00DB3913" w:rsidRPr="003709FD" w:rsidRDefault="00DB3913" w:rsidP="0097767A">
            <w:pPr>
              <w:jc w:val="both"/>
              <w:rPr>
                <w:rFonts w:ascii="Times" w:hAnsi="Times"/>
                <w:color w:val="000000"/>
                <w:sz w:val="20"/>
                <w:szCs w:val="20"/>
                <w:lang w:eastAsia="es-CO"/>
              </w:rPr>
            </w:pPr>
          </w:p>
          <w:p w14:paraId="775C68D5" w14:textId="77777777" w:rsidR="00DB3913" w:rsidRPr="003709FD" w:rsidRDefault="00DB3913" w:rsidP="0097767A">
            <w:pPr>
              <w:jc w:val="both"/>
              <w:rPr>
                <w:rFonts w:ascii="Times" w:hAnsi="Times"/>
                <w:sz w:val="20"/>
                <w:szCs w:val="20"/>
                <w:lang w:val="es-ES"/>
              </w:rPr>
            </w:pPr>
            <w:r>
              <w:rPr>
                <w:rFonts w:ascii="Times" w:hAnsi="Times"/>
                <w:sz w:val="20"/>
                <w:szCs w:val="20"/>
                <w:lang w:val="es-ES"/>
              </w:rPr>
              <w:t>En conjunto con el desarrollo de RENE, la OTSI recibirá por parte del contratista de la fase I de RENE, la capacitación del proyecto y en especial el uso de la Metodología TOGAF, como marco para los futuros desarrollos de la OTSI.</w:t>
            </w:r>
            <w:r>
              <w:rPr>
                <w:rFonts w:ascii="Times" w:hAnsi="Times"/>
                <w:sz w:val="20"/>
                <w:szCs w:val="20"/>
                <w:lang w:val="es-ES"/>
              </w:rPr>
              <w:tab/>
            </w:r>
          </w:p>
        </w:tc>
      </w:tr>
      <w:tr w:rsidR="00DB3913" w14:paraId="5A84879D" w14:textId="77777777" w:rsidTr="00117A10">
        <w:tc>
          <w:tcPr>
            <w:tcW w:w="4415" w:type="dxa"/>
          </w:tcPr>
          <w:p w14:paraId="2E50056E" w14:textId="77777777" w:rsidR="00DB3913" w:rsidRPr="00F828E9" w:rsidRDefault="00DB3913" w:rsidP="0097767A">
            <w:pPr>
              <w:jc w:val="both"/>
              <w:rPr>
                <w:rFonts w:ascii="Times" w:hAnsi="Times"/>
                <w:sz w:val="20"/>
                <w:szCs w:val="20"/>
                <w:lang w:val="es-ES"/>
              </w:rPr>
            </w:pPr>
            <w:r w:rsidRPr="00F828E9">
              <w:rPr>
                <w:rFonts w:ascii="Times" w:hAnsi="Times"/>
                <w:sz w:val="20"/>
                <w:szCs w:val="20"/>
                <w:lang w:val="es-ES"/>
              </w:rPr>
              <w:t>Evaluar tecnologías emergentes</w:t>
            </w:r>
          </w:p>
        </w:tc>
        <w:tc>
          <w:tcPr>
            <w:tcW w:w="4413" w:type="dxa"/>
          </w:tcPr>
          <w:p w14:paraId="4EED21A1" w14:textId="77777777" w:rsidR="00DB3913" w:rsidRDefault="00DB3913" w:rsidP="0097767A">
            <w:pPr>
              <w:jc w:val="both"/>
              <w:rPr>
                <w:rFonts w:ascii="Times" w:hAnsi="Times"/>
                <w:sz w:val="20"/>
                <w:szCs w:val="20"/>
                <w:lang w:val="es-ES"/>
              </w:rPr>
            </w:pPr>
            <w:r>
              <w:rPr>
                <w:rFonts w:ascii="Times" w:hAnsi="Times"/>
                <w:sz w:val="20"/>
                <w:szCs w:val="20"/>
                <w:lang w:val="es-ES"/>
              </w:rPr>
              <w:t>Como se mencionó en los puntos anteriores, la construcción de RENE ha contado con la investigación de los servicios de la Nube (Propia y Contratada) para la administración de los sistemas de información del MEN.</w:t>
            </w:r>
          </w:p>
          <w:p w14:paraId="7A300111" w14:textId="77777777" w:rsidR="00DB3913" w:rsidRDefault="00DB3913" w:rsidP="0097767A">
            <w:pPr>
              <w:jc w:val="both"/>
              <w:rPr>
                <w:rFonts w:ascii="Times" w:hAnsi="Times"/>
                <w:sz w:val="20"/>
                <w:szCs w:val="20"/>
                <w:lang w:val="es-ES"/>
              </w:rPr>
            </w:pPr>
          </w:p>
          <w:p w14:paraId="1EA5D261" w14:textId="77777777" w:rsidR="00DB3913" w:rsidRPr="003709FD" w:rsidRDefault="00DB3913" w:rsidP="0097767A">
            <w:pPr>
              <w:jc w:val="both"/>
              <w:rPr>
                <w:rFonts w:ascii="Times" w:hAnsi="Times"/>
                <w:sz w:val="20"/>
                <w:szCs w:val="20"/>
                <w:lang w:val="es-ES"/>
              </w:rPr>
            </w:pPr>
            <w:r>
              <w:rPr>
                <w:rFonts w:ascii="Times" w:hAnsi="Times"/>
                <w:sz w:val="20"/>
                <w:szCs w:val="20"/>
                <w:lang w:val="es-ES"/>
              </w:rPr>
              <w:t>Actualmente, se realiza la comparación de funcionalidad y costos entre los proveedores del Ministerio.</w:t>
            </w:r>
          </w:p>
        </w:tc>
      </w:tr>
      <w:tr w:rsidR="00DB3913" w14:paraId="686B979B" w14:textId="77777777" w:rsidTr="00117A10">
        <w:tc>
          <w:tcPr>
            <w:tcW w:w="4415" w:type="dxa"/>
          </w:tcPr>
          <w:p w14:paraId="29536A9A" w14:textId="77777777" w:rsidR="00DB3913" w:rsidRPr="00F828E9" w:rsidRDefault="00DB3913" w:rsidP="0097767A">
            <w:pPr>
              <w:jc w:val="both"/>
              <w:rPr>
                <w:rFonts w:ascii="Times" w:hAnsi="Times"/>
                <w:sz w:val="20"/>
                <w:szCs w:val="20"/>
                <w:lang w:val="es-ES"/>
              </w:rPr>
            </w:pPr>
            <w:r>
              <w:rPr>
                <w:rFonts w:ascii="Times" w:hAnsi="Times"/>
                <w:sz w:val="20"/>
                <w:szCs w:val="20"/>
                <w:lang w:val="es-ES"/>
              </w:rPr>
              <w:t>Asesor</w:t>
            </w:r>
            <w:r w:rsidRPr="00F828E9">
              <w:rPr>
                <w:rFonts w:ascii="Times" w:hAnsi="Times"/>
                <w:sz w:val="20"/>
                <w:szCs w:val="20"/>
                <w:lang w:val="es-ES"/>
              </w:rPr>
              <w:t>ía y Acompañamiento Técnico</w:t>
            </w:r>
          </w:p>
        </w:tc>
        <w:tc>
          <w:tcPr>
            <w:tcW w:w="4413" w:type="dxa"/>
          </w:tcPr>
          <w:p w14:paraId="002D6440" w14:textId="77777777" w:rsidR="00DB3913" w:rsidRPr="005D2196" w:rsidRDefault="00DB3913" w:rsidP="0097767A">
            <w:pPr>
              <w:jc w:val="both"/>
              <w:rPr>
                <w:rFonts w:ascii="Times" w:hAnsi="Times"/>
                <w:sz w:val="20"/>
                <w:szCs w:val="20"/>
                <w:lang w:val="es-ES"/>
              </w:rPr>
            </w:pPr>
            <w:r w:rsidRPr="005D2196">
              <w:rPr>
                <w:rFonts w:ascii="Times" w:hAnsi="Times"/>
                <w:sz w:val="20"/>
                <w:szCs w:val="20"/>
                <w:lang w:val="es-ES"/>
              </w:rPr>
              <w:t>P</w:t>
            </w:r>
            <w:r w:rsidRPr="005D2196">
              <w:rPr>
                <w:rFonts w:ascii="Times" w:hAnsi="Times"/>
                <w:color w:val="000000"/>
                <w:sz w:val="20"/>
                <w:szCs w:val="20"/>
                <w:lang w:eastAsia="es-CO"/>
              </w:rPr>
              <w:t>ara la impl</w:t>
            </w:r>
            <w:r>
              <w:rPr>
                <w:rFonts w:ascii="Times" w:hAnsi="Times"/>
                <w:color w:val="000000"/>
                <w:sz w:val="20"/>
                <w:szCs w:val="20"/>
                <w:lang w:eastAsia="es-CO"/>
              </w:rPr>
              <w:t>ementación de lineamientos del Gobierno N</w:t>
            </w:r>
            <w:r w:rsidRPr="005D2196">
              <w:rPr>
                <w:rFonts w:ascii="Times" w:hAnsi="Times"/>
                <w:color w:val="000000"/>
                <w:sz w:val="20"/>
                <w:szCs w:val="20"/>
                <w:lang w:eastAsia="es-CO"/>
              </w:rPr>
              <w:t>acional</w:t>
            </w:r>
            <w:r>
              <w:rPr>
                <w:rFonts w:ascii="Times" w:hAnsi="Times"/>
                <w:color w:val="000000"/>
                <w:sz w:val="20"/>
                <w:szCs w:val="20"/>
                <w:lang w:eastAsia="es-CO"/>
              </w:rPr>
              <w:t>, en el 2016 se adelanta la inclusión en el PETIC, de lo concerniente al Plan Decenal de Educación y a las demás iniciativas que las distintas áreas del MEN han solicitado a la OTSI y que están incluidas en el documento de “</w:t>
            </w:r>
            <w:r w:rsidRPr="005D2196">
              <w:rPr>
                <w:rFonts w:ascii="Times" w:hAnsi="Times"/>
                <w:color w:val="000000"/>
                <w:sz w:val="20"/>
                <w:szCs w:val="20"/>
                <w:lang w:eastAsia="es-CO"/>
              </w:rPr>
              <w:t>Planeación Estratégica MEN 2015 - 2016  (Memorias)</w:t>
            </w:r>
            <w:r>
              <w:rPr>
                <w:rFonts w:ascii="Times" w:hAnsi="Times"/>
                <w:color w:val="000000"/>
                <w:sz w:val="20"/>
                <w:szCs w:val="20"/>
                <w:lang w:eastAsia="es-CO"/>
              </w:rPr>
              <w:t>”</w:t>
            </w:r>
            <w:r w:rsidRPr="005D2196">
              <w:rPr>
                <w:rFonts w:ascii="Times" w:hAnsi="Times"/>
                <w:color w:val="000000"/>
                <w:sz w:val="20"/>
                <w:szCs w:val="20"/>
                <w:lang w:eastAsia="es-CO"/>
              </w:rPr>
              <w:t xml:space="preserve"> </w:t>
            </w:r>
            <w:r>
              <w:rPr>
                <w:rFonts w:ascii="Times" w:hAnsi="Times"/>
                <w:color w:val="000000"/>
                <w:sz w:val="20"/>
                <w:szCs w:val="20"/>
                <w:lang w:eastAsia="es-CO"/>
              </w:rPr>
              <w:t>en este documento.</w:t>
            </w:r>
          </w:p>
        </w:tc>
      </w:tr>
    </w:tbl>
    <w:p w14:paraId="03BE3BCA" w14:textId="77777777" w:rsidR="00117A10" w:rsidRDefault="00117A10" w:rsidP="00DB3913">
      <w:pPr>
        <w:rPr>
          <w:rFonts w:ascii="Times" w:hAnsi="Times"/>
          <w:sz w:val="20"/>
          <w:szCs w:val="20"/>
        </w:rPr>
      </w:pPr>
    </w:p>
    <w:p w14:paraId="692841AF" w14:textId="770E8982" w:rsidR="00DB3913" w:rsidRPr="005D2196" w:rsidRDefault="00DB3913" w:rsidP="00DB3913">
      <w:pPr>
        <w:rPr>
          <w:rFonts w:ascii="Times" w:hAnsi="Times"/>
          <w:sz w:val="20"/>
          <w:szCs w:val="20"/>
        </w:rPr>
      </w:pPr>
      <w:r w:rsidRPr="005D2196">
        <w:rPr>
          <w:rFonts w:ascii="Times" w:hAnsi="Times"/>
          <w:sz w:val="20"/>
          <w:szCs w:val="20"/>
        </w:rPr>
        <w:t>Complemento a la Estrategias y Líneas de Acción – Aplicaciones:</w:t>
      </w:r>
    </w:p>
    <w:p w14:paraId="486CC924" w14:textId="77777777" w:rsidR="00DB3913" w:rsidRDefault="00DB3913" w:rsidP="00DB3913"/>
    <w:tbl>
      <w:tblPr>
        <w:tblStyle w:val="Tablaconcuadrcula"/>
        <w:tblW w:w="0" w:type="auto"/>
        <w:tblLook w:val="04A0" w:firstRow="1" w:lastRow="0" w:firstColumn="1" w:lastColumn="0" w:noHBand="0" w:noVBand="1"/>
      </w:tblPr>
      <w:tblGrid>
        <w:gridCol w:w="4489"/>
        <w:gridCol w:w="4489"/>
      </w:tblGrid>
      <w:tr w:rsidR="00DB3913" w14:paraId="084DDD05" w14:textId="77777777" w:rsidTr="0097767A">
        <w:tc>
          <w:tcPr>
            <w:tcW w:w="4489" w:type="dxa"/>
          </w:tcPr>
          <w:p w14:paraId="106D5082" w14:textId="77777777" w:rsidR="00DB3913" w:rsidRPr="005D2196" w:rsidRDefault="00DB3913" w:rsidP="0097767A">
            <w:pPr>
              <w:jc w:val="center"/>
              <w:rPr>
                <w:rFonts w:ascii="Times" w:hAnsi="Times"/>
                <w:sz w:val="20"/>
                <w:szCs w:val="20"/>
                <w:lang w:val="es-ES"/>
              </w:rPr>
            </w:pPr>
            <w:r w:rsidRPr="004A61B0">
              <w:rPr>
                <w:rFonts w:ascii="Times" w:hAnsi="Times"/>
                <w:b/>
                <w:bCs/>
                <w:color w:val="000000"/>
                <w:sz w:val="20"/>
                <w:szCs w:val="20"/>
                <w:lang w:eastAsia="es-CO"/>
              </w:rPr>
              <w:t>Estrategias</w:t>
            </w:r>
          </w:p>
        </w:tc>
        <w:tc>
          <w:tcPr>
            <w:tcW w:w="4489" w:type="dxa"/>
          </w:tcPr>
          <w:p w14:paraId="4CB64A51" w14:textId="77777777" w:rsidR="00DB3913" w:rsidRDefault="00DB3913" w:rsidP="0097767A">
            <w:pPr>
              <w:jc w:val="center"/>
              <w:rPr>
                <w:rFonts w:ascii="Times" w:hAnsi="Times"/>
                <w:sz w:val="20"/>
                <w:szCs w:val="20"/>
                <w:lang w:val="es-ES"/>
              </w:rPr>
            </w:pPr>
            <w:r w:rsidRPr="004A61B0">
              <w:rPr>
                <w:rFonts w:ascii="Times" w:hAnsi="Times"/>
                <w:b/>
                <w:bCs/>
                <w:color w:val="000000"/>
                <w:sz w:val="20"/>
                <w:szCs w:val="20"/>
                <w:lang w:eastAsia="es-CO"/>
              </w:rPr>
              <w:t xml:space="preserve">Acciones realizadas  </w:t>
            </w:r>
            <w:r>
              <w:rPr>
                <w:rFonts w:ascii="Times" w:hAnsi="Times"/>
                <w:b/>
                <w:bCs/>
                <w:color w:val="000000"/>
                <w:sz w:val="20"/>
                <w:szCs w:val="20"/>
                <w:lang w:eastAsia="es-CO"/>
              </w:rPr>
              <w:t xml:space="preserve">2015 - </w:t>
            </w:r>
            <w:r w:rsidRPr="004A61B0">
              <w:rPr>
                <w:rFonts w:ascii="Times" w:hAnsi="Times"/>
                <w:b/>
                <w:bCs/>
                <w:color w:val="000000"/>
                <w:sz w:val="20"/>
                <w:szCs w:val="20"/>
                <w:lang w:eastAsia="es-CO"/>
              </w:rPr>
              <w:t>2016</w:t>
            </w:r>
          </w:p>
        </w:tc>
      </w:tr>
      <w:tr w:rsidR="00DB3913" w14:paraId="45A5BFC4" w14:textId="77777777" w:rsidTr="0097767A">
        <w:tc>
          <w:tcPr>
            <w:tcW w:w="4489" w:type="dxa"/>
          </w:tcPr>
          <w:p w14:paraId="2E24C942" w14:textId="77777777" w:rsidR="00DB3913" w:rsidRPr="005D2196" w:rsidRDefault="00DB3913" w:rsidP="0097767A">
            <w:pPr>
              <w:jc w:val="both"/>
              <w:rPr>
                <w:rFonts w:ascii="Times" w:hAnsi="Times"/>
                <w:sz w:val="20"/>
                <w:szCs w:val="20"/>
                <w:lang w:val="es-ES"/>
              </w:rPr>
            </w:pPr>
            <w:r w:rsidRPr="005D2196">
              <w:rPr>
                <w:rFonts w:ascii="Times" w:hAnsi="Times"/>
                <w:sz w:val="20"/>
                <w:szCs w:val="20"/>
                <w:lang w:val="es-ES"/>
              </w:rPr>
              <w:t>Fortalecer los Sistemas de Información y Servicios Web</w:t>
            </w:r>
          </w:p>
        </w:tc>
        <w:tc>
          <w:tcPr>
            <w:tcW w:w="4489" w:type="dxa"/>
          </w:tcPr>
          <w:p w14:paraId="5449A48B" w14:textId="500773D5" w:rsidR="00DB3913" w:rsidRDefault="00DB3913" w:rsidP="0097767A">
            <w:pPr>
              <w:jc w:val="both"/>
              <w:rPr>
                <w:rFonts w:ascii="Times" w:hAnsi="Times"/>
                <w:sz w:val="20"/>
                <w:szCs w:val="20"/>
                <w:lang w:val="es-ES"/>
              </w:rPr>
            </w:pPr>
            <w:r>
              <w:rPr>
                <w:rFonts w:ascii="Times" w:hAnsi="Times"/>
                <w:sz w:val="20"/>
                <w:szCs w:val="20"/>
                <w:lang w:val="es-ES"/>
              </w:rPr>
              <w:t xml:space="preserve">Adicional a la contratación de la </w:t>
            </w:r>
            <w:r w:rsidR="00117A10">
              <w:rPr>
                <w:rFonts w:ascii="Times" w:hAnsi="Times"/>
                <w:sz w:val="20"/>
                <w:szCs w:val="20"/>
                <w:lang w:val="es-ES"/>
              </w:rPr>
              <w:t>Fábrica</w:t>
            </w:r>
            <w:r>
              <w:rPr>
                <w:rFonts w:ascii="Times" w:hAnsi="Times"/>
                <w:sz w:val="20"/>
                <w:szCs w:val="20"/>
                <w:lang w:val="es-ES"/>
              </w:rPr>
              <w:t xml:space="preserve"> de Software y de pruebas, como estrategia central del desarrollo y mantenimiento de los Sistemas de Información del MEN, se incluyó dentro de los compromisos del proveedor de la Fase I de RENE, la WEB de RENE como portal de entrada a toda la iniciativa del Proyecto.</w:t>
            </w:r>
          </w:p>
          <w:p w14:paraId="283A51D9" w14:textId="77777777" w:rsidR="00DB3913" w:rsidRDefault="00DB3913" w:rsidP="0097767A">
            <w:pPr>
              <w:jc w:val="both"/>
              <w:rPr>
                <w:rFonts w:ascii="Times" w:hAnsi="Times"/>
                <w:sz w:val="20"/>
                <w:szCs w:val="20"/>
                <w:lang w:val="es-ES"/>
              </w:rPr>
            </w:pPr>
          </w:p>
          <w:p w14:paraId="6062B424" w14:textId="77777777" w:rsidR="00DB3913" w:rsidRPr="003709FD" w:rsidRDefault="00DB3913" w:rsidP="0097767A">
            <w:pPr>
              <w:jc w:val="both"/>
              <w:rPr>
                <w:rFonts w:ascii="Times" w:hAnsi="Times"/>
                <w:sz w:val="20"/>
                <w:szCs w:val="20"/>
                <w:lang w:val="es-ES"/>
              </w:rPr>
            </w:pPr>
            <w:r>
              <w:rPr>
                <w:rFonts w:ascii="Times" w:hAnsi="Times"/>
                <w:sz w:val="20"/>
                <w:szCs w:val="20"/>
                <w:lang w:val="es-ES"/>
              </w:rPr>
              <w:t xml:space="preserve">Para el 2015 y 2016 se ha continuado con el soporte a la implementación de las </w:t>
            </w:r>
            <w:r w:rsidRPr="00826315">
              <w:rPr>
                <w:rFonts w:ascii="Times" w:hAnsi="Times"/>
                <w:sz w:val="20"/>
                <w:szCs w:val="20"/>
                <w:lang w:val="es-ES"/>
              </w:rPr>
              <w:t xml:space="preserve">soluciones tecnológicas </w:t>
            </w:r>
            <w:r>
              <w:rPr>
                <w:rFonts w:ascii="Times" w:hAnsi="Times"/>
                <w:sz w:val="20"/>
                <w:szCs w:val="20"/>
                <w:lang w:val="es-ES"/>
              </w:rPr>
              <w:t>identificadas y descritas en el Anexo 1</w:t>
            </w:r>
            <w:r w:rsidRPr="00826315">
              <w:rPr>
                <w:rFonts w:ascii="Times" w:hAnsi="Times"/>
                <w:sz w:val="20"/>
                <w:szCs w:val="20"/>
                <w:lang w:val="es-ES"/>
              </w:rPr>
              <w:t>.</w:t>
            </w:r>
          </w:p>
        </w:tc>
      </w:tr>
      <w:tr w:rsidR="00DB3913" w14:paraId="474F73D7" w14:textId="77777777" w:rsidTr="0097767A">
        <w:tc>
          <w:tcPr>
            <w:tcW w:w="4489" w:type="dxa"/>
          </w:tcPr>
          <w:p w14:paraId="02BA9142" w14:textId="77777777" w:rsidR="00DB3913" w:rsidRPr="00F8655E" w:rsidRDefault="00DB3913" w:rsidP="0097767A">
            <w:pPr>
              <w:jc w:val="both"/>
              <w:rPr>
                <w:rFonts w:ascii="Times" w:hAnsi="Times"/>
                <w:sz w:val="20"/>
                <w:szCs w:val="20"/>
                <w:lang w:val="es-ES"/>
              </w:rPr>
            </w:pPr>
            <w:r w:rsidRPr="00F8655E">
              <w:rPr>
                <w:rFonts w:ascii="Times" w:hAnsi="Times"/>
                <w:sz w:val="20"/>
                <w:szCs w:val="20"/>
                <w:lang w:val="es-ES"/>
              </w:rPr>
              <w:t>Propender por contar con una fuente única de información del Sector Educativo</w:t>
            </w:r>
          </w:p>
        </w:tc>
        <w:tc>
          <w:tcPr>
            <w:tcW w:w="4489" w:type="dxa"/>
          </w:tcPr>
          <w:p w14:paraId="4A63364A" w14:textId="77777777" w:rsidR="00DB3913" w:rsidRDefault="00DB3913" w:rsidP="0097767A">
            <w:pPr>
              <w:jc w:val="both"/>
              <w:rPr>
                <w:rFonts w:ascii="Times" w:hAnsi="Times"/>
                <w:sz w:val="20"/>
                <w:szCs w:val="20"/>
                <w:lang w:val="es-ES"/>
              </w:rPr>
            </w:pPr>
            <w:r w:rsidRPr="00F8655E">
              <w:rPr>
                <w:rFonts w:ascii="Times" w:hAnsi="Times"/>
                <w:sz w:val="20"/>
                <w:szCs w:val="20"/>
                <w:lang w:val="es-ES"/>
              </w:rPr>
              <w:t>Fundamentalmente la iniciativa RENE</w:t>
            </w:r>
            <w:r>
              <w:rPr>
                <w:rFonts w:ascii="Times" w:hAnsi="Times"/>
                <w:sz w:val="20"/>
                <w:szCs w:val="20"/>
                <w:lang w:val="es-ES"/>
              </w:rPr>
              <w:t>, radica en gestionar una fuente única de información que cumpla con los principios de la Arquitectura Empresarial definidos por el Comité AE del MEN.</w:t>
            </w:r>
          </w:p>
          <w:p w14:paraId="5B26A042" w14:textId="77777777" w:rsidR="00DB3913" w:rsidRDefault="00DB3913" w:rsidP="0097767A">
            <w:pPr>
              <w:jc w:val="both"/>
              <w:rPr>
                <w:rFonts w:ascii="Times" w:hAnsi="Times"/>
                <w:sz w:val="20"/>
                <w:szCs w:val="20"/>
                <w:lang w:val="es-ES"/>
              </w:rPr>
            </w:pPr>
          </w:p>
          <w:p w14:paraId="73DED99E" w14:textId="77777777" w:rsidR="00DB3913" w:rsidRPr="00F8655E" w:rsidRDefault="00DB3913" w:rsidP="0097767A">
            <w:pPr>
              <w:jc w:val="both"/>
              <w:rPr>
                <w:rFonts w:ascii="Times" w:hAnsi="Times"/>
                <w:sz w:val="20"/>
                <w:szCs w:val="20"/>
                <w:lang w:val="es-ES"/>
              </w:rPr>
            </w:pPr>
            <w:r>
              <w:rPr>
                <w:rFonts w:ascii="Times" w:hAnsi="Times"/>
                <w:sz w:val="20"/>
                <w:szCs w:val="20"/>
                <w:lang w:val="es-ES"/>
              </w:rPr>
              <w:t>En esta iniciativa se involucran todos los Sistemas de Información del MEN y se viene adelantando la estrategia de adopción de la situación actual a la futura, definiendo la estrategia de acción para la migración.</w:t>
            </w:r>
          </w:p>
        </w:tc>
      </w:tr>
      <w:tr w:rsidR="00DB3913" w14:paraId="08843473" w14:textId="77777777" w:rsidTr="0097767A">
        <w:tc>
          <w:tcPr>
            <w:tcW w:w="4489" w:type="dxa"/>
          </w:tcPr>
          <w:p w14:paraId="4E1BD93E" w14:textId="77777777" w:rsidR="00DB3913" w:rsidRPr="00F8655E" w:rsidRDefault="00DB3913" w:rsidP="0097767A">
            <w:pPr>
              <w:jc w:val="both"/>
              <w:rPr>
                <w:rFonts w:ascii="Times" w:hAnsi="Times"/>
                <w:sz w:val="20"/>
                <w:szCs w:val="20"/>
                <w:lang w:val="es-ES"/>
              </w:rPr>
            </w:pPr>
            <w:r w:rsidRPr="00F8655E">
              <w:rPr>
                <w:rFonts w:ascii="Times" w:hAnsi="Times"/>
                <w:color w:val="000000"/>
                <w:sz w:val="20"/>
                <w:szCs w:val="20"/>
                <w:lang w:eastAsia="es-CO"/>
              </w:rPr>
              <w:t>Administración única de usuarios de los sistemas de información del Ministerio de Educación Nacional</w:t>
            </w:r>
          </w:p>
        </w:tc>
        <w:tc>
          <w:tcPr>
            <w:tcW w:w="4489" w:type="dxa"/>
          </w:tcPr>
          <w:p w14:paraId="1D6A0D12" w14:textId="77777777" w:rsidR="00DB3913" w:rsidRPr="00F8655E" w:rsidRDefault="00DB3913" w:rsidP="0097767A">
            <w:pPr>
              <w:jc w:val="both"/>
              <w:rPr>
                <w:rFonts w:ascii="Times" w:hAnsi="Times"/>
                <w:sz w:val="20"/>
                <w:szCs w:val="20"/>
                <w:lang w:val="es-ES"/>
              </w:rPr>
            </w:pPr>
            <w:r w:rsidRPr="00F8655E">
              <w:rPr>
                <w:rFonts w:ascii="Times" w:hAnsi="Times"/>
                <w:sz w:val="20"/>
                <w:szCs w:val="20"/>
                <w:lang w:val="es-ES"/>
              </w:rPr>
              <w:t>Dentro de RENE se esta evaluando el “Gestor Único de acceso” en el cual se tipifican los diferentes actores del Sistema y se le asigna un “perfil” que contenga las condiciones de seguridad y acceso a los diferentes componentes de</w:t>
            </w:r>
            <w:r>
              <w:rPr>
                <w:rFonts w:ascii="Times" w:hAnsi="Times"/>
                <w:sz w:val="20"/>
                <w:szCs w:val="20"/>
                <w:lang w:val="es-ES"/>
              </w:rPr>
              <w:t>l proyecto</w:t>
            </w:r>
            <w:r w:rsidRPr="00F8655E">
              <w:rPr>
                <w:rFonts w:ascii="Times" w:hAnsi="Times"/>
                <w:sz w:val="20"/>
                <w:szCs w:val="20"/>
                <w:lang w:val="es-ES"/>
              </w:rPr>
              <w:t>.</w:t>
            </w:r>
          </w:p>
        </w:tc>
      </w:tr>
      <w:tr w:rsidR="00DB3913" w14:paraId="288A90AC" w14:textId="77777777" w:rsidTr="0097767A">
        <w:tc>
          <w:tcPr>
            <w:tcW w:w="4489" w:type="dxa"/>
          </w:tcPr>
          <w:p w14:paraId="52DCC923" w14:textId="77777777" w:rsidR="00DB3913" w:rsidRPr="00F8655E" w:rsidRDefault="00DB3913" w:rsidP="0097767A">
            <w:pPr>
              <w:jc w:val="both"/>
              <w:rPr>
                <w:rFonts w:ascii="Times" w:hAnsi="Times"/>
                <w:sz w:val="20"/>
                <w:szCs w:val="20"/>
                <w:lang w:val="es-ES"/>
              </w:rPr>
            </w:pPr>
            <w:r w:rsidRPr="00F8655E">
              <w:rPr>
                <w:rFonts w:ascii="Times" w:hAnsi="Times"/>
                <w:sz w:val="20"/>
                <w:szCs w:val="20"/>
                <w:lang w:val="es-ES"/>
              </w:rPr>
              <w:t>Contar con un repositorio único de información orientado al análisis y toma de decisiones</w:t>
            </w:r>
          </w:p>
        </w:tc>
        <w:tc>
          <w:tcPr>
            <w:tcW w:w="4489" w:type="dxa"/>
          </w:tcPr>
          <w:p w14:paraId="7B1D27BE" w14:textId="77777777" w:rsidR="00DB3913" w:rsidRPr="00F8655E" w:rsidRDefault="00DB3913" w:rsidP="0097767A">
            <w:pPr>
              <w:jc w:val="both"/>
              <w:rPr>
                <w:rFonts w:ascii="Times" w:hAnsi="Times"/>
                <w:sz w:val="20"/>
                <w:szCs w:val="20"/>
                <w:lang w:val="es-ES"/>
              </w:rPr>
            </w:pPr>
            <w:r>
              <w:rPr>
                <w:rFonts w:ascii="Times" w:hAnsi="Times"/>
                <w:sz w:val="20"/>
                <w:szCs w:val="20"/>
                <w:lang w:val="es-ES"/>
              </w:rPr>
              <w:t>Como se mencionó en el punto de considerar una única fuente de información, en el diseño de RENE se establecen 8 “Registros” que corresponden a la temática de los componentes fundamentales de todo el Sistema.</w:t>
            </w:r>
          </w:p>
        </w:tc>
      </w:tr>
    </w:tbl>
    <w:p w14:paraId="66DCD8A5" w14:textId="77777777" w:rsidR="00DB3913" w:rsidRDefault="00DB3913" w:rsidP="00DB3913"/>
    <w:p w14:paraId="41701AB1" w14:textId="77777777" w:rsidR="00DB3913" w:rsidRPr="00F8655E" w:rsidRDefault="00DB3913" w:rsidP="00DB3913">
      <w:pPr>
        <w:rPr>
          <w:rFonts w:ascii="Times" w:hAnsi="Times"/>
          <w:sz w:val="20"/>
          <w:szCs w:val="20"/>
        </w:rPr>
      </w:pPr>
      <w:r w:rsidRPr="005D2196">
        <w:rPr>
          <w:rFonts w:ascii="Times" w:hAnsi="Times"/>
          <w:sz w:val="20"/>
          <w:szCs w:val="20"/>
        </w:rPr>
        <w:t>Complemento a la</w:t>
      </w:r>
      <w:r>
        <w:rPr>
          <w:rFonts w:ascii="Times" w:hAnsi="Times"/>
          <w:sz w:val="20"/>
          <w:szCs w:val="20"/>
        </w:rPr>
        <w:t xml:space="preserve"> E</w:t>
      </w:r>
      <w:r w:rsidRPr="00F8655E">
        <w:rPr>
          <w:rFonts w:ascii="Times" w:hAnsi="Times"/>
          <w:sz w:val="20"/>
          <w:szCs w:val="20"/>
        </w:rPr>
        <w:t xml:space="preserve">strategias </w:t>
      </w:r>
      <w:r>
        <w:rPr>
          <w:rFonts w:ascii="Times" w:hAnsi="Times"/>
          <w:sz w:val="20"/>
          <w:szCs w:val="20"/>
        </w:rPr>
        <w:t>y Líneas de Acción – Infraestructura – Conexión T</w:t>
      </w:r>
      <w:r w:rsidRPr="00F8655E">
        <w:rPr>
          <w:rFonts w:ascii="Times" w:hAnsi="Times"/>
          <w:sz w:val="20"/>
          <w:szCs w:val="20"/>
        </w:rPr>
        <w:t>otal</w:t>
      </w:r>
    </w:p>
    <w:p w14:paraId="04BCCF99" w14:textId="77777777" w:rsidR="00DB3913" w:rsidRDefault="00DB3913" w:rsidP="00DB3913"/>
    <w:tbl>
      <w:tblPr>
        <w:tblStyle w:val="Tablaconcuadrcula"/>
        <w:tblW w:w="0" w:type="auto"/>
        <w:tblLook w:val="04A0" w:firstRow="1" w:lastRow="0" w:firstColumn="1" w:lastColumn="0" w:noHBand="0" w:noVBand="1"/>
      </w:tblPr>
      <w:tblGrid>
        <w:gridCol w:w="4414"/>
        <w:gridCol w:w="4414"/>
      </w:tblGrid>
      <w:tr w:rsidR="00DB3913" w14:paraId="6592CF68" w14:textId="77777777" w:rsidTr="00117A10">
        <w:tc>
          <w:tcPr>
            <w:tcW w:w="4414" w:type="dxa"/>
          </w:tcPr>
          <w:p w14:paraId="5A74C525" w14:textId="77777777" w:rsidR="00DB3913" w:rsidRPr="004A61B0" w:rsidRDefault="00DB3913" w:rsidP="0097767A">
            <w:pPr>
              <w:jc w:val="center"/>
              <w:rPr>
                <w:rFonts w:ascii="Times" w:hAnsi="Times"/>
                <w:lang w:val="es-ES"/>
              </w:rPr>
            </w:pPr>
            <w:r w:rsidRPr="004A61B0">
              <w:rPr>
                <w:rFonts w:ascii="Times" w:hAnsi="Times"/>
                <w:b/>
                <w:bCs/>
                <w:color w:val="000000"/>
                <w:sz w:val="20"/>
                <w:szCs w:val="20"/>
                <w:lang w:eastAsia="es-CO"/>
              </w:rPr>
              <w:t>Estrategias</w:t>
            </w:r>
          </w:p>
        </w:tc>
        <w:tc>
          <w:tcPr>
            <w:tcW w:w="4414" w:type="dxa"/>
          </w:tcPr>
          <w:p w14:paraId="4CBC0EDB" w14:textId="77777777" w:rsidR="00DB3913" w:rsidRPr="004A61B0" w:rsidRDefault="00DB3913" w:rsidP="0097767A">
            <w:pPr>
              <w:jc w:val="center"/>
              <w:rPr>
                <w:rFonts w:ascii="Times" w:hAnsi="Times"/>
                <w:lang w:val="es-ES"/>
              </w:rPr>
            </w:pPr>
            <w:r w:rsidRPr="004A61B0">
              <w:rPr>
                <w:rFonts w:ascii="Times" w:hAnsi="Times"/>
                <w:b/>
                <w:bCs/>
                <w:color w:val="000000"/>
                <w:sz w:val="20"/>
                <w:szCs w:val="20"/>
                <w:lang w:eastAsia="es-CO"/>
              </w:rPr>
              <w:t xml:space="preserve">Acciones realizadas  </w:t>
            </w:r>
            <w:r>
              <w:rPr>
                <w:rFonts w:ascii="Times" w:hAnsi="Times"/>
                <w:b/>
                <w:bCs/>
                <w:color w:val="000000"/>
                <w:sz w:val="20"/>
                <w:szCs w:val="20"/>
                <w:lang w:eastAsia="es-CO"/>
              </w:rPr>
              <w:t xml:space="preserve">2015 - </w:t>
            </w:r>
            <w:r w:rsidRPr="004A61B0">
              <w:rPr>
                <w:rFonts w:ascii="Times" w:hAnsi="Times"/>
                <w:b/>
                <w:bCs/>
                <w:color w:val="000000"/>
                <w:sz w:val="20"/>
                <w:szCs w:val="20"/>
                <w:lang w:eastAsia="es-CO"/>
              </w:rPr>
              <w:t>2016</w:t>
            </w:r>
          </w:p>
        </w:tc>
      </w:tr>
      <w:tr w:rsidR="00DB3913" w14:paraId="10F34883" w14:textId="77777777" w:rsidTr="00117A10">
        <w:tc>
          <w:tcPr>
            <w:tcW w:w="4414" w:type="dxa"/>
          </w:tcPr>
          <w:p w14:paraId="4C2BBF8B" w14:textId="77777777" w:rsidR="00DB3913" w:rsidRPr="00F8655E" w:rsidRDefault="00DB3913" w:rsidP="0097767A">
            <w:pPr>
              <w:jc w:val="both"/>
              <w:rPr>
                <w:rFonts w:ascii="Times" w:hAnsi="Times"/>
                <w:sz w:val="20"/>
                <w:szCs w:val="20"/>
                <w:lang w:val="es-ES"/>
              </w:rPr>
            </w:pPr>
            <w:r w:rsidRPr="00F8655E">
              <w:rPr>
                <w:rFonts w:ascii="Times" w:hAnsi="Times"/>
                <w:sz w:val="20"/>
                <w:szCs w:val="20"/>
                <w:lang w:val="es-ES"/>
              </w:rPr>
              <w:t>Apoyar la estrategia nacional de conectividad para los Establ</w:t>
            </w:r>
            <w:r>
              <w:rPr>
                <w:rFonts w:ascii="Times" w:hAnsi="Times"/>
                <w:sz w:val="20"/>
                <w:szCs w:val="20"/>
                <w:lang w:val="es-ES"/>
              </w:rPr>
              <w:t>ecimientos Educativos Oficiales</w:t>
            </w:r>
          </w:p>
        </w:tc>
        <w:tc>
          <w:tcPr>
            <w:tcW w:w="4414" w:type="dxa"/>
          </w:tcPr>
          <w:p w14:paraId="45600D84" w14:textId="77777777" w:rsidR="00DB3913" w:rsidRPr="004841AC" w:rsidRDefault="00DB3913" w:rsidP="0097767A">
            <w:pPr>
              <w:jc w:val="both"/>
              <w:rPr>
                <w:rFonts w:ascii="Times" w:hAnsi="Times"/>
                <w:lang w:val="es-ES"/>
              </w:rPr>
            </w:pPr>
            <w:r>
              <w:rPr>
                <w:rFonts w:ascii="Times" w:hAnsi="Times"/>
                <w:sz w:val="20"/>
                <w:szCs w:val="20"/>
                <w:lang w:val="es-ES"/>
              </w:rPr>
              <w:t xml:space="preserve">La OTSI mediante el desarrollo de RENE incluirá la estrategia de conectividad de los </w:t>
            </w:r>
            <w:r w:rsidRPr="00F8655E">
              <w:rPr>
                <w:rFonts w:ascii="Times" w:hAnsi="Times"/>
                <w:sz w:val="20"/>
                <w:szCs w:val="20"/>
                <w:lang w:val="es-ES"/>
              </w:rPr>
              <w:t>Establ</w:t>
            </w:r>
            <w:r>
              <w:rPr>
                <w:rFonts w:ascii="Times" w:hAnsi="Times"/>
                <w:sz w:val="20"/>
                <w:szCs w:val="20"/>
                <w:lang w:val="es-ES"/>
              </w:rPr>
              <w:t>ecimientos Educativos Oficiales.</w:t>
            </w:r>
          </w:p>
        </w:tc>
      </w:tr>
      <w:tr w:rsidR="00DB3913" w14:paraId="7E712816" w14:textId="77777777" w:rsidTr="00117A10">
        <w:tc>
          <w:tcPr>
            <w:tcW w:w="4414" w:type="dxa"/>
          </w:tcPr>
          <w:p w14:paraId="60318EF9" w14:textId="77777777" w:rsidR="00DB3913" w:rsidRPr="00F8655E" w:rsidRDefault="00DB3913" w:rsidP="0097767A">
            <w:pPr>
              <w:jc w:val="both"/>
              <w:rPr>
                <w:rFonts w:ascii="Times" w:hAnsi="Times"/>
                <w:sz w:val="20"/>
                <w:szCs w:val="20"/>
                <w:lang w:val="es-ES"/>
              </w:rPr>
            </w:pPr>
            <w:r w:rsidRPr="00F8655E">
              <w:rPr>
                <w:rFonts w:ascii="Times" w:hAnsi="Times"/>
                <w:sz w:val="20"/>
                <w:szCs w:val="20"/>
                <w:lang w:val="es-ES"/>
              </w:rPr>
              <w:t xml:space="preserve">Brindar una infraestructura de soporte a los servicios TIC </w:t>
            </w:r>
            <w:r>
              <w:rPr>
                <w:rFonts w:ascii="Times" w:hAnsi="Times"/>
                <w:sz w:val="20"/>
                <w:szCs w:val="20"/>
                <w:lang w:val="es-ES"/>
              </w:rPr>
              <w:t>ofrecidos por el Ministerio al Sector E</w:t>
            </w:r>
            <w:r w:rsidRPr="00F8655E">
              <w:rPr>
                <w:rFonts w:ascii="Times" w:hAnsi="Times"/>
                <w:sz w:val="20"/>
                <w:szCs w:val="20"/>
                <w:lang w:val="es-ES"/>
              </w:rPr>
              <w:t>ducativo</w:t>
            </w:r>
          </w:p>
        </w:tc>
        <w:tc>
          <w:tcPr>
            <w:tcW w:w="4414" w:type="dxa"/>
          </w:tcPr>
          <w:p w14:paraId="6846C7F0" w14:textId="77777777" w:rsidR="00DB3913" w:rsidRPr="004841AC" w:rsidRDefault="00DB3913" w:rsidP="0097767A">
            <w:pPr>
              <w:jc w:val="both"/>
              <w:rPr>
                <w:rFonts w:ascii="Times" w:hAnsi="Times"/>
                <w:lang w:val="es-ES"/>
              </w:rPr>
            </w:pPr>
            <w:r>
              <w:rPr>
                <w:rFonts w:ascii="Times" w:hAnsi="Times"/>
                <w:sz w:val="20"/>
                <w:szCs w:val="20"/>
                <w:lang w:val="es-ES"/>
              </w:rPr>
              <w:t>La OTSI incluyó en la estrategia del  Sistema de Gestión Educativo y Administrativo – SGEA, el diseño de la infraestructura para el</w:t>
            </w:r>
            <w:r w:rsidRPr="00F8655E">
              <w:rPr>
                <w:rFonts w:ascii="Times" w:hAnsi="Times"/>
                <w:sz w:val="20"/>
                <w:szCs w:val="20"/>
                <w:lang w:val="es-ES"/>
              </w:rPr>
              <w:t xml:space="preserve"> soporte a los servicios TIC </w:t>
            </w:r>
            <w:r>
              <w:rPr>
                <w:rFonts w:ascii="Times" w:hAnsi="Times"/>
                <w:sz w:val="20"/>
                <w:szCs w:val="20"/>
                <w:lang w:val="es-ES"/>
              </w:rPr>
              <w:t>al Sector E</w:t>
            </w:r>
            <w:r w:rsidRPr="00F8655E">
              <w:rPr>
                <w:rFonts w:ascii="Times" w:hAnsi="Times"/>
                <w:sz w:val="20"/>
                <w:szCs w:val="20"/>
                <w:lang w:val="es-ES"/>
              </w:rPr>
              <w:t>ducativo</w:t>
            </w:r>
            <w:r>
              <w:rPr>
                <w:rFonts w:ascii="Times" w:hAnsi="Times"/>
                <w:sz w:val="20"/>
                <w:szCs w:val="20"/>
                <w:lang w:val="es-ES"/>
              </w:rPr>
              <w:t>.</w:t>
            </w:r>
          </w:p>
        </w:tc>
      </w:tr>
    </w:tbl>
    <w:p w14:paraId="239AFEE8" w14:textId="2E6D9ED5" w:rsidR="00117A10" w:rsidRPr="00336015" w:rsidRDefault="00117A10" w:rsidP="0055092F">
      <w:pPr>
        <w:pStyle w:val="Descripcin"/>
      </w:pPr>
      <w:bookmarkStart w:id="43" w:name="_Toc484476003"/>
      <w:bookmarkStart w:id="44" w:name="_Toc484476641"/>
      <w:bookmarkStart w:id="45" w:name="_Toc358365062"/>
      <w:r w:rsidRPr="00336015">
        <w:t xml:space="preserve">Ilustración 10 </w:t>
      </w:r>
      <w:r w:rsidR="007514CA">
        <w:t xml:space="preserve">- </w:t>
      </w:r>
      <w:r w:rsidRPr="00336015">
        <w:t>Acciones realizadas</w:t>
      </w:r>
      <w:bookmarkEnd w:id="43"/>
      <w:bookmarkEnd w:id="44"/>
      <w:bookmarkEnd w:id="45"/>
    </w:p>
    <w:p w14:paraId="561BD564" w14:textId="77777777" w:rsidR="00DB3913" w:rsidRDefault="00DB3913" w:rsidP="00DB3913">
      <w:pPr>
        <w:jc w:val="both"/>
        <w:rPr>
          <w:lang w:val="es-ES"/>
        </w:rPr>
      </w:pPr>
    </w:p>
    <w:p w14:paraId="04D651D8" w14:textId="77777777" w:rsidR="00DB3913" w:rsidRDefault="00DB3913" w:rsidP="00DB3913">
      <w:pPr>
        <w:jc w:val="both"/>
        <w:rPr>
          <w:lang w:val="es-ES"/>
        </w:rPr>
      </w:pPr>
      <w:r>
        <w:rPr>
          <w:lang w:val="es-ES"/>
        </w:rPr>
        <w:br w:type="column"/>
      </w:r>
    </w:p>
    <w:p w14:paraId="22C0DDB7" w14:textId="2612099D" w:rsidR="00DB3913" w:rsidRDefault="00DB3913" w:rsidP="00077734">
      <w:pPr>
        <w:pStyle w:val="Ttulo2"/>
        <w:numPr>
          <w:ilvl w:val="1"/>
          <w:numId w:val="61"/>
        </w:numPr>
        <w:rPr>
          <w:lang w:val="es-CO"/>
        </w:rPr>
      </w:pPr>
      <w:bookmarkStart w:id="46" w:name="_Toc493682549"/>
      <w:r w:rsidRPr="00A214AA">
        <w:rPr>
          <w:lang w:val="es-CO"/>
        </w:rPr>
        <w:t>Conclusiones</w:t>
      </w:r>
      <w:r w:rsidR="00806202">
        <w:rPr>
          <w:lang w:val="es-CO"/>
        </w:rPr>
        <w:t xml:space="preserve"> de la Situación </w:t>
      </w:r>
      <w:r w:rsidR="00077734" w:rsidRPr="00DB3913">
        <w:rPr>
          <w:lang w:val="es-CO"/>
        </w:rPr>
        <w:t>para 2012-2014</w:t>
      </w:r>
      <w:bookmarkEnd w:id="46"/>
    </w:p>
    <w:p w14:paraId="6FE021F9" w14:textId="77777777" w:rsidR="00077734" w:rsidRPr="00077734" w:rsidRDefault="00077734" w:rsidP="00077734">
      <w:pPr>
        <w:rPr>
          <w:lang w:val="es-CO"/>
        </w:rPr>
      </w:pPr>
    </w:p>
    <w:p w14:paraId="5C066FA0" w14:textId="77777777" w:rsidR="00DB3913" w:rsidRPr="005D19B4" w:rsidRDefault="00DB3913" w:rsidP="00DB3913">
      <w:pPr>
        <w:jc w:val="both"/>
        <w:rPr>
          <w:lang w:val="es-ES"/>
        </w:rPr>
      </w:pPr>
      <w:r w:rsidRPr="005D19B4">
        <w:rPr>
          <w:lang w:val="es-ES"/>
        </w:rPr>
        <w:t>En la definición del PETIC 2012-2014 se identificaron estrategias y líneas de acción por cada estrategia, al no detallar proyectos concretos aumenta la complejidad para su seguimiento y evaluación.</w:t>
      </w:r>
    </w:p>
    <w:p w14:paraId="7DF5252A" w14:textId="77777777" w:rsidR="00DB3913" w:rsidRPr="005D19B4" w:rsidRDefault="00DB3913" w:rsidP="00DB3913">
      <w:pPr>
        <w:jc w:val="both"/>
        <w:rPr>
          <w:lang w:val="es-ES"/>
        </w:rPr>
      </w:pPr>
    </w:p>
    <w:p w14:paraId="409FA682" w14:textId="77777777" w:rsidR="00DB3913" w:rsidRPr="005D19B4" w:rsidRDefault="00DB3913" w:rsidP="00DB3913">
      <w:pPr>
        <w:jc w:val="both"/>
        <w:rPr>
          <w:lang w:val="es-ES"/>
        </w:rPr>
      </w:pPr>
      <w:r w:rsidRPr="005D19B4">
        <w:rPr>
          <w:lang w:val="es-ES"/>
        </w:rPr>
        <w:t>Los planes de acción anuales que se formularon entre 2012 y 2015 no presentan una completa alineación con lo planteado en PETIC.</w:t>
      </w:r>
    </w:p>
    <w:p w14:paraId="47C39295" w14:textId="77777777" w:rsidR="00DB3913" w:rsidRPr="005D19B4" w:rsidRDefault="00DB3913" w:rsidP="00DB3913">
      <w:pPr>
        <w:jc w:val="both"/>
        <w:rPr>
          <w:lang w:val="es-ES"/>
        </w:rPr>
      </w:pPr>
    </w:p>
    <w:p w14:paraId="34DB314D" w14:textId="77777777" w:rsidR="00DB3913" w:rsidRDefault="00DB3913" w:rsidP="00DB3913">
      <w:pPr>
        <w:jc w:val="both"/>
        <w:rPr>
          <w:lang w:val="es-ES"/>
        </w:rPr>
      </w:pPr>
      <w:r w:rsidRPr="005D19B4">
        <w:rPr>
          <w:lang w:val="es-ES"/>
        </w:rPr>
        <w:t>Al final del ejercicio se identificaron avances en cada estrategia planteada pero no es posible concluir un resultado global sobre el cumplimiento del Plan Estratégico de Tecnologías de la Información y Comunicaciones”- PETIC Periodo: 2012-2014.</w:t>
      </w:r>
    </w:p>
    <w:p w14:paraId="57FF2246" w14:textId="77777777" w:rsidR="00DB3913" w:rsidRPr="005D19B4" w:rsidRDefault="00DB3913" w:rsidP="00DB3913">
      <w:pPr>
        <w:jc w:val="both"/>
        <w:rPr>
          <w:lang w:val="es-ES"/>
        </w:rPr>
      </w:pPr>
    </w:p>
    <w:p w14:paraId="71D2C652" w14:textId="69999526" w:rsidR="00DB3913" w:rsidRDefault="00DB3913" w:rsidP="00DB3913">
      <w:pPr>
        <w:jc w:val="both"/>
        <w:rPr>
          <w:lang w:val="es-ES"/>
        </w:rPr>
      </w:pPr>
      <w:r>
        <w:rPr>
          <w:lang w:val="es-ES"/>
        </w:rPr>
        <w:t xml:space="preserve">De otra parte para la elaboración del nuevo PETIC 2015 – 2018 la OTSI ha estructurado un nuevo procedimiento para la construcción del PETIC al interior del Ministerio. En lo corrido del 2016 se generó la metodología que define los pasos para la aplicación del procedimiento. Sin embargo, el </w:t>
      </w:r>
      <w:r w:rsidR="00806202">
        <w:rPr>
          <w:lang w:val="es-ES"/>
        </w:rPr>
        <w:t>Min TIC</w:t>
      </w:r>
      <w:r>
        <w:rPr>
          <w:lang w:val="es-ES"/>
        </w:rPr>
        <w:t xml:space="preserve"> presentará en este año  2016 los lineamientos para la elaboración del PETIC y en consecuencia la metodología de MinTIC se adoptará.</w:t>
      </w:r>
    </w:p>
    <w:p w14:paraId="3E0F3166" w14:textId="77777777" w:rsidR="00DB3913" w:rsidRDefault="00DB3913" w:rsidP="00DB3913">
      <w:pPr>
        <w:jc w:val="both"/>
        <w:rPr>
          <w:lang w:val="es-ES"/>
        </w:rPr>
      </w:pPr>
    </w:p>
    <w:p w14:paraId="67E6E866" w14:textId="77777777" w:rsidR="00DB3913" w:rsidRPr="00122751" w:rsidRDefault="00DB3913" w:rsidP="00DB3913">
      <w:pPr>
        <w:jc w:val="both"/>
      </w:pPr>
      <w:r>
        <w:rPr>
          <w:lang w:val="es-ES"/>
        </w:rPr>
        <w:t xml:space="preserve">Respecto a la implementación e implantación de RENE MEN como estrategia global para el manejo integral de todos los Sistemas de Información que componen la escancia del Sistema de Educación Nacional, </w:t>
      </w:r>
      <w:r w:rsidRPr="00122751">
        <w:t>en este momento se encuentra el Proyecto en una fase inicial de definiciones, estrategias y decisiones que hacen que el PETIC MEN se vaya construyendo a medida que el MEN defina las tareas y prioridades para su implementación.</w:t>
      </w:r>
    </w:p>
    <w:p w14:paraId="60D3829A" w14:textId="77777777" w:rsidR="00BE4A9B" w:rsidRDefault="00BE4A9B" w:rsidP="00BE4A9B">
      <w:pPr>
        <w:rPr>
          <w:rFonts w:asciiTheme="majorHAnsi" w:eastAsiaTheme="majorEastAsia" w:hAnsiTheme="majorHAnsi" w:cstheme="majorBidi"/>
          <w:b/>
          <w:bCs/>
          <w:color w:val="345A8A" w:themeColor="accent1" w:themeShade="B5"/>
          <w:sz w:val="32"/>
          <w:szCs w:val="32"/>
        </w:rPr>
      </w:pPr>
    </w:p>
    <w:p w14:paraId="495AFC82" w14:textId="77777777" w:rsidR="00077734" w:rsidRPr="00077734" w:rsidRDefault="00077734" w:rsidP="00077734">
      <w:pPr>
        <w:pStyle w:val="Ttulo2"/>
        <w:numPr>
          <w:ilvl w:val="1"/>
          <w:numId w:val="61"/>
        </w:numPr>
        <w:rPr>
          <w:lang w:val="es-CO"/>
        </w:rPr>
      </w:pPr>
      <w:bookmarkStart w:id="47" w:name="_Toc493682550"/>
      <w:r w:rsidRPr="00077734">
        <w:rPr>
          <w:lang w:val="es-CO"/>
        </w:rPr>
        <w:t>Arquitecturas de TICs 2015 a 2018</w:t>
      </w:r>
      <w:bookmarkEnd w:id="47"/>
    </w:p>
    <w:p w14:paraId="21B4BDFB" w14:textId="77777777" w:rsidR="00837B3B" w:rsidRDefault="00837B3B" w:rsidP="00837B3B"/>
    <w:p w14:paraId="4295F3A6" w14:textId="2DE91157" w:rsidR="00077734" w:rsidRPr="00837B3B" w:rsidRDefault="00837B3B" w:rsidP="00837B3B">
      <w:pPr>
        <w:rPr>
          <w:b/>
        </w:rPr>
      </w:pPr>
      <w:r w:rsidRPr="00837B3B">
        <w:rPr>
          <w:b/>
        </w:rPr>
        <w:t>A</w:t>
      </w:r>
      <w:r w:rsidR="00077734" w:rsidRPr="00837B3B">
        <w:rPr>
          <w:b/>
        </w:rPr>
        <w:t>rquitectura de Aplicaciones</w:t>
      </w:r>
    </w:p>
    <w:p w14:paraId="0DB0FAC7" w14:textId="77777777" w:rsidR="00077734" w:rsidRDefault="00077734" w:rsidP="00077734">
      <w:pPr>
        <w:jc w:val="both"/>
        <w:rPr>
          <w:lang w:val="es-ES"/>
        </w:rPr>
      </w:pPr>
    </w:p>
    <w:p w14:paraId="5991651B" w14:textId="77777777" w:rsidR="00077734" w:rsidRDefault="00077734" w:rsidP="00077734">
      <w:pPr>
        <w:jc w:val="both"/>
        <w:rPr>
          <w:lang w:val="es-ES"/>
        </w:rPr>
      </w:pPr>
      <w:r w:rsidRPr="002D7D20">
        <w:rPr>
          <w:noProof/>
          <w:lang w:val="es-CO" w:eastAsia="es-CO"/>
        </w:rPr>
        <w:drawing>
          <wp:inline distT="0" distB="0" distL="0" distR="0" wp14:anchorId="30D8401E" wp14:editId="73208939">
            <wp:extent cx="5612130" cy="2602230"/>
            <wp:effectExtent l="0" t="0" r="1270" b="0"/>
            <wp:docPr id="1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2130" cy="2602230"/>
                    </a:xfrm>
                    <a:prstGeom prst="rect">
                      <a:avLst/>
                    </a:prstGeom>
                    <a:noFill/>
                    <a:ln>
                      <a:noFill/>
                    </a:ln>
                  </pic:spPr>
                </pic:pic>
              </a:graphicData>
            </a:graphic>
          </wp:inline>
        </w:drawing>
      </w:r>
    </w:p>
    <w:p w14:paraId="39E09B38" w14:textId="3E731A6F" w:rsidR="00077734" w:rsidRDefault="00077734" w:rsidP="00077734">
      <w:pPr>
        <w:pStyle w:val="Descripcin"/>
        <w:rPr>
          <w:lang w:val="es-ES"/>
        </w:rPr>
      </w:pPr>
      <w:bookmarkStart w:id="48" w:name="_Toc319273707"/>
      <w:bookmarkStart w:id="49" w:name="_Toc484474714"/>
      <w:bookmarkStart w:id="50" w:name="_Toc484474756"/>
      <w:bookmarkStart w:id="51" w:name="_Toc484476004"/>
      <w:bookmarkStart w:id="52" w:name="_Toc484476642"/>
      <w:bookmarkStart w:id="53" w:name="_Toc358365063"/>
      <w:r>
        <w:t xml:space="preserve">Ilustración </w:t>
      </w:r>
      <w:r w:rsidR="00117A10">
        <w:t>1</w:t>
      </w:r>
      <w:r w:rsidR="00C43345">
        <w:fldChar w:fldCharType="begin"/>
      </w:r>
      <w:r w:rsidR="00C43345">
        <w:instrText xml:space="preserve"> SEQ Ilustración \* ARAB</w:instrText>
      </w:r>
      <w:r w:rsidR="00C43345">
        <w:instrText xml:space="preserve">IC </w:instrText>
      </w:r>
      <w:r w:rsidR="00C43345">
        <w:fldChar w:fldCharType="separate"/>
      </w:r>
      <w:r w:rsidR="00CD5879">
        <w:t>1</w:t>
      </w:r>
      <w:r w:rsidR="00C43345">
        <w:fldChar w:fldCharType="end"/>
      </w:r>
      <w:r>
        <w:t xml:space="preserve"> </w:t>
      </w:r>
      <w:r w:rsidR="007514CA">
        <w:t xml:space="preserve">- </w:t>
      </w:r>
      <w:r>
        <w:t>Arquitectura de Aplicaciones</w:t>
      </w:r>
      <w:bookmarkEnd w:id="48"/>
      <w:r>
        <w:rPr>
          <w:rStyle w:val="Refdenotaalpie"/>
        </w:rPr>
        <w:footnoteReference w:id="8"/>
      </w:r>
      <w:bookmarkEnd w:id="49"/>
      <w:bookmarkEnd w:id="50"/>
      <w:bookmarkEnd w:id="51"/>
      <w:bookmarkEnd w:id="52"/>
      <w:bookmarkEnd w:id="53"/>
    </w:p>
    <w:p w14:paraId="78AF8816" w14:textId="77777777" w:rsidR="00077734" w:rsidRPr="00837B3B" w:rsidRDefault="00077734" w:rsidP="00837B3B">
      <w:pPr>
        <w:rPr>
          <w:b/>
        </w:rPr>
      </w:pPr>
      <w:r w:rsidRPr="00837B3B">
        <w:rPr>
          <w:b/>
        </w:rPr>
        <w:t>Mapa General de Sistemas de Información MEN</w:t>
      </w:r>
    </w:p>
    <w:p w14:paraId="01049E8B" w14:textId="77777777" w:rsidR="00077734" w:rsidRDefault="00077734" w:rsidP="00077734">
      <w:pPr>
        <w:jc w:val="both"/>
        <w:rPr>
          <w:lang w:val="es-ES"/>
        </w:rPr>
      </w:pPr>
      <w:r w:rsidRPr="002D7D20">
        <w:rPr>
          <w:lang w:val="es-ES"/>
        </w:rPr>
        <w:t xml:space="preserve"> </w:t>
      </w:r>
    </w:p>
    <w:p w14:paraId="2942F95D" w14:textId="77777777" w:rsidR="00077734" w:rsidRDefault="00077734" w:rsidP="00077734">
      <w:r w:rsidRPr="002D7D20">
        <w:rPr>
          <w:noProof/>
          <w:lang w:val="es-CO" w:eastAsia="es-CO"/>
        </w:rPr>
        <w:drawing>
          <wp:inline distT="0" distB="0" distL="0" distR="0" wp14:anchorId="423D571A" wp14:editId="464362FA">
            <wp:extent cx="5612130" cy="3268603"/>
            <wp:effectExtent l="0" t="0" r="1270" b="8255"/>
            <wp:docPr id="29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130" cy="3268603"/>
                    </a:xfrm>
                    <a:prstGeom prst="rect">
                      <a:avLst/>
                    </a:prstGeom>
                    <a:noFill/>
                    <a:ln>
                      <a:noFill/>
                    </a:ln>
                  </pic:spPr>
                </pic:pic>
              </a:graphicData>
            </a:graphic>
          </wp:inline>
        </w:drawing>
      </w:r>
    </w:p>
    <w:p w14:paraId="0965277A" w14:textId="60C9F1FC" w:rsidR="00077734" w:rsidRDefault="00077734" w:rsidP="00077734">
      <w:pPr>
        <w:pStyle w:val="Descripcin"/>
      </w:pPr>
      <w:bookmarkStart w:id="54" w:name="_Toc484474715"/>
      <w:bookmarkStart w:id="55" w:name="_Toc484474757"/>
      <w:bookmarkStart w:id="56" w:name="_Toc484476005"/>
      <w:bookmarkStart w:id="57" w:name="_Toc484476643"/>
      <w:bookmarkStart w:id="58" w:name="_Toc358365064"/>
      <w:r>
        <w:t xml:space="preserve">Ilustración </w:t>
      </w:r>
      <w:r w:rsidR="00117A10">
        <w:t>1</w:t>
      </w:r>
      <w:r w:rsidR="00C43345">
        <w:fldChar w:fldCharType="begin"/>
      </w:r>
      <w:r w:rsidR="00C43345">
        <w:instrText xml:space="preserve"> SEQ Ilustración \* ARABIC </w:instrText>
      </w:r>
      <w:r w:rsidR="00C43345">
        <w:fldChar w:fldCharType="separate"/>
      </w:r>
      <w:r w:rsidR="00CD5879">
        <w:rPr>
          <w:noProof/>
        </w:rPr>
        <w:t>2</w:t>
      </w:r>
      <w:r w:rsidR="00C43345">
        <w:rPr>
          <w:noProof/>
        </w:rPr>
        <w:fldChar w:fldCharType="end"/>
      </w:r>
      <w:r>
        <w:t xml:space="preserve"> </w:t>
      </w:r>
      <w:r w:rsidR="007514CA">
        <w:t xml:space="preserve">- </w:t>
      </w:r>
      <w:r>
        <w:t>Tipos de Sistemas del MEN</w:t>
      </w:r>
      <w:r>
        <w:rPr>
          <w:rStyle w:val="Refdenotaalpie"/>
        </w:rPr>
        <w:footnoteReference w:id="9"/>
      </w:r>
      <w:bookmarkEnd w:id="54"/>
      <w:bookmarkEnd w:id="55"/>
      <w:bookmarkEnd w:id="56"/>
      <w:bookmarkEnd w:id="57"/>
      <w:bookmarkEnd w:id="58"/>
    </w:p>
    <w:p w14:paraId="08A82544" w14:textId="77777777" w:rsidR="00077734" w:rsidRPr="00837B3B" w:rsidRDefault="00077734" w:rsidP="00837B3B">
      <w:pPr>
        <w:rPr>
          <w:b/>
        </w:rPr>
      </w:pPr>
      <w:r w:rsidRPr="00837B3B">
        <w:rPr>
          <w:b/>
        </w:rPr>
        <w:t xml:space="preserve">Mapa General de Lenguajes de Programación </w:t>
      </w:r>
    </w:p>
    <w:p w14:paraId="35AA446F" w14:textId="77777777" w:rsidR="00077734" w:rsidRDefault="00077734" w:rsidP="00077734">
      <w:r w:rsidRPr="00EF4B6C">
        <w:t xml:space="preserve"> </w:t>
      </w:r>
    </w:p>
    <w:p w14:paraId="60102449" w14:textId="77777777" w:rsidR="00077734" w:rsidRDefault="00077734" w:rsidP="00077734">
      <w:r w:rsidRPr="002D7D20">
        <w:rPr>
          <w:noProof/>
          <w:lang w:val="es-CO" w:eastAsia="es-CO"/>
        </w:rPr>
        <w:drawing>
          <wp:inline distT="0" distB="0" distL="0" distR="0" wp14:anchorId="2238E531" wp14:editId="7BBD5081">
            <wp:extent cx="5612130" cy="3224360"/>
            <wp:effectExtent l="0" t="0" r="1270" b="1905"/>
            <wp:docPr id="29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3224360"/>
                    </a:xfrm>
                    <a:prstGeom prst="rect">
                      <a:avLst/>
                    </a:prstGeom>
                    <a:noFill/>
                    <a:ln>
                      <a:noFill/>
                    </a:ln>
                  </pic:spPr>
                </pic:pic>
              </a:graphicData>
            </a:graphic>
          </wp:inline>
        </w:drawing>
      </w:r>
    </w:p>
    <w:p w14:paraId="664CF177" w14:textId="3E552C56" w:rsidR="00077734" w:rsidRDefault="00077734" w:rsidP="00077734">
      <w:pPr>
        <w:pStyle w:val="Descripcin"/>
      </w:pPr>
      <w:bookmarkStart w:id="59" w:name="_Toc484474716"/>
      <w:bookmarkStart w:id="60" w:name="_Toc484474758"/>
      <w:bookmarkStart w:id="61" w:name="_Toc484476006"/>
      <w:bookmarkStart w:id="62" w:name="_Toc484476644"/>
      <w:bookmarkStart w:id="63" w:name="_Toc358365065"/>
      <w:r>
        <w:t xml:space="preserve">Ilustración </w:t>
      </w:r>
      <w:r w:rsidR="00117A10">
        <w:t>1</w:t>
      </w:r>
      <w:r w:rsidR="00C43345">
        <w:fldChar w:fldCharType="begin"/>
      </w:r>
      <w:r w:rsidR="00C43345">
        <w:instrText xml:space="preserve"> SEQ Ilustración \* ARABIC </w:instrText>
      </w:r>
      <w:r w:rsidR="00C43345">
        <w:fldChar w:fldCharType="separate"/>
      </w:r>
      <w:r w:rsidR="00CD5879">
        <w:rPr>
          <w:noProof/>
        </w:rPr>
        <w:t>3</w:t>
      </w:r>
      <w:r w:rsidR="00C43345">
        <w:rPr>
          <w:noProof/>
        </w:rPr>
        <w:fldChar w:fldCharType="end"/>
      </w:r>
      <w:r>
        <w:t xml:space="preserve"> </w:t>
      </w:r>
      <w:r w:rsidR="007514CA">
        <w:t xml:space="preserve">- </w:t>
      </w:r>
      <w:r>
        <w:t>Lenguajes de programación</w:t>
      </w:r>
      <w:r>
        <w:rPr>
          <w:rStyle w:val="Refdenotaalpie"/>
        </w:rPr>
        <w:footnoteReference w:id="10"/>
      </w:r>
      <w:bookmarkEnd w:id="59"/>
      <w:bookmarkEnd w:id="60"/>
      <w:bookmarkEnd w:id="61"/>
      <w:bookmarkEnd w:id="62"/>
      <w:bookmarkEnd w:id="63"/>
    </w:p>
    <w:p w14:paraId="3F148315" w14:textId="77777777" w:rsidR="00363C48" w:rsidRDefault="00363C48" w:rsidP="00363C48">
      <w:pPr>
        <w:pStyle w:val="Ttulo2"/>
        <w:numPr>
          <w:ilvl w:val="1"/>
          <w:numId w:val="61"/>
        </w:numPr>
      </w:pPr>
      <w:bookmarkStart w:id="64" w:name="_Toc493682551"/>
      <w:r w:rsidRPr="00363C48">
        <w:rPr>
          <w:lang w:val="es-CO"/>
        </w:rPr>
        <w:t>Análisis Estado del Arte TICs</w:t>
      </w:r>
      <w:bookmarkEnd w:id="64"/>
    </w:p>
    <w:p w14:paraId="10F59952" w14:textId="77777777" w:rsidR="00363C48" w:rsidRDefault="00363C48" w:rsidP="00363C48"/>
    <w:p w14:paraId="3907865A" w14:textId="77777777" w:rsidR="00363C48" w:rsidRDefault="00363C48" w:rsidP="00363C48">
      <w:pPr>
        <w:jc w:val="both"/>
      </w:pPr>
      <w:r>
        <w:t>Es necesario resaltar en esta versión del PETIC, que la OTSI se encuentra en una etapa estratégica en la formulación del Registro Nacional de Educación – RENE.  En el marco del Comité de Arquitectura que ha definido el alcance del Proyecto como el esquema fundamental del Servicio de la Educación desde la visión del Ministerio Nacional de Educación como órgano rector del Sector.</w:t>
      </w:r>
    </w:p>
    <w:p w14:paraId="70BA00EF" w14:textId="77777777" w:rsidR="00363C48" w:rsidRDefault="00363C48" w:rsidP="00363C48"/>
    <w:p w14:paraId="2AC2D3A7" w14:textId="77777777" w:rsidR="00363C48" w:rsidRDefault="00363C48" w:rsidP="00363C48">
      <w:pPr>
        <w:jc w:val="both"/>
      </w:pPr>
      <w:r>
        <w:t>Sin embargo, la OTSI se encuentra permanente evaluación de las necesidades de los Sistemas de Información y de las necesidades de los usuarios en la gestión diaria y la integración futura en RENE.</w:t>
      </w:r>
    </w:p>
    <w:p w14:paraId="0F3E66D7" w14:textId="77777777" w:rsidR="00363C48" w:rsidRDefault="00363C48" w:rsidP="00363C48"/>
    <w:p w14:paraId="67FC1048" w14:textId="77777777" w:rsidR="00363C48" w:rsidRDefault="00363C48" w:rsidP="00363C48">
      <w:pPr>
        <w:jc w:val="both"/>
      </w:pPr>
      <w:r>
        <w:t>Se encontró en el 2015 que el modelo de gestión de TI era</w:t>
      </w:r>
      <w:r w:rsidRPr="00071859">
        <w:t xml:space="preserve"> inmaduro en cuanto a los mecanismos de gobierno, </w:t>
      </w:r>
      <w:r>
        <w:t>los procesos y la organización y se evidenció la</w:t>
      </w:r>
      <w:r w:rsidRPr="00071859">
        <w:t xml:space="preserve"> falta</w:t>
      </w:r>
      <w:r>
        <w:t xml:space="preserve"> de consistencia en sus resultados.</w:t>
      </w:r>
    </w:p>
    <w:p w14:paraId="4C09939D" w14:textId="77777777" w:rsidR="00363C48" w:rsidRDefault="00363C48" w:rsidP="00363C48">
      <w:pPr>
        <w:jc w:val="both"/>
      </w:pPr>
    </w:p>
    <w:p w14:paraId="2670D8BC" w14:textId="77777777" w:rsidR="00363C48" w:rsidRPr="00071859" w:rsidRDefault="00363C48" w:rsidP="00363C48">
      <w:pPr>
        <w:jc w:val="both"/>
      </w:pPr>
      <w:r>
        <w:t>Frente a este escenario se analizó la estrategia con los lineamientos de la Metodología de COBIT, como una de las diferentes líneas de acción de la Jefatura de la OTSI, en la revisión de procesos.</w:t>
      </w:r>
    </w:p>
    <w:p w14:paraId="523770F3" w14:textId="77777777" w:rsidR="00363C48" w:rsidRDefault="00363C48" w:rsidP="00363C48"/>
    <w:p w14:paraId="33F4ED26" w14:textId="77777777" w:rsidR="00363C48" w:rsidRDefault="00363C48" w:rsidP="00363C48"/>
    <w:p w14:paraId="563AA099" w14:textId="77777777" w:rsidR="00363C48" w:rsidRDefault="00363C48" w:rsidP="00363C48">
      <w:pPr>
        <w:jc w:val="center"/>
      </w:pPr>
      <w:r w:rsidRPr="00071859">
        <w:rPr>
          <w:noProof/>
          <w:lang w:val="es-CO" w:eastAsia="es-CO"/>
        </w:rPr>
        <w:drawing>
          <wp:inline distT="0" distB="0" distL="0" distR="0" wp14:anchorId="6E347E63" wp14:editId="6EE18636">
            <wp:extent cx="3937000" cy="4013200"/>
            <wp:effectExtent l="0" t="0" r="0" b="0"/>
            <wp:docPr id="5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37000" cy="4013200"/>
                    </a:xfrm>
                    <a:prstGeom prst="rect">
                      <a:avLst/>
                    </a:prstGeom>
                    <a:noFill/>
                    <a:ln>
                      <a:noFill/>
                    </a:ln>
                  </pic:spPr>
                </pic:pic>
              </a:graphicData>
            </a:graphic>
          </wp:inline>
        </w:drawing>
      </w:r>
    </w:p>
    <w:p w14:paraId="222FE699" w14:textId="6492A646" w:rsidR="00363C48" w:rsidRPr="00071859" w:rsidRDefault="00363C48" w:rsidP="00117A10">
      <w:pPr>
        <w:pStyle w:val="Descripcin"/>
      </w:pPr>
      <w:bookmarkStart w:id="65" w:name="_Toc484474717"/>
      <w:bookmarkStart w:id="66" w:name="_Toc484474759"/>
      <w:bookmarkStart w:id="67" w:name="_Toc484476007"/>
      <w:bookmarkStart w:id="68" w:name="_Toc484476645"/>
      <w:bookmarkStart w:id="69" w:name="_Toc358365066"/>
      <w:r>
        <w:t xml:space="preserve">Ilustración </w:t>
      </w:r>
      <w:r w:rsidR="00117A10">
        <w:t>1</w:t>
      </w:r>
      <w:r w:rsidR="00C43345">
        <w:fldChar w:fldCharType="begin"/>
      </w:r>
      <w:r w:rsidR="00C43345">
        <w:instrText xml:space="preserve"> SEQ Ilustración \* ARABIC </w:instrText>
      </w:r>
      <w:r w:rsidR="00C43345">
        <w:fldChar w:fldCharType="separate"/>
      </w:r>
      <w:r w:rsidR="00CD5879">
        <w:rPr>
          <w:noProof/>
        </w:rPr>
        <w:t>4</w:t>
      </w:r>
      <w:r w:rsidR="00C43345">
        <w:rPr>
          <w:noProof/>
        </w:rPr>
        <w:fldChar w:fldCharType="end"/>
      </w:r>
      <w:r>
        <w:t xml:space="preserve"> </w:t>
      </w:r>
      <w:r w:rsidR="007514CA">
        <w:t xml:space="preserve">- </w:t>
      </w:r>
      <w:r w:rsidRPr="00071859">
        <w:t>Marco conceptual – Dominios de COBIT</w:t>
      </w:r>
      <w:r>
        <w:rPr>
          <w:rStyle w:val="Refdenotaalpie"/>
        </w:rPr>
        <w:footnoteReference w:id="11"/>
      </w:r>
      <w:bookmarkEnd w:id="65"/>
      <w:bookmarkEnd w:id="66"/>
      <w:bookmarkEnd w:id="67"/>
      <w:bookmarkEnd w:id="68"/>
      <w:bookmarkEnd w:id="69"/>
    </w:p>
    <w:p w14:paraId="22AE4D55" w14:textId="77777777" w:rsidR="00363C48" w:rsidRPr="000F3D50" w:rsidRDefault="00363C48" w:rsidP="00363C48">
      <w:pPr>
        <w:rPr>
          <w:b/>
        </w:rPr>
      </w:pPr>
      <w:r w:rsidRPr="000F3D50">
        <w:rPr>
          <w:b/>
        </w:rPr>
        <w:t>Se viene trabajando en:</w:t>
      </w:r>
    </w:p>
    <w:p w14:paraId="13D96FE0" w14:textId="77777777" w:rsidR="00363C48" w:rsidRPr="002C1415" w:rsidRDefault="00363C48" w:rsidP="00363C48"/>
    <w:p w14:paraId="17A5AE7B" w14:textId="77777777" w:rsidR="00363C48" w:rsidRPr="002C1415" w:rsidRDefault="00363C48" w:rsidP="00363C48">
      <w:pPr>
        <w:pStyle w:val="Prrafodelista"/>
        <w:numPr>
          <w:ilvl w:val="0"/>
          <w:numId w:val="10"/>
        </w:numPr>
      </w:pPr>
      <w:r w:rsidRPr="002C1415">
        <w:t>Síntesis del diagnóstico del modelo de gestión de TI</w:t>
      </w:r>
    </w:p>
    <w:p w14:paraId="4A2370CF" w14:textId="77777777" w:rsidR="00363C48" w:rsidRPr="00CF60D9" w:rsidRDefault="00363C48" w:rsidP="00363C48">
      <w:pPr>
        <w:pStyle w:val="Prrafodelista"/>
        <w:numPr>
          <w:ilvl w:val="0"/>
          <w:numId w:val="16"/>
        </w:numPr>
        <w:jc w:val="both"/>
      </w:pPr>
      <w:r w:rsidRPr="00CF60D9">
        <w:t>Evaluación anual, contra el plan de TI,  Planes de mejoramiento.</w:t>
      </w:r>
    </w:p>
    <w:p w14:paraId="4CABA405" w14:textId="77777777" w:rsidR="00363C48" w:rsidRPr="00CF60D9" w:rsidRDefault="00363C48" w:rsidP="00363C48">
      <w:pPr>
        <w:pStyle w:val="Prrafodelista"/>
        <w:numPr>
          <w:ilvl w:val="0"/>
          <w:numId w:val="13"/>
        </w:numPr>
        <w:jc w:val="both"/>
      </w:pPr>
      <w:r w:rsidRPr="00CF60D9">
        <w:t>Enfocada en ejecución presupuestal y control de gastos</w:t>
      </w:r>
    </w:p>
    <w:p w14:paraId="6FC02017" w14:textId="77777777" w:rsidR="00363C48" w:rsidRDefault="00363C48" w:rsidP="00363C48">
      <w:pPr>
        <w:pStyle w:val="Prrafodelista"/>
        <w:numPr>
          <w:ilvl w:val="0"/>
          <w:numId w:val="13"/>
        </w:numPr>
        <w:jc w:val="both"/>
      </w:pPr>
      <w:r w:rsidRPr="00CF60D9">
        <w:t>C</w:t>
      </w:r>
      <w:r>
        <w:t>reación</w:t>
      </w:r>
      <w:r w:rsidRPr="00CF60D9">
        <w:t xml:space="preserve"> de medición de resultados –e.g. PIR (post implementation review)</w:t>
      </w:r>
    </w:p>
    <w:p w14:paraId="389C0F1D" w14:textId="77777777" w:rsidR="00363C48" w:rsidRPr="00CF60D9" w:rsidRDefault="00363C48" w:rsidP="00363C48">
      <w:pPr>
        <w:pStyle w:val="Prrafodelista"/>
        <w:numPr>
          <w:ilvl w:val="0"/>
          <w:numId w:val="13"/>
        </w:numPr>
        <w:jc w:val="both"/>
      </w:pPr>
      <w:r w:rsidRPr="00CF60D9">
        <w:t>Visibilidad solo dentro de TI</w:t>
      </w:r>
    </w:p>
    <w:p w14:paraId="55FC8FA5" w14:textId="77777777" w:rsidR="00363C48" w:rsidRPr="00367572" w:rsidRDefault="00363C48" w:rsidP="00363C48">
      <w:pPr>
        <w:ind w:left="360"/>
        <w:jc w:val="both"/>
        <w:rPr>
          <w:b/>
        </w:rPr>
      </w:pPr>
    </w:p>
    <w:p w14:paraId="551F8B0D" w14:textId="77777777" w:rsidR="00363C48" w:rsidRPr="002C1415" w:rsidRDefault="00363C48" w:rsidP="00363C48">
      <w:pPr>
        <w:pStyle w:val="Prrafodelista"/>
        <w:numPr>
          <w:ilvl w:val="0"/>
          <w:numId w:val="10"/>
        </w:numPr>
        <w:jc w:val="both"/>
      </w:pPr>
      <w:r w:rsidRPr="00367572">
        <w:rPr>
          <w:b/>
        </w:rPr>
        <w:t xml:space="preserve"> </w:t>
      </w:r>
      <w:r w:rsidRPr="002C1415">
        <w:t xml:space="preserve">Revisión de actividades </w:t>
      </w:r>
    </w:p>
    <w:p w14:paraId="362650F5" w14:textId="77777777" w:rsidR="00363C48" w:rsidRPr="00CF60D9" w:rsidRDefault="00363C48" w:rsidP="00363C48">
      <w:pPr>
        <w:pStyle w:val="Prrafodelista"/>
        <w:numPr>
          <w:ilvl w:val="0"/>
          <w:numId w:val="14"/>
        </w:numPr>
        <w:jc w:val="both"/>
      </w:pPr>
      <w:r>
        <w:t>Pr</w:t>
      </w:r>
      <w:r w:rsidRPr="00CF60D9">
        <w:t>ocesos de soporte a microinformática informales</w:t>
      </w:r>
    </w:p>
    <w:p w14:paraId="76FC9BAB" w14:textId="77777777" w:rsidR="00363C48" w:rsidRPr="00CF60D9" w:rsidRDefault="00363C48" w:rsidP="00363C48">
      <w:pPr>
        <w:pStyle w:val="Prrafodelista"/>
        <w:numPr>
          <w:ilvl w:val="0"/>
          <w:numId w:val="14"/>
        </w:numPr>
        <w:jc w:val="both"/>
      </w:pPr>
      <w:r w:rsidRPr="00CF60D9">
        <w:t xml:space="preserve">Monitoreo de aplicaciones  ad-hoc –falta formalidad y herramientas </w:t>
      </w:r>
    </w:p>
    <w:p w14:paraId="53ECF910" w14:textId="77777777" w:rsidR="00363C48" w:rsidRPr="00CF60D9" w:rsidRDefault="00363C48" w:rsidP="00363C48">
      <w:pPr>
        <w:pStyle w:val="Prrafodelista"/>
        <w:numPr>
          <w:ilvl w:val="0"/>
          <w:numId w:val="14"/>
        </w:numPr>
        <w:jc w:val="both"/>
      </w:pPr>
      <w:r w:rsidRPr="00CF60D9">
        <w:t>Monitoreo de infraestructura en proceso de formalización con proveedor (UNE</w:t>
      </w:r>
      <w:r>
        <w:t xml:space="preserve"> a la fecha</w:t>
      </w:r>
      <w:r w:rsidRPr="00CF60D9">
        <w:t>) Desempeño, Capacidad, Configuración</w:t>
      </w:r>
    </w:p>
    <w:p w14:paraId="451BC416" w14:textId="77777777" w:rsidR="00363C48" w:rsidRDefault="00363C48" w:rsidP="00363C48">
      <w:pPr>
        <w:jc w:val="both"/>
      </w:pPr>
    </w:p>
    <w:p w14:paraId="553E61B3" w14:textId="77777777" w:rsidR="00363C48" w:rsidRPr="002C1415" w:rsidRDefault="00363C48" w:rsidP="00363C48">
      <w:pPr>
        <w:pStyle w:val="Prrafodelista"/>
        <w:numPr>
          <w:ilvl w:val="0"/>
          <w:numId w:val="10"/>
        </w:numPr>
        <w:jc w:val="both"/>
      </w:pPr>
      <w:r w:rsidRPr="002C1415">
        <w:t xml:space="preserve">Desarrollo de actividades </w:t>
      </w:r>
    </w:p>
    <w:p w14:paraId="5536E478" w14:textId="77777777" w:rsidR="00363C48" w:rsidRPr="00CF60D9" w:rsidRDefault="00363C48" w:rsidP="00363C48">
      <w:pPr>
        <w:pStyle w:val="Prrafodelista"/>
        <w:numPr>
          <w:ilvl w:val="0"/>
          <w:numId w:val="15"/>
        </w:numPr>
        <w:jc w:val="both"/>
      </w:pPr>
      <w:r w:rsidRPr="00CF60D9">
        <w:t xml:space="preserve">Planeación de TI anual, </w:t>
      </w:r>
      <w:r>
        <w:t>alineada</w:t>
      </w:r>
      <w:r w:rsidRPr="00CF60D9">
        <w:t xml:space="preserve"> con la estrategia del Ministe</w:t>
      </w:r>
      <w:r>
        <w:t xml:space="preserve">rio, con participación </w:t>
      </w:r>
      <w:r w:rsidRPr="00CF60D9">
        <w:t xml:space="preserve">de las áreas usuaria. </w:t>
      </w:r>
    </w:p>
    <w:p w14:paraId="35E7C4A2" w14:textId="77777777" w:rsidR="00363C48" w:rsidRPr="00CF60D9" w:rsidRDefault="00363C48" w:rsidP="00363C48">
      <w:pPr>
        <w:pStyle w:val="Prrafodelista"/>
        <w:numPr>
          <w:ilvl w:val="0"/>
          <w:numId w:val="15"/>
        </w:numPr>
        <w:jc w:val="both"/>
      </w:pPr>
      <w:r w:rsidRPr="00CF60D9">
        <w:t xml:space="preserve">Justificación y rendición de cuentas de los proyectos </w:t>
      </w:r>
    </w:p>
    <w:p w14:paraId="176F4A0E" w14:textId="77777777" w:rsidR="00363C48" w:rsidRPr="00CF60D9" w:rsidRDefault="00363C48" w:rsidP="00363C48">
      <w:pPr>
        <w:pStyle w:val="Prrafodelista"/>
        <w:numPr>
          <w:ilvl w:val="0"/>
          <w:numId w:val="15"/>
        </w:numPr>
        <w:jc w:val="both"/>
      </w:pPr>
      <w:r w:rsidRPr="00CF60D9">
        <w:t>R</w:t>
      </w:r>
      <w:r>
        <w:t>eplanteamiento de r</w:t>
      </w:r>
      <w:r w:rsidRPr="00CF60D9">
        <w:t>oles y responsabilidades de los involucrados po</w:t>
      </w:r>
      <w:r>
        <w:t xml:space="preserve">r las </w:t>
      </w:r>
      <w:r w:rsidRPr="00CF60D9">
        <w:t xml:space="preserve">áreas usuarias, </w:t>
      </w:r>
      <w:r>
        <w:t xml:space="preserve">con la participación del </w:t>
      </w:r>
      <w:r w:rsidRPr="00CF60D9">
        <w:t>área de TI</w:t>
      </w:r>
    </w:p>
    <w:p w14:paraId="2378AE57" w14:textId="77777777" w:rsidR="00363C48" w:rsidRPr="00CF60D9" w:rsidRDefault="00363C48" w:rsidP="00363C48">
      <w:pPr>
        <w:pStyle w:val="Prrafodelista"/>
        <w:numPr>
          <w:ilvl w:val="0"/>
          <w:numId w:val="15"/>
        </w:numPr>
        <w:jc w:val="both"/>
      </w:pPr>
      <w:r w:rsidRPr="00CF60D9">
        <w:t xml:space="preserve">Arquitectura y lineamientos de aplicaciones </w:t>
      </w:r>
      <w:r>
        <w:t>en función de una arquitectura de TI integral</w:t>
      </w:r>
    </w:p>
    <w:p w14:paraId="67C4FC5F" w14:textId="77777777" w:rsidR="00363C48" w:rsidRDefault="00363C48" w:rsidP="00363C48">
      <w:pPr>
        <w:jc w:val="both"/>
      </w:pPr>
      <w:r w:rsidRPr="00CF60D9">
        <w:t xml:space="preserve"> </w:t>
      </w:r>
    </w:p>
    <w:p w14:paraId="0B12AE45" w14:textId="77777777" w:rsidR="00363C48" w:rsidRPr="002C1415" w:rsidRDefault="00363C48" w:rsidP="00363C48">
      <w:pPr>
        <w:pStyle w:val="Prrafodelista"/>
        <w:numPr>
          <w:ilvl w:val="0"/>
          <w:numId w:val="10"/>
        </w:numPr>
        <w:jc w:val="both"/>
      </w:pPr>
      <w:r w:rsidRPr="002C1415">
        <w:t xml:space="preserve">Proyección de actividades </w:t>
      </w:r>
    </w:p>
    <w:p w14:paraId="66B433CD" w14:textId="77777777" w:rsidR="00363C48" w:rsidRPr="00071859" w:rsidRDefault="00363C48" w:rsidP="00363C48">
      <w:pPr>
        <w:pStyle w:val="Prrafodelista"/>
        <w:numPr>
          <w:ilvl w:val="0"/>
          <w:numId w:val="15"/>
        </w:numPr>
        <w:jc w:val="both"/>
      </w:pPr>
      <w:r w:rsidRPr="00071859">
        <w:t>Roles y responsabilidades de los involucrados</w:t>
      </w:r>
      <w:r>
        <w:t xml:space="preserve"> </w:t>
      </w:r>
      <w:r w:rsidRPr="00071859">
        <w:t>TI, usuarios, proveedores</w:t>
      </w:r>
    </w:p>
    <w:p w14:paraId="2A343C28" w14:textId="77777777" w:rsidR="00363C48" w:rsidRPr="00071859" w:rsidRDefault="00363C48" w:rsidP="00363C48">
      <w:pPr>
        <w:pStyle w:val="Prrafodelista"/>
        <w:numPr>
          <w:ilvl w:val="0"/>
          <w:numId w:val="15"/>
        </w:numPr>
        <w:jc w:val="both"/>
      </w:pPr>
      <w:r>
        <w:t>Divulgación</w:t>
      </w:r>
      <w:r w:rsidRPr="00071859">
        <w:t xml:space="preserve"> de conocimiento té</w:t>
      </w:r>
      <w:r>
        <w:t xml:space="preserve">cnico en aplicaciones críticas </w:t>
      </w:r>
    </w:p>
    <w:p w14:paraId="30F48799" w14:textId="77777777" w:rsidR="00363C48" w:rsidRPr="00071859" w:rsidRDefault="00363C48" w:rsidP="00363C48">
      <w:pPr>
        <w:pStyle w:val="Prrafodelista"/>
        <w:numPr>
          <w:ilvl w:val="0"/>
          <w:numId w:val="15"/>
        </w:numPr>
        <w:jc w:val="both"/>
      </w:pPr>
      <w:r>
        <w:t>Estrategia dirigida de métodos</w:t>
      </w:r>
      <w:r w:rsidRPr="00071859">
        <w:t xml:space="preserve"> –e.g. PM(1), desarrollo de software</w:t>
      </w:r>
    </w:p>
    <w:p w14:paraId="3002D3D9" w14:textId="77777777" w:rsidR="00363C48" w:rsidRPr="00071859" w:rsidRDefault="00363C48" w:rsidP="00363C48">
      <w:pPr>
        <w:pStyle w:val="Prrafodelista"/>
        <w:numPr>
          <w:ilvl w:val="0"/>
          <w:numId w:val="15"/>
        </w:numPr>
        <w:jc w:val="both"/>
      </w:pPr>
      <w:r>
        <w:t>Redefinición del alcance</w:t>
      </w:r>
      <w:r w:rsidRPr="00071859">
        <w:t xml:space="preserve"> de procesos </w:t>
      </w:r>
    </w:p>
    <w:p w14:paraId="7785E872" w14:textId="77777777" w:rsidR="00363C48" w:rsidRPr="00071859" w:rsidRDefault="00363C48" w:rsidP="00363C48">
      <w:pPr>
        <w:pStyle w:val="Prrafodelista"/>
        <w:numPr>
          <w:ilvl w:val="0"/>
          <w:numId w:val="15"/>
        </w:numPr>
        <w:jc w:val="both"/>
      </w:pPr>
      <w:r>
        <w:t>Reordenamiento de</w:t>
      </w:r>
      <w:r w:rsidRPr="00071859">
        <w:t xml:space="preserve"> procesos</w:t>
      </w:r>
      <w:r>
        <w:t xml:space="preserve"> para facilitar el u</w:t>
      </w:r>
      <w:r w:rsidRPr="00071859">
        <w:t>so de S</w:t>
      </w:r>
      <w:r>
        <w:t xml:space="preserve">istemas de </w:t>
      </w:r>
      <w:r w:rsidRPr="00071859">
        <w:t>I</w:t>
      </w:r>
      <w:r>
        <w:t>nformación</w:t>
      </w:r>
    </w:p>
    <w:p w14:paraId="67335B97" w14:textId="77777777" w:rsidR="00363C48" w:rsidRDefault="00363C48" w:rsidP="00363C48">
      <w:r w:rsidRPr="00071859">
        <w:t xml:space="preserve"> </w:t>
      </w:r>
    </w:p>
    <w:p w14:paraId="384DAB90" w14:textId="77777777" w:rsidR="00363C48" w:rsidRDefault="00363C48" w:rsidP="00363C48">
      <w:pPr>
        <w:jc w:val="both"/>
      </w:pPr>
      <w:r>
        <w:t>El análisis del estado actual de la Oficina de Tecnología se realiza desde los Dominios que MinTIC presenta para los temas de  tecnología.</w:t>
      </w:r>
    </w:p>
    <w:p w14:paraId="16BB88E2" w14:textId="77777777" w:rsidR="00363C48" w:rsidRDefault="00363C48" w:rsidP="00363C48"/>
    <w:p w14:paraId="337F0A36" w14:textId="77777777" w:rsidR="00363C48" w:rsidRPr="0079263D" w:rsidRDefault="00363C48" w:rsidP="00363C48">
      <w:pPr>
        <w:rPr>
          <w:b/>
        </w:rPr>
      </w:pPr>
      <w:r w:rsidRPr="004C50CB">
        <w:rPr>
          <w:b/>
          <w:noProof/>
          <w:lang w:val="es-CO" w:eastAsia="es-CO"/>
        </w:rPr>
        <w:drawing>
          <wp:inline distT="0" distB="0" distL="0" distR="0" wp14:anchorId="5CE6B555" wp14:editId="19C7777D">
            <wp:extent cx="1244600" cy="304800"/>
            <wp:effectExtent l="0" t="0" r="0" b="0"/>
            <wp:docPr id="26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44600" cy="304800"/>
                    </a:xfrm>
                    <a:prstGeom prst="rect">
                      <a:avLst/>
                    </a:prstGeom>
                    <a:noFill/>
                    <a:ln>
                      <a:noFill/>
                    </a:ln>
                  </pic:spPr>
                </pic:pic>
              </a:graphicData>
            </a:graphic>
          </wp:inline>
        </w:drawing>
      </w:r>
    </w:p>
    <w:p w14:paraId="2BB797BB" w14:textId="77777777" w:rsidR="00363C48" w:rsidRDefault="00363C48" w:rsidP="00363C48">
      <w:pPr>
        <w:pStyle w:val="Prrafodelista"/>
        <w:numPr>
          <w:ilvl w:val="0"/>
          <w:numId w:val="11"/>
        </w:numPr>
      </w:pPr>
      <w:r>
        <w:t>Posicionamiento de proyectos estratégicos en la Agenda del Comité de Dirección de la Ministra</w:t>
      </w:r>
    </w:p>
    <w:p w14:paraId="3D4499CE" w14:textId="77777777" w:rsidR="00363C48" w:rsidRDefault="00363C48" w:rsidP="00363C48">
      <w:pPr>
        <w:pStyle w:val="Prrafodelista"/>
        <w:numPr>
          <w:ilvl w:val="0"/>
          <w:numId w:val="11"/>
        </w:numPr>
      </w:pPr>
      <w:r>
        <w:t>Definición de una estrategia articulada dentro de lo OTSI</w:t>
      </w:r>
    </w:p>
    <w:p w14:paraId="0BCD4882" w14:textId="77777777" w:rsidR="00363C48" w:rsidRDefault="00363C48" w:rsidP="00363C48">
      <w:pPr>
        <w:rPr>
          <w:b/>
        </w:rPr>
      </w:pPr>
      <w:r w:rsidRPr="004C50CB">
        <w:rPr>
          <w:b/>
          <w:noProof/>
          <w:lang w:val="es-CO" w:eastAsia="es-CO"/>
        </w:rPr>
        <w:drawing>
          <wp:inline distT="0" distB="0" distL="0" distR="0" wp14:anchorId="143FC8AF" wp14:editId="6E02A5FB">
            <wp:extent cx="1231900" cy="317500"/>
            <wp:effectExtent l="0" t="0" r="0" b="12700"/>
            <wp:docPr id="2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31900" cy="317500"/>
                    </a:xfrm>
                    <a:prstGeom prst="rect">
                      <a:avLst/>
                    </a:prstGeom>
                    <a:noFill/>
                    <a:ln>
                      <a:noFill/>
                    </a:ln>
                  </pic:spPr>
                </pic:pic>
              </a:graphicData>
            </a:graphic>
          </wp:inline>
        </w:drawing>
      </w:r>
    </w:p>
    <w:p w14:paraId="5D636071" w14:textId="77777777" w:rsidR="00363C48" w:rsidRPr="00991535" w:rsidRDefault="00363C48" w:rsidP="00363C48">
      <w:pPr>
        <w:pStyle w:val="Prrafodelista"/>
        <w:numPr>
          <w:ilvl w:val="0"/>
          <w:numId w:val="11"/>
        </w:numPr>
        <w:jc w:val="both"/>
      </w:pPr>
      <w:r>
        <w:t>Revisión de herramientas de Industria y soluciones situadas en el Cuadrante Mágico de Gartner (Lideres)</w:t>
      </w:r>
    </w:p>
    <w:p w14:paraId="4877B840" w14:textId="77777777" w:rsidR="00363C48" w:rsidRDefault="00363C48" w:rsidP="00363C48">
      <w:pPr>
        <w:pStyle w:val="Prrafodelista"/>
        <w:numPr>
          <w:ilvl w:val="0"/>
          <w:numId w:val="11"/>
        </w:numPr>
        <w:jc w:val="both"/>
      </w:pPr>
      <w:r w:rsidRPr="00991535">
        <w:t xml:space="preserve"> </w:t>
      </w:r>
      <w:r>
        <w:t>Articulación del Modelo de Información desde una sola plataforma de ingeniería</w:t>
      </w:r>
    </w:p>
    <w:p w14:paraId="33E449FD" w14:textId="77777777" w:rsidR="00363C48" w:rsidRDefault="00363C48" w:rsidP="00363C48">
      <w:pPr>
        <w:rPr>
          <w:b/>
        </w:rPr>
      </w:pPr>
      <w:r w:rsidRPr="004C50CB">
        <w:rPr>
          <w:b/>
          <w:noProof/>
          <w:lang w:val="es-CO" w:eastAsia="es-CO"/>
        </w:rPr>
        <w:drawing>
          <wp:inline distT="0" distB="0" distL="0" distR="0" wp14:anchorId="76A6882A" wp14:editId="6DC2A85E">
            <wp:extent cx="1206500" cy="317500"/>
            <wp:effectExtent l="0" t="0" r="0" b="12700"/>
            <wp:docPr id="26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06500" cy="317500"/>
                    </a:xfrm>
                    <a:prstGeom prst="rect">
                      <a:avLst/>
                    </a:prstGeom>
                    <a:noFill/>
                    <a:ln>
                      <a:noFill/>
                    </a:ln>
                  </pic:spPr>
                </pic:pic>
              </a:graphicData>
            </a:graphic>
          </wp:inline>
        </w:drawing>
      </w:r>
    </w:p>
    <w:p w14:paraId="57F74779" w14:textId="77777777" w:rsidR="00363C48" w:rsidRPr="00DA3602" w:rsidRDefault="00363C48" w:rsidP="00363C48">
      <w:pPr>
        <w:pStyle w:val="Prrafodelista"/>
        <w:numPr>
          <w:ilvl w:val="0"/>
          <w:numId w:val="12"/>
        </w:numPr>
      </w:pPr>
      <w:r>
        <w:t>Revisión del modelo de datos desde la perspectiva de RENE, para optimizar la información y minimizar los factores críticos:</w:t>
      </w:r>
    </w:p>
    <w:p w14:paraId="447DE19F" w14:textId="77777777" w:rsidR="00363C48" w:rsidRPr="00DA3602" w:rsidRDefault="00363C48" w:rsidP="00363C48">
      <w:pPr>
        <w:pStyle w:val="Prrafodelista"/>
        <w:numPr>
          <w:ilvl w:val="0"/>
          <w:numId w:val="12"/>
        </w:numPr>
      </w:pPr>
      <w:r w:rsidRPr="00DA3602">
        <w:t xml:space="preserve"> Completitud</w:t>
      </w:r>
    </w:p>
    <w:p w14:paraId="2C45637C" w14:textId="77777777" w:rsidR="00363C48" w:rsidRPr="00DA3602" w:rsidRDefault="00363C48" w:rsidP="00363C48">
      <w:pPr>
        <w:pStyle w:val="Prrafodelista"/>
        <w:numPr>
          <w:ilvl w:val="0"/>
          <w:numId w:val="12"/>
        </w:numPr>
      </w:pPr>
      <w:r w:rsidRPr="00DA3602">
        <w:t xml:space="preserve"> Integridad</w:t>
      </w:r>
    </w:p>
    <w:p w14:paraId="7D0653E6" w14:textId="77777777" w:rsidR="00363C48" w:rsidRDefault="00363C48" w:rsidP="00363C48">
      <w:pPr>
        <w:pStyle w:val="Prrafodelista"/>
        <w:numPr>
          <w:ilvl w:val="0"/>
          <w:numId w:val="12"/>
        </w:numPr>
      </w:pPr>
      <w:r w:rsidRPr="00DA3602">
        <w:t xml:space="preserve"> Duplicidad</w:t>
      </w:r>
    </w:p>
    <w:p w14:paraId="76CDA62C" w14:textId="77777777" w:rsidR="00363C48" w:rsidRDefault="00363C48" w:rsidP="00363C48">
      <w:pPr>
        <w:pStyle w:val="Prrafodelista"/>
        <w:numPr>
          <w:ilvl w:val="0"/>
          <w:numId w:val="12"/>
        </w:numPr>
      </w:pPr>
      <w:r w:rsidRPr="00DA3602">
        <w:t xml:space="preserve"> Inconsistencias</w:t>
      </w:r>
    </w:p>
    <w:p w14:paraId="4A6CDD7F" w14:textId="77777777" w:rsidR="00363C48" w:rsidRDefault="00363C48" w:rsidP="00363C48">
      <w:pPr>
        <w:rPr>
          <w:b/>
        </w:rPr>
      </w:pPr>
    </w:p>
    <w:p w14:paraId="4D7A2030" w14:textId="77777777" w:rsidR="00363C48" w:rsidRDefault="00363C48" w:rsidP="00363C48">
      <w:pPr>
        <w:rPr>
          <w:b/>
        </w:rPr>
      </w:pPr>
    </w:p>
    <w:p w14:paraId="61319D1D" w14:textId="77777777" w:rsidR="00363C48" w:rsidRDefault="00363C48" w:rsidP="00363C48">
      <w:pPr>
        <w:rPr>
          <w:b/>
        </w:rPr>
      </w:pPr>
      <w:r w:rsidRPr="004C50CB">
        <w:rPr>
          <w:b/>
          <w:noProof/>
          <w:lang w:val="es-CO" w:eastAsia="es-CO"/>
        </w:rPr>
        <w:drawing>
          <wp:inline distT="0" distB="0" distL="0" distR="0" wp14:anchorId="5FC21AC1" wp14:editId="34893AA7">
            <wp:extent cx="2006600" cy="304800"/>
            <wp:effectExtent l="0" t="0" r="0" b="0"/>
            <wp:docPr id="26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6600" cy="304800"/>
                    </a:xfrm>
                    <a:prstGeom prst="rect">
                      <a:avLst/>
                    </a:prstGeom>
                    <a:noFill/>
                    <a:ln>
                      <a:noFill/>
                    </a:ln>
                  </pic:spPr>
                </pic:pic>
              </a:graphicData>
            </a:graphic>
          </wp:inline>
        </w:drawing>
      </w:r>
    </w:p>
    <w:p w14:paraId="47654CE8" w14:textId="77777777" w:rsidR="00363C48" w:rsidRPr="00DA3602" w:rsidRDefault="00363C48" w:rsidP="00363C48">
      <w:pPr>
        <w:pStyle w:val="Prrafodelista"/>
        <w:numPr>
          <w:ilvl w:val="0"/>
          <w:numId w:val="17"/>
        </w:numPr>
        <w:jc w:val="both"/>
      </w:pPr>
      <w:r>
        <w:t>Desde la orientación de RENE los Sistemas de Información convergen en un solo lugar con una solo entrada</w:t>
      </w:r>
    </w:p>
    <w:p w14:paraId="1444454A" w14:textId="77777777" w:rsidR="00363C48" w:rsidRPr="00DA3602" w:rsidRDefault="00363C48" w:rsidP="00363C48">
      <w:pPr>
        <w:pStyle w:val="Prrafodelista"/>
        <w:numPr>
          <w:ilvl w:val="0"/>
          <w:numId w:val="17"/>
        </w:numPr>
        <w:jc w:val="both"/>
      </w:pPr>
      <w:r>
        <w:t>El cliente esta definido en una sola parte mediante un gestor de ingreso</w:t>
      </w:r>
    </w:p>
    <w:p w14:paraId="1A22D5AB" w14:textId="77777777" w:rsidR="00363C48" w:rsidRDefault="00363C48" w:rsidP="00363C48">
      <w:pPr>
        <w:rPr>
          <w:b/>
        </w:rPr>
      </w:pPr>
      <w:r w:rsidRPr="003B01F7">
        <w:rPr>
          <w:b/>
          <w:noProof/>
          <w:lang w:val="es-CO" w:eastAsia="es-CO"/>
        </w:rPr>
        <w:drawing>
          <wp:inline distT="0" distB="0" distL="0" distR="0" wp14:anchorId="0F9BD8A9" wp14:editId="68D38383">
            <wp:extent cx="1892300" cy="304800"/>
            <wp:effectExtent l="0" t="0" r="0" b="0"/>
            <wp:docPr id="26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2300" cy="304800"/>
                    </a:xfrm>
                    <a:prstGeom prst="rect">
                      <a:avLst/>
                    </a:prstGeom>
                    <a:noFill/>
                    <a:ln>
                      <a:noFill/>
                    </a:ln>
                  </pic:spPr>
                </pic:pic>
              </a:graphicData>
            </a:graphic>
          </wp:inline>
        </w:drawing>
      </w:r>
    </w:p>
    <w:p w14:paraId="456BB3EC" w14:textId="77777777" w:rsidR="00363C48" w:rsidRPr="00DA3602" w:rsidRDefault="00363C48" w:rsidP="00363C48">
      <w:pPr>
        <w:pStyle w:val="Prrafodelista"/>
        <w:numPr>
          <w:ilvl w:val="0"/>
          <w:numId w:val="17"/>
        </w:numPr>
      </w:pPr>
      <w:r>
        <w:t>Revisión de los Sistemas tecnológicos disponibles</w:t>
      </w:r>
    </w:p>
    <w:p w14:paraId="4FE2446B" w14:textId="77777777" w:rsidR="00363C48" w:rsidRPr="00DA3602" w:rsidRDefault="00363C48" w:rsidP="00363C48">
      <w:pPr>
        <w:pStyle w:val="Prrafodelista"/>
        <w:numPr>
          <w:ilvl w:val="0"/>
          <w:numId w:val="17"/>
        </w:numPr>
      </w:pPr>
      <w:r>
        <w:t>Utilización de Herramientas adquiridas</w:t>
      </w:r>
    </w:p>
    <w:p w14:paraId="366794FD" w14:textId="77777777" w:rsidR="00363C48" w:rsidRDefault="00363C48" w:rsidP="00363C48">
      <w:r w:rsidRPr="002E66F3">
        <w:rPr>
          <w:noProof/>
          <w:lang w:val="es-CO" w:eastAsia="es-CO"/>
        </w:rPr>
        <w:drawing>
          <wp:inline distT="0" distB="0" distL="0" distR="0" wp14:anchorId="15693AAB" wp14:editId="00FC7230">
            <wp:extent cx="1625600" cy="304800"/>
            <wp:effectExtent l="0" t="0" r="0" b="0"/>
            <wp:docPr id="26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25600" cy="304800"/>
                    </a:xfrm>
                    <a:prstGeom prst="rect">
                      <a:avLst/>
                    </a:prstGeom>
                    <a:noFill/>
                    <a:ln>
                      <a:noFill/>
                    </a:ln>
                  </pic:spPr>
                </pic:pic>
              </a:graphicData>
            </a:graphic>
          </wp:inline>
        </w:drawing>
      </w:r>
    </w:p>
    <w:p w14:paraId="3ECB78C4" w14:textId="77777777" w:rsidR="00363C48" w:rsidRDefault="00363C48" w:rsidP="00363C48">
      <w:pPr>
        <w:pStyle w:val="Prrafodelista"/>
        <w:numPr>
          <w:ilvl w:val="0"/>
          <w:numId w:val="18"/>
        </w:numPr>
      </w:pPr>
      <w:r>
        <w:t xml:space="preserve">La función informática está </w:t>
      </w:r>
      <w:r w:rsidRPr="00DA3602">
        <w:t>apoya</w:t>
      </w:r>
      <w:r>
        <w:t>ndo</w:t>
      </w:r>
      <w:r w:rsidRPr="00DA3602">
        <w:t xml:space="preserve"> adecuadamente el desarrollo del Ministerio</w:t>
      </w:r>
    </w:p>
    <w:p w14:paraId="6D7BC8E6" w14:textId="77777777" w:rsidR="00837B3B" w:rsidRDefault="00837B3B" w:rsidP="00837B3B">
      <w:pPr>
        <w:rPr>
          <w:b/>
        </w:rPr>
      </w:pPr>
    </w:p>
    <w:p w14:paraId="1EE4BC4A" w14:textId="77777777" w:rsidR="00363C48" w:rsidRPr="00837B3B" w:rsidRDefault="00363C48" w:rsidP="00837B3B">
      <w:pPr>
        <w:rPr>
          <w:b/>
        </w:rPr>
      </w:pPr>
      <w:r w:rsidRPr="00837B3B">
        <w:rPr>
          <w:b/>
        </w:rPr>
        <w:t>Consultar las actualizaciones del Plan Nacional de Desarrollo (PND), para validar que todo el alcance propuesto en el PND esté acorde con la estrategia general del Ministerio</w:t>
      </w:r>
    </w:p>
    <w:p w14:paraId="4818287E" w14:textId="77777777" w:rsidR="00363C48" w:rsidRDefault="00363C48" w:rsidP="00363C48">
      <w:pPr>
        <w:jc w:val="both"/>
        <w:rPr>
          <w:lang w:val="es-ES"/>
        </w:rPr>
      </w:pPr>
    </w:p>
    <w:p w14:paraId="61D639CC" w14:textId="77777777" w:rsidR="00363C48" w:rsidRDefault="00363C48" w:rsidP="00363C48">
      <w:pPr>
        <w:jc w:val="both"/>
        <w:rPr>
          <w:lang w:val="es-ES"/>
        </w:rPr>
      </w:pPr>
      <w:r>
        <w:rPr>
          <w:lang w:val="es-ES"/>
        </w:rPr>
        <w:t xml:space="preserve">El Ministerio con la conceptualización de una nueva estrategia que permita replantear la visión general del Sector Educación desde la perspectiva de la Arquitectura Empresarial, retoma lo consignado en el </w:t>
      </w:r>
      <w:r w:rsidRPr="00C633F7">
        <w:rPr>
          <w:lang w:val="es-ES"/>
        </w:rPr>
        <w:t>Plan Nacional de Desarrollo</w:t>
      </w:r>
      <w:r>
        <w:rPr>
          <w:lang w:val="es-ES"/>
        </w:rPr>
        <w:t xml:space="preserve"> e incluye  la </w:t>
      </w:r>
      <w:r w:rsidRPr="00963B44">
        <w:rPr>
          <w:lang w:val="es-ES"/>
        </w:rPr>
        <w:t xml:space="preserve">Política de información </w:t>
      </w:r>
      <w:r>
        <w:rPr>
          <w:lang w:val="es-ES"/>
        </w:rPr>
        <w:t>que tiende</w:t>
      </w:r>
      <w:r w:rsidRPr="00963B44">
        <w:rPr>
          <w:lang w:val="es-ES"/>
        </w:rPr>
        <w:t xml:space="preserve"> a fortalecer la gestión y mejorar los resultados de la prestación del servicio educativo, en todos los niveles del sistema</w:t>
      </w:r>
      <w:r>
        <w:rPr>
          <w:lang w:val="es-ES"/>
        </w:rPr>
        <w:t>.</w:t>
      </w:r>
    </w:p>
    <w:p w14:paraId="727420A5" w14:textId="77777777" w:rsidR="00363C48" w:rsidRDefault="00363C48" w:rsidP="00363C48">
      <w:pPr>
        <w:jc w:val="both"/>
        <w:rPr>
          <w:lang w:val="es-ES"/>
        </w:rPr>
      </w:pPr>
    </w:p>
    <w:p w14:paraId="6C155C77" w14:textId="77777777" w:rsidR="00363C48" w:rsidRPr="00C633F7" w:rsidRDefault="00363C48" w:rsidP="00363C48">
      <w:pPr>
        <w:jc w:val="both"/>
        <w:rPr>
          <w:b/>
          <w:lang w:val="es-ES"/>
        </w:rPr>
      </w:pPr>
      <w:r w:rsidRPr="00C633F7">
        <w:rPr>
          <w:b/>
          <w:lang w:val="es-ES"/>
        </w:rPr>
        <w:t xml:space="preserve">Competitividad e infraestructura estratégicas </w:t>
      </w:r>
    </w:p>
    <w:p w14:paraId="0A892B42" w14:textId="77777777" w:rsidR="00363C48" w:rsidRPr="00C633F7" w:rsidRDefault="00363C48" w:rsidP="00363C48">
      <w:pPr>
        <w:jc w:val="both"/>
        <w:rPr>
          <w:lang w:val="es-ES"/>
        </w:rPr>
      </w:pPr>
      <w:r w:rsidRPr="00C633F7">
        <w:rPr>
          <w:lang w:val="es-ES"/>
        </w:rPr>
        <w:t>Artículo 45. Estándares, modelos y lineamientos de tecnologías de la información y las comunicaciones p</w:t>
      </w:r>
      <w:r>
        <w:rPr>
          <w:lang w:val="es-ES"/>
        </w:rPr>
        <w:t>ara los servicios al ciudadano:</w:t>
      </w:r>
    </w:p>
    <w:p w14:paraId="4B4D375A" w14:textId="77777777" w:rsidR="00363C48" w:rsidRPr="00C633F7" w:rsidRDefault="00363C48" w:rsidP="00363C48">
      <w:pPr>
        <w:ind w:left="708"/>
        <w:jc w:val="both"/>
        <w:rPr>
          <w:lang w:val="es-ES"/>
        </w:rPr>
      </w:pPr>
      <w:r w:rsidRPr="00C633F7">
        <w:rPr>
          <w:lang w:val="es-ES"/>
        </w:rPr>
        <w:t xml:space="preserve">a) Trámites y servicios </w:t>
      </w:r>
    </w:p>
    <w:p w14:paraId="6C515042" w14:textId="77777777" w:rsidR="00363C48" w:rsidRPr="00C633F7" w:rsidRDefault="00363C48" w:rsidP="00363C48">
      <w:pPr>
        <w:ind w:left="708"/>
        <w:jc w:val="both"/>
        <w:rPr>
          <w:lang w:val="es-ES"/>
        </w:rPr>
      </w:pPr>
      <w:r w:rsidRPr="00C633F7">
        <w:rPr>
          <w:lang w:val="es-ES"/>
        </w:rPr>
        <w:t>b )Implementación de la e</w:t>
      </w:r>
      <w:r>
        <w:rPr>
          <w:lang w:val="es-ES"/>
        </w:rPr>
        <w:t xml:space="preserve">strategia de Gobierno en Línea – GEL </w:t>
      </w:r>
    </w:p>
    <w:p w14:paraId="0680E8A5" w14:textId="77777777" w:rsidR="00363C48" w:rsidRPr="00C633F7" w:rsidRDefault="00363C48" w:rsidP="00363C48">
      <w:pPr>
        <w:ind w:left="708"/>
        <w:jc w:val="both"/>
        <w:rPr>
          <w:lang w:val="es-ES"/>
        </w:rPr>
      </w:pPr>
      <w:r w:rsidRPr="00C633F7">
        <w:rPr>
          <w:lang w:val="es-ES"/>
        </w:rPr>
        <w:t>c) Arquitectura empresarial</w:t>
      </w:r>
    </w:p>
    <w:p w14:paraId="1A69AE60" w14:textId="77777777" w:rsidR="00363C48" w:rsidRDefault="00363C48" w:rsidP="00363C48">
      <w:pPr>
        <w:ind w:left="708"/>
        <w:jc w:val="both"/>
        <w:rPr>
          <w:lang w:val="es-ES"/>
        </w:rPr>
      </w:pPr>
      <w:r w:rsidRPr="00C633F7">
        <w:rPr>
          <w:lang w:val="es-ES"/>
        </w:rPr>
        <w:t>d) Interoperabilidad de datos (Big Data)</w:t>
      </w:r>
    </w:p>
    <w:p w14:paraId="635367B3" w14:textId="77777777" w:rsidR="00363C48" w:rsidRDefault="00363C48" w:rsidP="00363C48">
      <w:pPr>
        <w:jc w:val="both"/>
        <w:rPr>
          <w:lang w:val="es-ES"/>
        </w:rPr>
      </w:pPr>
    </w:p>
    <w:p w14:paraId="11BE1B2B" w14:textId="77777777" w:rsidR="00363C48" w:rsidRDefault="00363C48" w:rsidP="00363C48">
      <w:pPr>
        <w:jc w:val="both"/>
        <w:rPr>
          <w:lang w:val="es-ES"/>
        </w:rPr>
      </w:pPr>
      <w:r>
        <w:rPr>
          <w:lang w:val="es-ES"/>
        </w:rPr>
        <w:t>En respuesta, el MEN viene adelantando la prestación de los servicios desde un concepto más dinámico y consolidado al centralizar en aplicativos WEB y minimizando el uso de aplicativos locales. Esto genera mejor calidad en la información y permite obtener de forma más rápida los indicadores de gestión.</w:t>
      </w:r>
    </w:p>
    <w:p w14:paraId="4524EBA1" w14:textId="77777777" w:rsidR="00363C48" w:rsidRDefault="00363C48" w:rsidP="00363C48">
      <w:pPr>
        <w:jc w:val="both"/>
        <w:rPr>
          <w:lang w:val="es-ES"/>
        </w:rPr>
      </w:pPr>
    </w:p>
    <w:p w14:paraId="3470635E" w14:textId="77777777" w:rsidR="00363C48" w:rsidRDefault="00363C48" w:rsidP="00363C48">
      <w:pPr>
        <w:jc w:val="both"/>
        <w:rPr>
          <w:lang w:val="es-ES"/>
        </w:rPr>
      </w:pPr>
      <w:r>
        <w:rPr>
          <w:lang w:val="es-ES"/>
        </w:rPr>
        <w:t>Dentro de la adopción de los lineamientos y exigencias de GEL, el Ministerio a reforzado la planta de personal con asesores que desde lo estratégico y el aseguramiento de calidad avanzan para el cumplimiento de los planes descritos en el Decreto 2573 de diciembre 12 de 2014.</w:t>
      </w:r>
    </w:p>
    <w:p w14:paraId="56A0EBDB" w14:textId="77777777" w:rsidR="00363C48" w:rsidRDefault="00363C48" w:rsidP="00363C48">
      <w:pPr>
        <w:jc w:val="both"/>
        <w:rPr>
          <w:lang w:val="es-ES"/>
        </w:rPr>
      </w:pPr>
    </w:p>
    <w:p w14:paraId="7685212C" w14:textId="77777777" w:rsidR="00363C48" w:rsidRDefault="00363C48" w:rsidP="00363C48">
      <w:pPr>
        <w:jc w:val="both"/>
        <w:rPr>
          <w:lang w:val="es-ES"/>
        </w:rPr>
      </w:pPr>
      <w:r>
        <w:rPr>
          <w:lang w:val="es-ES"/>
        </w:rPr>
        <w:t>La implementación de Gobierno en Línea se desarrolla para todo el Servicio de la Educación desde el Comité de Arquitectura el cual trabaja con el Marco de Arquitectura dispuesto por MinTIC y viene desarrollando los seis dominios de AE.</w:t>
      </w:r>
    </w:p>
    <w:p w14:paraId="6C569569" w14:textId="77777777" w:rsidR="00363C48" w:rsidRDefault="00363C48" w:rsidP="00363C48">
      <w:pPr>
        <w:jc w:val="both"/>
        <w:rPr>
          <w:lang w:val="es-ES"/>
        </w:rPr>
      </w:pPr>
    </w:p>
    <w:p w14:paraId="50AEC3DF" w14:textId="77777777" w:rsidR="00363C48" w:rsidRDefault="00363C48" w:rsidP="00363C48">
      <w:pPr>
        <w:jc w:val="both"/>
        <w:rPr>
          <w:lang w:val="es-ES"/>
        </w:rPr>
      </w:pPr>
      <w:r>
        <w:rPr>
          <w:lang w:val="es-ES"/>
        </w:rPr>
        <w:t>Para el manejo de una bodega de datos, el Ministerio esta avanzando en la implementación de RENE, proyecto que articula las bases de datos, BI y los sistemas que no están aún estructurados. (Ver ilustración siguiente)</w:t>
      </w:r>
    </w:p>
    <w:p w14:paraId="5B9D1D0C" w14:textId="77777777" w:rsidR="00363C48" w:rsidRDefault="00363C48" w:rsidP="00363C48">
      <w:pPr>
        <w:jc w:val="both"/>
        <w:rPr>
          <w:lang w:val="es-ES"/>
        </w:rPr>
      </w:pPr>
      <w:r w:rsidRPr="006943C3">
        <w:rPr>
          <w:noProof/>
          <w:lang w:val="es-CO" w:eastAsia="es-CO"/>
        </w:rPr>
        <w:drawing>
          <wp:inline distT="0" distB="0" distL="0" distR="0" wp14:anchorId="6FB55A86" wp14:editId="1B5EC4A3">
            <wp:extent cx="5612130" cy="3503295"/>
            <wp:effectExtent l="38100" t="0" r="45720" b="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357049CD" w14:textId="6901ACC2" w:rsidR="00363C48" w:rsidRDefault="00363C48" w:rsidP="00363C48">
      <w:pPr>
        <w:pStyle w:val="Descripcin"/>
        <w:rPr>
          <w:b w:val="0"/>
          <w:lang w:val="es-ES"/>
        </w:rPr>
      </w:pPr>
      <w:bookmarkStart w:id="70" w:name="_Toc484474718"/>
      <w:bookmarkStart w:id="71" w:name="_Toc484474760"/>
      <w:bookmarkStart w:id="72" w:name="_Toc484476008"/>
      <w:bookmarkStart w:id="73" w:name="_Toc484476646"/>
      <w:bookmarkStart w:id="74" w:name="_Toc358365067"/>
      <w:r>
        <w:t xml:space="preserve">Ilustración </w:t>
      </w:r>
      <w:r w:rsidR="00117A10">
        <w:t>1</w:t>
      </w:r>
      <w:r w:rsidR="00C43345">
        <w:fldChar w:fldCharType="begin"/>
      </w:r>
      <w:r w:rsidR="00C43345">
        <w:instrText xml:space="preserve"> SEQ Ilustración \* ARABIC </w:instrText>
      </w:r>
      <w:r w:rsidR="00C43345">
        <w:fldChar w:fldCharType="separate"/>
      </w:r>
      <w:r w:rsidR="00CD5879">
        <w:rPr>
          <w:noProof/>
        </w:rPr>
        <w:t>5</w:t>
      </w:r>
      <w:r w:rsidR="00C43345">
        <w:rPr>
          <w:noProof/>
        </w:rPr>
        <w:fldChar w:fldCharType="end"/>
      </w:r>
      <w:r>
        <w:t xml:space="preserve"> </w:t>
      </w:r>
      <w:r w:rsidR="007514CA">
        <w:t xml:space="preserve">- </w:t>
      </w:r>
      <w:r>
        <w:t>Estructuración de Modelo de Datos</w:t>
      </w:r>
      <w:r>
        <w:rPr>
          <w:rStyle w:val="Refdenotaalpie"/>
        </w:rPr>
        <w:footnoteReference w:id="12"/>
      </w:r>
      <w:bookmarkEnd w:id="70"/>
      <w:bookmarkEnd w:id="71"/>
      <w:bookmarkEnd w:id="72"/>
      <w:bookmarkEnd w:id="73"/>
      <w:bookmarkEnd w:id="74"/>
    </w:p>
    <w:p w14:paraId="2FCBFB4A" w14:textId="77777777" w:rsidR="00363C48" w:rsidRPr="00E474D8" w:rsidRDefault="00363C48" w:rsidP="00363C48">
      <w:pPr>
        <w:jc w:val="both"/>
        <w:rPr>
          <w:b/>
          <w:lang w:val="es-ES"/>
        </w:rPr>
      </w:pPr>
      <w:r w:rsidRPr="00E474D8">
        <w:rPr>
          <w:b/>
          <w:lang w:val="es-ES"/>
        </w:rPr>
        <w:t>Movilidad Social</w:t>
      </w:r>
    </w:p>
    <w:p w14:paraId="3F741A1A" w14:textId="77777777" w:rsidR="00363C48" w:rsidRPr="00E474D8" w:rsidRDefault="00363C48" w:rsidP="00363C48">
      <w:pPr>
        <w:jc w:val="both"/>
        <w:rPr>
          <w:lang w:val="es-ES"/>
        </w:rPr>
      </w:pPr>
      <w:r>
        <w:rPr>
          <w:lang w:val="es-ES"/>
        </w:rPr>
        <w:t>“</w:t>
      </w:r>
      <w:r w:rsidRPr="00E474D8">
        <w:rPr>
          <w:lang w:val="es-ES"/>
        </w:rPr>
        <w:t>Artículo 55. Obligatoriedad de la educación media. La educación media será obligatoria, para lo cual el Estado adelantará las acciones tendientes a asegurar la cobertura hasta el grado once (11) en todos los establecimientos educativos. El Ministerio de Educación Nacional definirá los mecanismos para hac</w:t>
      </w:r>
      <w:r>
        <w:rPr>
          <w:lang w:val="es-ES"/>
        </w:rPr>
        <w:t>er exigible la atención.”</w:t>
      </w:r>
    </w:p>
    <w:p w14:paraId="641A3794" w14:textId="77777777" w:rsidR="00363C48" w:rsidRPr="00E474D8" w:rsidRDefault="00363C48" w:rsidP="00363C48">
      <w:pPr>
        <w:jc w:val="both"/>
        <w:rPr>
          <w:lang w:val="es-ES"/>
        </w:rPr>
      </w:pPr>
    </w:p>
    <w:p w14:paraId="5CD30454" w14:textId="77777777" w:rsidR="00363C48" w:rsidRDefault="00363C48" w:rsidP="00363C48">
      <w:pPr>
        <w:jc w:val="both"/>
        <w:rPr>
          <w:lang w:val="es-ES"/>
        </w:rPr>
      </w:pPr>
      <w:r w:rsidRPr="00E474D8">
        <w:rPr>
          <w:lang w:val="es-ES"/>
        </w:rPr>
        <w:t>"Artículo 56. Educación inicial. La educación inicial es un derecho impostergable de los niños y las niñas menores de cinco (5) años de edad, que hace parte del Servicio Educativo Nacional definido en el artículo 2 de la Ley 115 d</w:t>
      </w:r>
      <w:r>
        <w:rPr>
          <w:lang w:val="es-ES"/>
        </w:rPr>
        <w:t>e 1994.</w:t>
      </w:r>
      <w:r w:rsidRPr="00E474D8">
        <w:rPr>
          <w:lang w:val="es-ES"/>
        </w:rPr>
        <w:t>"</w:t>
      </w:r>
    </w:p>
    <w:p w14:paraId="2659E302" w14:textId="77777777" w:rsidR="00363C48" w:rsidRPr="00E474D8" w:rsidRDefault="00363C48" w:rsidP="00363C48">
      <w:pPr>
        <w:jc w:val="both"/>
        <w:rPr>
          <w:lang w:val="es-ES"/>
        </w:rPr>
      </w:pPr>
    </w:p>
    <w:p w14:paraId="61668B0E" w14:textId="77777777" w:rsidR="00363C48" w:rsidRDefault="00363C48" w:rsidP="00363C48">
      <w:pPr>
        <w:jc w:val="both"/>
        <w:rPr>
          <w:lang w:val="es-ES"/>
        </w:rPr>
      </w:pPr>
      <w:r w:rsidRPr="00E474D8">
        <w:rPr>
          <w:lang w:val="es-ES"/>
        </w:rPr>
        <w:t>"El Gobierno Nacional reglamentará su implementación como servicio educativo obligatorio en el marco de la Atención Integral. Dicha implementación incluirá, como mínimo, los siguientes aspectos</w:t>
      </w:r>
      <w:r>
        <w:rPr>
          <w:lang w:val="es-ES"/>
        </w:rPr>
        <w:t>”</w:t>
      </w:r>
      <w:r w:rsidRPr="00E474D8">
        <w:rPr>
          <w:lang w:val="es-ES"/>
        </w:rPr>
        <w:t>:</w:t>
      </w:r>
    </w:p>
    <w:p w14:paraId="35F1954B" w14:textId="77777777" w:rsidR="00363C48" w:rsidRPr="00E474D8" w:rsidRDefault="00363C48" w:rsidP="00363C48">
      <w:pPr>
        <w:jc w:val="both"/>
        <w:rPr>
          <w:lang w:val="es-ES"/>
        </w:rPr>
      </w:pPr>
    </w:p>
    <w:p w14:paraId="0FF925BB" w14:textId="77777777" w:rsidR="00363C48" w:rsidRPr="00E474D8" w:rsidRDefault="00363C48" w:rsidP="00363C48">
      <w:pPr>
        <w:ind w:left="708"/>
        <w:jc w:val="both"/>
        <w:rPr>
          <w:lang w:val="es-ES"/>
        </w:rPr>
      </w:pPr>
      <w:r w:rsidRPr="00E474D8">
        <w:rPr>
          <w:lang w:val="es-ES"/>
        </w:rPr>
        <w:t xml:space="preserve">a) El desarrollo del Sistema de Gestión de la Calidad; </w:t>
      </w:r>
    </w:p>
    <w:p w14:paraId="64293559" w14:textId="77777777" w:rsidR="00363C48" w:rsidRPr="00E474D8" w:rsidRDefault="00363C48" w:rsidP="00363C48">
      <w:pPr>
        <w:ind w:left="708"/>
        <w:jc w:val="both"/>
        <w:rPr>
          <w:lang w:val="es-ES"/>
        </w:rPr>
      </w:pPr>
      <w:r w:rsidRPr="00E474D8">
        <w:rPr>
          <w:lang w:val="es-ES"/>
        </w:rPr>
        <w:t>b) La definición del Proceso de tránsito de la educación inicial al grado de preescolar en el Sistema educativo Nacional;</w:t>
      </w:r>
    </w:p>
    <w:p w14:paraId="1BF07CF0" w14:textId="77777777" w:rsidR="00363C48" w:rsidRPr="00E474D8" w:rsidRDefault="00363C48" w:rsidP="00363C48">
      <w:pPr>
        <w:ind w:left="708"/>
        <w:jc w:val="both"/>
        <w:rPr>
          <w:lang w:val="es-ES"/>
        </w:rPr>
      </w:pPr>
      <w:r w:rsidRPr="00E474D8">
        <w:rPr>
          <w:lang w:val="es-ES"/>
        </w:rPr>
        <w:t>c) Los referentes técnicos y pedagógicos de la educación inicial;</w:t>
      </w:r>
    </w:p>
    <w:p w14:paraId="73F5C259" w14:textId="77777777" w:rsidR="00363C48" w:rsidRPr="00E474D8" w:rsidRDefault="00363C48" w:rsidP="00363C48">
      <w:pPr>
        <w:ind w:left="708"/>
        <w:jc w:val="both"/>
        <w:rPr>
          <w:lang w:val="es-ES"/>
        </w:rPr>
      </w:pPr>
      <w:r w:rsidRPr="00E474D8">
        <w:rPr>
          <w:lang w:val="es-ES"/>
        </w:rPr>
        <w:t>d) El desarrollo del Sistema de Seguimiento al Desarrollo Integral de la Primera Infancia.</w:t>
      </w:r>
    </w:p>
    <w:p w14:paraId="362DD541" w14:textId="77777777" w:rsidR="00363C48" w:rsidRPr="00E474D8" w:rsidRDefault="00363C48" w:rsidP="00363C48">
      <w:pPr>
        <w:jc w:val="both"/>
        <w:rPr>
          <w:lang w:val="es-ES"/>
        </w:rPr>
      </w:pPr>
    </w:p>
    <w:p w14:paraId="175B0172" w14:textId="77777777" w:rsidR="00363C48" w:rsidRPr="00E474D8" w:rsidRDefault="00363C48" w:rsidP="00363C48">
      <w:pPr>
        <w:jc w:val="both"/>
        <w:rPr>
          <w:lang w:val="es-ES"/>
        </w:rPr>
      </w:pPr>
      <w:r w:rsidRPr="00E474D8">
        <w:rPr>
          <w:lang w:val="es-ES"/>
        </w:rPr>
        <w:t xml:space="preserve">"Artículo 57. Jornadas en los establecimientos educativos. Modifíquese el artículo 85 de la Ley 115 de 1994, el cual quedará así: </w:t>
      </w:r>
    </w:p>
    <w:p w14:paraId="19533C4C" w14:textId="77777777" w:rsidR="00363C48" w:rsidRDefault="00363C48" w:rsidP="00363C48">
      <w:pPr>
        <w:jc w:val="both"/>
        <w:rPr>
          <w:lang w:val="es-ES"/>
        </w:rPr>
      </w:pPr>
    </w:p>
    <w:p w14:paraId="293CE6D5" w14:textId="77777777" w:rsidR="00363C48" w:rsidRPr="00E474D8" w:rsidRDefault="00363C48" w:rsidP="00363C48">
      <w:pPr>
        <w:jc w:val="both"/>
        <w:rPr>
          <w:lang w:val="es-ES"/>
        </w:rPr>
      </w:pPr>
      <w:r w:rsidRPr="00E474D8">
        <w:rPr>
          <w:lang w:val="es-ES"/>
        </w:rPr>
        <w:t>“Artículo 85. Jornadas en los establecimientos educativos. El servicio público educativo se prestará en las instituciones educativas en jornada única, la cual se define para todos los efectos, como la jornada escolar en la cual los estudiantes desarrollan actividades que forman parte del plan de estudios del establecimiento educativo durante al menos siete (7) horas al día. Tratándose de preescolar el tiempo dedicado al plan de estudios será al menos de seis (6) horas.</w:t>
      </w:r>
      <w:r>
        <w:rPr>
          <w:lang w:val="es-ES"/>
        </w:rPr>
        <w:t>”</w:t>
      </w:r>
      <w:r w:rsidRPr="00E474D8">
        <w:rPr>
          <w:lang w:val="es-ES"/>
        </w:rPr>
        <w:t xml:space="preserve"> </w:t>
      </w:r>
    </w:p>
    <w:p w14:paraId="20704E33" w14:textId="77777777" w:rsidR="00363C48" w:rsidRPr="00E474D8" w:rsidRDefault="00363C48" w:rsidP="00363C48">
      <w:pPr>
        <w:jc w:val="both"/>
        <w:rPr>
          <w:lang w:val="es-ES"/>
        </w:rPr>
      </w:pPr>
    </w:p>
    <w:p w14:paraId="0F74C5AF" w14:textId="77777777" w:rsidR="00363C48" w:rsidRPr="00E474D8" w:rsidRDefault="00363C48" w:rsidP="00363C48">
      <w:pPr>
        <w:jc w:val="both"/>
        <w:rPr>
          <w:lang w:val="es-ES"/>
        </w:rPr>
      </w:pPr>
      <w:r w:rsidRPr="00E474D8">
        <w:rPr>
          <w:lang w:val="es-ES"/>
        </w:rPr>
        <w:t>"Las secretarías de educación implementarán los mecanismos para asegurar que los establecimientos educativos entreguen, dentro de sus informes periódicos de evaluación, la relación del total de horas efectivas desarrolladas en cada una de las áreas obligatorias y fundamentales, establecidas por la Ley General de Educación. "</w:t>
      </w:r>
    </w:p>
    <w:p w14:paraId="0DD0852C" w14:textId="77777777" w:rsidR="00363C48" w:rsidRPr="00E474D8" w:rsidRDefault="00363C48" w:rsidP="00363C48">
      <w:pPr>
        <w:jc w:val="both"/>
        <w:rPr>
          <w:lang w:val="es-ES"/>
        </w:rPr>
      </w:pPr>
    </w:p>
    <w:p w14:paraId="13919E1D" w14:textId="77777777" w:rsidR="00363C48" w:rsidRPr="00E474D8" w:rsidRDefault="00363C48" w:rsidP="00363C48">
      <w:pPr>
        <w:jc w:val="both"/>
        <w:rPr>
          <w:lang w:val="es-ES"/>
        </w:rPr>
      </w:pPr>
      <w:r>
        <w:rPr>
          <w:lang w:val="es-ES"/>
        </w:rPr>
        <w:t>Artículo 58. Sistemas N</w:t>
      </w:r>
      <w:r w:rsidRPr="00E474D8">
        <w:rPr>
          <w:lang w:val="es-ES"/>
        </w:rPr>
        <w:t xml:space="preserve">acionales de educación. </w:t>
      </w:r>
    </w:p>
    <w:p w14:paraId="546B69B1" w14:textId="77777777" w:rsidR="00363C48" w:rsidRDefault="00363C48" w:rsidP="00363C48">
      <w:pPr>
        <w:jc w:val="both"/>
        <w:rPr>
          <w:lang w:val="es-ES"/>
        </w:rPr>
      </w:pPr>
      <w:r>
        <w:rPr>
          <w:lang w:val="es-ES"/>
        </w:rPr>
        <w:t>“</w:t>
      </w:r>
      <w:r w:rsidRPr="00E474D8">
        <w:rPr>
          <w:lang w:val="es-ES"/>
        </w:rPr>
        <w:t>Créese el Sistema Nacional de Educación Terciaria (SNET), conformado por toda aquella educación o formación posterior a la educación media, cuyo objeto es promover el aprendizaje a un nivel elevado de</w:t>
      </w:r>
      <w:r>
        <w:rPr>
          <w:lang w:val="es-ES"/>
        </w:rPr>
        <w:t xml:space="preserve"> complejidad y especialización.“</w:t>
      </w:r>
    </w:p>
    <w:p w14:paraId="37C29D1E" w14:textId="77777777" w:rsidR="00363C48" w:rsidRPr="00E474D8" w:rsidRDefault="00363C48" w:rsidP="00363C48">
      <w:pPr>
        <w:jc w:val="both"/>
        <w:rPr>
          <w:lang w:val="es-ES"/>
        </w:rPr>
      </w:pPr>
    </w:p>
    <w:p w14:paraId="40125E5E" w14:textId="77777777" w:rsidR="00363C48" w:rsidRPr="00E474D8" w:rsidRDefault="00363C48" w:rsidP="00363C48">
      <w:pPr>
        <w:jc w:val="both"/>
        <w:rPr>
          <w:lang w:val="es-ES"/>
        </w:rPr>
      </w:pPr>
      <w:r>
        <w:rPr>
          <w:lang w:val="es-ES"/>
        </w:rPr>
        <w:t>“</w:t>
      </w:r>
      <w:r w:rsidRPr="00E474D8">
        <w:rPr>
          <w:lang w:val="es-ES"/>
        </w:rPr>
        <w:t xml:space="preserve">Créase el Sistema Nacional de Calidad de la Educación Superior (SISNACES), como instancia de integración y coordinación de los organismos, estrategias e instrumentos de educación superior, cuyo objeto es asegurar y promover la calidad de la misma. </w:t>
      </w:r>
    </w:p>
    <w:p w14:paraId="1BBB0727" w14:textId="77777777" w:rsidR="00363C48" w:rsidRDefault="00363C48" w:rsidP="00363C48">
      <w:pPr>
        <w:jc w:val="both"/>
        <w:rPr>
          <w:lang w:val="es-ES"/>
        </w:rPr>
      </w:pPr>
      <w:r w:rsidRPr="00E474D8">
        <w:rPr>
          <w:lang w:val="es-ES"/>
        </w:rPr>
        <w:t>Créese el Marco Nacional de Cualificaciones (MNC) como un instrumento para clasificar y estructurar los conocimientos, las destrezas y las aptitudes en un esquema de niveles de acuerdo con un conjunto de criterios sobre los aprendiz</w:t>
      </w:r>
      <w:r>
        <w:rPr>
          <w:lang w:val="es-ES"/>
        </w:rPr>
        <w:t>ajes logrados por las personas.”</w:t>
      </w:r>
    </w:p>
    <w:p w14:paraId="710E3630" w14:textId="77777777" w:rsidR="00363C48" w:rsidRPr="00E474D8" w:rsidRDefault="00363C48" w:rsidP="00363C48">
      <w:pPr>
        <w:jc w:val="both"/>
        <w:rPr>
          <w:lang w:val="es-ES"/>
        </w:rPr>
      </w:pPr>
    </w:p>
    <w:p w14:paraId="4941B32B" w14:textId="77777777" w:rsidR="00363C48" w:rsidRPr="00E474D8" w:rsidRDefault="00363C48" w:rsidP="00363C48">
      <w:pPr>
        <w:jc w:val="both"/>
        <w:rPr>
          <w:lang w:val="es-ES"/>
        </w:rPr>
      </w:pPr>
      <w:r>
        <w:rPr>
          <w:lang w:val="es-ES"/>
        </w:rPr>
        <w:t>“</w:t>
      </w:r>
      <w:r w:rsidRPr="00E474D8">
        <w:rPr>
          <w:lang w:val="es-ES"/>
        </w:rPr>
        <w:t>Créese el Sistema Nacional de Acumulación y Transferencia de Créditos (SNATC) con la finalidad de afianzar los procesos de aseguramiento de la calidad, acompañar la implementación del Marco Nacional de Cualificaciones, flexibilizar la oferta educativa, lograr la integración entre las diferentes tipos de educación (formal y para el trabajo y el desarrollo humano), generar integración entre los diferentes niveles (básica primaria, básica secundaria, media, educación para el trabajo y el desarrollo humano, y superior), mejorar las capacidades para enfrentar las pruebas nacionales e internacionales y afianzar las relaciones entre el sector ed</w:t>
      </w:r>
      <w:r>
        <w:rPr>
          <w:lang w:val="es-ES"/>
        </w:rPr>
        <w:t>ucativo y el sector productivo.”</w:t>
      </w:r>
    </w:p>
    <w:p w14:paraId="78834977" w14:textId="77777777" w:rsidR="00363C48" w:rsidRPr="00E474D8" w:rsidRDefault="00363C48" w:rsidP="00363C48">
      <w:pPr>
        <w:jc w:val="both"/>
        <w:rPr>
          <w:lang w:val="es-ES"/>
        </w:rPr>
      </w:pPr>
    </w:p>
    <w:p w14:paraId="5FA65A0E" w14:textId="77777777" w:rsidR="00363C48" w:rsidRPr="00E474D8" w:rsidRDefault="00363C48" w:rsidP="00363C48">
      <w:pPr>
        <w:jc w:val="both"/>
        <w:rPr>
          <w:lang w:val="es-ES"/>
        </w:rPr>
      </w:pPr>
      <w:r>
        <w:rPr>
          <w:lang w:val="es-ES"/>
        </w:rPr>
        <w:t>“</w:t>
      </w:r>
      <w:r w:rsidRPr="00E474D8">
        <w:rPr>
          <w:lang w:val="es-ES"/>
        </w:rPr>
        <w:t>Artículo 59. Fondo de Financiamiento de la Infraestructura Educativa. Créese el Fondo de Financiamiento de la Infraestructura Educativa, sin personería jurídica, como una cuenta especial del Mi</w:t>
      </w:r>
      <w:r>
        <w:rPr>
          <w:lang w:val="es-ES"/>
        </w:rPr>
        <w:t>nisterio de Educación Nacional.”</w:t>
      </w:r>
    </w:p>
    <w:p w14:paraId="0BD9C6CC" w14:textId="77777777" w:rsidR="00363C48" w:rsidRPr="00E474D8" w:rsidRDefault="00363C48" w:rsidP="00363C48">
      <w:pPr>
        <w:jc w:val="both"/>
        <w:rPr>
          <w:lang w:val="es-ES"/>
        </w:rPr>
      </w:pPr>
    </w:p>
    <w:p w14:paraId="3CAC2F51" w14:textId="77777777" w:rsidR="00363C48" w:rsidRDefault="00363C48" w:rsidP="00363C48">
      <w:pPr>
        <w:jc w:val="both"/>
        <w:rPr>
          <w:lang w:val="es-ES"/>
        </w:rPr>
      </w:pPr>
      <w:r>
        <w:rPr>
          <w:lang w:val="es-ES"/>
        </w:rPr>
        <w:t>“</w:t>
      </w:r>
      <w:r w:rsidRPr="00E474D8">
        <w:rPr>
          <w:lang w:val="es-ES"/>
        </w:rPr>
        <w:t>Artículo 60. Programa para el Estímulo a la Calidad Educativa y la Implementación de la Jornada Única. Créase el programa para la implementación de la jornada única y el mejoramiento de la calidad de la educación básica y media, el cual se constituirá como un fondo cuenta de la Nación, adscrito al Ministerio de Educación Nacional. El Ministerio de Educación Nacional reglamentará la implementación del programa, en coordinación con el Departamento Nacional de Planeación y el Ministerio</w:t>
      </w:r>
      <w:r>
        <w:rPr>
          <w:lang w:val="es-ES"/>
        </w:rPr>
        <w:t xml:space="preserve"> de Hacienda y Crédito Público.”</w:t>
      </w:r>
    </w:p>
    <w:p w14:paraId="349FFA89" w14:textId="77777777" w:rsidR="00363C48" w:rsidRPr="00E474D8" w:rsidRDefault="00363C48" w:rsidP="00363C48">
      <w:pPr>
        <w:jc w:val="both"/>
        <w:rPr>
          <w:lang w:val="es-ES"/>
        </w:rPr>
      </w:pPr>
    </w:p>
    <w:p w14:paraId="785B37E0" w14:textId="77777777" w:rsidR="00363C48" w:rsidRDefault="00363C48" w:rsidP="00363C48">
      <w:pPr>
        <w:jc w:val="both"/>
        <w:rPr>
          <w:lang w:val="es-ES"/>
        </w:rPr>
      </w:pPr>
      <w:r>
        <w:rPr>
          <w:lang w:val="es-ES"/>
        </w:rPr>
        <w:t>“</w:t>
      </w:r>
      <w:r w:rsidRPr="00E474D8">
        <w:rPr>
          <w:lang w:val="es-ES"/>
        </w:rPr>
        <w:t xml:space="preserve">El Gobierno Nacional, a través del Ministerio de Educación Nacional, podrá otorgar estímulos a las entidades territoriales certificadas y a los establecimientos educativos, para la implementación de la jornada única, sujetos al mejoramiento de la calidad de la educación básica y media, según lo establecido en los acuerdos de desempeño firmados entre la respectiva entidad territorial o establecimiento educativo y el Ministerio de Educación </w:t>
      </w:r>
      <w:r>
        <w:rPr>
          <w:lang w:val="es-ES"/>
        </w:rPr>
        <w:t>Nacional.”</w:t>
      </w:r>
    </w:p>
    <w:p w14:paraId="5E7B91F8" w14:textId="77777777" w:rsidR="00363C48" w:rsidRPr="00E474D8" w:rsidRDefault="00363C48" w:rsidP="00363C48">
      <w:pPr>
        <w:jc w:val="both"/>
        <w:rPr>
          <w:lang w:val="es-ES"/>
        </w:rPr>
      </w:pPr>
    </w:p>
    <w:p w14:paraId="459BD233" w14:textId="77777777" w:rsidR="00363C48" w:rsidRPr="00E474D8" w:rsidRDefault="00363C48" w:rsidP="00363C48">
      <w:pPr>
        <w:jc w:val="both"/>
        <w:rPr>
          <w:lang w:val="es-ES"/>
        </w:rPr>
      </w:pPr>
      <w:r>
        <w:rPr>
          <w:lang w:val="es-ES"/>
        </w:rPr>
        <w:t>“</w:t>
      </w:r>
      <w:r w:rsidRPr="00E474D8">
        <w:rPr>
          <w:lang w:val="es-ES"/>
        </w:rPr>
        <w:t>Parágrafo. El otorgamiento de estímulos a la calidad educativa sólo se podrá hacer con fundamento en las mejoras que registren los establecimientos educativos, medidas de acuerdo con el índice de calidad que defina el Ministerio de Educación Nacional, el cual se construirá a partir de los resultados de las pruebas administradas por el Instituto Colombiano para el Fomento de la Educación Superior (I</w:t>
      </w:r>
      <w:r>
        <w:rPr>
          <w:lang w:val="es-ES"/>
        </w:rPr>
        <w:t>CFES</w:t>
      </w:r>
      <w:r w:rsidRPr="00E474D8">
        <w:rPr>
          <w:lang w:val="es-ES"/>
        </w:rPr>
        <w:t>) y de los sistemas de información del Mi</w:t>
      </w:r>
      <w:r>
        <w:rPr>
          <w:lang w:val="es-ES"/>
        </w:rPr>
        <w:t>nisterio de Educación Nacional.”</w:t>
      </w:r>
    </w:p>
    <w:p w14:paraId="05DBD914" w14:textId="77777777" w:rsidR="00363C48" w:rsidRPr="00E474D8" w:rsidRDefault="00363C48" w:rsidP="00363C48">
      <w:pPr>
        <w:jc w:val="both"/>
        <w:rPr>
          <w:lang w:val="es-ES"/>
        </w:rPr>
      </w:pPr>
    </w:p>
    <w:p w14:paraId="5E2392FB" w14:textId="77777777" w:rsidR="00363C48" w:rsidRDefault="00363C48" w:rsidP="00363C48">
      <w:pPr>
        <w:jc w:val="both"/>
        <w:rPr>
          <w:lang w:val="es-ES"/>
        </w:rPr>
      </w:pPr>
      <w:r>
        <w:rPr>
          <w:lang w:val="es-ES"/>
        </w:rPr>
        <w:t>“</w:t>
      </w:r>
      <w:r w:rsidRPr="00E474D8">
        <w:rPr>
          <w:lang w:val="es-ES"/>
        </w:rPr>
        <w:t>Artículo 62. Convalidación de títulos en educación superior. El Ministerio de Educación Nacional establecerá, mediante un reglamento específico, el procedimiento de convalidación de títulos extranjeros de acuerdo con los criterios legalmente establecidos, y según los acuerdos internaci</w:t>
      </w:r>
      <w:r>
        <w:rPr>
          <w:lang w:val="es-ES"/>
        </w:rPr>
        <w:t>onales que existan al respecto.”</w:t>
      </w:r>
    </w:p>
    <w:p w14:paraId="15CA824D" w14:textId="77777777" w:rsidR="00363C48" w:rsidRPr="00E474D8" w:rsidRDefault="00363C48" w:rsidP="00363C48">
      <w:pPr>
        <w:jc w:val="both"/>
        <w:rPr>
          <w:lang w:val="es-ES"/>
        </w:rPr>
      </w:pPr>
    </w:p>
    <w:p w14:paraId="14F572A8" w14:textId="77777777" w:rsidR="00363C48" w:rsidRDefault="00363C48" w:rsidP="00363C48">
      <w:pPr>
        <w:jc w:val="both"/>
        <w:rPr>
          <w:lang w:val="es-ES"/>
        </w:rPr>
      </w:pPr>
      <w:r>
        <w:rPr>
          <w:lang w:val="es-ES"/>
        </w:rPr>
        <w:t>“</w:t>
      </w:r>
      <w:r w:rsidRPr="00E474D8">
        <w:rPr>
          <w:lang w:val="es-ES"/>
        </w:rPr>
        <w:t>El Ministerio de Educación Nacional contará con dos (2) meses para resolver las solicitudes de convalidación de títulos, cuando la institución que otorgó el título que se somete a convalidación o el programa académico que conduce a la expedición del título a convalidar se encuentren acreditados, o cuenten con un reconocimiento equivalente por parte de una entidad certificadora o evaluadora de alta calidad, reconocida en el país de procedencia del título o a nivel in</w:t>
      </w:r>
      <w:r>
        <w:rPr>
          <w:lang w:val="es-ES"/>
        </w:rPr>
        <w:t>ternacional.”</w:t>
      </w:r>
    </w:p>
    <w:p w14:paraId="273C50BA" w14:textId="77777777" w:rsidR="00363C48" w:rsidRPr="00E474D8" w:rsidRDefault="00363C48" w:rsidP="00363C48">
      <w:pPr>
        <w:jc w:val="both"/>
        <w:rPr>
          <w:lang w:val="es-ES"/>
        </w:rPr>
      </w:pPr>
    </w:p>
    <w:p w14:paraId="4FF1C42A" w14:textId="77777777" w:rsidR="00363C48" w:rsidRDefault="00363C48" w:rsidP="00363C48">
      <w:pPr>
        <w:jc w:val="both"/>
        <w:rPr>
          <w:lang w:val="es-ES"/>
        </w:rPr>
      </w:pPr>
      <w:r>
        <w:rPr>
          <w:lang w:val="es-ES"/>
        </w:rPr>
        <w:t>“</w:t>
      </w:r>
      <w:r w:rsidRPr="00E474D8">
        <w:rPr>
          <w:lang w:val="es-ES"/>
        </w:rPr>
        <w:t>Las solicitudes de convalidación de los títulos universitarios oficiales, no incluidos en los supuestos del inciso anterior, se resolverán en un plazo máximo de cuatro (4) meses.</w:t>
      </w:r>
      <w:r>
        <w:rPr>
          <w:lang w:val="es-ES"/>
        </w:rPr>
        <w:t>”</w:t>
      </w:r>
    </w:p>
    <w:p w14:paraId="08FF5BDF" w14:textId="77777777" w:rsidR="00363C48" w:rsidRDefault="00363C48" w:rsidP="00363C48">
      <w:pPr>
        <w:jc w:val="both"/>
        <w:rPr>
          <w:lang w:val="es-ES"/>
        </w:rPr>
      </w:pPr>
    </w:p>
    <w:p w14:paraId="477440F8" w14:textId="77777777" w:rsidR="00363C48" w:rsidRDefault="00363C48" w:rsidP="00363C48">
      <w:pPr>
        <w:jc w:val="both"/>
      </w:pPr>
      <w:r>
        <w:t>Para dar cumplimiento al avance social el MEN esta desarrollando una nueva visión del Marco Nacional de Cualificación.</w:t>
      </w:r>
    </w:p>
    <w:p w14:paraId="51ED4475" w14:textId="77777777" w:rsidR="00363C48" w:rsidRDefault="00363C48" w:rsidP="00363C48">
      <w:pPr>
        <w:jc w:val="both"/>
        <w:rPr>
          <w:lang w:val="es-ES"/>
        </w:rPr>
      </w:pPr>
    </w:p>
    <w:p w14:paraId="16681898" w14:textId="77777777" w:rsidR="00363C48" w:rsidRDefault="00363C48" w:rsidP="00363C48"/>
    <w:p w14:paraId="32843BC3" w14:textId="77777777" w:rsidR="00363C48" w:rsidRPr="00A62D93" w:rsidRDefault="00363C48" w:rsidP="00363C48">
      <w:r w:rsidRPr="00A62D93">
        <w:rPr>
          <w:noProof/>
          <w:lang w:val="es-CO" w:eastAsia="es-CO"/>
        </w:rPr>
        <w:drawing>
          <wp:inline distT="0" distB="0" distL="0" distR="0" wp14:anchorId="1DAA6D45" wp14:editId="2E2EB18E">
            <wp:extent cx="5612130" cy="3320644"/>
            <wp:effectExtent l="0" t="0" r="1270" b="6985"/>
            <wp:docPr id="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2130" cy="3320644"/>
                    </a:xfrm>
                    <a:prstGeom prst="rect">
                      <a:avLst/>
                    </a:prstGeom>
                    <a:noFill/>
                    <a:ln>
                      <a:noFill/>
                    </a:ln>
                  </pic:spPr>
                </pic:pic>
              </a:graphicData>
            </a:graphic>
          </wp:inline>
        </w:drawing>
      </w:r>
    </w:p>
    <w:p w14:paraId="15F578B1" w14:textId="004D8CCF" w:rsidR="00363C48" w:rsidRDefault="00363C48" w:rsidP="00363C48">
      <w:pPr>
        <w:pStyle w:val="Descripcin"/>
      </w:pPr>
      <w:bookmarkStart w:id="75" w:name="_Toc484474719"/>
      <w:bookmarkStart w:id="76" w:name="_Toc484474761"/>
      <w:bookmarkStart w:id="77" w:name="_Toc484476009"/>
      <w:bookmarkStart w:id="78" w:name="_Toc484476647"/>
      <w:bookmarkStart w:id="79" w:name="_Toc358365068"/>
      <w:r>
        <w:t xml:space="preserve">Ilustración </w:t>
      </w:r>
      <w:r w:rsidR="00117A10">
        <w:t>1</w:t>
      </w:r>
      <w:r w:rsidR="00C43345">
        <w:fldChar w:fldCharType="begin"/>
      </w:r>
      <w:r w:rsidR="00C43345">
        <w:instrText xml:space="preserve"> SEQ Ilustración \* ARABIC </w:instrText>
      </w:r>
      <w:r w:rsidR="00C43345">
        <w:fldChar w:fldCharType="separate"/>
      </w:r>
      <w:r w:rsidR="00CD5879">
        <w:rPr>
          <w:noProof/>
        </w:rPr>
        <w:t>6</w:t>
      </w:r>
      <w:r w:rsidR="00C43345">
        <w:rPr>
          <w:noProof/>
        </w:rPr>
        <w:fldChar w:fldCharType="end"/>
      </w:r>
      <w:r>
        <w:t xml:space="preserve"> </w:t>
      </w:r>
      <w:r w:rsidR="007514CA">
        <w:t xml:space="preserve">- </w:t>
      </w:r>
      <w:r>
        <w:t>Marco Nacional de Cualificación</w:t>
      </w:r>
      <w:r>
        <w:rPr>
          <w:rStyle w:val="Refdenotaalpie"/>
        </w:rPr>
        <w:footnoteReference w:id="13"/>
      </w:r>
      <w:bookmarkEnd w:id="75"/>
      <w:bookmarkEnd w:id="76"/>
      <w:bookmarkEnd w:id="77"/>
      <w:bookmarkEnd w:id="78"/>
      <w:bookmarkEnd w:id="79"/>
    </w:p>
    <w:p w14:paraId="0523D168" w14:textId="77777777" w:rsidR="00363C48" w:rsidRDefault="00363C48" w:rsidP="00363C48">
      <w:pPr>
        <w:rPr>
          <w:b/>
        </w:rPr>
      </w:pPr>
    </w:p>
    <w:p w14:paraId="4A25319C" w14:textId="77777777" w:rsidR="00363C48" w:rsidRPr="007C2AD0" w:rsidRDefault="00363C48" w:rsidP="00363C48">
      <w:pPr>
        <w:rPr>
          <w:b/>
        </w:rPr>
      </w:pPr>
      <w:r w:rsidRPr="007C2AD0">
        <w:rPr>
          <w:b/>
        </w:rPr>
        <w:t xml:space="preserve">Potenciar educación inicial </w:t>
      </w:r>
    </w:p>
    <w:p w14:paraId="0FED1BAB" w14:textId="77777777" w:rsidR="00363C48" w:rsidRPr="007C2AD0" w:rsidRDefault="00363C48" w:rsidP="00363C48">
      <w:pPr>
        <w:jc w:val="both"/>
      </w:pPr>
      <w:r w:rsidRPr="007C2AD0">
        <w:t xml:space="preserve"> La educación inicial se constituirá como parte del Sistema Educativo Nacional y su implementación será obligatoria, con una perspectiva de atención integral. </w:t>
      </w:r>
    </w:p>
    <w:p w14:paraId="164B3B7A" w14:textId="77777777" w:rsidR="00363C48" w:rsidRPr="007C2AD0" w:rsidRDefault="00363C48" w:rsidP="00363C48">
      <w:r w:rsidRPr="007C2AD0">
        <w:t xml:space="preserve"> </w:t>
      </w:r>
    </w:p>
    <w:p w14:paraId="5F356E51" w14:textId="77777777" w:rsidR="00363C48" w:rsidRPr="007C2AD0" w:rsidRDefault="00363C48" w:rsidP="00363C48">
      <w:pPr>
        <w:pStyle w:val="Prrafodelista"/>
        <w:numPr>
          <w:ilvl w:val="0"/>
          <w:numId w:val="2"/>
        </w:numPr>
        <w:rPr>
          <w:b/>
        </w:rPr>
      </w:pPr>
      <w:r w:rsidRPr="007C2AD0">
        <w:rPr>
          <w:b/>
        </w:rPr>
        <w:t xml:space="preserve"> Excelencia del talento humano </w:t>
      </w:r>
    </w:p>
    <w:p w14:paraId="1FD5FFB5" w14:textId="77777777" w:rsidR="00363C48" w:rsidRDefault="00363C48" w:rsidP="00363C48">
      <w:pPr>
        <w:ind w:left="709" w:hanging="709"/>
        <w:jc w:val="both"/>
      </w:pPr>
      <w:r w:rsidRPr="007C2AD0">
        <w:t xml:space="preserve"> </w:t>
      </w:r>
      <w:r>
        <w:tab/>
      </w:r>
      <w:r w:rsidRPr="007C2AD0">
        <w:t>Se garantizará la cualificación del talento humano, orientada a desarrollar conocimientos y habilidades particulares para el trabajo con la primera infancia y el perfilamiento de un quehacer humanizado y sensible. Para ello, se cualificarán agentes educativos por diferentes entidades en las condiciones establecidas por el Ministerio de Educación Nacional en el Lineamiento de Cualificación del Talento Humano que trabaja con primera infancia. Con esto se pretende generar procesos de actualización permanente en temáticas que aportan a la comprensión del sentido y alcance de la educación inicial.</w:t>
      </w:r>
      <w:r>
        <w:t xml:space="preserve"> El </w:t>
      </w:r>
      <w:r w:rsidRPr="007C2AD0">
        <w:t>SIPI cuenta con un módulo para la gestión de información de cualificación de talento humano</w:t>
      </w:r>
      <w:r>
        <w:t>.</w:t>
      </w:r>
    </w:p>
    <w:p w14:paraId="6FBF73E7" w14:textId="77777777" w:rsidR="00363C48" w:rsidRDefault="00363C48" w:rsidP="00363C48"/>
    <w:p w14:paraId="1ECE6B1E" w14:textId="77777777" w:rsidR="00363C48" w:rsidRPr="007C2AD0" w:rsidRDefault="00363C48" w:rsidP="00363C48">
      <w:pPr>
        <w:pStyle w:val="Prrafodelista"/>
        <w:numPr>
          <w:ilvl w:val="0"/>
          <w:numId w:val="2"/>
        </w:numPr>
        <w:rPr>
          <w:b/>
        </w:rPr>
      </w:pPr>
      <w:r w:rsidRPr="007C2AD0">
        <w:rPr>
          <w:b/>
        </w:rPr>
        <w:t xml:space="preserve">Seguimiento a los niños </w:t>
      </w:r>
    </w:p>
    <w:p w14:paraId="6FF01DA9" w14:textId="77777777" w:rsidR="00363C48" w:rsidRPr="001F5DE0" w:rsidRDefault="00363C48" w:rsidP="00363C48">
      <w:pPr>
        <w:ind w:left="709" w:hanging="709"/>
        <w:jc w:val="both"/>
      </w:pPr>
      <w:r>
        <w:tab/>
      </w:r>
      <w:r w:rsidRPr="007C2AD0">
        <w:t xml:space="preserve">La garantía de los derechos y la atención integral de niños, adolescentes y jóvenes exige fortalecer los procesos de seguimiento y evaluación de los desarrollos normativos y de las políticas, planes, programas, proyectos y dirigidos a estas poblaciones. Por ello, el Gobierno nacional a través del Ministerio de Educación Nacional, implementará el Sistema de Seguimiento Niño a Niño en primera infancia, para que en los próximos cuatro años el país cuente con información actualizada de todos los niños con atención integral. </w:t>
      </w:r>
      <w:r>
        <w:t xml:space="preserve">El </w:t>
      </w:r>
      <w:r w:rsidRPr="001F5DE0">
        <w:t>SSNN se encuentra implementado, sin embargo, requerirá soporte y mantenimiento.</w:t>
      </w:r>
    </w:p>
    <w:p w14:paraId="69AECC56" w14:textId="77777777" w:rsidR="00363C48" w:rsidRPr="007C2AD0" w:rsidRDefault="00363C48" w:rsidP="00363C48">
      <w:pPr>
        <w:ind w:left="709" w:hanging="709"/>
        <w:jc w:val="both"/>
      </w:pPr>
      <w:r w:rsidRPr="001F5DE0">
        <w:t xml:space="preserve"> </w:t>
      </w:r>
    </w:p>
    <w:p w14:paraId="71E1E777" w14:textId="77777777" w:rsidR="00363C48" w:rsidRPr="001F5DE0" w:rsidRDefault="00363C48" w:rsidP="00363C48">
      <w:pPr>
        <w:pStyle w:val="Prrafodelista"/>
        <w:numPr>
          <w:ilvl w:val="0"/>
          <w:numId w:val="2"/>
        </w:numPr>
        <w:jc w:val="both"/>
        <w:rPr>
          <w:b/>
        </w:rPr>
      </w:pPr>
      <w:r w:rsidRPr="007C2AD0">
        <w:t xml:space="preserve"> </w:t>
      </w:r>
      <w:r w:rsidRPr="001F5DE0">
        <w:rPr>
          <w:b/>
        </w:rPr>
        <w:t xml:space="preserve">Alcanzar la calidad educativa en educación básica y media </w:t>
      </w:r>
    </w:p>
    <w:p w14:paraId="0279B379" w14:textId="77777777" w:rsidR="00363C48" w:rsidRPr="001F5DE0" w:rsidRDefault="00363C48" w:rsidP="00363C48">
      <w:pPr>
        <w:pStyle w:val="Prrafodelista"/>
        <w:numPr>
          <w:ilvl w:val="0"/>
          <w:numId w:val="3"/>
        </w:numPr>
        <w:jc w:val="both"/>
      </w:pPr>
      <w:r w:rsidRPr="001F5DE0">
        <w:t>Hacia la excelencia docente</w:t>
      </w:r>
    </w:p>
    <w:p w14:paraId="11E6EA86" w14:textId="77777777" w:rsidR="00363C48" w:rsidRPr="001F5DE0" w:rsidRDefault="00363C48" w:rsidP="00363C48">
      <w:pPr>
        <w:pStyle w:val="Prrafodelista"/>
        <w:numPr>
          <w:ilvl w:val="0"/>
          <w:numId w:val="3"/>
        </w:numPr>
        <w:jc w:val="both"/>
      </w:pPr>
      <w:r w:rsidRPr="001F5DE0">
        <w:t>Implementación de Jornada Única</w:t>
      </w:r>
    </w:p>
    <w:p w14:paraId="62BFC7AF" w14:textId="77777777" w:rsidR="00363C48" w:rsidRDefault="00363C48" w:rsidP="00363C48">
      <w:pPr>
        <w:pStyle w:val="Prrafodelista"/>
        <w:numPr>
          <w:ilvl w:val="0"/>
          <w:numId w:val="3"/>
        </w:numPr>
        <w:jc w:val="both"/>
      </w:pPr>
      <w:r w:rsidRPr="001F5DE0">
        <w:t>Herramientas para un mejor aprovechamiento de los rec</w:t>
      </w:r>
      <w:r>
        <w:t>ursos para la calidad educativa</w:t>
      </w:r>
    </w:p>
    <w:p w14:paraId="725C6D79" w14:textId="77777777" w:rsidR="00363C48" w:rsidRDefault="00363C48" w:rsidP="00363C48">
      <w:pPr>
        <w:jc w:val="both"/>
      </w:pPr>
    </w:p>
    <w:p w14:paraId="5EE0A02F" w14:textId="77777777" w:rsidR="00363C48" w:rsidRPr="001F5DE0" w:rsidRDefault="00363C48" w:rsidP="00363C48">
      <w:pPr>
        <w:pStyle w:val="Prrafodelista"/>
        <w:numPr>
          <w:ilvl w:val="0"/>
          <w:numId w:val="2"/>
        </w:numPr>
        <w:jc w:val="both"/>
        <w:rPr>
          <w:b/>
        </w:rPr>
      </w:pPr>
      <w:r w:rsidRPr="001F5DE0">
        <w:rPr>
          <w:b/>
        </w:rPr>
        <w:t>Mayor cobertura y permanencia en el sistema educativo</w:t>
      </w:r>
    </w:p>
    <w:p w14:paraId="6A6E1432" w14:textId="77777777" w:rsidR="00363C48" w:rsidRPr="001F5DE0" w:rsidRDefault="00363C48" w:rsidP="00363C48">
      <w:pPr>
        <w:pStyle w:val="Prrafodelista"/>
        <w:numPr>
          <w:ilvl w:val="0"/>
          <w:numId w:val="4"/>
        </w:numPr>
        <w:jc w:val="both"/>
      </w:pPr>
      <w:r w:rsidRPr="001F5DE0">
        <w:t>Acceso y permanencia en la educación media</w:t>
      </w:r>
    </w:p>
    <w:p w14:paraId="1C09BC4D" w14:textId="77777777" w:rsidR="00363C48" w:rsidRPr="001F5DE0" w:rsidRDefault="00363C48" w:rsidP="00363C48">
      <w:pPr>
        <w:pStyle w:val="Prrafodelista"/>
        <w:numPr>
          <w:ilvl w:val="0"/>
          <w:numId w:val="4"/>
        </w:numPr>
        <w:jc w:val="both"/>
      </w:pPr>
      <w:r w:rsidRPr="001F5DE0">
        <w:t>Transformación de la Educación en el campo</w:t>
      </w:r>
    </w:p>
    <w:p w14:paraId="3C898C4C" w14:textId="77777777" w:rsidR="00363C48" w:rsidRPr="001F5DE0" w:rsidRDefault="00363C48" w:rsidP="00363C48">
      <w:pPr>
        <w:pStyle w:val="Prrafodelista"/>
        <w:numPr>
          <w:ilvl w:val="0"/>
          <w:numId w:val="4"/>
        </w:numPr>
        <w:jc w:val="both"/>
      </w:pPr>
      <w:r w:rsidRPr="001F5DE0">
        <w:t>Alimentación escolar para la permanencia en el sector educativo.</w:t>
      </w:r>
    </w:p>
    <w:p w14:paraId="03D80D8A" w14:textId="77777777" w:rsidR="00363C48" w:rsidRPr="001F5DE0" w:rsidRDefault="00363C48" w:rsidP="00363C48">
      <w:pPr>
        <w:jc w:val="both"/>
      </w:pPr>
      <w:r w:rsidRPr="001F5DE0">
        <w:t xml:space="preserve"> </w:t>
      </w:r>
    </w:p>
    <w:p w14:paraId="128C1704" w14:textId="77777777" w:rsidR="00363C48" w:rsidRPr="009E7A0D" w:rsidRDefault="00363C48" w:rsidP="00363C48">
      <w:pPr>
        <w:pStyle w:val="Prrafodelista"/>
        <w:numPr>
          <w:ilvl w:val="0"/>
          <w:numId w:val="2"/>
        </w:numPr>
        <w:jc w:val="both"/>
        <w:rPr>
          <w:b/>
        </w:rPr>
      </w:pPr>
      <w:r w:rsidRPr="009E7A0D">
        <w:rPr>
          <w:b/>
        </w:rPr>
        <w:t>Construcción del sistema de educación terciaria con mayor acceso, calidad y pertinencia</w:t>
      </w:r>
    </w:p>
    <w:p w14:paraId="235BAA8E" w14:textId="77777777" w:rsidR="00363C48" w:rsidRPr="009E7A0D" w:rsidRDefault="00363C48" w:rsidP="00363C48">
      <w:pPr>
        <w:pStyle w:val="Prrafodelista"/>
        <w:numPr>
          <w:ilvl w:val="0"/>
          <w:numId w:val="5"/>
        </w:numPr>
        <w:jc w:val="both"/>
      </w:pPr>
      <w:r w:rsidRPr="009E7A0D">
        <w:t>Creación del sistema de educación terciaria para mejorar la movilidad y pertinencia</w:t>
      </w:r>
    </w:p>
    <w:p w14:paraId="0EAAC29C" w14:textId="77777777" w:rsidR="00363C48" w:rsidRPr="009E7A0D" w:rsidRDefault="00363C48" w:rsidP="00363C48">
      <w:pPr>
        <w:pStyle w:val="Prrafodelista"/>
        <w:numPr>
          <w:ilvl w:val="0"/>
          <w:numId w:val="5"/>
        </w:numPr>
        <w:jc w:val="both"/>
      </w:pPr>
      <w:r w:rsidRPr="009E7A0D">
        <w:t>Financiación para el acceso a la educación superior</w:t>
      </w:r>
    </w:p>
    <w:p w14:paraId="47F896EA" w14:textId="77777777" w:rsidR="00363C48" w:rsidRPr="009E7A0D" w:rsidRDefault="00363C48" w:rsidP="00363C48">
      <w:pPr>
        <w:pStyle w:val="Prrafodelista"/>
        <w:numPr>
          <w:ilvl w:val="0"/>
          <w:numId w:val="5"/>
        </w:numPr>
        <w:jc w:val="both"/>
      </w:pPr>
      <w:r w:rsidRPr="009E7A0D">
        <w:t>Herramientas para promover la calidad de la educación superior y de la formación para el trabajo y el desarrollo humano.</w:t>
      </w:r>
    </w:p>
    <w:p w14:paraId="26C26A59" w14:textId="77777777" w:rsidR="00363C48" w:rsidRDefault="00363C48" w:rsidP="00363C48">
      <w:pPr>
        <w:jc w:val="both"/>
      </w:pPr>
    </w:p>
    <w:p w14:paraId="0B769BEC" w14:textId="77777777" w:rsidR="00363C48" w:rsidRPr="009E7A0D" w:rsidRDefault="00363C48" w:rsidP="00363C48">
      <w:pPr>
        <w:pStyle w:val="Prrafodelista"/>
        <w:numPr>
          <w:ilvl w:val="0"/>
          <w:numId w:val="2"/>
        </w:numPr>
        <w:jc w:val="both"/>
        <w:rPr>
          <w:b/>
        </w:rPr>
      </w:pPr>
      <w:r w:rsidRPr="009E7A0D">
        <w:rPr>
          <w:b/>
        </w:rPr>
        <w:t>Desarrollos del Sistema Educativo Indígena (SEIP) en el marco del Decreto 1953 de 2014</w:t>
      </w:r>
    </w:p>
    <w:p w14:paraId="60485A10" w14:textId="77777777" w:rsidR="00363C48" w:rsidRPr="009E7A0D" w:rsidRDefault="00363C48" w:rsidP="00363C48">
      <w:pPr>
        <w:ind w:left="851" w:hanging="709"/>
        <w:jc w:val="both"/>
      </w:pPr>
      <w:r w:rsidRPr="009E7A0D">
        <w:t xml:space="preserve">  </w:t>
      </w:r>
      <w:r>
        <w:tab/>
      </w:r>
      <w:r w:rsidRPr="009E7A0D">
        <w:t xml:space="preserve">En desarrollo de los acuerdos con las organizaciones de los pueblos indígenas se ha expedido el Decreto 1953 de 2014, en el cual se incluye el Título III: Sobre la administración del Sistema Educativo Propio Indígena (SEIP). En este sentido, el Gobierno nacional deberá realizar las acciones necesarias para la socialización, estructuración administrativa e implementación de sus disposiciones </w:t>
      </w:r>
    </w:p>
    <w:p w14:paraId="52B413E5" w14:textId="77777777" w:rsidR="00363C48" w:rsidRDefault="00363C48" w:rsidP="00363C48">
      <w:pPr>
        <w:jc w:val="both"/>
      </w:pPr>
      <w:r w:rsidRPr="009E7A0D">
        <w:t xml:space="preserve"> </w:t>
      </w:r>
    </w:p>
    <w:p w14:paraId="616C0A3C" w14:textId="77777777" w:rsidR="00363C48" w:rsidRPr="009E7A0D" w:rsidRDefault="00363C48" w:rsidP="00363C48">
      <w:pPr>
        <w:pStyle w:val="Prrafodelista"/>
        <w:numPr>
          <w:ilvl w:val="0"/>
          <w:numId w:val="2"/>
        </w:numPr>
        <w:rPr>
          <w:b/>
        </w:rPr>
      </w:pPr>
      <w:r w:rsidRPr="009E7A0D">
        <w:rPr>
          <w:b/>
        </w:rPr>
        <w:t>Colombia libre de analfabetismo</w:t>
      </w:r>
    </w:p>
    <w:p w14:paraId="08D19C08" w14:textId="77777777" w:rsidR="00363C48" w:rsidRPr="009E7A0D" w:rsidRDefault="00363C48" w:rsidP="00363C48">
      <w:pPr>
        <w:pStyle w:val="Prrafodelista"/>
        <w:numPr>
          <w:ilvl w:val="0"/>
          <w:numId w:val="6"/>
        </w:numPr>
      </w:pPr>
      <w:r w:rsidRPr="009E7A0D">
        <w:t xml:space="preserve"> Fortalecimiento de convenios</w:t>
      </w:r>
    </w:p>
    <w:p w14:paraId="6C5B9886" w14:textId="77777777" w:rsidR="00363C48" w:rsidRDefault="00363C48" w:rsidP="00363C48">
      <w:pPr>
        <w:pStyle w:val="Prrafodelista"/>
        <w:numPr>
          <w:ilvl w:val="0"/>
          <w:numId w:val="6"/>
        </w:numPr>
      </w:pPr>
      <w:r w:rsidRPr="009E7A0D">
        <w:t>Actualización de datos sobre población analfabeta</w:t>
      </w:r>
    </w:p>
    <w:p w14:paraId="10F740AC" w14:textId="77777777" w:rsidR="00363C48" w:rsidRPr="009E7A0D" w:rsidRDefault="00363C48" w:rsidP="00363C48"/>
    <w:p w14:paraId="7878C0DA" w14:textId="77777777" w:rsidR="00363C48" w:rsidRPr="009E7A0D" w:rsidRDefault="00363C48" w:rsidP="00363C48">
      <w:pPr>
        <w:pStyle w:val="Prrafodelista"/>
        <w:numPr>
          <w:ilvl w:val="0"/>
          <w:numId w:val="2"/>
        </w:numPr>
        <w:rPr>
          <w:b/>
        </w:rPr>
      </w:pPr>
      <w:r w:rsidRPr="009E7A0D">
        <w:rPr>
          <w:b/>
        </w:rPr>
        <w:t>Colombia bilingüe</w:t>
      </w:r>
    </w:p>
    <w:p w14:paraId="4B8B5824" w14:textId="77777777" w:rsidR="00363C48" w:rsidRPr="009E7A0D" w:rsidRDefault="00363C48" w:rsidP="00363C48">
      <w:pPr>
        <w:pStyle w:val="Prrafodelista"/>
        <w:numPr>
          <w:ilvl w:val="0"/>
          <w:numId w:val="7"/>
        </w:numPr>
      </w:pPr>
      <w:r w:rsidRPr="009E7A0D">
        <w:t xml:space="preserve"> Atracción, acompañamiento y formación docentes</w:t>
      </w:r>
    </w:p>
    <w:p w14:paraId="3BC13B1D" w14:textId="77777777" w:rsidR="00363C48" w:rsidRPr="009E7A0D" w:rsidRDefault="00363C48" w:rsidP="00363C48">
      <w:pPr>
        <w:pStyle w:val="Prrafodelista"/>
        <w:numPr>
          <w:ilvl w:val="0"/>
          <w:numId w:val="7"/>
        </w:numPr>
      </w:pPr>
      <w:r w:rsidRPr="009E7A0D">
        <w:t xml:space="preserve"> Adecuación del modelo pedagógico</w:t>
      </w:r>
    </w:p>
    <w:p w14:paraId="7F059FCC" w14:textId="77777777" w:rsidR="00363C48" w:rsidRPr="009E7A0D" w:rsidRDefault="00363C48" w:rsidP="00363C48">
      <w:pPr>
        <w:pStyle w:val="Prrafodelista"/>
        <w:numPr>
          <w:ilvl w:val="0"/>
          <w:numId w:val="7"/>
        </w:numPr>
      </w:pPr>
      <w:r w:rsidRPr="009E7A0D">
        <w:t xml:space="preserve"> Evaluación de docentes y estudiantes</w:t>
      </w:r>
    </w:p>
    <w:p w14:paraId="15D05444" w14:textId="77777777" w:rsidR="00363C48" w:rsidRPr="009E7A0D" w:rsidRDefault="00363C48" w:rsidP="00363C48">
      <w:pPr>
        <w:pStyle w:val="Prrafodelista"/>
        <w:numPr>
          <w:ilvl w:val="0"/>
          <w:numId w:val="7"/>
        </w:numPr>
      </w:pPr>
      <w:r w:rsidRPr="009E7A0D">
        <w:t xml:space="preserve"> Infraestructura y tecnología</w:t>
      </w:r>
    </w:p>
    <w:p w14:paraId="743D719E" w14:textId="77777777" w:rsidR="00363C48" w:rsidRPr="009E7A0D" w:rsidRDefault="00363C48" w:rsidP="00363C48">
      <w:pPr>
        <w:pStyle w:val="Prrafodelista"/>
        <w:numPr>
          <w:ilvl w:val="0"/>
          <w:numId w:val="7"/>
        </w:numPr>
      </w:pPr>
      <w:r w:rsidRPr="009E7A0D">
        <w:t xml:space="preserve"> Inglés fuera del aula</w:t>
      </w:r>
    </w:p>
    <w:p w14:paraId="743CAE16" w14:textId="77777777" w:rsidR="00363C48" w:rsidRPr="009E7A0D" w:rsidRDefault="00363C48" w:rsidP="00363C48">
      <w:r w:rsidRPr="009E7A0D">
        <w:t xml:space="preserve"> </w:t>
      </w:r>
    </w:p>
    <w:p w14:paraId="56EF6D37" w14:textId="77777777" w:rsidR="00363C48" w:rsidRPr="009E7A0D" w:rsidRDefault="00363C48" w:rsidP="00363C48">
      <w:pPr>
        <w:pStyle w:val="Prrafodelista"/>
        <w:numPr>
          <w:ilvl w:val="0"/>
          <w:numId w:val="2"/>
        </w:numPr>
        <w:rPr>
          <w:b/>
        </w:rPr>
      </w:pPr>
      <w:r w:rsidRPr="009E7A0D">
        <w:rPr>
          <w:b/>
        </w:rPr>
        <w:t>Potencialización de las capacidades y los talentos excepcionales</w:t>
      </w:r>
    </w:p>
    <w:p w14:paraId="3A3DAE1F" w14:textId="77777777" w:rsidR="00363C48" w:rsidRPr="009E7A0D" w:rsidRDefault="00363C48" w:rsidP="00363C48">
      <w:pPr>
        <w:pStyle w:val="Prrafodelista"/>
        <w:numPr>
          <w:ilvl w:val="0"/>
          <w:numId w:val="7"/>
        </w:numPr>
      </w:pPr>
      <w:r w:rsidRPr="009E7A0D">
        <w:t xml:space="preserve"> </w:t>
      </w:r>
      <w:r>
        <w:t>Ser Pilo Paga</w:t>
      </w:r>
    </w:p>
    <w:p w14:paraId="6B4DBE9D" w14:textId="77777777" w:rsidR="00363C48" w:rsidRDefault="00363C48" w:rsidP="00363C48"/>
    <w:p w14:paraId="209687B2" w14:textId="77777777" w:rsidR="00363C48" w:rsidRPr="00CD63DC" w:rsidRDefault="00363C48" w:rsidP="00363C48">
      <w:pPr>
        <w:rPr>
          <w:b/>
        </w:rPr>
      </w:pPr>
      <w:r w:rsidRPr="00CD63DC">
        <w:rPr>
          <w:b/>
        </w:rPr>
        <w:t>Buen Gobierno</w:t>
      </w:r>
    </w:p>
    <w:p w14:paraId="49E0787A" w14:textId="77777777" w:rsidR="00363C48" w:rsidRDefault="00363C48" w:rsidP="00363C48">
      <w:r>
        <w:t>“Artículo 159. Obligatoriedad de suministro de información. Modifíquese el artículo 227 de la Ley 1450 de 2011, el cual quedará así:”</w:t>
      </w:r>
    </w:p>
    <w:p w14:paraId="437ABEBB" w14:textId="77777777" w:rsidR="00363C48" w:rsidRDefault="00363C48" w:rsidP="00363C48"/>
    <w:p w14:paraId="56F3E0AD" w14:textId="77777777" w:rsidR="00363C48" w:rsidRDefault="00363C48" w:rsidP="00363C48">
      <w:pPr>
        <w:jc w:val="both"/>
      </w:pPr>
      <w:r>
        <w:t xml:space="preserve">“Artículo 227. Obligatoriedad de suministro de información. Para el desarrollo de los planes, programas y proyectos incluidos en el presente Plan y en general para el ejercicio de las funciones públicas, las entidades públicas y los particulares que ejerzan funciones públicas, pondrán a disposición de las entidades públicas que así lo soliciten, la información que generen, obtengan, adquieran o controlen y que resulte necesaria para el ejercicio de su objeto misional. El uso y reutilización de esta información deberá garantizar la observancia de los principios y normas de protección de datos personales, de conformidad con lo dispuesto en las Leyes 1581 de 2012 y 1712 de 2014, así como las demás las normas que regulan la materia.  </w:t>
      </w:r>
    </w:p>
    <w:p w14:paraId="64FF3765" w14:textId="77777777" w:rsidR="00363C48" w:rsidRDefault="00363C48" w:rsidP="00363C48">
      <w:pPr>
        <w:jc w:val="both"/>
      </w:pPr>
    </w:p>
    <w:p w14:paraId="2DFD02C5" w14:textId="77777777" w:rsidR="00363C48" w:rsidRDefault="00363C48" w:rsidP="00363C48">
      <w:pPr>
        <w:jc w:val="both"/>
      </w:pPr>
      <w:r>
        <w:t>“El suministro de la información será gratuito, deberá solicitarse y realizarse respaldado en estándares que faciliten el proceso de intercambio y no en tecnologías específicas que impidan el acceso, no estará sujeto al pago de tributo, tarifa o precio alguno y las entidades públicas sólo podrán cobrar los costos asociados a su reproducción o los derivados de la aplicación de procesamientos o filtros especiales. Las entidades públicas propenderán por la integración de los sistemas de información para el ejercicio eficiente y adecuado de la función pública.”</w:t>
      </w:r>
    </w:p>
    <w:p w14:paraId="5E601AAD" w14:textId="77777777" w:rsidR="00363C48" w:rsidRDefault="00363C48" w:rsidP="00363C48">
      <w:pPr>
        <w:jc w:val="both"/>
      </w:pPr>
    </w:p>
    <w:p w14:paraId="27EC5A42" w14:textId="77777777" w:rsidR="00363C48" w:rsidRDefault="00363C48" w:rsidP="00363C48">
      <w:pPr>
        <w:jc w:val="both"/>
      </w:pPr>
      <w:r>
        <w:t>“Parágrafo 2: … Las entidades públicas o particulares con funciones públicas que quieran verificar la plena identidad de los ciudadanos contra la base de datos biométrica que produce y administra la Registraduría Nacional de Estado Civil, podrán implementar su propia infraestructura para acceder directamente o a través de un aliado tecnológico certificado por la Registraduría para consultar en línea las minucias dactilares …”</w:t>
      </w:r>
    </w:p>
    <w:p w14:paraId="314F4FAC" w14:textId="77777777" w:rsidR="00363C48" w:rsidRDefault="00363C48" w:rsidP="00363C48">
      <w:pPr>
        <w:jc w:val="both"/>
      </w:pPr>
    </w:p>
    <w:p w14:paraId="4AB04E14" w14:textId="77777777" w:rsidR="00363C48" w:rsidRDefault="00363C48" w:rsidP="00363C48">
      <w:pPr>
        <w:jc w:val="both"/>
      </w:pPr>
      <w:r>
        <w:t xml:space="preserve">“Artículo 160. Sistema Estadístico Nacional. Créase el Sistema Estadístico Nacional, en adelante SEN, para suministrar a la sociedad y al Estado estadísticas oficiales nacionales y territoriales de calidad, pertinentes, veraces y oportunas. </w:t>
      </w:r>
    </w:p>
    <w:p w14:paraId="68B031E0" w14:textId="77777777" w:rsidR="00363C48" w:rsidRDefault="00363C48" w:rsidP="00363C48">
      <w:pPr>
        <w:jc w:val="both"/>
      </w:pPr>
    </w:p>
    <w:p w14:paraId="4A764BB2" w14:textId="77777777" w:rsidR="00363C48" w:rsidRDefault="00363C48" w:rsidP="00363C48">
      <w:pPr>
        <w:jc w:val="both"/>
      </w:pPr>
      <w:r>
        <w:t xml:space="preserve">“El SEN estará integrado por las entidades que produzcan y difundan estadísticas o sean responsables de registros administrativos, así: </w:t>
      </w:r>
    </w:p>
    <w:p w14:paraId="3742C607" w14:textId="77777777" w:rsidR="00363C48" w:rsidRDefault="00363C48" w:rsidP="00363C48">
      <w:pPr>
        <w:pStyle w:val="Prrafodelista"/>
        <w:numPr>
          <w:ilvl w:val="0"/>
          <w:numId w:val="1"/>
        </w:numPr>
        <w:jc w:val="both"/>
      </w:pPr>
      <w:r>
        <w:t>“Pertenecientes a las Ramas del Poder Público, en todos los niveles de la estructura estatal, central o descentralizada por servicios o territorialmente; del orden nacional, departamental, municipal y distrital."</w:t>
      </w:r>
    </w:p>
    <w:p w14:paraId="17B3D6A2" w14:textId="77777777" w:rsidR="00363C48" w:rsidRDefault="00363C48" w:rsidP="00363C48">
      <w:pPr>
        <w:pStyle w:val="Prrafodelista"/>
        <w:numPr>
          <w:ilvl w:val="0"/>
          <w:numId w:val="1"/>
        </w:numPr>
        <w:jc w:val="both"/>
      </w:pPr>
      <w:r>
        <w:t>El Departamento Administrativo Nacional de Estadística será el ente rector y por tanto el coordinador y regulador del SEN. El DANE establecerá las condiciones y características que deberán cumplir las estadísticas oficiales en Colombia.”</w:t>
      </w:r>
    </w:p>
    <w:p w14:paraId="693DC164" w14:textId="77777777" w:rsidR="00363C48" w:rsidRDefault="00363C48" w:rsidP="00363C48">
      <w:pPr>
        <w:jc w:val="both"/>
      </w:pPr>
    </w:p>
    <w:p w14:paraId="0131108B" w14:textId="77777777" w:rsidR="00363C48" w:rsidRDefault="00363C48" w:rsidP="00363C48">
      <w:pPr>
        <w:jc w:val="both"/>
      </w:pPr>
      <w:r>
        <w:t>“Parágrafo Primero. Los integrantes del SEN implementarán los lineamientos, buenas prácticas, estándares y normas técnicas que el DANE defina soportado en referentes internacionales, para la producción y difusión de estadísticas oficiales y para el aprovechamiento estadístico de los registros administrativos. Con el fin de garantizar la calidad de las estadísticas oficiales de acuerdo con la reglamentación que expida el Gobierno Nacional, los integrantes del SEN atenderán las obligaciones derivadas de las evaluaciones y requisitos de calidad estadística establecidos por el DANE o de las evaluaciones hechas por organismos internacionales.”</w:t>
      </w:r>
    </w:p>
    <w:p w14:paraId="52545799" w14:textId="77777777" w:rsidR="00363C48" w:rsidRDefault="00363C48" w:rsidP="00363C48">
      <w:pPr>
        <w:jc w:val="both"/>
      </w:pPr>
    </w:p>
    <w:p w14:paraId="08B15DC8" w14:textId="56A0E19F" w:rsidR="00363C48" w:rsidRDefault="00363C48" w:rsidP="00363C48">
      <w:pPr>
        <w:jc w:val="both"/>
      </w:pPr>
      <w:r w:rsidRPr="002D454E">
        <w:t>Optimizar la gestión de la Información.</w:t>
      </w:r>
      <w:r>
        <w:t xml:space="preserve"> </w:t>
      </w:r>
      <w:r w:rsidRPr="002D454E">
        <w:t xml:space="preserve">Una gestión óptima de la información es uno de los principales pilares de un Estado moderno al servicio de los ciudadanos, en otras </w:t>
      </w:r>
      <w:r w:rsidR="006B06AC" w:rsidRPr="002D454E">
        <w:t>palabras,</w:t>
      </w:r>
      <w:r w:rsidRPr="002D454E">
        <w:t xml:space="preserve"> es uno de los fundamentos del Buen gobierno</w:t>
      </w:r>
      <w:r>
        <w:t>.</w:t>
      </w:r>
    </w:p>
    <w:p w14:paraId="17676E64" w14:textId="77777777" w:rsidR="00363C48" w:rsidRDefault="00363C48" w:rsidP="00363C48">
      <w:pPr>
        <w:jc w:val="both"/>
      </w:pPr>
    </w:p>
    <w:p w14:paraId="7602B6A9" w14:textId="44BD2063" w:rsidR="00363C48" w:rsidRDefault="00363C48" w:rsidP="00363C48">
      <w:pPr>
        <w:jc w:val="both"/>
      </w:pPr>
      <w:r>
        <w:t xml:space="preserve">RENE incorpora las mejores </w:t>
      </w:r>
      <w:r w:rsidR="006B06AC">
        <w:t>prácticas</w:t>
      </w:r>
      <w:r>
        <w:t xml:space="preserve"> presentes en el sector educativo, incorpora las soluciones de industria disponibles, revisa y actualiza el modelo de datos y genera una nueva dinámica en el manejo de los sistemas de información, permitiendo a los actores involucrados interactuar con el Sistema y al Ministerio le permite disponer de información completa, de calidad, en forma oportuna y estructurada para la toma de decisiones.</w:t>
      </w:r>
    </w:p>
    <w:p w14:paraId="61266468" w14:textId="77777777" w:rsidR="00363C48" w:rsidRDefault="00363C48" w:rsidP="00363C48"/>
    <w:p w14:paraId="18E6E318" w14:textId="77777777" w:rsidR="00363C48" w:rsidRDefault="00363C48" w:rsidP="00363C48"/>
    <w:p w14:paraId="6CA2C61D" w14:textId="77777777" w:rsidR="00363C48" w:rsidRDefault="00363C48" w:rsidP="00363C48">
      <w:r w:rsidRPr="00541E86">
        <w:rPr>
          <w:noProof/>
          <w:lang w:val="es-CO" w:eastAsia="es-CO"/>
        </w:rPr>
        <w:drawing>
          <wp:inline distT="0" distB="0" distL="0" distR="0" wp14:anchorId="505E64FC" wp14:editId="5054ED90">
            <wp:extent cx="5612130" cy="3457262"/>
            <wp:effectExtent l="0" t="0" r="1270" b="0"/>
            <wp:docPr id="30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3457262"/>
                    </a:xfrm>
                    <a:prstGeom prst="rect">
                      <a:avLst/>
                    </a:prstGeom>
                    <a:noFill/>
                    <a:ln>
                      <a:noFill/>
                    </a:ln>
                  </pic:spPr>
                </pic:pic>
              </a:graphicData>
            </a:graphic>
          </wp:inline>
        </w:drawing>
      </w:r>
    </w:p>
    <w:p w14:paraId="3B9741CB" w14:textId="3A1F9E1E" w:rsidR="00363C48" w:rsidRDefault="00363C48" w:rsidP="00363C48">
      <w:pPr>
        <w:pStyle w:val="Descripcin"/>
      </w:pPr>
      <w:bookmarkStart w:id="80" w:name="_Toc484474720"/>
      <w:bookmarkStart w:id="81" w:name="_Toc484474762"/>
      <w:bookmarkStart w:id="82" w:name="_Toc484476010"/>
      <w:bookmarkStart w:id="83" w:name="_Toc484476648"/>
      <w:bookmarkStart w:id="84" w:name="_Toc358365069"/>
      <w:r>
        <w:t xml:space="preserve">Ilustración </w:t>
      </w:r>
      <w:r w:rsidR="006B06AC">
        <w:t>1</w:t>
      </w:r>
      <w:r w:rsidR="00C43345">
        <w:fldChar w:fldCharType="begin"/>
      </w:r>
      <w:r w:rsidR="00C43345">
        <w:instrText xml:space="preserve"> SEQ Ilustración \* ARABIC </w:instrText>
      </w:r>
      <w:r w:rsidR="00C43345">
        <w:fldChar w:fldCharType="separate"/>
      </w:r>
      <w:r w:rsidR="00CD5879">
        <w:rPr>
          <w:noProof/>
        </w:rPr>
        <w:t>7</w:t>
      </w:r>
      <w:r w:rsidR="00C43345">
        <w:rPr>
          <w:noProof/>
        </w:rPr>
        <w:fldChar w:fldCharType="end"/>
      </w:r>
      <w:r>
        <w:t xml:space="preserve"> </w:t>
      </w:r>
      <w:r w:rsidR="007514CA">
        <w:t xml:space="preserve">- </w:t>
      </w:r>
      <w:r>
        <w:t>Conceptualización RENE MEN</w:t>
      </w:r>
      <w:r>
        <w:rPr>
          <w:rStyle w:val="Refdenotaalpie"/>
        </w:rPr>
        <w:footnoteReference w:id="14"/>
      </w:r>
      <w:bookmarkEnd w:id="80"/>
      <w:bookmarkEnd w:id="81"/>
      <w:bookmarkEnd w:id="82"/>
      <w:bookmarkEnd w:id="83"/>
      <w:bookmarkEnd w:id="84"/>
    </w:p>
    <w:p w14:paraId="34C3DAF2" w14:textId="77777777" w:rsidR="00363C48" w:rsidRDefault="00363C48" w:rsidP="00363C48">
      <w:pPr>
        <w:jc w:val="both"/>
      </w:pPr>
    </w:p>
    <w:p w14:paraId="58B3335B" w14:textId="77777777" w:rsidR="00363C48" w:rsidRPr="00837B3B" w:rsidRDefault="00363C48" w:rsidP="00837B3B">
      <w:pPr>
        <w:rPr>
          <w:b/>
        </w:rPr>
      </w:pPr>
      <w:r w:rsidRPr="00837B3B">
        <w:rPr>
          <w:b/>
        </w:rPr>
        <w:t>Priorización de las recomendaciones de la OCDE y relación con las Cadenas de Valor de los Proyectos de Inversión 2016</w:t>
      </w:r>
      <w:r w:rsidRPr="00837B3B">
        <w:rPr>
          <w:rStyle w:val="Refdenotaalpie"/>
          <w:b/>
        </w:rPr>
        <w:footnoteReference w:id="15"/>
      </w:r>
    </w:p>
    <w:p w14:paraId="6DC601CC" w14:textId="77777777" w:rsidR="00363C48" w:rsidRDefault="00363C48" w:rsidP="00363C48">
      <w:pPr>
        <w:jc w:val="both"/>
      </w:pPr>
    </w:p>
    <w:p w14:paraId="603FE3D9" w14:textId="77777777" w:rsidR="00363C48" w:rsidRPr="002745F5" w:rsidRDefault="00363C48" w:rsidP="00363C48">
      <w:pPr>
        <w:jc w:val="both"/>
        <w:rPr>
          <w:b/>
        </w:rPr>
      </w:pPr>
      <w:r w:rsidRPr="002745F5">
        <w:rPr>
          <w:b/>
        </w:rPr>
        <w:t>Recomendaciones transversales:</w:t>
      </w:r>
    </w:p>
    <w:p w14:paraId="0E14D5AD" w14:textId="77777777" w:rsidR="00363C48" w:rsidRDefault="00363C48" w:rsidP="00363C48">
      <w:pPr>
        <w:jc w:val="both"/>
      </w:pPr>
    </w:p>
    <w:p w14:paraId="5055F928" w14:textId="77777777" w:rsidR="00363C48" w:rsidRDefault="00363C48" w:rsidP="00363C48">
      <w:pPr>
        <w:jc w:val="both"/>
      </w:pPr>
      <w:r>
        <w:rPr>
          <w:noProof/>
          <w:lang w:val="es-CO" w:eastAsia="es-CO"/>
        </w:rPr>
        <w:drawing>
          <wp:inline distT="0" distB="0" distL="0" distR="0" wp14:anchorId="652A9B3B" wp14:editId="2E92122F">
            <wp:extent cx="5612130" cy="2007531"/>
            <wp:effectExtent l="0" t="0" r="1270" b="0"/>
            <wp:docPr id="34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2130" cy="2007531"/>
                    </a:xfrm>
                    <a:prstGeom prst="rect">
                      <a:avLst/>
                    </a:prstGeom>
                    <a:noFill/>
                    <a:ln>
                      <a:noFill/>
                    </a:ln>
                  </pic:spPr>
                </pic:pic>
              </a:graphicData>
            </a:graphic>
          </wp:inline>
        </w:drawing>
      </w:r>
    </w:p>
    <w:p w14:paraId="76672601" w14:textId="77777777" w:rsidR="006B06AC" w:rsidRDefault="006B06AC" w:rsidP="00363C48">
      <w:pPr>
        <w:jc w:val="both"/>
        <w:rPr>
          <w:b/>
        </w:rPr>
      </w:pPr>
    </w:p>
    <w:p w14:paraId="736A2495" w14:textId="77777777" w:rsidR="006B06AC" w:rsidRDefault="006B06AC" w:rsidP="00363C48">
      <w:pPr>
        <w:jc w:val="both"/>
        <w:rPr>
          <w:b/>
        </w:rPr>
      </w:pPr>
    </w:p>
    <w:p w14:paraId="1047C7F6" w14:textId="35575BD1" w:rsidR="00363C48" w:rsidRPr="002745F5" w:rsidRDefault="00363C48" w:rsidP="00363C48">
      <w:pPr>
        <w:jc w:val="both"/>
        <w:rPr>
          <w:b/>
        </w:rPr>
      </w:pPr>
      <w:r w:rsidRPr="002745F5">
        <w:rPr>
          <w:b/>
        </w:rPr>
        <w:t>Recomendaciones por ciclo:</w:t>
      </w:r>
    </w:p>
    <w:p w14:paraId="2CCEF41F" w14:textId="77777777" w:rsidR="00363C48" w:rsidRDefault="00363C48" w:rsidP="00363C48">
      <w:pPr>
        <w:jc w:val="both"/>
      </w:pPr>
    </w:p>
    <w:p w14:paraId="1A78153E" w14:textId="77777777" w:rsidR="00363C48" w:rsidRDefault="00363C48" w:rsidP="00363C48">
      <w:pPr>
        <w:jc w:val="both"/>
      </w:pPr>
      <w:r>
        <w:rPr>
          <w:noProof/>
          <w:lang w:val="es-CO" w:eastAsia="es-CO"/>
        </w:rPr>
        <w:drawing>
          <wp:inline distT="0" distB="0" distL="0" distR="0" wp14:anchorId="34D05032" wp14:editId="36A14DB4">
            <wp:extent cx="5612130" cy="1425421"/>
            <wp:effectExtent l="0" t="0" r="1270" b="0"/>
            <wp:docPr id="351"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2130" cy="1425421"/>
                    </a:xfrm>
                    <a:prstGeom prst="rect">
                      <a:avLst/>
                    </a:prstGeom>
                    <a:noFill/>
                    <a:ln>
                      <a:noFill/>
                    </a:ln>
                  </pic:spPr>
                </pic:pic>
              </a:graphicData>
            </a:graphic>
          </wp:inline>
        </w:drawing>
      </w:r>
    </w:p>
    <w:p w14:paraId="0BD3A60C" w14:textId="77777777" w:rsidR="00363C48" w:rsidRDefault="00363C48" w:rsidP="00363C48">
      <w:pPr>
        <w:jc w:val="both"/>
      </w:pPr>
    </w:p>
    <w:p w14:paraId="5195C884" w14:textId="77777777" w:rsidR="00363C48" w:rsidRDefault="00363C48" w:rsidP="00363C48">
      <w:pPr>
        <w:jc w:val="both"/>
      </w:pPr>
      <w:r>
        <w:rPr>
          <w:noProof/>
          <w:lang w:val="es-CO" w:eastAsia="es-CO"/>
        </w:rPr>
        <w:drawing>
          <wp:inline distT="0" distB="0" distL="0" distR="0" wp14:anchorId="652ECD6D" wp14:editId="4F8BC309">
            <wp:extent cx="5612130" cy="1335866"/>
            <wp:effectExtent l="0" t="0" r="1270" b="10795"/>
            <wp:docPr id="35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2130" cy="1335866"/>
                    </a:xfrm>
                    <a:prstGeom prst="rect">
                      <a:avLst/>
                    </a:prstGeom>
                    <a:noFill/>
                    <a:ln>
                      <a:noFill/>
                    </a:ln>
                  </pic:spPr>
                </pic:pic>
              </a:graphicData>
            </a:graphic>
          </wp:inline>
        </w:drawing>
      </w:r>
    </w:p>
    <w:p w14:paraId="7A3A4598" w14:textId="77777777" w:rsidR="00363C48" w:rsidRDefault="00363C48" w:rsidP="00363C48">
      <w:pPr>
        <w:jc w:val="both"/>
      </w:pPr>
    </w:p>
    <w:p w14:paraId="288CC9A9" w14:textId="77777777" w:rsidR="00363C48" w:rsidRDefault="00363C48" w:rsidP="00363C48">
      <w:pPr>
        <w:jc w:val="both"/>
      </w:pPr>
      <w:r>
        <w:rPr>
          <w:noProof/>
          <w:lang w:val="es-CO" w:eastAsia="es-CO"/>
        </w:rPr>
        <w:drawing>
          <wp:inline distT="0" distB="0" distL="0" distR="0" wp14:anchorId="3FC61473" wp14:editId="2D0B5400">
            <wp:extent cx="5612130" cy="1246311"/>
            <wp:effectExtent l="0" t="0" r="1270" b="0"/>
            <wp:docPr id="353"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2130" cy="1246311"/>
                    </a:xfrm>
                    <a:prstGeom prst="rect">
                      <a:avLst/>
                    </a:prstGeom>
                    <a:noFill/>
                    <a:ln>
                      <a:noFill/>
                    </a:ln>
                  </pic:spPr>
                </pic:pic>
              </a:graphicData>
            </a:graphic>
          </wp:inline>
        </w:drawing>
      </w:r>
    </w:p>
    <w:p w14:paraId="3C213289" w14:textId="77777777" w:rsidR="00363C48" w:rsidRDefault="00363C48" w:rsidP="00363C48">
      <w:pPr>
        <w:jc w:val="both"/>
      </w:pPr>
    </w:p>
    <w:p w14:paraId="609C78F3" w14:textId="77777777" w:rsidR="00363C48" w:rsidRPr="002745F5" w:rsidRDefault="00363C48" w:rsidP="00363C48">
      <w:pPr>
        <w:jc w:val="both"/>
        <w:rPr>
          <w:b/>
        </w:rPr>
      </w:pPr>
      <w:r w:rsidRPr="002745F5">
        <w:rPr>
          <w:b/>
        </w:rPr>
        <w:t>Recomendaciones transversales priorizadas:</w:t>
      </w:r>
    </w:p>
    <w:p w14:paraId="6DD8F18B" w14:textId="77777777" w:rsidR="00363C48" w:rsidRDefault="00363C48" w:rsidP="00363C48">
      <w:pPr>
        <w:jc w:val="both"/>
      </w:pPr>
    </w:p>
    <w:p w14:paraId="36B75795" w14:textId="77777777" w:rsidR="00363C48" w:rsidRDefault="00363C48" w:rsidP="00363C48">
      <w:pPr>
        <w:jc w:val="both"/>
      </w:pPr>
      <w:r>
        <w:rPr>
          <w:noProof/>
          <w:lang w:val="es-CO" w:eastAsia="es-CO"/>
        </w:rPr>
        <w:drawing>
          <wp:inline distT="0" distB="0" distL="0" distR="0" wp14:anchorId="26A23DC6" wp14:editId="39288A21">
            <wp:extent cx="5612130" cy="1208996"/>
            <wp:effectExtent l="0" t="0" r="1270" b="10795"/>
            <wp:docPr id="35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2130" cy="1208996"/>
                    </a:xfrm>
                    <a:prstGeom prst="rect">
                      <a:avLst/>
                    </a:prstGeom>
                    <a:noFill/>
                    <a:ln>
                      <a:noFill/>
                    </a:ln>
                  </pic:spPr>
                </pic:pic>
              </a:graphicData>
            </a:graphic>
          </wp:inline>
        </w:drawing>
      </w:r>
    </w:p>
    <w:p w14:paraId="32A7D329" w14:textId="77777777" w:rsidR="00363C48" w:rsidRDefault="00363C48" w:rsidP="00363C48">
      <w:pPr>
        <w:jc w:val="both"/>
      </w:pPr>
    </w:p>
    <w:p w14:paraId="6B5C922D" w14:textId="77777777" w:rsidR="00363C48" w:rsidRPr="002C0E0A" w:rsidRDefault="00363C48" w:rsidP="00363C48">
      <w:pPr>
        <w:jc w:val="both"/>
        <w:rPr>
          <w:b/>
        </w:rPr>
      </w:pPr>
      <w:r w:rsidRPr="002C0E0A">
        <w:rPr>
          <w:b/>
        </w:rPr>
        <w:t>Recomendaciones priorizadas por ciclo:</w:t>
      </w:r>
    </w:p>
    <w:p w14:paraId="5960B0B9" w14:textId="77777777" w:rsidR="00363C48" w:rsidRDefault="00363C48" w:rsidP="00363C48">
      <w:pPr>
        <w:jc w:val="both"/>
      </w:pPr>
    </w:p>
    <w:p w14:paraId="6D688418" w14:textId="77777777" w:rsidR="00363C48" w:rsidRDefault="00363C48" w:rsidP="00363C48">
      <w:pPr>
        <w:jc w:val="both"/>
      </w:pPr>
      <w:r>
        <w:rPr>
          <w:noProof/>
          <w:lang w:val="es-CO" w:eastAsia="es-CO"/>
        </w:rPr>
        <w:drawing>
          <wp:inline distT="0" distB="0" distL="0" distR="0" wp14:anchorId="6347EC7A" wp14:editId="5947F204">
            <wp:extent cx="5612130" cy="738831"/>
            <wp:effectExtent l="0" t="0" r="1270" b="0"/>
            <wp:docPr id="354"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2130" cy="738831"/>
                    </a:xfrm>
                    <a:prstGeom prst="rect">
                      <a:avLst/>
                    </a:prstGeom>
                    <a:noFill/>
                    <a:ln>
                      <a:noFill/>
                    </a:ln>
                  </pic:spPr>
                </pic:pic>
              </a:graphicData>
            </a:graphic>
          </wp:inline>
        </w:drawing>
      </w:r>
    </w:p>
    <w:p w14:paraId="5DA07338" w14:textId="5A1CD3C2" w:rsidR="00363C48" w:rsidRDefault="00363C48" w:rsidP="00363C48">
      <w:pPr>
        <w:pStyle w:val="Descripcin"/>
      </w:pPr>
      <w:bookmarkStart w:id="85" w:name="_Toc484474721"/>
      <w:bookmarkStart w:id="86" w:name="_Toc484474763"/>
      <w:bookmarkStart w:id="87" w:name="_Toc484476011"/>
      <w:bookmarkStart w:id="88" w:name="_Toc484476649"/>
      <w:bookmarkStart w:id="89" w:name="_Toc358365070"/>
      <w:r>
        <w:t xml:space="preserve">Ilustración </w:t>
      </w:r>
      <w:r w:rsidR="006B06AC">
        <w:t>1</w:t>
      </w:r>
      <w:r w:rsidR="00C43345">
        <w:fldChar w:fldCharType="begin"/>
      </w:r>
      <w:r w:rsidR="00C43345">
        <w:instrText xml:space="preserve"> SEQ Ilustración \* ARABIC </w:instrText>
      </w:r>
      <w:r w:rsidR="00C43345">
        <w:fldChar w:fldCharType="separate"/>
      </w:r>
      <w:r w:rsidR="00CD5879">
        <w:rPr>
          <w:noProof/>
        </w:rPr>
        <w:t>8</w:t>
      </w:r>
      <w:r w:rsidR="00C43345">
        <w:rPr>
          <w:noProof/>
        </w:rPr>
        <w:fldChar w:fldCharType="end"/>
      </w:r>
      <w:r>
        <w:t xml:space="preserve"> </w:t>
      </w:r>
      <w:r w:rsidR="00753884">
        <w:t xml:space="preserve">- </w:t>
      </w:r>
      <w:r>
        <w:t>Recomendaciones OCDE</w:t>
      </w:r>
      <w:r>
        <w:rPr>
          <w:rStyle w:val="Refdenotaalpie"/>
        </w:rPr>
        <w:footnoteReference w:id="16"/>
      </w:r>
      <w:bookmarkEnd w:id="85"/>
      <w:bookmarkEnd w:id="86"/>
      <w:bookmarkEnd w:id="87"/>
      <w:bookmarkEnd w:id="88"/>
      <w:bookmarkEnd w:id="89"/>
    </w:p>
    <w:p w14:paraId="6F7117C3" w14:textId="3D286295" w:rsidR="00363C48" w:rsidRDefault="00363C48" w:rsidP="00363C48">
      <w:pPr>
        <w:pStyle w:val="Ttulo2"/>
        <w:numPr>
          <w:ilvl w:val="1"/>
          <w:numId w:val="61"/>
        </w:numPr>
      </w:pPr>
      <w:bookmarkStart w:id="90" w:name="_Toc493682552"/>
      <w:r w:rsidRPr="00363C48">
        <w:rPr>
          <w:lang w:val="es-CO"/>
        </w:rPr>
        <w:t>Análisis de GAP Tecnológico</w:t>
      </w:r>
      <w:bookmarkEnd w:id="90"/>
    </w:p>
    <w:p w14:paraId="60A98DAC" w14:textId="77777777" w:rsidR="00363C48" w:rsidRDefault="00363C48" w:rsidP="00363C48"/>
    <w:p w14:paraId="63ACE6CF" w14:textId="24C69B76" w:rsidR="00363C48" w:rsidRPr="00946341" w:rsidRDefault="00363C48" w:rsidP="00363C48">
      <w:pPr>
        <w:jc w:val="both"/>
      </w:pPr>
      <w:r w:rsidRPr="00946341">
        <w:t>OBJETIVO: Definir la propuesta de arquitectura de TICs (sistemas de información e infraestructura) y la orientación estratégica de la administración y gerencia de TIC´s dentro del Ministerio.</w:t>
      </w:r>
      <w:r>
        <w:t xml:space="preserve"> Sin embargo, terminar la definición del GAP está previsto para el cuarto trimestre del 2016, dado el desarrollo actual de RENE.</w:t>
      </w:r>
    </w:p>
    <w:p w14:paraId="7B1F7F8B" w14:textId="77777777" w:rsidR="00363C48" w:rsidRDefault="00363C48" w:rsidP="00363C48">
      <w:r w:rsidRPr="00946341">
        <w:t xml:space="preserve"> </w:t>
      </w:r>
    </w:p>
    <w:p w14:paraId="026CEA5E" w14:textId="77777777" w:rsidR="00363C48" w:rsidRDefault="00363C48" w:rsidP="00363C48">
      <w:r w:rsidRPr="00946341">
        <w:rPr>
          <w:noProof/>
          <w:lang w:val="es-CO" w:eastAsia="es-CO"/>
        </w:rPr>
        <w:drawing>
          <wp:inline distT="0" distB="0" distL="0" distR="0" wp14:anchorId="381C5A4C" wp14:editId="32C0DD18">
            <wp:extent cx="5612130" cy="2625558"/>
            <wp:effectExtent l="0" t="0" r="1270" b="0"/>
            <wp:docPr id="30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2130" cy="2625558"/>
                    </a:xfrm>
                    <a:prstGeom prst="rect">
                      <a:avLst/>
                    </a:prstGeom>
                    <a:noFill/>
                    <a:ln>
                      <a:noFill/>
                    </a:ln>
                  </pic:spPr>
                </pic:pic>
              </a:graphicData>
            </a:graphic>
          </wp:inline>
        </w:drawing>
      </w:r>
    </w:p>
    <w:p w14:paraId="2767B6CC" w14:textId="6A01B239" w:rsidR="00363C48" w:rsidRDefault="00363C48" w:rsidP="00363C48">
      <w:pPr>
        <w:pStyle w:val="Descripcin"/>
      </w:pPr>
      <w:bookmarkStart w:id="91" w:name="_Toc484474722"/>
      <w:bookmarkStart w:id="92" w:name="_Toc484474764"/>
      <w:bookmarkStart w:id="93" w:name="_Toc484476012"/>
      <w:bookmarkStart w:id="94" w:name="_Toc484476650"/>
      <w:bookmarkStart w:id="95" w:name="_Toc358365071"/>
      <w:r>
        <w:t xml:space="preserve">Ilustración </w:t>
      </w:r>
      <w:r w:rsidR="006B06AC">
        <w:t>1</w:t>
      </w:r>
      <w:r w:rsidR="00C43345">
        <w:fldChar w:fldCharType="begin"/>
      </w:r>
      <w:r w:rsidR="00C43345">
        <w:instrText xml:space="preserve"> SEQ Ilustració</w:instrText>
      </w:r>
      <w:r w:rsidR="00C43345">
        <w:instrText xml:space="preserve">n \* ARABIC </w:instrText>
      </w:r>
      <w:r w:rsidR="00C43345">
        <w:fldChar w:fldCharType="separate"/>
      </w:r>
      <w:r w:rsidR="00CD5879">
        <w:rPr>
          <w:noProof/>
        </w:rPr>
        <w:t>9</w:t>
      </w:r>
      <w:r w:rsidR="00C43345">
        <w:rPr>
          <w:noProof/>
        </w:rPr>
        <w:fldChar w:fldCharType="end"/>
      </w:r>
      <w:r>
        <w:t xml:space="preserve"> </w:t>
      </w:r>
      <w:r w:rsidR="007514CA">
        <w:t xml:space="preserve">- </w:t>
      </w:r>
      <w:r>
        <w:t>Metodología de Trabajo</w:t>
      </w:r>
      <w:r>
        <w:rPr>
          <w:rStyle w:val="Refdenotaalpie"/>
        </w:rPr>
        <w:footnoteReference w:id="17"/>
      </w:r>
      <w:bookmarkEnd w:id="91"/>
      <w:bookmarkEnd w:id="92"/>
      <w:bookmarkEnd w:id="93"/>
      <w:bookmarkEnd w:id="94"/>
      <w:bookmarkEnd w:id="95"/>
    </w:p>
    <w:p w14:paraId="50DC6EC0" w14:textId="77777777" w:rsidR="00363C48" w:rsidRPr="00C2774E" w:rsidRDefault="00363C48" w:rsidP="00363C48">
      <w:pPr>
        <w:jc w:val="both"/>
      </w:pPr>
      <w:r w:rsidRPr="00C2774E">
        <w:t>OBJETIVO: Definir el portafolio de proyectos (fichas por proyecto) y el plan de implantación.</w:t>
      </w:r>
      <w:r>
        <w:t xml:space="preserve"> De igual manera, se termine la definición del GAP Tecnológico, se proyectará el Modelo Tecnológico ideal y factible para el MEN, generando las Políticas y Directrices Informáticas que incluyan el Sector Educativo del País.</w:t>
      </w:r>
    </w:p>
    <w:p w14:paraId="3391A6E6" w14:textId="77777777" w:rsidR="00363C48" w:rsidRPr="00C2774E" w:rsidRDefault="00363C48" w:rsidP="00363C48">
      <w:r w:rsidRPr="00C2774E">
        <w:t xml:space="preserve"> </w:t>
      </w:r>
    </w:p>
    <w:p w14:paraId="75BC95A6" w14:textId="77777777" w:rsidR="00363C48" w:rsidRDefault="00363C48" w:rsidP="00363C48">
      <w:r w:rsidRPr="00C2774E">
        <w:rPr>
          <w:noProof/>
          <w:lang w:val="es-CO" w:eastAsia="es-CO"/>
        </w:rPr>
        <w:drawing>
          <wp:inline distT="0" distB="0" distL="0" distR="0" wp14:anchorId="2BEEA023" wp14:editId="7C821DF3">
            <wp:extent cx="5611877" cy="2964180"/>
            <wp:effectExtent l="0" t="0" r="1905" b="7620"/>
            <wp:docPr id="30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2130" cy="2964314"/>
                    </a:xfrm>
                    <a:prstGeom prst="rect">
                      <a:avLst/>
                    </a:prstGeom>
                    <a:noFill/>
                    <a:ln>
                      <a:noFill/>
                    </a:ln>
                  </pic:spPr>
                </pic:pic>
              </a:graphicData>
            </a:graphic>
          </wp:inline>
        </w:drawing>
      </w:r>
    </w:p>
    <w:p w14:paraId="5EC6082D" w14:textId="5E1F2E50" w:rsidR="00363C48" w:rsidRDefault="00363C48" w:rsidP="00363C48">
      <w:pPr>
        <w:pStyle w:val="Descripcin"/>
      </w:pPr>
      <w:bookmarkStart w:id="96" w:name="_Toc484474723"/>
      <w:bookmarkStart w:id="97" w:name="_Toc484474765"/>
      <w:bookmarkStart w:id="98" w:name="_Toc484476013"/>
      <w:bookmarkStart w:id="99" w:name="_Toc484476651"/>
      <w:bookmarkStart w:id="100" w:name="_Toc358365072"/>
      <w:r>
        <w:t xml:space="preserve">Ilustración </w:t>
      </w:r>
      <w:r w:rsidR="00C43345">
        <w:fldChar w:fldCharType="begin"/>
      </w:r>
      <w:r w:rsidR="00C43345">
        <w:instrText xml:space="preserve"> SEQ Ilustraci</w:instrText>
      </w:r>
      <w:r w:rsidR="00C43345">
        <w:instrText xml:space="preserve">ón \* ARABIC </w:instrText>
      </w:r>
      <w:r w:rsidR="00C43345">
        <w:fldChar w:fldCharType="separate"/>
      </w:r>
      <w:r w:rsidR="006B06AC">
        <w:rPr>
          <w:noProof/>
        </w:rPr>
        <w:t>2</w:t>
      </w:r>
      <w:r w:rsidR="00CD5879">
        <w:rPr>
          <w:noProof/>
        </w:rPr>
        <w:t>0</w:t>
      </w:r>
      <w:r w:rsidR="00C43345">
        <w:rPr>
          <w:noProof/>
        </w:rPr>
        <w:fldChar w:fldCharType="end"/>
      </w:r>
      <w:r>
        <w:t xml:space="preserve"> </w:t>
      </w:r>
      <w:r w:rsidR="007514CA">
        <w:t xml:space="preserve">- </w:t>
      </w:r>
      <w:r>
        <w:t>Carta de Navegación</w:t>
      </w:r>
      <w:r>
        <w:rPr>
          <w:rStyle w:val="Refdenotaalpie"/>
        </w:rPr>
        <w:footnoteReference w:id="18"/>
      </w:r>
      <w:bookmarkEnd w:id="96"/>
      <w:bookmarkEnd w:id="97"/>
      <w:bookmarkEnd w:id="98"/>
      <w:bookmarkEnd w:id="99"/>
      <w:bookmarkEnd w:id="100"/>
    </w:p>
    <w:p w14:paraId="3809AD34" w14:textId="77777777" w:rsidR="00EA5EA9" w:rsidRPr="00EA5EA9" w:rsidRDefault="00EA5EA9" w:rsidP="00EA5EA9"/>
    <w:p w14:paraId="1A5164DA" w14:textId="2B7CECE8" w:rsidR="00EA5EA9" w:rsidRPr="00EA5EA9" w:rsidRDefault="00EA5EA9" w:rsidP="00EA5EA9">
      <w:pPr>
        <w:pStyle w:val="Ttulo2"/>
        <w:numPr>
          <w:ilvl w:val="1"/>
          <w:numId w:val="61"/>
        </w:numPr>
        <w:rPr>
          <w:lang w:val="es-CO"/>
        </w:rPr>
      </w:pPr>
      <w:bookmarkStart w:id="101" w:name="_Toc493682553"/>
      <w:r w:rsidRPr="00EA5EA9">
        <w:rPr>
          <w:lang w:val="es-CO"/>
        </w:rPr>
        <w:t>ESTABLECER ESTADO ACTUAL DEL PETIC</w:t>
      </w:r>
      <w:bookmarkEnd w:id="101"/>
    </w:p>
    <w:p w14:paraId="3F96B1CF" w14:textId="77777777" w:rsidR="00EA5EA9" w:rsidRDefault="00EA5EA9" w:rsidP="00EA5EA9">
      <w:pPr>
        <w:jc w:val="both"/>
        <w:rPr>
          <w:lang w:val="es-ES"/>
        </w:rPr>
      </w:pPr>
    </w:p>
    <w:p w14:paraId="133033A6" w14:textId="77777777" w:rsidR="00EA5EA9" w:rsidRPr="008A4DC5" w:rsidRDefault="00EA5EA9" w:rsidP="00EA5EA9">
      <w:pPr>
        <w:jc w:val="both"/>
        <w:rPr>
          <w:lang w:val="es-ES"/>
        </w:rPr>
      </w:pPr>
      <w:r w:rsidRPr="008A4DC5">
        <w:rPr>
          <w:lang w:val="es-ES"/>
        </w:rPr>
        <w:t>Quienes pueden afectar o son afectados por las actividades de la Oficina (Positivos, Negativos, Indiferentes)</w:t>
      </w:r>
    </w:p>
    <w:p w14:paraId="3B3A1037" w14:textId="77777777" w:rsidR="00EA5EA9" w:rsidRDefault="00EA5EA9" w:rsidP="00EA5EA9">
      <w:pPr>
        <w:jc w:val="both"/>
        <w:rPr>
          <w:lang w:val="es-ES"/>
        </w:rPr>
      </w:pPr>
      <w:r w:rsidRPr="008A4DC5">
        <w:rPr>
          <w:lang w:val="es-ES"/>
        </w:rPr>
        <w:t xml:space="preserve"> </w:t>
      </w:r>
    </w:p>
    <w:p w14:paraId="3D8CEE90" w14:textId="77777777" w:rsidR="00EA5EA9" w:rsidRDefault="00EA5EA9" w:rsidP="00EA5EA9">
      <w:pPr>
        <w:jc w:val="both"/>
        <w:rPr>
          <w:lang w:val="es-ES"/>
        </w:rPr>
      </w:pPr>
      <w:r w:rsidRPr="00E24255">
        <w:rPr>
          <w:noProof/>
          <w:lang w:val="es-CO" w:eastAsia="es-CO"/>
        </w:rPr>
        <w:drawing>
          <wp:inline distT="0" distB="0" distL="0" distR="0" wp14:anchorId="30429C6F" wp14:editId="06782C5D">
            <wp:extent cx="5612130" cy="2150904"/>
            <wp:effectExtent l="0" t="0" r="1270" b="8255"/>
            <wp:docPr id="32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2130" cy="2150904"/>
                    </a:xfrm>
                    <a:prstGeom prst="rect">
                      <a:avLst/>
                    </a:prstGeom>
                    <a:noFill/>
                    <a:ln>
                      <a:noFill/>
                    </a:ln>
                  </pic:spPr>
                </pic:pic>
              </a:graphicData>
            </a:graphic>
          </wp:inline>
        </w:drawing>
      </w:r>
    </w:p>
    <w:p w14:paraId="62A8E952" w14:textId="6D40ABB2" w:rsidR="00EA5EA9" w:rsidRDefault="00EA5EA9" w:rsidP="00EA5EA9">
      <w:pPr>
        <w:pStyle w:val="Descripcin"/>
        <w:rPr>
          <w:lang w:val="es-ES"/>
        </w:rPr>
      </w:pPr>
      <w:bookmarkStart w:id="102" w:name="_Toc484474724"/>
      <w:bookmarkStart w:id="103" w:name="_Toc484474766"/>
      <w:bookmarkStart w:id="104" w:name="_Toc484476014"/>
      <w:bookmarkStart w:id="105" w:name="_Toc484476652"/>
      <w:bookmarkStart w:id="106" w:name="_Toc358365073"/>
      <w:r>
        <w:t xml:space="preserve">Ilustración </w:t>
      </w:r>
      <w:r w:rsidR="00B00CAE">
        <w:t>21</w:t>
      </w:r>
      <w:r>
        <w:t xml:space="preserve"> </w:t>
      </w:r>
      <w:r w:rsidR="007514CA">
        <w:t xml:space="preserve">- </w:t>
      </w:r>
      <w:r>
        <w:t>Entorno Actual</w:t>
      </w:r>
      <w:r>
        <w:rPr>
          <w:rStyle w:val="Refdenotaalpie"/>
        </w:rPr>
        <w:footnoteReference w:id="19"/>
      </w:r>
      <w:bookmarkEnd w:id="102"/>
      <w:bookmarkEnd w:id="103"/>
      <w:bookmarkEnd w:id="104"/>
      <w:bookmarkEnd w:id="105"/>
      <w:bookmarkEnd w:id="106"/>
    </w:p>
    <w:p w14:paraId="050BD4EC" w14:textId="77777777" w:rsidR="00EA5EA9" w:rsidRPr="00837B3B" w:rsidRDefault="00EA5EA9" w:rsidP="00837B3B">
      <w:pPr>
        <w:rPr>
          <w:b/>
        </w:rPr>
      </w:pPr>
      <w:r w:rsidRPr="00837B3B">
        <w:rPr>
          <w:b/>
        </w:rPr>
        <w:t>Análisis de variables priorizadas versus RENE</w:t>
      </w:r>
    </w:p>
    <w:p w14:paraId="31F404F4" w14:textId="77777777" w:rsidR="00EA5EA9" w:rsidRDefault="00EA5EA9" w:rsidP="00EA5EA9">
      <w:pPr>
        <w:rPr>
          <w:lang w:val="es-ES"/>
        </w:rPr>
      </w:pPr>
    </w:p>
    <w:p w14:paraId="796EC659" w14:textId="77777777" w:rsidR="00EA5EA9" w:rsidRPr="00E33B95" w:rsidRDefault="00EA5EA9" w:rsidP="00EA5EA9">
      <w:pPr>
        <w:jc w:val="both"/>
        <w:rPr>
          <w:lang w:val="es-ES"/>
        </w:rPr>
      </w:pPr>
      <w:r>
        <w:rPr>
          <w:lang w:val="es-ES"/>
        </w:rPr>
        <w:t>Se</w:t>
      </w:r>
      <w:r w:rsidRPr="00E33B95">
        <w:rPr>
          <w:lang w:val="es-ES"/>
        </w:rPr>
        <w:t xml:space="preserve"> definirá la estratégica de implementación y migración de los sistemas de información que se interrelacionan con los actores, y luego del establecimiento de los sistemas de información en el road</w:t>
      </w:r>
      <w:r>
        <w:rPr>
          <w:lang w:val="es-ES"/>
        </w:rPr>
        <w:t>-</w:t>
      </w:r>
      <w:r w:rsidRPr="00E33B95">
        <w:rPr>
          <w:lang w:val="es-ES"/>
        </w:rPr>
        <w:t>map se realizará bajo la estrategia que se ilustrará en la siguiente tabla:</w:t>
      </w:r>
    </w:p>
    <w:p w14:paraId="29BC5000" w14:textId="77777777" w:rsidR="00EA5EA9" w:rsidRPr="00DB2459" w:rsidRDefault="00EA5EA9" w:rsidP="00EA5EA9">
      <w:pPr>
        <w:rPr>
          <w:lang w:val="es-ES"/>
        </w:rPr>
      </w:pPr>
    </w:p>
    <w:tbl>
      <w:tblPr>
        <w:tblStyle w:val="Tablaconcuadrcula"/>
        <w:tblW w:w="8377" w:type="dxa"/>
        <w:jc w:val="center"/>
        <w:tblLook w:val="04A0" w:firstRow="1" w:lastRow="0" w:firstColumn="1" w:lastColumn="0" w:noHBand="0" w:noVBand="1"/>
      </w:tblPr>
      <w:tblGrid>
        <w:gridCol w:w="2243"/>
        <w:gridCol w:w="3824"/>
        <w:gridCol w:w="2310"/>
      </w:tblGrid>
      <w:tr w:rsidR="00EA5EA9" w:rsidRPr="00063C42" w14:paraId="66380085" w14:textId="77777777" w:rsidTr="009E3F28">
        <w:trPr>
          <w:jc w:val="center"/>
        </w:trPr>
        <w:tc>
          <w:tcPr>
            <w:tcW w:w="2243" w:type="dxa"/>
            <w:vAlign w:val="center"/>
          </w:tcPr>
          <w:p w14:paraId="3855D9A8" w14:textId="77777777" w:rsidR="00EA5EA9" w:rsidRPr="00063C42" w:rsidRDefault="00EA5EA9" w:rsidP="009E3F28">
            <w:pPr>
              <w:jc w:val="center"/>
              <w:rPr>
                <w:rFonts w:ascii="Arial" w:hAnsi="Arial" w:cs="Arial"/>
                <w:b/>
              </w:rPr>
            </w:pPr>
            <w:r w:rsidRPr="00063C42">
              <w:rPr>
                <w:rFonts w:ascii="Arial" w:hAnsi="Arial" w:cs="Arial"/>
                <w:b/>
              </w:rPr>
              <w:t>VARIABLES PRIORIZADAS</w:t>
            </w:r>
          </w:p>
        </w:tc>
        <w:tc>
          <w:tcPr>
            <w:tcW w:w="3824" w:type="dxa"/>
            <w:vAlign w:val="center"/>
          </w:tcPr>
          <w:p w14:paraId="508BCAB6" w14:textId="77777777" w:rsidR="00EA5EA9" w:rsidRPr="00063C42" w:rsidRDefault="00EA5EA9" w:rsidP="009E3F28">
            <w:pPr>
              <w:jc w:val="center"/>
              <w:rPr>
                <w:rFonts w:ascii="Arial" w:hAnsi="Arial" w:cs="Arial"/>
                <w:b/>
              </w:rPr>
            </w:pPr>
          </w:p>
          <w:p w14:paraId="1DEC894D" w14:textId="77777777" w:rsidR="00EA5EA9" w:rsidRPr="00063C42" w:rsidRDefault="00EA5EA9" w:rsidP="009E3F28">
            <w:pPr>
              <w:jc w:val="center"/>
              <w:rPr>
                <w:rFonts w:ascii="Arial" w:hAnsi="Arial" w:cs="Arial"/>
                <w:b/>
              </w:rPr>
            </w:pPr>
            <w:r w:rsidRPr="00063C42">
              <w:rPr>
                <w:rFonts w:ascii="Arial" w:hAnsi="Arial" w:cs="Arial"/>
                <w:b/>
              </w:rPr>
              <w:t>ACTIVIDADES</w:t>
            </w:r>
          </w:p>
        </w:tc>
        <w:tc>
          <w:tcPr>
            <w:tcW w:w="2310" w:type="dxa"/>
            <w:vAlign w:val="center"/>
          </w:tcPr>
          <w:p w14:paraId="165C1901" w14:textId="77777777" w:rsidR="00EA5EA9" w:rsidRPr="00063C42" w:rsidRDefault="00EA5EA9" w:rsidP="009E3F28">
            <w:pPr>
              <w:jc w:val="center"/>
              <w:rPr>
                <w:rFonts w:ascii="Arial" w:hAnsi="Arial" w:cs="Arial"/>
                <w:b/>
              </w:rPr>
            </w:pPr>
            <w:r w:rsidRPr="00063C42">
              <w:rPr>
                <w:rFonts w:ascii="Arial" w:hAnsi="Arial" w:cs="Arial"/>
                <w:b/>
              </w:rPr>
              <w:t>ALCANCE PROYECTO RENE</w:t>
            </w:r>
          </w:p>
        </w:tc>
      </w:tr>
      <w:tr w:rsidR="00EA5EA9" w:rsidRPr="00063C42" w14:paraId="0F5A2815" w14:textId="77777777" w:rsidTr="009E3F28">
        <w:trPr>
          <w:jc w:val="center"/>
        </w:trPr>
        <w:tc>
          <w:tcPr>
            <w:tcW w:w="2243" w:type="dxa"/>
          </w:tcPr>
          <w:p w14:paraId="0D78E143" w14:textId="77777777" w:rsidR="00EA5EA9" w:rsidRPr="00063C42" w:rsidRDefault="00EA5EA9" w:rsidP="009E3F28">
            <w:pPr>
              <w:jc w:val="both"/>
              <w:rPr>
                <w:rFonts w:ascii="Arial" w:hAnsi="Arial" w:cs="Arial"/>
                <w:b/>
              </w:rPr>
            </w:pPr>
            <w:r w:rsidRPr="00063C42">
              <w:rPr>
                <w:rFonts w:ascii="Arial" w:hAnsi="Arial" w:cs="Arial"/>
                <w:b/>
              </w:rPr>
              <w:t>1.CONECTIVIDAD</w:t>
            </w:r>
          </w:p>
          <w:p w14:paraId="71666CE0" w14:textId="77777777" w:rsidR="00EA5EA9" w:rsidRPr="00063C42" w:rsidRDefault="00EA5EA9" w:rsidP="009E3F28">
            <w:pPr>
              <w:jc w:val="both"/>
              <w:rPr>
                <w:rFonts w:ascii="Arial" w:hAnsi="Arial" w:cs="Arial"/>
              </w:rPr>
            </w:pPr>
            <w:r w:rsidRPr="00063C42">
              <w:rPr>
                <w:rFonts w:ascii="Arial" w:hAnsi="Arial" w:cs="Arial"/>
              </w:rPr>
              <w:t>Actualización Tecnológica, Funcionalidad de Plataforma y Sistemas</w:t>
            </w:r>
          </w:p>
        </w:tc>
        <w:tc>
          <w:tcPr>
            <w:tcW w:w="3824" w:type="dxa"/>
          </w:tcPr>
          <w:p w14:paraId="016BCDA8" w14:textId="77777777" w:rsidR="00EA5EA9" w:rsidRPr="00063C42" w:rsidRDefault="00EA5EA9" w:rsidP="009E3F28">
            <w:pPr>
              <w:pStyle w:val="Prrafodelista"/>
              <w:numPr>
                <w:ilvl w:val="0"/>
                <w:numId w:val="59"/>
              </w:numPr>
              <w:jc w:val="both"/>
              <w:rPr>
                <w:rFonts w:ascii="Arial" w:hAnsi="Arial" w:cs="Arial"/>
              </w:rPr>
            </w:pPr>
            <w:r w:rsidRPr="00063C42">
              <w:rPr>
                <w:rFonts w:ascii="Arial" w:hAnsi="Arial" w:cs="Arial"/>
              </w:rPr>
              <w:t>Supervisar y monitorear el servicio de conectividad y sus indicadores de calidad del servicio prestado.</w:t>
            </w:r>
          </w:p>
          <w:p w14:paraId="1FBD584F" w14:textId="77777777" w:rsidR="00EA5EA9" w:rsidRPr="00063C42" w:rsidRDefault="00EA5EA9" w:rsidP="009E3F28">
            <w:pPr>
              <w:pStyle w:val="Prrafodelista"/>
              <w:numPr>
                <w:ilvl w:val="0"/>
                <w:numId w:val="59"/>
              </w:numPr>
              <w:jc w:val="both"/>
              <w:rPr>
                <w:rFonts w:ascii="Arial" w:hAnsi="Arial" w:cs="Arial"/>
              </w:rPr>
            </w:pPr>
            <w:r w:rsidRPr="00063C42">
              <w:rPr>
                <w:rFonts w:ascii="Arial" w:hAnsi="Arial" w:cs="Arial"/>
              </w:rPr>
              <w:t>Elaborar, presentar y gestionar proyectos para la dotación e implementación de infraestructura tecnológica.</w:t>
            </w:r>
          </w:p>
          <w:p w14:paraId="3DF1A3F8" w14:textId="77777777" w:rsidR="00EA5EA9" w:rsidRPr="00063C42" w:rsidRDefault="00EA5EA9" w:rsidP="009E3F28">
            <w:pPr>
              <w:pStyle w:val="Prrafodelista"/>
              <w:numPr>
                <w:ilvl w:val="0"/>
                <w:numId w:val="59"/>
              </w:numPr>
              <w:jc w:val="both"/>
              <w:rPr>
                <w:rFonts w:ascii="Arial" w:hAnsi="Arial" w:cs="Arial"/>
              </w:rPr>
            </w:pPr>
            <w:r w:rsidRPr="00063C42">
              <w:rPr>
                <w:rFonts w:ascii="Arial" w:hAnsi="Arial" w:cs="Arial"/>
              </w:rPr>
              <w:t>Proyectar y ejecutar proyectos para satisfacer necesidades de las TICS.</w:t>
            </w:r>
          </w:p>
          <w:p w14:paraId="7A2C3B31" w14:textId="77777777" w:rsidR="00EA5EA9" w:rsidRPr="00063C42" w:rsidRDefault="00EA5EA9" w:rsidP="009E3F28">
            <w:pPr>
              <w:pStyle w:val="Prrafodelista"/>
              <w:numPr>
                <w:ilvl w:val="0"/>
                <w:numId w:val="59"/>
              </w:numPr>
              <w:jc w:val="both"/>
              <w:rPr>
                <w:rFonts w:ascii="Arial" w:hAnsi="Arial" w:cs="Arial"/>
              </w:rPr>
            </w:pPr>
            <w:r w:rsidRPr="00063C42">
              <w:rPr>
                <w:rFonts w:ascii="Arial" w:hAnsi="Arial" w:cs="Arial"/>
              </w:rPr>
              <w:t>Invertir el 10% de los recursos de gratuidad en conectividad en los próximos años.</w:t>
            </w:r>
          </w:p>
        </w:tc>
        <w:tc>
          <w:tcPr>
            <w:tcW w:w="2310" w:type="dxa"/>
          </w:tcPr>
          <w:p w14:paraId="0DE7C416" w14:textId="77777777" w:rsidR="00EA5EA9" w:rsidRPr="00063C42" w:rsidRDefault="00EA5EA9" w:rsidP="009E3F28">
            <w:pPr>
              <w:jc w:val="both"/>
              <w:rPr>
                <w:rFonts w:ascii="Arial" w:hAnsi="Arial" w:cs="Arial"/>
                <w:b/>
              </w:rPr>
            </w:pPr>
            <w:r>
              <w:rPr>
                <w:rFonts w:ascii="Arial" w:hAnsi="Arial" w:cs="Arial"/>
              </w:rPr>
              <w:t xml:space="preserve">No </w:t>
            </w:r>
            <w:r w:rsidRPr="00063C42">
              <w:rPr>
                <w:rFonts w:ascii="Arial" w:hAnsi="Arial" w:cs="Arial"/>
              </w:rPr>
              <w:t>Incluido en el alcance de implementación del proyecto RENE</w:t>
            </w:r>
          </w:p>
        </w:tc>
      </w:tr>
      <w:tr w:rsidR="00EA5EA9" w:rsidRPr="00063C42" w14:paraId="4CCD0049" w14:textId="77777777" w:rsidTr="009E3F28">
        <w:trPr>
          <w:jc w:val="center"/>
        </w:trPr>
        <w:tc>
          <w:tcPr>
            <w:tcW w:w="2243" w:type="dxa"/>
          </w:tcPr>
          <w:p w14:paraId="10C067ED" w14:textId="77777777" w:rsidR="00EA5EA9" w:rsidRPr="00063C42" w:rsidRDefault="00EA5EA9" w:rsidP="009E3F28">
            <w:pPr>
              <w:jc w:val="both"/>
              <w:rPr>
                <w:rFonts w:ascii="Arial" w:hAnsi="Arial" w:cs="Arial"/>
                <w:b/>
              </w:rPr>
            </w:pPr>
            <w:r w:rsidRPr="00063C42">
              <w:rPr>
                <w:rFonts w:ascii="Arial" w:hAnsi="Arial" w:cs="Arial"/>
                <w:b/>
              </w:rPr>
              <w:t>2. UNIFICACIÓN DE PLATAFORMAS</w:t>
            </w:r>
          </w:p>
          <w:p w14:paraId="405FAEB6" w14:textId="77777777" w:rsidR="00EA5EA9" w:rsidRPr="00063C42" w:rsidRDefault="00EA5EA9" w:rsidP="009E3F28">
            <w:pPr>
              <w:jc w:val="both"/>
              <w:rPr>
                <w:rFonts w:ascii="Arial" w:hAnsi="Arial" w:cs="Arial"/>
                <w:b/>
              </w:rPr>
            </w:pPr>
          </w:p>
          <w:p w14:paraId="31BE5E20" w14:textId="77777777" w:rsidR="00EA5EA9" w:rsidRPr="00063C42" w:rsidRDefault="00EA5EA9" w:rsidP="009E3F28">
            <w:pPr>
              <w:jc w:val="both"/>
              <w:rPr>
                <w:rFonts w:ascii="Arial" w:hAnsi="Arial" w:cs="Arial"/>
              </w:rPr>
            </w:pPr>
            <w:r w:rsidRPr="00063C42">
              <w:rPr>
                <w:rFonts w:ascii="Arial" w:hAnsi="Arial" w:cs="Arial"/>
              </w:rPr>
              <w:t>Articulación entre sistemas</w:t>
            </w:r>
          </w:p>
          <w:p w14:paraId="6F2DBB94" w14:textId="77777777" w:rsidR="00EA5EA9" w:rsidRPr="00063C42" w:rsidRDefault="00EA5EA9" w:rsidP="009E3F28">
            <w:pPr>
              <w:jc w:val="both"/>
              <w:rPr>
                <w:rFonts w:ascii="Arial" w:hAnsi="Arial" w:cs="Arial"/>
                <w:b/>
              </w:rPr>
            </w:pPr>
          </w:p>
        </w:tc>
        <w:tc>
          <w:tcPr>
            <w:tcW w:w="3824" w:type="dxa"/>
          </w:tcPr>
          <w:p w14:paraId="48820152" w14:textId="77777777" w:rsidR="00EA5EA9" w:rsidRPr="00063C42" w:rsidRDefault="00EA5EA9" w:rsidP="009E3F28">
            <w:pPr>
              <w:pStyle w:val="Prrafodelista"/>
              <w:numPr>
                <w:ilvl w:val="0"/>
                <w:numId w:val="54"/>
              </w:numPr>
              <w:ind w:left="357" w:hanging="357"/>
              <w:jc w:val="both"/>
              <w:rPr>
                <w:rFonts w:ascii="Arial" w:hAnsi="Arial" w:cs="Arial"/>
              </w:rPr>
            </w:pPr>
            <w:r w:rsidRPr="00063C42">
              <w:rPr>
                <w:rFonts w:ascii="Arial" w:hAnsi="Arial" w:cs="Arial"/>
              </w:rPr>
              <w:t>Trabajar articuladamente los procesos del Sistema de Información.</w:t>
            </w:r>
          </w:p>
          <w:p w14:paraId="3E7977A3" w14:textId="77777777" w:rsidR="00EA5EA9" w:rsidRPr="00063C42" w:rsidRDefault="00EA5EA9" w:rsidP="009E3F28">
            <w:pPr>
              <w:pStyle w:val="Prrafodelista"/>
              <w:numPr>
                <w:ilvl w:val="0"/>
                <w:numId w:val="54"/>
              </w:numPr>
              <w:ind w:left="357" w:hanging="357"/>
              <w:jc w:val="both"/>
              <w:rPr>
                <w:rFonts w:ascii="Arial" w:hAnsi="Arial" w:cs="Arial"/>
              </w:rPr>
            </w:pPr>
            <w:r w:rsidRPr="00063C42">
              <w:rPr>
                <w:rFonts w:ascii="Arial" w:hAnsi="Arial" w:cs="Arial"/>
              </w:rPr>
              <w:t>Unificar los Sistemas de Información del sector educativo.</w:t>
            </w:r>
          </w:p>
          <w:p w14:paraId="54EF81AE" w14:textId="77777777" w:rsidR="00EA5EA9" w:rsidRPr="00063C42" w:rsidRDefault="00EA5EA9" w:rsidP="009E3F28">
            <w:pPr>
              <w:pStyle w:val="Prrafodelista"/>
              <w:numPr>
                <w:ilvl w:val="0"/>
                <w:numId w:val="54"/>
              </w:numPr>
              <w:ind w:left="357" w:hanging="357"/>
              <w:jc w:val="both"/>
              <w:rPr>
                <w:rFonts w:ascii="Arial" w:hAnsi="Arial" w:cs="Arial"/>
              </w:rPr>
            </w:pPr>
            <w:r w:rsidRPr="00063C42">
              <w:rPr>
                <w:rFonts w:ascii="Arial" w:hAnsi="Arial" w:cs="Arial"/>
              </w:rPr>
              <w:t>Informar sobre las plataformas de información que pueden unificar, a quien determine el MEN.</w:t>
            </w:r>
          </w:p>
          <w:p w14:paraId="034EC569" w14:textId="77777777" w:rsidR="00EA5EA9" w:rsidRPr="00063C42" w:rsidRDefault="00EA5EA9" w:rsidP="009E3F28">
            <w:pPr>
              <w:pStyle w:val="Prrafodelista"/>
              <w:numPr>
                <w:ilvl w:val="0"/>
                <w:numId w:val="54"/>
              </w:numPr>
              <w:ind w:left="357" w:hanging="357"/>
              <w:jc w:val="both"/>
              <w:rPr>
                <w:rFonts w:ascii="Arial" w:hAnsi="Arial" w:cs="Arial"/>
              </w:rPr>
            </w:pPr>
            <w:r w:rsidRPr="00063C42">
              <w:rPr>
                <w:rFonts w:ascii="Arial" w:hAnsi="Arial" w:cs="Arial"/>
              </w:rPr>
              <w:t>Realizar una comparación de los Sistemas de Información existentes para obtener los elementos en común para su unificación.</w:t>
            </w:r>
          </w:p>
          <w:p w14:paraId="7FF7EE69" w14:textId="77777777" w:rsidR="00EA5EA9" w:rsidRPr="00063C42" w:rsidRDefault="00EA5EA9" w:rsidP="009E3F28">
            <w:pPr>
              <w:pStyle w:val="Prrafodelista"/>
              <w:numPr>
                <w:ilvl w:val="0"/>
                <w:numId w:val="54"/>
              </w:numPr>
              <w:ind w:left="357" w:hanging="357"/>
              <w:jc w:val="both"/>
              <w:rPr>
                <w:rFonts w:ascii="Arial" w:hAnsi="Arial" w:cs="Arial"/>
              </w:rPr>
            </w:pPr>
            <w:r w:rsidRPr="00063C42">
              <w:rPr>
                <w:rFonts w:ascii="Arial" w:hAnsi="Arial" w:cs="Arial"/>
              </w:rPr>
              <w:t>Establecer los criterios de información básicos para el Sistema de Información articulado.</w:t>
            </w:r>
          </w:p>
        </w:tc>
        <w:tc>
          <w:tcPr>
            <w:tcW w:w="2310" w:type="dxa"/>
          </w:tcPr>
          <w:p w14:paraId="658224DC" w14:textId="77777777" w:rsidR="00EA5EA9" w:rsidRPr="00063C42" w:rsidRDefault="00EA5EA9" w:rsidP="009E3F28">
            <w:pPr>
              <w:jc w:val="both"/>
              <w:rPr>
                <w:rFonts w:ascii="Arial" w:hAnsi="Arial" w:cs="Arial"/>
              </w:rPr>
            </w:pPr>
            <w:r w:rsidRPr="00063C42">
              <w:rPr>
                <w:rFonts w:ascii="Arial" w:hAnsi="Arial" w:cs="Arial"/>
              </w:rPr>
              <w:t>Incluido en el alcance de implementación del proyecto RENE</w:t>
            </w:r>
          </w:p>
        </w:tc>
      </w:tr>
      <w:tr w:rsidR="00EA5EA9" w:rsidRPr="00063C42" w14:paraId="6C48A9F4" w14:textId="77777777" w:rsidTr="009E3F28">
        <w:trPr>
          <w:jc w:val="center"/>
        </w:trPr>
        <w:tc>
          <w:tcPr>
            <w:tcW w:w="2243" w:type="dxa"/>
          </w:tcPr>
          <w:p w14:paraId="6F90CDBA" w14:textId="77777777" w:rsidR="00EA5EA9" w:rsidRPr="00063C42" w:rsidRDefault="00EA5EA9" w:rsidP="009E3F28">
            <w:pPr>
              <w:jc w:val="both"/>
              <w:rPr>
                <w:rFonts w:ascii="Arial" w:hAnsi="Arial" w:cs="Arial"/>
                <w:b/>
              </w:rPr>
            </w:pPr>
            <w:r w:rsidRPr="00063C42">
              <w:rPr>
                <w:rFonts w:ascii="Arial" w:hAnsi="Arial" w:cs="Arial"/>
                <w:b/>
              </w:rPr>
              <w:t>3. COMPETENCIA DEL RECURSO HUMANO</w:t>
            </w:r>
          </w:p>
        </w:tc>
        <w:tc>
          <w:tcPr>
            <w:tcW w:w="3824" w:type="dxa"/>
          </w:tcPr>
          <w:p w14:paraId="21315747" w14:textId="77777777" w:rsidR="00EA5EA9" w:rsidRPr="00063C42" w:rsidRDefault="00EA5EA9" w:rsidP="009E3F28">
            <w:pPr>
              <w:rPr>
                <w:rFonts w:ascii="Times New Roman" w:hAnsi="Times New Roman"/>
              </w:rPr>
            </w:pPr>
          </w:p>
          <w:p w14:paraId="7CEDF842" w14:textId="77777777" w:rsidR="00EA5EA9" w:rsidRPr="00063C42" w:rsidRDefault="00EA5EA9" w:rsidP="009E3F28">
            <w:pPr>
              <w:pStyle w:val="Prrafodelista"/>
              <w:numPr>
                <w:ilvl w:val="0"/>
                <w:numId w:val="55"/>
              </w:numPr>
              <w:spacing w:line="360" w:lineRule="auto"/>
              <w:jc w:val="both"/>
              <w:rPr>
                <w:rFonts w:ascii="Arial" w:hAnsi="Arial" w:cs="Arial"/>
              </w:rPr>
            </w:pPr>
            <w:r w:rsidRPr="00063C42">
              <w:rPr>
                <w:rFonts w:ascii="Arial" w:hAnsi="Arial" w:cs="Arial"/>
              </w:rPr>
              <w:t>Organizar y capacitar al personal que maneja los Sistemas de Información en educación.</w:t>
            </w:r>
          </w:p>
          <w:p w14:paraId="505A0864" w14:textId="77777777" w:rsidR="00EA5EA9" w:rsidRPr="00063C42" w:rsidRDefault="00EA5EA9" w:rsidP="009E3F28">
            <w:pPr>
              <w:pStyle w:val="Prrafodelista"/>
              <w:numPr>
                <w:ilvl w:val="0"/>
                <w:numId w:val="55"/>
              </w:numPr>
              <w:spacing w:line="360" w:lineRule="auto"/>
              <w:jc w:val="both"/>
              <w:rPr>
                <w:rFonts w:ascii="Arial" w:hAnsi="Arial" w:cs="Arial"/>
              </w:rPr>
            </w:pPr>
            <w:r w:rsidRPr="00063C42">
              <w:rPr>
                <w:rFonts w:ascii="Arial" w:hAnsi="Arial" w:cs="Arial"/>
              </w:rPr>
              <w:t>Capacitar al personal docente y administrativo de los Establecimientos Educativos.</w:t>
            </w:r>
          </w:p>
          <w:p w14:paraId="2900CD74" w14:textId="77777777" w:rsidR="00EA5EA9" w:rsidRPr="00063C42" w:rsidRDefault="00EA5EA9" w:rsidP="009E3F28">
            <w:pPr>
              <w:pStyle w:val="Prrafodelista"/>
              <w:numPr>
                <w:ilvl w:val="0"/>
                <w:numId w:val="55"/>
              </w:numPr>
              <w:spacing w:line="360" w:lineRule="auto"/>
              <w:jc w:val="both"/>
              <w:rPr>
                <w:rFonts w:ascii="Arial" w:hAnsi="Arial" w:cs="Arial"/>
              </w:rPr>
            </w:pPr>
            <w:r w:rsidRPr="00063C42">
              <w:rPr>
                <w:rFonts w:ascii="Arial" w:hAnsi="Arial" w:cs="Arial"/>
              </w:rPr>
              <w:t>Capacitar a los funcionarios en manejo de Sistemas de Información y plataformas pertinentes al sector educativo.</w:t>
            </w:r>
          </w:p>
          <w:p w14:paraId="1ED6AEEA" w14:textId="77777777" w:rsidR="00EA5EA9" w:rsidRPr="00063C42" w:rsidRDefault="00EA5EA9" w:rsidP="009E3F28">
            <w:pPr>
              <w:pStyle w:val="Prrafodelista"/>
              <w:numPr>
                <w:ilvl w:val="0"/>
                <w:numId w:val="55"/>
              </w:numPr>
              <w:spacing w:line="360" w:lineRule="auto"/>
              <w:jc w:val="both"/>
              <w:rPr>
                <w:rFonts w:ascii="Arial" w:hAnsi="Arial" w:cs="Arial"/>
              </w:rPr>
            </w:pPr>
            <w:r w:rsidRPr="00063C42">
              <w:rPr>
                <w:rFonts w:ascii="Arial" w:hAnsi="Arial" w:cs="Arial"/>
              </w:rPr>
              <w:t>Identificar al personal idóneo dentro de la Entidad y asignarle función específica según su rol.</w:t>
            </w:r>
          </w:p>
          <w:p w14:paraId="2D00FD55" w14:textId="77777777" w:rsidR="00EA5EA9" w:rsidRPr="00063C42" w:rsidRDefault="00EA5EA9" w:rsidP="009E3F28">
            <w:pPr>
              <w:pStyle w:val="Prrafodelista"/>
              <w:numPr>
                <w:ilvl w:val="0"/>
                <w:numId w:val="55"/>
              </w:numPr>
              <w:spacing w:line="360" w:lineRule="auto"/>
              <w:jc w:val="both"/>
              <w:rPr>
                <w:rFonts w:ascii="Arial" w:hAnsi="Arial" w:cs="Arial"/>
              </w:rPr>
            </w:pPr>
            <w:r w:rsidRPr="00063C42">
              <w:rPr>
                <w:rFonts w:ascii="Arial" w:hAnsi="Arial" w:cs="Arial"/>
              </w:rPr>
              <w:t>Elaborar un diagnóstico de las características o habilidades que se requiere que tenga el personal a contratar para el manejo de los Sistemas de Información de la Institución.</w:t>
            </w:r>
          </w:p>
          <w:p w14:paraId="1A0373CF" w14:textId="77777777" w:rsidR="00EA5EA9" w:rsidRPr="00063C42" w:rsidRDefault="00EA5EA9" w:rsidP="009E3F28">
            <w:pPr>
              <w:pStyle w:val="Prrafodelista"/>
              <w:numPr>
                <w:ilvl w:val="0"/>
                <w:numId w:val="55"/>
              </w:numPr>
              <w:spacing w:line="360" w:lineRule="auto"/>
              <w:jc w:val="both"/>
              <w:rPr>
                <w:rFonts w:ascii="Arial" w:hAnsi="Arial" w:cs="Arial"/>
                <w:b/>
              </w:rPr>
            </w:pPr>
            <w:r w:rsidRPr="00063C42">
              <w:rPr>
                <w:rFonts w:ascii="Arial" w:hAnsi="Arial" w:cs="Arial"/>
              </w:rPr>
              <w:t>Reubicar a personal administrativo según su competencia en el manejo de la información.</w:t>
            </w:r>
          </w:p>
        </w:tc>
        <w:tc>
          <w:tcPr>
            <w:tcW w:w="2310" w:type="dxa"/>
          </w:tcPr>
          <w:p w14:paraId="117E7C15" w14:textId="77777777" w:rsidR="00EA5EA9" w:rsidRPr="00063C42" w:rsidRDefault="00EA5EA9" w:rsidP="009E3F28">
            <w:pPr>
              <w:jc w:val="center"/>
              <w:rPr>
                <w:rFonts w:ascii="Arial" w:hAnsi="Arial" w:cs="Arial"/>
                <w:b/>
              </w:rPr>
            </w:pPr>
          </w:p>
          <w:p w14:paraId="3C6AE7BA" w14:textId="77777777" w:rsidR="00EA5EA9" w:rsidRPr="00063C42" w:rsidRDefault="00EA5EA9" w:rsidP="009E3F28">
            <w:pPr>
              <w:jc w:val="both"/>
              <w:rPr>
                <w:rFonts w:ascii="Arial" w:hAnsi="Arial" w:cs="Arial"/>
                <w:b/>
              </w:rPr>
            </w:pPr>
            <w:r w:rsidRPr="00063C42">
              <w:rPr>
                <w:rFonts w:ascii="Arial" w:hAnsi="Arial" w:cs="Arial"/>
              </w:rPr>
              <w:t>Incluido en el alcance de implementación del proyecto RENE</w:t>
            </w:r>
          </w:p>
        </w:tc>
      </w:tr>
      <w:tr w:rsidR="00EA5EA9" w:rsidRPr="00063C42" w14:paraId="193AF324" w14:textId="77777777" w:rsidTr="009E3F28">
        <w:trPr>
          <w:jc w:val="center"/>
        </w:trPr>
        <w:tc>
          <w:tcPr>
            <w:tcW w:w="2243" w:type="dxa"/>
          </w:tcPr>
          <w:p w14:paraId="3AACD83F" w14:textId="77777777" w:rsidR="00EA5EA9" w:rsidRPr="00063C42" w:rsidRDefault="00EA5EA9" w:rsidP="009E3F28">
            <w:pPr>
              <w:jc w:val="both"/>
              <w:rPr>
                <w:rFonts w:ascii="Arial" w:hAnsi="Arial" w:cs="Arial"/>
                <w:b/>
              </w:rPr>
            </w:pPr>
            <w:r w:rsidRPr="00063C42">
              <w:rPr>
                <w:rFonts w:ascii="Arial" w:hAnsi="Arial" w:cs="Arial"/>
                <w:b/>
              </w:rPr>
              <w:t>4. INFORMACIÓN RELEVANTE (útil)</w:t>
            </w:r>
          </w:p>
          <w:p w14:paraId="13F0C43A" w14:textId="77777777" w:rsidR="00EA5EA9" w:rsidRPr="00063C42" w:rsidRDefault="00EA5EA9" w:rsidP="009E3F28">
            <w:pPr>
              <w:jc w:val="both"/>
              <w:rPr>
                <w:rFonts w:ascii="Arial" w:hAnsi="Arial" w:cs="Arial"/>
                <w:b/>
              </w:rPr>
            </w:pPr>
            <w:r w:rsidRPr="00063C42">
              <w:rPr>
                <w:rFonts w:ascii="Arial" w:hAnsi="Arial" w:cs="Arial"/>
              </w:rPr>
              <w:t>Oportunidad de la Información, Información de Calidad</w:t>
            </w:r>
          </w:p>
        </w:tc>
        <w:tc>
          <w:tcPr>
            <w:tcW w:w="3824" w:type="dxa"/>
          </w:tcPr>
          <w:p w14:paraId="16A4A8A9" w14:textId="77777777" w:rsidR="00EA5EA9" w:rsidRPr="00063C42" w:rsidRDefault="00EA5EA9" w:rsidP="009E3F28">
            <w:pPr>
              <w:rPr>
                <w:rFonts w:ascii="Times New Roman" w:hAnsi="Times New Roman"/>
              </w:rPr>
            </w:pPr>
          </w:p>
          <w:p w14:paraId="45E708BA" w14:textId="77777777" w:rsidR="00EA5EA9" w:rsidRPr="00063C42" w:rsidRDefault="00EA5EA9" w:rsidP="009E3F28">
            <w:pPr>
              <w:pStyle w:val="Prrafodelista"/>
              <w:numPr>
                <w:ilvl w:val="0"/>
                <w:numId w:val="56"/>
              </w:numPr>
              <w:spacing w:line="360" w:lineRule="auto"/>
              <w:rPr>
                <w:rFonts w:ascii="Arial" w:hAnsi="Arial" w:cs="Arial"/>
              </w:rPr>
            </w:pPr>
            <w:r w:rsidRPr="00063C42">
              <w:rPr>
                <w:rFonts w:ascii="Arial" w:hAnsi="Arial" w:cs="Arial"/>
              </w:rPr>
              <w:t>Suministrar información de base, con calidad, oportuna y pertinencia.</w:t>
            </w:r>
          </w:p>
          <w:p w14:paraId="4B469D4A" w14:textId="77777777" w:rsidR="00EA5EA9" w:rsidRPr="00063C42" w:rsidRDefault="00EA5EA9" w:rsidP="009E3F28">
            <w:pPr>
              <w:pStyle w:val="Prrafodelista"/>
              <w:numPr>
                <w:ilvl w:val="0"/>
                <w:numId w:val="56"/>
              </w:numPr>
              <w:spacing w:line="360" w:lineRule="auto"/>
              <w:rPr>
                <w:rFonts w:ascii="Arial" w:hAnsi="Arial" w:cs="Arial"/>
              </w:rPr>
            </w:pPr>
            <w:r w:rsidRPr="00063C42">
              <w:rPr>
                <w:rFonts w:ascii="Arial" w:hAnsi="Arial" w:cs="Arial"/>
              </w:rPr>
              <w:t>Depurar la información de los Sistemas de Información.</w:t>
            </w:r>
          </w:p>
          <w:p w14:paraId="6F0CF1ED" w14:textId="77777777" w:rsidR="00EA5EA9" w:rsidRPr="00063C42" w:rsidRDefault="00EA5EA9" w:rsidP="009E3F28">
            <w:pPr>
              <w:pStyle w:val="Prrafodelista"/>
              <w:numPr>
                <w:ilvl w:val="0"/>
                <w:numId w:val="56"/>
              </w:numPr>
              <w:spacing w:line="360" w:lineRule="auto"/>
              <w:rPr>
                <w:rFonts w:ascii="Arial" w:hAnsi="Arial" w:cs="Arial"/>
              </w:rPr>
            </w:pPr>
            <w:r w:rsidRPr="00063C42">
              <w:rPr>
                <w:rFonts w:ascii="Arial" w:hAnsi="Arial" w:cs="Arial"/>
              </w:rPr>
              <w:t>Cumplir con las etapas y fechas determinadas en las plataformas de información.</w:t>
            </w:r>
          </w:p>
          <w:p w14:paraId="5EAA0D54" w14:textId="77777777" w:rsidR="00EA5EA9" w:rsidRPr="00063C42" w:rsidRDefault="00EA5EA9" w:rsidP="009E3F28">
            <w:pPr>
              <w:pStyle w:val="Prrafodelista"/>
              <w:numPr>
                <w:ilvl w:val="0"/>
                <w:numId w:val="56"/>
              </w:numPr>
              <w:spacing w:line="360" w:lineRule="auto"/>
              <w:rPr>
                <w:rFonts w:ascii="Arial" w:hAnsi="Arial" w:cs="Arial"/>
              </w:rPr>
            </w:pPr>
            <w:r w:rsidRPr="00063C42">
              <w:rPr>
                <w:rFonts w:ascii="Arial" w:hAnsi="Arial" w:cs="Arial"/>
              </w:rPr>
              <w:t>Identificar y analizar la información que maneja el área de calidad educativa para la toma de decisiones.</w:t>
            </w:r>
          </w:p>
          <w:p w14:paraId="3CCE2FA6" w14:textId="77777777" w:rsidR="00EA5EA9" w:rsidRPr="00063C42" w:rsidRDefault="00EA5EA9" w:rsidP="009E3F28">
            <w:pPr>
              <w:pStyle w:val="Prrafodelista"/>
              <w:numPr>
                <w:ilvl w:val="0"/>
                <w:numId w:val="56"/>
              </w:numPr>
              <w:spacing w:line="360" w:lineRule="auto"/>
              <w:rPr>
                <w:rFonts w:ascii="Arial" w:hAnsi="Arial" w:cs="Arial"/>
                <w:b/>
              </w:rPr>
            </w:pPr>
            <w:r w:rsidRPr="00063C42">
              <w:rPr>
                <w:rFonts w:ascii="Arial" w:hAnsi="Arial" w:cs="Arial"/>
              </w:rPr>
              <w:t>Generar estrategias de mejoramiento en los procesos administrativos y pedagógicos.</w:t>
            </w:r>
          </w:p>
        </w:tc>
        <w:tc>
          <w:tcPr>
            <w:tcW w:w="2310" w:type="dxa"/>
          </w:tcPr>
          <w:p w14:paraId="4D06CEDE" w14:textId="77777777" w:rsidR="00EA5EA9" w:rsidRPr="00063C42" w:rsidRDefault="00EA5EA9" w:rsidP="009E3F28">
            <w:pPr>
              <w:keepNext/>
              <w:jc w:val="both"/>
              <w:rPr>
                <w:rFonts w:ascii="Arial" w:hAnsi="Arial" w:cs="Arial"/>
                <w:b/>
              </w:rPr>
            </w:pPr>
            <w:r>
              <w:rPr>
                <w:rFonts w:ascii="Arial" w:hAnsi="Arial" w:cs="Arial"/>
              </w:rPr>
              <w:t xml:space="preserve">No </w:t>
            </w:r>
            <w:r w:rsidRPr="00063C42">
              <w:rPr>
                <w:rFonts w:ascii="Arial" w:hAnsi="Arial" w:cs="Arial"/>
              </w:rPr>
              <w:t>Incluido en el alcance de implementación del proyecto RENE</w:t>
            </w:r>
          </w:p>
        </w:tc>
      </w:tr>
    </w:tbl>
    <w:p w14:paraId="058E736A" w14:textId="6507B66F" w:rsidR="00EA5EA9" w:rsidRDefault="00B00CAE" w:rsidP="00EA5EA9">
      <w:pPr>
        <w:pStyle w:val="Descripcin"/>
      </w:pPr>
      <w:bookmarkStart w:id="107" w:name="_Toc484476015"/>
      <w:bookmarkStart w:id="108" w:name="_Toc484476653"/>
      <w:bookmarkStart w:id="109" w:name="_Toc358365074"/>
      <w:bookmarkStart w:id="110" w:name="_Toc478388380"/>
      <w:r>
        <w:t>Ilustración 22</w:t>
      </w:r>
      <w:r w:rsidR="006B06AC">
        <w:t xml:space="preserve"> </w:t>
      </w:r>
      <w:r w:rsidR="007514CA">
        <w:t xml:space="preserve">- </w:t>
      </w:r>
      <w:r w:rsidR="00EA5EA9" w:rsidRPr="00190014">
        <w:t>Variables priorizadas vs alcance proyecto RENE</w:t>
      </w:r>
      <w:bookmarkEnd w:id="107"/>
      <w:bookmarkEnd w:id="108"/>
      <w:bookmarkEnd w:id="109"/>
      <w:r w:rsidR="00EA5EA9" w:rsidRPr="00190014">
        <w:t xml:space="preserve"> </w:t>
      </w:r>
      <w:bookmarkEnd w:id="110"/>
    </w:p>
    <w:p w14:paraId="00A50F1C" w14:textId="77777777" w:rsidR="00EA5EA9" w:rsidRPr="00837B3B" w:rsidRDefault="00EA5EA9" w:rsidP="00837B3B">
      <w:pPr>
        <w:rPr>
          <w:b/>
        </w:rPr>
      </w:pPr>
      <w:r w:rsidRPr="00837B3B">
        <w:rPr>
          <w:b/>
        </w:rPr>
        <w:t>Matriz de procesos por áreas organizacionales del MEN Impactadas</w:t>
      </w:r>
    </w:p>
    <w:p w14:paraId="02B5F5AD" w14:textId="77777777" w:rsidR="00EA5EA9" w:rsidRDefault="00EA5EA9" w:rsidP="00EA5EA9">
      <w:pPr>
        <w:pStyle w:val="TextoparaTitulo3"/>
        <w:ind w:left="0"/>
        <w:jc w:val="both"/>
        <w:rPr>
          <w:rFonts w:ascii="Arial" w:eastAsia="Arial" w:hAnsi="Arial" w:cs="Arial"/>
          <w:color w:val="auto"/>
          <w:sz w:val="24"/>
          <w:szCs w:val="24"/>
          <w:lang w:val="es-CO"/>
        </w:rPr>
      </w:pPr>
      <w:r>
        <w:rPr>
          <w:rFonts w:ascii="Arial" w:eastAsia="Arial" w:hAnsi="Arial" w:cs="Arial"/>
          <w:color w:val="auto"/>
          <w:sz w:val="24"/>
          <w:szCs w:val="24"/>
          <w:lang w:val="es-CO"/>
        </w:rPr>
        <w:t>Basados en lo definido, en donde se puede inferir el impacto por área de RENE, se presenta la valoración por los procesos definidos.</w:t>
      </w:r>
    </w:p>
    <w:p w14:paraId="199EB183" w14:textId="77777777" w:rsidR="00EA5EA9" w:rsidRPr="00413AF5" w:rsidRDefault="00EA5EA9" w:rsidP="00EA5EA9">
      <w:pPr>
        <w:rPr>
          <w:lang w:val="es-ES"/>
        </w:rPr>
      </w:pPr>
    </w:p>
    <w:p w14:paraId="6B8E5E50" w14:textId="77777777" w:rsidR="00EA5EA9" w:rsidRDefault="00EA5EA9" w:rsidP="00837B3B">
      <w:r w:rsidRPr="00413AF5">
        <w:rPr>
          <w:noProof/>
          <w:lang w:val="es-CO" w:eastAsia="es-CO"/>
        </w:rPr>
        <w:drawing>
          <wp:inline distT="0" distB="0" distL="0" distR="0" wp14:anchorId="4B4A9DB0" wp14:editId="089041BB">
            <wp:extent cx="5612130" cy="2680517"/>
            <wp:effectExtent l="0" t="0" r="762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130" cy="2680517"/>
                    </a:xfrm>
                    <a:prstGeom prst="rect">
                      <a:avLst/>
                    </a:prstGeom>
                    <a:noFill/>
                    <a:ln>
                      <a:noFill/>
                    </a:ln>
                  </pic:spPr>
                </pic:pic>
              </a:graphicData>
            </a:graphic>
          </wp:inline>
        </w:drawing>
      </w:r>
    </w:p>
    <w:p w14:paraId="4FC51C98" w14:textId="73EEBA61" w:rsidR="00EA5EA9" w:rsidRDefault="00B00CAE" w:rsidP="00EA5EA9">
      <w:pPr>
        <w:pStyle w:val="Descripcin"/>
      </w:pPr>
      <w:bookmarkStart w:id="111" w:name="_Toc484476016"/>
      <w:bookmarkStart w:id="112" w:name="_Toc484476654"/>
      <w:bookmarkStart w:id="113" w:name="_Toc358365075"/>
      <w:r>
        <w:t>Ilustración 23</w:t>
      </w:r>
      <w:r w:rsidR="00EA5EA9">
        <w:t xml:space="preserve"> </w:t>
      </w:r>
      <w:r w:rsidR="007514CA">
        <w:t xml:space="preserve">- </w:t>
      </w:r>
      <w:r w:rsidR="00EA5EA9" w:rsidRPr="00FF1C4F">
        <w:t>Matriz de procesos por áreas organizacionales</w:t>
      </w:r>
      <w:bookmarkEnd w:id="111"/>
      <w:bookmarkEnd w:id="112"/>
      <w:bookmarkEnd w:id="113"/>
    </w:p>
    <w:p w14:paraId="57E6E509" w14:textId="77777777" w:rsidR="00EA5EA9" w:rsidRDefault="00EA5EA9" w:rsidP="00EA5EA9">
      <w:pPr>
        <w:rPr>
          <w:lang w:val="es-ES"/>
        </w:rPr>
      </w:pPr>
    </w:p>
    <w:p w14:paraId="4FED60BC" w14:textId="77777777" w:rsidR="00EA5EA9" w:rsidRDefault="00EA5EA9" w:rsidP="00EA5EA9">
      <w:pPr>
        <w:rPr>
          <w:lang w:val="es-ES"/>
        </w:rPr>
      </w:pPr>
    </w:p>
    <w:p w14:paraId="60A4FDA9" w14:textId="77777777" w:rsidR="00EA5EA9" w:rsidRPr="00837B3B" w:rsidRDefault="00EA5EA9" w:rsidP="00837B3B">
      <w:pPr>
        <w:rPr>
          <w:b/>
        </w:rPr>
      </w:pPr>
      <w:r w:rsidRPr="00837B3B">
        <w:rPr>
          <w:b/>
        </w:rPr>
        <w:t>Matriz de procesos impactados del MEN</w:t>
      </w:r>
    </w:p>
    <w:p w14:paraId="34A435C8" w14:textId="77777777" w:rsidR="00EA5EA9" w:rsidRDefault="00EA5EA9" w:rsidP="00EA5EA9">
      <w:pPr>
        <w:rPr>
          <w:lang w:val="es-ES"/>
        </w:rPr>
      </w:pPr>
    </w:p>
    <w:p w14:paraId="1AAFF706" w14:textId="77777777" w:rsidR="00EA5EA9" w:rsidRPr="007C7CDE" w:rsidRDefault="00EA5EA9" w:rsidP="00EA5EA9">
      <w:pPr>
        <w:rPr>
          <w:lang w:val="es-ES"/>
        </w:rPr>
      </w:pPr>
      <w:r>
        <w:rPr>
          <w:lang w:val="es-ES"/>
        </w:rPr>
        <w:t>Se</w:t>
      </w:r>
      <w:r w:rsidRPr="007C7CDE">
        <w:rPr>
          <w:lang w:val="es-ES"/>
        </w:rPr>
        <w:t xml:space="preserve"> listan cada uno de los procesos y su impacto en la implementación de las diferentes alternativas:</w:t>
      </w:r>
    </w:p>
    <w:p w14:paraId="6BA471F3" w14:textId="77777777" w:rsidR="00EA5EA9" w:rsidRDefault="00EA5EA9" w:rsidP="00837B3B">
      <w:r w:rsidRPr="00190014">
        <w:rPr>
          <w:noProof/>
          <w:lang w:val="es-CO" w:eastAsia="es-CO"/>
        </w:rPr>
        <w:drawing>
          <wp:inline distT="0" distB="0" distL="0" distR="0" wp14:anchorId="21365FC7" wp14:editId="3E051BA7">
            <wp:extent cx="5612130" cy="2795926"/>
            <wp:effectExtent l="0" t="0" r="762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2130" cy="2795926"/>
                    </a:xfrm>
                    <a:prstGeom prst="rect">
                      <a:avLst/>
                    </a:prstGeom>
                    <a:noFill/>
                    <a:ln>
                      <a:noFill/>
                    </a:ln>
                  </pic:spPr>
                </pic:pic>
              </a:graphicData>
            </a:graphic>
          </wp:inline>
        </w:drawing>
      </w:r>
    </w:p>
    <w:p w14:paraId="1EB47024" w14:textId="28711752" w:rsidR="00EA5EA9" w:rsidRDefault="00B00CAE" w:rsidP="00EA5EA9">
      <w:pPr>
        <w:pStyle w:val="Descripcin"/>
      </w:pPr>
      <w:bookmarkStart w:id="114" w:name="_Toc484476017"/>
      <w:bookmarkStart w:id="115" w:name="_Toc484476655"/>
      <w:bookmarkStart w:id="116" w:name="_Toc358365076"/>
      <w:r>
        <w:t>Ilustración 24</w:t>
      </w:r>
      <w:r w:rsidR="00EA5EA9">
        <w:t xml:space="preserve"> </w:t>
      </w:r>
      <w:r w:rsidR="007514CA">
        <w:t xml:space="preserve">- </w:t>
      </w:r>
      <w:r w:rsidR="00EA5EA9" w:rsidRPr="007C7CDE">
        <w:t>Matriz de procesos impactados del MEN</w:t>
      </w:r>
      <w:bookmarkEnd w:id="114"/>
      <w:bookmarkEnd w:id="115"/>
      <w:bookmarkEnd w:id="116"/>
    </w:p>
    <w:p w14:paraId="0B3EC81C" w14:textId="77777777" w:rsidR="00EA5EA9" w:rsidRDefault="00EA5EA9" w:rsidP="00EA5EA9">
      <w:pPr>
        <w:pStyle w:val="Ttulo3"/>
      </w:pPr>
    </w:p>
    <w:p w14:paraId="028F820A" w14:textId="77777777" w:rsidR="00EA5EA9" w:rsidRPr="00837B3B" w:rsidRDefault="00EA5EA9" w:rsidP="00837B3B">
      <w:pPr>
        <w:rPr>
          <w:b/>
        </w:rPr>
      </w:pPr>
      <w:r w:rsidRPr="00837B3B">
        <w:rPr>
          <w:b/>
        </w:rPr>
        <w:t>Definición de estrategia de Servicios</w:t>
      </w:r>
    </w:p>
    <w:p w14:paraId="567C5F05" w14:textId="77777777" w:rsidR="00EA5EA9" w:rsidRDefault="00EA5EA9" w:rsidP="00EA5EA9">
      <w:pPr>
        <w:rPr>
          <w:lang w:val="es-ES"/>
        </w:rPr>
      </w:pPr>
    </w:p>
    <w:p w14:paraId="7C563528" w14:textId="77777777" w:rsidR="00EA5EA9" w:rsidRPr="007C7CDE" w:rsidRDefault="00EA5EA9" w:rsidP="00EA5EA9">
      <w:pPr>
        <w:jc w:val="both"/>
        <w:rPr>
          <w:lang w:val="es-ES"/>
        </w:rPr>
      </w:pPr>
      <w:r w:rsidRPr="007C7CDE">
        <w:rPr>
          <w:lang w:val="es-ES"/>
        </w:rPr>
        <w:t>Para la definición de la estrategia de inclusión de nuevos servicios, se tuvo en cuenta el diagnostico de las arquitecturas propuestas, la cual se evidencia en la siguiente tabla con la categorización respecto a la estrategia definida:</w:t>
      </w:r>
    </w:p>
    <w:p w14:paraId="1242376B" w14:textId="77777777" w:rsidR="00EA5EA9" w:rsidRDefault="00EA5EA9" w:rsidP="00EA5EA9">
      <w:pPr>
        <w:rPr>
          <w:lang w:val="es-ES"/>
        </w:rPr>
      </w:pPr>
    </w:p>
    <w:tbl>
      <w:tblPr>
        <w:tblStyle w:val="Tablaconcuadrcula"/>
        <w:tblW w:w="9157" w:type="dxa"/>
        <w:jc w:val="center"/>
        <w:tblLook w:val="04A0" w:firstRow="1" w:lastRow="0" w:firstColumn="1" w:lastColumn="0" w:noHBand="0" w:noVBand="1"/>
      </w:tblPr>
      <w:tblGrid>
        <w:gridCol w:w="2862"/>
        <w:gridCol w:w="3783"/>
        <w:gridCol w:w="2512"/>
      </w:tblGrid>
      <w:tr w:rsidR="00EA5EA9" w:rsidRPr="00A81EEC" w14:paraId="45D1994C" w14:textId="77777777" w:rsidTr="009E3F28">
        <w:trPr>
          <w:jc w:val="center"/>
        </w:trPr>
        <w:tc>
          <w:tcPr>
            <w:tcW w:w="2862" w:type="dxa"/>
            <w:vAlign w:val="center"/>
          </w:tcPr>
          <w:p w14:paraId="1154CF54" w14:textId="77777777" w:rsidR="00EA5EA9" w:rsidRPr="00A81EEC" w:rsidRDefault="00EA5EA9" w:rsidP="009E3F28">
            <w:pPr>
              <w:jc w:val="center"/>
              <w:rPr>
                <w:rFonts w:ascii="Arial" w:hAnsi="Arial" w:cs="Arial"/>
                <w:b/>
              </w:rPr>
            </w:pPr>
            <w:r w:rsidRPr="00A81EEC">
              <w:rPr>
                <w:rFonts w:ascii="Arial" w:hAnsi="Arial" w:cs="Arial"/>
                <w:b/>
              </w:rPr>
              <w:t xml:space="preserve">Categorización </w:t>
            </w:r>
          </w:p>
        </w:tc>
        <w:tc>
          <w:tcPr>
            <w:tcW w:w="3783" w:type="dxa"/>
            <w:vAlign w:val="center"/>
          </w:tcPr>
          <w:p w14:paraId="7DA2799E" w14:textId="77777777" w:rsidR="00EA5EA9" w:rsidRPr="00A81EEC" w:rsidRDefault="00EA5EA9" w:rsidP="009E3F28">
            <w:pPr>
              <w:jc w:val="center"/>
              <w:rPr>
                <w:rFonts w:ascii="Arial" w:hAnsi="Arial" w:cs="Arial"/>
                <w:b/>
              </w:rPr>
            </w:pPr>
            <w:r w:rsidRPr="00A81EEC">
              <w:rPr>
                <w:rFonts w:ascii="Arial" w:hAnsi="Arial" w:cs="Arial"/>
                <w:b/>
              </w:rPr>
              <w:t>ITEMS</w:t>
            </w:r>
          </w:p>
        </w:tc>
        <w:tc>
          <w:tcPr>
            <w:tcW w:w="2512" w:type="dxa"/>
            <w:vAlign w:val="center"/>
          </w:tcPr>
          <w:p w14:paraId="5D2093C3" w14:textId="77777777" w:rsidR="00EA5EA9" w:rsidRPr="00A81EEC" w:rsidRDefault="00EA5EA9" w:rsidP="009E3F28">
            <w:pPr>
              <w:jc w:val="center"/>
              <w:rPr>
                <w:rFonts w:ascii="Arial" w:hAnsi="Arial" w:cs="Arial"/>
                <w:b/>
              </w:rPr>
            </w:pPr>
            <w:r w:rsidRPr="00A81EEC">
              <w:rPr>
                <w:rFonts w:ascii="Arial" w:hAnsi="Arial" w:cs="Arial"/>
                <w:b/>
              </w:rPr>
              <w:t>Estrategia definición de nuevos servicios</w:t>
            </w:r>
          </w:p>
        </w:tc>
      </w:tr>
      <w:tr w:rsidR="00EA5EA9" w:rsidRPr="00A81EEC" w14:paraId="73C00B6A" w14:textId="77777777" w:rsidTr="009E3F28">
        <w:trPr>
          <w:jc w:val="center"/>
        </w:trPr>
        <w:tc>
          <w:tcPr>
            <w:tcW w:w="2862" w:type="dxa"/>
          </w:tcPr>
          <w:p w14:paraId="14F2E34F" w14:textId="77777777" w:rsidR="00EA5EA9" w:rsidRPr="00A81EEC" w:rsidRDefault="00EA5EA9" w:rsidP="009E3F28">
            <w:pPr>
              <w:jc w:val="both"/>
              <w:rPr>
                <w:rFonts w:ascii="Arial" w:hAnsi="Arial" w:cs="Arial"/>
              </w:rPr>
            </w:pPr>
            <w:r w:rsidRPr="00A81EEC">
              <w:rPr>
                <w:rFonts w:ascii="Arial" w:hAnsi="Arial" w:cs="Arial"/>
                <w:b/>
              </w:rPr>
              <w:t>INFORMACIÓN DE CALIDAD</w:t>
            </w:r>
          </w:p>
        </w:tc>
        <w:tc>
          <w:tcPr>
            <w:tcW w:w="3783" w:type="dxa"/>
          </w:tcPr>
          <w:p w14:paraId="45071A5A"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Contar con una información veraz, oportuna y confiable (integral)</w:t>
            </w:r>
          </w:p>
          <w:p w14:paraId="3C8AC191"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Mejoramiento de la calidad en la información.</w:t>
            </w:r>
          </w:p>
          <w:p w14:paraId="3230AD78"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Suministro de información con calidad, de acuerdo con las necesidades del sector.</w:t>
            </w:r>
          </w:p>
        </w:tc>
        <w:tc>
          <w:tcPr>
            <w:tcW w:w="2512" w:type="dxa"/>
          </w:tcPr>
          <w:p w14:paraId="107BAD9D" w14:textId="77777777" w:rsidR="00EA5EA9" w:rsidRPr="00A81EEC" w:rsidRDefault="00EA5EA9" w:rsidP="009E3F28">
            <w:pPr>
              <w:jc w:val="both"/>
              <w:rPr>
                <w:rFonts w:ascii="Arial" w:hAnsi="Arial" w:cs="Arial"/>
              </w:rPr>
            </w:pPr>
            <w:r w:rsidRPr="00A81EEC">
              <w:rPr>
                <w:rFonts w:ascii="Arial" w:hAnsi="Arial" w:cs="Arial"/>
              </w:rPr>
              <w:t>Si se encuentra articulada con el Gobierno de datos e información</w:t>
            </w:r>
          </w:p>
        </w:tc>
      </w:tr>
      <w:tr w:rsidR="00EA5EA9" w:rsidRPr="00A81EEC" w14:paraId="206E165A" w14:textId="77777777" w:rsidTr="009E3F28">
        <w:trPr>
          <w:jc w:val="center"/>
        </w:trPr>
        <w:tc>
          <w:tcPr>
            <w:tcW w:w="2862" w:type="dxa"/>
          </w:tcPr>
          <w:p w14:paraId="2982E83B" w14:textId="77777777" w:rsidR="00EA5EA9" w:rsidRPr="00A81EEC" w:rsidRDefault="00EA5EA9" w:rsidP="009E3F28">
            <w:pPr>
              <w:rPr>
                <w:rFonts w:ascii="Arial" w:hAnsi="Arial" w:cs="Arial"/>
                <w:b/>
              </w:rPr>
            </w:pPr>
            <w:r w:rsidRPr="00A81EEC">
              <w:rPr>
                <w:rFonts w:ascii="Arial" w:hAnsi="Arial" w:cs="Arial"/>
                <w:b/>
              </w:rPr>
              <w:t>PERSONAL IDÓNEO /CAPACITADO</w:t>
            </w:r>
          </w:p>
          <w:p w14:paraId="1E13E9B1" w14:textId="77777777" w:rsidR="00EA5EA9" w:rsidRPr="00A81EEC" w:rsidRDefault="00EA5EA9" w:rsidP="009E3F28">
            <w:pPr>
              <w:ind w:left="708"/>
              <w:rPr>
                <w:rFonts w:ascii="Arial" w:hAnsi="Arial" w:cs="Arial"/>
                <w:b/>
              </w:rPr>
            </w:pPr>
          </w:p>
        </w:tc>
        <w:tc>
          <w:tcPr>
            <w:tcW w:w="3783" w:type="dxa"/>
          </w:tcPr>
          <w:p w14:paraId="7CF8DEFF"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Contar con personal competente para el manejo de la información (RENE)</w:t>
            </w:r>
          </w:p>
          <w:p w14:paraId="728FE993"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Contratación de personal idóneo.</w:t>
            </w:r>
          </w:p>
          <w:p w14:paraId="16009FDF"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Concurso de méritos para administrativos por perfiles.</w:t>
            </w:r>
          </w:p>
          <w:p w14:paraId="3101DE0B"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Reubicación docentes con perfil en administración docente</w:t>
            </w:r>
          </w:p>
          <w:p w14:paraId="2FB01008"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Formación especializada de funcion</w:t>
            </w:r>
            <w:r>
              <w:rPr>
                <w:rFonts w:ascii="Arial" w:hAnsi="Arial" w:cs="Arial"/>
              </w:rPr>
              <w:t>arios para entornos educativos.</w:t>
            </w:r>
          </w:p>
          <w:p w14:paraId="1063DA0D"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Capacitación en TICs</w:t>
            </w:r>
          </w:p>
          <w:p w14:paraId="61B0E1B6"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Procesos administrativos financieros pedagógicos.</w:t>
            </w:r>
          </w:p>
          <w:p w14:paraId="59CFFDC6"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 xml:space="preserve">Capacitación en todos los lugares del país. </w:t>
            </w:r>
          </w:p>
        </w:tc>
        <w:tc>
          <w:tcPr>
            <w:tcW w:w="2512" w:type="dxa"/>
          </w:tcPr>
          <w:p w14:paraId="1B477C09" w14:textId="77777777" w:rsidR="00EA5EA9" w:rsidRPr="00A81EEC" w:rsidRDefault="00EA5EA9" w:rsidP="009E3F28">
            <w:pPr>
              <w:jc w:val="both"/>
              <w:rPr>
                <w:rFonts w:ascii="Arial" w:hAnsi="Arial" w:cs="Arial"/>
              </w:rPr>
            </w:pPr>
            <w:r w:rsidRPr="00A81EEC">
              <w:rPr>
                <w:rFonts w:ascii="Arial" w:hAnsi="Arial" w:cs="Arial"/>
              </w:rPr>
              <w:t>Si se encuentra articulada con el Gobierno de datos e información</w:t>
            </w:r>
          </w:p>
        </w:tc>
      </w:tr>
      <w:tr w:rsidR="00EA5EA9" w:rsidRPr="00A81EEC" w14:paraId="77547DE6" w14:textId="77777777" w:rsidTr="009E3F28">
        <w:trPr>
          <w:jc w:val="center"/>
        </w:trPr>
        <w:tc>
          <w:tcPr>
            <w:tcW w:w="2862" w:type="dxa"/>
          </w:tcPr>
          <w:p w14:paraId="3A5C2D33" w14:textId="77777777" w:rsidR="00EA5EA9" w:rsidRPr="00A81EEC" w:rsidRDefault="00EA5EA9" w:rsidP="009E3F28">
            <w:pPr>
              <w:rPr>
                <w:rFonts w:ascii="Arial" w:hAnsi="Arial" w:cs="Arial"/>
                <w:b/>
              </w:rPr>
            </w:pPr>
            <w:r w:rsidRPr="00A81EEC">
              <w:rPr>
                <w:rFonts w:ascii="Arial" w:hAnsi="Arial" w:cs="Arial"/>
                <w:b/>
              </w:rPr>
              <w:t>CENTRALIZACIÓN DE LA INFORMACION</w:t>
            </w:r>
          </w:p>
          <w:p w14:paraId="7D3EC156" w14:textId="77777777" w:rsidR="00EA5EA9" w:rsidRPr="00A81EEC" w:rsidRDefault="00EA5EA9" w:rsidP="009E3F28">
            <w:pPr>
              <w:ind w:left="708"/>
              <w:rPr>
                <w:rFonts w:ascii="Arial" w:hAnsi="Arial" w:cs="Arial"/>
                <w:b/>
              </w:rPr>
            </w:pPr>
          </w:p>
        </w:tc>
        <w:tc>
          <w:tcPr>
            <w:tcW w:w="3783" w:type="dxa"/>
          </w:tcPr>
          <w:p w14:paraId="6B8BE8D7"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Centralización de información y estandarización de datos</w:t>
            </w:r>
          </w:p>
          <w:p w14:paraId="71706FD2"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Centralizar la información de las entidades territoriales</w:t>
            </w:r>
          </w:p>
        </w:tc>
        <w:tc>
          <w:tcPr>
            <w:tcW w:w="2512" w:type="dxa"/>
          </w:tcPr>
          <w:p w14:paraId="017EC4E7" w14:textId="77777777" w:rsidR="00EA5EA9" w:rsidRPr="00A81EEC" w:rsidRDefault="00EA5EA9" w:rsidP="009E3F28">
            <w:pPr>
              <w:jc w:val="both"/>
              <w:rPr>
                <w:rFonts w:ascii="Arial" w:hAnsi="Arial" w:cs="Arial"/>
                <w:b/>
              </w:rPr>
            </w:pPr>
            <w:r w:rsidRPr="00A81EEC">
              <w:rPr>
                <w:rFonts w:ascii="Arial" w:hAnsi="Arial" w:cs="Arial"/>
              </w:rPr>
              <w:t>Si se encuentra articulada con el Gobierno de datos e información</w:t>
            </w:r>
          </w:p>
        </w:tc>
      </w:tr>
      <w:tr w:rsidR="00EA5EA9" w:rsidRPr="00A81EEC" w14:paraId="78852E0D" w14:textId="77777777" w:rsidTr="009E3F28">
        <w:trPr>
          <w:jc w:val="center"/>
        </w:trPr>
        <w:tc>
          <w:tcPr>
            <w:tcW w:w="2862" w:type="dxa"/>
          </w:tcPr>
          <w:p w14:paraId="7F6ED24B" w14:textId="77777777" w:rsidR="00EA5EA9" w:rsidRPr="00A81EEC" w:rsidRDefault="00EA5EA9" w:rsidP="009E3F28">
            <w:pPr>
              <w:rPr>
                <w:rFonts w:ascii="Arial" w:hAnsi="Arial" w:cs="Arial"/>
                <w:b/>
              </w:rPr>
            </w:pPr>
            <w:r w:rsidRPr="00A81EEC">
              <w:rPr>
                <w:rFonts w:ascii="Arial" w:hAnsi="Arial" w:cs="Arial"/>
                <w:b/>
              </w:rPr>
              <w:t>INTEGRACIÓN DE LOS DIVERSOS SISTEMAS</w:t>
            </w:r>
          </w:p>
          <w:p w14:paraId="598688A5" w14:textId="77777777" w:rsidR="00EA5EA9" w:rsidRPr="00A81EEC" w:rsidRDefault="00EA5EA9" w:rsidP="009E3F28">
            <w:pPr>
              <w:rPr>
                <w:rFonts w:ascii="Arial" w:hAnsi="Arial" w:cs="Arial"/>
                <w:b/>
              </w:rPr>
            </w:pPr>
          </w:p>
        </w:tc>
        <w:tc>
          <w:tcPr>
            <w:tcW w:w="3783" w:type="dxa"/>
          </w:tcPr>
          <w:p w14:paraId="19351675"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Una plataforma única de información. Sistema único de información SUIN.</w:t>
            </w:r>
          </w:p>
          <w:p w14:paraId="24AB4B4A"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Articular a RENE con los sistemas académicos de cada institución educativa.</w:t>
            </w:r>
          </w:p>
          <w:p w14:paraId="5A7425FB"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Contar con un instrumento integral</w:t>
            </w:r>
          </w:p>
          <w:p w14:paraId="34E1EEB1"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Con una plataforma en internet para las diferentes entidades.</w:t>
            </w:r>
          </w:p>
          <w:p w14:paraId="5A8ED457"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Redes de información entre sedes educativas.</w:t>
            </w:r>
          </w:p>
          <w:p w14:paraId="3474F7DB"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Sistema de información integrado, art</w:t>
            </w:r>
            <w:r>
              <w:rPr>
                <w:rFonts w:ascii="Arial" w:hAnsi="Arial" w:cs="Arial"/>
              </w:rPr>
              <w:t>iculado, confiable y eficiente.</w:t>
            </w:r>
          </w:p>
          <w:p w14:paraId="065555C4"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Que MEN suspenda plataformas no funcionales</w:t>
            </w:r>
          </w:p>
          <w:p w14:paraId="12C80571"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Diseño de sistema de gestión por procesos en todos los niveles del sector educativo</w:t>
            </w:r>
          </w:p>
          <w:p w14:paraId="1E856D3C"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Establecimiento de alianzas estratégicas.</w:t>
            </w:r>
          </w:p>
        </w:tc>
        <w:tc>
          <w:tcPr>
            <w:tcW w:w="2512" w:type="dxa"/>
          </w:tcPr>
          <w:p w14:paraId="7FBC5E93" w14:textId="77777777" w:rsidR="00EA5EA9" w:rsidRPr="00A81EEC" w:rsidRDefault="00EA5EA9" w:rsidP="009E3F28">
            <w:pPr>
              <w:jc w:val="both"/>
              <w:rPr>
                <w:rFonts w:ascii="Arial" w:hAnsi="Arial" w:cs="Arial"/>
                <w:b/>
              </w:rPr>
            </w:pPr>
            <w:r w:rsidRPr="00A81EEC">
              <w:rPr>
                <w:rFonts w:ascii="Arial" w:hAnsi="Arial" w:cs="Arial"/>
              </w:rPr>
              <w:t>Si se encuentra articulada con el Gobierno de datos e información</w:t>
            </w:r>
          </w:p>
        </w:tc>
      </w:tr>
      <w:tr w:rsidR="00EA5EA9" w:rsidRPr="00A81EEC" w14:paraId="58903308" w14:textId="77777777" w:rsidTr="009E3F28">
        <w:trPr>
          <w:jc w:val="center"/>
        </w:trPr>
        <w:tc>
          <w:tcPr>
            <w:tcW w:w="2862" w:type="dxa"/>
          </w:tcPr>
          <w:p w14:paraId="2844A448" w14:textId="77777777" w:rsidR="00EA5EA9" w:rsidRPr="00A81EEC" w:rsidRDefault="00EA5EA9" w:rsidP="009E3F28">
            <w:pPr>
              <w:rPr>
                <w:rFonts w:ascii="Arial" w:hAnsi="Arial" w:cs="Arial"/>
                <w:b/>
              </w:rPr>
            </w:pPr>
            <w:r w:rsidRPr="00A81EEC">
              <w:rPr>
                <w:rFonts w:ascii="Arial" w:hAnsi="Arial" w:cs="Arial"/>
                <w:b/>
              </w:rPr>
              <w:t xml:space="preserve">ACTUALIZACIÓN TECNOLÓGICA </w:t>
            </w:r>
          </w:p>
          <w:p w14:paraId="6C5F25DC" w14:textId="77777777" w:rsidR="00EA5EA9" w:rsidRPr="00A81EEC" w:rsidRDefault="00EA5EA9" w:rsidP="009E3F28">
            <w:pPr>
              <w:ind w:left="1840" w:hanging="1132"/>
              <w:rPr>
                <w:rFonts w:ascii="Arial" w:hAnsi="Arial" w:cs="Arial"/>
                <w:b/>
              </w:rPr>
            </w:pPr>
          </w:p>
        </w:tc>
        <w:tc>
          <w:tcPr>
            <w:tcW w:w="3783" w:type="dxa"/>
          </w:tcPr>
          <w:p w14:paraId="193C629C"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Actualización de las tecnologías de la información y la comunicación.</w:t>
            </w:r>
          </w:p>
          <w:p w14:paraId="3C9FAD8C"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 xml:space="preserve">Registro biométrico. </w:t>
            </w:r>
          </w:p>
          <w:p w14:paraId="54D1BA83"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Reingeniería macro de todas las Secretarías de Educación.</w:t>
            </w:r>
          </w:p>
          <w:p w14:paraId="0CED0797"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Disponibilidad de información en tiempo real.</w:t>
            </w:r>
          </w:p>
          <w:p w14:paraId="7C48D0B8"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Mejoramiento del sistema de información para el sector.</w:t>
            </w:r>
          </w:p>
          <w:p w14:paraId="107C0AC6"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Un sistema que articule calidad, cobertura, talento humano y las instituciones educativas.</w:t>
            </w:r>
          </w:p>
          <w:p w14:paraId="01B5FF03" w14:textId="77777777" w:rsidR="00EA5EA9" w:rsidRPr="00A81EEC" w:rsidRDefault="00EA5EA9" w:rsidP="009E3F28">
            <w:pPr>
              <w:pStyle w:val="Prrafodelista"/>
              <w:numPr>
                <w:ilvl w:val="0"/>
                <w:numId w:val="57"/>
              </w:numPr>
              <w:rPr>
                <w:rFonts w:ascii="Arial" w:hAnsi="Arial" w:cs="Arial"/>
              </w:rPr>
            </w:pPr>
            <w:r w:rsidRPr="00A81EEC">
              <w:rPr>
                <w:rFonts w:ascii="Arial" w:hAnsi="Arial" w:cs="Arial"/>
              </w:rPr>
              <w:t>Infraestructura, dotación en todos los rincones de Colombia</w:t>
            </w:r>
          </w:p>
        </w:tc>
        <w:tc>
          <w:tcPr>
            <w:tcW w:w="2512" w:type="dxa"/>
          </w:tcPr>
          <w:p w14:paraId="3E04C898" w14:textId="77777777" w:rsidR="00EA5EA9" w:rsidRPr="00A81EEC" w:rsidRDefault="00EA5EA9" w:rsidP="009E3F28">
            <w:pPr>
              <w:keepNext/>
              <w:jc w:val="both"/>
              <w:rPr>
                <w:rFonts w:ascii="Arial" w:hAnsi="Arial" w:cs="Arial"/>
                <w:b/>
              </w:rPr>
            </w:pPr>
            <w:r w:rsidRPr="00A81EEC">
              <w:rPr>
                <w:rFonts w:ascii="Arial" w:hAnsi="Arial" w:cs="Arial"/>
              </w:rPr>
              <w:t>Si se encuentra articulada con el Gobierno de datos e información</w:t>
            </w:r>
          </w:p>
        </w:tc>
      </w:tr>
    </w:tbl>
    <w:p w14:paraId="2F029326" w14:textId="159876D7" w:rsidR="00EA5EA9" w:rsidRDefault="00B00CAE" w:rsidP="00EA5EA9">
      <w:pPr>
        <w:pStyle w:val="Descripcin"/>
        <w:rPr>
          <w:lang w:val="es-ES"/>
        </w:rPr>
      </w:pPr>
      <w:bookmarkStart w:id="117" w:name="_Toc484476018"/>
      <w:bookmarkStart w:id="118" w:name="_Toc484476656"/>
      <w:bookmarkStart w:id="119" w:name="_Toc358365077"/>
      <w:r>
        <w:t>Ilustración 25</w:t>
      </w:r>
      <w:r w:rsidR="006B06AC">
        <w:t xml:space="preserve"> </w:t>
      </w:r>
      <w:r w:rsidR="007514CA">
        <w:t xml:space="preserve">- </w:t>
      </w:r>
      <w:r w:rsidR="00EA5EA9">
        <w:t>E</w:t>
      </w:r>
      <w:r w:rsidR="00EA5EA9" w:rsidRPr="008A1A55">
        <w:t>strategia de inclusión de nuevos servicios</w:t>
      </w:r>
      <w:bookmarkEnd w:id="117"/>
      <w:bookmarkEnd w:id="118"/>
      <w:bookmarkEnd w:id="119"/>
    </w:p>
    <w:p w14:paraId="10D3D919" w14:textId="77777777" w:rsidR="00EA5EA9" w:rsidRDefault="00EA5EA9" w:rsidP="00EA5EA9">
      <w:pPr>
        <w:jc w:val="both"/>
        <w:rPr>
          <w:lang w:val="es-ES"/>
        </w:rPr>
      </w:pPr>
    </w:p>
    <w:p w14:paraId="2A3C41B7" w14:textId="77777777" w:rsidR="00EA5EA9" w:rsidRDefault="00EA5EA9" w:rsidP="00EA5EA9">
      <w:pPr>
        <w:jc w:val="both"/>
        <w:rPr>
          <w:lang w:val="es-ES"/>
        </w:rPr>
      </w:pPr>
    </w:p>
    <w:p w14:paraId="64B1D4B5" w14:textId="77777777" w:rsidR="00EA5EA9" w:rsidRPr="00642A3A" w:rsidRDefault="00EA5EA9" w:rsidP="00EA5EA9">
      <w:pPr>
        <w:jc w:val="both"/>
        <w:rPr>
          <w:lang w:val="es-ES"/>
        </w:rPr>
      </w:pPr>
      <w:r>
        <w:rPr>
          <w:lang w:val="es-ES"/>
        </w:rPr>
        <w:t>Con la solución de esta estrategia el Ministerio de Educación Nacional propone un nuevo esquema de operación que redunde en mayor calidad de información y mejor desempeño de los sistemas de información del Sector Educación.</w:t>
      </w:r>
    </w:p>
    <w:p w14:paraId="153A0BAF" w14:textId="77777777" w:rsidR="00EA5EA9" w:rsidRPr="00642A3A" w:rsidRDefault="00EA5EA9" w:rsidP="00EA5EA9">
      <w:pPr>
        <w:rPr>
          <w:lang w:val="es-ES"/>
        </w:rPr>
      </w:pPr>
    </w:p>
    <w:p w14:paraId="6EDEE993" w14:textId="77777777" w:rsidR="00EA5EA9" w:rsidRPr="00546D33" w:rsidRDefault="00EA5EA9" w:rsidP="00837B3B">
      <w:r w:rsidRPr="00837B3B">
        <w:rPr>
          <w:b/>
        </w:rPr>
        <w:t>DOFA – Análisis del Entorno</w:t>
      </w:r>
    </w:p>
    <w:p w14:paraId="78B3A4A9" w14:textId="77777777" w:rsidR="00EA5EA9" w:rsidRDefault="00EA5EA9" w:rsidP="00EA5EA9">
      <w:pPr>
        <w:jc w:val="both"/>
        <w:rPr>
          <w:b/>
          <w:lang w:val="es-ES"/>
        </w:rPr>
      </w:pPr>
      <w:r w:rsidRPr="00546D33">
        <w:rPr>
          <w:b/>
          <w:lang w:val="es-ES"/>
        </w:rPr>
        <w:t xml:space="preserve"> </w:t>
      </w:r>
    </w:p>
    <w:p w14:paraId="1EC0D5C4" w14:textId="77777777" w:rsidR="00EA5EA9" w:rsidRPr="00546D33" w:rsidRDefault="00EA5EA9" w:rsidP="00EA5EA9">
      <w:pPr>
        <w:jc w:val="both"/>
        <w:rPr>
          <w:lang w:val="es-ES"/>
        </w:rPr>
      </w:pPr>
      <w:r w:rsidRPr="00546D33">
        <w:rPr>
          <w:lang w:val="es-ES"/>
        </w:rPr>
        <w:t xml:space="preserve">Mediante </w:t>
      </w:r>
      <w:r>
        <w:rPr>
          <w:lang w:val="es-ES"/>
        </w:rPr>
        <w:t>la técnica del análisis de Debilidades, Oportunidades, Fortalezas y Amenazas, se realizó un examen de la situación que se encontró en la Oficina de Tecnologías.</w:t>
      </w:r>
    </w:p>
    <w:p w14:paraId="66D5891B" w14:textId="77777777" w:rsidR="00EA5EA9" w:rsidRDefault="00EA5EA9" w:rsidP="00EA5EA9">
      <w:pPr>
        <w:jc w:val="both"/>
        <w:rPr>
          <w:b/>
          <w:lang w:val="es-ES"/>
        </w:rPr>
      </w:pPr>
    </w:p>
    <w:tbl>
      <w:tblPr>
        <w:tblStyle w:val="Sombreadomedio1-nfasis6"/>
        <w:tblW w:w="0" w:type="auto"/>
        <w:tblLook w:val="04A0" w:firstRow="1" w:lastRow="0" w:firstColumn="1" w:lastColumn="0" w:noHBand="0" w:noVBand="1"/>
      </w:tblPr>
      <w:tblGrid>
        <w:gridCol w:w="8978"/>
      </w:tblGrid>
      <w:tr w:rsidR="00EA5EA9" w14:paraId="11502339"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28F9C6E6" w14:textId="77777777" w:rsidR="00EA5EA9" w:rsidRPr="00FB6EBE" w:rsidRDefault="00EA5EA9" w:rsidP="009E3F28">
            <w:pPr>
              <w:jc w:val="both"/>
              <w:rPr>
                <w:b w:val="0"/>
                <w:lang w:val="es-ES"/>
              </w:rPr>
            </w:pPr>
            <w:r>
              <w:rPr>
                <w:b w:val="0"/>
                <w:lang w:val="es-ES"/>
              </w:rPr>
              <w:t>FORTALEZAS</w:t>
            </w:r>
          </w:p>
        </w:tc>
      </w:tr>
      <w:tr w:rsidR="00EA5EA9" w14:paraId="7A935D48"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4A6407FD" w14:textId="77777777" w:rsidR="00EA5EA9" w:rsidRPr="00FB6EBE" w:rsidRDefault="00EA5EA9" w:rsidP="009E3F28">
            <w:pPr>
              <w:jc w:val="center"/>
              <w:rPr>
                <w:b w:val="0"/>
                <w:lang w:val="es-ES"/>
              </w:rPr>
            </w:pPr>
            <w:r>
              <w:rPr>
                <w:b w:val="0"/>
                <w:lang w:val="es-ES"/>
              </w:rPr>
              <w:t>Atributos Internos</w:t>
            </w:r>
          </w:p>
        </w:tc>
      </w:tr>
      <w:tr w:rsidR="00EA5EA9" w14:paraId="673D6069"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026E9456" w14:textId="77777777" w:rsidR="00EA5EA9" w:rsidRPr="00BF0FB0" w:rsidRDefault="00EA5EA9" w:rsidP="009E3F28">
            <w:pPr>
              <w:rPr>
                <w:b w:val="0"/>
                <w:lang w:val="es-ES"/>
              </w:rPr>
            </w:pPr>
            <w:r w:rsidRPr="00116205">
              <w:rPr>
                <w:b w:val="0"/>
                <w:lang w:val="es-ES"/>
              </w:rPr>
              <w:t>Útil</w:t>
            </w:r>
            <w:r>
              <w:rPr>
                <w:b w:val="0"/>
                <w:lang w:val="es-ES"/>
              </w:rPr>
              <w:t xml:space="preserve"> para alcanzar la visión de la E</w:t>
            </w:r>
            <w:r w:rsidRPr="00116205">
              <w:rPr>
                <w:b w:val="0"/>
                <w:lang w:val="es-ES"/>
              </w:rPr>
              <w:t>ntidad</w:t>
            </w:r>
          </w:p>
        </w:tc>
      </w:tr>
    </w:tbl>
    <w:p w14:paraId="38A88CB1" w14:textId="77777777" w:rsidR="00EA5EA9" w:rsidRDefault="00EA5EA9" w:rsidP="00EA5EA9">
      <w:pPr>
        <w:jc w:val="both"/>
        <w:rPr>
          <w:b/>
          <w:lang w:val="es-ES"/>
        </w:rPr>
      </w:pPr>
    </w:p>
    <w:p w14:paraId="352A2609" w14:textId="77777777" w:rsidR="00EA5EA9" w:rsidRDefault="00EA5EA9" w:rsidP="00EA5EA9">
      <w:pPr>
        <w:pStyle w:val="Prrafodelista"/>
        <w:numPr>
          <w:ilvl w:val="0"/>
          <w:numId w:val="31"/>
        </w:numPr>
        <w:jc w:val="both"/>
        <w:rPr>
          <w:lang w:val="es-ES"/>
        </w:rPr>
      </w:pPr>
      <w:r>
        <w:rPr>
          <w:lang w:val="es-ES"/>
        </w:rPr>
        <w:t>Status de la Oficina de Tecnologías y Sistemas de Información – OTSI en el MEN</w:t>
      </w:r>
    </w:p>
    <w:p w14:paraId="2D0208E7" w14:textId="77777777" w:rsidR="00EA5EA9" w:rsidRPr="00870161" w:rsidRDefault="00EA5EA9" w:rsidP="00EA5EA9">
      <w:pPr>
        <w:pStyle w:val="Prrafodelista"/>
        <w:numPr>
          <w:ilvl w:val="0"/>
          <w:numId w:val="31"/>
        </w:numPr>
        <w:jc w:val="both"/>
        <w:rPr>
          <w:lang w:val="es-ES"/>
        </w:rPr>
      </w:pPr>
      <w:r w:rsidRPr="00870161">
        <w:rPr>
          <w:lang w:val="es-ES"/>
        </w:rPr>
        <w:t>Infraestructura tecnológica disponible en el MEN</w:t>
      </w:r>
    </w:p>
    <w:p w14:paraId="421C5365" w14:textId="77777777" w:rsidR="00EA5EA9" w:rsidRPr="00870161" w:rsidRDefault="00EA5EA9" w:rsidP="00EA5EA9">
      <w:pPr>
        <w:pStyle w:val="Prrafodelista"/>
        <w:numPr>
          <w:ilvl w:val="0"/>
          <w:numId w:val="31"/>
        </w:numPr>
        <w:jc w:val="both"/>
        <w:rPr>
          <w:lang w:val="es-ES"/>
        </w:rPr>
      </w:pPr>
      <w:r w:rsidRPr="00870161">
        <w:rPr>
          <w:lang w:val="es-ES"/>
        </w:rPr>
        <w:t>Existencia de un Plan Estratégico Institucional</w:t>
      </w:r>
    </w:p>
    <w:p w14:paraId="53B81C7C" w14:textId="77777777" w:rsidR="00EA5EA9" w:rsidRPr="00870161" w:rsidRDefault="00EA5EA9" w:rsidP="00EA5EA9">
      <w:pPr>
        <w:pStyle w:val="Prrafodelista"/>
        <w:numPr>
          <w:ilvl w:val="0"/>
          <w:numId w:val="31"/>
        </w:numPr>
        <w:jc w:val="both"/>
        <w:rPr>
          <w:lang w:val="es-ES"/>
        </w:rPr>
      </w:pPr>
      <w:r w:rsidRPr="00870161">
        <w:rPr>
          <w:lang w:val="es-ES"/>
        </w:rPr>
        <w:t>Orientación a mejores prácticas de TI</w:t>
      </w:r>
    </w:p>
    <w:p w14:paraId="5929B63C" w14:textId="77777777" w:rsidR="00EA5EA9" w:rsidRPr="00870161" w:rsidRDefault="00EA5EA9" w:rsidP="00EA5EA9">
      <w:pPr>
        <w:pStyle w:val="Prrafodelista"/>
        <w:numPr>
          <w:ilvl w:val="0"/>
          <w:numId w:val="31"/>
        </w:numPr>
        <w:jc w:val="both"/>
        <w:rPr>
          <w:lang w:val="es-ES"/>
        </w:rPr>
      </w:pPr>
      <w:r w:rsidRPr="00870161">
        <w:rPr>
          <w:lang w:val="es-ES"/>
        </w:rPr>
        <w:t>Presencia en espacios interinstitucionales</w:t>
      </w:r>
    </w:p>
    <w:p w14:paraId="3040F8EF" w14:textId="77777777" w:rsidR="00EA5EA9" w:rsidRPr="00870161" w:rsidRDefault="00EA5EA9" w:rsidP="00EA5EA9">
      <w:pPr>
        <w:pStyle w:val="Prrafodelista"/>
        <w:numPr>
          <w:ilvl w:val="0"/>
          <w:numId w:val="31"/>
        </w:numPr>
        <w:jc w:val="both"/>
        <w:rPr>
          <w:lang w:val="es-ES"/>
        </w:rPr>
      </w:pPr>
      <w:r w:rsidRPr="00870161">
        <w:rPr>
          <w:lang w:val="es-ES"/>
        </w:rPr>
        <w:t>Alto conocimiento de los profesionales en los procesos institucionales</w:t>
      </w:r>
    </w:p>
    <w:p w14:paraId="479ABA32" w14:textId="77777777" w:rsidR="00EA5EA9" w:rsidRPr="00870161" w:rsidRDefault="00EA5EA9" w:rsidP="00EA5EA9">
      <w:pPr>
        <w:pStyle w:val="Prrafodelista"/>
        <w:numPr>
          <w:ilvl w:val="0"/>
          <w:numId w:val="31"/>
        </w:numPr>
        <w:jc w:val="both"/>
        <w:rPr>
          <w:lang w:val="es-ES"/>
        </w:rPr>
      </w:pPr>
      <w:r w:rsidRPr="00870161">
        <w:rPr>
          <w:lang w:val="es-ES"/>
        </w:rPr>
        <w:t>Sistemas de información implementados tanto misionales como de apoyo, que son utilizados por el sector y proveen información en línea sobre la gestión</w:t>
      </w:r>
    </w:p>
    <w:p w14:paraId="15E5F40C" w14:textId="77777777" w:rsidR="00EA5EA9" w:rsidRPr="00870161" w:rsidRDefault="00EA5EA9" w:rsidP="00EA5EA9">
      <w:pPr>
        <w:pStyle w:val="Prrafodelista"/>
        <w:numPr>
          <w:ilvl w:val="0"/>
          <w:numId w:val="31"/>
        </w:numPr>
        <w:jc w:val="both"/>
        <w:rPr>
          <w:lang w:val="es-ES"/>
        </w:rPr>
      </w:pPr>
      <w:r w:rsidRPr="00870161">
        <w:rPr>
          <w:lang w:val="es-ES"/>
        </w:rPr>
        <w:t>Personal de la Oficina con actitud proactiva, alto grado de compromiso y responsabilidad</w:t>
      </w:r>
    </w:p>
    <w:p w14:paraId="31D028B5" w14:textId="77777777" w:rsidR="00EA5EA9" w:rsidRDefault="00EA5EA9" w:rsidP="00EA5EA9">
      <w:pPr>
        <w:pStyle w:val="Prrafodelista"/>
        <w:numPr>
          <w:ilvl w:val="0"/>
          <w:numId w:val="31"/>
        </w:numPr>
        <w:jc w:val="both"/>
        <w:rPr>
          <w:lang w:val="es-ES"/>
        </w:rPr>
      </w:pPr>
      <w:r w:rsidRPr="00870161">
        <w:rPr>
          <w:lang w:val="es-ES"/>
        </w:rPr>
        <w:t>Apoyo de la jefatura para el mejoramiento y el desarrollo de iniciativas</w:t>
      </w:r>
      <w:r>
        <w:rPr>
          <w:lang w:val="es-ES"/>
        </w:rPr>
        <w:t>.</w:t>
      </w:r>
    </w:p>
    <w:p w14:paraId="19B67203" w14:textId="77777777" w:rsidR="00EA5EA9" w:rsidRPr="00870161" w:rsidRDefault="00EA5EA9" w:rsidP="00EA5EA9">
      <w:pPr>
        <w:pStyle w:val="Prrafodelista"/>
        <w:numPr>
          <w:ilvl w:val="0"/>
          <w:numId w:val="31"/>
        </w:numPr>
        <w:jc w:val="both"/>
        <w:rPr>
          <w:lang w:val="es-ES"/>
        </w:rPr>
      </w:pPr>
      <w:r w:rsidRPr="00870161">
        <w:rPr>
          <w:lang w:val="es-ES"/>
        </w:rPr>
        <w:t>División de la Oficina en tres grupos de trabajo que atiende todos los frentes de la gestión de los servicios TI: La Estrategia, la Operación y la Provisión.</w:t>
      </w:r>
      <w:r w:rsidRPr="00870161">
        <w:rPr>
          <w:lang w:val="es-ES"/>
        </w:rPr>
        <w:tab/>
      </w:r>
    </w:p>
    <w:p w14:paraId="074090CB" w14:textId="77777777" w:rsidR="00EA5EA9" w:rsidRPr="00870161" w:rsidRDefault="00EA5EA9" w:rsidP="00EA5EA9">
      <w:pPr>
        <w:pStyle w:val="Prrafodelista"/>
        <w:numPr>
          <w:ilvl w:val="0"/>
          <w:numId w:val="31"/>
        </w:numPr>
        <w:jc w:val="both"/>
        <w:rPr>
          <w:lang w:val="es-ES"/>
        </w:rPr>
      </w:pPr>
      <w:r w:rsidRPr="00870161">
        <w:rPr>
          <w:lang w:val="es-ES"/>
        </w:rPr>
        <w:t>Relaciona</w:t>
      </w:r>
      <w:r>
        <w:rPr>
          <w:lang w:val="es-ES"/>
        </w:rPr>
        <w:t>miento con otras entidades del E</w:t>
      </w:r>
      <w:r w:rsidRPr="00870161">
        <w:rPr>
          <w:lang w:val="es-ES"/>
        </w:rPr>
        <w:t>stado</w:t>
      </w:r>
      <w:r w:rsidRPr="00870161">
        <w:rPr>
          <w:lang w:val="es-ES"/>
        </w:rPr>
        <w:tab/>
      </w:r>
    </w:p>
    <w:p w14:paraId="52FF7BF5" w14:textId="38642503" w:rsidR="00EA5EA9" w:rsidRPr="00870161" w:rsidRDefault="006B06AC" w:rsidP="00EA5EA9">
      <w:pPr>
        <w:pStyle w:val="Prrafodelista"/>
        <w:numPr>
          <w:ilvl w:val="0"/>
          <w:numId w:val="31"/>
        </w:numPr>
        <w:jc w:val="both"/>
        <w:rPr>
          <w:lang w:val="es-ES"/>
        </w:rPr>
      </w:pPr>
      <w:r w:rsidRPr="00870161">
        <w:rPr>
          <w:lang w:val="es-ES"/>
        </w:rPr>
        <w:t>Líderes</w:t>
      </w:r>
      <w:r w:rsidR="00EA5EA9" w:rsidRPr="00870161">
        <w:rPr>
          <w:lang w:val="es-ES"/>
        </w:rPr>
        <w:t xml:space="preserve"> técnicos con el conocimiento detallado del funcionamien</w:t>
      </w:r>
      <w:r w:rsidR="00EA5EA9">
        <w:rPr>
          <w:lang w:val="es-ES"/>
        </w:rPr>
        <w:t>to de las aplicaciones</w:t>
      </w:r>
      <w:r w:rsidR="00EA5EA9" w:rsidRPr="00870161">
        <w:rPr>
          <w:lang w:val="es-ES"/>
        </w:rPr>
        <w:tab/>
      </w:r>
    </w:p>
    <w:p w14:paraId="2E435965" w14:textId="77777777" w:rsidR="00EA5EA9" w:rsidRPr="00870161" w:rsidRDefault="00EA5EA9" w:rsidP="00EA5EA9">
      <w:pPr>
        <w:pStyle w:val="Prrafodelista"/>
        <w:numPr>
          <w:ilvl w:val="0"/>
          <w:numId w:val="31"/>
        </w:numPr>
        <w:jc w:val="both"/>
        <w:rPr>
          <w:lang w:val="es-ES"/>
        </w:rPr>
      </w:pPr>
      <w:r w:rsidRPr="00870161">
        <w:rPr>
          <w:lang w:val="es-ES"/>
        </w:rPr>
        <w:t>Asignación de recursos físicos y tecnológicos para la operación de la Oficina de Tecno</w:t>
      </w:r>
      <w:r>
        <w:rPr>
          <w:lang w:val="es-ES"/>
        </w:rPr>
        <w:t>logía y Sistemas de Información</w:t>
      </w:r>
      <w:r w:rsidRPr="00870161">
        <w:rPr>
          <w:lang w:val="es-ES"/>
        </w:rPr>
        <w:tab/>
      </w:r>
    </w:p>
    <w:p w14:paraId="68C9470A" w14:textId="77777777" w:rsidR="00EA5EA9" w:rsidRPr="00870161" w:rsidRDefault="00EA5EA9" w:rsidP="00EA5EA9">
      <w:pPr>
        <w:pStyle w:val="Prrafodelista"/>
        <w:numPr>
          <w:ilvl w:val="0"/>
          <w:numId w:val="31"/>
        </w:numPr>
        <w:jc w:val="both"/>
        <w:rPr>
          <w:lang w:val="es-ES"/>
        </w:rPr>
      </w:pPr>
      <w:r w:rsidRPr="00870161">
        <w:rPr>
          <w:lang w:val="es-ES"/>
        </w:rPr>
        <w:t>Disponibilidad de capacitación en temas del sector público y ge</w:t>
      </w:r>
      <w:r>
        <w:rPr>
          <w:lang w:val="es-ES"/>
        </w:rPr>
        <w:t>nerales para personal de planta y contratistas</w:t>
      </w:r>
      <w:r w:rsidRPr="00870161">
        <w:rPr>
          <w:lang w:val="es-ES"/>
        </w:rPr>
        <w:t xml:space="preserve"> desde la Subdirección de Talento Humano</w:t>
      </w:r>
      <w:r w:rsidRPr="00870161">
        <w:rPr>
          <w:lang w:val="es-ES"/>
        </w:rPr>
        <w:tab/>
      </w:r>
    </w:p>
    <w:p w14:paraId="0CB73230" w14:textId="77777777" w:rsidR="00EA5EA9" w:rsidRPr="00870161" w:rsidRDefault="00EA5EA9" w:rsidP="00EA5EA9">
      <w:pPr>
        <w:pStyle w:val="Prrafodelista"/>
        <w:numPr>
          <w:ilvl w:val="0"/>
          <w:numId w:val="31"/>
        </w:numPr>
        <w:jc w:val="both"/>
        <w:rPr>
          <w:lang w:val="es-ES"/>
        </w:rPr>
      </w:pPr>
      <w:r w:rsidRPr="00870161">
        <w:rPr>
          <w:lang w:val="es-ES"/>
        </w:rPr>
        <w:t>Capacidad para soportar el funcionamiento de los requerimientos tecnológicos de las diferentes dependencias del MEN</w:t>
      </w:r>
      <w:r>
        <w:rPr>
          <w:lang w:val="es-ES"/>
        </w:rPr>
        <w:t>.</w:t>
      </w:r>
    </w:p>
    <w:p w14:paraId="6B0D0FF6" w14:textId="77777777" w:rsidR="00EA5EA9" w:rsidRDefault="00EA5EA9" w:rsidP="00EA5EA9">
      <w:pPr>
        <w:jc w:val="both"/>
        <w:rPr>
          <w:lang w:val="es-ES"/>
        </w:rPr>
      </w:pPr>
      <w:r w:rsidRPr="00870161">
        <w:rPr>
          <w:lang w:val="es-ES"/>
        </w:rPr>
        <w:t xml:space="preserve"> </w:t>
      </w:r>
    </w:p>
    <w:tbl>
      <w:tblPr>
        <w:tblStyle w:val="Sombreadomedio1-nfasis6"/>
        <w:tblW w:w="0" w:type="auto"/>
        <w:tblLook w:val="04A0" w:firstRow="1" w:lastRow="0" w:firstColumn="1" w:lastColumn="0" w:noHBand="0" w:noVBand="1"/>
      </w:tblPr>
      <w:tblGrid>
        <w:gridCol w:w="8978"/>
      </w:tblGrid>
      <w:tr w:rsidR="00EA5EA9" w14:paraId="4187CF12"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F2A36DE" w14:textId="77777777" w:rsidR="00EA5EA9" w:rsidRPr="00FB6EBE" w:rsidRDefault="00EA5EA9" w:rsidP="009E3F28">
            <w:pPr>
              <w:jc w:val="both"/>
              <w:rPr>
                <w:b w:val="0"/>
                <w:lang w:val="es-ES"/>
              </w:rPr>
            </w:pPr>
            <w:r>
              <w:rPr>
                <w:b w:val="0"/>
                <w:lang w:val="es-ES"/>
              </w:rPr>
              <w:t>DEBILIDADES</w:t>
            </w:r>
          </w:p>
        </w:tc>
      </w:tr>
      <w:tr w:rsidR="00EA5EA9" w14:paraId="660C48C6"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121FB916" w14:textId="77777777" w:rsidR="00EA5EA9" w:rsidRPr="00FB6EBE" w:rsidRDefault="00EA5EA9" w:rsidP="009E3F28">
            <w:pPr>
              <w:jc w:val="center"/>
              <w:rPr>
                <w:b w:val="0"/>
                <w:lang w:val="es-ES"/>
              </w:rPr>
            </w:pPr>
            <w:r>
              <w:rPr>
                <w:b w:val="0"/>
                <w:lang w:val="es-ES"/>
              </w:rPr>
              <w:t>Atributos Internos</w:t>
            </w:r>
          </w:p>
        </w:tc>
      </w:tr>
      <w:tr w:rsidR="00EA5EA9" w14:paraId="32386F77"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0050AE39" w14:textId="77777777" w:rsidR="00EA5EA9" w:rsidRPr="00BF0FB0" w:rsidRDefault="00EA5EA9" w:rsidP="009E3F28">
            <w:pPr>
              <w:jc w:val="both"/>
              <w:rPr>
                <w:b w:val="0"/>
                <w:lang w:val="es-ES"/>
              </w:rPr>
            </w:pPr>
            <w:r w:rsidRPr="00116205">
              <w:rPr>
                <w:b w:val="0"/>
                <w:lang w:val="es-ES"/>
              </w:rPr>
              <w:t>Perjudicial</w:t>
            </w:r>
            <w:r>
              <w:rPr>
                <w:b w:val="0"/>
                <w:lang w:val="es-ES"/>
              </w:rPr>
              <w:t xml:space="preserve"> para alcanzar la visión de la E</w:t>
            </w:r>
            <w:r w:rsidRPr="00116205">
              <w:rPr>
                <w:b w:val="0"/>
                <w:lang w:val="es-ES"/>
              </w:rPr>
              <w:t>ntidad</w:t>
            </w:r>
          </w:p>
        </w:tc>
      </w:tr>
    </w:tbl>
    <w:p w14:paraId="3A18E8E5" w14:textId="77777777" w:rsidR="00EA5EA9" w:rsidRDefault="00EA5EA9" w:rsidP="00EA5EA9">
      <w:pPr>
        <w:jc w:val="both"/>
        <w:rPr>
          <w:lang w:val="es-ES"/>
        </w:rPr>
      </w:pPr>
    </w:p>
    <w:p w14:paraId="68AB780C" w14:textId="77777777" w:rsidR="00EA5EA9" w:rsidRPr="00116205" w:rsidRDefault="00EA5EA9" w:rsidP="00EA5EA9">
      <w:pPr>
        <w:pStyle w:val="Prrafodelista"/>
        <w:numPr>
          <w:ilvl w:val="0"/>
          <w:numId w:val="32"/>
        </w:numPr>
        <w:jc w:val="both"/>
        <w:rPr>
          <w:lang w:val="es-ES"/>
        </w:rPr>
      </w:pPr>
      <w:r w:rsidRPr="00116205">
        <w:rPr>
          <w:lang w:val="es-ES"/>
        </w:rPr>
        <w:t>Insuficiente gestión de capacidad de la infraestructura y de servicios informáticos</w:t>
      </w:r>
    </w:p>
    <w:p w14:paraId="152962EB" w14:textId="77777777" w:rsidR="00EA5EA9" w:rsidRPr="00116205" w:rsidRDefault="00EA5EA9" w:rsidP="00EA5EA9">
      <w:pPr>
        <w:pStyle w:val="Prrafodelista"/>
        <w:numPr>
          <w:ilvl w:val="0"/>
          <w:numId w:val="32"/>
        </w:numPr>
        <w:jc w:val="both"/>
        <w:rPr>
          <w:lang w:val="es-ES"/>
        </w:rPr>
      </w:pPr>
      <w:r w:rsidRPr="00116205">
        <w:rPr>
          <w:lang w:val="es-ES"/>
        </w:rPr>
        <w:t>Talento humano: bajo nivel de especialización y competencias en temas técnicos (ejemplo: DBA, Administrador Redes)</w:t>
      </w:r>
    </w:p>
    <w:p w14:paraId="6FC47CD4" w14:textId="4A3FC874" w:rsidR="00EA5EA9" w:rsidRPr="00116205" w:rsidRDefault="00EA5EA9" w:rsidP="00EA5EA9">
      <w:pPr>
        <w:pStyle w:val="Prrafodelista"/>
        <w:numPr>
          <w:ilvl w:val="0"/>
          <w:numId w:val="32"/>
        </w:numPr>
        <w:jc w:val="both"/>
        <w:rPr>
          <w:lang w:val="es-ES"/>
        </w:rPr>
      </w:pPr>
      <w:r w:rsidRPr="00116205">
        <w:rPr>
          <w:lang w:val="es-ES"/>
        </w:rPr>
        <w:t xml:space="preserve">No se aplican adecuadamente las metodologías para desarrollo de software </w:t>
      </w:r>
    </w:p>
    <w:p w14:paraId="5FF5B857" w14:textId="77777777" w:rsidR="00EA5EA9" w:rsidRPr="00116205" w:rsidRDefault="00EA5EA9" w:rsidP="00EA5EA9">
      <w:pPr>
        <w:pStyle w:val="Prrafodelista"/>
        <w:numPr>
          <w:ilvl w:val="0"/>
          <w:numId w:val="32"/>
        </w:numPr>
        <w:jc w:val="both"/>
        <w:rPr>
          <w:lang w:val="es-ES"/>
        </w:rPr>
      </w:pPr>
      <w:r w:rsidRPr="00116205">
        <w:rPr>
          <w:lang w:val="es-ES"/>
        </w:rPr>
        <w:t>Bajo Nivel de Madurez del proceso de gestión tecnológica de la información y las comunicaciones</w:t>
      </w:r>
    </w:p>
    <w:p w14:paraId="70ADCE06" w14:textId="77777777" w:rsidR="00EA5EA9" w:rsidRPr="00116205" w:rsidRDefault="00EA5EA9" w:rsidP="00EA5EA9">
      <w:pPr>
        <w:pStyle w:val="Prrafodelista"/>
        <w:numPr>
          <w:ilvl w:val="0"/>
          <w:numId w:val="32"/>
        </w:numPr>
        <w:jc w:val="both"/>
        <w:rPr>
          <w:lang w:val="es-ES"/>
        </w:rPr>
      </w:pPr>
      <w:r w:rsidRPr="00116205">
        <w:rPr>
          <w:lang w:val="es-ES"/>
        </w:rPr>
        <w:t>Bajo grado de integración de sistemas de información</w:t>
      </w:r>
    </w:p>
    <w:p w14:paraId="56C5B603" w14:textId="00819FCC" w:rsidR="00EA5EA9" w:rsidRPr="00116205" w:rsidRDefault="00EA5EA9" w:rsidP="00EA5EA9">
      <w:pPr>
        <w:pStyle w:val="Prrafodelista"/>
        <w:numPr>
          <w:ilvl w:val="0"/>
          <w:numId w:val="32"/>
        </w:numPr>
        <w:jc w:val="both"/>
        <w:rPr>
          <w:lang w:val="es-ES"/>
        </w:rPr>
      </w:pPr>
      <w:r w:rsidRPr="00116205">
        <w:rPr>
          <w:lang w:val="es-ES"/>
        </w:rPr>
        <w:t>No existe un modelo de evaluación de l</w:t>
      </w:r>
      <w:r w:rsidR="006B06AC">
        <w:rPr>
          <w:lang w:val="es-ES"/>
        </w:rPr>
        <w:t xml:space="preserve">os </w:t>
      </w:r>
      <w:r>
        <w:rPr>
          <w:lang w:val="es-ES"/>
        </w:rPr>
        <w:t>servicios prestados por la D</w:t>
      </w:r>
      <w:r w:rsidRPr="00116205">
        <w:rPr>
          <w:lang w:val="es-ES"/>
        </w:rPr>
        <w:t>irección (tableros de mando)</w:t>
      </w:r>
    </w:p>
    <w:p w14:paraId="79E4786A" w14:textId="77777777" w:rsidR="00EA5EA9" w:rsidRPr="00116205" w:rsidRDefault="00EA5EA9" w:rsidP="00EA5EA9">
      <w:pPr>
        <w:pStyle w:val="Prrafodelista"/>
        <w:numPr>
          <w:ilvl w:val="0"/>
          <w:numId w:val="32"/>
        </w:numPr>
        <w:jc w:val="both"/>
        <w:rPr>
          <w:lang w:val="es-ES"/>
        </w:rPr>
      </w:pPr>
      <w:r w:rsidRPr="00116205">
        <w:rPr>
          <w:lang w:val="es-ES"/>
        </w:rPr>
        <w:t>Bajo nivel de madurez en la administración por proyectos</w:t>
      </w:r>
    </w:p>
    <w:p w14:paraId="4CEC66DB" w14:textId="77777777" w:rsidR="00EA5EA9" w:rsidRPr="00116205" w:rsidRDefault="00EA5EA9" w:rsidP="00EA5EA9">
      <w:pPr>
        <w:pStyle w:val="Prrafodelista"/>
        <w:numPr>
          <w:ilvl w:val="0"/>
          <w:numId w:val="32"/>
        </w:numPr>
        <w:jc w:val="both"/>
        <w:rPr>
          <w:lang w:val="es-ES"/>
        </w:rPr>
      </w:pPr>
      <w:r w:rsidRPr="00116205">
        <w:rPr>
          <w:lang w:val="es-ES"/>
        </w:rPr>
        <w:t>Necesidad de alinear los sistemas de informa</w:t>
      </w:r>
      <w:r>
        <w:rPr>
          <w:lang w:val="es-ES"/>
        </w:rPr>
        <w:t>ción con los modelos operativos</w:t>
      </w:r>
    </w:p>
    <w:p w14:paraId="2432AC36" w14:textId="63CF8994" w:rsidR="00EA5EA9" w:rsidRPr="00116205" w:rsidRDefault="00EA5EA9" w:rsidP="00EA5EA9">
      <w:pPr>
        <w:pStyle w:val="Prrafodelista"/>
        <w:numPr>
          <w:ilvl w:val="0"/>
          <w:numId w:val="32"/>
        </w:numPr>
        <w:jc w:val="both"/>
        <w:rPr>
          <w:lang w:val="es-ES"/>
        </w:rPr>
      </w:pPr>
      <w:r w:rsidRPr="00116205">
        <w:rPr>
          <w:lang w:val="es-ES"/>
        </w:rPr>
        <w:t>No hay de arquitectura de TI</w:t>
      </w:r>
    </w:p>
    <w:p w14:paraId="4705667D" w14:textId="77777777" w:rsidR="00EA5EA9" w:rsidRDefault="00EA5EA9" w:rsidP="00EA5EA9">
      <w:pPr>
        <w:pStyle w:val="Prrafodelista"/>
        <w:numPr>
          <w:ilvl w:val="0"/>
          <w:numId w:val="32"/>
        </w:numPr>
        <w:jc w:val="both"/>
        <w:rPr>
          <w:lang w:val="es-ES"/>
        </w:rPr>
      </w:pPr>
      <w:r w:rsidRPr="00116205">
        <w:rPr>
          <w:lang w:val="es-ES"/>
        </w:rPr>
        <w:t>No se han implementado procesos internos, por lo cual se pierde conocimiento, no hay estandarización para desarrollo de actividades</w:t>
      </w:r>
    </w:p>
    <w:p w14:paraId="35399F34" w14:textId="77777777" w:rsidR="00EA5EA9" w:rsidRPr="00065694" w:rsidRDefault="00EA5EA9" w:rsidP="00EA5EA9">
      <w:pPr>
        <w:pStyle w:val="Prrafodelista"/>
        <w:numPr>
          <w:ilvl w:val="0"/>
          <w:numId w:val="32"/>
        </w:numPr>
        <w:jc w:val="both"/>
        <w:rPr>
          <w:lang w:val="es-ES"/>
        </w:rPr>
      </w:pPr>
      <w:r w:rsidRPr="00065694">
        <w:rPr>
          <w:lang w:val="es-ES"/>
        </w:rPr>
        <w:t>No se realiza medición de ser</w:t>
      </w:r>
      <w:r>
        <w:rPr>
          <w:lang w:val="es-ES"/>
        </w:rPr>
        <w:t>vicios prestados por la Oficina</w:t>
      </w:r>
    </w:p>
    <w:p w14:paraId="7E9D66E7" w14:textId="77777777" w:rsidR="00EA5EA9" w:rsidRPr="00065694" w:rsidRDefault="00EA5EA9" w:rsidP="00EA5EA9">
      <w:pPr>
        <w:pStyle w:val="Prrafodelista"/>
        <w:numPr>
          <w:ilvl w:val="0"/>
          <w:numId w:val="32"/>
        </w:numPr>
        <w:jc w:val="both"/>
        <w:rPr>
          <w:lang w:val="es-ES"/>
        </w:rPr>
      </w:pPr>
      <w:r w:rsidRPr="00065694">
        <w:rPr>
          <w:lang w:val="es-ES"/>
        </w:rPr>
        <w:t xml:space="preserve"> No se cuenta con información y conocimiento centralizado</w:t>
      </w:r>
    </w:p>
    <w:p w14:paraId="7781A406" w14:textId="54879AE2" w:rsidR="00EA5EA9" w:rsidRPr="00065694" w:rsidRDefault="00EA5EA9" w:rsidP="00EA5EA9">
      <w:pPr>
        <w:pStyle w:val="Prrafodelista"/>
        <w:numPr>
          <w:ilvl w:val="0"/>
          <w:numId w:val="32"/>
        </w:numPr>
        <w:jc w:val="both"/>
        <w:rPr>
          <w:lang w:val="es-ES"/>
        </w:rPr>
      </w:pPr>
      <w:r w:rsidRPr="00065694">
        <w:rPr>
          <w:lang w:val="es-ES"/>
        </w:rPr>
        <w:t xml:space="preserve"> Mayor participación de contratistas vs personal de planta, al momento del retiro laboral con la entidad se genera </w:t>
      </w:r>
      <w:r w:rsidR="009F1F38" w:rsidRPr="00065694">
        <w:rPr>
          <w:lang w:val="es-ES"/>
        </w:rPr>
        <w:t>pérdid</w:t>
      </w:r>
      <w:r w:rsidR="009F1F38">
        <w:rPr>
          <w:lang w:val="es-ES"/>
        </w:rPr>
        <w:t>a</w:t>
      </w:r>
      <w:r>
        <w:rPr>
          <w:lang w:val="es-ES"/>
        </w:rPr>
        <w:t xml:space="preserve"> de conocimiento e información</w:t>
      </w:r>
    </w:p>
    <w:p w14:paraId="437E80FA" w14:textId="77777777" w:rsidR="00EA5EA9" w:rsidRPr="00065694" w:rsidRDefault="00EA5EA9" w:rsidP="00EA5EA9">
      <w:pPr>
        <w:pStyle w:val="Prrafodelista"/>
        <w:numPr>
          <w:ilvl w:val="0"/>
          <w:numId w:val="32"/>
        </w:numPr>
        <w:jc w:val="both"/>
        <w:rPr>
          <w:lang w:val="es-ES"/>
        </w:rPr>
      </w:pPr>
      <w:r w:rsidRPr="00065694">
        <w:rPr>
          <w:lang w:val="es-ES"/>
        </w:rPr>
        <w:t>No se socializa con el personal operativo aspectos de planeación estratégica de la oficina, ni se comunicación líneas est</w:t>
      </w:r>
      <w:r>
        <w:rPr>
          <w:lang w:val="es-ES"/>
        </w:rPr>
        <w:t>ratégicas a nivel Institucional</w:t>
      </w:r>
    </w:p>
    <w:p w14:paraId="6726C7F7" w14:textId="77777777" w:rsidR="00EA5EA9" w:rsidRPr="00065694" w:rsidRDefault="00EA5EA9" w:rsidP="00EA5EA9">
      <w:pPr>
        <w:pStyle w:val="Prrafodelista"/>
        <w:numPr>
          <w:ilvl w:val="0"/>
          <w:numId w:val="32"/>
        </w:numPr>
        <w:jc w:val="both"/>
        <w:rPr>
          <w:lang w:val="es-ES"/>
        </w:rPr>
      </w:pPr>
      <w:r w:rsidRPr="00065694">
        <w:rPr>
          <w:lang w:val="es-ES"/>
        </w:rPr>
        <w:t>Los recursos humanos no son suficientes para el cumplimiento de las metas a cargo de</w:t>
      </w:r>
      <w:r>
        <w:rPr>
          <w:lang w:val="es-ES"/>
        </w:rPr>
        <w:t xml:space="preserve"> la O</w:t>
      </w:r>
      <w:r w:rsidRPr="00065694">
        <w:rPr>
          <w:lang w:val="es-ES"/>
        </w:rPr>
        <w:t>ficina</w:t>
      </w:r>
      <w:r w:rsidRPr="00065694">
        <w:rPr>
          <w:lang w:val="es-ES"/>
        </w:rPr>
        <w:tab/>
      </w:r>
    </w:p>
    <w:p w14:paraId="55D24411" w14:textId="77777777" w:rsidR="00EA5EA9" w:rsidRPr="00065694" w:rsidRDefault="00EA5EA9" w:rsidP="00EA5EA9">
      <w:pPr>
        <w:pStyle w:val="Prrafodelista"/>
        <w:numPr>
          <w:ilvl w:val="0"/>
          <w:numId w:val="32"/>
        </w:numPr>
        <w:jc w:val="both"/>
        <w:rPr>
          <w:lang w:val="es-ES"/>
        </w:rPr>
      </w:pPr>
      <w:r w:rsidRPr="00065694">
        <w:rPr>
          <w:lang w:val="es-ES"/>
        </w:rPr>
        <w:t xml:space="preserve">No se considera el conocimiento del personal operativo para la definición del alcance de los servicios a </w:t>
      </w:r>
      <w:r>
        <w:rPr>
          <w:lang w:val="es-ES"/>
        </w:rPr>
        <w:t>solicitar a terceros</w:t>
      </w:r>
      <w:r w:rsidRPr="00065694">
        <w:rPr>
          <w:lang w:val="es-ES"/>
        </w:rPr>
        <w:t>, por lo no se realizan mejoras en la contratación a pa</w:t>
      </w:r>
      <w:r>
        <w:rPr>
          <w:lang w:val="es-ES"/>
        </w:rPr>
        <w:t>rtir de experiencias adquiridas</w:t>
      </w:r>
    </w:p>
    <w:p w14:paraId="7E8A2B3F" w14:textId="77777777" w:rsidR="00EA5EA9" w:rsidRPr="00065694" w:rsidRDefault="00EA5EA9" w:rsidP="00EA5EA9">
      <w:pPr>
        <w:pStyle w:val="Prrafodelista"/>
        <w:numPr>
          <w:ilvl w:val="0"/>
          <w:numId w:val="32"/>
        </w:numPr>
        <w:jc w:val="both"/>
        <w:rPr>
          <w:lang w:val="es-ES"/>
        </w:rPr>
      </w:pPr>
      <w:r w:rsidRPr="00065694">
        <w:rPr>
          <w:lang w:val="es-ES"/>
        </w:rPr>
        <w:t>Procedimientos no documentados y los procedimient</w:t>
      </w:r>
      <w:r>
        <w:rPr>
          <w:lang w:val="es-ES"/>
        </w:rPr>
        <w:t>os existentes no son divulgados</w:t>
      </w:r>
      <w:r w:rsidRPr="00065694">
        <w:rPr>
          <w:lang w:val="es-ES"/>
        </w:rPr>
        <w:tab/>
      </w:r>
    </w:p>
    <w:p w14:paraId="15A9FF62" w14:textId="77777777" w:rsidR="00EA5EA9" w:rsidRDefault="00EA5EA9" w:rsidP="00EA5EA9">
      <w:pPr>
        <w:pStyle w:val="Prrafodelista"/>
        <w:numPr>
          <w:ilvl w:val="0"/>
          <w:numId w:val="32"/>
        </w:numPr>
        <w:jc w:val="both"/>
        <w:rPr>
          <w:lang w:val="es-ES"/>
        </w:rPr>
      </w:pPr>
      <w:r w:rsidRPr="00065694">
        <w:rPr>
          <w:lang w:val="es-ES"/>
        </w:rPr>
        <w:t>No se cuenta con documentación técnica sobre el funcionamiento de la</w:t>
      </w:r>
      <w:r>
        <w:rPr>
          <w:lang w:val="es-ES"/>
        </w:rPr>
        <w:t>s soluciones de software de la O</w:t>
      </w:r>
      <w:r w:rsidRPr="00065694">
        <w:rPr>
          <w:lang w:val="es-ES"/>
        </w:rPr>
        <w:t>ficina</w:t>
      </w:r>
    </w:p>
    <w:p w14:paraId="35B710DE" w14:textId="77777777" w:rsidR="00EA5EA9" w:rsidRPr="00065694" w:rsidRDefault="00EA5EA9" w:rsidP="00EA5EA9">
      <w:pPr>
        <w:pStyle w:val="Prrafodelista"/>
        <w:numPr>
          <w:ilvl w:val="0"/>
          <w:numId w:val="32"/>
        </w:numPr>
        <w:jc w:val="both"/>
        <w:rPr>
          <w:lang w:val="es-ES"/>
        </w:rPr>
      </w:pPr>
      <w:r w:rsidRPr="00065694">
        <w:rPr>
          <w:lang w:val="es-ES"/>
        </w:rPr>
        <w:t>Ausencia de roles claramente definidos, lo que da lugar a asignación de responsabilidades y funciones que no corresponden ni a la formación personal, ni a lo definido en manual de funciones o contrato establecido</w:t>
      </w:r>
    </w:p>
    <w:p w14:paraId="4B0EEC50" w14:textId="724FA705" w:rsidR="00EA5EA9" w:rsidRPr="00065694" w:rsidRDefault="00EA5EA9" w:rsidP="00EA5EA9">
      <w:pPr>
        <w:pStyle w:val="Prrafodelista"/>
        <w:numPr>
          <w:ilvl w:val="0"/>
          <w:numId w:val="32"/>
        </w:numPr>
        <w:jc w:val="both"/>
        <w:rPr>
          <w:lang w:val="es-ES"/>
        </w:rPr>
      </w:pPr>
      <w:r w:rsidRPr="00065694">
        <w:rPr>
          <w:lang w:val="es-ES"/>
        </w:rPr>
        <w:t>Falta de conocimiento por parte de los coordinadores de los temas bajo responsabilidad de los profesionales a su cargo, lo que genera re</w:t>
      </w:r>
      <w:r>
        <w:rPr>
          <w:lang w:val="es-ES"/>
        </w:rPr>
        <w:t>-</w:t>
      </w:r>
      <w:r w:rsidRPr="00065694">
        <w:rPr>
          <w:lang w:val="es-ES"/>
        </w:rPr>
        <w:t xml:space="preserve">procesos, sobrecarga y </w:t>
      </w:r>
      <w:r w:rsidR="009F1F38" w:rsidRPr="00065694">
        <w:rPr>
          <w:lang w:val="es-ES"/>
        </w:rPr>
        <w:t>pérdida</w:t>
      </w:r>
      <w:r w:rsidRPr="00065694">
        <w:rPr>
          <w:lang w:val="es-ES"/>
        </w:rPr>
        <w:t xml:space="preserve"> d</w:t>
      </w:r>
      <w:r>
        <w:rPr>
          <w:lang w:val="es-ES"/>
        </w:rPr>
        <w:t>e control sobre las actividades</w:t>
      </w:r>
      <w:r w:rsidRPr="00065694">
        <w:rPr>
          <w:lang w:val="es-ES"/>
        </w:rPr>
        <w:tab/>
      </w:r>
      <w:r w:rsidRPr="00065694">
        <w:rPr>
          <w:lang w:val="es-ES"/>
        </w:rPr>
        <w:tab/>
      </w:r>
    </w:p>
    <w:p w14:paraId="168CA6D6" w14:textId="77777777" w:rsidR="00EA5EA9" w:rsidRPr="00065694" w:rsidRDefault="00EA5EA9" w:rsidP="00EA5EA9">
      <w:pPr>
        <w:pStyle w:val="Prrafodelista"/>
        <w:numPr>
          <w:ilvl w:val="0"/>
          <w:numId w:val="32"/>
        </w:numPr>
        <w:jc w:val="both"/>
        <w:rPr>
          <w:lang w:val="es-ES"/>
        </w:rPr>
      </w:pPr>
      <w:r w:rsidRPr="00065694">
        <w:rPr>
          <w:lang w:val="es-ES"/>
        </w:rPr>
        <w:t>No se realiza una planeación organizada considerando los impactos en la oficina, se realiza a partir de los recursos existentes sin dimensionar las cargas adicionales q</w:t>
      </w:r>
      <w:r>
        <w:rPr>
          <w:lang w:val="es-ES"/>
        </w:rPr>
        <w:t>ue generan los nuevos proyectos</w:t>
      </w:r>
      <w:r w:rsidRPr="00065694">
        <w:rPr>
          <w:lang w:val="es-ES"/>
        </w:rPr>
        <w:tab/>
      </w:r>
    </w:p>
    <w:p w14:paraId="2CE91731" w14:textId="77777777" w:rsidR="00EA5EA9" w:rsidRPr="00065694" w:rsidRDefault="00EA5EA9" w:rsidP="00EA5EA9">
      <w:pPr>
        <w:pStyle w:val="Prrafodelista"/>
        <w:numPr>
          <w:ilvl w:val="0"/>
          <w:numId w:val="32"/>
        </w:numPr>
        <w:jc w:val="both"/>
        <w:rPr>
          <w:lang w:val="es-ES"/>
        </w:rPr>
      </w:pPr>
      <w:r w:rsidRPr="00065694">
        <w:rPr>
          <w:lang w:val="es-ES"/>
        </w:rPr>
        <w:t>No se considera la importancia de las soluciones tecnológicas para el desarrollo de las funciones de las dependencias del Ministeri</w:t>
      </w:r>
      <w:r>
        <w:rPr>
          <w:lang w:val="es-ES"/>
        </w:rPr>
        <w:t>o, ni la responsabilidad de la O</w:t>
      </w:r>
      <w:r w:rsidRPr="00065694">
        <w:rPr>
          <w:lang w:val="es-ES"/>
        </w:rPr>
        <w:t xml:space="preserve">ficina de realizar acompañamiento frente a las necesidades de las </w:t>
      </w:r>
      <w:r>
        <w:rPr>
          <w:lang w:val="es-ES"/>
        </w:rPr>
        <w:t>diferentes dependencias del MEN</w:t>
      </w:r>
    </w:p>
    <w:p w14:paraId="052B762A" w14:textId="77777777" w:rsidR="00EA5EA9" w:rsidRDefault="00EA5EA9" w:rsidP="00EA5EA9">
      <w:pPr>
        <w:pStyle w:val="Prrafodelista"/>
        <w:numPr>
          <w:ilvl w:val="0"/>
          <w:numId w:val="32"/>
        </w:numPr>
        <w:jc w:val="both"/>
        <w:rPr>
          <w:lang w:val="es-ES"/>
        </w:rPr>
      </w:pPr>
      <w:r w:rsidRPr="00065694">
        <w:rPr>
          <w:lang w:val="es-ES"/>
        </w:rPr>
        <w:t>No hay coordinación articulada entre los grupos internos de trabajo, ni un gobierno TI que permita determinar la capacidad de los sistemas y recursos tecnológicos con los que cuenta la oficina para soportar la operación</w:t>
      </w:r>
    </w:p>
    <w:p w14:paraId="6F60E80C" w14:textId="77777777" w:rsidR="00EA5EA9" w:rsidRPr="00065694" w:rsidRDefault="00EA5EA9" w:rsidP="00EA5EA9">
      <w:pPr>
        <w:pStyle w:val="Prrafodelista"/>
        <w:numPr>
          <w:ilvl w:val="0"/>
          <w:numId w:val="32"/>
        </w:numPr>
        <w:jc w:val="both"/>
        <w:rPr>
          <w:lang w:val="es-ES"/>
        </w:rPr>
      </w:pPr>
      <w:r w:rsidRPr="00065694">
        <w:rPr>
          <w:lang w:val="es-ES"/>
        </w:rPr>
        <w:t>Ausencia de comités técnicos que permita estructurar necesidades de contratación contemplando los requerimientos de todos los grupos de trabajo y la toma de decisiones articulada para lograr el mejoramiento y evitar inconvenientes futuros como la falta de recursos tecnológicos para el sopo</w:t>
      </w:r>
      <w:r>
        <w:rPr>
          <w:lang w:val="es-ES"/>
        </w:rPr>
        <w:t>rte de las soluciones</w:t>
      </w:r>
      <w:r w:rsidRPr="00065694">
        <w:rPr>
          <w:lang w:val="es-ES"/>
        </w:rPr>
        <w:tab/>
      </w:r>
    </w:p>
    <w:p w14:paraId="73B2F670" w14:textId="334979D7" w:rsidR="00EA5EA9" w:rsidRPr="00065694" w:rsidRDefault="00EA5EA9" w:rsidP="00EA5EA9">
      <w:pPr>
        <w:pStyle w:val="Prrafodelista"/>
        <w:numPr>
          <w:ilvl w:val="0"/>
          <w:numId w:val="32"/>
        </w:numPr>
        <w:jc w:val="both"/>
        <w:rPr>
          <w:lang w:val="es-ES"/>
        </w:rPr>
      </w:pPr>
      <w:r w:rsidRPr="00065694">
        <w:rPr>
          <w:lang w:val="es-ES"/>
        </w:rPr>
        <w:t xml:space="preserve">Falta de política clara de administración del talento humano. Actualmente el remplazo de personal no se </w:t>
      </w:r>
      <w:r w:rsidR="009F1F38" w:rsidRPr="00065694">
        <w:rPr>
          <w:lang w:val="es-ES"/>
        </w:rPr>
        <w:t>está</w:t>
      </w:r>
      <w:r w:rsidRPr="00065694">
        <w:rPr>
          <w:lang w:val="es-ES"/>
        </w:rPr>
        <w:t xml:space="preserve"> haciendo para atender los temas que han quedado desatendidos, por el contrario se trae personal con otras especializaciones y se dedican para otras funciones, se dividen responsabilidades entre el personal existente lo que genera sobrecarga laboral y de responsabilidades</w:t>
      </w:r>
    </w:p>
    <w:p w14:paraId="33A51E0D" w14:textId="77777777" w:rsidR="00EA5EA9" w:rsidRPr="00065694" w:rsidRDefault="00EA5EA9" w:rsidP="00EA5EA9">
      <w:pPr>
        <w:pStyle w:val="Prrafodelista"/>
        <w:numPr>
          <w:ilvl w:val="0"/>
          <w:numId w:val="32"/>
        </w:numPr>
        <w:jc w:val="both"/>
        <w:rPr>
          <w:lang w:val="es-ES"/>
        </w:rPr>
      </w:pPr>
      <w:r w:rsidRPr="00065694">
        <w:rPr>
          <w:lang w:val="es-ES"/>
        </w:rPr>
        <w:t>Ausencia de cargos de planta en grados superiores, lo que impide contar con profesionales con mayor formación o experiencia, considerando la desigual</w:t>
      </w:r>
      <w:r>
        <w:rPr>
          <w:lang w:val="es-ES"/>
        </w:rPr>
        <w:t>dad en salarios con el mercado</w:t>
      </w:r>
    </w:p>
    <w:p w14:paraId="607E99D5" w14:textId="77777777" w:rsidR="00EA5EA9" w:rsidRPr="00116205" w:rsidRDefault="00EA5EA9" w:rsidP="00EA5EA9">
      <w:pPr>
        <w:pStyle w:val="Prrafodelista"/>
        <w:numPr>
          <w:ilvl w:val="0"/>
          <w:numId w:val="32"/>
        </w:numPr>
        <w:jc w:val="both"/>
        <w:rPr>
          <w:lang w:val="es-ES"/>
        </w:rPr>
      </w:pPr>
      <w:r w:rsidRPr="00065694">
        <w:rPr>
          <w:lang w:val="es-ES"/>
        </w:rPr>
        <w:t>No se cuenta con un estudio de cargas que permita definir la cantidad de personal requerido para atender todos los frentes, ni su perfil requerido</w:t>
      </w:r>
      <w:r>
        <w:rPr>
          <w:lang w:val="es-ES"/>
        </w:rPr>
        <w:t>.</w:t>
      </w:r>
    </w:p>
    <w:p w14:paraId="73E07AA9" w14:textId="77777777" w:rsidR="00EA5EA9" w:rsidRDefault="00EA5EA9" w:rsidP="00EA5EA9">
      <w:pPr>
        <w:rPr>
          <w:lang w:val="es-ES"/>
        </w:rPr>
      </w:pPr>
    </w:p>
    <w:p w14:paraId="05CE9005" w14:textId="77777777" w:rsidR="00EA5EA9" w:rsidRDefault="00EA5EA9" w:rsidP="00EA5EA9">
      <w:pPr>
        <w:rPr>
          <w:lang w:val="es-ES"/>
        </w:rPr>
      </w:pPr>
    </w:p>
    <w:tbl>
      <w:tblPr>
        <w:tblStyle w:val="Sombreadomedio1-nfasis6"/>
        <w:tblW w:w="0" w:type="auto"/>
        <w:tblLook w:val="04A0" w:firstRow="1" w:lastRow="0" w:firstColumn="1" w:lastColumn="0" w:noHBand="0" w:noVBand="1"/>
      </w:tblPr>
      <w:tblGrid>
        <w:gridCol w:w="8978"/>
      </w:tblGrid>
      <w:tr w:rsidR="00EA5EA9" w14:paraId="7049465C"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077D593" w14:textId="77777777" w:rsidR="00EA5EA9" w:rsidRPr="00FB6EBE" w:rsidRDefault="00EA5EA9" w:rsidP="009E3F28">
            <w:pPr>
              <w:jc w:val="both"/>
              <w:rPr>
                <w:b w:val="0"/>
                <w:lang w:val="es-ES"/>
              </w:rPr>
            </w:pPr>
            <w:r>
              <w:rPr>
                <w:b w:val="0"/>
                <w:lang w:val="es-ES"/>
              </w:rPr>
              <w:t>OPORTUNIDADES</w:t>
            </w:r>
          </w:p>
        </w:tc>
      </w:tr>
      <w:tr w:rsidR="00EA5EA9" w14:paraId="68A4159D"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461D2F15" w14:textId="77777777" w:rsidR="00EA5EA9" w:rsidRPr="00FB6EBE" w:rsidRDefault="00EA5EA9" w:rsidP="009E3F28">
            <w:pPr>
              <w:jc w:val="center"/>
              <w:rPr>
                <w:b w:val="0"/>
                <w:lang w:val="es-ES"/>
              </w:rPr>
            </w:pPr>
            <w:r>
              <w:rPr>
                <w:b w:val="0"/>
                <w:lang w:val="es-ES"/>
              </w:rPr>
              <w:t>Atributos Externos</w:t>
            </w:r>
          </w:p>
        </w:tc>
      </w:tr>
      <w:tr w:rsidR="00EA5EA9" w14:paraId="575F0480"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79DE11D5" w14:textId="77777777" w:rsidR="00EA5EA9" w:rsidRPr="00BF0FB0" w:rsidRDefault="00EA5EA9" w:rsidP="009E3F28">
            <w:pPr>
              <w:rPr>
                <w:b w:val="0"/>
                <w:lang w:val="es-ES"/>
              </w:rPr>
            </w:pPr>
            <w:r w:rsidRPr="00065694">
              <w:rPr>
                <w:b w:val="0"/>
                <w:lang w:val="es-ES"/>
              </w:rPr>
              <w:t>Útil para alcanzar la visión de la Entidad</w:t>
            </w:r>
          </w:p>
        </w:tc>
      </w:tr>
    </w:tbl>
    <w:p w14:paraId="733C8088" w14:textId="77777777" w:rsidR="00EA5EA9" w:rsidRDefault="00EA5EA9" w:rsidP="00EA5EA9">
      <w:pPr>
        <w:jc w:val="both"/>
        <w:rPr>
          <w:lang w:val="es-ES"/>
        </w:rPr>
      </w:pPr>
    </w:p>
    <w:p w14:paraId="731BE008" w14:textId="77777777" w:rsidR="00EA5EA9" w:rsidRPr="00D2563C" w:rsidRDefault="00EA5EA9" w:rsidP="00EA5EA9">
      <w:pPr>
        <w:pStyle w:val="Prrafodelista"/>
        <w:numPr>
          <w:ilvl w:val="0"/>
          <w:numId w:val="33"/>
        </w:numPr>
        <w:jc w:val="both"/>
        <w:rPr>
          <w:lang w:val="es-ES"/>
        </w:rPr>
      </w:pPr>
      <w:r w:rsidRPr="00D2563C">
        <w:rPr>
          <w:lang w:val="es-ES"/>
        </w:rPr>
        <w:t>Avance tecnológico (Plataforma como</w:t>
      </w:r>
      <w:r>
        <w:rPr>
          <w:lang w:val="es-ES"/>
        </w:rPr>
        <w:t xml:space="preserve"> Servicio, Cloud Computing, Comunicaciones</w:t>
      </w:r>
      <w:r w:rsidRPr="00D2563C">
        <w:rPr>
          <w:lang w:val="es-ES"/>
        </w:rPr>
        <w:t xml:space="preserve"> Unificadas, computación móvil, geo</w:t>
      </w:r>
      <w:r>
        <w:rPr>
          <w:lang w:val="es-ES"/>
        </w:rPr>
        <w:t>-</w:t>
      </w:r>
      <w:r w:rsidRPr="00D2563C">
        <w:rPr>
          <w:lang w:val="es-ES"/>
        </w:rPr>
        <w:t>referenciación, etc.)</w:t>
      </w:r>
    </w:p>
    <w:p w14:paraId="0F6E9236" w14:textId="77777777" w:rsidR="00EA5EA9" w:rsidRPr="00D2563C" w:rsidRDefault="00EA5EA9" w:rsidP="00EA5EA9">
      <w:pPr>
        <w:pStyle w:val="Prrafodelista"/>
        <w:numPr>
          <w:ilvl w:val="0"/>
          <w:numId w:val="33"/>
        </w:numPr>
        <w:jc w:val="both"/>
        <w:rPr>
          <w:lang w:val="es-ES"/>
        </w:rPr>
      </w:pPr>
      <w:r w:rsidRPr="00D2563C">
        <w:rPr>
          <w:lang w:val="es-ES"/>
        </w:rPr>
        <w:t>Existencia de estándares de seguridad informática</w:t>
      </w:r>
    </w:p>
    <w:p w14:paraId="1FEBEC79" w14:textId="77777777" w:rsidR="00EA5EA9" w:rsidRPr="00D2563C" w:rsidRDefault="00EA5EA9" w:rsidP="00EA5EA9">
      <w:pPr>
        <w:pStyle w:val="Prrafodelista"/>
        <w:numPr>
          <w:ilvl w:val="0"/>
          <w:numId w:val="33"/>
        </w:numPr>
        <w:jc w:val="both"/>
        <w:rPr>
          <w:lang w:val="es-ES"/>
        </w:rPr>
      </w:pPr>
      <w:r w:rsidRPr="00D2563C">
        <w:rPr>
          <w:lang w:val="es-ES"/>
        </w:rPr>
        <w:t>Pluralidad de los proveedores</w:t>
      </w:r>
    </w:p>
    <w:p w14:paraId="38DBA30B" w14:textId="77777777" w:rsidR="00EA5EA9" w:rsidRPr="00D2563C" w:rsidRDefault="00EA5EA9" w:rsidP="00EA5EA9">
      <w:pPr>
        <w:pStyle w:val="Prrafodelista"/>
        <w:numPr>
          <w:ilvl w:val="0"/>
          <w:numId w:val="33"/>
        </w:numPr>
        <w:jc w:val="both"/>
        <w:rPr>
          <w:lang w:val="es-ES"/>
        </w:rPr>
      </w:pPr>
      <w:r w:rsidRPr="00D2563C">
        <w:rPr>
          <w:lang w:val="es-ES"/>
        </w:rPr>
        <w:t>Normas y estándares (Buenas prácticas)</w:t>
      </w:r>
    </w:p>
    <w:p w14:paraId="5D0AA29A" w14:textId="77777777" w:rsidR="00EA5EA9" w:rsidRPr="00D2563C" w:rsidRDefault="00EA5EA9" w:rsidP="00EA5EA9">
      <w:pPr>
        <w:pStyle w:val="Prrafodelista"/>
        <w:numPr>
          <w:ilvl w:val="0"/>
          <w:numId w:val="33"/>
        </w:numPr>
        <w:jc w:val="both"/>
        <w:rPr>
          <w:lang w:val="es-ES"/>
        </w:rPr>
      </w:pPr>
      <w:r w:rsidRPr="00D2563C">
        <w:rPr>
          <w:lang w:val="es-ES"/>
        </w:rPr>
        <w:t>La educació</w:t>
      </w:r>
      <w:r>
        <w:rPr>
          <w:lang w:val="es-ES"/>
        </w:rPr>
        <w:t>n es el pilar en estrategia de Gobierno A</w:t>
      </w:r>
      <w:r w:rsidRPr="00D2563C">
        <w:rPr>
          <w:lang w:val="es-ES"/>
        </w:rPr>
        <w:t>ctual</w:t>
      </w:r>
    </w:p>
    <w:p w14:paraId="7C0CE454" w14:textId="77777777" w:rsidR="00EA5EA9" w:rsidRPr="00D2563C" w:rsidRDefault="00EA5EA9" w:rsidP="00EA5EA9">
      <w:pPr>
        <w:pStyle w:val="Prrafodelista"/>
        <w:numPr>
          <w:ilvl w:val="0"/>
          <w:numId w:val="33"/>
        </w:numPr>
        <w:jc w:val="both"/>
        <w:rPr>
          <w:lang w:val="es-ES"/>
        </w:rPr>
      </w:pPr>
      <w:r w:rsidRPr="00D2563C">
        <w:rPr>
          <w:lang w:val="es-ES"/>
        </w:rPr>
        <w:t>Obligatoriedad sobre cumplimiento de Decreto</w:t>
      </w:r>
      <w:r>
        <w:rPr>
          <w:lang w:val="es-ES"/>
        </w:rPr>
        <w:t xml:space="preserve"> 2573 de diciembre 12 de 2012</w:t>
      </w:r>
      <w:r w:rsidRPr="00D2563C">
        <w:rPr>
          <w:lang w:val="es-ES"/>
        </w:rPr>
        <w:t xml:space="preserve"> sobre implementación de estrategia de Gobierno en Línea, es un paso para fortalecer actividades de TI en entidades del gobierno</w:t>
      </w:r>
    </w:p>
    <w:p w14:paraId="15A06A6C" w14:textId="77777777" w:rsidR="00EA5EA9" w:rsidRPr="00D2563C" w:rsidRDefault="00EA5EA9" w:rsidP="00EA5EA9">
      <w:pPr>
        <w:pStyle w:val="Prrafodelista"/>
        <w:numPr>
          <w:ilvl w:val="0"/>
          <w:numId w:val="33"/>
        </w:numPr>
        <w:rPr>
          <w:lang w:val="es-ES"/>
        </w:rPr>
      </w:pPr>
      <w:r w:rsidRPr="00D2563C">
        <w:rPr>
          <w:lang w:val="es-ES"/>
        </w:rPr>
        <w:t>Necesidades de interoperabilidad de entidades públicas</w:t>
      </w:r>
    </w:p>
    <w:p w14:paraId="461F671C" w14:textId="77777777" w:rsidR="00EA5EA9" w:rsidRPr="00D2563C" w:rsidRDefault="00EA5EA9" w:rsidP="00EA5EA9">
      <w:pPr>
        <w:pStyle w:val="Prrafodelista"/>
        <w:numPr>
          <w:ilvl w:val="0"/>
          <w:numId w:val="33"/>
        </w:numPr>
        <w:jc w:val="both"/>
        <w:rPr>
          <w:lang w:val="es-ES"/>
        </w:rPr>
      </w:pPr>
      <w:r w:rsidRPr="00D2563C">
        <w:rPr>
          <w:lang w:val="es-ES"/>
        </w:rPr>
        <w:t>Incremento en conectividad de la ciudadanía</w:t>
      </w:r>
    </w:p>
    <w:p w14:paraId="3DC367A7" w14:textId="77777777" w:rsidR="00EA5EA9" w:rsidRDefault="00EA5EA9" w:rsidP="00EA5EA9">
      <w:pPr>
        <w:pStyle w:val="Prrafodelista"/>
        <w:numPr>
          <w:ilvl w:val="0"/>
          <w:numId w:val="33"/>
        </w:numPr>
        <w:jc w:val="both"/>
        <w:rPr>
          <w:lang w:val="es-ES"/>
        </w:rPr>
      </w:pPr>
      <w:r w:rsidRPr="00D2563C">
        <w:rPr>
          <w:lang w:val="es-ES"/>
        </w:rPr>
        <w:t>Aplicabilidad de la herramientas tecnológicas en los procesos  educativos</w:t>
      </w:r>
    </w:p>
    <w:p w14:paraId="0C6C3A47" w14:textId="77777777" w:rsidR="00EA5EA9" w:rsidRPr="00D2563C" w:rsidRDefault="00EA5EA9" w:rsidP="00EA5EA9">
      <w:pPr>
        <w:pStyle w:val="Prrafodelista"/>
        <w:numPr>
          <w:ilvl w:val="0"/>
          <w:numId w:val="33"/>
        </w:numPr>
        <w:jc w:val="both"/>
        <w:rPr>
          <w:lang w:val="es-ES"/>
        </w:rPr>
      </w:pPr>
      <w:r w:rsidRPr="00D2563C">
        <w:rPr>
          <w:lang w:val="es-ES"/>
        </w:rPr>
        <w:t>Posibilidad de trabajo conjunto con la Oficina de Innovación para apalancar proyectos de TI</w:t>
      </w:r>
    </w:p>
    <w:p w14:paraId="2F0469A5" w14:textId="77777777" w:rsidR="00EA5EA9" w:rsidRPr="00D2563C" w:rsidRDefault="00EA5EA9" w:rsidP="00EA5EA9">
      <w:pPr>
        <w:pStyle w:val="Prrafodelista"/>
        <w:numPr>
          <w:ilvl w:val="0"/>
          <w:numId w:val="33"/>
        </w:numPr>
        <w:jc w:val="both"/>
        <w:rPr>
          <w:lang w:val="es-ES"/>
        </w:rPr>
      </w:pPr>
      <w:r w:rsidRPr="00D2563C">
        <w:rPr>
          <w:lang w:val="es-ES"/>
        </w:rPr>
        <w:t>Desarrollo de Arquitectura Empresarial</w:t>
      </w:r>
      <w:r>
        <w:rPr>
          <w:lang w:val="es-ES"/>
        </w:rPr>
        <w:t xml:space="preserve"> – AE </w:t>
      </w:r>
      <w:r w:rsidRPr="00D2563C">
        <w:rPr>
          <w:lang w:val="es-ES"/>
        </w:rPr>
        <w:t>para soportar actividades del Ministerio: RENE, SAP</w:t>
      </w:r>
      <w:r>
        <w:rPr>
          <w:lang w:val="es-ES"/>
        </w:rPr>
        <w:t>, PAE SNET</w:t>
      </w:r>
    </w:p>
    <w:p w14:paraId="5755AD17" w14:textId="77777777" w:rsidR="00EA5EA9" w:rsidRPr="00D2563C" w:rsidRDefault="00EA5EA9" w:rsidP="00EA5EA9">
      <w:pPr>
        <w:pStyle w:val="Prrafodelista"/>
        <w:numPr>
          <w:ilvl w:val="0"/>
          <w:numId w:val="33"/>
        </w:numPr>
        <w:jc w:val="both"/>
        <w:rPr>
          <w:lang w:val="es-ES"/>
        </w:rPr>
      </w:pPr>
      <w:r w:rsidRPr="00D2563C">
        <w:rPr>
          <w:lang w:val="es-ES"/>
        </w:rPr>
        <w:t>Trab</w:t>
      </w:r>
      <w:r>
        <w:rPr>
          <w:lang w:val="es-ES"/>
        </w:rPr>
        <w:t>ajo conjunto con entidades del E</w:t>
      </w:r>
      <w:r w:rsidRPr="00D2563C">
        <w:rPr>
          <w:lang w:val="es-ES"/>
        </w:rPr>
        <w:t>stado para el cumplimiento de las metas del MEN</w:t>
      </w:r>
    </w:p>
    <w:p w14:paraId="0CDE3682" w14:textId="77777777" w:rsidR="00EA5EA9" w:rsidRPr="00D2563C" w:rsidRDefault="00EA5EA9" w:rsidP="00EA5EA9">
      <w:pPr>
        <w:pStyle w:val="Prrafodelista"/>
        <w:numPr>
          <w:ilvl w:val="0"/>
          <w:numId w:val="33"/>
        </w:numPr>
        <w:jc w:val="both"/>
        <w:rPr>
          <w:lang w:val="es-ES"/>
        </w:rPr>
      </w:pPr>
      <w:r w:rsidRPr="00D2563C">
        <w:rPr>
          <w:lang w:val="es-ES"/>
        </w:rPr>
        <w:t>Uso y aplicación de iniciativas de teletrabajo propuestas por el gobierno nacional desde el ministerio de tecnologías</w:t>
      </w:r>
    </w:p>
    <w:p w14:paraId="43DDC2F6" w14:textId="77777777" w:rsidR="00EA5EA9" w:rsidRDefault="00EA5EA9" w:rsidP="00EA5EA9">
      <w:pPr>
        <w:pStyle w:val="Prrafodelista"/>
        <w:numPr>
          <w:ilvl w:val="0"/>
          <w:numId w:val="33"/>
        </w:numPr>
        <w:jc w:val="both"/>
        <w:rPr>
          <w:lang w:val="es-ES"/>
        </w:rPr>
      </w:pPr>
      <w:r w:rsidRPr="00D2563C">
        <w:rPr>
          <w:lang w:val="es-ES"/>
        </w:rPr>
        <w:t>Algunos proveedores otorgan cursos para los funcionarios de planta con el fin de capacitar en temas puntuales</w:t>
      </w:r>
      <w:r>
        <w:rPr>
          <w:lang w:val="es-ES"/>
        </w:rPr>
        <w:t>.</w:t>
      </w:r>
    </w:p>
    <w:p w14:paraId="2D8D37E0" w14:textId="77777777" w:rsidR="00EA5EA9" w:rsidRDefault="00EA5EA9" w:rsidP="00EA5EA9">
      <w:pPr>
        <w:jc w:val="both"/>
        <w:rPr>
          <w:lang w:val="es-ES"/>
        </w:rPr>
      </w:pPr>
    </w:p>
    <w:tbl>
      <w:tblPr>
        <w:tblStyle w:val="Sombreadomedio1-nfasis6"/>
        <w:tblW w:w="0" w:type="auto"/>
        <w:tblLook w:val="04A0" w:firstRow="1" w:lastRow="0" w:firstColumn="1" w:lastColumn="0" w:noHBand="0" w:noVBand="1"/>
      </w:tblPr>
      <w:tblGrid>
        <w:gridCol w:w="8978"/>
      </w:tblGrid>
      <w:tr w:rsidR="00EA5EA9" w14:paraId="6D0A20C1"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1DA5646B" w14:textId="77777777" w:rsidR="00EA5EA9" w:rsidRPr="00FB6EBE" w:rsidRDefault="00EA5EA9" w:rsidP="009E3F28">
            <w:pPr>
              <w:jc w:val="both"/>
              <w:rPr>
                <w:b w:val="0"/>
                <w:lang w:val="es-ES"/>
              </w:rPr>
            </w:pPr>
            <w:r>
              <w:rPr>
                <w:b w:val="0"/>
                <w:lang w:val="es-ES"/>
              </w:rPr>
              <w:t>AMENAZAS</w:t>
            </w:r>
          </w:p>
        </w:tc>
      </w:tr>
      <w:tr w:rsidR="00EA5EA9" w14:paraId="2670ADE3"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38977BAF" w14:textId="77777777" w:rsidR="00EA5EA9" w:rsidRPr="00FB6EBE" w:rsidRDefault="00EA5EA9" w:rsidP="009E3F28">
            <w:pPr>
              <w:jc w:val="center"/>
              <w:rPr>
                <w:b w:val="0"/>
                <w:lang w:val="es-ES"/>
              </w:rPr>
            </w:pPr>
            <w:r>
              <w:rPr>
                <w:b w:val="0"/>
                <w:lang w:val="es-ES"/>
              </w:rPr>
              <w:t>Atributos Externos</w:t>
            </w:r>
          </w:p>
        </w:tc>
      </w:tr>
      <w:tr w:rsidR="00EA5EA9" w14:paraId="5B9E1E0F"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4BCB919D" w14:textId="77777777" w:rsidR="00EA5EA9" w:rsidRPr="00BF0FB0" w:rsidRDefault="00EA5EA9" w:rsidP="009E3F28">
            <w:pPr>
              <w:jc w:val="both"/>
              <w:rPr>
                <w:b w:val="0"/>
                <w:lang w:val="es-ES"/>
              </w:rPr>
            </w:pPr>
            <w:r w:rsidRPr="00116205">
              <w:rPr>
                <w:b w:val="0"/>
                <w:lang w:val="es-ES"/>
              </w:rPr>
              <w:t>Perjudicial</w:t>
            </w:r>
            <w:r>
              <w:rPr>
                <w:b w:val="0"/>
                <w:lang w:val="es-ES"/>
              </w:rPr>
              <w:t xml:space="preserve"> para alcanzar la visión de la E</w:t>
            </w:r>
            <w:r w:rsidRPr="00116205">
              <w:rPr>
                <w:b w:val="0"/>
                <w:lang w:val="es-ES"/>
              </w:rPr>
              <w:t>ntidad</w:t>
            </w:r>
          </w:p>
        </w:tc>
      </w:tr>
    </w:tbl>
    <w:p w14:paraId="5BF4001C" w14:textId="77777777" w:rsidR="00EA5EA9" w:rsidRDefault="00EA5EA9" w:rsidP="00EA5EA9">
      <w:pPr>
        <w:jc w:val="both"/>
        <w:rPr>
          <w:lang w:val="es-ES"/>
        </w:rPr>
      </w:pPr>
    </w:p>
    <w:p w14:paraId="3AB52A22" w14:textId="77777777" w:rsidR="00EA5EA9" w:rsidRPr="008D57E4" w:rsidRDefault="00EA5EA9" w:rsidP="00EA5EA9">
      <w:pPr>
        <w:pStyle w:val="Prrafodelista"/>
        <w:numPr>
          <w:ilvl w:val="0"/>
          <w:numId w:val="34"/>
        </w:numPr>
        <w:jc w:val="both"/>
        <w:rPr>
          <w:lang w:val="es-ES"/>
        </w:rPr>
      </w:pPr>
      <w:r w:rsidRPr="008D57E4">
        <w:rPr>
          <w:lang w:val="es-ES"/>
        </w:rPr>
        <w:t>Soluciones tecnológicas no centradas en los grupos de interés</w:t>
      </w:r>
    </w:p>
    <w:p w14:paraId="531E2CC6" w14:textId="77777777" w:rsidR="00EA5EA9" w:rsidRPr="008D57E4" w:rsidRDefault="00EA5EA9" w:rsidP="00EA5EA9">
      <w:pPr>
        <w:pStyle w:val="Prrafodelista"/>
        <w:numPr>
          <w:ilvl w:val="0"/>
          <w:numId w:val="34"/>
        </w:numPr>
        <w:jc w:val="both"/>
        <w:rPr>
          <w:lang w:val="es-ES"/>
        </w:rPr>
      </w:pPr>
      <w:r w:rsidRPr="008D57E4">
        <w:rPr>
          <w:lang w:val="es-ES"/>
        </w:rPr>
        <w:t>Baja y tardía participación de los usuarios de las soluciones tecnológicos</w:t>
      </w:r>
    </w:p>
    <w:p w14:paraId="47A87A47" w14:textId="77777777" w:rsidR="00EA5EA9" w:rsidRPr="008D57E4" w:rsidRDefault="00EA5EA9" w:rsidP="00EA5EA9">
      <w:pPr>
        <w:pStyle w:val="Prrafodelista"/>
        <w:numPr>
          <w:ilvl w:val="0"/>
          <w:numId w:val="34"/>
        </w:numPr>
        <w:jc w:val="both"/>
        <w:rPr>
          <w:lang w:val="es-ES"/>
        </w:rPr>
      </w:pPr>
      <w:r w:rsidRPr="008D57E4">
        <w:rPr>
          <w:lang w:val="es-ES"/>
        </w:rPr>
        <w:t>Fallas en la Operaci</w:t>
      </w:r>
      <w:r>
        <w:rPr>
          <w:lang w:val="es-ES"/>
        </w:rPr>
        <w:t>ón por parte de los proveedores</w:t>
      </w:r>
    </w:p>
    <w:p w14:paraId="2567C12C" w14:textId="77777777" w:rsidR="00EA5EA9" w:rsidRPr="008D57E4" w:rsidRDefault="00EA5EA9" w:rsidP="00EA5EA9">
      <w:pPr>
        <w:pStyle w:val="Prrafodelista"/>
        <w:numPr>
          <w:ilvl w:val="0"/>
          <w:numId w:val="34"/>
        </w:numPr>
        <w:jc w:val="both"/>
        <w:rPr>
          <w:lang w:val="es-ES"/>
        </w:rPr>
      </w:pPr>
      <w:r w:rsidRPr="008D57E4">
        <w:rPr>
          <w:lang w:val="es-ES"/>
        </w:rPr>
        <w:t>Modelo de contratación del MEN</w:t>
      </w:r>
      <w:r>
        <w:rPr>
          <w:lang w:val="es-ES"/>
        </w:rPr>
        <w:t xml:space="preserve"> </w:t>
      </w:r>
      <w:r w:rsidRPr="008D57E4">
        <w:rPr>
          <w:lang w:val="es-ES"/>
        </w:rPr>
        <w:t>(Prestación de servicios)</w:t>
      </w:r>
    </w:p>
    <w:p w14:paraId="186A847C" w14:textId="77777777" w:rsidR="00EA5EA9" w:rsidRPr="008D57E4" w:rsidRDefault="00EA5EA9" w:rsidP="00EA5EA9">
      <w:pPr>
        <w:pStyle w:val="Prrafodelista"/>
        <w:numPr>
          <w:ilvl w:val="0"/>
          <w:numId w:val="34"/>
        </w:numPr>
        <w:jc w:val="both"/>
        <w:rPr>
          <w:lang w:val="es-ES"/>
        </w:rPr>
      </w:pPr>
      <w:r w:rsidRPr="008D57E4">
        <w:rPr>
          <w:lang w:val="es-ES"/>
        </w:rPr>
        <w:t>Situaciones de desastre natural</w:t>
      </w:r>
    </w:p>
    <w:p w14:paraId="4969582C" w14:textId="77777777" w:rsidR="00EA5EA9" w:rsidRPr="008D57E4" w:rsidRDefault="00EA5EA9" w:rsidP="00EA5EA9">
      <w:pPr>
        <w:pStyle w:val="Prrafodelista"/>
        <w:numPr>
          <w:ilvl w:val="0"/>
          <w:numId w:val="34"/>
        </w:numPr>
        <w:jc w:val="both"/>
        <w:rPr>
          <w:lang w:val="es-ES"/>
        </w:rPr>
      </w:pPr>
      <w:r w:rsidRPr="008D57E4">
        <w:rPr>
          <w:lang w:val="es-ES"/>
        </w:rPr>
        <w:t>Carencia de destrezas por parte de usuarios y operadores de servicio con relación a los recursos tecnológicos</w:t>
      </w:r>
    </w:p>
    <w:p w14:paraId="696862A1" w14:textId="77777777" w:rsidR="00EA5EA9" w:rsidRPr="008D57E4" w:rsidRDefault="00EA5EA9" w:rsidP="00EA5EA9">
      <w:pPr>
        <w:pStyle w:val="Prrafodelista"/>
        <w:numPr>
          <w:ilvl w:val="0"/>
          <w:numId w:val="34"/>
        </w:numPr>
        <w:jc w:val="both"/>
        <w:rPr>
          <w:lang w:val="es-ES"/>
        </w:rPr>
      </w:pPr>
      <w:r>
        <w:rPr>
          <w:lang w:val="es-ES"/>
        </w:rPr>
        <w:t>Ataques Cibernéticos.</w:t>
      </w:r>
    </w:p>
    <w:p w14:paraId="649CA1BD" w14:textId="77777777" w:rsidR="00EA5EA9" w:rsidRPr="008D57E4" w:rsidRDefault="00EA5EA9" w:rsidP="00EA5EA9">
      <w:pPr>
        <w:pStyle w:val="Prrafodelista"/>
        <w:numPr>
          <w:ilvl w:val="0"/>
          <w:numId w:val="34"/>
        </w:numPr>
        <w:jc w:val="both"/>
        <w:rPr>
          <w:lang w:val="es-ES"/>
        </w:rPr>
      </w:pPr>
      <w:r w:rsidRPr="008D57E4">
        <w:rPr>
          <w:lang w:val="es-ES"/>
        </w:rPr>
        <w:t xml:space="preserve">Cambios en el direccionamiento estratégico y de gerencia no permiten dar continuidad </w:t>
      </w:r>
      <w:r>
        <w:rPr>
          <w:lang w:val="es-ES"/>
        </w:rPr>
        <w:t>a las estrategias de la oficina</w:t>
      </w:r>
    </w:p>
    <w:p w14:paraId="67F5B509" w14:textId="77777777" w:rsidR="00EA5EA9" w:rsidRPr="008D57E4" w:rsidRDefault="00EA5EA9" w:rsidP="00EA5EA9">
      <w:pPr>
        <w:pStyle w:val="Prrafodelista"/>
        <w:numPr>
          <w:ilvl w:val="0"/>
          <w:numId w:val="34"/>
        </w:numPr>
        <w:jc w:val="both"/>
        <w:rPr>
          <w:lang w:val="es-ES"/>
        </w:rPr>
      </w:pPr>
      <w:r w:rsidRPr="008D57E4">
        <w:rPr>
          <w:lang w:val="es-ES"/>
        </w:rPr>
        <w:t>D</w:t>
      </w:r>
      <w:r>
        <w:rPr>
          <w:lang w:val="es-ES"/>
        </w:rPr>
        <w:t>esempeño de la Economía N</w:t>
      </w:r>
      <w:r w:rsidRPr="008D57E4">
        <w:rPr>
          <w:lang w:val="es-ES"/>
        </w:rPr>
        <w:t>acional</w:t>
      </w:r>
    </w:p>
    <w:p w14:paraId="582F1141" w14:textId="77777777" w:rsidR="00EA5EA9" w:rsidRPr="008D57E4" w:rsidRDefault="00EA5EA9" w:rsidP="00EA5EA9">
      <w:pPr>
        <w:pStyle w:val="Prrafodelista"/>
        <w:numPr>
          <w:ilvl w:val="0"/>
          <w:numId w:val="34"/>
        </w:numPr>
        <w:jc w:val="both"/>
        <w:rPr>
          <w:lang w:val="es-ES"/>
        </w:rPr>
      </w:pPr>
      <w:r w:rsidRPr="008D57E4">
        <w:rPr>
          <w:lang w:val="es-ES"/>
        </w:rPr>
        <w:t>Cambios en normatividad del sector educativo y políticas que afecten la financiación de la Entidad</w:t>
      </w:r>
    </w:p>
    <w:p w14:paraId="20B5D58A" w14:textId="77777777" w:rsidR="00EA5EA9" w:rsidRPr="008D57E4" w:rsidRDefault="00EA5EA9" w:rsidP="00EA5EA9">
      <w:pPr>
        <w:pStyle w:val="Prrafodelista"/>
        <w:numPr>
          <w:ilvl w:val="0"/>
          <w:numId w:val="34"/>
        </w:numPr>
        <w:jc w:val="both"/>
        <w:rPr>
          <w:lang w:val="es-ES"/>
        </w:rPr>
      </w:pPr>
      <w:r w:rsidRPr="008D57E4">
        <w:rPr>
          <w:lang w:val="es-ES"/>
        </w:rPr>
        <w:t>Cambios en lineamientos de estrategia GEL</w:t>
      </w:r>
    </w:p>
    <w:p w14:paraId="7ACDCA53" w14:textId="77777777" w:rsidR="00EA5EA9" w:rsidRDefault="00EA5EA9" w:rsidP="00EA5EA9">
      <w:pPr>
        <w:pStyle w:val="Prrafodelista"/>
        <w:numPr>
          <w:ilvl w:val="0"/>
          <w:numId w:val="34"/>
        </w:numPr>
        <w:jc w:val="both"/>
        <w:rPr>
          <w:lang w:val="es-ES"/>
        </w:rPr>
      </w:pPr>
      <w:r w:rsidRPr="008D57E4">
        <w:rPr>
          <w:lang w:val="es-ES"/>
        </w:rPr>
        <w:t>Desarrollo de proyectos tecnológicos por dependencias del Ministerio sin contar con aval de la Oficina de Tecnología y S</w:t>
      </w:r>
      <w:r>
        <w:rPr>
          <w:lang w:val="es-ES"/>
        </w:rPr>
        <w:t xml:space="preserve">istemas de </w:t>
      </w:r>
      <w:r w:rsidRPr="008D57E4">
        <w:rPr>
          <w:lang w:val="es-ES"/>
        </w:rPr>
        <w:t>I</w:t>
      </w:r>
      <w:r>
        <w:rPr>
          <w:lang w:val="es-ES"/>
        </w:rPr>
        <w:t>nformación</w:t>
      </w:r>
    </w:p>
    <w:p w14:paraId="43D7BF06" w14:textId="77777777" w:rsidR="00EA5EA9" w:rsidRPr="008D57E4" w:rsidRDefault="00EA5EA9" w:rsidP="00EA5EA9">
      <w:pPr>
        <w:pStyle w:val="Prrafodelista"/>
        <w:numPr>
          <w:ilvl w:val="0"/>
          <w:numId w:val="34"/>
        </w:numPr>
        <w:jc w:val="both"/>
        <w:rPr>
          <w:lang w:val="es-ES"/>
        </w:rPr>
      </w:pPr>
      <w:r w:rsidRPr="008D57E4">
        <w:rPr>
          <w:lang w:val="es-ES"/>
        </w:rPr>
        <w:t>Mala estructuración y definición del alcance de los proyectos</w:t>
      </w:r>
    </w:p>
    <w:p w14:paraId="46C8202C" w14:textId="77777777" w:rsidR="00EA5EA9" w:rsidRPr="008D57E4" w:rsidRDefault="00EA5EA9" w:rsidP="00EA5EA9">
      <w:pPr>
        <w:pStyle w:val="Prrafodelista"/>
        <w:numPr>
          <w:ilvl w:val="0"/>
          <w:numId w:val="34"/>
        </w:numPr>
        <w:jc w:val="both"/>
        <w:rPr>
          <w:lang w:val="es-ES"/>
        </w:rPr>
      </w:pPr>
      <w:r w:rsidRPr="008D57E4">
        <w:rPr>
          <w:lang w:val="es-ES"/>
        </w:rPr>
        <w:t>Incumplimientos por parte de las empresas contratistas</w:t>
      </w:r>
    </w:p>
    <w:p w14:paraId="06870D68" w14:textId="77777777" w:rsidR="00EA5EA9" w:rsidRPr="008D57E4" w:rsidRDefault="00EA5EA9" w:rsidP="00EA5EA9">
      <w:pPr>
        <w:pStyle w:val="Prrafodelista"/>
        <w:numPr>
          <w:ilvl w:val="0"/>
          <w:numId w:val="34"/>
        </w:numPr>
        <w:jc w:val="both"/>
        <w:rPr>
          <w:lang w:val="es-ES"/>
        </w:rPr>
      </w:pPr>
      <w:r w:rsidRPr="008D57E4">
        <w:rPr>
          <w:lang w:val="es-ES"/>
        </w:rPr>
        <w:t>Que las ETC no cumplan con los lineamientos definidos por el MEN pa</w:t>
      </w:r>
      <w:r>
        <w:rPr>
          <w:lang w:val="es-ES"/>
        </w:rPr>
        <w:t>ra el cumplimiento de funciones</w:t>
      </w:r>
    </w:p>
    <w:p w14:paraId="061A04F5" w14:textId="77777777" w:rsidR="00EA5EA9" w:rsidRPr="008D57E4" w:rsidRDefault="00EA5EA9" w:rsidP="00EA5EA9">
      <w:pPr>
        <w:pStyle w:val="Prrafodelista"/>
        <w:numPr>
          <w:ilvl w:val="0"/>
          <w:numId w:val="34"/>
        </w:numPr>
        <w:jc w:val="both"/>
        <w:rPr>
          <w:lang w:val="es-ES"/>
        </w:rPr>
      </w:pPr>
      <w:r w:rsidRPr="008D57E4">
        <w:rPr>
          <w:lang w:val="es-ES"/>
        </w:rPr>
        <w:t>Tiempos de contratación demasiado extensos lo que afecta la planeación anual y el desarrollo de proyectos si se materializa el riesgo de procesos de selección desiertos</w:t>
      </w:r>
      <w:r>
        <w:rPr>
          <w:lang w:val="es-ES"/>
        </w:rPr>
        <w:t>.</w:t>
      </w:r>
    </w:p>
    <w:p w14:paraId="2F3CEAFE" w14:textId="77777777" w:rsidR="00EA5EA9" w:rsidRDefault="00EA5EA9" w:rsidP="00EA5EA9">
      <w:pPr>
        <w:jc w:val="both"/>
        <w:rPr>
          <w:lang w:val="es-ES"/>
        </w:rPr>
      </w:pPr>
    </w:p>
    <w:p w14:paraId="4F0FF0C2" w14:textId="77777777" w:rsidR="00EA5EA9" w:rsidRPr="00837B3B" w:rsidRDefault="00EA5EA9" w:rsidP="00837B3B">
      <w:pPr>
        <w:rPr>
          <w:b/>
        </w:rPr>
      </w:pPr>
      <w:r w:rsidRPr="00837B3B">
        <w:rPr>
          <w:b/>
        </w:rPr>
        <w:t>DOFA – Respuestas Estratégicas</w:t>
      </w:r>
    </w:p>
    <w:p w14:paraId="31941E31" w14:textId="77777777" w:rsidR="00EA5EA9" w:rsidRDefault="00EA5EA9" w:rsidP="00EA5EA9">
      <w:pPr>
        <w:jc w:val="both"/>
        <w:rPr>
          <w:lang w:val="es-ES"/>
        </w:rPr>
      </w:pPr>
      <w:r w:rsidRPr="00CB2EF4">
        <w:rPr>
          <w:lang w:val="es-ES"/>
        </w:rPr>
        <w:t xml:space="preserve"> </w:t>
      </w:r>
    </w:p>
    <w:tbl>
      <w:tblPr>
        <w:tblStyle w:val="Sombreadomedio1-nfasis3"/>
        <w:tblW w:w="0" w:type="auto"/>
        <w:tblLook w:val="04A0" w:firstRow="1" w:lastRow="0" w:firstColumn="1" w:lastColumn="0" w:noHBand="0" w:noVBand="1"/>
      </w:tblPr>
      <w:tblGrid>
        <w:gridCol w:w="8978"/>
      </w:tblGrid>
      <w:tr w:rsidR="00EA5EA9" w14:paraId="1655ECBE"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1A56FDDE" w14:textId="77777777" w:rsidR="00EA5EA9" w:rsidRPr="00FB6EBE" w:rsidRDefault="00EA5EA9" w:rsidP="009E3F28">
            <w:pPr>
              <w:jc w:val="both"/>
              <w:rPr>
                <w:b w:val="0"/>
                <w:lang w:val="es-ES"/>
              </w:rPr>
            </w:pPr>
            <w:r>
              <w:rPr>
                <w:b w:val="0"/>
                <w:lang w:val="es-ES"/>
              </w:rPr>
              <w:t>OPORTUNIDADES</w:t>
            </w:r>
          </w:p>
        </w:tc>
      </w:tr>
      <w:tr w:rsidR="00EA5EA9" w14:paraId="21F90C0E"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7967E640" w14:textId="77777777" w:rsidR="00EA5EA9" w:rsidRPr="00FB6EBE" w:rsidRDefault="00EA5EA9" w:rsidP="009E3F28">
            <w:pPr>
              <w:jc w:val="center"/>
              <w:rPr>
                <w:b w:val="0"/>
                <w:lang w:val="es-ES"/>
              </w:rPr>
            </w:pPr>
            <w:r w:rsidRPr="00CB2EF4">
              <w:rPr>
                <w:b w:val="0"/>
                <w:lang w:val="es-ES"/>
              </w:rPr>
              <w:t>Estrategias Ofensivas</w:t>
            </w:r>
          </w:p>
        </w:tc>
      </w:tr>
      <w:tr w:rsidR="00EA5EA9" w14:paraId="21676005"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A5030A7" w14:textId="77777777" w:rsidR="00EA5EA9" w:rsidRPr="00BF0FB0" w:rsidRDefault="00EA5EA9" w:rsidP="009E3F28">
            <w:pPr>
              <w:rPr>
                <w:lang w:val="es-ES"/>
              </w:rPr>
            </w:pPr>
            <w:r>
              <w:rPr>
                <w:b w:val="0"/>
                <w:lang w:val="es-ES"/>
              </w:rPr>
              <w:t>Fortalezas</w:t>
            </w:r>
          </w:p>
        </w:tc>
      </w:tr>
    </w:tbl>
    <w:p w14:paraId="15DB6221" w14:textId="77777777" w:rsidR="00EA5EA9" w:rsidRDefault="00EA5EA9" w:rsidP="00EA5EA9">
      <w:pPr>
        <w:jc w:val="both"/>
        <w:rPr>
          <w:lang w:val="es-ES"/>
        </w:rPr>
      </w:pPr>
    </w:p>
    <w:p w14:paraId="1C505C50" w14:textId="77777777" w:rsidR="00EA5EA9" w:rsidRPr="00CB2EF4" w:rsidRDefault="00EA5EA9" w:rsidP="00EA5EA9">
      <w:pPr>
        <w:pStyle w:val="Prrafodelista"/>
        <w:numPr>
          <w:ilvl w:val="0"/>
          <w:numId w:val="35"/>
        </w:numPr>
        <w:jc w:val="both"/>
        <w:rPr>
          <w:lang w:val="es-ES"/>
        </w:rPr>
      </w:pPr>
      <w:r w:rsidRPr="00CB2EF4">
        <w:rPr>
          <w:lang w:val="es-ES"/>
        </w:rPr>
        <w:t>Desarrollar el Gobierno de IT</w:t>
      </w:r>
    </w:p>
    <w:p w14:paraId="51F2381C" w14:textId="77777777" w:rsidR="00EA5EA9" w:rsidRPr="00CB2EF4" w:rsidRDefault="00EA5EA9" w:rsidP="00EA5EA9">
      <w:pPr>
        <w:pStyle w:val="Prrafodelista"/>
        <w:numPr>
          <w:ilvl w:val="1"/>
          <w:numId w:val="35"/>
        </w:numPr>
        <w:jc w:val="both"/>
        <w:rPr>
          <w:lang w:val="es-ES"/>
        </w:rPr>
      </w:pPr>
      <w:r w:rsidRPr="00CB2EF4">
        <w:rPr>
          <w:lang w:val="es-ES"/>
        </w:rPr>
        <w:t>Adecuación de Procesos</w:t>
      </w:r>
    </w:p>
    <w:p w14:paraId="545F7C36" w14:textId="77777777" w:rsidR="00EA5EA9" w:rsidRPr="00CB2EF4" w:rsidRDefault="00EA5EA9" w:rsidP="00EA5EA9">
      <w:pPr>
        <w:pStyle w:val="Prrafodelista"/>
        <w:numPr>
          <w:ilvl w:val="1"/>
          <w:numId w:val="35"/>
        </w:numPr>
        <w:jc w:val="both"/>
        <w:rPr>
          <w:lang w:val="es-ES"/>
        </w:rPr>
      </w:pPr>
      <w:r w:rsidRPr="00CB2EF4">
        <w:rPr>
          <w:lang w:val="es-ES"/>
        </w:rPr>
        <w:t>Gestión de Riesgos</w:t>
      </w:r>
    </w:p>
    <w:p w14:paraId="6E2D0EFD" w14:textId="77777777" w:rsidR="00EA5EA9" w:rsidRPr="00CB2EF4" w:rsidRDefault="00EA5EA9" w:rsidP="00EA5EA9">
      <w:pPr>
        <w:pStyle w:val="Prrafodelista"/>
        <w:numPr>
          <w:ilvl w:val="1"/>
          <w:numId w:val="35"/>
        </w:numPr>
        <w:jc w:val="both"/>
        <w:rPr>
          <w:lang w:val="es-ES"/>
        </w:rPr>
      </w:pPr>
      <w:r w:rsidRPr="00CB2EF4">
        <w:rPr>
          <w:lang w:val="es-ES"/>
        </w:rPr>
        <w:t>Gestión de Proyectos</w:t>
      </w:r>
    </w:p>
    <w:p w14:paraId="51A4E4EA" w14:textId="77777777" w:rsidR="00EA5EA9" w:rsidRPr="00CB2EF4" w:rsidRDefault="00EA5EA9" w:rsidP="00EA5EA9">
      <w:pPr>
        <w:pStyle w:val="Prrafodelista"/>
        <w:numPr>
          <w:ilvl w:val="0"/>
          <w:numId w:val="35"/>
        </w:numPr>
        <w:jc w:val="both"/>
        <w:rPr>
          <w:lang w:val="es-ES"/>
        </w:rPr>
      </w:pPr>
      <w:r w:rsidRPr="00CB2EF4">
        <w:rPr>
          <w:lang w:val="es-ES"/>
        </w:rPr>
        <w:t>Desarrollar Arquitectura de Sistemas de Información. Propender por el diseño de sistemas de información y/o fortalecer los existentes como fuente única de datos útiles para apoyar o argumentar las decisiones de alto nivel de la Entidad. Para esto se debe:</w:t>
      </w:r>
    </w:p>
    <w:p w14:paraId="3DEEB927" w14:textId="77777777" w:rsidR="00EA5EA9" w:rsidRPr="00CB2EF4" w:rsidRDefault="00EA5EA9" w:rsidP="00EA5EA9">
      <w:pPr>
        <w:pStyle w:val="Prrafodelista"/>
        <w:numPr>
          <w:ilvl w:val="1"/>
          <w:numId w:val="35"/>
        </w:numPr>
        <w:jc w:val="both"/>
        <w:rPr>
          <w:lang w:val="es-ES"/>
        </w:rPr>
      </w:pPr>
      <w:r w:rsidRPr="00CB2EF4">
        <w:rPr>
          <w:lang w:val="es-ES"/>
        </w:rPr>
        <w:t>Garantizar la calidad de la información</w:t>
      </w:r>
    </w:p>
    <w:p w14:paraId="0A41E656" w14:textId="77777777" w:rsidR="00EA5EA9" w:rsidRPr="00CB2EF4" w:rsidRDefault="00EA5EA9" w:rsidP="00EA5EA9">
      <w:pPr>
        <w:pStyle w:val="Prrafodelista"/>
        <w:numPr>
          <w:ilvl w:val="1"/>
          <w:numId w:val="35"/>
        </w:numPr>
        <w:jc w:val="both"/>
        <w:rPr>
          <w:lang w:val="es-ES"/>
        </w:rPr>
      </w:pPr>
      <w:r w:rsidRPr="00CB2EF4">
        <w:rPr>
          <w:lang w:val="es-ES"/>
        </w:rPr>
        <w:t>Disponer de recursos de con</w:t>
      </w:r>
      <w:r>
        <w:rPr>
          <w:lang w:val="es-ES"/>
        </w:rPr>
        <w:t>sulta para los focos de interés</w:t>
      </w:r>
    </w:p>
    <w:p w14:paraId="1D2E2A91" w14:textId="77777777" w:rsidR="00EA5EA9" w:rsidRPr="00CB2EF4" w:rsidRDefault="00EA5EA9" w:rsidP="00EA5EA9">
      <w:pPr>
        <w:pStyle w:val="Prrafodelista"/>
        <w:numPr>
          <w:ilvl w:val="1"/>
          <w:numId w:val="35"/>
        </w:numPr>
        <w:jc w:val="both"/>
        <w:rPr>
          <w:lang w:val="es-ES"/>
        </w:rPr>
      </w:pPr>
      <w:r w:rsidRPr="00CB2EF4">
        <w:rPr>
          <w:lang w:val="es-ES"/>
        </w:rPr>
        <w:t>Sistemas transaccionales, interoperables, seg</w:t>
      </w:r>
      <w:r>
        <w:rPr>
          <w:lang w:val="es-ES"/>
        </w:rPr>
        <w:t>uros, funcionales y sostenibles</w:t>
      </w:r>
    </w:p>
    <w:p w14:paraId="0F23AE6E" w14:textId="77777777" w:rsidR="00EA5EA9" w:rsidRPr="00CB2EF4" w:rsidRDefault="00EA5EA9" w:rsidP="00EA5EA9">
      <w:pPr>
        <w:pStyle w:val="Prrafodelista"/>
        <w:numPr>
          <w:ilvl w:val="0"/>
          <w:numId w:val="35"/>
        </w:numPr>
        <w:jc w:val="both"/>
        <w:rPr>
          <w:lang w:val="es-ES"/>
        </w:rPr>
      </w:pPr>
      <w:r w:rsidRPr="00CB2EF4">
        <w:rPr>
          <w:lang w:val="es-ES"/>
        </w:rPr>
        <w:t>Fortalecer y gobernar el uso y la apropiación de los servicios TI, con el apoyo de las dependencias funcionales. Para ello será necesario:</w:t>
      </w:r>
    </w:p>
    <w:p w14:paraId="66E77CD0" w14:textId="77777777" w:rsidR="00EA5EA9" w:rsidRPr="00CB2EF4" w:rsidRDefault="00EA5EA9" w:rsidP="00EA5EA9">
      <w:pPr>
        <w:pStyle w:val="Prrafodelista"/>
        <w:numPr>
          <w:ilvl w:val="1"/>
          <w:numId w:val="35"/>
        </w:numPr>
        <w:jc w:val="both"/>
        <w:rPr>
          <w:lang w:val="es-ES"/>
        </w:rPr>
      </w:pPr>
      <w:r w:rsidRPr="00CB2EF4">
        <w:rPr>
          <w:lang w:val="es-ES"/>
        </w:rPr>
        <w:t>Garantizar el acceso</w:t>
      </w:r>
    </w:p>
    <w:p w14:paraId="59AC2302" w14:textId="77777777" w:rsidR="00EA5EA9" w:rsidRPr="00CB2EF4" w:rsidRDefault="00EA5EA9" w:rsidP="00EA5EA9">
      <w:pPr>
        <w:pStyle w:val="Prrafodelista"/>
        <w:numPr>
          <w:ilvl w:val="1"/>
          <w:numId w:val="35"/>
        </w:numPr>
        <w:jc w:val="both"/>
        <w:rPr>
          <w:lang w:val="es-ES"/>
        </w:rPr>
      </w:pPr>
      <w:r w:rsidRPr="00CB2EF4">
        <w:rPr>
          <w:lang w:val="es-ES"/>
        </w:rPr>
        <w:t xml:space="preserve">Crear productos y/o servicios que puedan </w:t>
      </w:r>
      <w:r>
        <w:rPr>
          <w:lang w:val="es-ES"/>
        </w:rPr>
        <w:t>usarse, amigables y funcionales</w:t>
      </w:r>
    </w:p>
    <w:p w14:paraId="3BC7EFB3" w14:textId="77777777" w:rsidR="00EA5EA9" w:rsidRPr="00CB2EF4" w:rsidRDefault="00EA5EA9" w:rsidP="00EA5EA9">
      <w:pPr>
        <w:pStyle w:val="Prrafodelista"/>
        <w:numPr>
          <w:ilvl w:val="1"/>
          <w:numId w:val="35"/>
        </w:numPr>
        <w:jc w:val="both"/>
        <w:rPr>
          <w:lang w:val="es-ES"/>
        </w:rPr>
      </w:pPr>
      <w:r w:rsidRPr="00CB2EF4">
        <w:rPr>
          <w:lang w:val="es-ES"/>
        </w:rPr>
        <w:t>Capacitación en todo nivel (técnico y funcional) pa</w:t>
      </w:r>
      <w:r>
        <w:rPr>
          <w:lang w:val="es-ES"/>
        </w:rPr>
        <w:t>ra fomentar el acceso y el uso</w:t>
      </w:r>
    </w:p>
    <w:p w14:paraId="0043760E" w14:textId="77777777" w:rsidR="00EA5EA9" w:rsidRPr="00CB2EF4" w:rsidRDefault="00EA5EA9" w:rsidP="00EA5EA9">
      <w:pPr>
        <w:pStyle w:val="Prrafodelista"/>
        <w:numPr>
          <w:ilvl w:val="0"/>
          <w:numId w:val="35"/>
        </w:numPr>
        <w:jc w:val="both"/>
        <w:rPr>
          <w:lang w:val="es-ES"/>
        </w:rPr>
      </w:pPr>
      <w:r w:rsidRPr="00CB2EF4">
        <w:rPr>
          <w:lang w:val="es-ES"/>
        </w:rPr>
        <w:t>Desarrollar Procesos de Gestión de Infraestructura</w:t>
      </w:r>
    </w:p>
    <w:p w14:paraId="3714AA43" w14:textId="77777777" w:rsidR="00EA5EA9" w:rsidRPr="00CB2EF4" w:rsidRDefault="00EA5EA9" w:rsidP="00EA5EA9">
      <w:pPr>
        <w:pStyle w:val="Prrafodelista"/>
        <w:numPr>
          <w:ilvl w:val="1"/>
          <w:numId w:val="35"/>
        </w:numPr>
        <w:jc w:val="both"/>
        <w:rPr>
          <w:lang w:val="es-ES"/>
        </w:rPr>
      </w:pPr>
      <w:r w:rsidRPr="00CB2EF4">
        <w:rPr>
          <w:lang w:val="es-ES"/>
        </w:rPr>
        <w:t>Gestión de incidentes</w:t>
      </w:r>
    </w:p>
    <w:p w14:paraId="2ED4A881" w14:textId="77777777" w:rsidR="00EA5EA9" w:rsidRPr="00CB2EF4" w:rsidRDefault="00EA5EA9" w:rsidP="00EA5EA9">
      <w:pPr>
        <w:pStyle w:val="Prrafodelista"/>
        <w:numPr>
          <w:ilvl w:val="1"/>
          <w:numId w:val="35"/>
        </w:numPr>
        <w:jc w:val="both"/>
        <w:rPr>
          <w:lang w:val="es-ES"/>
        </w:rPr>
      </w:pPr>
      <w:r w:rsidRPr="00CB2EF4">
        <w:rPr>
          <w:lang w:val="es-ES"/>
        </w:rPr>
        <w:t>Gestión de cambios</w:t>
      </w:r>
    </w:p>
    <w:p w14:paraId="2F512EC3" w14:textId="77777777" w:rsidR="00EA5EA9" w:rsidRPr="00CB2EF4" w:rsidRDefault="00EA5EA9" w:rsidP="00EA5EA9">
      <w:pPr>
        <w:pStyle w:val="Prrafodelista"/>
        <w:numPr>
          <w:ilvl w:val="1"/>
          <w:numId w:val="35"/>
        </w:numPr>
        <w:jc w:val="both"/>
        <w:rPr>
          <w:lang w:val="es-ES"/>
        </w:rPr>
      </w:pPr>
      <w:r w:rsidRPr="00CB2EF4">
        <w:rPr>
          <w:lang w:val="es-ES"/>
        </w:rPr>
        <w:t>Gestión de configuración</w:t>
      </w:r>
      <w:r>
        <w:rPr>
          <w:lang w:val="es-ES"/>
        </w:rPr>
        <w:t>.</w:t>
      </w:r>
    </w:p>
    <w:p w14:paraId="587BB6C5" w14:textId="77777777" w:rsidR="00EA5EA9" w:rsidRDefault="00EA5EA9" w:rsidP="00EA5EA9">
      <w:pPr>
        <w:jc w:val="both"/>
        <w:rPr>
          <w:b/>
          <w:lang w:val="es-ES"/>
        </w:rPr>
      </w:pPr>
      <w:r w:rsidRPr="00CB2EF4">
        <w:rPr>
          <w:lang w:val="es-ES"/>
        </w:rPr>
        <w:t xml:space="preserve"> </w:t>
      </w:r>
      <w:r w:rsidRPr="00FD0F15">
        <w:rPr>
          <w:b/>
          <w:lang w:val="es-ES"/>
        </w:rPr>
        <w:t xml:space="preserve"> </w:t>
      </w:r>
    </w:p>
    <w:tbl>
      <w:tblPr>
        <w:tblStyle w:val="Sombreadomedio1-nfasis3"/>
        <w:tblW w:w="0" w:type="auto"/>
        <w:tblLook w:val="04A0" w:firstRow="1" w:lastRow="0" w:firstColumn="1" w:lastColumn="0" w:noHBand="0" w:noVBand="1"/>
      </w:tblPr>
      <w:tblGrid>
        <w:gridCol w:w="8978"/>
      </w:tblGrid>
      <w:tr w:rsidR="00EA5EA9" w14:paraId="5E42B79F"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1D1F8BCB" w14:textId="77777777" w:rsidR="00EA5EA9" w:rsidRPr="00FB6EBE" w:rsidRDefault="00EA5EA9" w:rsidP="009E3F28">
            <w:pPr>
              <w:jc w:val="both"/>
              <w:rPr>
                <w:b w:val="0"/>
                <w:lang w:val="es-ES"/>
              </w:rPr>
            </w:pPr>
            <w:r>
              <w:rPr>
                <w:b w:val="0"/>
                <w:lang w:val="es-ES"/>
              </w:rPr>
              <w:t>AMENAZAS</w:t>
            </w:r>
          </w:p>
        </w:tc>
      </w:tr>
      <w:tr w:rsidR="00EA5EA9" w14:paraId="37B81590"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408B368A" w14:textId="77777777" w:rsidR="00EA5EA9" w:rsidRPr="00FB6EBE" w:rsidRDefault="00EA5EA9" w:rsidP="009E3F28">
            <w:pPr>
              <w:jc w:val="center"/>
              <w:rPr>
                <w:b w:val="0"/>
                <w:lang w:val="es-ES"/>
              </w:rPr>
            </w:pPr>
            <w:r>
              <w:rPr>
                <w:b w:val="0"/>
                <w:lang w:val="es-ES"/>
              </w:rPr>
              <w:t>Estrategias Reactivas</w:t>
            </w:r>
          </w:p>
        </w:tc>
      </w:tr>
      <w:tr w:rsidR="00EA5EA9" w14:paraId="64FD9C52"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2C200F74" w14:textId="77777777" w:rsidR="00EA5EA9" w:rsidRPr="00BF0FB0" w:rsidRDefault="00EA5EA9" w:rsidP="009E3F28">
            <w:pPr>
              <w:rPr>
                <w:lang w:val="es-ES"/>
              </w:rPr>
            </w:pPr>
            <w:r>
              <w:rPr>
                <w:b w:val="0"/>
                <w:lang w:val="es-ES"/>
              </w:rPr>
              <w:t>Fortalezas</w:t>
            </w:r>
          </w:p>
        </w:tc>
      </w:tr>
    </w:tbl>
    <w:p w14:paraId="7062E50E" w14:textId="77777777" w:rsidR="00EA5EA9" w:rsidRDefault="00EA5EA9" w:rsidP="00EA5EA9">
      <w:pPr>
        <w:jc w:val="both"/>
        <w:rPr>
          <w:b/>
          <w:lang w:val="es-ES"/>
        </w:rPr>
      </w:pPr>
    </w:p>
    <w:p w14:paraId="1CFA402D" w14:textId="77777777" w:rsidR="00EA5EA9" w:rsidRPr="00FD0F15" w:rsidRDefault="00EA5EA9" w:rsidP="00EA5EA9">
      <w:pPr>
        <w:pStyle w:val="Prrafodelista"/>
        <w:numPr>
          <w:ilvl w:val="0"/>
          <w:numId w:val="36"/>
        </w:numPr>
        <w:jc w:val="both"/>
        <w:rPr>
          <w:lang w:val="es-ES"/>
        </w:rPr>
      </w:pPr>
      <w:r w:rsidRPr="00FD0F15">
        <w:rPr>
          <w:lang w:val="es-ES"/>
        </w:rPr>
        <w:t>Desarrollar un Plan estratégico de tecnología</w:t>
      </w:r>
    </w:p>
    <w:p w14:paraId="477CBC03" w14:textId="77777777" w:rsidR="00EA5EA9" w:rsidRDefault="00EA5EA9" w:rsidP="00EA5EA9">
      <w:pPr>
        <w:pStyle w:val="Prrafodelista"/>
        <w:numPr>
          <w:ilvl w:val="0"/>
          <w:numId w:val="36"/>
        </w:numPr>
        <w:jc w:val="both"/>
        <w:rPr>
          <w:lang w:val="es-ES"/>
        </w:rPr>
      </w:pPr>
      <w:r w:rsidRPr="00FD0F15">
        <w:rPr>
          <w:lang w:val="es-ES"/>
        </w:rPr>
        <w:t>Orientar los procesos de la oficina hacía mejores prácticas de TI que reduzcan las fallas de operación y logren mitigar los ataques cibernéticos</w:t>
      </w:r>
    </w:p>
    <w:p w14:paraId="1745ABBD" w14:textId="77777777" w:rsidR="00EA5EA9" w:rsidRPr="00FD0F15" w:rsidRDefault="00EA5EA9" w:rsidP="00EA5EA9">
      <w:pPr>
        <w:pStyle w:val="Prrafodelista"/>
        <w:numPr>
          <w:ilvl w:val="0"/>
          <w:numId w:val="36"/>
        </w:numPr>
        <w:jc w:val="both"/>
        <w:rPr>
          <w:lang w:val="es-ES"/>
        </w:rPr>
      </w:pPr>
      <w:r w:rsidRPr="00FD0F15">
        <w:rPr>
          <w:lang w:val="es-ES"/>
        </w:rPr>
        <w:t>Asignar parte del presupuesto en la capacitación de funcionarios en últimas tecnologías y temas GEL con el fin de mitigar el rezago tecnológico y adoptar los cambios en los lineamientos de la estrategia GEL</w:t>
      </w:r>
    </w:p>
    <w:p w14:paraId="66DA33AC" w14:textId="77777777" w:rsidR="00EA5EA9" w:rsidRPr="00FD0F15" w:rsidRDefault="00EA5EA9" w:rsidP="00EA5EA9">
      <w:pPr>
        <w:pStyle w:val="Prrafodelista"/>
        <w:numPr>
          <w:ilvl w:val="0"/>
          <w:numId w:val="36"/>
        </w:numPr>
        <w:jc w:val="both"/>
        <w:rPr>
          <w:lang w:val="es-ES"/>
        </w:rPr>
      </w:pPr>
      <w:r w:rsidRPr="00FD0F15">
        <w:rPr>
          <w:lang w:val="es-ES"/>
        </w:rPr>
        <w:t>Explotar la presencia regional para brindar capacitaciones a los usuarios que mejoren sus destrezas y conocimiento de los sistemas.</w:t>
      </w:r>
    </w:p>
    <w:p w14:paraId="5BFD284C" w14:textId="77777777" w:rsidR="00EA5EA9" w:rsidRDefault="00EA5EA9" w:rsidP="00EA5EA9">
      <w:pPr>
        <w:pStyle w:val="Prrafodelista"/>
        <w:numPr>
          <w:ilvl w:val="0"/>
          <w:numId w:val="36"/>
        </w:numPr>
        <w:jc w:val="both"/>
        <w:rPr>
          <w:lang w:val="es-ES"/>
        </w:rPr>
      </w:pPr>
      <w:r w:rsidRPr="00FD0F15">
        <w:rPr>
          <w:lang w:val="es-ES"/>
        </w:rPr>
        <w:t>Trabajar de manera articulada con los operadores del servicio para reducir las fallas en la operación y garantizar acciones proactivas frente a los cambios de direccionamiento</w:t>
      </w:r>
      <w:r>
        <w:rPr>
          <w:lang w:val="es-ES"/>
        </w:rPr>
        <w:t>.</w:t>
      </w:r>
    </w:p>
    <w:p w14:paraId="19FFCB25" w14:textId="77777777" w:rsidR="00EA5EA9" w:rsidRPr="00AB3523" w:rsidRDefault="00EA5EA9" w:rsidP="00EA5EA9">
      <w:pPr>
        <w:jc w:val="both"/>
        <w:rPr>
          <w:lang w:val="es-ES"/>
        </w:rPr>
      </w:pPr>
      <w:r>
        <w:rPr>
          <w:lang w:val="es-ES"/>
        </w:rPr>
        <w:br w:type="column"/>
      </w:r>
    </w:p>
    <w:p w14:paraId="052114A0" w14:textId="77777777" w:rsidR="00EA5EA9" w:rsidRPr="00B058C0" w:rsidRDefault="00EA5EA9" w:rsidP="00EA5EA9">
      <w:pPr>
        <w:jc w:val="both"/>
        <w:rPr>
          <w:lang w:val="es-ES"/>
        </w:rPr>
      </w:pPr>
    </w:p>
    <w:tbl>
      <w:tblPr>
        <w:tblStyle w:val="Sombreadomedio1-nfasis3"/>
        <w:tblW w:w="0" w:type="auto"/>
        <w:tblLook w:val="04A0" w:firstRow="1" w:lastRow="0" w:firstColumn="1" w:lastColumn="0" w:noHBand="0" w:noVBand="1"/>
      </w:tblPr>
      <w:tblGrid>
        <w:gridCol w:w="8978"/>
      </w:tblGrid>
      <w:tr w:rsidR="00EA5EA9" w14:paraId="46DEBE42"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120EADB" w14:textId="77777777" w:rsidR="00EA5EA9" w:rsidRPr="00FB6EBE" w:rsidRDefault="00EA5EA9" w:rsidP="009E3F28">
            <w:pPr>
              <w:jc w:val="both"/>
              <w:rPr>
                <w:b w:val="0"/>
                <w:lang w:val="es-ES"/>
              </w:rPr>
            </w:pPr>
            <w:r>
              <w:rPr>
                <w:b w:val="0"/>
                <w:lang w:val="es-ES"/>
              </w:rPr>
              <w:t>OPORTUNIDADES</w:t>
            </w:r>
          </w:p>
        </w:tc>
      </w:tr>
      <w:tr w:rsidR="00EA5EA9" w14:paraId="29AC115C"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A35B6A0" w14:textId="77777777" w:rsidR="00EA5EA9" w:rsidRPr="00FB6EBE" w:rsidRDefault="00EA5EA9" w:rsidP="009E3F28">
            <w:pPr>
              <w:jc w:val="center"/>
              <w:rPr>
                <w:b w:val="0"/>
                <w:lang w:val="es-ES"/>
              </w:rPr>
            </w:pPr>
            <w:r w:rsidRPr="00CB2EF4">
              <w:rPr>
                <w:b w:val="0"/>
                <w:lang w:val="es-ES"/>
              </w:rPr>
              <w:t xml:space="preserve">Estrategias </w:t>
            </w:r>
            <w:r>
              <w:rPr>
                <w:b w:val="0"/>
                <w:lang w:val="es-ES"/>
              </w:rPr>
              <w:t>Adaptativas</w:t>
            </w:r>
          </w:p>
        </w:tc>
      </w:tr>
      <w:tr w:rsidR="00EA5EA9" w14:paraId="570132FF"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4922CC37" w14:textId="77777777" w:rsidR="00EA5EA9" w:rsidRPr="00BF0FB0" w:rsidRDefault="00EA5EA9" w:rsidP="009E3F28">
            <w:pPr>
              <w:rPr>
                <w:lang w:val="es-ES"/>
              </w:rPr>
            </w:pPr>
            <w:r>
              <w:rPr>
                <w:b w:val="0"/>
                <w:lang w:val="es-ES"/>
              </w:rPr>
              <w:t>Debilidades</w:t>
            </w:r>
          </w:p>
        </w:tc>
      </w:tr>
    </w:tbl>
    <w:p w14:paraId="640E3262" w14:textId="77777777" w:rsidR="00EA5EA9" w:rsidRDefault="00EA5EA9" w:rsidP="00EA5EA9">
      <w:pPr>
        <w:jc w:val="both"/>
        <w:rPr>
          <w:lang w:val="es-ES"/>
        </w:rPr>
      </w:pPr>
    </w:p>
    <w:p w14:paraId="0FAFB9F6" w14:textId="77777777" w:rsidR="00EA5EA9" w:rsidRPr="00111105" w:rsidRDefault="00EA5EA9" w:rsidP="00EA5EA9">
      <w:pPr>
        <w:pStyle w:val="Prrafodelista"/>
        <w:numPr>
          <w:ilvl w:val="0"/>
          <w:numId w:val="36"/>
        </w:numPr>
        <w:jc w:val="both"/>
        <w:rPr>
          <w:lang w:val="es-ES"/>
        </w:rPr>
      </w:pPr>
      <w:r w:rsidRPr="00111105">
        <w:rPr>
          <w:lang w:val="es-ES"/>
        </w:rPr>
        <w:t>Realizar reuniones de seguimiento para socializar los temas en los que los funcionarios están trabajando con el fin de aumentar el nivel d</w:t>
      </w:r>
      <w:r>
        <w:rPr>
          <w:lang w:val="es-ES"/>
        </w:rPr>
        <w:t>e especialización y competencia</w:t>
      </w:r>
    </w:p>
    <w:p w14:paraId="637DDC78" w14:textId="77777777" w:rsidR="00EA5EA9" w:rsidRPr="00111105" w:rsidRDefault="00EA5EA9" w:rsidP="00EA5EA9">
      <w:pPr>
        <w:pStyle w:val="Prrafodelista"/>
        <w:numPr>
          <w:ilvl w:val="0"/>
          <w:numId w:val="36"/>
        </w:numPr>
        <w:jc w:val="both"/>
        <w:rPr>
          <w:lang w:val="es-ES"/>
        </w:rPr>
      </w:pPr>
      <w:r w:rsidRPr="00111105">
        <w:rPr>
          <w:lang w:val="es-ES"/>
        </w:rPr>
        <w:t>Aprovechar la pluralidad de proveedores en el estudio juicioso del mercado con el fin de evolucionar los sistemas, garantizar su integración y ali</w:t>
      </w:r>
      <w:r>
        <w:rPr>
          <w:lang w:val="es-ES"/>
        </w:rPr>
        <w:t>neación con arquitecturas de TI</w:t>
      </w:r>
    </w:p>
    <w:p w14:paraId="6E7FDA15" w14:textId="77777777" w:rsidR="00EA5EA9" w:rsidRPr="00111105" w:rsidRDefault="00EA5EA9" w:rsidP="00EA5EA9">
      <w:pPr>
        <w:pStyle w:val="Prrafodelista"/>
        <w:numPr>
          <w:ilvl w:val="0"/>
          <w:numId w:val="36"/>
        </w:numPr>
        <w:jc w:val="both"/>
        <w:rPr>
          <w:lang w:val="es-ES"/>
        </w:rPr>
      </w:pPr>
      <w:r w:rsidRPr="00111105">
        <w:rPr>
          <w:lang w:val="es-ES"/>
        </w:rPr>
        <w:t>Conocer y estudiar la aplicación de los últimos avances tecnológicos en la medición de los servicios tecnológicos y en la formu</w:t>
      </w:r>
      <w:r>
        <w:rPr>
          <w:lang w:val="es-ES"/>
        </w:rPr>
        <w:t>lación de modelos de evaluación</w:t>
      </w:r>
    </w:p>
    <w:p w14:paraId="39DE4673" w14:textId="77777777" w:rsidR="00EA5EA9" w:rsidRDefault="00EA5EA9" w:rsidP="00EA5EA9">
      <w:pPr>
        <w:pStyle w:val="Prrafodelista"/>
        <w:numPr>
          <w:ilvl w:val="0"/>
          <w:numId w:val="36"/>
        </w:numPr>
        <w:jc w:val="both"/>
        <w:rPr>
          <w:lang w:val="es-ES"/>
        </w:rPr>
      </w:pPr>
      <w:r w:rsidRPr="00111105">
        <w:rPr>
          <w:lang w:val="es-ES"/>
        </w:rPr>
        <w:t>Aplicar los conceptos de la Estrategia de Gobierno en Línea en la definición de los procesos de la oficina y en la optimización de la gestión que al respecto se realiza</w:t>
      </w:r>
    </w:p>
    <w:p w14:paraId="1F417622" w14:textId="77777777" w:rsidR="00EA5EA9" w:rsidRPr="00CB1514" w:rsidRDefault="00EA5EA9" w:rsidP="00EA5EA9">
      <w:pPr>
        <w:pStyle w:val="Prrafodelista"/>
        <w:numPr>
          <w:ilvl w:val="0"/>
          <w:numId w:val="36"/>
        </w:numPr>
        <w:jc w:val="both"/>
        <w:rPr>
          <w:lang w:val="es-ES"/>
        </w:rPr>
      </w:pPr>
      <w:r w:rsidRPr="00CB1514">
        <w:rPr>
          <w:lang w:val="es-ES"/>
        </w:rPr>
        <w:t>Estrategia orientada a la proyección, actualización, evolución, innovación y operación del ecosist</w:t>
      </w:r>
      <w:r>
        <w:rPr>
          <w:lang w:val="es-ES"/>
        </w:rPr>
        <w:t>ema tecnológico del Ministerio</w:t>
      </w:r>
    </w:p>
    <w:p w14:paraId="2D5DAD5A" w14:textId="77777777" w:rsidR="00EA5EA9" w:rsidRPr="00CB1514" w:rsidRDefault="00EA5EA9" w:rsidP="00EA5EA9">
      <w:pPr>
        <w:pStyle w:val="Prrafodelista"/>
        <w:numPr>
          <w:ilvl w:val="0"/>
          <w:numId w:val="36"/>
        </w:numPr>
        <w:jc w:val="both"/>
        <w:rPr>
          <w:lang w:val="es-ES"/>
        </w:rPr>
      </w:pPr>
      <w:r w:rsidRPr="00CB1514">
        <w:rPr>
          <w:lang w:val="es-ES"/>
        </w:rPr>
        <w:t>Esta estrategia tiene los siguientes frentes:</w:t>
      </w:r>
    </w:p>
    <w:p w14:paraId="7DD0159B" w14:textId="77777777" w:rsidR="00EA5EA9" w:rsidRPr="00CB1514" w:rsidRDefault="00EA5EA9" w:rsidP="00EA5EA9">
      <w:pPr>
        <w:pStyle w:val="Prrafodelista"/>
        <w:numPr>
          <w:ilvl w:val="1"/>
          <w:numId w:val="37"/>
        </w:numPr>
        <w:jc w:val="both"/>
        <w:rPr>
          <w:lang w:val="es-ES"/>
        </w:rPr>
      </w:pPr>
      <w:r w:rsidRPr="00CB1514">
        <w:rPr>
          <w:lang w:val="es-ES"/>
        </w:rPr>
        <w:t>Actualización tecnológica (desagr</w:t>
      </w:r>
      <w:r>
        <w:rPr>
          <w:lang w:val="es-ES"/>
        </w:rPr>
        <w:t>ega infraestructura y sistemas)</w:t>
      </w:r>
    </w:p>
    <w:p w14:paraId="32D9D930" w14:textId="77777777" w:rsidR="00EA5EA9" w:rsidRPr="00CB1514" w:rsidRDefault="00EA5EA9" w:rsidP="00EA5EA9">
      <w:pPr>
        <w:pStyle w:val="Prrafodelista"/>
        <w:numPr>
          <w:ilvl w:val="1"/>
          <w:numId w:val="37"/>
        </w:numPr>
        <w:jc w:val="both"/>
        <w:rPr>
          <w:lang w:val="es-ES"/>
        </w:rPr>
      </w:pPr>
      <w:r>
        <w:rPr>
          <w:lang w:val="es-ES"/>
        </w:rPr>
        <w:t>Grupo I&amp;D</w:t>
      </w:r>
    </w:p>
    <w:p w14:paraId="6A6DE645" w14:textId="77777777" w:rsidR="00EA5EA9" w:rsidRPr="00CB1514" w:rsidRDefault="00EA5EA9" w:rsidP="00EA5EA9">
      <w:pPr>
        <w:pStyle w:val="Prrafodelista"/>
        <w:numPr>
          <w:ilvl w:val="1"/>
          <w:numId w:val="37"/>
        </w:numPr>
        <w:jc w:val="both"/>
        <w:rPr>
          <w:lang w:val="es-ES"/>
        </w:rPr>
      </w:pPr>
      <w:r w:rsidRPr="00CB1514">
        <w:rPr>
          <w:lang w:val="es-ES"/>
        </w:rPr>
        <w:t>Incorporación de</w:t>
      </w:r>
      <w:r>
        <w:rPr>
          <w:lang w:val="es-ES"/>
        </w:rPr>
        <w:t xml:space="preserve"> buenas prácticas en ingeniería</w:t>
      </w:r>
    </w:p>
    <w:p w14:paraId="1527CB1F" w14:textId="77777777" w:rsidR="00EA5EA9" w:rsidRPr="00CB1514" w:rsidRDefault="00EA5EA9" w:rsidP="00EA5EA9">
      <w:pPr>
        <w:pStyle w:val="Prrafodelista"/>
        <w:numPr>
          <w:ilvl w:val="1"/>
          <w:numId w:val="37"/>
        </w:numPr>
        <w:jc w:val="both"/>
        <w:rPr>
          <w:lang w:val="es-ES"/>
        </w:rPr>
      </w:pPr>
      <w:r w:rsidRPr="00CB1514">
        <w:rPr>
          <w:lang w:val="es-ES"/>
        </w:rPr>
        <w:t>Capacida</w:t>
      </w:r>
      <w:r>
        <w:rPr>
          <w:lang w:val="es-ES"/>
        </w:rPr>
        <w:t>d para diseñar soluciones en TI</w:t>
      </w:r>
    </w:p>
    <w:p w14:paraId="32A826E0" w14:textId="77777777" w:rsidR="00EA5EA9" w:rsidRPr="00CB1514" w:rsidRDefault="00EA5EA9" w:rsidP="00EA5EA9">
      <w:pPr>
        <w:pStyle w:val="Prrafodelista"/>
        <w:numPr>
          <w:ilvl w:val="1"/>
          <w:numId w:val="37"/>
        </w:numPr>
        <w:jc w:val="both"/>
        <w:rPr>
          <w:lang w:val="es-ES"/>
        </w:rPr>
      </w:pPr>
      <w:r w:rsidRPr="00CB1514">
        <w:rPr>
          <w:lang w:val="es-ES"/>
        </w:rPr>
        <w:t>Capacidad para recibir y evaluar soluciones en TI (ambiente int</w:t>
      </w:r>
      <w:r>
        <w:rPr>
          <w:lang w:val="es-ES"/>
        </w:rPr>
        <w:t>egrado de despliegue y pruebas)</w:t>
      </w:r>
    </w:p>
    <w:p w14:paraId="77E82535" w14:textId="77777777" w:rsidR="00EA5EA9" w:rsidRPr="00CB1514" w:rsidRDefault="00EA5EA9" w:rsidP="00EA5EA9">
      <w:pPr>
        <w:pStyle w:val="Prrafodelista"/>
        <w:numPr>
          <w:ilvl w:val="1"/>
          <w:numId w:val="37"/>
        </w:numPr>
        <w:jc w:val="both"/>
        <w:rPr>
          <w:lang w:val="es-ES"/>
        </w:rPr>
      </w:pPr>
      <w:r w:rsidRPr="00CB1514">
        <w:rPr>
          <w:lang w:val="es-ES"/>
        </w:rPr>
        <w:t>Capacidad de evaluar en tiempo real el estado de la operación de la Oficina de Tecnol</w:t>
      </w:r>
      <w:r>
        <w:rPr>
          <w:lang w:val="es-ES"/>
        </w:rPr>
        <w:t>ogía y Sistemas de Información</w:t>
      </w:r>
      <w:r w:rsidRPr="00CB1514">
        <w:rPr>
          <w:lang w:val="es-ES"/>
        </w:rPr>
        <w:t xml:space="preserve"> </w:t>
      </w:r>
    </w:p>
    <w:p w14:paraId="1FE8472F" w14:textId="77777777" w:rsidR="00EA5EA9" w:rsidRPr="00CB1514" w:rsidRDefault="00EA5EA9" w:rsidP="00EA5EA9">
      <w:pPr>
        <w:pStyle w:val="Prrafodelista"/>
        <w:numPr>
          <w:ilvl w:val="0"/>
          <w:numId w:val="36"/>
        </w:numPr>
        <w:jc w:val="both"/>
        <w:rPr>
          <w:lang w:val="es-ES"/>
        </w:rPr>
      </w:pPr>
      <w:r w:rsidRPr="00CB1514">
        <w:rPr>
          <w:lang w:val="es-ES"/>
        </w:rPr>
        <w:t>Estrategia orientada a, la generación, evaluación y mejoramiento continuo de lineamientos en TI orientados al ciclo de vida de soluciones tecnológicas del Ministerio y el sector educativo. Está estrategia tiene como frente el Modelo de p</w:t>
      </w:r>
      <w:r>
        <w:rPr>
          <w:lang w:val="es-ES"/>
        </w:rPr>
        <w:t>ro-actividad dado en función de:</w:t>
      </w:r>
    </w:p>
    <w:p w14:paraId="2CFFA354" w14:textId="77777777" w:rsidR="00EA5EA9" w:rsidRPr="00CB1514" w:rsidRDefault="00EA5EA9" w:rsidP="00EA5EA9">
      <w:pPr>
        <w:pStyle w:val="Prrafodelista"/>
        <w:numPr>
          <w:ilvl w:val="1"/>
          <w:numId w:val="38"/>
        </w:numPr>
        <w:jc w:val="both"/>
        <w:rPr>
          <w:lang w:val="es-ES"/>
        </w:rPr>
      </w:pPr>
      <w:r w:rsidRPr="00CB1514">
        <w:rPr>
          <w:lang w:val="es-ES"/>
        </w:rPr>
        <w:t>El es</w:t>
      </w:r>
      <w:r>
        <w:rPr>
          <w:lang w:val="es-ES"/>
        </w:rPr>
        <w:t>tado de TI del sector educativo</w:t>
      </w:r>
    </w:p>
    <w:p w14:paraId="66298B68" w14:textId="77777777" w:rsidR="00EA5EA9" w:rsidRPr="00CB1514" w:rsidRDefault="00EA5EA9" w:rsidP="00EA5EA9">
      <w:pPr>
        <w:pStyle w:val="Prrafodelista"/>
        <w:numPr>
          <w:ilvl w:val="1"/>
          <w:numId w:val="38"/>
        </w:numPr>
        <w:jc w:val="both"/>
        <w:rPr>
          <w:lang w:val="es-ES"/>
        </w:rPr>
      </w:pPr>
      <w:r w:rsidRPr="00CB1514">
        <w:rPr>
          <w:lang w:val="es-ES"/>
        </w:rPr>
        <w:t xml:space="preserve">Identificación de oportunidades </w:t>
      </w:r>
      <w:r>
        <w:rPr>
          <w:lang w:val="es-ES"/>
        </w:rPr>
        <w:t>en TI</w:t>
      </w:r>
    </w:p>
    <w:p w14:paraId="62D5EFF8" w14:textId="77777777" w:rsidR="00EA5EA9" w:rsidRPr="00CB1514" w:rsidRDefault="00EA5EA9" w:rsidP="00EA5EA9">
      <w:pPr>
        <w:pStyle w:val="Prrafodelista"/>
        <w:numPr>
          <w:ilvl w:val="1"/>
          <w:numId w:val="38"/>
        </w:numPr>
        <w:jc w:val="both"/>
        <w:rPr>
          <w:lang w:val="es-ES"/>
        </w:rPr>
      </w:pPr>
      <w:r>
        <w:rPr>
          <w:lang w:val="es-ES"/>
        </w:rPr>
        <w:t>Evolución de necesidades</w:t>
      </w:r>
      <w:r w:rsidRPr="00CB1514">
        <w:rPr>
          <w:lang w:val="es-ES"/>
        </w:rPr>
        <w:t xml:space="preserve"> </w:t>
      </w:r>
    </w:p>
    <w:p w14:paraId="4463D91B" w14:textId="77777777" w:rsidR="00EA5EA9" w:rsidRPr="00CB1514" w:rsidRDefault="00EA5EA9" w:rsidP="00EA5EA9">
      <w:pPr>
        <w:pStyle w:val="Prrafodelista"/>
        <w:numPr>
          <w:ilvl w:val="0"/>
          <w:numId w:val="36"/>
        </w:numPr>
        <w:jc w:val="both"/>
        <w:rPr>
          <w:lang w:val="es-ES"/>
        </w:rPr>
      </w:pPr>
      <w:r w:rsidRPr="00CB1514">
        <w:rPr>
          <w:lang w:val="es-ES"/>
        </w:rPr>
        <w:t>Evaluación y adaptación continua de métricas de medición en TI orientados al ciclo de vida de las soluciones tecnológicas del Ministerio y el sector educativo, Es</w:t>
      </w:r>
      <w:r>
        <w:rPr>
          <w:lang w:val="es-ES"/>
        </w:rPr>
        <w:t>ta estrategia tiene como frente las soluciones, esfuerzos y un modelo de gestión</w:t>
      </w:r>
    </w:p>
    <w:p w14:paraId="458CBCBF" w14:textId="77777777" w:rsidR="00EA5EA9" w:rsidRPr="00CB1514" w:rsidRDefault="00EA5EA9" w:rsidP="00EA5EA9">
      <w:pPr>
        <w:pStyle w:val="Prrafodelista"/>
        <w:numPr>
          <w:ilvl w:val="0"/>
          <w:numId w:val="36"/>
        </w:numPr>
        <w:jc w:val="both"/>
        <w:rPr>
          <w:lang w:val="es-ES"/>
        </w:rPr>
      </w:pPr>
      <w:r w:rsidRPr="00CB1514">
        <w:rPr>
          <w:lang w:val="es-ES"/>
        </w:rPr>
        <w:t xml:space="preserve">Asimilar modelos para medir:           </w:t>
      </w:r>
    </w:p>
    <w:p w14:paraId="4331C05B" w14:textId="77777777" w:rsidR="00EA5EA9" w:rsidRPr="00CB1514" w:rsidRDefault="00EA5EA9" w:rsidP="00EA5EA9">
      <w:pPr>
        <w:pStyle w:val="Prrafodelista"/>
        <w:numPr>
          <w:ilvl w:val="1"/>
          <w:numId w:val="39"/>
        </w:numPr>
        <w:jc w:val="both"/>
        <w:rPr>
          <w:lang w:val="es-ES"/>
        </w:rPr>
      </w:pPr>
      <w:r w:rsidRPr="00CB1514">
        <w:rPr>
          <w:lang w:val="es-ES"/>
        </w:rPr>
        <w:t xml:space="preserve">Madurez de </w:t>
      </w:r>
      <w:r>
        <w:rPr>
          <w:lang w:val="es-ES"/>
        </w:rPr>
        <w:t>las soluciones TI implementadas</w:t>
      </w:r>
    </w:p>
    <w:p w14:paraId="66AD3C25" w14:textId="77777777" w:rsidR="00EA5EA9" w:rsidRPr="00CB1514" w:rsidRDefault="00EA5EA9" w:rsidP="00EA5EA9">
      <w:pPr>
        <w:pStyle w:val="Prrafodelista"/>
        <w:numPr>
          <w:ilvl w:val="1"/>
          <w:numId w:val="39"/>
        </w:numPr>
        <w:jc w:val="both"/>
        <w:rPr>
          <w:lang w:val="es-ES"/>
        </w:rPr>
      </w:pPr>
      <w:r w:rsidRPr="00CB1514">
        <w:rPr>
          <w:lang w:val="es-ES"/>
        </w:rPr>
        <w:t>Cuantificar y proyectar esfuerzos para nuevas soluciones o considerar proces</w:t>
      </w:r>
      <w:r>
        <w:rPr>
          <w:lang w:val="es-ES"/>
        </w:rPr>
        <w:t>os de actualización tecnológica</w:t>
      </w:r>
    </w:p>
    <w:p w14:paraId="1EE95686" w14:textId="77777777" w:rsidR="00EA5EA9" w:rsidRPr="00CB1514" w:rsidRDefault="00EA5EA9" w:rsidP="00EA5EA9">
      <w:pPr>
        <w:pStyle w:val="Prrafodelista"/>
        <w:numPr>
          <w:ilvl w:val="1"/>
          <w:numId w:val="39"/>
        </w:numPr>
        <w:jc w:val="both"/>
        <w:rPr>
          <w:lang w:val="es-ES"/>
        </w:rPr>
      </w:pPr>
      <w:r w:rsidRPr="00CB1514">
        <w:rPr>
          <w:lang w:val="es-ES"/>
        </w:rPr>
        <w:t>Cumplimiento de nuevas soluciones en función de</w:t>
      </w:r>
      <w:r>
        <w:rPr>
          <w:lang w:val="es-ES"/>
        </w:rPr>
        <w:t xml:space="preserve"> los lineamientos de la Oficina</w:t>
      </w:r>
    </w:p>
    <w:p w14:paraId="78A9088D" w14:textId="77777777" w:rsidR="00EA5EA9" w:rsidRPr="00FD0F15" w:rsidRDefault="00EA5EA9" w:rsidP="00EA5EA9">
      <w:pPr>
        <w:pStyle w:val="Prrafodelista"/>
        <w:numPr>
          <w:ilvl w:val="1"/>
          <w:numId w:val="39"/>
        </w:numPr>
        <w:jc w:val="both"/>
        <w:rPr>
          <w:lang w:val="es-ES"/>
        </w:rPr>
      </w:pPr>
      <w:r w:rsidRPr="00CB1514">
        <w:rPr>
          <w:lang w:val="es-ES"/>
        </w:rPr>
        <w:t>Implementación de un modelo de gestión de conocimien</w:t>
      </w:r>
      <w:r>
        <w:rPr>
          <w:lang w:val="es-ES"/>
        </w:rPr>
        <w:t>to.</w:t>
      </w:r>
    </w:p>
    <w:p w14:paraId="07B9FA12" w14:textId="77777777" w:rsidR="00EA5EA9" w:rsidRDefault="00EA5EA9" w:rsidP="00EA5EA9">
      <w:pPr>
        <w:jc w:val="both"/>
        <w:rPr>
          <w:lang w:val="es-ES"/>
        </w:rPr>
      </w:pPr>
    </w:p>
    <w:tbl>
      <w:tblPr>
        <w:tblStyle w:val="Sombreadomedio1-nfasis3"/>
        <w:tblW w:w="0" w:type="auto"/>
        <w:tblLook w:val="04A0" w:firstRow="1" w:lastRow="0" w:firstColumn="1" w:lastColumn="0" w:noHBand="0" w:noVBand="1"/>
      </w:tblPr>
      <w:tblGrid>
        <w:gridCol w:w="8978"/>
      </w:tblGrid>
      <w:tr w:rsidR="00EA5EA9" w14:paraId="1AD1609D"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04BB26EF" w14:textId="77777777" w:rsidR="00EA5EA9" w:rsidRPr="00FB6EBE" w:rsidRDefault="00EA5EA9" w:rsidP="009E3F28">
            <w:pPr>
              <w:jc w:val="both"/>
              <w:rPr>
                <w:b w:val="0"/>
                <w:lang w:val="es-ES"/>
              </w:rPr>
            </w:pPr>
            <w:r>
              <w:rPr>
                <w:b w:val="0"/>
                <w:lang w:val="es-ES"/>
              </w:rPr>
              <w:t>AMENAZA</w:t>
            </w:r>
          </w:p>
        </w:tc>
      </w:tr>
      <w:tr w:rsidR="00EA5EA9" w14:paraId="1CED0573"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D742CF1" w14:textId="77777777" w:rsidR="00EA5EA9" w:rsidRPr="00FB6EBE" w:rsidRDefault="00EA5EA9" w:rsidP="009E3F28">
            <w:pPr>
              <w:jc w:val="center"/>
              <w:rPr>
                <w:b w:val="0"/>
                <w:lang w:val="es-ES"/>
              </w:rPr>
            </w:pPr>
            <w:r w:rsidRPr="00CB2EF4">
              <w:rPr>
                <w:b w:val="0"/>
                <w:lang w:val="es-ES"/>
              </w:rPr>
              <w:t xml:space="preserve">Estrategias </w:t>
            </w:r>
            <w:r>
              <w:rPr>
                <w:b w:val="0"/>
                <w:lang w:val="es-ES"/>
              </w:rPr>
              <w:t>Defensiva</w:t>
            </w:r>
          </w:p>
        </w:tc>
      </w:tr>
      <w:tr w:rsidR="00EA5EA9" w14:paraId="57762A0A"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4BF6D5D5" w14:textId="77777777" w:rsidR="00EA5EA9" w:rsidRPr="00BF0FB0" w:rsidRDefault="00EA5EA9" w:rsidP="009E3F28">
            <w:pPr>
              <w:rPr>
                <w:lang w:val="es-ES"/>
              </w:rPr>
            </w:pPr>
            <w:r>
              <w:rPr>
                <w:b w:val="0"/>
                <w:lang w:val="es-ES"/>
              </w:rPr>
              <w:t>Debilidades</w:t>
            </w:r>
          </w:p>
        </w:tc>
      </w:tr>
    </w:tbl>
    <w:p w14:paraId="6B379D6B" w14:textId="77777777" w:rsidR="00EA5EA9" w:rsidRDefault="00EA5EA9" w:rsidP="00EA5EA9">
      <w:pPr>
        <w:jc w:val="both"/>
        <w:rPr>
          <w:lang w:val="es-ES"/>
        </w:rPr>
      </w:pPr>
    </w:p>
    <w:p w14:paraId="4F9EFF44" w14:textId="77777777" w:rsidR="00EA5EA9" w:rsidRPr="00570CEC" w:rsidRDefault="00EA5EA9" w:rsidP="00EA5EA9">
      <w:pPr>
        <w:pStyle w:val="Prrafodelista"/>
        <w:numPr>
          <w:ilvl w:val="0"/>
          <w:numId w:val="44"/>
        </w:numPr>
        <w:jc w:val="both"/>
        <w:rPr>
          <w:lang w:val="es-ES"/>
        </w:rPr>
      </w:pPr>
      <w:r w:rsidRPr="00570CEC">
        <w:rPr>
          <w:lang w:val="es-ES"/>
        </w:rPr>
        <w:t>Generar espacios de planeación y difusión de los cambios instituciones con el fin de garantizar la calidad en la gestión de la capacidad de la infraestructura y de servicios</w:t>
      </w:r>
    </w:p>
    <w:p w14:paraId="21B3B50A" w14:textId="77777777" w:rsidR="00EA5EA9" w:rsidRPr="00570CEC" w:rsidRDefault="00EA5EA9" w:rsidP="00EA5EA9">
      <w:pPr>
        <w:pStyle w:val="Prrafodelista"/>
        <w:numPr>
          <w:ilvl w:val="0"/>
          <w:numId w:val="44"/>
        </w:numPr>
        <w:jc w:val="both"/>
        <w:rPr>
          <w:lang w:val="es-ES"/>
        </w:rPr>
      </w:pPr>
      <w:r w:rsidRPr="00570CEC">
        <w:rPr>
          <w:lang w:val="es-ES"/>
        </w:rPr>
        <w:t>Analizar el desempeño de la economía nacional con el fin de aprovechar y optimizar el presupuesto asignado</w:t>
      </w:r>
    </w:p>
    <w:p w14:paraId="0634F23D" w14:textId="77777777" w:rsidR="00EA5EA9" w:rsidRPr="00570CEC" w:rsidRDefault="00EA5EA9" w:rsidP="00EA5EA9">
      <w:pPr>
        <w:pStyle w:val="Prrafodelista"/>
        <w:numPr>
          <w:ilvl w:val="0"/>
          <w:numId w:val="44"/>
        </w:numPr>
        <w:jc w:val="both"/>
        <w:rPr>
          <w:lang w:val="es-ES"/>
        </w:rPr>
      </w:pPr>
      <w:r w:rsidRPr="00570CEC">
        <w:rPr>
          <w:lang w:val="es-ES"/>
        </w:rPr>
        <w:t>Invertir recursos económicos en la integración de los sistemas de información con el fin de cumplir con los lineamientos de la estrategia GEL y cumplir con los estándares de interoperabilidad con otras entidades del sector</w:t>
      </w:r>
    </w:p>
    <w:p w14:paraId="383DCB14" w14:textId="77777777" w:rsidR="00EA5EA9" w:rsidRDefault="00EA5EA9" w:rsidP="00EA5EA9">
      <w:pPr>
        <w:pStyle w:val="Prrafodelista"/>
        <w:numPr>
          <w:ilvl w:val="0"/>
          <w:numId w:val="44"/>
        </w:numPr>
        <w:jc w:val="both"/>
        <w:rPr>
          <w:lang w:val="es-ES"/>
        </w:rPr>
      </w:pPr>
      <w:r w:rsidRPr="00570CEC">
        <w:rPr>
          <w:lang w:val="es-ES"/>
        </w:rPr>
        <w:t>Conocer y potenciar los perfiles de los profesionales con el fin de preparar planes de acción juiciosos para enfrentar los cambios de dirección</w:t>
      </w:r>
      <w:r>
        <w:rPr>
          <w:lang w:val="es-ES"/>
        </w:rPr>
        <w:t>.</w:t>
      </w:r>
    </w:p>
    <w:p w14:paraId="35A48B98" w14:textId="77777777" w:rsidR="00EA5EA9" w:rsidRDefault="00EA5EA9" w:rsidP="00EA5EA9">
      <w:pPr>
        <w:jc w:val="both"/>
        <w:rPr>
          <w:lang w:val="es-ES"/>
        </w:rPr>
      </w:pPr>
    </w:p>
    <w:p w14:paraId="048C0B15" w14:textId="77777777" w:rsidR="00EA5EA9" w:rsidRPr="00837B3B" w:rsidRDefault="00EA5EA9" w:rsidP="00837B3B">
      <w:pPr>
        <w:rPr>
          <w:b/>
        </w:rPr>
      </w:pPr>
      <w:r w:rsidRPr="00837B3B">
        <w:rPr>
          <w:b/>
        </w:rPr>
        <w:t>DOFA – Estrategias</w:t>
      </w:r>
    </w:p>
    <w:p w14:paraId="0B91D556" w14:textId="77777777" w:rsidR="00EA5EA9" w:rsidRDefault="00EA5EA9" w:rsidP="00EA5EA9">
      <w:pPr>
        <w:jc w:val="both"/>
        <w:rPr>
          <w:lang w:val="es-ES"/>
        </w:rPr>
      </w:pPr>
    </w:p>
    <w:tbl>
      <w:tblPr>
        <w:tblStyle w:val="Sombreadomedio1-nfasis4"/>
        <w:tblW w:w="0" w:type="auto"/>
        <w:tblLook w:val="04A0" w:firstRow="1" w:lastRow="0" w:firstColumn="1" w:lastColumn="0" w:noHBand="0" w:noVBand="1"/>
      </w:tblPr>
      <w:tblGrid>
        <w:gridCol w:w="8978"/>
      </w:tblGrid>
      <w:tr w:rsidR="00EA5EA9" w14:paraId="6ADADB1E"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74B1FA43" w14:textId="77777777" w:rsidR="00EA5EA9" w:rsidRPr="00FB6EBE" w:rsidRDefault="00EA5EA9" w:rsidP="009E3F28">
            <w:pPr>
              <w:jc w:val="both"/>
              <w:rPr>
                <w:b w:val="0"/>
                <w:lang w:val="es-ES"/>
              </w:rPr>
            </w:pPr>
            <w:r>
              <w:rPr>
                <w:b w:val="0"/>
                <w:lang w:val="es-ES"/>
              </w:rPr>
              <w:t>OPORTUNIDADES</w:t>
            </w:r>
          </w:p>
        </w:tc>
      </w:tr>
      <w:tr w:rsidR="00EA5EA9" w14:paraId="63F97929"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914F49F" w14:textId="77777777" w:rsidR="00EA5EA9" w:rsidRPr="00FB6EBE" w:rsidRDefault="00EA5EA9" w:rsidP="009E3F28">
            <w:pPr>
              <w:jc w:val="center"/>
              <w:rPr>
                <w:b w:val="0"/>
                <w:lang w:val="es-ES"/>
              </w:rPr>
            </w:pPr>
            <w:r w:rsidRPr="00CB2EF4">
              <w:rPr>
                <w:b w:val="0"/>
                <w:lang w:val="es-ES"/>
              </w:rPr>
              <w:t xml:space="preserve">Estrategias </w:t>
            </w:r>
            <w:r>
              <w:rPr>
                <w:b w:val="0"/>
                <w:lang w:val="es-ES"/>
              </w:rPr>
              <w:t>Ofensivas</w:t>
            </w:r>
          </w:p>
        </w:tc>
      </w:tr>
      <w:tr w:rsidR="00EA5EA9" w14:paraId="3AF4B70F"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74AA0E55" w14:textId="77777777" w:rsidR="00EA5EA9" w:rsidRPr="00BF0FB0" w:rsidRDefault="00EA5EA9" w:rsidP="009E3F28">
            <w:pPr>
              <w:rPr>
                <w:lang w:val="es-ES"/>
              </w:rPr>
            </w:pPr>
            <w:r>
              <w:rPr>
                <w:b w:val="0"/>
                <w:lang w:val="es-ES"/>
              </w:rPr>
              <w:t>Fortalezas</w:t>
            </w:r>
          </w:p>
        </w:tc>
      </w:tr>
    </w:tbl>
    <w:p w14:paraId="591F8EBE" w14:textId="77777777" w:rsidR="00EA5EA9" w:rsidRDefault="00EA5EA9" w:rsidP="00EA5EA9">
      <w:pPr>
        <w:jc w:val="both"/>
        <w:rPr>
          <w:lang w:val="es-ES"/>
        </w:rPr>
      </w:pPr>
    </w:p>
    <w:p w14:paraId="2AB3F620" w14:textId="77777777" w:rsidR="00EA5EA9" w:rsidRPr="0032614E" w:rsidRDefault="00EA5EA9" w:rsidP="00EA5EA9">
      <w:pPr>
        <w:pStyle w:val="Prrafodelista"/>
        <w:numPr>
          <w:ilvl w:val="0"/>
          <w:numId w:val="40"/>
        </w:numPr>
        <w:jc w:val="both"/>
        <w:rPr>
          <w:lang w:val="es-ES"/>
        </w:rPr>
      </w:pPr>
      <w:r w:rsidRPr="0032614E">
        <w:rPr>
          <w:lang w:val="es-ES"/>
        </w:rPr>
        <w:t>Implementación de lineamientos de estrategia GEL sobre Seguridad Informática y Arquitectura Empresarial</w:t>
      </w:r>
    </w:p>
    <w:p w14:paraId="54F60111" w14:textId="77777777" w:rsidR="00EA5EA9" w:rsidRPr="0032614E" w:rsidRDefault="00EA5EA9" w:rsidP="00EA5EA9">
      <w:pPr>
        <w:pStyle w:val="Prrafodelista"/>
        <w:numPr>
          <w:ilvl w:val="0"/>
          <w:numId w:val="40"/>
        </w:numPr>
        <w:jc w:val="both"/>
        <w:rPr>
          <w:lang w:val="es-ES"/>
        </w:rPr>
      </w:pPr>
      <w:r w:rsidRPr="0032614E">
        <w:rPr>
          <w:lang w:val="es-ES"/>
        </w:rPr>
        <w:t>Adelantar acciones por medio del programa de Conexión Total que permitan avanzar en el cumplimiento de meta de gobierno frente a conectividad</w:t>
      </w:r>
    </w:p>
    <w:p w14:paraId="7C93C20A" w14:textId="77777777" w:rsidR="00EA5EA9" w:rsidRDefault="00EA5EA9" w:rsidP="00EA5EA9">
      <w:pPr>
        <w:pStyle w:val="Prrafodelista"/>
        <w:numPr>
          <w:ilvl w:val="0"/>
          <w:numId w:val="40"/>
        </w:numPr>
        <w:jc w:val="both"/>
        <w:rPr>
          <w:lang w:val="es-ES"/>
        </w:rPr>
      </w:pPr>
      <w:r w:rsidRPr="0032614E">
        <w:rPr>
          <w:lang w:val="es-ES"/>
        </w:rPr>
        <w:t>Identificar y ejecutar proyectos para dar servicios de información que den valor agregado a la toma de decisiones</w:t>
      </w:r>
      <w:r>
        <w:rPr>
          <w:lang w:val="es-ES"/>
        </w:rPr>
        <w:t>.</w:t>
      </w:r>
    </w:p>
    <w:p w14:paraId="4B87E3CE" w14:textId="77777777" w:rsidR="00EA5EA9" w:rsidRDefault="00EA5EA9" w:rsidP="00EA5EA9">
      <w:pPr>
        <w:jc w:val="both"/>
        <w:rPr>
          <w:lang w:val="es-ES"/>
        </w:rPr>
      </w:pPr>
      <w:r w:rsidRPr="00921CA9">
        <w:rPr>
          <w:noProof/>
          <w:lang w:val="es-CO" w:eastAsia="es-CO"/>
        </w:rPr>
        <w:drawing>
          <wp:inline distT="0" distB="0" distL="0" distR="0" wp14:anchorId="65029EA5" wp14:editId="308D1CFF">
            <wp:extent cx="5612130" cy="1686883"/>
            <wp:effectExtent l="0" t="0" r="1270" b="0"/>
            <wp:docPr id="34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2130" cy="1686883"/>
                    </a:xfrm>
                    <a:prstGeom prst="rect">
                      <a:avLst/>
                    </a:prstGeom>
                    <a:noFill/>
                    <a:ln>
                      <a:noFill/>
                    </a:ln>
                  </pic:spPr>
                </pic:pic>
              </a:graphicData>
            </a:graphic>
          </wp:inline>
        </w:drawing>
      </w:r>
    </w:p>
    <w:p w14:paraId="373B3E83" w14:textId="1513C59D" w:rsidR="00EA5EA9" w:rsidRDefault="00EA5EA9" w:rsidP="00EA5EA9">
      <w:pPr>
        <w:pStyle w:val="Descripcin"/>
        <w:rPr>
          <w:lang w:val="es-ES"/>
        </w:rPr>
      </w:pPr>
      <w:bookmarkStart w:id="120" w:name="_Toc484474725"/>
      <w:bookmarkStart w:id="121" w:name="_Toc484474767"/>
      <w:bookmarkStart w:id="122" w:name="_Toc484476019"/>
      <w:bookmarkStart w:id="123" w:name="_Toc484476657"/>
      <w:bookmarkStart w:id="124" w:name="_Toc358365078"/>
      <w:r w:rsidRPr="00B00CAE">
        <w:t xml:space="preserve">Ilustración </w:t>
      </w:r>
      <w:r w:rsidR="00B00CAE" w:rsidRPr="00B00CAE">
        <w:t>26</w:t>
      </w:r>
      <w:r w:rsidRPr="00B00CAE">
        <w:t xml:space="preserve"> </w:t>
      </w:r>
      <w:r w:rsidR="007514CA">
        <w:t xml:space="preserve">- </w:t>
      </w:r>
      <w:r w:rsidRPr="00B00CAE">
        <w:t>Estrategias Ofensivas</w:t>
      </w:r>
      <w:r>
        <w:rPr>
          <w:rStyle w:val="Refdenotaalpie"/>
        </w:rPr>
        <w:footnoteReference w:id="20"/>
      </w:r>
      <w:bookmarkEnd w:id="120"/>
      <w:bookmarkEnd w:id="121"/>
      <w:bookmarkEnd w:id="122"/>
      <w:bookmarkEnd w:id="123"/>
      <w:bookmarkEnd w:id="124"/>
    </w:p>
    <w:tbl>
      <w:tblPr>
        <w:tblStyle w:val="Sombreadomedio1-nfasis4"/>
        <w:tblW w:w="0" w:type="auto"/>
        <w:tblLook w:val="04A0" w:firstRow="1" w:lastRow="0" w:firstColumn="1" w:lastColumn="0" w:noHBand="0" w:noVBand="1"/>
      </w:tblPr>
      <w:tblGrid>
        <w:gridCol w:w="8978"/>
      </w:tblGrid>
      <w:tr w:rsidR="00EA5EA9" w14:paraId="23089B0F"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76D9F7E9" w14:textId="77777777" w:rsidR="00EA5EA9" w:rsidRPr="00FB6EBE" w:rsidRDefault="00EA5EA9" w:rsidP="009E3F28">
            <w:pPr>
              <w:jc w:val="both"/>
              <w:rPr>
                <w:b w:val="0"/>
                <w:lang w:val="es-ES"/>
              </w:rPr>
            </w:pPr>
            <w:r>
              <w:rPr>
                <w:b w:val="0"/>
                <w:lang w:val="es-ES"/>
              </w:rPr>
              <w:t>AMENAZAS</w:t>
            </w:r>
          </w:p>
        </w:tc>
      </w:tr>
      <w:tr w:rsidR="00EA5EA9" w14:paraId="2C5E48DF"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1C315A34" w14:textId="77777777" w:rsidR="00EA5EA9" w:rsidRPr="00FB6EBE" w:rsidRDefault="00EA5EA9" w:rsidP="009E3F28">
            <w:pPr>
              <w:jc w:val="center"/>
              <w:rPr>
                <w:b w:val="0"/>
                <w:lang w:val="es-ES"/>
              </w:rPr>
            </w:pPr>
            <w:r w:rsidRPr="00CB2EF4">
              <w:rPr>
                <w:b w:val="0"/>
                <w:lang w:val="es-ES"/>
              </w:rPr>
              <w:t xml:space="preserve">Estrategias </w:t>
            </w:r>
            <w:r>
              <w:rPr>
                <w:b w:val="0"/>
                <w:lang w:val="es-ES"/>
              </w:rPr>
              <w:t>Reactivas</w:t>
            </w:r>
          </w:p>
        </w:tc>
      </w:tr>
      <w:tr w:rsidR="00EA5EA9" w14:paraId="7D912EEC"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381E4D88" w14:textId="77777777" w:rsidR="00EA5EA9" w:rsidRPr="00BF0FB0" w:rsidRDefault="00EA5EA9" w:rsidP="009E3F28">
            <w:pPr>
              <w:rPr>
                <w:lang w:val="es-ES"/>
              </w:rPr>
            </w:pPr>
            <w:r>
              <w:rPr>
                <w:b w:val="0"/>
                <w:lang w:val="es-ES"/>
              </w:rPr>
              <w:t>Fortalezas</w:t>
            </w:r>
          </w:p>
        </w:tc>
      </w:tr>
    </w:tbl>
    <w:p w14:paraId="45C20FBE" w14:textId="77777777" w:rsidR="00EA5EA9" w:rsidRDefault="00EA5EA9" w:rsidP="00EA5EA9">
      <w:pPr>
        <w:jc w:val="both"/>
        <w:rPr>
          <w:lang w:val="es-ES"/>
        </w:rPr>
      </w:pPr>
    </w:p>
    <w:p w14:paraId="40E2B72D" w14:textId="77777777" w:rsidR="00EA5EA9" w:rsidRPr="009C4B36" w:rsidRDefault="00EA5EA9" w:rsidP="00EA5EA9">
      <w:pPr>
        <w:pStyle w:val="Prrafodelista"/>
        <w:numPr>
          <w:ilvl w:val="0"/>
          <w:numId w:val="41"/>
        </w:numPr>
        <w:jc w:val="both"/>
        <w:rPr>
          <w:lang w:val="es-ES"/>
        </w:rPr>
      </w:pPr>
      <w:r w:rsidRPr="009C4B36">
        <w:rPr>
          <w:lang w:val="es-ES"/>
        </w:rPr>
        <w:t>Priorizar la implementación de lineamientos de estrategia GEL  sobre Gobierno de TI, Seguridad Informática  y Arquitectura Empresarial</w:t>
      </w:r>
    </w:p>
    <w:p w14:paraId="549A1A4E" w14:textId="77777777" w:rsidR="00EA5EA9" w:rsidRPr="009C4B36" w:rsidRDefault="00EA5EA9" w:rsidP="00EA5EA9">
      <w:pPr>
        <w:pStyle w:val="Prrafodelista"/>
        <w:numPr>
          <w:ilvl w:val="0"/>
          <w:numId w:val="41"/>
        </w:numPr>
        <w:jc w:val="both"/>
        <w:rPr>
          <w:lang w:val="es-ES"/>
        </w:rPr>
      </w:pPr>
      <w:r w:rsidRPr="009C4B36">
        <w:rPr>
          <w:lang w:val="es-ES"/>
        </w:rPr>
        <w:t>Desarrollar planeación estratégica  que permita identificar proyectos a de largo plazo entreguen productos que permitan mejorar problemáticas actuales</w:t>
      </w:r>
      <w:r>
        <w:rPr>
          <w:lang w:val="es-ES"/>
        </w:rPr>
        <w:t>.</w:t>
      </w:r>
    </w:p>
    <w:p w14:paraId="36EFFDD3" w14:textId="77777777" w:rsidR="00EA5EA9" w:rsidRDefault="00EA5EA9" w:rsidP="00EA5EA9">
      <w:pPr>
        <w:tabs>
          <w:tab w:val="left" w:pos="3640"/>
        </w:tabs>
        <w:jc w:val="both"/>
        <w:rPr>
          <w:lang w:val="es-ES"/>
        </w:rPr>
      </w:pPr>
      <w:r>
        <w:rPr>
          <w:lang w:val="es-ES"/>
        </w:rPr>
        <w:tab/>
      </w:r>
    </w:p>
    <w:p w14:paraId="2FE9592D" w14:textId="77777777" w:rsidR="00EA5EA9" w:rsidRDefault="00EA5EA9" w:rsidP="00EA5EA9">
      <w:pPr>
        <w:jc w:val="both"/>
        <w:rPr>
          <w:lang w:val="es-ES"/>
        </w:rPr>
      </w:pPr>
      <w:r w:rsidRPr="00921CA9">
        <w:rPr>
          <w:noProof/>
          <w:lang w:val="es-CO" w:eastAsia="es-CO"/>
        </w:rPr>
        <w:drawing>
          <wp:inline distT="0" distB="0" distL="0" distR="0" wp14:anchorId="309E428C" wp14:editId="426BBB84">
            <wp:extent cx="5612130" cy="2032676"/>
            <wp:effectExtent l="0" t="0" r="1270" b="0"/>
            <wp:docPr id="34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2130" cy="2032676"/>
                    </a:xfrm>
                    <a:prstGeom prst="rect">
                      <a:avLst/>
                    </a:prstGeom>
                    <a:noFill/>
                    <a:ln>
                      <a:noFill/>
                    </a:ln>
                  </pic:spPr>
                </pic:pic>
              </a:graphicData>
            </a:graphic>
          </wp:inline>
        </w:drawing>
      </w:r>
    </w:p>
    <w:p w14:paraId="260EDECD" w14:textId="3290D1A8" w:rsidR="00EA5EA9" w:rsidRDefault="00EA5EA9" w:rsidP="00EA5EA9">
      <w:pPr>
        <w:pStyle w:val="Descripcin"/>
      </w:pPr>
      <w:bookmarkStart w:id="125" w:name="_Toc484476020"/>
      <w:bookmarkStart w:id="126" w:name="_Toc484476658"/>
      <w:bookmarkStart w:id="127" w:name="_Toc358365079"/>
      <w:r>
        <w:t xml:space="preserve">Ilustración </w:t>
      </w:r>
      <w:r w:rsidR="00B00CAE">
        <w:t>27</w:t>
      </w:r>
      <w:r>
        <w:t xml:space="preserve"> </w:t>
      </w:r>
      <w:r w:rsidR="007514CA">
        <w:t xml:space="preserve">- </w:t>
      </w:r>
      <w:r>
        <w:t>Estrategias Reactivas</w:t>
      </w:r>
      <w:r>
        <w:rPr>
          <w:rStyle w:val="Refdenotaalpie"/>
        </w:rPr>
        <w:footnoteReference w:id="21"/>
      </w:r>
      <w:bookmarkEnd w:id="125"/>
      <w:bookmarkEnd w:id="126"/>
      <w:bookmarkEnd w:id="127"/>
    </w:p>
    <w:p w14:paraId="238634F1" w14:textId="77777777" w:rsidR="00EA5EA9" w:rsidRPr="000F3D50" w:rsidRDefault="00EA5EA9" w:rsidP="00EA5EA9"/>
    <w:tbl>
      <w:tblPr>
        <w:tblStyle w:val="Sombreadomedio1-nfasis4"/>
        <w:tblW w:w="0" w:type="auto"/>
        <w:tblLook w:val="04A0" w:firstRow="1" w:lastRow="0" w:firstColumn="1" w:lastColumn="0" w:noHBand="0" w:noVBand="1"/>
      </w:tblPr>
      <w:tblGrid>
        <w:gridCol w:w="8978"/>
      </w:tblGrid>
      <w:tr w:rsidR="00EA5EA9" w14:paraId="0319369C"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6EA9CC8D" w14:textId="77777777" w:rsidR="00EA5EA9" w:rsidRPr="00FB6EBE" w:rsidRDefault="00EA5EA9" w:rsidP="009E3F28">
            <w:pPr>
              <w:jc w:val="both"/>
              <w:rPr>
                <w:b w:val="0"/>
                <w:lang w:val="es-ES"/>
              </w:rPr>
            </w:pPr>
            <w:r>
              <w:rPr>
                <w:b w:val="0"/>
                <w:lang w:val="es-ES"/>
              </w:rPr>
              <w:t>OPORTUNIDADES</w:t>
            </w:r>
          </w:p>
        </w:tc>
      </w:tr>
      <w:tr w:rsidR="00EA5EA9" w14:paraId="294A9C69"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7950BC09" w14:textId="77777777" w:rsidR="00EA5EA9" w:rsidRPr="00FB6EBE" w:rsidRDefault="00EA5EA9" w:rsidP="009E3F28">
            <w:pPr>
              <w:jc w:val="center"/>
              <w:rPr>
                <w:b w:val="0"/>
                <w:lang w:val="es-ES"/>
              </w:rPr>
            </w:pPr>
            <w:r w:rsidRPr="00CB2EF4">
              <w:rPr>
                <w:b w:val="0"/>
                <w:lang w:val="es-ES"/>
              </w:rPr>
              <w:t xml:space="preserve">Estrategias </w:t>
            </w:r>
            <w:r>
              <w:rPr>
                <w:b w:val="0"/>
                <w:lang w:val="es-ES"/>
              </w:rPr>
              <w:t>Adaptativas</w:t>
            </w:r>
          </w:p>
        </w:tc>
      </w:tr>
      <w:tr w:rsidR="00EA5EA9" w14:paraId="140F1947"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2E5F2B5B" w14:textId="77777777" w:rsidR="00EA5EA9" w:rsidRPr="00BF0FB0" w:rsidRDefault="00EA5EA9" w:rsidP="009E3F28">
            <w:pPr>
              <w:rPr>
                <w:lang w:val="es-ES"/>
              </w:rPr>
            </w:pPr>
            <w:r>
              <w:rPr>
                <w:b w:val="0"/>
                <w:lang w:val="es-ES"/>
              </w:rPr>
              <w:t>Debilidades</w:t>
            </w:r>
          </w:p>
        </w:tc>
      </w:tr>
    </w:tbl>
    <w:p w14:paraId="22497CC1" w14:textId="77777777" w:rsidR="00EA5EA9" w:rsidRDefault="00EA5EA9" w:rsidP="00EA5EA9">
      <w:pPr>
        <w:jc w:val="both"/>
        <w:rPr>
          <w:b/>
          <w:lang w:val="es-ES"/>
        </w:rPr>
      </w:pPr>
    </w:p>
    <w:p w14:paraId="7843C849" w14:textId="77777777" w:rsidR="00EA5EA9" w:rsidRPr="002629F3" w:rsidRDefault="00EA5EA9" w:rsidP="00EA5EA9">
      <w:pPr>
        <w:pStyle w:val="Prrafodelista"/>
        <w:numPr>
          <w:ilvl w:val="0"/>
          <w:numId w:val="42"/>
        </w:numPr>
        <w:jc w:val="both"/>
        <w:rPr>
          <w:lang w:val="es-ES"/>
        </w:rPr>
      </w:pPr>
      <w:r w:rsidRPr="002629F3">
        <w:rPr>
          <w:lang w:val="es-ES"/>
        </w:rPr>
        <w:t>Priorizar la implementación de lineamientos de estrategia GEL  sobre Seguridad Informática y Arquitectura Empresarial</w:t>
      </w:r>
    </w:p>
    <w:p w14:paraId="5B677FFF" w14:textId="77777777" w:rsidR="00EA5EA9" w:rsidRPr="002629F3" w:rsidRDefault="00EA5EA9" w:rsidP="00EA5EA9">
      <w:pPr>
        <w:pStyle w:val="Prrafodelista"/>
        <w:numPr>
          <w:ilvl w:val="0"/>
          <w:numId w:val="42"/>
        </w:numPr>
        <w:jc w:val="both"/>
        <w:rPr>
          <w:lang w:val="es-ES"/>
        </w:rPr>
      </w:pPr>
      <w:r w:rsidRPr="002629F3">
        <w:rPr>
          <w:lang w:val="es-ES"/>
        </w:rPr>
        <w:t>Desarrollar planeación estratégica  que permita identificar proyectos a de largo plazo entreguen productos que permitan mejorar problemáticas actuales</w:t>
      </w:r>
    </w:p>
    <w:p w14:paraId="2CA62DA2" w14:textId="77777777" w:rsidR="00EA5EA9" w:rsidRPr="002629F3" w:rsidRDefault="00EA5EA9" w:rsidP="00EA5EA9">
      <w:pPr>
        <w:pStyle w:val="Prrafodelista"/>
        <w:numPr>
          <w:ilvl w:val="0"/>
          <w:numId w:val="42"/>
        </w:numPr>
        <w:jc w:val="both"/>
        <w:rPr>
          <w:lang w:val="es-ES"/>
        </w:rPr>
      </w:pPr>
      <w:r w:rsidRPr="002629F3">
        <w:rPr>
          <w:lang w:val="es-ES"/>
        </w:rPr>
        <w:t>Adelantar acciones por medio del programa de Conexión Total que permitan avanzar en el cumplimiento de meta de gobierno frente a conectividad</w:t>
      </w:r>
      <w:r>
        <w:rPr>
          <w:lang w:val="es-ES"/>
        </w:rPr>
        <w:t>.</w:t>
      </w:r>
    </w:p>
    <w:p w14:paraId="7E316B13" w14:textId="77777777" w:rsidR="00EA5EA9" w:rsidRDefault="00EA5EA9" w:rsidP="00EA5EA9">
      <w:pPr>
        <w:jc w:val="both"/>
        <w:rPr>
          <w:lang w:val="es-ES"/>
        </w:rPr>
      </w:pPr>
    </w:p>
    <w:p w14:paraId="48E5C631" w14:textId="77777777" w:rsidR="00EA5EA9" w:rsidRDefault="00EA5EA9" w:rsidP="00EA5EA9">
      <w:pPr>
        <w:jc w:val="both"/>
        <w:rPr>
          <w:lang w:val="es-ES"/>
        </w:rPr>
      </w:pPr>
      <w:r w:rsidRPr="0087491A">
        <w:rPr>
          <w:noProof/>
          <w:lang w:val="es-CO" w:eastAsia="es-CO"/>
        </w:rPr>
        <w:drawing>
          <wp:inline distT="0" distB="0" distL="0" distR="0" wp14:anchorId="3A059BCF" wp14:editId="04371A69">
            <wp:extent cx="5612130" cy="2343794"/>
            <wp:effectExtent l="0" t="0" r="1270" b="0"/>
            <wp:docPr id="34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2130" cy="2343794"/>
                    </a:xfrm>
                    <a:prstGeom prst="rect">
                      <a:avLst/>
                    </a:prstGeom>
                    <a:noFill/>
                    <a:ln>
                      <a:noFill/>
                    </a:ln>
                  </pic:spPr>
                </pic:pic>
              </a:graphicData>
            </a:graphic>
          </wp:inline>
        </w:drawing>
      </w:r>
    </w:p>
    <w:p w14:paraId="31F11D3E" w14:textId="78C7E7A7" w:rsidR="00EA5EA9" w:rsidRDefault="00EA5EA9" w:rsidP="00EA5EA9">
      <w:pPr>
        <w:pStyle w:val="Descripcin"/>
      </w:pPr>
      <w:bookmarkStart w:id="128" w:name="_Toc484474726"/>
      <w:bookmarkStart w:id="129" w:name="_Toc484474768"/>
      <w:bookmarkStart w:id="130" w:name="_Toc484476021"/>
      <w:bookmarkStart w:id="131" w:name="_Toc484476659"/>
      <w:bookmarkStart w:id="132" w:name="_Toc358365080"/>
      <w:r>
        <w:t xml:space="preserve">Ilustración </w:t>
      </w:r>
      <w:r w:rsidR="00B00CAE">
        <w:t>28</w:t>
      </w:r>
      <w:r>
        <w:t xml:space="preserve"> </w:t>
      </w:r>
      <w:r w:rsidR="007514CA">
        <w:t xml:space="preserve">- </w:t>
      </w:r>
      <w:r>
        <w:t>Estrategias Adaptativas</w:t>
      </w:r>
      <w:r>
        <w:rPr>
          <w:rStyle w:val="Refdenotaalpie"/>
        </w:rPr>
        <w:footnoteReference w:id="22"/>
      </w:r>
      <w:bookmarkEnd w:id="128"/>
      <w:bookmarkEnd w:id="129"/>
      <w:bookmarkEnd w:id="130"/>
      <w:bookmarkEnd w:id="131"/>
      <w:bookmarkEnd w:id="132"/>
    </w:p>
    <w:p w14:paraId="09FBAC64" w14:textId="77777777" w:rsidR="00EA5EA9" w:rsidRPr="00634EC9" w:rsidRDefault="00EA5EA9" w:rsidP="00EA5EA9"/>
    <w:tbl>
      <w:tblPr>
        <w:tblStyle w:val="Sombreadomedio1-nfasis4"/>
        <w:tblW w:w="0" w:type="auto"/>
        <w:tblLook w:val="04A0" w:firstRow="1" w:lastRow="0" w:firstColumn="1" w:lastColumn="0" w:noHBand="0" w:noVBand="1"/>
      </w:tblPr>
      <w:tblGrid>
        <w:gridCol w:w="8978"/>
      </w:tblGrid>
      <w:tr w:rsidR="00EA5EA9" w14:paraId="0B3CF351" w14:textId="77777777" w:rsidTr="009E3F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17113C24" w14:textId="77777777" w:rsidR="00EA5EA9" w:rsidRPr="00FB6EBE" w:rsidRDefault="00EA5EA9" w:rsidP="009E3F28">
            <w:pPr>
              <w:jc w:val="both"/>
              <w:rPr>
                <w:b w:val="0"/>
                <w:lang w:val="es-ES"/>
              </w:rPr>
            </w:pPr>
            <w:r>
              <w:rPr>
                <w:b w:val="0"/>
                <w:lang w:val="es-ES"/>
              </w:rPr>
              <w:t>AMENAZAS</w:t>
            </w:r>
          </w:p>
        </w:tc>
      </w:tr>
      <w:tr w:rsidR="00EA5EA9" w14:paraId="458252D4" w14:textId="77777777" w:rsidTr="009E3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3C4F33C8" w14:textId="77777777" w:rsidR="00EA5EA9" w:rsidRPr="00FB6EBE" w:rsidRDefault="00EA5EA9" w:rsidP="009E3F28">
            <w:pPr>
              <w:jc w:val="center"/>
              <w:rPr>
                <w:b w:val="0"/>
                <w:lang w:val="es-ES"/>
              </w:rPr>
            </w:pPr>
            <w:r w:rsidRPr="00CB2EF4">
              <w:rPr>
                <w:b w:val="0"/>
                <w:lang w:val="es-ES"/>
              </w:rPr>
              <w:t xml:space="preserve">Estrategias </w:t>
            </w:r>
            <w:r>
              <w:rPr>
                <w:b w:val="0"/>
                <w:lang w:val="es-ES"/>
              </w:rPr>
              <w:t>Defensivas</w:t>
            </w:r>
          </w:p>
        </w:tc>
      </w:tr>
      <w:tr w:rsidR="00EA5EA9" w14:paraId="0F85C453" w14:textId="77777777" w:rsidTr="009E3F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78" w:type="dxa"/>
          </w:tcPr>
          <w:p w14:paraId="33B05A52" w14:textId="77777777" w:rsidR="00EA5EA9" w:rsidRPr="00BF0FB0" w:rsidRDefault="00EA5EA9" w:rsidP="009E3F28">
            <w:pPr>
              <w:rPr>
                <w:lang w:val="es-ES"/>
              </w:rPr>
            </w:pPr>
            <w:r>
              <w:rPr>
                <w:b w:val="0"/>
                <w:lang w:val="es-ES"/>
              </w:rPr>
              <w:t>Debilidades</w:t>
            </w:r>
          </w:p>
        </w:tc>
      </w:tr>
    </w:tbl>
    <w:p w14:paraId="19C95109" w14:textId="77777777" w:rsidR="00EA5EA9" w:rsidRDefault="00EA5EA9" w:rsidP="00EA5EA9">
      <w:pPr>
        <w:jc w:val="both"/>
        <w:rPr>
          <w:b/>
          <w:lang w:val="es-ES"/>
        </w:rPr>
      </w:pPr>
    </w:p>
    <w:p w14:paraId="5B36988A" w14:textId="768BB73C" w:rsidR="00EA5EA9" w:rsidRPr="0087491A" w:rsidRDefault="00EA5EA9" w:rsidP="00EA5EA9">
      <w:pPr>
        <w:pStyle w:val="Prrafodelista"/>
        <w:numPr>
          <w:ilvl w:val="0"/>
          <w:numId w:val="43"/>
        </w:numPr>
        <w:jc w:val="both"/>
        <w:rPr>
          <w:lang w:val="es-ES"/>
        </w:rPr>
      </w:pPr>
      <w:r w:rsidRPr="0087491A">
        <w:rPr>
          <w:lang w:val="es-ES"/>
        </w:rPr>
        <w:t>Desarrollar planeación estratégica que permita identificar proyectos a de largo plazo entreguen productos que permitan mejorar problemáticas actuales</w:t>
      </w:r>
    </w:p>
    <w:p w14:paraId="5886D0E8" w14:textId="0F66625E" w:rsidR="00EA5EA9" w:rsidRPr="0087491A" w:rsidRDefault="00EA5EA9" w:rsidP="00EA5EA9">
      <w:pPr>
        <w:pStyle w:val="Prrafodelista"/>
        <w:numPr>
          <w:ilvl w:val="0"/>
          <w:numId w:val="43"/>
        </w:numPr>
        <w:jc w:val="both"/>
        <w:rPr>
          <w:lang w:val="es-ES"/>
        </w:rPr>
      </w:pPr>
      <w:r w:rsidRPr="0087491A">
        <w:rPr>
          <w:lang w:val="es-ES"/>
        </w:rPr>
        <w:t>Priorizar la implementación de lineamientos de estrategia GEL sobre Gobierno de TI, Seguridad Informática y Arquitectura Empresarial</w:t>
      </w:r>
    </w:p>
    <w:p w14:paraId="470927E7" w14:textId="77777777" w:rsidR="00EA5EA9" w:rsidRPr="0087491A" w:rsidRDefault="00EA5EA9" w:rsidP="00EA5EA9">
      <w:pPr>
        <w:pStyle w:val="Prrafodelista"/>
        <w:numPr>
          <w:ilvl w:val="0"/>
          <w:numId w:val="43"/>
        </w:numPr>
        <w:jc w:val="both"/>
        <w:rPr>
          <w:lang w:val="es-ES"/>
        </w:rPr>
      </w:pPr>
      <w:r w:rsidRPr="0087491A">
        <w:rPr>
          <w:lang w:val="es-ES"/>
        </w:rPr>
        <w:t>Implementar procesos de la Oficina</w:t>
      </w:r>
      <w:r>
        <w:rPr>
          <w:lang w:val="es-ES"/>
        </w:rPr>
        <w:t>.</w:t>
      </w:r>
    </w:p>
    <w:p w14:paraId="454C97AB" w14:textId="77777777" w:rsidR="00EA5EA9" w:rsidRDefault="00EA5EA9" w:rsidP="00EA5EA9">
      <w:pPr>
        <w:jc w:val="both"/>
        <w:rPr>
          <w:lang w:val="es-ES"/>
        </w:rPr>
      </w:pPr>
    </w:p>
    <w:p w14:paraId="2663514A" w14:textId="77777777" w:rsidR="00EA5EA9" w:rsidRDefault="00EA5EA9" w:rsidP="00EA5EA9">
      <w:pPr>
        <w:jc w:val="both"/>
        <w:rPr>
          <w:lang w:val="es-ES"/>
        </w:rPr>
      </w:pPr>
    </w:p>
    <w:p w14:paraId="4B325960" w14:textId="77777777" w:rsidR="00EA5EA9" w:rsidRDefault="00EA5EA9" w:rsidP="00EA5EA9">
      <w:pPr>
        <w:jc w:val="both"/>
        <w:rPr>
          <w:lang w:val="es-ES"/>
        </w:rPr>
      </w:pPr>
      <w:r w:rsidRPr="0087491A">
        <w:rPr>
          <w:noProof/>
          <w:lang w:val="es-CO" w:eastAsia="es-CO"/>
        </w:rPr>
        <w:drawing>
          <wp:inline distT="0" distB="0" distL="0" distR="0" wp14:anchorId="50FCE930" wp14:editId="118AB560">
            <wp:extent cx="5612130" cy="2343794"/>
            <wp:effectExtent l="0" t="0" r="1270" b="0"/>
            <wp:docPr id="34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2130" cy="2343794"/>
                    </a:xfrm>
                    <a:prstGeom prst="rect">
                      <a:avLst/>
                    </a:prstGeom>
                    <a:noFill/>
                    <a:ln>
                      <a:noFill/>
                    </a:ln>
                  </pic:spPr>
                </pic:pic>
              </a:graphicData>
            </a:graphic>
          </wp:inline>
        </w:drawing>
      </w:r>
    </w:p>
    <w:p w14:paraId="659B9B61" w14:textId="280EF8C4" w:rsidR="00EA5EA9" w:rsidRDefault="00EA5EA9" w:rsidP="00EA5EA9">
      <w:pPr>
        <w:pStyle w:val="Descripcin"/>
        <w:rPr>
          <w:lang w:val="es-ES"/>
        </w:rPr>
      </w:pPr>
      <w:bookmarkStart w:id="133" w:name="_Toc484476022"/>
      <w:bookmarkStart w:id="134" w:name="_Toc484476660"/>
      <w:bookmarkStart w:id="135" w:name="_Toc358365081"/>
      <w:r>
        <w:t xml:space="preserve">Ilustración </w:t>
      </w:r>
      <w:r w:rsidR="00B00CAE">
        <w:t>29</w:t>
      </w:r>
      <w:r>
        <w:t xml:space="preserve"> </w:t>
      </w:r>
      <w:r w:rsidR="007514CA">
        <w:t xml:space="preserve">- </w:t>
      </w:r>
      <w:r w:rsidRPr="0087491A">
        <w:t>Estrategias Defensivas</w:t>
      </w:r>
      <w:r>
        <w:rPr>
          <w:rStyle w:val="Refdenotaalpie"/>
        </w:rPr>
        <w:footnoteReference w:id="23"/>
      </w:r>
      <w:bookmarkEnd w:id="133"/>
      <w:bookmarkEnd w:id="134"/>
      <w:bookmarkEnd w:id="135"/>
    </w:p>
    <w:p w14:paraId="1DA4BA79" w14:textId="77777777" w:rsidR="00EA5EA9" w:rsidRDefault="00EA5EA9" w:rsidP="00EA5EA9">
      <w:pPr>
        <w:pStyle w:val="Ttulo3"/>
      </w:pPr>
    </w:p>
    <w:p w14:paraId="53926C74" w14:textId="77777777" w:rsidR="00EA5EA9" w:rsidRPr="00837B3B" w:rsidRDefault="00EA5EA9" w:rsidP="00837B3B">
      <w:pPr>
        <w:rPr>
          <w:b/>
        </w:rPr>
      </w:pPr>
      <w:r w:rsidRPr="00837B3B">
        <w:rPr>
          <w:b/>
        </w:rPr>
        <w:t>Análisis de la función tecnológica</w:t>
      </w:r>
    </w:p>
    <w:p w14:paraId="33577655" w14:textId="77777777" w:rsidR="00EA5EA9" w:rsidRDefault="00EA5EA9" w:rsidP="00EA5EA9">
      <w:pPr>
        <w:jc w:val="both"/>
        <w:rPr>
          <w:lang w:val="es-ES"/>
        </w:rPr>
      </w:pPr>
    </w:p>
    <w:p w14:paraId="3D636CB3" w14:textId="77777777" w:rsidR="00EA5EA9" w:rsidRDefault="00EA5EA9" w:rsidP="00EA5EA9">
      <w:pPr>
        <w:jc w:val="both"/>
        <w:rPr>
          <w:lang w:val="es-ES"/>
        </w:rPr>
      </w:pPr>
      <w:r>
        <w:rPr>
          <w:lang w:val="es-ES"/>
        </w:rPr>
        <w:t>En la actualidad la Oficina de Tecnologías y Sistemas de Información del MEN, re-estructuró la aplicación de los conceptos de Planeación y Organización mediante un flujo permanente de información que permite de forma constante Monitorear y Evaluar los resultados y generar los indicadores para la gobernabilidad de la Oficina.</w:t>
      </w:r>
    </w:p>
    <w:p w14:paraId="2A4DF65B" w14:textId="77777777" w:rsidR="00EA5EA9" w:rsidRDefault="00EA5EA9" w:rsidP="00EA5EA9">
      <w:pPr>
        <w:jc w:val="both"/>
        <w:rPr>
          <w:lang w:val="es-ES"/>
        </w:rPr>
      </w:pPr>
    </w:p>
    <w:p w14:paraId="0BF0C70C" w14:textId="77777777" w:rsidR="00EA5EA9" w:rsidRDefault="00EA5EA9" w:rsidP="00EA5EA9">
      <w:pPr>
        <w:jc w:val="both"/>
        <w:rPr>
          <w:lang w:val="es-ES"/>
        </w:rPr>
      </w:pPr>
      <w:r w:rsidRPr="009C7640">
        <w:rPr>
          <w:noProof/>
          <w:lang w:val="es-CO" w:eastAsia="es-CO"/>
        </w:rPr>
        <w:drawing>
          <wp:inline distT="0" distB="0" distL="0" distR="0" wp14:anchorId="115CDCAC" wp14:editId="328A8030">
            <wp:extent cx="5372735" cy="2804911"/>
            <wp:effectExtent l="0" t="0" r="12065" b="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72735" cy="2804911"/>
                    </a:xfrm>
                    <a:prstGeom prst="rect">
                      <a:avLst/>
                    </a:prstGeom>
                    <a:noFill/>
                    <a:ln>
                      <a:noFill/>
                    </a:ln>
                  </pic:spPr>
                </pic:pic>
              </a:graphicData>
            </a:graphic>
          </wp:inline>
        </w:drawing>
      </w:r>
    </w:p>
    <w:p w14:paraId="2F10BD80" w14:textId="616A3DDC" w:rsidR="00EA5EA9" w:rsidRDefault="00EA5EA9" w:rsidP="00EA5EA9">
      <w:pPr>
        <w:pStyle w:val="Descripcin"/>
      </w:pPr>
      <w:bookmarkStart w:id="136" w:name="_Toc484476023"/>
      <w:bookmarkStart w:id="137" w:name="_Toc484476661"/>
      <w:bookmarkStart w:id="138" w:name="_Toc358365082"/>
      <w:r>
        <w:t xml:space="preserve">Ilustración </w:t>
      </w:r>
      <w:r w:rsidR="00B00CAE">
        <w:t>30</w:t>
      </w:r>
      <w:r w:rsidR="009F1F38">
        <w:t xml:space="preserve"> </w:t>
      </w:r>
      <w:r w:rsidR="007514CA">
        <w:t xml:space="preserve">- </w:t>
      </w:r>
      <w:r w:rsidRPr="0004342E">
        <w:t>Análisis de la función tecnológica</w:t>
      </w:r>
      <w:r>
        <w:rPr>
          <w:rStyle w:val="Refdenotaalpie"/>
        </w:rPr>
        <w:footnoteReference w:id="24"/>
      </w:r>
      <w:bookmarkEnd w:id="136"/>
      <w:bookmarkEnd w:id="137"/>
      <w:bookmarkEnd w:id="138"/>
    </w:p>
    <w:p w14:paraId="6909B4FB" w14:textId="77777777" w:rsidR="00837B3B" w:rsidRDefault="00837B3B" w:rsidP="00837B3B"/>
    <w:p w14:paraId="111193E6" w14:textId="7E636B86" w:rsidR="00BE4A9B" w:rsidRPr="00D37B6C" w:rsidRDefault="00DB3913" w:rsidP="00D37B6C">
      <w:pPr>
        <w:pStyle w:val="Ttulo1"/>
      </w:pPr>
      <w:bookmarkStart w:id="139" w:name="_Toc493682554"/>
      <w:r w:rsidRPr="00D37B6C">
        <w:t xml:space="preserve">6.- </w:t>
      </w:r>
      <w:r w:rsidR="00BE4A9B" w:rsidRPr="00D37B6C">
        <w:t>ENTENDIMIENTO ESTRATÉGICO</w:t>
      </w:r>
      <w:bookmarkEnd w:id="139"/>
    </w:p>
    <w:p w14:paraId="02213A27" w14:textId="36C19BFB" w:rsidR="00BE4A9B" w:rsidRPr="009F6D15" w:rsidRDefault="00BE4A9B" w:rsidP="009F6D15">
      <w:pPr>
        <w:jc w:val="both"/>
        <w:rPr>
          <w:lang w:val="es-ES"/>
        </w:rPr>
      </w:pPr>
    </w:p>
    <w:p w14:paraId="17D1A764" w14:textId="2376530C" w:rsidR="008B0D1F" w:rsidRDefault="009F6D15" w:rsidP="009F6D15">
      <w:pPr>
        <w:jc w:val="both"/>
        <w:rPr>
          <w:lang w:val="es-ES"/>
        </w:rPr>
      </w:pPr>
      <w:r>
        <w:rPr>
          <w:lang w:val="es-ES"/>
        </w:rPr>
        <w:t>El entendimiento estratégico s</w:t>
      </w:r>
      <w:r w:rsidR="00077734">
        <w:rPr>
          <w:lang w:val="es-ES"/>
        </w:rPr>
        <w:t>e alinea</w:t>
      </w:r>
      <w:r w:rsidR="008B0D1F" w:rsidRPr="008B0D1F">
        <w:rPr>
          <w:lang w:val="es-ES"/>
        </w:rPr>
        <w:t xml:space="preserve"> </w:t>
      </w:r>
      <w:r>
        <w:rPr>
          <w:lang w:val="es-ES"/>
        </w:rPr>
        <w:t xml:space="preserve">con </w:t>
      </w:r>
      <w:r w:rsidR="008B0D1F" w:rsidRPr="008B0D1F">
        <w:rPr>
          <w:lang w:val="es-ES"/>
        </w:rPr>
        <w:t xml:space="preserve">las promesas de valor del proyecto </w:t>
      </w:r>
      <w:r>
        <w:rPr>
          <w:lang w:val="es-ES"/>
        </w:rPr>
        <w:t xml:space="preserve">y </w:t>
      </w:r>
      <w:r w:rsidR="008B0D1F" w:rsidRPr="008B0D1F">
        <w:rPr>
          <w:lang w:val="es-ES"/>
        </w:rPr>
        <w:t xml:space="preserve">con los artefactos desarrollados y propuestos en </w:t>
      </w:r>
      <w:r>
        <w:rPr>
          <w:lang w:val="es-ES"/>
        </w:rPr>
        <w:t>la arquitectura objetivo, se definieron seis c</w:t>
      </w:r>
      <w:r w:rsidR="008B0D1F" w:rsidRPr="008B0D1F">
        <w:rPr>
          <w:lang w:val="es-ES"/>
        </w:rPr>
        <w:t>ategoría</w:t>
      </w:r>
      <w:r>
        <w:rPr>
          <w:lang w:val="es-ES"/>
        </w:rPr>
        <w:t>s:</w:t>
      </w:r>
    </w:p>
    <w:p w14:paraId="7F2C8045" w14:textId="77777777" w:rsidR="009F6D15" w:rsidRPr="008B0D1F" w:rsidRDefault="009F6D15" w:rsidP="009F6D15">
      <w:pPr>
        <w:jc w:val="both"/>
        <w:rPr>
          <w:lang w:val="es-ES"/>
        </w:rPr>
      </w:pPr>
    </w:p>
    <w:p w14:paraId="610F539C" w14:textId="118C0CC6" w:rsidR="008B0D1F" w:rsidRPr="008B0D1F" w:rsidRDefault="008B0D1F" w:rsidP="009F6D15">
      <w:pPr>
        <w:ind w:left="708"/>
        <w:rPr>
          <w:lang w:val="es-ES"/>
        </w:rPr>
      </w:pPr>
      <w:r>
        <w:rPr>
          <w:lang w:val="es-ES"/>
        </w:rPr>
        <w:t>1. U</w:t>
      </w:r>
      <w:r w:rsidRPr="008B0D1F">
        <w:rPr>
          <w:lang w:val="es-ES"/>
        </w:rPr>
        <w:t>na sola identidad y una sola matricula única</w:t>
      </w:r>
    </w:p>
    <w:p w14:paraId="4C37391D" w14:textId="492E0D7C" w:rsidR="008B0D1F" w:rsidRPr="008B0D1F" w:rsidRDefault="008B0D1F" w:rsidP="009F6D15">
      <w:pPr>
        <w:ind w:left="708"/>
        <w:rPr>
          <w:lang w:val="es-ES"/>
        </w:rPr>
      </w:pPr>
      <w:r>
        <w:rPr>
          <w:lang w:val="es-ES"/>
        </w:rPr>
        <w:t>2. A</w:t>
      </w:r>
      <w:r w:rsidRPr="008B0D1F">
        <w:rPr>
          <w:lang w:val="es-ES"/>
        </w:rPr>
        <w:t>segura cobertura</w:t>
      </w:r>
    </w:p>
    <w:p w14:paraId="4D5B1768" w14:textId="2BCC646D" w:rsidR="008B0D1F" w:rsidRPr="008B0D1F" w:rsidRDefault="008B0D1F" w:rsidP="009F6D15">
      <w:pPr>
        <w:ind w:left="708"/>
        <w:rPr>
          <w:lang w:val="es-ES"/>
        </w:rPr>
      </w:pPr>
      <w:r>
        <w:rPr>
          <w:lang w:val="es-ES"/>
        </w:rPr>
        <w:t xml:space="preserve">3. </w:t>
      </w:r>
      <w:r w:rsidR="009F6D15">
        <w:rPr>
          <w:lang w:val="es-ES"/>
        </w:rPr>
        <w:t>C</w:t>
      </w:r>
      <w:r w:rsidRPr="008B0D1F">
        <w:rPr>
          <w:lang w:val="es-ES"/>
        </w:rPr>
        <w:t>alidad</w:t>
      </w:r>
    </w:p>
    <w:p w14:paraId="241624FE" w14:textId="2F117096" w:rsidR="008B0D1F" w:rsidRPr="008B0D1F" w:rsidRDefault="009F6D15" w:rsidP="009F6D15">
      <w:pPr>
        <w:ind w:left="708"/>
        <w:rPr>
          <w:lang w:val="es-ES"/>
        </w:rPr>
      </w:pPr>
      <w:r>
        <w:rPr>
          <w:lang w:val="es-ES"/>
        </w:rPr>
        <w:t>4. I</w:t>
      </w:r>
      <w:r w:rsidR="008B0D1F" w:rsidRPr="008B0D1F">
        <w:rPr>
          <w:lang w:val="es-ES"/>
        </w:rPr>
        <w:t>nstituciones</w:t>
      </w:r>
    </w:p>
    <w:p w14:paraId="60D97EC1" w14:textId="585A7D52" w:rsidR="008B0D1F" w:rsidRPr="008B0D1F" w:rsidRDefault="008B0D1F" w:rsidP="009F6D15">
      <w:pPr>
        <w:ind w:left="708"/>
        <w:rPr>
          <w:lang w:val="es-ES"/>
        </w:rPr>
      </w:pPr>
      <w:r w:rsidRPr="008B0D1F">
        <w:rPr>
          <w:lang w:val="es-ES"/>
        </w:rPr>
        <w:t xml:space="preserve">5. </w:t>
      </w:r>
      <w:r w:rsidR="009F6D15">
        <w:rPr>
          <w:lang w:val="es-ES"/>
        </w:rPr>
        <w:t>S</w:t>
      </w:r>
      <w:r w:rsidRPr="008B0D1F">
        <w:rPr>
          <w:lang w:val="es-ES"/>
        </w:rPr>
        <w:t>istema educativo</w:t>
      </w:r>
    </w:p>
    <w:p w14:paraId="4DA0779A" w14:textId="02304EB2" w:rsidR="008B0D1F" w:rsidRPr="008B0D1F" w:rsidRDefault="009F6D15" w:rsidP="009F6D15">
      <w:pPr>
        <w:ind w:left="708"/>
        <w:rPr>
          <w:lang w:val="es-ES"/>
        </w:rPr>
      </w:pPr>
      <w:r>
        <w:rPr>
          <w:lang w:val="es-ES"/>
        </w:rPr>
        <w:t>6. E</w:t>
      </w:r>
      <w:r w:rsidR="008B0D1F" w:rsidRPr="008B0D1F">
        <w:rPr>
          <w:lang w:val="es-ES"/>
        </w:rPr>
        <w:t>ficiencia</w:t>
      </w:r>
    </w:p>
    <w:p w14:paraId="20193ED1" w14:textId="77777777" w:rsidR="008B0D1F" w:rsidRPr="008B0D1F" w:rsidRDefault="008B0D1F" w:rsidP="008B0D1F">
      <w:pPr>
        <w:rPr>
          <w:lang w:val="es-ES"/>
        </w:rPr>
      </w:pPr>
    </w:p>
    <w:tbl>
      <w:tblPr>
        <w:tblW w:w="8789" w:type="dxa"/>
        <w:tblInd w:w="70" w:type="dxa"/>
        <w:tblLayout w:type="fixed"/>
        <w:tblCellMar>
          <w:left w:w="70" w:type="dxa"/>
          <w:right w:w="70" w:type="dxa"/>
        </w:tblCellMar>
        <w:tblLook w:val="04A0" w:firstRow="1" w:lastRow="0" w:firstColumn="1" w:lastColumn="0" w:noHBand="0" w:noVBand="1"/>
      </w:tblPr>
      <w:tblGrid>
        <w:gridCol w:w="1418"/>
        <w:gridCol w:w="2551"/>
        <w:gridCol w:w="2127"/>
        <w:gridCol w:w="2693"/>
      </w:tblGrid>
      <w:tr w:rsidR="001C03AD" w:rsidRPr="00B73977" w14:paraId="4A4141EE" w14:textId="77777777" w:rsidTr="001C03AD">
        <w:trPr>
          <w:trHeight w:val="300"/>
        </w:trPr>
        <w:tc>
          <w:tcPr>
            <w:tcW w:w="1418"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1C3169B8" w14:textId="77777777" w:rsidR="001C03AD" w:rsidRPr="00B73977" w:rsidRDefault="001C03AD" w:rsidP="00486D5E">
            <w:pPr>
              <w:jc w:val="center"/>
              <w:rPr>
                <w:rFonts w:ascii="Arial" w:hAnsi="Arial" w:cs="Arial"/>
                <w:b/>
                <w:bCs/>
                <w:sz w:val="16"/>
                <w:szCs w:val="16"/>
                <w:lang w:val="es-AR" w:eastAsia="es-AR"/>
              </w:rPr>
            </w:pPr>
            <w:r w:rsidRPr="00B73977">
              <w:rPr>
                <w:rFonts w:ascii="Arial" w:hAnsi="Arial" w:cs="Arial"/>
                <w:b/>
                <w:bCs/>
                <w:sz w:val="16"/>
                <w:szCs w:val="16"/>
                <w:lang w:val="es-AR" w:eastAsia="es-AR"/>
              </w:rPr>
              <w:t>Categoría</w:t>
            </w:r>
          </w:p>
        </w:tc>
        <w:tc>
          <w:tcPr>
            <w:tcW w:w="2551"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2EB1822D" w14:textId="77777777" w:rsidR="001C03AD" w:rsidRPr="00B73977" w:rsidRDefault="001C03AD" w:rsidP="00486D5E">
            <w:pPr>
              <w:jc w:val="center"/>
              <w:rPr>
                <w:rFonts w:ascii="Arial" w:hAnsi="Arial" w:cs="Arial"/>
                <w:b/>
                <w:bCs/>
                <w:sz w:val="16"/>
                <w:szCs w:val="16"/>
                <w:lang w:val="es-AR" w:eastAsia="es-AR"/>
              </w:rPr>
            </w:pPr>
            <w:r w:rsidRPr="00B73977">
              <w:rPr>
                <w:rFonts w:ascii="Arial" w:hAnsi="Arial" w:cs="Arial"/>
                <w:b/>
                <w:bCs/>
                <w:sz w:val="16"/>
                <w:szCs w:val="16"/>
                <w:lang w:val="es-AR" w:eastAsia="es-AR"/>
              </w:rPr>
              <w:t>Promesa</w:t>
            </w:r>
          </w:p>
        </w:tc>
        <w:tc>
          <w:tcPr>
            <w:tcW w:w="2127"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6ADBB304" w14:textId="77777777" w:rsidR="001C03AD" w:rsidRPr="00B73977" w:rsidRDefault="001C03AD" w:rsidP="00486D5E">
            <w:pPr>
              <w:jc w:val="center"/>
              <w:rPr>
                <w:rFonts w:ascii="Arial" w:hAnsi="Arial" w:cs="Arial"/>
                <w:b/>
                <w:bCs/>
                <w:sz w:val="16"/>
                <w:szCs w:val="16"/>
                <w:lang w:val="es-AR" w:eastAsia="es-AR"/>
              </w:rPr>
            </w:pPr>
            <w:r w:rsidRPr="00B73977">
              <w:rPr>
                <w:rFonts w:ascii="Arial" w:hAnsi="Arial" w:cs="Arial"/>
                <w:b/>
                <w:bCs/>
                <w:sz w:val="16"/>
                <w:szCs w:val="16"/>
                <w:lang w:val="es-AR" w:eastAsia="es-AR"/>
              </w:rPr>
              <w:t>Artefacto de la AE</w:t>
            </w:r>
          </w:p>
        </w:tc>
        <w:tc>
          <w:tcPr>
            <w:tcW w:w="2693"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096F82EA" w14:textId="77777777" w:rsidR="001C03AD" w:rsidRPr="00B73977" w:rsidRDefault="001C03AD" w:rsidP="00486D5E">
            <w:pPr>
              <w:jc w:val="center"/>
              <w:rPr>
                <w:rFonts w:ascii="Arial" w:hAnsi="Arial" w:cs="Arial"/>
                <w:b/>
                <w:bCs/>
                <w:sz w:val="16"/>
                <w:szCs w:val="16"/>
                <w:lang w:val="es-AR" w:eastAsia="es-AR"/>
              </w:rPr>
            </w:pPr>
            <w:r w:rsidRPr="00B73977">
              <w:rPr>
                <w:rFonts w:ascii="Arial" w:hAnsi="Arial" w:cs="Arial"/>
                <w:b/>
                <w:bCs/>
                <w:sz w:val="16"/>
                <w:szCs w:val="16"/>
                <w:lang w:val="es-AR" w:eastAsia="es-AR"/>
              </w:rPr>
              <w:t>¿Cómo?</w:t>
            </w:r>
          </w:p>
        </w:tc>
      </w:tr>
      <w:tr w:rsidR="001C03AD" w:rsidRPr="00B73977" w14:paraId="73193990" w14:textId="77777777" w:rsidTr="001C03AD">
        <w:trPr>
          <w:trHeight w:val="675"/>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448B122A" w14:textId="1C4E2842" w:rsidR="001C03AD" w:rsidRPr="00B73977" w:rsidRDefault="001C03AD" w:rsidP="00486D5E">
            <w:pPr>
              <w:jc w:val="center"/>
              <w:rPr>
                <w:rFonts w:ascii="Arial" w:hAnsi="Arial" w:cs="Arial"/>
                <w:b/>
                <w:bCs/>
                <w:i/>
                <w:iCs/>
                <w:color w:val="000000"/>
                <w:sz w:val="16"/>
                <w:szCs w:val="16"/>
                <w:lang w:val="es-AR" w:eastAsia="es-AR"/>
              </w:rPr>
            </w:pPr>
            <w:r>
              <w:rPr>
                <w:rFonts w:ascii="Arial" w:hAnsi="Arial" w:cs="Arial"/>
                <w:b/>
                <w:bCs/>
                <w:i/>
                <w:iCs/>
                <w:color w:val="000000"/>
                <w:sz w:val="16"/>
                <w:szCs w:val="16"/>
                <w:lang w:val="es-AR" w:eastAsia="es-AR"/>
              </w:rPr>
              <w:t>1</w:t>
            </w:r>
            <w:r w:rsidRPr="00B73977">
              <w:rPr>
                <w:rFonts w:ascii="Arial" w:hAnsi="Arial" w:cs="Arial"/>
                <w:b/>
                <w:bCs/>
                <w:i/>
                <w:iCs/>
                <w:color w:val="000000"/>
                <w:sz w:val="16"/>
                <w:szCs w:val="16"/>
                <w:lang w:val="es-AR" w:eastAsia="es-AR"/>
              </w:rPr>
              <w:t>. UNA SOLA IDENTIDAD Y UNA  SOLA MATRICULA ÚNICA</w:t>
            </w:r>
          </w:p>
        </w:tc>
        <w:tc>
          <w:tcPr>
            <w:tcW w:w="2551" w:type="dxa"/>
            <w:tcBorders>
              <w:top w:val="nil"/>
              <w:left w:val="nil"/>
              <w:bottom w:val="single" w:sz="4" w:space="0" w:color="auto"/>
              <w:right w:val="single" w:sz="4" w:space="0" w:color="auto"/>
            </w:tcBorders>
            <w:shd w:val="clear" w:color="auto" w:fill="auto"/>
            <w:vAlign w:val="center"/>
            <w:hideMark/>
          </w:tcPr>
          <w:p w14:paraId="2644B2C5"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1. Todo estudiante para iniciar cualquier proceso educativo deberá estar inscrito en el registro único nacional de educación RENE</w:t>
            </w:r>
          </w:p>
        </w:tc>
        <w:tc>
          <w:tcPr>
            <w:tcW w:w="2127" w:type="dxa"/>
            <w:tcBorders>
              <w:top w:val="nil"/>
              <w:left w:val="nil"/>
              <w:bottom w:val="single" w:sz="4" w:space="0" w:color="auto"/>
              <w:right w:val="single" w:sz="4" w:space="0" w:color="auto"/>
            </w:tcBorders>
            <w:shd w:val="clear" w:color="auto" w:fill="auto"/>
            <w:noWrap/>
            <w:vAlign w:val="center"/>
            <w:hideMark/>
          </w:tcPr>
          <w:p w14:paraId="348AFD6B"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MDM</w:t>
            </w:r>
          </w:p>
        </w:tc>
        <w:tc>
          <w:tcPr>
            <w:tcW w:w="2693" w:type="dxa"/>
            <w:tcBorders>
              <w:top w:val="nil"/>
              <w:left w:val="nil"/>
              <w:bottom w:val="single" w:sz="4" w:space="0" w:color="auto"/>
              <w:right w:val="single" w:sz="4" w:space="0" w:color="auto"/>
            </w:tcBorders>
            <w:shd w:val="clear" w:color="auto" w:fill="auto"/>
            <w:hideMark/>
          </w:tcPr>
          <w:p w14:paraId="5328C125"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El MDM tendrá las reglas de Negocio para garantizar la consistencia del Registro único del Estudiante</w:t>
            </w:r>
          </w:p>
        </w:tc>
      </w:tr>
      <w:tr w:rsidR="001C03AD" w:rsidRPr="00B73977" w14:paraId="39511A6F" w14:textId="77777777" w:rsidTr="001C03AD">
        <w:trPr>
          <w:trHeight w:val="1246"/>
        </w:trPr>
        <w:tc>
          <w:tcPr>
            <w:tcW w:w="1418" w:type="dxa"/>
            <w:vMerge/>
            <w:tcBorders>
              <w:top w:val="nil"/>
              <w:left w:val="single" w:sz="4" w:space="0" w:color="auto"/>
              <w:bottom w:val="single" w:sz="4" w:space="0" w:color="auto"/>
              <w:right w:val="single" w:sz="4" w:space="0" w:color="auto"/>
            </w:tcBorders>
            <w:vAlign w:val="center"/>
            <w:hideMark/>
          </w:tcPr>
          <w:p w14:paraId="29C23942"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1B1B5AD7"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2. Toda institución  educativa reportará todas las actividades académicas realizadas por un  estudiante en cualquier instancia de su vida.</w:t>
            </w:r>
          </w:p>
        </w:tc>
        <w:tc>
          <w:tcPr>
            <w:tcW w:w="2127" w:type="dxa"/>
            <w:tcBorders>
              <w:top w:val="nil"/>
              <w:left w:val="nil"/>
              <w:bottom w:val="single" w:sz="4" w:space="0" w:color="auto"/>
              <w:right w:val="single" w:sz="4" w:space="0" w:color="auto"/>
            </w:tcBorders>
            <w:shd w:val="clear" w:color="auto" w:fill="auto"/>
            <w:vAlign w:val="center"/>
            <w:hideMark/>
          </w:tcPr>
          <w:p w14:paraId="0378B6FC"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SGEA</w:t>
            </w:r>
            <w:r w:rsidRPr="00B73977">
              <w:rPr>
                <w:rFonts w:ascii="Arial" w:hAnsi="Arial" w:cs="Arial"/>
                <w:color w:val="000000"/>
                <w:sz w:val="16"/>
                <w:szCs w:val="16"/>
                <w:lang w:val="es-AR" w:eastAsia="es-AR"/>
              </w:rPr>
              <w:br/>
              <w:t>Plataforma de Servicios Integrados</w:t>
            </w:r>
            <w:r w:rsidRPr="00B73977">
              <w:rPr>
                <w:rFonts w:ascii="Arial" w:hAnsi="Arial" w:cs="Arial"/>
                <w:color w:val="000000"/>
                <w:sz w:val="16"/>
                <w:szCs w:val="16"/>
                <w:lang w:val="es-AR" w:eastAsia="es-AR"/>
              </w:rPr>
              <w:br/>
              <w:t>Bodega de Datos</w:t>
            </w:r>
          </w:p>
        </w:tc>
        <w:tc>
          <w:tcPr>
            <w:tcW w:w="2693" w:type="dxa"/>
            <w:tcBorders>
              <w:top w:val="nil"/>
              <w:left w:val="nil"/>
              <w:bottom w:val="single" w:sz="4" w:space="0" w:color="auto"/>
              <w:right w:val="single" w:sz="4" w:space="0" w:color="auto"/>
            </w:tcBorders>
            <w:shd w:val="clear" w:color="auto" w:fill="auto"/>
            <w:hideMark/>
          </w:tcPr>
          <w:p w14:paraId="4910A2F6"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Desde el SGEA y con las actividades descritas en el Calendario académico se hará la transferencia de Información a la Bodega de Datos  por medio de la Plataforma de Servicios Integrados.</w:t>
            </w:r>
          </w:p>
        </w:tc>
      </w:tr>
      <w:tr w:rsidR="001C03AD" w:rsidRPr="00B73977" w14:paraId="52C6A74F" w14:textId="77777777" w:rsidTr="001C03AD">
        <w:trPr>
          <w:trHeight w:val="1125"/>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76FDD3A" w14:textId="1182D83D" w:rsidR="001C03AD" w:rsidRPr="00B73977" w:rsidRDefault="001C03AD" w:rsidP="00486D5E">
            <w:pPr>
              <w:jc w:val="center"/>
              <w:rPr>
                <w:rFonts w:ascii="Arial" w:hAnsi="Arial" w:cs="Arial"/>
                <w:b/>
                <w:bCs/>
                <w:i/>
                <w:iCs/>
                <w:color w:val="000000"/>
                <w:sz w:val="16"/>
                <w:szCs w:val="16"/>
                <w:lang w:val="es-AR" w:eastAsia="es-AR"/>
              </w:rPr>
            </w:pPr>
            <w:r>
              <w:rPr>
                <w:rFonts w:ascii="Arial" w:hAnsi="Arial" w:cs="Arial"/>
                <w:b/>
                <w:bCs/>
                <w:i/>
                <w:iCs/>
                <w:color w:val="000000"/>
                <w:sz w:val="16"/>
                <w:szCs w:val="16"/>
                <w:lang w:val="es-AR" w:eastAsia="es-AR"/>
              </w:rPr>
              <w:t>2</w:t>
            </w:r>
            <w:r w:rsidRPr="00B73977">
              <w:rPr>
                <w:rFonts w:ascii="Arial" w:hAnsi="Arial" w:cs="Arial"/>
                <w:b/>
                <w:bCs/>
                <w:i/>
                <w:iCs/>
                <w:color w:val="000000"/>
                <w:sz w:val="16"/>
                <w:szCs w:val="16"/>
                <w:lang w:val="es-AR" w:eastAsia="es-AR"/>
              </w:rPr>
              <w:t>. ASEGURA COBERTURA</w:t>
            </w:r>
          </w:p>
        </w:tc>
        <w:tc>
          <w:tcPr>
            <w:tcW w:w="2551" w:type="dxa"/>
            <w:tcBorders>
              <w:top w:val="nil"/>
              <w:left w:val="nil"/>
              <w:bottom w:val="single" w:sz="4" w:space="0" w:color="auto"/>
              <w:right w:val="single" w:sz="4" w:space="0" w:color="auto"/>
            </w:tcBorders>
            <w:shd w:val="clear" w:color="auto" w:fill="auto"/>
            <w:vAlign w:val="center"/>
            <w:hideMark/>
          </w:tcPr>
          <w:p w14:paraId="1986F029"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1. Determinar en tiempo real la cantidad   de estudiantes matriculados por institución educativa en cualquier momento y  lugar del país.</w:t>
            </w:r>
          </w:p>
        </w:tc>
        <w:tc>
          <w:tcPr>
            <w:tcW w:w="2127" w:type="dxa"/>
            <w:tcBorders>
              <w:top w:val="nil"/>
              <w:left w:val="nil"/>
              <w:bottom w:val="single" w:sz="4" w:space="0" w:color="auto"/>
              <w:right w:val="single" w:sz="4" w:space="0" w:color="auto"/>
            </w:tcBorders>
            <w:shd w:val="clear" w:color="auto" w:fill="auto"/>
            <w:vAlign w:val="center"/>
            <w:hideMark/>
          </w:tcPr>
          <w:p w14:paraId="68B8128F"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Bodega de Datos</w:t>
            </w:r>
            <w:r w:rsidRPr="00B73977">
              <w:rPr>
                <w:rFonts w:ascii="Arial" w:hAnsi="Arial" w:cs="Arial"/>
                <w:color w:val="000000"/>
                <w:sz w:val="16"/>
                <w:szCs w:val="16"/>
                <w:lang w:val="es-AR" w:eastAsia="es-AR"/>
              </w:rPr>
              <w:br/>
              <w:t>C4. CATÁLOGO - INFORMACIÓN</w:t>
            </w:r>
          </w:p>
        </w:tc>
        <w:tc>
          <w:tcPr>
            <w:tcW w:w="2693" w:type="dxa"/>
            <w:tcBorders>
              <w:top w:val="nil"/>
              <w:left w:val="nil"/>
              <w:bottom w:val="single" w:sz="4" w:space="0" w:color="auto"/>
              <w:right w:val="single" w:sz="4" w:space="0" w:color="auto"/>
            </w:tcBorders>
            <w:shd w:val="clear" w:color="auto" w:fill="auto"/>
            <w:hideMark/>
          </w:tcPr>
          <w:p w14:paraId="78ACE498"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La Bodega de Datos tendrá el Resumen de la cantidad de Matriculados, organizados jerárquicamente por Sedes, EE, ETC y Total País. Esta información puede ser consultada en Línea desde el Catálogo de Información, en el Módulo de Tablero de Control y Reportes.</w:t>
            </w:r>
          </w:p>
        </w:tc>
      </w:tr>
      <w:tr w:rsidR="001C03AD" w:rsidRPr="00B73977" w14:paraId="644D3F07" w14:textId="77777777" w:rsidTr="001C03AD">
        <w:trPr>
          <w:trHeight w:val="2376"/>
        </w:trPr>
        <w:tc>
          <w:tcPr>
            <w:tcW w:w="1418" w:type="dxa"/>
            <w:vMerge/>
            <w:tcBorders>
              <w:top w:val="nil"/>
              <w:left w:val="single" w:sz="4" w:space="0" w:color="auto"/>
              <w:bottom w:val="single" w:sz="4" w:space="0" w:color="auto"/>
              <w:right w:val="single" w:sz="4" w:space="0" w:color="auto"/>
            </w:tcBorders>
            <w:vAlign w:val="center"/>
            <w:hideMark/>
          </w:tcPr>
          <w:p w14:paraId="2A0D6E1F"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60466EBB"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2. Establecer la demanda docente requerida para cubrir la necesidades pedagógicas por EE según la matricula reportada.</w:t>
            </w:r>
          </w:p>
        </w:tc>
        <w:tc>
          <w:tcPr>
            <w:tcW w:w="2127" w:type="dxa"/>
            <w:tcBorders>
              <w:top w:val="nil"/>
              <w:left w:val="nil"/>
              <w:bottom w:val="single" w:sz="4" w:space="0" w:color="auto"/>
              <w:right w:val="single" w:sz="4" w:space="0" w:color="auto"/>
            </w:tcBorders>
            <w:shd w:val="clear" w:color="auto" w:fill="auto"/>
            <w:vAlign w:val="center"/>
            <w:hideMark/>
          </w:tcPr>
          <w:p w14:paraId="0912E31D"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SGEA</w:t>
            </w:r>
            <w:r w:rsidRPr="00B73977">
              <w:rPr>
                <w:rFonts w:ascii="Arial" w:hAnsi="Arial" w:cs="Arial"/>
                <w:color w:val="000000"/>
                <w:sz w:val="16"/>
                <w:szCs w:val="16"/>
                <w:lang w:val="es-AR" w:eastAsia="es-AR"/>
              </w:rPr>
              <w:br/>
              <w:t>Plataforma de Servicios Integrados</w:t>
            </w:r>
            <w:r w:rsidRPr="00B73977">
              <w:rPr>
                <w:rFonts w:ascii="Arial" w:hAnsi="Arial" w:cs="Arial"/>
                <w:color w:val="000000"/>
                <w:sz w:val="16"/>
                <w:szCs w:val="16"/>
                <w:lang w:val="es-AR" w:eastAsia="es-AR"/>
              </w:rPr>
              <w:br/>
              <w:t>Bodega de Datos</w:t>
            </w:r>
            <w:r w:rsidRPr="00B73977">
              <w:rPr>
                <w:rFonts w:ascii="Arial" w:hAnsi="Arial" w:cs="Arial"/>
                <w:color w:val="000000"/>
                <w:sz w:val="16"/>
                <w:szCs w:val="16"/>
                <w:lang w:val="es-AR" w:eastAsia="es-AR"/>
              </w:rPr>
              <w:br/>
              <w:t>C4. CATÁLOGO - INFORMACIÓN</w:t>
            </w:r>
          </w:p>
        </w:tc>
        <w:tc>
          <w:tcPr>
            <w:tcW w:w="2693" w:type="dxa"/>
            <w:tcBorders>
              <w:top w:val="nil"/>
              <w:left w:val="nil"/>
              <w:bottom w:val="single" w:sz="4" w:space="0" w:color="auto"/>
              <w:right w:val="single" w:sz="4" w:space="0" w:color="auto"/>
            </w:tcBorders>
            <w:shd w:val="clear" w:color="auto" w:fill="auto"/>
            <w:hideMark/>
          </w:tcPr>
          <w:p w14:paraId="349F8795"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Desde el SGEA y con las actividades de matrícula se hará la transferencia de Información a la Bodega de Datos  por medio de la Plataforma de Servicios Integrados.</w:t>
            </w:r>
            <w:r w:rsidRPr="00B73977">
              <w:rPr>
                <w:rFonts w:ascii="Arial" w:hAnsi="Arial" w:cs="Arial"/>
                <w:color w:val="000000"/>
                <w:sz w:val="16"/>
                <w:szCs w:val="16"/>
                <w:lang w:val="es-AR" w:eastAsia="es-AR"/>
              </w:rPr>
              <w:br/>
              <w:t>Posteriormente, con base a los Indicadores se podrá resolver la demanda de Docentes.</w:t>
            </w:r>
          </w:p>
        </w:tc>
      </w:tr>
      <w:tr w:rsidR="001C03AD" w:rsidRPr="00B73977" w14:paraId="110903D9" w14:textId="77777777" w:rsidTr="001C03AD">
        <w:trPr>
          <w:trHeight w:val="275"/>
        </w:trPr>
        <w:tc>
          <w:tcPr>
            <w:tcW w:w="1418" w:type="dxa"/>
            <w:vMerge/>
            <w:tcBorders>
              <w:top w:val="nil"/>
              <w:left w:val="single" w:sz="4" w:space="0" w:color="auto"/>
              <w:bottom w:val="single" w:sz="4" w:space="0" w:color="auto"/>
              <w:right w:val="single" w:sz="4" w:space="0" w:color="auto"/>
            </w:tcBorders>
            <w:vAlign w:val="center"/>
            <w:hideMark/>
          </w:tcPr>
          <w:p w14:paraId="0277CABC"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48A943F2"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3. Determinar la infraestructura física requerida para atender las necesidades académicas (aulas, laboratorios, jornada única, áreas de servicios, entre los principales).</w:t>
            </w:r>
          </w:p>
        </w:tc>
        <w:tc>
          <w:tcPr>
            <w:tcW w:w="2127" w:type="dxa"/>
            <w:tcBorders>
              <w:top w:val="nil"/>
              <w:left w:val="nil"/>
              <w:bottom w:val="single" w:sz="4" w:space="0" w:color="auto"/>
              <w:right w:val="single" w:sz="4" w:space="0" w:color="auto"/>
            </w:tcBorders>
            <w:shd w:val="clear" w:color="auto" w:fill="auto"/>
            <w:vAlign w:val="center"/>
            <w:hideMark/>
          </w:tcPr>
          <w:p w14:paraId="20A076DB"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CIER</w:t>
            </w:r>
          </w:p>
        </w:tc>
        <w:tc>
          <w:tcPr>
            <w:tcW w:w="2693" w:type="dxa"/>
            <w:tcBorders>
              <w:top w:val="nil"/>
              <w:left w:val="nil"/>
              <w:bottom w:val="single" w:sz="4" w:space="0" w:color="auto"/>
              <w:right w:val="single" w:sz="4" w:space="0" w:color="auto"/>
            </w:tcBorders>
            <w:shd w:val="clear" w:color="auto" w:fill="auto"/>
            <w:hideMark/>
          </w:tcPr>
          <w:p w14:paraId="46FC752B"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Funcionalidad disponible en el CIER, el cual de acuerdo a los criterios definidos en la AE, se debe modificar para alinear a la Arquitectura Objetivo.</w:t>
            </w:r>
          </w:p>
        </w:tc>
      </w:tr>
      <w:tr w:rsidR="001C03AD" w:rsidRPr="00B73977" w14:paraId="5A5DA7F5" w14:textId="77777777" w:rsidTr="001C03AD">
        <w:trPr>
          <w:trHeight w:val="1575"/>
        </w:trPr>
        <w:tc>
          <w:tcPr>
            <w:tcW w:w="1418" w:type="dxa"/>
            <w:vMerge/>
            <w:tcBorders>
              <w:top w:val="nil"/>
              <w:left w:val="single" w:sz="4" w:space="0" w:color="auto"/>
              <w:bottom w:val="single" w:sz="4" w:space="0" w:color="auto"/>
              <w:right w:val="single" w:sz="4" w:space="0" w:color="auto"/>
            </w:tcBorders>
            <w:vAlign w:val="center"/>
            <w:hideMark/>
          </w:tcPr>
          <w:p w14:paraId="21E55F58"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77877FB1"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 xml:space="preserve">4. Asignar recursos adecuados para desarrollo  de programas de apoyo al proceso educativo como: Transporte Escolar, PAE (programa de alimentación escolar), Ser Pilo Paga, etc. </w:t>
            </w:r>
          </w:p>
        </w:tc>
        <w:tc>
          <w:tcPr>
            <w:tcW w:w="2127" w:type="dxa"/>
            <w:tcBorders>
              <w:top w:val="nil"/>
              <w:left w:val="nil"/>
              <w:bottom w:val="single" w:sz="4" w:space="0" w:color="auto"/>
              <w:right w:val="single" w:sz="4" w:space="0" w:color="auto"/>
            </w:tcBorders>
            <w:shd w:val="clear" w:color="auto" w:fill="auto"/>
            <w:vAlign w:val="center"/>
            <w:hideMark/>
          </w:tcPr>
          <w:p w14:paraId="243AA981"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SGEA</w:t>
            </w:r>
            <w:r w:rsidRPr="00B73977">
              <w:rPr>
                <w:rFonts w:ascii="Arial" w:hAnsi="Arial" w:cs="Arial"/>
                <w:color w:val="000000"/>
                <w:sz w:val="16"/>
                <w:szCs w:val="16"/>
                <w:lang w:val="es-AR" w:eastAsia="es-AR"/>
              </w:rPr>
              <w:br/>
              <w:t>Plataforma de Servicios Integrados</w:t>
            </w:r>
            <w:r w:rsidRPr="00B73977">
              <w:rPr>
                <w:rFonts w:ascii="Arial" w:hAnsi="Arial" w:cs="Arial"/>
                <w:color w:val="000000"/>
                <w:sz w:val="16"/>
                <w:szCs w:val="16"/>
                <w:lang w:val="es-AR" w:eastAsia="es-AR"/>
              </w:rPr>
              <w:br/>
              <w:t>Bodega de Datos</w:t>
            </w:r>
            <w:r w:rsidRPr="00B73977">
              <w:rPr>
                <w:rFonts w:ascii="Arial" w:hAnsi="Arial" w:cs="Arial"/>
                <w:color w:val="000000"/>
                <w:sz w:val="16"/>
                <w:szCs w:val="16"/>
                <w:lang w:val="es-AR" w:eastAsia="es-AR"/>
              </w:rPr>
              <w:br/>
              <w:t>C4. CATÁLOGO - INFORMACIÓN</w:t>
            </w:r>
          </w:p>
        </w:tc>
        <w:tc>
          <w:tcPr>
            <w:tcW w:w="2693" w:type="dxa"/>
            <w:tcBorders>
              <w:top w:val="nil"/>
              <w:left w:val="nil"/>
              <w:bottom w:val="single" w:sz="4" w:space="0" w:color="auto"/>
              <w:right w:val="single" w:sz="4" w:space="0" w:color="auto"/>
            </w:tcBorders>
            <w:shd w:val="clear" w:color="auto" w:fill="auto"/>
            <w:hideMark/>
          </w:tcPr>
          <w:p w14:paraId="79858B9B"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Desde el SGEA y con las actividades del módulo  SERVICIOS COMPLEMENTARIOS en el Proceso de GESTIÓN ADMINISTRATIVA se hará la transferencia de Información a la Bodega de Datos  por medio de la Plataforma de Servicios Integrados. Posteriormente, con base a los Indicadores se podrá analizar la información para la toma de decisiones.</w:t>
            </w:r>
          </w:p>
        </w:tc>
      </w:tr>
      <w:tr w:rsidR="001C03AD" w:rsidRPr="00B73977" w14:paraId="0590FA9A" w14:textId="77777777" w:rsidTr="001C03AD">
        <w:trPr>
          <w:trHeight w:val="3060"/>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56014894" w14:textId="322EE682" w:rsidR="001C03AD" w:rsidRPr="00B73977" w:rsidRDefault="001C03AD" w:rsidP="00486D5E">
            <w:pPr>
              <w:jc w:val="center"/>
              <w:rPr>
                <w:rFonts w:ascii="Arial" w:hAnsi="Arial" w:cs="Arial"/>
                <w:b/>
                <w:bCs/>
                <w:i/>
                <w:iCs/>
                <w:color w:val="000000"/>
                <w:sz w:val="16"/>
                <w:szCs w:val="16"/>
                <w:lang w:val="es-AR" w:eastAsia="es-AR"/>
              </w:rPr>
            </w:pPr>
            <w:r>
              <w:rPr>
                <w:rFonts w:ascii="Arial" w:hAnsi="Arial" w:cs="Arial"/>
                <w:b/>
                <w:bCs/>
                <w:i/>
                <w:iCs/>
                <w:color w:val="000000"/>
                <w:sz w:val="16"/>
                <w:szCs w:val="16"/>
                <w:lang w:val="es-AR" w:eastAsia="es-AR"/>
              </w:rPr>
              <w:t>3</w:t>
            </w:r>
            <w:r w:rsidRPr="00B73977">
              <w:rPr>
                <w:rFonts w:ascii="Arial" w:hAnsi="Arial" w:cs="Arial"/>
                <w:b/>
                <w:bCs/>
                <w:i/>
                <w:iCs/>
                <w:color w:val="000000"/>
                <w:sz w:val="16"/>
                <w:szCs w:val="16"/>
                <w:lang w:val="es-AR" w:eastAsia="es-AR"/>
              </w:rPr>
              <w:t>. SOBRE LA CALIDAD</w:t>
            </w:r>
          </w:p>
        </w:tc>
        <w:tc>
          <w:tcPr>
            <w:tcW w:w="2551" w:type="dxa"/>
            <w:tcBorders>
              <w:top w:val="nil"/>
              <w:left w:val="nil"/>
              <w:bottom w:val="single" w:sz="4" w:space="0" w:color="auto"/>
              <w:right w:val="single" w:sz="4" w:space="0" w:color="auto"/>
            </w:tcBorders>
            <w:shd w:val="clear" w:color="auto" w:fill="auto"/>
            <w:vAlign w:val="center"/>
            <w:hideMark/>
          </w:tcPr>
          <w:p w14:paraId="0A4A4929"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1. Monitoreo de índices  cuantitativos provenientes de diferentes  sistemas de   evaluación  establecidos que permitan  determinar avances, logros o retrocesos  del proceso educativo por IE, región, departamento y en general de todo el sistema Colombiano.</w:t>
            </w:r>
          </w:p>
        </w:tc>
        <w:tc>
          <w:tcPr>
            <w:tcW w:w="2127" w:type="dxa"/>
            <w:tcBorders>
              <w:top w:val="nil"/>
              <w:left w:val="nil"/>
              <w:bottom w:val="single" w:sz="4" w:space="0" w:color="auto"/>
              <w:right w:val="single" w:sz="4" w:space="0" w:color="auto"/>
            </w:tcBorders>
            <w:shd w:val="clear" w:color="auto" w:fill="auto"/>
            <w:vAlign w:val="center"/>
            <w:hideMark/>
          </w:tcPr>
          <w:p w14:paraId="5EE552E1"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ACUERDOS DE INFORMACIÓN Y DATOS</w:t>
            </w:r>
            <w:r w:rsidRPr="00B73977">
              <w:rPr>
                <w:rFonts w:ascii="Arial" w:hAnsi="Arial" w:cs="Arial"/>
                <w:color w:val="000000"/>
                <w:sz w:val="16"/>
                <w:szCs w:val="16"/>
                <w:lang w:val="es-AR" w:eastAsia="es-AR"/>
              </w:rPr>
              <w:br/>
              <w:t>Plataforma de Servicios Integrados</w:t>
            </w:r>
            <w:r w:rsidRPr="00B73977">
              <w:rPr>
                <w:rFonts w:ascii="Arial" w:hAnsi="Arial" w:cs="Arial"/>
                <w:color w:val="000000"/>
                <w:sz w:val="16"/>
                <w:szCs w:val="16"/>
                <w:lang w:val="es-AR" w:eastAsia="es-AR"/>
              </w:rPr>
              <w:br/>
              <w:t>Bodega de Datos</w:t>
            </w:r>
            <w:r w:rsidRPr="00B73977">
              <w:rPr>
                <w:rFonts w:ascii="Arial" w:hAnsi="Arial" w:cs="Arial"/>
                <w:color w:val="000000"/>
                <w:sz w:val="16"/>
                <w:szCs w:val="16"/>
                <w:lang w:val="es-AR" w:eastAsia="es-AR"/>
              </w:rPr>
              <w:br/>
              <w:t>C4. CATÁLOGO - INFORMACIÓN</w:t>
            </w:r>
          </w:p>
        </w:tc>
        <w:tc>
          <w:tcPr>
            <w:tcW w:w="2693" w:type="dxa"/>
            <w:tcBorders>
              <w:top w:val="nil"/>
              <w:left w:val="nil"/>
              <w:bottom w:val="single" w:sz="4" w:space="0" w:color="auto"/>
              <w:right w:val="single" w:sz="4" w:space="0" w:color="auto"/>
            </w:tcBorders>
            <w:shd w:val="clear" w:color="auto" w:fill="auto"/>
            <w:hideMark/>
          </w:tcPr>
          <w:p w14:paraId="1EA9694B"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Desde el SGEA y con los  ACUERDOS DE INFORMACIÓN Y DATOS se hará la transferencia de Información a la Bodega de Datos  por medio de la Plataforma de Servicios Integrados. Posteriormente, con base a los Indicadores se podrá analizar jerárquicamente la información para la toma de decisiones.</w:t>
            </w:r>
          </w:p>
        </w:tc>
      </w:tr>
      <w:tr w:rsidR="001C03AD" w:rsidRPr="00B73977" w14:paraId="5EB0B6D1" w14:textId="77777777" w:rsidTr="001C03AD">
        <w:trPr>
          <w:trHeight w:val="1125"/>
        </w:trPr>
        <w:tc>
          <w:tcPr>
            <w:tcW w:w="1418" w:type="dxa"/>
            <w:vMerge/>
            <w:tcBorders>
              <w:top w:val="nil"/>
              <w:left w:val="single" w:sz="4" w:space="0" w:color="auto"/>
              <w:bottom w:val="single" w:sz="4" w:space="0" w:color="auto"/>
              <w:right w:val="single" w:sz="4" w:space="0" w:color="auto"/>
            </w:tcBorders>
            <w:vAlign w:val="center"/>
            <w:hideMark/>
          </w:tcPr>
          <w:p w14:paraId="25EA9321"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331B20C5"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2. Establecimiento de mecanismos de comparación de resultados entre IE, regiones, departamentos  que permitan establecer alertas tempranas y medidas tendientes al logro de metas y objetivos propuestos.</w:t>
            </w:r>
          </w:p>
        </w:tc>
        <w:tc>
          <w:tcPr>
            <w:tcW w:w="2127" w:type="dxa"/>
            <w:tcBorders>
              <w:top w:val="nil"/>
              <w:left w:val="nil"/>
              <w:bottom w:val="single" w:sz="4" w:space="0" w:color="auto"/>
              <w:right w:val="single" w:sz="4" w:space="0" w:color="auto"/>
            </w:tcBorders>
            <w:shd w:val="clear" w:color="auto" w:fill="auto"/>
            <w:vAlign w:val="center"/>
            <w:hideMark/>
          </w:tcPr>
          <w:p w14:paraId="32C4FFDB"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Bodega de Datos</w:t>
            </w:r>
            <w:r w:rsidRPr="00B73977">
              <w:rPr>
                <w:rFonts w:ascii="Arial" w:hAnsi="Arial" w:cs="Arial"/>
                <w:color w:val="000000"/>
                <w:sz w:val="16"/>
                <w:szCs w:val="16"/>
                <w:lang w:val="es-AR" w:eastAsia="es-AR"/>
              </w:rPr>
              <w:br/>
              <w:t>C4. CATÁLOGO - INFORMACIÓN</w:t>
            </w:r>
          </w:p>
        </w:tc>
        <w:tc>
          <w:tcPr>
            <w:tcW w:w="2693" w:type="dxa"/>
            <w:tcBorders>
              <w:top w:val="nil"/>
              <w:left w:val="nil"/>
              <w:bottom w:val="single" w:sz="4" w:space="0" w:color="auto"/>
              <w:right w:val="single" w:sz="4" w:space="0" w:color="auto"/>
            </w:tcBorders>
            <w:shd w:val="clear" w:color="auto" w:fill="auto"/>
            <w:hideMark/>
          </w:tcPr>
          <w:p w14:paraId="4A9849AD"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La Bodega de Datos tendrá el Resumen de los resultados, organizados jerárquicamente por Sedes, EE, ETC y Total País. Esta información puede ser comparada y analizada en Línea desde el Catálogo de Información, en el Módulo de Tablero de Control y Reportes.</w:t>
            </w:r>
          </w:p>
        </w:tc>
      </w:tr>
      <w:tr w:rsidR="001C03AD" w:rsidRPr="00B73977" w14:paraId="46B9C72D" w14:textId="77777777" w:rsidTr="001C03AD">
        <w:trPr>
          <w:trHeight w:val="884"/>
        </w:trPr>
        <w:tc>
          <w:tcPr>
            <w:tcW w:w="1418" w:type="dxa"/>
            <w:vMerge/>
            <w:tcBorders>
              <w:top w:val="nil"/>
              <w:left w:val="single" w:sz="4" w:space="0" w:color="auto"/>
              <w:bottom w:val="single" w:sz="4" w:space="0" w:color="auto"/>
              <w:right w:val="single" w:sz="4" w:space="0" w:color="auto"/>
            </w:tcBorders>
            <w:vAlign w:val="center"/>
            <w:hideMark/>
          </w:tcPr>
          <w:p w14:paraId="3C6259BA"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2418FA55"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 xml:space="preserve">3. Clasificación de IE por logros  alcanzadas en cada una de diferentes áreas del conocimiento, competencias, ubicación, condiciones económicas y por cualquier condición que permitan establecer políticas tendientes a mejorar la pertinencia de los programas y la calidad de la educación impartida. </w:t>
            </w:r>
          </w:p>
        </w:tc>
        <w:tc>
          <w:tcPr>
            <w:tcW w:w="2127" w:type="dxa"/>
            <w:tcBorders>
              <w:top w:val="nil"/>
              <w:left w:val="nil"/>
              <w:bottom w:val="single" w:sz="4" w:space="0" w:color="auto"/>
              <w:right w:val="single" w:sz="4" w:space="0" w:color="auto"/>
            </w:tcBorders>
            <w:shd w:val="clear" w:color="auto" w:fill="auto"/>
            <w:vAlign w:val="center"/>
            <w:hideMark/>
          </w:tcPr>
          <w:p w14:paraId="6D484679"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Bodega de Datos</w:t>
            </w:r>
            <w:r w:rsidRPr="00B73977">
              <w:rPr>
                <w:rFonts w:ascii="Arial" w:hAnsi="Arial" w:cs="Arial"/>
                <w:color w:val="000000"/>
                <w:sz w:val="16"/>
                <w:szCs w:val="16"/>
                <w:lang w:val="es-AR" w:eastAsia="es-AR"/>
              </w:rPr>
              <w:br/>
              <w:t>C4. CATÁLOGO - INFORMACIÓN</w:t>
            </w:r>
          </w:p>
        </w:tc>
        <w:tc>
          <w:tcPr>
            <w:tcW w:w="2693" w:type="dxa"/>
            <w:tcBorders>
              <w:top w:val="nil"/>
              <w:left w:val="nil"/>
              <w:bottom w:val="single" w:sz="4" w:space="0" w:color="auto"/>
              <w:right w:val="single" w:sz="4" w:space="0" w:color="auto"/>
            </w:tcBorders>
            <w:shd w:val="clear" w:color="auto" w:fill="auto"/>
            <w:hideMark/>
          </w:tcPr>
          <w:p w14:paraId="08C4879F"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Con base a los Indicadores que se encuentran en la Bodega de Datos se podrá analizar la información para la toma de decisiones.</w:t>
            </w:r>
          </w:p>
        </w:tc>
      </w:tr>
      <w:tr w:rsidR="001C03AD" w:rsidRPr="00B73977" w14:paraId="5EE35CBB" w14:textId="77777777" w:rsidTr="001C03AD">
        <w:trPr>
          <w:trHeight w:val="983"/>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01AE74E" w14:textId="6060B3A0" w:rsidR="001C03AD" w:rsidRPr="00B73977" w:rsidRDefault="001C03AD" w:rsidP="00486D5E">
            <w:pPr>
              <w:jc w:val="center"/>
              <w:rPr>
                <w:rFonts w:ascii="Arial" w:hAnsi="Arial" w:cs="Arial"/>
                <w:b/>
                <w:bCs/>
                <w:i/>
                <w:iCs/>
                <w:color w:val="000000"/>
                <w:sz w:val="16"/>
                <w:szCs w:val="16"/>
                <w:lang w:val="es-AR" w:eastAsia="es-AR"/>
              </w:rPr>
            </w:pPr>
            <w:r>
              <w:rPr>
                <w:rFonts w:ascii="Arial" w:hAnsi="Arial" w:cs="Arial"/>
                <w:b/>
                <w:bCs/>
                <w:i/>
                <w:iCs/>
                <w:color w:val="000000"/>
                <w:sz w:val="16"/>
                <w:szCs w:val="16"/>
                <w:lang w:val="es-AR" w:eastAsia="es-AR"/>
              </w:rPr>
              <w:t>4</w:t>
            </w:r>
            <w:r w:rsidRPr="00B73977">
              <w:rPr>
                <w:rFonts w:ascii="Arial" w:hAnsi="Arial" w:cs="Arial"/>
                <w:b/>
                <w:bCs/>
                <w:i/>
                <w:iCs/>
                <w:color w:val="000000"/>
                <w:sz w:val="16"/>
                <w:szCs w:val="16"/>
                <w:lang w:val="es-AR" w:eastAsia="es-AR"/>
              </w:rPr>
              <w:t>. SOBRE LAS INSTITUCIONES</w:t>
            </w:r>
          </w:p>
        </w:tc>
        <w:tc>
          <w:tcPr>
            <w:tcW w:w="2551" w:type="dxa"/>
            <w:tcBorders>
              <w:top w:val="nil"/>
              <w:left w:val="nil"/>
              <w:bottom w:val="single" w:sz="4" w:space="0" w:color="auto"/>
              <w:right w:val="single" w:sz="4" w:space="0" w:color="auto"/>
            </w:tcBorders>
            <w:shd w:val="clear" w:color="auto" w:fill="auto"/>
            <w:vAlign w:val="center"/>
            <w:hideMark/>
          </w:tcPr>
          <w:p w14:paraId="03289300"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1. Registro de todas las Instituciones Educativas  aprobadas por el MEN y/o las Secretarias de Educación que presten cualquier tipo de formación dentro del territorio colombiano.</w:t>
            </w:r>
          </w:p>
        </w:tc>
        <w:tc>
          <w:tcPr>
            <w:tcW w:w="2127" w:type="dxa"/>
            <w:tcBorders>
              <w:top w:val="nil"/>
              <w:left w:val="nil"/>
              <w:bottom w:val="single" w:sz="4" w:space="0" w:color="auto"/>
              <w:right w:val="single" w:sz="4" w:space="0" w:color="auto"/>
            </w:tcBorders>
            <w:shd w:val="clear" w:color="auto" w:fill="auto"/>
            <w:vAlign w:val="center"/>
            <w:hideMark/>
          </w:tcPr>
          <w:p w14:paraId="469C1D8C"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C2. CATÁLOGO  - TRAMITES Y SERVICIOS</w:t>
            </w:r>
            <w:r w:rsidRPr="00B73977">
              <w:rPr>
                <w:rFonts w:ascii="Arial" w:hAnsi="Arial" w:cs="Arial"/>
                <w:color w:val="000000"/>
                <w:sz w:val="16"/>
                <w:szCs w:val="16"/>
                <w:lang w:val="es-AR" w:eastAsia="es-AR"/>
              </w:rPr>
              <w:br/>
              <w:t>Plataforma de Servicios Integrados</w:t>
            </w:r>
            <w:r w:rsidRPr="00B73977">
              <w:rPr>
                <w:rFonts w:ascii="Arial" w:hAnsi="Arial" w:cs="Arial"/>
                <w:color w:val="000000"/>
                <w:sz w:val="16"/>
                <w:szCs w:val="16"/>
                <w:lang w:val="es-AR" w:eastAsia="es-AR"/>
              </w:rPr>
              <w:br/>
              <w:t>MDM</w:t>
            </w:r>
          </w:p>
        </w:tc>
        <w:tc>
          <w:tcPr>
            <w:tcW w:w="2693" w:type="dxa"/>
            <w:tcBorders>
              <w:top w:val="nil"/>
              <w:left w:val="nil"/>
              <w:bottom w:val="single" w:sz="4" w:space="0" w:color="auto"/>
              <w:right w:val="single" w:sz="4" w:space="0" w:color="auto"/>
            </w:tcBorders>
            <w:shd w:val="clear" w:color="auto" w:fill="auto"/>
            <w:hideMark/>
          </w:tcPr>
          <w:p w14:paraId="6E2666B1"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El ciclo de Vida (CRUD) de las instituciones se gestiona desde el CATÁLOGO  - TRAMITES Y SERVICIOS, el cual tendrá interacción con el MDM vía Plataforma de Servicios Integrados para garantizar la Calidad de los Datos y la consistencia de la información.</w:t>
            </w:r>
          </w:p>
        </w:tc>
      </w:tr>
      <w:tr w:rsidR="001C03AD" w:rsidRPr="00B73977" w14:paraId="059D76BF" w14:textId="77777777" w:rsidTr="001C03AD">
        <w:trPr>
          <w:trHeight w:val="1125"/>
        </w:trPr>
        <w:tc>
          <w:tcPr>
            <w:tcW w:w="1418" w:type="dxa"/>
            <w:vMerge/>
            <w:tcBorders>
              <w:top w:val="nil"/>
              <w:left w:val="single" w:sz="4" w:space="0" w:color="auto"/>
              <w:bottom w:val="single" w:sz="4" w:space="0" w:color="auto"/>
              <w:right w:val="single" w:sz="4" w:space="0" w:color="auto"/>
            </w:tcBorders>
            <w:vAlign w:val="center"/>
            <w:hideMark/>
          </w:tcPr>
          <w:p w14:paraId="53695F41"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0C781AFB"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2. Registro de programas educativos aprobados y/o acreditados  que componen la oferta académica de cada una de las IE registradas.</w:t>
            </w:r>
          </w:p>
        </w:tc>
        <w:tc>
          <w:tcPr>
            <w:tcW w:w="2127" w:type="dxa"/>
            <w:tcBorders>
              <w:top w:val="nil"/>
              <w:left w:val="nil"/>
              <w:bottom w:val="single" w:sz="4" w:space="0" w:color="auto"/>
              <w:right w:val="single" w:sz="4" w:space="0" w:color="auto"/>
            </w:tcBorders>
            <w:shd w:val="clear" w:color="auto" w:fill="auto"/>
            <w:vAlign w:val="center"/>
            <w:hideMark/>
          </w:tcPr>
          <w:p w14:paraId="76AFC4E7"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C2. CATÁLOGO  - TRAMITES Y SERVICIOS</w:t>
            </w:r>
            <w:r w:rsidRPr="00B73977">
              <w:rPr>
                <w:rFonts w:ascii="Arial" w:hAnsi="Arial" w:cs="Arial"/>
                <w:color w:val="000000"/>
                <w:sz w:val="16"/>
                <w:szCs w:val="16"/>
                <w:lang w:val="es-AR" w:eastAsia="es-AR"/>
              </w:rPr>
              <w:br/>
              <w:t>Plataforma de Servicios Integrados</w:t>
            </w:r>
            <w:r w:rsidRPr="00B73977">
              <w:rPr>
                <w:rFonts w:ascii="Arial" w:hAnsi="Arial" w:cs="Arial"/>
                <w:color w:val="000000"/>
                <w:sz w:val="16"/>
                <w:szCs w:val="16"/>
                <w:lang w:val="es-AR" w:eastAsia="es-AR"/>
              </w:rPr>
              <w:br/>
              <w:t>MDM</w:t>
            </w:r>
          </w:p>
        </w:tc>
        <w:tc>
          <w:tcPr>
            <w:tcW w:w="2693" w:type="dxa"/>
            <w:tcBorders>
              <w:top w:val="nil"/>
              <w:left w:val="nil"/>
              <w:bottom w:val="single" w:sz="4" w:space="0" w:color="auto"/>
              <w:right w:val="single" w:sz="4" w:space="0" w:color="auto"/>
            </w:tcBorders>
            <w:shd w:val="clear" w:color="auto" w:fill="auto"/>
            <w:hideMark/>
          </w:tcPr>
          <w:p w14:paraId="5021DB30"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El ciclo de Vida (CRUD) de los programas se gestiona desde el CATÁLOGO  - TRAMITES Y SERVICIOS, el cual tendrá interacción con el MDM vía Plataforma de Servicios Integrados para garantizar la Calidad de los Datos y la consistencia de la información.</w:t>
            </w:r>
          </w:p>
        </w:tc>
      </w:tr>
      <w:tr w:rsidR="001C03AD" w:rsidRPr="00B73977" w14:paraId="47A2F84B" w14:textId="77777777" w:rsidTr="001C03AD">
        <w:trPr>
          <w:trHeight w:val="1125"/>
        </w:trPr>
        <w:tc>
          <w:tcPr>
            <w:tcW w:w="1418" w:type="dxa"/>
            <w:vMerge/>
            <w:tcBorders>
              <w:top w:val="nil"/>
              <w:left w:val="single" w:sz="4" w:space="0" w:color="auto"/>
              <w:bottom w:val="single" w:sz="4" w:space="0" w:color="auto"/>
              <w:right w:val="single" w:sz="4" w:space="0" w:color="auto"/>
            </w:tcBorders>
            <w:vAlign w:val="center"/>
            <w:hideMark/>
          </w:tcPr>
          <w:p w14:paraId="04E11EA9"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4B61DF62"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 xml:space="preserve">3. Registro de diplomas y/o títulos aceptados por programa educativo registrado y aprobado por una IE </w:t>
            </w:r>
          </w:p>
        </w:tc>
        <w:tc>
          <w:tcPr>
            <w:tcW w:w="2127" w:type="dxa"/>
            <w:tcBorders>
              <w:top w:val="nil"/>
              <w:left w:val="nil"/>
              <w:bottom w:val="single" w:sz="4" w:space="0" w:color="auto"/>
              <w:right w:val="single" w:sz="4" w:space="0" w:color="auto"/>
            </w:tcBorders>
            <w:shd w:val="clear" w:color="auto" w:fill="auto"/>
            <w:vAlign w:val="center"/>
            <w:hideMark/>
          </w:tcPr>
          <w:p w14:paraId="04C38FF7"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C2. CATÁLOGO  - TRAMITES Y SERVICIOS</w:t>
            </w:r>
            <w:r w:rsidRPr="00B73977">
              <w:rPr>
                <w:rFonts w:ascii="Arial" w:hAnsi="Arial" w:cs="Arial"/>
                <w:color w:val="000000"/>
                <w:sz w:val="16"/>
                <w:szCs w:val="16"/>
                <w:lang w:val="es-AR" w:eastAsia="es-AR"/>
              </w:rPr>
              <w:br/>
              <w:t>Plataforma de Servicios Integrados</w:t>
            </w:r>
            <w:r w:rsidRPr="00B73977">
              <w:rPr>
                <w:rFonts w:ascii="Arial" w:hAnsi="Arial" w:cs="Arial"/>
                <w:color w:val="000000"/>
                <w:sz w:val="16"/>
                <w:szCs w:val="16"/>
                <w:lang w:val="es-AR" w:eastAsia="es-AR"/>
              </w:rPr>
              <w:br/>
              <w:t>MDM</w:t>
            </w:r>
          </w:p>
        </w:tc>
        <w:tc>
          <w:tcPr>
            <w:tcW w:w="2693" w:type="dxa"/>
            <w:tcBorders>
              <w:top w:val="nil"/>
              <w:left w:val="nil"/>
              <w:bottom w:val="single" w:sz="4" w:space="0" w:color="auto"/>
              <w:right w:val="single" w:sz="4" w:space="0" w:color="auto"/>
            </w:tcBorders>
            <w:shd w:val="clear" w:color="auto" w:fill="auto"/>
            <w:hideMark/>
          </w:tcPr>
          <w:p w14:paraId="5D76B6A5"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Registro de diplomas y/o títulos aceptados se gestiona desde el CATÁLOGO  - TRAMITES Y SERVICIOS, el cual tendrá interacción con el MDM vía Plataforma de Servicios Integrados para garantizar la Calidad de los Datos y la consistencia de la información.</w:t>
            </w:r>
          </w:p>
        </w:tc>
      </w:tr>
      <w:tr w:rsidR="001C03AD" w:rsidRPr="00B73977" w14:paraId="33A32098" w14:textId="77777777" w:rsidTr="001C03AD">
        <w:trPr>
          <w:trHeight w:val="900"/>
        </w:trPr>
        <w:tc>
          <w:tcPr>
            <w:tcW w:w="1418" w:type="dxa"/>
            <w:vMerge/>
            <w:tcBorders>
              <w:top w:val="nil"/>
              <w:left w:val="single" w:sz="4" w:space="0" w:color="auto"/>
              <w:bottom w:val="single" w:sz="4" w:space="0" w:color="auto"/>
              <w:right w:val="single" w:sz="4" w:space="0" w:color="auto"/>
            </w:tcBorders>
            <w:vAlign w:val="center"/>
            <w:hideMark/>
          </w:tcPr>
          <w:p w14:paraId="521C3E38"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208BD68B"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4. Georreferenciación de todas las  IE públicas y privadas que operan en el país, programas académicos  impartidos, población educativa y recursos docentes.</w:t>
            </w:r>
          </w:p>
        </w:tc>
        <w:tc>
          <w:tcPr>
            <w:tcW w:w="2127" w:type="dxa"/>
            <w:tcBorders>
              <w:top w:val="nil"/>
              <w:left w:val="nil"/>
              <w:bottom w:val="single" w:sz="4" w:space="0" w:color="auto"/>
              <w:right w:val="single" w:sz="4" w:space="0" w:color="auto"/>
            </w:tcBorders>
            <w:shd w:val="clear" w:color="auto" w:fill="auto"/>
            <w:vAlign w:val="center"/>
            <w:hideMark/>
          </w:tcPr>
          <w:p w14:paraId="2FB25110"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MDM</w:t>
            </w:r>
            <w:r w:rsidRPr="00B73977">
              <w:rPr>
                <w:rFonts w:ascii="Arial" w:hAnsi="Arial" w:cs="Arial"/>
                <w:color w:val="000000"/>
                <w:sz w:val="16"/>
                <w:szCs w:val="16"/>
                <w:lang w:val="es-AR" w:eastAsia="es-AR"/>
              </w:rPr>
              <w:br/>
              <w:t>Plataforma de Servicios Integrados</w:t>
            </w:r>
          </w:p>
        </w:tc>
        <w:tc>
          <w:tcPr>
            <w:tcW w:w="2693" w:type="dxa"/>
            <w:tcBorders>
              <w:top w:val="nil"/>
              <w:left w:val="nil"/>
              <w:bottom w:val="single" w:sz="4" w:space="0" w:color="auto"/>
              <w:right w:val="single" w:sz="4" w:space="0" w:color="auto"/>
            </w:tcBorders>
            <w:shd w:val="clear" w:color="auto" w:fill="auto"/>
            <w:hideMark/>
          </w:tcPr>
          <w:p w14:paraId="66DC9FFD"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Las coordenadas Geográficas son atributos de las IE, el resto de los actores NO lo tienen. A través de las relaciones se pueden ubicar geográficamente los programas, población, etc.</w:t>
            </w:r>
          </w:p>
        </w:tc>
      </w:tr>
      <w:tr w:rsidR="001C03AD" w:rsidRPr="00B73977" w14:paraId="084ADE60" w14:textId="77777777" w:rsidTr="001C03AD">
        <w:trPr>
          <w:trHeight w:val="1635"/>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42646AE" w14:textId="0F2862AD" w:rsidR="001C03AD" w:rsidRPr="00B73977" w:rsidRDefault="001C03AD" w:rsidP="00486D5E">
            <w:pPr>
              <w:jc w:val="center"/>
              <w:rPr>
                <w:rFonts w:ascii="Arial" w:hAnsi="Arial" w:cs="Arial"/>
                <w:b/>
                <w:bCs/>
                <w:i/>
                <w:iCs/>
                <w:color w:val="000000"/>
                <w:sz w:val="16"/>
                <w:szCs w:val="16"/>
                <w:lang w:val="es-AR" w:eastAsia="es-AR"/>
              </w:rPr>
            </w:pPr>
            <w:r>
              <w:rPr>
                <w:rFonts w:ascii="Arial" w:hAnsi="Arial" w:cs="Arial"/>
                <w:b/>
                <w:bCs/>
                <w:i/>
                <w:iCs/>
                <w:color w:val="000000"/>
                <w:sz w:val="16"/>
                <w:szCs w:val="16"/>
                <w:lang w:val="es-AR" w:eastAsia="es-AR"/>
              </w:rPr>
              <w:t>5</w:t>
            </w:r>
            <w:r w:rsidRPr="00B73977">
              <w:rPr>
                <w:rFonts w:ascii="Arial" w:hAnsi="Arial" w:cs="Arial"/>
                <w:b/>
                <w:bCs/>
                <w:i/>
                <w:iCs/>
                <w:color w:val="000000"/>
                <w:sz w:val="16"/>
                <w:szCs w:val="16"/>
                <w:lang w:val="es-AR" w:eastAsia="es-AR"/>
              </w:rPr>
              <w:t>. SOBRE EL SISTEMA EDUCATIVO</w:t>
            </w:r>
          </w:p>
        </w:tc>
        <w:tc>
          <w:tcPr>
            <w:tcW w:w="2551" w:type="dxa"/>
            <w:tcBorders>
              <w:top w:val="nil"/>
              <w:left w:val="nil"/>
              <w:bottom w:val="single" w:sz="4" w:space="0" w:color="auto"/>
              <w:right w:val="single" w:sz="4" w:space="0" w:color="auto"/>
            </w:tcBorders>
            <w:shd w:val="clear" w:color="auto" w:fill="auto"/>
            <w:vAlign w:val="center"/>
            <w:hideMark/>
          </w:tcPr>
          <w:p w14:paraId="1B72446D"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1. Integración con  todas las entidades que  apoyan al sistema educativo: ICFES, Colciencias, ICETEX, Fodesep, ICBF, INCI, INSOR, etc.</w:t>
            </w:r>
          </w:p>
        </w:tc>
        <w:tc>
          <w:tcPr>
            <w:tcW w:w="2127" w:type="dxa"/>
            <w:tcBorders>
              <w:top w:val="nil"/>
              <w:left w:val="nil"/>
              <w:bottom w:val="single" w:sz="4" w:space="0" w:color="auto"/>
              <w:right w:val="single" w:sz="4" w:space="0" w:color="auto"/>
            </w:tcBorders>
            <w:shd w:val="clear" w:color="auto" w:fill="auto"/>
            <w:vAlign w:val="center"/>
            <w:hideMark/>
          </w:tcPr>
          <w:p w14:paraId="09B7BA74"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MDM</w:t>
            </w:r>
            <w:r w:rsidRPr="00B73977">
              <w:rPr>
                <w:rFonts w:ascii="Arial" w:hAnsi="Arial" w:cs="Arial"/>
                <w:color w:val="000000"/>
                <w:sz w:val="16"/>
                <w:szCs w:val="16"/>
                <w:lang w:val="es-AR" w:eastAsia="es-AR"/>
              </w:rPr>
              <w:br/>
              <w:t>Plataforma de Servicios Integrados</w:t>
            </w:r>
          </w:p>
        </w:tc>
        <w:tc>
          <w:tcPr>
            <w:tcW w:w="2693" w:type="dxa"/>
            <w:tcBorders>
              <w:top w:val="nil"/>
              <w:left w:val="nil"/>
              <w:bottom w:val="single" w:sz="4" w:space="0" w:color="auto"/>
              <w:right w:val="single" w:sz="4" w:space="0" w:color="auto"/>
            </w:tcBorders>
            <w:shd w:val="clear" w:color="auto" w:fill="auto"/>
            <w:hideMark/>
          </w:tcPr>
          <w:p w14:paraId="6878B819"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El Bus de servicio Integrará a todas las entidades que apoyan al sistema educativo mediante interoperabilidad con los sistemas Internos y RENE.</w:t>
            </w:r>
          </w:p>
        </w:tc>
      </w:tr>
      <w:tr w:rsidR="001C03AD" w:rsidRPr="00B73977" w14:paraId="303B2EEB" w14:textId="77777777" w:rsidTr="001C03AD">
        <w:trPr>
          <w:trHeight w:val="70"/>
        </w:trPr>
        <w:tc>
          <w:tcPr>
            <w:tcW w:w="1418" w:type="dxa"/>
            <w:vMerge/>
            <w:tcBorders>
              <w:top w:val="nil"/>
              <w:left w:val="single" w:sz="4" w:space="0" w:color="auto"/>
              <w:bottom w:val="single" w:sz="4" w:space="0" w:color="auto"/>
              <w:right w:val="single" w:sz="4" w:space="0" w:color="auto"/>
            </w:tcBorders>
            <w:vAlign w:val="center"/>
            <w:hideMark/>
          </w:tcPr>
          <w:p w14:paraId="3B41ADBE"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61B31395"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 xml:space="preserve">2. Construcción y puesta en operación de un Sistema de Gestión Educativa y Administrativa SGEA, que facilite el flujo de información desde y hacia las IE públicas o mediante contratos de datos permita el acceso de IE privadas y Públicas que tengan autonomía administrativa. </w:t>
            </w:r>
          </w:p>
        </w:tc>
        <w:tc>
          <w:tcPr>
            <w:tcW w:w="2127" w:type="dxa"/>
            <w:tcBorders>
              <w:top w:val="nil"/>
              <w:left w:val="nil"/>
              <w:bottom w:val="single" w:sz="4" w:space="0" w:color="auto"/>
              <w:right w:val="single" w:sz="4" w:space="0" w:color="auto"/>
            </w:tcBorders>
            <w:shd w:val="clear" w:color="auto" w:fill="auto"/>
            <w:vAlign w:val="center"/>
            <w:hideMark/>
          </w:tcPr>
          <w:p w14:paraId="2E0338DC"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SGEA</w:t>
            </w:r>
            <w:r w:rsidRPr="00B73977">
              <w:rPr>
                <w:rFonts w:ascii="Arial" w:hAnsi="Arial" w:cs="Arial"/>
                <w:color w:val="000000"/>
                <w:sz w:val="16"/>
                <w:szCs w:val="16"/>
                <w:lang w:val="es-AR" w:eastAsia="es-AR"/>
              </w:rPr>
              <w:br/>
              <w:t>Plataforma de Servicios Integrados</w:t>
            </w:r>
            <w:r w:rsidRPr="00B73977">
              <w:rPr>
                <w:rFonts w:ascii="Arial" w:hAnsi="Arial" w:cs="Arial"/>
                <w:color w:val="000000"/>
                <w:sz w:val="16"/>
                <w:szCs w:val="16"/>
                <w:lang w:val="es-AR" w:eastAsia="es-AR"/>
              </w:rPr>
              <w:br/>
              <w:t>Bodega de Datos</w:t>
            </w:r>
            <w:r w:rsidRPr="00B73977">
              <w:rPr>
                <w:rFonts w:ascii="Arial" w:hAnsi="Arial" w:cs="Arial"/>
                <w:color w:val="000000"/>
                <w:sz w:val="16"/>
                <w:szCs w:val="16"/>
                <w:lang w:val="es-AR" w:eastAsia="es-AR"/>
              </w:rPr>
              <w:br/>
              <w:t>C4. CATÁLOGO - INFORMACIÓN</w:t>
            </w:r>
          </w:p>
        </w:tc>
        <w:tc>
          <w:tcPr>
            <w:tcW w:w="2693" w:type="dxa"/>
            <w:tcBorders>
              <w:top w:val="nil"/>
              <w:left w:val="nil"/>
              <w:bottom w:val="single" w:sz="4" w:space="0" w:color="auto"/>
              <w:right w:val="single" w:sz="4" w:space="0" w:color="auto"/>
            </w:tcBorders>
            <w:shd w:val="clear" w:color="auto" w:fill="auto"/>
            <w:hideMark/>
          </w:tcPr>
          <w:p w14:paraId="4CA921D1"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 xml:space="preserve">Alojando en la nube el Sistema de Gestión Educativa y Administrativa SGEA, facilitando así el flujo de información desde cualquier lugar geográfico de Colombia Utilizando la Internet y por medio del bus de servicios a los EE, IES,  Privadas y Públicas. </w:t>
            </w:r>
          </w:p>
        </w:tc>
      </w:tr>
      <w:tr w:rsidR="001C03AD" w:rsidRPr="00B73977" w14:paraId="597AFA71" w14:textId="77777777" w:rsidTr="001C03AD">
        <w:trPr>
          <w:trHeight w:val="1013"/>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983AEC8" w14:textId="0BB933C1" w:rsidR="001C03AD" w:rsidRPr="00B73977" w:rsidRDefault="001C03AD" w:rsidP="00486D5E">
            <w:pPr>
              <w:jc w:val="center"/>
              <w:rPr>
                <w:rFonts w:ascii="Arial" w:hAnsi="Arial" w:cs="Arial"/>
                <w:b/>
                <w:bCs/>
                <w:i/>
                <w:iCs/>
                <w:color w:val="000000"/>
                <w:sz w:val="16"/>
                <w:szCs w:val="16"/>
                <w:lang w:val="es-AR" w:eastAsia="es-AR"/>
              </w:rPr>
            </w:pPr>
            <w:r>
              <w:rPr>
                <w:rFonts w:ascii="Arial" w:hAnsi="Arial" w:cs="Arial"/>
                <w:b/>
                <w:bCs/>
                <w:i/>
                <w:iCs/>
                <w:color w:val="000000"/>
                <w:sz w:val="16"/>
                <w:szCs w:val="16"/>
                <w:lang w:val="es-AR" w:eastAsia="es-AR"/>
              </w:rPr>
              <w:t>6</w:t>
            </w:r>
            <w:r w:rsidRPr="00B73977">
              <w:rPr>
                <w:rFonts w:ascii="Arial" w:hAnsi="Arial" w:cs="Arial"/>
                <w:b/>
                <w:bCs/>
                <w:i/>
                <w:iCs/>
                <w:color w:val="000000"/>
                <w:sz w:val="16"/>
                <w:szCs w:val="16"/>
                <w:lang w:val="es-AR" w:eastAsia="es-AR"/>
              </w:rPr>
              <w:t>. SOBRE  LA EFICIENCIA</w:t>
            </w:r>
          </w:p>
        </w:tc>
        <w:tc>
          <w:tcPr>
            <w:tcW w:w="2551" w:type="dxa"/>
            <w:tcBorders>
              <w:top w:val="nil"/>
              <w:left w:val="nil"/>
              <w:bottom w:val="single" w:sz="4" w:space="0" w:color="auto"/>
              <w:right w:val="single" w:sz="4" w:space="0" w:color="auto"/>
            </w:tcBorders>
            <w:shd w:val="clear" w:color="auto" w:fill="auto"/>
            <w:vAlign w:val="center"/>
            <w:hideMark/>
          </w:tcPr>
          <w:p w14:paraId="7BD51E72"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1. Asignación, gestión  y control  adecuado de los presupuestos destinados a la educación.</w:t>
            </w:r>
          </w:p>
        </w:tc>
        <w:tc>
          <w:tcPr>
            <w:tcW w:w="2127" w:type="dxa"/>
            <w:tcBorders>
              <w:top w:val="nil"/>
              <w:left w:val="nil"/>
              <w:bottom w:val="single" w:sz="4" w:space="0" w:color="auto"/>
              <w:right w:val="single" w:sz="4" w:space="0" w:color="auto"/>
            </w:tcBorders>
            <w:shd w:val="clear" w:color="auto" w:fill="auto"/>
            <w:vAlign w:val="center"/>
            <w:hideMark/>
          </w:tcPr>
          <w:p w14:paraId="39FDFBEB"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Bodega de Datos</w:t>
            </w:r>
          </w:p>
        </w:tc>
        <w:tc>
          <w:tcPr>
            <w:tcW w:w="2693" w:type="dxa"/>
            <w:tcBorders>
              <w:top w:val="nil"/>
              <w:left w:val="nil"/>
              <w:bottom w:val="single" w:sz="4" w:space="0" w:color="auto"/>
              <w:right w:val="single" w:sz="4" w:space="0" w:color="auto"/>
            </w:tcBorders>
            <w:shd w:val="clear" w:color="auto" w:fill="auto"/>
            <w:hideMark/>
          </w:tcPr>
          <w:p w14:paraId="5FB62DA0"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Con base a los Indicadores que se encuentran en la Bodega de Datos se podrá analizar la información para la asignación de presupuestos destinados a la educación.</w:t>
            </w:r>
          </w:p>
        </w:tc>
      </w:tr>
      <w:tr w:rsidR="001C03AD" w:rsidRPr="00B73977" w14:paraId="2F510DCB" w14:textId="77777777" w:rsidTr="001C03AD">
        <w:trPr>
          <w:trHeight w:val="2025"/>
        </w:trPr>
        <w:tc>
          <w:tcPr>
            <w:tcW w:w="1418" w:type="dxa"/>
            <w:vMerge/>
            <w:tcBorders>
              <w:top w:val="nil"/>
              <w:left w:val="single" w:sz="4" w:space="0" w:color="auto"/>
              <w:bottom w:val="single" w:sz="4" w:space="0" w:color="auto"/>
              <w:right w:val="single" w:sz="4" w:space="0" w:color="auto"/>
            </w:tcBorders>
            <w:vAlign w:val="center"/>
            <w:hideMark/>
          </w:tcPr>
          <w:p w14:paraId="5DE6B124"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7626A816"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2. Monitoreo, atención adecuada y proyectada  de las necesidades que demanda el  sector educativo:</w:t>
            </w:r>
            <w:r w:rsidRPr="00B73977">
              <w:rPr>
                <w:rFonts w:ascii="Arial" w:hAnsi="Arial" w:cs="Arial"/>
                <w:color w:val="000000"/>
                <w:sz w:val="16"/>
                <w:szCs w:val="16"/>
                <w:lang w:val="es-AR" w:eastAsia="es-AR"/>
              </w:rPr>
              <w:br/>
              <w:t>. Presupuesto y recursos asignados.</w:t>
            </w:r>
            <w:r w:rsidRPr="00B73977">
              <w:rPr>
                <w:rFonts w:ascii="Arial" w:hAnsi="Arial" w:cs="Arial"/>
                <w:color w:val="000000"/>
                <w:sz w:val="16"/>
                <w:szCs w:val="16"/>
                <w:lang w:val="es-AR" w:eastAsia="es-AR"/>
              </w:rPr>
              <w:br/>
              <w:t>. Infraestructura adecuada al proceso educativo.</w:t>
            </w:r>
            <w:r w:rsidRPr="00B73977">
              <w:rPr>
                <w:rFonts w:ascii="Arial" w:hAnsi="Arial" w:cs="Arial"/>
                <w:color w:val="000000"/>
                <w:sz w:val="16"/>
                <w:szCs w:val="16"/>
                <w:lang w:val="es-AR" w:eastAsia="es-AR"/>
              </w:rPr>
              <w:br/>
              <w:t>. Cuerpo docente calificado.</w:t>
            </w:r>
            <w:r w:rsidRPr="00B73977">
              <w:rPr>
                <w:rFonts w:ascii="Arial" w:hAnsi="Arial" w:cs="Arial"/>
                <w:color w:val="000000"/>
                <w:sz w:val="16"/>
                <w:szCs w:val="16"/>
                <w:lang w:val="es-AR" w:eastAsia="es-AR"/>
              </w:rPr>
              <w:br/>
              <w:t>. Observatorios de  pertinencia y calidad educativa.</w:t>
            </w:r>
          </w:p>
        </w:tc>
        <w:tc>
          <w:tcPr>
            <w:tcW w:w="2127" w:type="dxa"/>
            <w:tcBorders>
              <w:top w:val="nil"/>
              <w:left w:val="nil"/>
              <w:bottom w:val="single" w:sz="4" w:space="0" w:color="auto"/>
              <w:right w:val="single" w:sz="4" w:space="0" w:color="auto"/>
            </w:tcBorders>
            <w:shd w:val="clear" w:color="auto" w:fill="auto"/>
            <w:vAlign w:val="center"/>
            <w:hideMark/>
          </w:tcPr>
          <w:p w14:paraId="440B576B"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SGEA</w:t>
            </w:r>
            <w:r w:rsidRPr="00B73977">
              <w:rPr>
                <w:rFonts w:ascii="Arial" w:hAnsi="Arial" w:cs="Arial"/>
                <w:color w:val="000000"/>
                <w:sz w:val="16"/>
                <w:szCs w:val="16"/>
                <w:lang w:val="es-AR" w:eastAsia="es-AR"/>
              </w:rPr>
              <w:br/>
              <w:t>Bodega de Datos</w:t>
            </w:r>
            <w:r w:rsidRPr="00B73977">
              <w:rPr>
                <w:rFonts w:ascii="Arial" w:hAnsi="Arial" w:cs="Arial"/>
                <w:color w:val="000000"/>
                <w:sz w:val="16"/>
                <w:szCs w:val="16"/>
                <w:lang w:val="es-AR" w:eastAsia="es-AR"/>
              </w:rPr>
              <w:br/>
              <w:t>C4. CATÁLOGO - INFORMACIÓN</w:t>
            </w:r>
          </w:p>
        </w:tc>
        <w:tc>
          <w:tcPr>
            <w:tcW w:w="2693" w:type="dxa"/>
            <w:tcBorders>
              <w:top w:val="nil"/>
              <w:left w:val="nil"/>
              <w:bottom w:val="single" w:sz="4" w:space="0" w:color="auto"/>
              <w:right w:val="single" w:sz="4" w:space="0" w:color="auto"/>
            </w:tcBorders>
            <w:shd w:val="clear" w:color="auto" w:fill="auto"/>
            <w:hideMark/>
          </w:tcPr>
          <w:p w14:paraId="02256E6E"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Con base al Sistema de Gestión Educativa y Administrativa SGEA y los Indicadores que se encuentran en la Bodega de Datos se podrá analizar la información para la toma de decisiones, para la asignación de presupuesto, Recursos e Infraestructura.</w:t>
            </w:r>
          </w:p>
        </w:tc>
      </w:tr>
      <w:tr w:rsidR="001C03AD" w:rsidRPr="00B73977" w14:paraId="59490EA0" w14:textId="77777777" w:rsidTr="001C03AD">
        <w:trPr>
          <w:trHeight w:val="1301"/>
        </w:trPr>
        <w:tc>
          <w:tcPr>
            <w:tcW w:w="1418" w:type="dxa"/>
            <w:vMerge/>
            <w:tcBorders>
              <w:top w:val="nil"/>
              <w:left w:val="single" w:sz="4" w:space="0" w:color="auto"/>
              <w:bottom w:val="single" w:sz="4" w:space="0" w:color="auto"/>
              <w:right w:val="single" w:sz="4" w:space="0" w:color="auto"/>
            </w:tcBorders>
            <w:vAlign w:val="center"/>
            <w:hideMark/>
          </w:tcPr>
          <w:p w14:paraId="538B034E" w14:textId="77777777" w:rsidR="001C03AD" w:rsidRPr="00B73977" w:rsidRDefault="001C03AD" w:rsidP="00486D5E">
            <w:pPr>
              <w:rPr>
                <w:rFonts w:ascii="Arial" w:hAnsi="Arial" w:cs="Arial"/>
                <w:b/>
                <w:bCs/>
                <w:i/>
                <w:iCs/>
                <w:color w:val="000000"/>
                <w:sz w:val="16"/>
                <w:szCs w:val="16"/>
                <w:lang w:val="es-AR" w:eastAsia="es-AR"/>
              </w:rPr>
            </w:pPr>
          </w:p>
        </w:tc>
        <w:tc>
          <w:tcPr>
            <w:tcW w:w="2551" w:type="dxa"/>
            <w:tcBorders>
              <w:top w:val="nil"/>
              <w:left w:val="nil"/>
              <w:bottom w:val="single" w:sz="4" w:space="0" w:color="auto"/>
              <w:right w:val="single" w:sz="4" w:space="0" w:color="auto"/>
            </w:tcBorders>
            <w:shd w:val="clear" w:color="auto" w:fill="auto"/>
            <w:vAlign w:val="center"/>
            <w:hideMark/>
          </w:tcPr>
          <w:p w14:paraId="170AAA05"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3. Planeación y proyección de programas educativos vs demanda requerida por los diferentes sectores productivos en las regiones</w:t>
            </w:r>
          </w:p>
        </w:tc>
        <w:tc>
          <w:tcPr>
            <w:tcW w:w="2127" w:type="dxa"/>
            <w:tcBorders>
              <w:top w:val="nil"/>
              <w:left w:val="nil"/>
              <w:bottom w:val="single" w:sz="4" w:space="0" w:color="auto"/>
              <w:right w:val="single" w:sz="4" w:space="0" w:color="auto"/>
            </w:tcBorders>
            <w:shd w:val="clear" w:color="auto" w:fill="auto"/>
            <w:vAlign w:val="center"/>
            <w:hideMark/>
          </w:tcPr>
          <w:p w14:paraId="0F293DC3" w14:textId="77777777" w:rsidR="001C03AD" w:rsidRPr="00B73977" w:rsidRDefault="001C03AD" w:rsidP="00486D5E">
            <w:pPr>
              <w:jc w:val="center"/>
              <w:rPr>
                <w:rFonts w:ascii="Arial" w:hAnsi="Arial" w:cs="Arial"/>
                <w:color w:val="000000"/>
                <w:sz w:val="16"/>
                <w:szCs w:val="16"/>
                <w:lang w:val="es-AR" w:eastAsia="es-AR"/>
              </w:rPr>
            </w:pPr>
            <w:r w:rsidRPr="00B73977">
              <w:rPr>
                <w:rFonts w:ascii="Arial" w:hAnsi="Arial" w:cs="Arial"/>
                <w:color w:val="000000"/>
                <w:sz w:val="16"/>
                <w:szCs w:val="16"/>
                <w:lang w:val="es-AR" w:eastAsia="es-AR"/>
              </w:rPr>
              <w:t>MDM</w:t>
            </w:r>
            <w:r w:rsidRPr="00B73977">
              <w:rPr>
                <w:rFonts w:ascii="Arial" w:hAnsi="Arial" w:cs="Arial"/>
                <w:color w:val="000000"/>
                <w:sz w:val="16"/>
                <w:szCs w:val="16"/>
                <w:lang w:val="es-AR" w:eastAsia="es-AR"/>
              </w:rPr>
              <w:br/>
              <w:t>Bodega de Datos</w:t>
            </w:r>
          </w:p>
        </w:tc>
        <w:tc>
          <w:tcPr>
            <w:tcW w:w="2693" w:type="dxa"/>
            <w:tcBorders>
              <w:top w:val="nil"/>
              <w:left w:val="nil"/>
              <w:bottom w:val="single" w:sz="4" w:space="0" w:color="auto"/>
              <w:right w:val="single" w:sz="4" w:space="0" w:color="auto"/>
            </w:tcBorders>
            <w:shd w:val="clear" w:color="auto" w:fill="auto"/>
            <w:hideMark/>
          </w:tcPr>
          <w:p w14:paraId="3C33214E" w14:textId="77777777" w:rsidR="001C03AD" w:rsidRPr="00B73977" w:rsidRDefault="001C03AD" w:rsidP="00486D5E">
            <w:pPr>
              <w:jc w:val="both"/>
              <w:rPr>
                <w:rFonts w:ascii="Arial" w:hAnsi="Arial" w:cs="Arial"/>
                <w:color w:val="000000"/>
                <w:sz w:val="16"/>
                <w:szCs w:val="16"/>
                <w:lang w:val="es-AR" w:eastAsia="es-AR"/>
              </w:rPr>
            </w:pPr>
            <w:r w:rsidRPr="00B73977">
              <w:rPr>
                <w:rFonts w:ascii="Arial" w:hAnsi="Arial" w:cs="Arial"/>
                <w:color w:val="000000"/>
                <w:sz w:val="16"/>
                <w:szCs w:val="16"/>
                <w:lang w:val="es-AR" w:eastAsia="es-AR"/>
              </w:rPr>
              <w:t>Con base a los Indicadores que se encuentran en la Bodega de Datos se podrá analizar la información para la toma de decisiones, con respecto a proyección de programas educativos vs demanda de los diferentes sectores productivos.</w:t>
            </w:r>
          </w:p>
        </w:tc>
      </w:tr>
    </w:tbl>
    <w:p w14:paraId="19E5B3DA" w14:textId="505234E8" w:rsidR="00486D5E" w:rsidRPr="001C03AD" w:rsidRDefault="001C03AD" w:rsidP="00801229">
      <w:pPr>
        <w:pStyle w:val="Descripcin"/>
      </w:pPr>
      <w:bookmarkStart w:id="140" w:name="_Toc358365083"/>
      <w:r w:rsidRPr="001C03AD">
        <w:t xml:space="preserve">Ilustración </w:t>
      </w:r>
      <w:r w:rsidR="007514CA">
        <w:t>31</w:t>
      </w:r>
      <w:r w:rsidRPr="001C03AD">
        <w:t xml:space="preserve"> </w:t>
      </w:r>
      <w:r w:rsidR="007514CA">
        <w:t xml:space="preserve">- </w:t>
      </w:r>
      <w:r w:rsidRPr="001C03AD">
        <w:t>Matriz de alineación del negocio con la Arquitectura Objetivo</w:t>
      </w:r>
      <w:bookmarkEnd w:id="140"/>
    </w:p>
    <w:p w14:paraId="1244BDEF" w14:textId="77777777" w:rsidR="00DB3913" w:rsidRDefault="00DB3913" w:rsidP="00BE4A9B">
      <w:pPr>
        <w:rPr>
          <w:rFonts w:asciiTheme="majorHAnsi" w:eastAsiaTheme="majorEastAsia" w:hAnsiTheme="majorHAnsi" w:cstheme="majorBidi"/>
          <w:b/>
          <w:bCs/>
          <w:color w:val="345A8A" w:themeColor="accent1" w:themeShade="B5"/>
          <w:sz w:val="32"/>
          <w:szCs w:val="32"/>
        </w:rPr>
      </w:pPr>
    </w:p>
    <w:p w14:paraId="3AA8C748" w14:textId="77777777" w:rsidR="00BE4A9B" w:rsidRDefault="00BE4A9B" w:rsidP="00BE4A9B">
      <w:pPr>
        <w:rPr>
          <w:rFonts w:asciiTheme="majorHAnsi" w:eastAsiaTheme="majorEastAsia" w:hAnsiTheme="majorHAnsi" w:cstheme="majorBidi"/>
          <w:b/>
          <w:bCs/>
          <w:color w:val="345A8A" w:themeColor="accent1" w:themeShade="B5"/>
          <w:sz w:val="32"/>
          <w:szCs w:val="32"/>
        </w:rPr>
      </w:pPr>
    </w:p>
    <w:p w14:paraId="7C8B55AC" w14:textId="77777777" w:rsidR="001C03AD" w:rsidRDefault="001C03AD" w:rsidP="00BE4A9B">
      <w:pPr>
        <w:rPr>
          <w:rFonts w:asciiTheme="majorHAnsi" w:eastAsiaTheme="majorEastAsia" w:hAnsiTheme="majorHAnsi" w:cstheme="majorBidi"/>
          <w:b/>
          <w:bCs/>
          <w:color w:val="345A8A" w:themeColor="accent1" w:themeShade="B5"/>
          <w:sz w:val="32"/>
          <w:szCs w:val="32"/>
        </w:rPr>
      </w:pPr>
    </w:p>
    <w:p w14:paraId="0862AD16" w14:textId="77777777" w:rsidR="001C03AD" w:rsidRDefault="001C03AD" w:rsidP="00BE4A9B">
      <w:pPr>
        <w:rPr>
          <w:rFonts w:asciiTheme="majorHAnsi" w:eastAsiaTheme="majorEastAsia" w:hAnsiTheme="majorHAnsi" w:cstheme="majorBidi"/>
          <w:b/>
          <w:bCs/>
          <w:color w:val="345A8A" w:themeColor="accent1" w:themeShade="B5"/>
          <w:sz w:val="32"/>
          <w:szCs w:val="32"/>
        </w:rPr>
      </w:pPr>
    </w:p>
    <w:p w14:paraId="4C96D35F" w14:textId="77777777" w:rsidR="001C03AD" w:rsidRDefault="001C03AD" w:rsidP="00BE4A9B">
      <w:pPr>
        <w:rPr>
          <w:rFonts w:asciiTheme="majorHAnsi" w:eastAsiaTheme="majorEastAsia" w:hAnsiTheme="majorHAnsi" w:cstheme="majorBidi"/>
          <w:b/>
          <w:bCs/>
          <w:color w:val="345A8A" w:themeColor="accent1" w:themeShade="B5"/>
          <w:sz w:val="32"/>
          <w:szCs w:val="32"/>
        </w:rPr>
      </w:pPr>
    </w:p>
    <w:p w14:paraId="5137CE0F" w14:textId="77777777" w:rsidR="001C03AD" w:rsidRDefault="001C03AD" w:rsidP="00BE4A9B">
      <w:pPr>
        <w:rPr>
          <w:rFonts w:asciiTheme="majorHAnsi" w:eastAsiaTheme="majorEastAsia" w:hAnsiTheme="majorHAnsi" w:cstheme="majorBidi"/>
          <w:b/>
          <w:bCs/>
          <w:color w:val="345A8A" w:themeColor="accent1" w:themeShade="B5"/>
          <w:sz w:val="32"/>
          <w:szCs w:val="32"/>
        </w:rPr>
      </w:pPr>
    </w:p>
    <w:p w14:paraId="657796F4" w14:textId="77777777" w:rsidR="00BE4A9B" w:rsidRDefault="00BE4A9B" w:rsidP="00BE4A9B">
      <w:pPr>
        <w:rPr>
          <w:rFonts w:asciiTheme="majorHAnsi" w:eastAsiaTheme="majorEastAsia" w:hAnsiTheme="majorHAnsi" w:cstheme="majorBidi"/>
          <w:b/>
          <w:bCs/>
          <w:color w:val="345A8A" w:themeColor="accent1" w:themeShade="B5"/>
          <w:sz w:val="32"/>
          <w:szCs w:val="32"/>
        </w:rPr>
      </w:pPr>
    </w:p>
    <w:p w14:paraId="6A639D6B" w14:textId="7584E597" w:rsidR="00BE4A9B" w:rsidRPr="00D37B6C" w:rsidRDefault="00DB3913" w:rsidP="00D37B6C">
      <w:pPr>
        <w:pStyle w:val="Ttulo1"/>
      </w:pPr>
      <w:bookmarkStart w:id="141" w:name="_Toc493682555"/>
      <w:r w:rsidRPr="00D37B6C">
        <w:t xml:space="preserve">7.-  </w:t>
      </w:r>
      <w:r w:rsidR="00BE4A9B" w:rsidRPr="00D37B6C">
        <w:t>MODELO DE GESTIÓN DE TI</w:t>
      </w:r>
      <w:bookmarkEnd w:id="141"/>
    </w:p>
    <w:p w14:paraId="651D3A53" w14:textId="77777777" w:rsidR="009E3F28" w:rsidRDefault="009E3F28" w:rsidP="009E3F28">
      <w:pPr>
        <w:jc w:val="both"/>
        <w:rPr>
          <w:lang w:val="es-ES"/>
        </w:rPr>
      </w:pPr>
    </w:p>
    <w:p w14:paraId="0DD4062C" w14:textId="4353136E" w:rsidR="009E3F28" w:rsidRPr="005B5049" w:rsidRDefault="009E3F28" w:rsidP="009E3F28">
      <w:pPr>
        <w:jc w:val="both"/>
        <w:rPr>
          <w:lang w:val="es-ES"/>
        </w:rPr>
      </w:pPr>
      <w:r w:rsidRPr="005B5049">
        <w:rPr>
          <w:lang w:val="es-ES"/>
        </w:rPr>
        <w:t>El MEN ha diseñado una Solución de Gestión Educativa y Administrativa basada en una Arquitectura de Procesos y Servicios sobre una plataforma de Registros únicos y un motor que genera las transacciones basadas en Hechos del Sector Educativo.</w:t>
      </w:r>
    </w:p>
    <w:p w14:paraId="19FD8E71" w14:textId="77777777" w:rsidR="009E3F28" w:rsidRPr="005B5049" w:rsidRDefault="009E3F28" w:rsidP="009E3F28">
      <w:pPr>
        <w:jc w:val="both"/>
        <w:rPr>
          <w:lang w:val="es-ES"/>
        </w:rPr>
      </w:pPr>
    </w:p>
    <w:p w14:paraId="2F4E5154" w14:textId="77777777" w:rsidR="009E3F28" w:rsidRPr="005B5049" w:rsidRDefault="009E3F28" w:rsidP="009E3F28">
      <w:pPr>
        <w:jc w:val="both"/>
        <w:rPr>
          <w:lang w:val="es-ES"/>
        </w:rPr>
      </w:pPr>
      <w:r w:rsidRPr="005B5049">
        <w:rPr>
          <w:lang w:val="es-ES"/>
        </w:rPr>
        <w:t>Los objetivos estratégicos del MEN se han clasificado en dimensiones del cuadro de mando integral de COBIT y se resumen en Financiera, Cliente (Educación Pre-escolar, Básica y Media y Educación Terciaria y Desarrollo Humano), Interna (Servicios y Procesos) y Aprendizaje y Crecimiento.</w:t>
      </w:r>
    </w:p>
    <w:p w14:paraId="6A92D9E8" w14:textId="77777777" w:rsidR="009E3F28" w:rsidRPr="005B5049" w:rsidRDefault="009E3F28" w:rsidP="009E3F28">
      <w:pPr>
        <w:jc w:val="both"/>
        <w:rPr>
          <w:lang w:val="es-ES"/>
        </w:rPr>
      </w:pPr>
    </w:p>
    <w:p w14:paraId="1EBE83AF" w14:textId="77777777" w:rsidR="009E3F28" w:rsidRPr="00752C1C" w:rsidRDefault="009E3F28" w:rsidP="00752C1C">
      <w:pPr>
        <w:rPr>
          <w:b/>
        </w:rPr>
      </w:pPr>
      <w:r w:rsidRPr="00752C1C">
        <w:rPr>
          <w:b/>
        </w:rPr>
        <w:t>Objetivo Estratégico de T. I.</w:t>
      </w:r>
    </w:p>
    <w:p w14:paraId="0DCE815B" w14:textId="77777777" w:rsidR="009E3F28" w:rsidRPr="005B5049" w:rsidRDefault="009E3F28" w:rsidP="009E3F28">
      <w:pPr>
        <w:jc w:val="both"/>
        <w:rPr>
          <w:lang w:val="es-ES"/>
        </w:rPr>
      </w:pPr>
    </w:p>
    <w:p w14:paraId="46453D0D" w14:textId="77777777" w:rsidR="009E3F28" w:rsidRPr="005B5049" w:rsidRDefault="009E3F28" w:rsidP="009E3F28">
      <w:pPr>
        <w:jc w:val="both"/>
        <w:rPr>
          <w:lang w:val="es-ES"/>
        </w:rPr>
      </w:pPr>
      <w:r w:rsidRPr="005B5049">
        <w:rPr>
          <w:noProof/>
          <w:lang w:val="es-CO" w:eastAsia="es-CO"/>
        </w:rPr>
        <w:drawing>
          <wp:inline distT="0" distB="0" distL="0" distR="0" wp14:anchorId="34F64643" wp14:editId="66F25194">
            <wp:extent cx="5486400" cy="3274954"/>
            <wp:effectExtent l="0" t="0" r="0" b="190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9322" cy="3276698"/>
                    </a:xfrm>
                    <a:prstGeom prst="rect">
                      <a:avLst/>
                    </a:prstGeom>
                    <a:noFill/>
                  </pic:spPr>
                </pic:pic>
              </a:graphicData>
            </a:graphic>
          </wp:inline>
        </w:drawing>
      </w:r>
    </w:p>
    <w:p w14:paraId="6943F004" w14:textId="5F840BBC" w:rsidR="009E3F28" w:rsidRPr="00F37721" w:rsidRDefault="009E3F28" w:rsidP="009E3F28">
      <w:pPr>
        <w:pStyle w:val="Descripcin"/>
        <w:rPr>
          <w:b w:val="0"/>
          <w:bCs w:val="0"/>
          <w:noProof/>
        </w:rPr>
      </w:pPr>
      <w:bookmarkStart w:id="142" w:name="_Toc484476024"/>
      <w:bookmarkStart w:id="143" w:name="_Toc484476662"/>
      <w:bookmarkStart w:id="144" w:name="_Toc358365084"/>
      <w:r>
        <w:t xml:space="preserve">Ilustración </w:t>
      </w:r>
      <w:r w:rsidR="00C31A83">
        <w:t>32 -</w:t>
      </w:r>
      <w:r>
        <w:t xml:space="preserve"> Objetivos de T.I. </w:t>
      </w:r>
      <w:r>
        <w:rPr>
          <w:b w:val="0"/>
          <w:bCs w:val="0"/>
          <w:noProof/>
        </w:rPr>
        <w:t>.</w:t>
      </w:r>
      <w:bookmarkEnd w:id="142"/>
      <w:bookmarkEnd w:id="143"/>
      <w:bookmarkEnd w:id="144"/>
    </w:p>
    <w:p w14:paraId="6E5BB08D" w14:textId="77777777" w:rsidR="009E3F28" w:rsidRDefault="009E3F28" w:rsidP="009E3F28">
      <w:pPr>
        <w:jc w:val="both"/>
        <w:rPr>
          <w:lang w:val="es-ES"/>
        </w:rPr>
      </w:pPr>
      <w:r>
        <w:rPr>
          <w:lang w:val="es-ES"/>
        </w:rPr>
        <w:t>La primera dimensión</w:t>
      </w:r>
      <w:r w:rsidRPr="005B5049">
        <w:rPr>
          <w:lang w:val="es-ES"/>
        </w:rPr>
        <w:t xml:space="preserve"> del cuadro de mando integral </w:t>
      </w:r>
      <w:r>
        <w:rPr>
          <w:lang w:val="es-ES"/>
        </w:rPr>
        <w:t>es la</w:t>
      </w:r>
      <w:r w:rsidRPr="005B5049">
        <w:rPr>
          <w:lang w:val="es-ES"/>
        </w:rPr>
        <w:t xml:space="preserve"> Financiera, </w:t>
      </w:r>
      <w:r>
        <w:rPr>
          <w:lang w:val="es-ES"/>
        </w:rPr>
        <w:t xml:space="preserve">y comprende la Alineación de TI y la estrategia del MEN, la cual está descrita en el Plan Decenal del Sector y comprende: 1.- </w:t>
      </w:r>
      <w:r w:rsidRPr="005123A1">
        <w:rPr>
          <w:lang w:val="es-ES"/>
        </w:rPr>
        <w:t>Competitividad e infraestructura estratégicas</w:t>
      </w:r>
      <w:r>
        <w:rPr>
          <w:lang w:val="es-ES"/>
        </w:rPr>
        <w:t xml:space="preserve">, 2.- Movilidad Social, 3.- Buen Gobierno (Mejora en la identificación de niñ@s), y 4.- </w:t>
      </w:r>
      <w:r w:rsidRPr="005123A1">
        <w:rPr>
          <w:lang w:val="es-ES"/>
        </w:rPr>
        <w:t>Estrategia Territorial: Ejes Articuladores del Desarrollo y Prioridades para la Gestión Territorial</w:t>
      </w:r>
      <w:r>
        <w:rPr>
          <w:lang w:val="es-ES"/>
        </w:rPr>
        <w:t>.</w:t>
      </w:r>
    </w:p>
    <w:p w14:paraId="4E910F07" w14:textId="77777777" w:rsidR="009E3F28" w:rsidRDefault="009E3F28" w:rsidP="009E3F28">
      <w:pPr>
        <w:jc w:val="both"/>
        <w:rPr>
          <w:lang w:val="es-ES"/>
        </w:rPr>
      </w:pPr>
    </w:p>
    <w:p w14:paraId="2DFA587C" w14:textId="77777777" w:rsidR="009E3F28" w:rsidRPr="00B33BC3" w:rsidRDefault="009E3F28" w:rsidP="009E3F28">
      <w:pPr>
        <w:jc w:val="both"/>
        <w:rPr>
          <w:lang w:val="es-ES"/>
        </w:rPr>
      </w:pPr>
      <w:r>
        <w:rPr>
          <w:lang w:val="es-ES"/>
        </w:rPr>
        <w:t>La Oficina de Tecnología del MEN ha observado el c</w:t>
      </w:r>
      <w:r w:rsidRPr="00B33BC3">
        <w:rPr>
          <w:lang w:val="es-ES"/>
        </w:rPr>
        <w:t>umplimiento y soporte de la TI al cumplimiento del MEN, de las leyes y regulaciones existentes</w:t>
      </w:r>
      <w:r>
        <w:rPr>
          <w:lang w:val="es-ES"/>
        </w:rPr>
        <w:t>, aportando los mecanismos necesarios para que la transparencia quede evidenciada en todas las instancias de la OTSI.</w:t>
      </w:r>
    </w:p>
    <w:p w14:paraId="782157D2" w14:textId="77777777" w:rsidR="009E3F28" w:rsidRPr="00B33BC3" w:rsidRDefault="009E3F28" w:rsidP="009E3F28">
      <w:pPr>
        <w:jc w:val="both"/>
        <w:rPr>
          <w:lang w:val="es-ES"/>
        </w:rPr>
      </w:pPr>
    </w:p>
    <w:p w14:paraId="32331E22" w14:textId="77777777" w:rsidR="009E3F28" w:rsidRPr="00B33BC3" w:rsidRDefault="009E3F28" w:rsidP="009E3F28">
      <w:pPr>
        <w:jc w:val="both"/>
        <w:rPr>
          <w:lang w:val="es-ES"/>
        </w:rPr>
      </w:pPr>
      <w:r w:rsidRPr="00B33BC3">
        <w:rPr>
          <w:lang w:val="es-ES"/>
        </w:rPr>
        <w:t>Compromiso de la Alta Dirección para tomar decisiones relacionadas con TI</w:t>
      </w:r>
    </w:p>
    <w:p w14:paraId="6E17C827" w14:textId="77777777" w:rsidR="009E3F28" w:rsidRPr="00B33BC3" w:rsidRDefault="009E3F28" w:rsidP="009E3F28">
      <w:pPr>
        <w:jc w:val="both"/>
        <w:rPr>
          <w:lang w:val="es-ES"/>
        </w:rPr>
      </w:pPr>
    </w:p>
    <w:p w14:paraId="21667D27" w14:textId="77777777" w:rsidR="009E3F28" w:rsidRPr="00B33BC3" w:rsidRDefault="009E3F28" w:rsidP="009E3F28">
      <w:pPr>
        <w:jc w:val="both"/>
        <w:rPr>
          <w:lang w:val="es-ES"/>
        </w:rPr>
      </w:pPr>
      <w:r w:rsidRPr="00B33BC3">
        <w:rPr>
          <w:lang w:val="es-ES"/>
        </w:rPr>
        <w:t>Riesgos de Negocio relacionados con las TI gestionados</w:t>
      </w:r>
    </w:p>
    <w:p w14:paraId="73DBF3BE" w14:textId="77777777" w:rsidR="009E3F28" w:rsidRPr="00B33BC3" w:rsidRDefault="009E3F28" w:rsidP="009E3F28">
      <w:pPr>
        <w:jc w:val="both"/>
        <w:rPr>
          <w:lang w:val="es-ES"/>
        </w:rPr>
      </w:pPr>
    </w:p>
    <w:p w14:paraId="5822B12A" w14:textId="77777777" w:rsidR="009E3F28" w:rsidRPr="00B33BC3" w:rsidRDefault="009E3F28" w:rsidP="009E3F28">
      <w:pPr>
        <w:jc w:val="both"/>
        <w:rPr>
          <w:lang w:val="es-ES"/>
        </w:rPr>
      </w:pPr>
      <w:r w:rsidRPr="00B33BC3">
        <w:rPr>
          <w:lang w:val="es-ES"/>
        </w:rPr>
        <w:t>Realización de beneficios del portafolio de Inversión y Servicios relacionados con las TI</w:t>
      </w:r>
    </w:p>
    <w:p w14:paraId="45F37CE3" w14:textId="77777777" w:rsidR="009E3F28" w:rsidRPr="00B33BC3" w:rsidRDefault="009E3F28" w:rsidP="009E3F28">
      <w:pPr>
        <w:jc w:val="both"/>
        <w:rPr>
          <w:lang w:val="es-ES"/>
        </w:rPr>
      </w:pPr>
    </w:p>
    <w:p w14:paraId="290AE822" w14:textId="77777777" w:rsidR="009E3F28" w:rsidRPr="00B33BC3" w:rsidRDefault="009E3F28" w:rsidP="009E3F28">
      <w:pPr>
        <w:jc w:val="both"/>
        <w:rPr>
          <w:lang w:val="es-ES"/>
        </w:rPr>
      </w:pPr>
      <w:r w:rsidRPr="00B33BC3">
        <w:rPr>
          <w:lang w:val="es-ES"/>
        </w:rPr>
        <w:t>Transparencia de los costos, beneficios y riesgos de las TI</w:t>
      </w:r>
    </w:p>
    <w:p w14:paraId="227827C3" w14:textId="77777777" w:rsidR="009E3F28" w:rsidRPr="00B33BC3" w:rsidRDefault="009E3F28" w:rsidP="009E3F28">
      <w:pPr>
        <w:jc w:val="both"/>
        <w:rPr>
          <w:lang w:val="es-ES"/>
        </w:rPr>
      </w:pPr>
    </w:p>
    <w:p w14:paraId="1115A93F" w14:textId="77777777" w:rsidR="009E3F28" w:rsidRPr="00B33BC3" w:rsidRDefault="009E3F28" w:rsidP="009E3F28">
      <w:pPr>
        <w:jc w:val="both"/>
        <w:rPr>
          <w:lang w:val="es-ES"/>
        </w:rPr>
      </w:pPr>
      <w:r w:rsidRPr="00B33BC3">
        <w:rPr>
          <w:lang w:val="es-ES"/>
        </w:rPr>
        <w:t>La segunda dimensión trata sobre los Clientes y su primer objetivo consiste en la entrega de servicios de TI de adecuación a los requisitos del Ministerio</w:t>
      </w:r>
    </w:p>
    <w:p w14:paraId="070A94C1" w14:textId="77777777" w:rsidR="009E3F28" w:rsidRPr="00B33BC3" w:rsidRDefault="009E3F28" w:rsidP="009E3F28">
      <w:pPr>
        <w:jc w:val="both"/>
        <w:rPr>
          <w:lang w:val="es-ES"/>
        </w:rPr>
      </w:pPr>
    </w:p>
    <w:p w14:paraId="3BF972CD" w14:textId="77777777" w:rsidR="009E3F28" w:rsidRPr="00B33BC3" w:rsidRDefault="009E3F28" w:rsidP="009E3F28">
      <w:pPr>
        <w:jc w:val="both"/>
        <w:rPr>
          <w:lang w:val="es-ES"/>
        </w:rPr>
      </w:pPr>
      <w:r w:rsidRPr="00B33BC3">
        <w:rPr>
          <w:lang w:val="es-ES"/>
        </w:rPr>
        <w:t>Uso adecuado de aplicaciones, información y soluciones tecnológicas</w:t>
      </w:r>
    </w:p>
    <w:p w14:paraId="6BB5EF46" w14:textId="77777777" w:rsidR="009E3F28" w:rsidRPr="00B33BC3" w:rsidRDefault="009E3F28" w:rsidP="009E3F28">
      <w:pPr>
        <w:jc w:val="both"/>
        <w:rPr>
          <w:lang w:val="es-ES"/>
        </w:rPr>
      </w:pPr>
    </w:p>
    <w:p w14:paraId="3DA9313D" w14:textId="77777777" w:rsidR="009E3F28" w:rsidRPr="00B33BC3" w:rsidRDefault="009E3F28" w:rsidP="009E3F28">
      <w:pPr>
        <w:jc w:val="both"/>
        <w:rPr>
          <w:lang w:val="es-ES"/>
        </w:rPr>
      </w:pPr>
    </w:p>
    <w:p w14:paraId="1ED2BEB7" w14:textId="77777777" w:rsidR="009E3F28" w:rsidRPr="00B33BC3" w:rsidRDefault="009E3F28" w:rsidP="009E3F28">
      <w:pPr>
        <w:jc w:val="both"/>
        <w:rPr>
          <w:lang w:val="es-ES"/>
        </w:rPr>
      </w:pPr>
      <w:r w:rsidRPr="00B33BC3">
        <w:rPr>
          <w:lang w:val="es-ES"/>
        </w:rPr>
        <w:t>Para la tercera dimensión se centra en los objetivos internos de TI, comprende en primer lugar lograr la agilidad de las TI</w:t>
      </w:r>
    </w:p>
    <w:p w14:paraId="15EB25E2" w14:textId="77777777" w:rsidR="009E3F28" w:rsidRPr="00B33BC3" w:rsidRDefault="009E3F28" w:rsidP="009E3F28">
      <w:pPr>
        <w:jc w:val="both"/>
        <w:rPr>
          <w:lang w:val="es-ES"/>
        </w:rPr>
      </w:pPr>
    </w:p>
    <w:p w14:paraId="791919CD" w14:textId="77777777" w:rsidR="009E3F28" w:rsidRPr="00B33BC3" w:rsidRDefault="009E3F28" w:rsidP="009E3F28">
      <w:pPr>
        <w:jc w:val="both"/>
        <w:rPr>
          <w:lang w:val="es-ES"/>
        </w:rPr>
      </w:pPr>
      <w:r w:rsidRPr="00B33BC3">
        <w:rPr>
          <w:lang w:val="es-ES"/>
        </w:rPr>
        <w:t>Seguridad de la información, infraestructura de procesamiento y aplicaciones</w:t>
      </w:r>
    </w:p>
    <w:p w14:paraId="52FFD158" w14:textId="77777777" w:rsidR="009E3F28" w:rsidRPr="00B33BC3" w:rsidRDefault="009E3F28" w:rsidP="009E3F28">
      <w:pPr>
        <w:jc w:val="both"/>
        <w:rPr>
          <w:lang w:val="es-ES"/>
        </w:rPr>
      </w:pPr>
    </w:p>
    <w:p w14:paraId="3B0F112F" w14:textId="77777777" w:rsidR="009E3F28" w:rsidRPr="00B33BC3" w:rsidRDefault="009E3F28" w:rsidP="009E3F28">
      <w:pPr>
        <w:jc w:val="both"/>
        <w:rPr>
          <w:lang w:val="es-ES"/>
        </w:rPr>
      </w:pPr>
      <w:r w:rsidRPr="00B33BC3">
        <w:rPr>
          <w:lang w:val="es-ES"/>
        </w:rPr>
        <w:t>Organización de activos, recursos y capacidades de las TI</w:t>
      </w:r>
    </w:p>
    <w:p w14:paraId="4C130759" w14:textId="77777777" w:rsidR="009E3F28" w:rsidRPr="00B33BC3" w:rsidRDefault="009E3F28" w:rsidP="009E3F28">
      <w:pPr>
        <w:jc w:val="both"/>
        <w:rPr>
          <w:lang w:val="es-ES"/>
        </w:rPr>
      </w:pPr>
    </w:p>
    <w:p w14:paraId="110DC1EB" w14:textId="77777777" w:rsidR="009E3F28" w:rsidRPr="00B33BC3" w:rsidRDefault="009E3F28" w:rsidP="009E3F28">
      <w:pPr>
        <w:jc w:val="both"/>
        <w:rPr>
          <w:lang w:val="es-ES"/>
        </w:rPr>
      </w:pPr>
      <w:r w:rsidRPr="00B33BC3">
        <w:rPr>
          <w:lang w:val="es-ES"/>
        </w:rPr>
        <w:t>Capacitación y soporte de proceso de negocio integrando aplicaciones y tecnología en procesos del MEN</w:t>
      </w:r>
    </w:p>
    <w:p w14:paraId="57D50D04" w14:textId="77777777" w:rsidR="009E3F28" w:rsidRPr="00B33BC3" w:rsidRDefault="009E3F28" w:rsidP="009E3F28">
      <w:pPr>
        <w:jc w:val="both"/>
        <w:rPr>
          <w:lang w:val="es-ES"/>
        </w:rPr>
      </w:pPr>
    </w:p>
    <w:p w14:paraId="23613895" w14:textId="77777777" w:rsidR="009E3F28" w:rsidRPr="00B33BC3" w:rsidRDefault="009E3F28" w:rsidP="009E3F28">
      <w:pPr>
        <w:jc w:val="both"/>
        <w:rPr>
          <w:lang w:val="es-ES"/>
        </w:rPr>
      </w:pPr>
      <w:r w:rsidRPr="00B33BC3">
        <w:rPr>
          <w:lang w:val="es-ES"/>
        </w:rPr>
        <w:t>Entrega de programas que proporcionen beneficios a tiempo, dentro del presupuesto y satisfaciendo los requisitos y normas de calidad</w:t>
      </w:r>
    </w:p>
    <w:p w14:paraId="63C475B5" w14:textId="77777777" w:rsidR="009E3F28" w:rsidRPr="00B33BC3" w:rsidRDefault="009E3F28" w:rsidP="009E3F28">
      <w:pPr>
        <w:jc w:val="both"/>
        <w:rPr>
          <w:lang w:val="es-ES"/>
        </w:rPr>
      </w:pPr>
    </w:p>
    <w:p w14:paraId="02E488D5" w14:textId="77777777" w:rsidR="009E3F28" w:rsidRPr="00B33BC3" w:rsidRDefault="009E3F28" w:rsidP="009E3F28">
      <w:pPr>
        <w:jc w:val="both"/>
        <w:rPr>
          <w:lang w:val="es-ES"/>
        </w:rPr>
      </w:pPr>
      <w:r w:rsidRPr="00B33BC3">
        <w:rPr>
          <w:lang w:val="es-ES"/>
        </w:rPr>
        <w:t>Disponibilidad de información útil y relevante para la toma de decisiones</w:t>
      </w:r>
    </w:p>
    <w:p w14:paraId="14621252" w14:textId="77777777" w:rsidR="009E3F28" w:rsidRPr="00B33BC3" w:rsidRDefault="009E3F28" w:rsidP="009E3F28">
      <w:pPr>
        <w:jc w:val="both"/>
        <w:rPr>
          <w:lang w:val="es-ES"/>
        </w:rPr>
      </w:pPr>
    </w:p>
    <w:p w14:paraId="11659D73" w14:textId="77777777" w:rsidR="009E3F28" w:rsidRPr="00B33BC3" w:rsidRDefault="009E3F28" w:rsidP="009E3F28">
      <w:pPr>
        <w:jc w:val="both"/>
        <w:rPr>
          <w:lang w:val="es-ES"/>
        </w:rPr>
      </w:pPr>
      <w:r w:rsidRPr="00B33BC3">
        <w:rPr>
          <w:lang w:val="es-ES"/>
        </w:rPr>
        <w:t>Cumplimiento de las políticas internas por parte de las TI</w:t>
      </w:r>
    </w:p>
    <w:p w14:paraId="0255FE1A" w14:textId="77777777" w:rsidR="009E3F28" w:rsidRPr="00B33BC3" w:rsidRDefault="009E3F28" w:rsidP="009E3F28">
      <w:pPr>
        <w:jc w:val="both"/>
        <w:rPr>
          <w:lang w:val="es-ES"/>
        </w:rPr>
      </w:pPr>
    </w:p>
    <w:p w14:paraId="3801DD33" w14:textId="77777777" w:rsidR="009E3F28" w:rsidRPr="00B33BC3" w:rsidRDefault="009E3F28" w:rsidP="009E3F28">
      <w:pPr>
        <w:jc w:val="both"/>
        <w:rPr>
          <w:lang w:val="es-ES"/>
        </w:rPr>
      </w:pPr>
      <w:r w:rsidRPr="00B33BC3">
        <w:rPr>
          <w:lang w:val="es-ES"/>
        </w:rPr>
        <w:t>La cuarta dimensión comprende los objetivos relacionados con aprendizaje y crecimiento relacionado con el personal del MEN y de las TI componente y motivado</w:t>
      </w:r>
    </w:p>
    <w:p w14:paraId="3A8FB862" w14:textId="77777777" w:rsidR="009E3F28" w:rsidRPr="00B33BC3" w:rsidRDefault="009E3F28" w:rsidP="009E3F28">
      <w:pPr>
        <w:jc w:val="both"/>
        <w:rPr>
          <w:lang w:val="es-ES"/>
        </w:rPr>
      </w:pPr>
    </w:p>
    <w:p w14:paraId="36A163B0" w14:textId="77777777" w:rsidR="009E3F28" w:rsidRPr="00B33BC3" w:rsidRDefault="009E3F28" w:rsidP="009E3F28">
      <w:pPr>
        <w:jc w:val="both"/>
        <w:rPr>
          <w:lang w:val="es-ES"/>
        </w:rPr>
      </w:pPr>
      <w:r w:rsidRPr="00B33BC3">
        <w:rPr>
          <w:lang w:val="es-ES"/>
        </w:rPr>
        <w:t>Conocimiento, experiencia e iniciativas para la innovación del MEN</w:t>
      </w:r>
    </w:p>
    <w:p w14:paraId="687A39D7" w14:textId="77777777" w:rsidR="009E3F28" w:rsidRPr="00B33BC3" w:rsidRDefault="009E3F28" w:rsidP="009E3F28">
      <w:pPr>
        <w:rPr>
          <w:lang w:val="es-ES"/>
        </w:rPr>
      </w:pPr>
    </w:p>
    <w:p w14:paraId="3409E451" w14:textId="77777777" w:rsidR="009E3F28" w:rsidRPr="00752C1C" w:rsidRDefault="009E3F28" w:rsidP="00752C1C">
      <w:pPr>
        <w:rPr>
          <w:b/>
        </w:rPr>
      </w:pPr>
      <w:r w:rsidRPr="00752C1C">
        <w:rPr>
          <w:b/>
        </w:rPr>
        <w:t>Cadena de Valor de T. I.</w:t>
      </w:r>
    </w:p>
    <w:p w14:paraId="7A88D0E3" w14:textId="77777777" w:rsidR="009E3F28" w:rsidRDefault="009E3F28" w:rsidP="009E3F28">
      <w:pPr>
        <w:rPr>
          <w:lang w:val="es-ES"/>
        </w:rPr>
      </w:pPr>
    </w:p>
    <w:p w14:paraId="6DC29005" w14:textId="77777777" w:rsidR="009E3F28" w:rsidRPr="005B5049" w:rsidRDefault="009E3F28" w:rsidP="009E3F28">
      <w:pPr>
        <w:rPr>
          <w:lang w:val="es-ES"/>
        </w:rPr>
      </w:pPr>
    </w:p>
    <w:p w14:paraId="5C1BFDE2" w14:textId="77777777" w:rsidR="009E3F28" w:rsidRPr="005B5049" w:rsidRDefault="009E3F28" w:rsidP="009E3F28">
      <w:pPr>
        <w:jc w:val="both"/>
        <w:rPr>
          <w:lang w:val="es-ES"/>
        </w:rPr>
      </w:pPr>
      <w:r w:rsidRPr="005B5049">
        <w:rPr>
          <w:noProof/>
          <w:lang w:val="es-CO" w:eastAsia="es-CO"/>
        </w:rPr>
        <w:drawing>
          <wp:inline distT="0" distB="0" distL="0" distR="0" wp14:anchorId="7930816A" wp14:editId="54E1B9DD">
            <wp:extent cx="5419725" cy="406479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21634" cy="4066227"/>
                    </a:xfrm>
                    <a:prstGeom prst="rect">
                      <a:avLst/>
                    </a:prstGeom>
                    <a:noFill/>
                    <a:ln>
                      <a:noFill/>
                    </a:ln>
                  </pic:spPr>
                </pic:pic>
              </a:graphicData>
            </a:graphic>
          </wp:inline>
        </w:drawing>
      </w:r>
    </w:p>
    <w:p w14:paraId="38E7C0DC" w14:textId="40AB95BF" w:rsidR="009E3F28" w:rsidRPr="005B5049" w:rsidRDefault="009E3F28" w:rsidP="009E3F28">
      <w:pPr>
        <w:pStyle w:val="Descripcin"/>
        <w:rPr>
          <w:lang w:val="es-ES"/>
        </w:rPr>
      </w:pPr>
      <w:bookmarkStart w:id="145" w:name="_Toc484476025"/>
      <w:bookmarkStart w:id="146" w:name="_Toc484476663"/>
      <w:bookmarkStart w:id="147" w:name="_Toc358365085"/>
      <w:r>
        <w:t xml:space="preserve">Ilustración </w:t>
      </w:r>
      <w:r w:rsidR="00C31A83">
        <w:t>33 -</w:t>
      </w:r>
      <w:r>
        <w:t xml:space="preserve"> Marco de Referencia de la PMO</w:t>
      </w:r>
      <w:bookmarkEnd w:id="145"/>
      <w:bookmarkEnd w:id="146"/>
      <w:bookmarkEnd w:id="147"/>
    </w:p>
    <w:p w14:paraId="2DDE9822" w14:textId="77777777" w:rsidR="009E3F28" w:rsidRDefault="009E3F28" w:rsidP="009E3F28">
      <w:pPr>
        <w:pStyle w:val="Ttulo2"/>
        <w:rPr>
          <w:lang w:val="es-ES"/>
        </w:rPr>
      </w:pPr>
    </w:p>
    <w:p w14:paraId="4F7F0C85" w14:textId="77777777" w:rsidR="009E3F28" w:rsidRDefault="009E3F28" w:rsidP="009E3F28">
      <w:pPr>
        <w:jc w:val="both"/>
        <w:rPr>
          <w:lang w:val="es-ES"/>
        </w:rPr>
      </w:pPr>
      <w:r>
        <w:rPr>
          <w:lang w:val="es-ES"/>
        </w:rPr>
        <w:t>El Comité de Arquitectura del MEN definió cuatro procesos principales para la Oficina de Proyectos, 1.- Evaluar, Dirigir y Supervisar; 2.- Alinear, planear y organizar; 3.- Entrega, Servicio y soporte; y 4.- Supervisar, evaluar y valorar.</w:t>
      </w:r>
    </w:p>
    <w:p w14:paraId="58101EAF" w14:textId="77777777" w:rsidR="009E3F28" w:rsidRDefault="009E3F28" w:rsidP="009E3F28">
      <w:pPr>
        <w:jc w:val="both"/>
        <w:rPr>
          <w:lang w:val="es-ES"/>
        </w:rPr>
      </w:pPr>
    </w:p>
    <w:p w14:paraId="0A9AFAED" w14:textId="74889AF6" w:rsidR="00BE4A9B" w:rsidRPr="00BE4A9B" w:rsidRDefault="00BE4A9B" w:rsidP="00BE4A9B">
      <w:pPr>
        <w:pStyle w:val="Ttulo2"/>
        <w:rPr>
          <w:lang w:val="es-CO"/>
        </w:rPr>
      </w:pPr>
      <w:bookmarkStart w:id="148" w:name="_Toc493682556"/>
      <w:r w:rsidRPr="00BE4A9B">
        <w:rPr>
          <w:lang w:val="es-CO"/>
        </w:rPr>
        <w:t>7.1 Estrategia de TI</w:t>
      </w:r>
      <w:bookmarkEnd w:id="148"/>
    </w:p>
    <w:p w14:paraId="0F8A6A55" w14:textId="77777777" w:rsidR="007A5B7F" w:rsidRPr="007A5B7F" w:rsidRDefault="007A5B7F" w:rsidP="007A5B7F">
      <w:pPr>
        <w:rPr>
          <w:b/>
        </w:rPr>
      </w:pPr>
      <w:r w:rsidRPr="007A5B7F">
        <w:rPr>
          <w:b/>
        </w:rPr>
        <w:t>Seguimiento y evaluación de la Estrategia TI</w:t>
      </w:r>
    </w:p>
    <w:p w14:paraId="4C1DEACA" w14:textId="77777777" w:rsidR="007A5B7F" w:rsidRPr="007E15D3" w:rsidRDefault="007A5B7F" w:rsidP="007A5B7F">
      <w:pPr>
        <w:spacing w:before="95" w:line="320" w:lineRule="atLeast"/>
        <w:ind w:right="1038"/>
        <w:jc w:val="both"/>
        <w:rPr>
          <w:rFonts w:ascii="Calisto MT" w:eastAsia="Calisto MT" w:hAnsi="Calisto MT" w:cs="Calisto MT"/>
          <w:lang w:val="es-CO"/>
        </w:rPr>
      </w:pPr>
      <w:r w:rsidRPr="007E15D3">
        <w:rPr>
          <w:rFonts w:ascii="Calisto MT" w:eastAsia="Calisto MT" w:hAnsi="Calisto MT" w:cs="Calisto MT"/>
          <w:spacing w:val="1"/>
          <w:lang w:val="es-CO"/>
        </w:rPr>
        <w:t>B</w:t>
      </w:r>
      <w:r w:rsidRPr="007E15D3">
        <w:rPr>
          <w:rFonts w:ascii="Calisto MT" w:eastAsia="Calisto MT" w:hAnsi="Calisto MT" w:cs="Calisto MT"/>
          <w:lang w:val="es-CO"/>
        </w:rPr>
        <w:t>u</w:t>
      </w:r>
      <w:r w:rsidRPr="007E15D3">
        <w:rPr>
          <w:rFonts w:ascii="Calisto MT" w:eastAsia="Calisto MT" w:hAnsi="Calisto MT" w:cs="Calisto MT"/>
          <w:spacing w:val="-2"/>
          <w:lang w:val="es-CO"/>
        </w:rPr>
        <w:t>s</w:t>
      </w:r>
      <w:r w:rsidRPr="007E15D3">
        <w:rPr>
          <w:rFonts w:ascii="Calisto MT" w:eastAsia="Calisto MT" w:hAnsi="Calisto MT" w:cs="Calisto MT"/>
          <w:lang w:val="es-CO"/>
        </w:rPr>
        <w:t>ca</w:t>
      </w:r>
      <w:r w:rsidRPr="007E15D3">
        <w:rPr>
          <w:rFonts w:ascii="Calisto MT" w:eastAsia="Calisto MT" w:hAnsi="Calisto MT" w:cs="Calisto MT"/>
          <w:spacing w:val="35"/>
          <w:lang w:val="es-CO"/>
        </w:rPr>
        <w:t xml:space="preserve"> </w:t>
      </w:r>
      <w:r w:rsidRPr="007E15D3">
        <w:rPr>
          <w:rFonts w:ascii="Calisto MT" w:eastAsia="Calisto MT" w:hAnsi="Calisto MT" w:cs="Calisto MT"/>
          <w:lang w:val="es-CO"/>
        </w:rPr>
        <w:t>facil</w:t>
      </w:r>
      <w:r w:rsidRPr="007E15D3">
        <w:rPr>
          <w:rFonts w:ascii="Calisto MT" w:eastAsia="Calisto MT" w:hAnsi="Calisto MT" w:cs="Calisto MT"/>
          <w:spacing w:val="-1"/>
          <w:lang w:val="es-CO"/>
        </w:rPr>
        <w:t>i</w:t>
      </w:r>
      <w:r w:rsidRPr="007E15D3">
        <w:rPr>
          <w:rFonts w:ascii="Calisto MT" w:eastAsia="Calisto MT" w:hAnsi="Calisto MT" w:cs="Calisto MT"/>
          <w:lang w:val="es-CO"/>
        </w:rPr>
        <w:t>t</w:t>
      </w:r>
      <w:r w:rsidRPr="007E15D3">
        <w:rPr>
          <w:rFonts w:ascii="Calisto MT" w:eastAsia="Calisto MT" w:hAnsi="Calisto MT" w:cs="Calisto MT"/>
          <w:spacing w:val="2"/>
          <w:lang w:val="es-CO"/>
        </w:rPr>
        <w:t>a</w:t>
      </w:r>
      <w:r w:rsidRPr="007E15D3">
        <w:rPr>
          <w:rFonts w:ascii="Calisto MT" w:eastAsia="Calisto MT" w:hAnsi="Calisto MT" w:cs="Calisto MT"/>
          <w:lang w:val="es-CO"/>
        </w:rPr>
        <w:t>r</w:t>
      </w:r>
      <w:r w:rsidRPr="007E15D3">
        <w:rPr>
          <w:rFonts w:ascii="Calisto MT" w:eastAsia="Calisto MT" w:hAnsi="Calisto MT" w:cs="Calisto MT"/>
          <w:spacing w:val="34"/>
          <w:lang w:val="es-CO"/>
        </w:rPr>
        <w:t xml:space="preserve"> </w:t>
      </w:r>
      <w:r w:rsidRPr="007E15D3">
        <w:rPr>
          <w:rFonts w:ascii="Calisto MT" w:eastAsia="Calisto MT" w:hAnsi="Calisto MT" w:cs="Calisto MT"/>
          <w:lang w:val="es-CO"/>
        </w:rPr>
        <w:t>y</w:t>
      </w:r>
      <w:r w:rsidRPr="007E15D3">
        <w:rPr>
          <w:rFonts w:ascii="Calisto MT" w:eastAsia="Calisto MT" w:hAnsi="Calisto MT" w:cs="Calisto MT"/>
          <w:spacing w:val="37"/>
          <w:lang w:val="es-CO"/>
        </w:rPr>
        <w:t xml:space="preserve"> </w:t>
      </w:r>
      <w:r w:rsidRPr="007E15D3">
        <w:rPr>
          <w:rFonts w:ascii="Calisto MT" w:eastAsia="Calisto MT" w:hAnsi="Calisto MT" w:cs="Calisto MT"/>
          <w:lang w:val="es-CO"/>
        </w:rPr>
        <w:t>a</w:t>
      </w:r>
      <w:r w:rsidRPr="007E15D3">
        <w:rPr>
          <w:rFonts w:ascii="Calisto MT" w:eastAsia="Calisto MT" w:hAnsi="Calisto MT" w:cs="Calisto MT"/>
          <w:spacing w:val="-1"/>
          <w:lang w:val="es-CO"/>
        </w:rPr>
        <w:t>s</w:t>
      </w:r>
      <w:r w:rsidRPr="007E15D3">
        <w:rPr>
          <w:rFonts w:ascii="Calisto MT" w:eastAsia="Calisto MT" w:hAnsi="Calisto MT" w:cs="Calisto MT"/>
          <w:lang w:val="es-CO"/>
        </w:rPr>
        <w:t>egu</w:t>
      </w:r>
      <w:r w:rsidRPr="007E15D3">
        <w:rPr>
          <w:rFonts w:ascii="Calisto MT" w:eastAsia="Calisto MT" w:hAnsi="Calisto MT" w:cs="Calisto MT"/>
          <w:spacing w:val="1"/>
          <w:lang w:val="es-CO"/>
        </w:rPr>
        <w:t>r</w:t>
      </w:r>
      <w:r w:rsidRPr="007E15D3">
        <w:rPr>
          <w:rFonts w:ascii="Calisto MT" w:eastAsia="Calisto MT" w:hAnsi="Calisto MT" w:cs="Calisto MT"/>
          <w:lang w:val="es-CO"/>
        </w:rPr>
        <w:t>ar</w:t>
      </w:r>
      <w:r w:rsidRPr="007E15D3">
        <w:rPr>
          <w:rFonts w:ascii="Calisto MT" w:eastAsia="Calisto MT" w:hAnsi="Calisto MT" w:cs="Calisto MT"/>
          <w:spacing w:val="34"/>
          <w:lang w:val="es-CO"/>
        </w:rPr>
        <w:t xml:space="preserve"> </w:t>
      </w:r>
      <w:r w:rsidRPr="007E15D3">
        <w:rPr>
          <w:rFonts w:ascii="Calisto MT" w:eastAsia="Calisto MT" w:hAnsi="Calisto MT" w:cs="Calisto MT"/>
          <w:lang w:val="es-CO"/>
        </w:rPr>
        <w:t>un</w:t>
      </w:r>
      <w:r w:rsidRPr="007E15D3">
        <w:rPr>
          <w:rFonts w:ascii="Calisto MT" w:eastAsia="Calisto MT" w:hAnsi="Calisto MT" w:cs="Calisto MT"/>
          <w:spacing w:val="36"/>
          <w:lang w:val="es-CO"/>
        </w:rPr>
        <w:t xml:space="preserve"> </w:t>
      </w:r>
      <w:r w:rsidRPr="007E15D3">
        <w:rPr>
          <w:rFonts w:ascii="Calisto MT" w:eastAsia="Calisto MT" w:hAnsi="Calisto MT" w:cs="Calisto MT"/>
          <w:spacing w:val="3"/>
          <w:lang w:val="es-CO"/>
        </w:rPr>
        <w:t>c</w:t>
      </w:r>
      <w:r w:rsidRPr="007E15D3">
        <w:rPr>
          <w:rFonts w:ascii="Calisto MT" w:eastAsia="Calisto MT" w:hAnsi="Calisto MT" w:cs="Calisto MT"/>
          <w:lang w:val="es-CO"/>
        </w:rPr>
        <w:t>o</w:t>
      </w:r>
      <w:r w:rsidRPr="007E15D3">
        <w:rPr>
          <w:rFonts w:ascii="Calisto MT" w:eastAsia="Calisto MT" w:hAnsi="Calisto MT" w:cs="Calisto MT"/>
          <w:spacing w:val="1"/>
          <w:lang w:val="es-CO"/>
        </w:rPr>
        <w:t>r</w:t>
      </w:r>
      <w:r w:rsidRPr="007E15D3">
        <w:rPr>
          <w:rFonts w:ascii="Calisto MT" w:eastAsia="Calisto MT" w:hAnsi="Calisto MT" w:cs="Calisto MT"/>
          <w:spacing w:val="-1"/>
          <w:lang w:val="es-CO"/>
        </w:rPr>
        <w:t>r</w:t>
      </w:r>
      <w:r w:rsidRPr="007E15D3">
        <w:rPr>
          <w:rFonts w:ascii="Calisto MT" w:eastAsia="Calisto MT" w:hAnsi="Calisto MT" w:cs="Calisto MT"/>
          <w:lang w:val="es-CO"/>
        </w:rPr>
        <w:t>e</w:t>
      </w:r>
      <w:r w:rsidRPr="007E15D3">
        <w:rPr>
          <w:rFonts w:ascii="Calisto MT" w:eastAsia="Calisto MT" w:hAnsi="Calisto MT" w:cs="Calisto MT"/>
          <w:spacing w:val="1"/>
          <w:lang w:val="es-CO"/>
        </w:rPr>
        <w:t>c</w:t>
      </w:r>
      <w:r w:rsidRPr="007E15D3">
        <w:rPr>
          <w:rFonts w:ascii="Calisto MT" w:eastAsia="Calisto MT" w:hAnsi="Calisto MT" w:cs="Calisto MT"/>
          <w:lang w:val="es-CO"/>
        </w:rPr>
        <w:t>to</w:t>
      </w:r>
      <w:r w:rsidRPr="007E15D3">
        <w:rPr>
          <w:rFonts w:ascii="Calisto MT" w:eastAsia="Calisto MT" w:hAnsi="Calisto MT" w:cs="Calisto MT"/>
          <w:spacing w:val="36"/>
          <w:lang w:val="es-CO"/>
        </w:rPr>
        <w:t xml:space="preserve"> </w:t>
      </w:r>
      <w:r w:rsidRPr="007E15D3">
        <w:rPr>
          <w:rFonts w:ascii="Calisto MT" w:eastAsia="Calisto MT" w:hAnsi="Calisto MT" w:cs="Calisto MT"/>
          <w:spacing w:val="-1"/>
          <w:lang w:val="es-CO"/>
        </w:rPr>
        <w:t>s</w:t>
      </w:r>
      <w:r w:rsidRPr="007E15D3">
        <w:rPr>
          <w:rFonts w:ascii="Calisto MT" w:eastAsia="Calisto MT" w:hAnsi="Calisto MT" w:cs="Calisto MT"/>
          <w:lang w:val="es-CO"/>
        </w:rPr>
        <w:t>egui</w:t>
      </w:r>
      <w:r w:rsidRPr="007E15D3">
        <w:rPr>
          <w:rFonts w:ascii="Calisto MT" w:eastAsia="Calisto MT" w:hAnsi="Calisto MT" w:cs="Calisto MT"/>
          <w:spacing w:val="-1"/>
          <w:lang w:val="es-CO"/>
        </w:rPr>
        <w:t>m</w:t>
      </w:r>
      <w:r w:rsidRPr="007E15D3">
        <w:rPr>
          <w:rFonts w:ascii="Calisto MT" w:eastAsia="Calisto MT" w:hAnsi="Calisto MT" w:cs="Calisto MT"/>
          <w:spacing w:val="2"/>
          <w:lang w:val="es-CO"/>
        </w:rPr>
        <w:t>i</w:t>
      </w:r>
      <w:r w:rsidRPr="007E15D3">
        <w:rPr>
          <w:rFonts w:ascii="Calisto MT" w:eastAsia="Calisto MT" w:hAnsi="Calisto MT" w:cs="Calisto MT"/>
          <w:lang w:val="es-CO"/>
        </w:rPr>
        <w:t>ento</w:t>
      </w:r>
      <w:r w:rsidRPr="007E15D3">
        <w:rPr>
          <w:rFonts w:ascii="Calisto MT" w:eastAsia="Calisto MT" w:hAnsi="Calisto MT" w:cs="Calisto MT"/>
          <w:spacing w:val="34"/>
          <w:lang w:val="es-CO"/>
        </w:rPr>
        <w:t xml:space="preserve"> </w:t>
      </w:r>
      <w:r w:rsidRPr="007E15D3">
        <w:rPr>
          <w:rFonts w:ascii="Calisto MT" w:eastAsia="Calisto MT" w:hAnsi="Calisto MT" w:cs="Calisto MT"/>
          <w:lang w:val="es-CO"/>
        </w:rPr>
        <w:t>y</w:t>
      </w:r>
      <w:r w:rsidRPr="007E15D3">
        <w:rPr>
          <w:rFonts w:ascii="Calisto MT" w:eastAsia="Calisto MT" w:hAnsi="Calisto MT" w:cs="Calisto MT"/>
          <w:spacing w:val="35"/>
          <w:lang w:val="es-CO"/>
        </w:rPr>
        <w:t xml:space="preserve"> </w:t>
      </w:r>
      <w:r w:rsidRPr="007E15D3">
        <w:rPr>
          <w:rFonts w:ascii="Calisto MT" w:eastAsia="Calisto MT" w:hAnsi="Calisto MT" w:cs="Calisto MT"/>
          <w:lang w:val="es-CO"/>
        </w:rPr>
        <w:t>evaluac</w:t>
      </w:r>
      <w:r w:rsidRPr="007E15D3">
        <w:rPr>
          <w:rFonts w:ascii="Calisto MT" w:eastAsia="Calisto MT" w:hAnsi="Calisto MT" w:cs="Calisto MT"/>
          <w:spacing w:val="2"/>
          <w:lang w:val="es-CO"/>
        </w:rPr>
        <w:t>i</w:t>
      </w:r>
      <w:r w:rsidRPr="007E15D3">
        <w:rPr>
          <w:rFonts w:ascii="Calisto MT" w:eastAsia="Calisto MT" w:hAnsi="Calisto MT" w:cs="Calisto MT"/>
          <w:lang w:val="es-CO"/>
        </w:rPr>
        <w:t>ón</w:t>
      </w:r>
      <w:r w:rsidRPr="007E15D3">
        <w:rPr>
          <w:rFonts w:ascii="Calisto MT" w:eastAsia="Calisto MT" w:hAnsi="Calisto MT" w:cs="Calisto MT"/>
          <w:spacing w:val="34"/>
          <w:lang w:val="es-CO"/>
        </w:rPr>
        <w:t xml:space="preserve"> </w:t>
      </w:r>
      <w:r w:rsidRPr="007E15D3">
        <w:rPr>
          <w:rFonts w:ascii="Calisto MT" w:eastAsia="Calisto MT" w:hAnsi="Calisto MT" w:cs="Calisto MT"/>
          <w:lang w:val="es-CO"/>
        </w:rPr>
        <w:t>de</w:t>
      </w:r>
      <w:r w:rsidRPr="007E15D3">
        <w:rPr>
          <w:rFonts w:ascii="Calisto MT" w:eastAsia="Calisto MT" w:hAnsi="Calisto MT" w:cs="Calisto MT"/>
          <w:spacing w:val="37"/>
          <w:lang w:val="es-CO"/>
        </w:rPr>
        <w:t xml:space="preserve"> </w:t>
      </w:r>
      <w:r w:rsidRPr="007E15D3">
        <w:rPr>
          <w:rFonts w:ascii="Calisto MT" w:eastAsia="Calisto MT" w:hAnsi="Calisto MT" w:cs="Calisto MT"/>
          <w:spacing w:val="2"/>
          <w:lang w:val="es-CO"/>
        </w:rPr>
        <w:t>l</w:t>
      </w:r>
      <w:r w:rsidRPr="007E15D3">
        <w:rPr>
          <w:rFonts w:ascii="Calisto MT" w:eastAsia="Calisto MT" w:hAnsi="Calisto MT" w:cs="Calisto MT"/>
          <w:lang w:val="es-CO"/>
        </w:rPr>
        <w:t>a</w:t>
      </w:r>
      <w:r w:rsidRPr="007E15D3">
        <w:rPr>
          <w:rFonts w:ascii="Calisto MT" w:eastAsia="Calisto MT" w:hAnsi="Calisto MT" w:cs="Calisto MT"/>
          <w:spacing w:val="35"/>
          <w:lang w:val="es-CO"/>
        </w:rPr>
        <w:t xml:space="preserve"> </w:t>
      </w:r>
      <w:r w:rsidRPr="007E15D3">
        <w:rPr>
          <w:rFonts w:ascii="Calisto MT" w:eastAsia="Calisto MT" w:hAnsi="Calisto MT" w:cs="Calisto MT"/>
          <w:lang w:val="es-CO"/>
        </w:rPr>
        <w:t>i</w:t>
      </w:r>
      <w:r w:rsidRPr="007E15D3">
        <w:rPr>
          <w:rFonts w:ascii="Calisto MT" w:eastAsia="Calisto MT" w:hAnsi="Calisto MT" w:cs="Calisto MT"/>
          <w:spacing w:val="-1"/>
          <w:lang w:val="es-CO"/>
        </w:rPr>
        <w:t>m</w:t>
      </w:r>
      <w:r w:rsidRPr="007E15D3">
        <w:rPr>
          <w:rFonts w:ascii="Calisto MT" w:eastAsia="Calisto MT" w:hAnsi="Calisto MT" w:cs="Calisto MT"/>
          <w:lang w:val="es-CO"/>
        </w:rPr>
        <w:t>ple</w:t>
      </w:r>
      <w:r w:rsidRPr="007E15D3">
        <w:rPr>
          <w:rFonts w:ascii="Calisto MT" w:eastAsia="Calisto MT" w:hAnsi="Calisto MT" w:cs="Calisto MT"/>
          <w:spacing w:val="-1"/>
          <w:lang w:val="es-CO"/>
        </w:rPr>
        <w:t>m</w:t>
      </w:r>
      <w:r w:rsidRPr="007E15D3">
        <w:rPr>
          <w:rFonts w:ascii="Calisto MT" w:eastAsia="Calisto MT" w:hAnsi="Calisto MT" w:cs="Calisto MT"/>
          <w:lang w:val="es-CO"/>
        </w:rPr>
        <w:t>e</w:t>
      </w:r>
      <w:r w:rsidRPr="007E15D3">
        <w:rPr>
          <w:rFonts w:ascii="Calisto MT" w:eastAsia="Calisto MT" w:hAnsi="Calisto MT" w:cs="Calisto MT"/>
          <w:spacing w:val="2"/>
          <w:lang w:val="es-CO"/>
        </w:rPr>
        <w:t>n</w:t>
      </w:r>
      <w:r w:rsidRPr="007E15D3">
        <w:rPr>
          <w:rFonts w:ascii="Calisto MT" w:eastAsia="Calisto MT" w:hAnsi="Calisto MT" w:cs="Calisto MT"/>
          <w:lang w:val="es-CO"/>
        </w:rPr>
        <w:t>taci</w:t>
      </w:r>
      <w:r w:rsidRPr="007E15D3">
        <w:rPr>
          <w:rFonts w:ascii="Calisto MT" w:eastAsia="Calisto MT" w:hAnsi="Calisto MT" w:cs="Calisto MT"/>
          <w:spacing w:val="-1"/>
          <w:lang w:val="es-CO"/>
        </w:rPr>
        <w:t>ó</w:t>
      </w:r>
      <w:r w:rsidRPr="007E15D3">
        <w:rPr>
          <w:rFonts w:ascii="Calisto MT" w:eastAsia="Calisto MT" w:hAnsi="Calisto MT" w:cs="Calisto MT"/>
          <w:lang w:val="es-CO"/>
        </w:rPr>
        <w:t>n</w:t>
      </w:r>
      <w:r w:rsidRPr="007E15D3">
        <w:rPr>
          <w:rFonts w:ascii="Calisto MT" w:eastAsia="Calisto MT" w:hAnsi="Calisto MT" w:cs="Calisto MT"/>
          <w:spacing w:val="34"/>
          <w:lang w:val="es-CO"/>
        </w:rPr>
        <w:t xml:space="preserve"> </w:t>
      </w:r>
      <w:r w:rsidRPr="007E15D3">
        <w:rPr>
          <w:rFonts w:ascii="Calisto MT" w:eastAsia="Calisto MT" w:hAnsi="Calisto MT" w:cs="Calisto MT"/>
          <w:lang w:val="es-CO"/>
        </w:rPr>
        <w:t>y cu</w:t>
      </w:r>
      <w:r w:rsidRPr="007E15D3">
        <w:rPr>
          <w:rFonts w:ascii="Calisto MT" w:eastAsia="Calisto MT" w:hAnsi="Calisto MT" w:cs="Calisto MT"/>
          <w:spacing w:val="-1"/>
          <w:lang w:val="es-CO"/>
        </w:rPr>
        <w:t>m</w:t>
      </w:r>
      <w:r w:rsidRPr="007E15D3">
        <w:rPr>
          <w:rFonts w:ascii="Calisto MT" w:eastAsia="Calisto MT" w:hAnsi="Calisto MT" w:cs="Calisto MT"/>
          <w:lang w:val="es-CO"/>
        </w:rPr>
        <w:t>pl</w:t>
      </w:r>
      <w:r w:rsidRPr="007E15D3">
        <w:rPr>
          <w:rFonts w:ascii="Calisto MT" w:eastAsia="Calisto MT" w:hAnsi="Calisto MT" w:cs="Calisto MT"/>
          <w:spacing w:val="-1"/>
          <w:lang w:val="es-CO"/>
        </w:rPr>
        <w:t>im</w:t>
      </w:r>
      <w:r w:rsidRPr="007E15D3">
        <w:rPr>
          <w:rFonts w:ascii="Calisto MT" w:eastAsia="Calisto MT" w:hAnsi="Calisto MT" w:cs="Calisto MT"/>
          <w:lang w:val="es-CO"/>
        </w:rPr>
        <w:t>ien</w:t>
      </w:r>
      <w:r w:rsidRPr="007E15D3">
        <w:rPr>
          <w:rFonts w:ascii="Calisto MT" w:eastAsia="Calisto MT" w:hAnsi="Calisto MT" w:cs="Calisto MT"/>
          <w:spacing w:val="2"/>
          <w:lang w:val="es-CO"/>
        </w:rPr>
        <w:t>t</w:t>
      </w:r>
      <w:r w:rsidRPr="007E15D3">
        <w:rPr>
          <w:rFonts w:ascii="Calisto MT" w:eastAsia="Calisto MT" w:hAnsi="Calisto MT" w:cs="Calisto MT"/>
          <w:lang w:val="es-CO"/>
        </w:rPr>
        <w:t>o</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de</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ent</w:t>
      </w:r>
      <w:r w:rsidRPr="007E15D3">
        <w:rPr>
          <w:rFonts w:ascii="Calisto MT" w:eastAsia="Calisto MT" w:hAnsi="Calisto MT" w:cs="Calisto MT"/>
          <w:spacing w:val="-1"/>
          <w:lang w:val="es-CO"/>
        </w:rPr>
        <w:t>r</w:t>
      </w:r>
      <w:r w:rsidRPr="007E15D3">
        <w:rPr>
          <w:rFonts w:ascii="Calisto MT" w:eastAsia="Calisto MT" w:hAnsi="Calisto MT" w:cs="Calisto MT"/>
          <w:lang w:val="es-CO"/>
        </w:rPr>
        <w:t>e</w:t>
      </w:r>
      <w:r w:rsidRPr="007E15D3">
        <w:rPr>
          <w:rFonts w:ascii="Calisto MT" w:eastAsia="Calisto MT" w:hAnsi="Calisto MT" w:cs="Calisto MT"/>
          <w:spacing w:val="3"/>
          <w:lang w:val="es-CO"/>
        </w:rPr>
        <w:t>g</w:t>
      </w:r>
      <w:r w:rsidRPr="007E15D3">
        <w:rPr>
          <w:rFonts w:ascii="Calisto MT" w:eastAsia="Calisto MT" w:hAnsi="Calisto MT" w:cs="Calisto MT"/>
          <w:lang w:val="es-CO"/>
        </w:rPr>
        <w:t>a</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de</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val</w:t>
      </w:r>
      <w:r w:rsidRPr="007E15D3">
        <w:rPr>
          <w:rFonts w:ascii="Calisto MT" w:eastAsia="Calisto MT" w:hAnsi="Calisto MT" w:cs="Calisto MT"/>
          <w:spacing w:val="1"/>
          <w:lang w:val="es-CO"/>
        </w:rPr>
        <w:t>o</w:t>
      </w:r>
      <w:r w:rsidRPr="007E15D3">
        <w:rPr>
          <w:rFonts w:ascii="Calisto MT" w:eastAsia="Calisto MT" w:hAnsi="Calisto MT" w:cs="Calisto MT"/>
          <w:lang w:val="es-CO"/>
        </w:rPr>
        <w:t>r</w:t>
      </w:r>
      <w:r w:rsidRPr="007E15D3">
        <w:rPr>
          <w:rFonts w:ascii="Calisto MT" w:eastAsia="Calisto MT" w:hAnsi="Calisto MT" w:cs="Calisto MT"/>
          <w:spacing w:val="-2"/>
          <w:lang w:val="es-CO"/>
        </w:rPr>
        <w:t xml:space="preserve"> </w:t>
      </w:r>
      <w:r w:rsidRPr="007E15D3">
        <w:rPr>
          <w:rFonts w:ascii="Calisto MT" w:eastAsia="Calisto MT" w:hAnsi="Calisto MT" w:cs="Calisto MT"/>
          <w:lang w:val="es-CO"/>
        </w:rPr>
        <w:t>de</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la</w:t>
      </w:r>
      <w:r w:rsidRPr="007E15D3">
        <w:rPr>
          <w:rFonts w:ascii="Calisto MT" w:eastAsia="Calisto MT" w:hAnsi="Calisto MT" w:cs="Calisto MT"/>
          <w:spacing w:val="-1"/>
          <w:lang w:val="es-CO"/>
        </w:rPr>
        <w:t xml:space="preserve"> </w:t>
      </w:r>
      <w:r w:rsidRPr="007E15D3">
        <w:rPr>
          <w:rFonts w:ascii="Calisto MT" w:eastAsia="Calisto MT" w:hAnsi="Calisto MT" w:cs="Calisto MT"/>
          <w:spacing w:val="3"/>
          <w:lang w:val="es-CO"/>
        </w:rPr>
        <w:t>E</w:t>
      </w:r>
      <w:r w:rsidRPr="007E15D3">
        <w:rPr>
          <w:rFonts w:ascii="Calisto MT" w:eastAsia="Calisto MT" w:hAnsi="Calisto MT" w:cs="Calisto MT"/>
          <w:spacing w:val="-1"/>
          <w:lang w:val="es-CO"/>
        </w:rPr>
        <w:t>s</w:t>
      </w:r>
      <w:r w:rsidRPr="007E15D3">
        <w:rPr>
          <w:rFonts w:ascii="Calisto MT" w:eastAsia="Calisto MT" w:hAnsi="Calisto MT" w:cs="Calisto MT"/>
          <w:lang w:val="es-CO"/>
        </w:rPr>
        <w:t>t</w:t>
      </w:r>
      <w:r w:rsidRPr="007E15D3">
        <w:rPr>
          <w:rFonts w:ascii="Calisto MT" w:eastAsia="Calisto MT" w:hAnsi="Calisto MT" w:cs="Calisto MT"/>
          <w:spacing w:val="-1"/>
          <w:lang w:val="es-CO"/>
        </w:rPr>
        <w:t>r</w:t>
      </w:r>
      <w:r w:rsidRPr="007E15D3">
        <w:rPr>
          <w:rFonts w:ascii="Calisto MT" w:eastAsia="Calisto MT" w:hAnsi="Calisto MT" w:cs="Calisto MT"/>
          <w:lang w:val="es-CO"/>
        </w:rPr>
        <w:t>ate</w:t>
      </w:r>
      <w:r w:rsidRPr="007E15D3">
        <w:rPr>
          <w:rFonts w:ascii="Calisto MT" w:eastAsia="Calisto MT" w:hAnsi="Calisto MT" w:cs="Calisto MT"/>
          <w:spacing w:val="2"/>
          <w:lang w:val="es-CO"/>
        </w:rPr>
        <w:t>g</w:t>
      </w:r>
      <w:r w:rsidRPr="007E15D3">
        <w:rPr>
          <w:rFonts w:ascii="Calisto MT" w:eastAsia="Calisto MT" w:hAnsi="Calisto MT" w:cs="Calisto MT"/>
          <w:lang w:val="es-CO"/>
        </w:rPr>
        <w:t>ia</w:t>
      </w:r>
      <w:r w:rsidRPr="007E15D3">
        <w:rPr>
          <w:rFonts w:ascii="Calisto MT" w:eastAsia="Calisto MT" w:hAnsi="Calisto MT" w:cs="Calisto MT"/>
          <w:spacing w:val="-1"/>
          <w:lang w:val="es-CO"/>
        </w:rPr>
        <w:t xml:space="preserve"> </w:t>
      </w:r>
      <w:r w:rsidRPr="007E15D3">
        <w:rPr>
          <w:rFonts w:ascii="Calisto MT" w:eastAsia="Calisto MT" w:hAnsi="Calisto MT" w:cs="Calisto MT"/>
          <w:spacing w:val="1"/>
          <w:lang w:val="es-CO"/>
        </w:rPr>
        <w:t>T</w:t>
      </w:r>
      <w:r w:rsidRPr="007E15D3">
        <w:rPr>
          <w:rFonts w:ascii="Calisto MT" w:eastAsia="Calisto MT" w:hAnsi="Calisto MT" w:cs="Calisto MT"/>
          <w:lang w:val="es-CO"/>
        </w:rPr>
        <w:t>I a</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la</w:t>
      </w:r>
      <w:r w:rsidRPr="007E15D3">
        <w:rPr>
          <w:rFonts w:ascii="Calisto MT" w:eastAsia="Calisto MT" w:hAnsi="Calisto MT" w:cs="Calisto MT"/>
          <w:spacing w:val="-1"/>
          <w:lang w:val="es-CO"/>
        </w:rPr>
        <w:t xml:space="preserve"> </w:t>
      </w:r>
      <w:r w:rsidRPr="007E15D3">
        <w:rPr>
          <w:rFonts w:ascii="Calisto MT" w:eastAsia="Calisto MT" w:hAnsi="Calisto MT" w:cs="Calisto MT"/>
          <w:spacing w:val="2"/>
          <w:lang w:val="es-CO"/>
        </w:rPr>
        <w:t>i</w:t>
      </w:r>
      <w:r w:rsidRPr="007E15D3">
        <w:rPr>
          <w:rFonts w:ascii="Calisto MT" w:eastAsia="Calisto MT" w:hAnsi="Calisto MT" w:cs="Calisto MT"/>
          <w:lang w:val="es-CO"/>
        </w:rPr>
        <w:t>n</w:t>
      </w:r>
      <w:r w:rsidRPr="007E15D3">
        <w:rPr>
          <w:rFonts w:ascii="Calisto MT" w:eastAsia="Calisto MT" w:hAnsi="Calisto MT" w:cs="Calisto MT"/>
          <w:spacing w:val="-2"/>
          <w:lang w:val="es-CO"/>
        </w:rPr>
        <w:t>s</w:t>
      </w:r>
      <w:r w:rsidRPr="007E15D3">
        <w:rPr>
          <w:rFonts w:ascii="Calisto MT" w:eastAsia="Calisto MT" w:hAnsi="Calisto MT" w:cs="Calisto MT"/>
          <w:lang w:val="es-CO"/>
        </w:rPr>
        <w:t>t</w:t>
      </w:r>
      <w:r w:rsidRPr="007E15D3">
        <w:rPr>
          <w:rFonts w:ascii="Calisto MT" w:eastAsia="Calisto MT" w:hAnsi="Calisto MT" w:cs="Calisto MT"/>
          <w:spacing w:val="2"/>
          <w:lang w:val="es-CO"/>
        </w:rPr>
        <w:t>i</w:t>
      </w:r>
      <w:r w:rsidRPr="007E15D3">
        <w:rPr>
          <w:rFonts w:ascii="Calisto MT" w:eastAsia="Calisto MT" w:hAnsi="Calisto MT" w:cs="Calisto MT"/>
          <w:lang w:val="es-CO"/>
        </w:rPr>
        <w:t>t</w:t>
      </w:r>
      <w:r w:rsidRPr="007E15D3">
        <w:rPr>
          <w:rFonts w:ascii="Calisto MT" w:eastAsia="Calisto MT" w:hAnsi="Calisto MT" w:cs="Calisto MT"/>
          <w:spacing w:val="-1"/>
          <w:lang w:val="es-CO"/>
        </w:rPr>
        <w:t>u</w:t>
      </w:r>
      <w:r w:rsidRPr="007E15D3">
        <w:rPr>
          <w:rFonts w:ascii="Calisto MT" w:eastAsia="Calisto MT" w:hAnsi="Calisto MT" w:cs="Calisto MT"/>
          <w:lang w:val="es-CO"/>
        </w:rPr>
        <w:t>ció</w:t>
      </w:r>
      <w:r w:rsidRPr="007E15D3">
        <w:rPr>
          <w:rFonts w:ascii="Calisto MT" w:eastAsia="Calisto MT" w:hAnsi="Calisto MT" w:cs="Calisto MT"/>
          <w:spacing w:val="-1"/>
          <w:lang w:val="es-CO"/>
        </w:rPr>
        <w:t>n</w:t>
      </w:r>
      <w:r w:rsidRPr="007E15D3">
        <w:rPr>
          <w:rFonts w:ascii="Calisto MT" w:eastAsia="Calisto MT" w:hAnsi="Calisto MT" w:cs="Calisto MT"/>
          <w:lang w:val="es-CO"/>
        </w:rPr>
        <w:t>.</w:t>
      </w:r>
    </w:p>
    <w:p w14:paraId="32C51973" w14:textId="77777777" w:rsidR="007A5B7F" w:rsidRDefault="007A5B7F" w:rsidP="007A5B7F">
      <w:pPr>
        <w:jc w:val="both"/>
        <w:rPr>
          <w:lang w:val="es-ES"/>
        </w:rPr>
      </w:pPr>
    </w:p>
    <w:tbl>
      <w:tblPr>
        <w:tblW w:w="8789" w:type="dxa"/>
        <w:tblInd w:w="6" w:type="dxa"/>
        <w:tblLayout w:type="fixed"/>
        <w:tblCellMar>
          <w:left w:w="0" w:type="dxa"/>
          <w:right w:w="0" w:type="dxa"/>
        </w:tblCellMar>
        <w:tblLook w:val="01E0" w:firstRow="1" w:lastRow="1" w:firstColumn="1" w:lastColumn="1" w:noHBand="0" w:noVBand="0"/>
      </w:tblPr>
      <w:tblGrid>
        <w:gridCol w:w="8789"/>
      </w:tblGrid>
      <w:tr w:rsidR="007A5B7F" w:rsidRPr="00362A32" w14:paraId="12374E35" w14:textId="77777777" w:rsidTr="007A5B7F">
        <w:trPr>
          <w:trHeight w:hRule="exact" w:val="473"/>
        </w:trPr>
        <w:tc>
          <w:tcPr>
            <w:tcW w:w="8789" w:type="dxa"/>
            <w:tcBorders>
              <w:top w:val="single" w:sz="5" w:space="0" w:color="B8CCE3"/>
              <w:left w:val="single" w:sz="5" w:space="0" w:color="B8CCE3"/>
              <w:bottom w:val="single" w:sz="12" w:space="0" w:color="94B3D6"/>
              <w:right w:val="single" w:sz="5" w:space="0" w:color="B8CCE3"/>
            </w:tcBorders>
          </w:tcPr>
          <w:p w14:paraId="4E6E1EC7" w14:textId="77777777" w:rsidR="007A5B7F" w:rsidRPr="00362A32" w:rsidRDefault="007A5B7F" w:rsidP="007A5B7F">
            <w:pPr>
              <w:spacing w:line="120" w:lineRule="exact"/>
              <w:rPr>
                <w:lang w:val="es-CO"/>
              </w:rPr>
            </w:pPr>
          </w:p>
          <w:p w14:paraId="719F9580" w14:textId="77777777" w:rsidR="007A5B7F" w:rsidRPr="00362A32" w:rsidRDefault="007A5B7F" w:rsidP="007A5B7F">
            <w:pPr>
              <w:ind w:left="102"/>
              <w:rPr>
                <w:rFonts w:ascii="Calisto MT" w:eastAsia="Calisto MT" w:hAnsi="Calisto MT" w:cs="Calisto MT"/>
              </w:rPr>
            </w:pPr>
            <w:r w:rsidRPr="00362A32">
              <w:rPr>
                <w:rFonts w:ascii="Calisto MT" w:eastAsia="Calisto MT" w:hAnsi="Calisto MT" w:cs="Calisto MT"/>
                <w:b/>
              </w:rPr>
              <w:t>L</w:t>
            </w:r>
            <w:r w:rsidRPr="00362A32">
              <w:rPr>
                <w:rFonts w:ascii="Calisto MT" w:eastAsia="Calisto MT" w:hAnsi="Calisto MT" w:cs="Calisto MT"/>
                <w:b/>
                <w:spacing w:val="1"/>
              </w:rPr>
              <w:t>i</w:t>
            </w:r>
            <w:r w:rsidRPr="00362A32">
              <w:rPr>
                <w:rFonts w:ascii="Calisto MT" w:eastAsia="Calisto MT" w:hAnsi="Calisto MT" w:cs="Calisto MT"/>
                <w:b/>
              </w:rPr>
              <w:t>n</w:t>
            </w:r>
            <w:r w:rsidRPr="00362A32">
              <w:rPr>
                <w:rFonts w:ascii="Calisto MT" w:eastAsia="Calisto MT" w:hAnsi="Calisto MT" w:cs="Calisto MT"/>
                <w:b/>
                <w:spacing w:val="-1"/>
              </w:rPr>
              <w:t>ea</w:t>
            </w:r>
            <w:r w:rsidRPr="00362A32">
              <w:rPr>
                <w:rFonts w:ascii="Calisto MT" w:eastAsia="Calisto MT" w:hAnsi="Calisto MT" w:cs="Calisto MT"/>
                <w:b/>
                <w:spacing w:val="1"/>
              </w:rPr>
              <w:t>mi</w:t>
            </w:r>
            <w:r w:rsidRPr="00362A32">
              <w:rPr>
                <w:rFonts w:ascii="Calisto MT" w:eastAsia="Calisto MT" w:hAnsi="Calisto MT" w:cs="Calisto MT"/>
                <w:b/>
              </w:rPr>
              <w:t>e</w:t>
            </w:r>
            <w:r w:rsidRPr="00362A32">
              <w:rPr>
                <w:rFonts w:ascii="Calisto MT" w:eastAsia="Calisto MT" w:hAnsi="Calisto MT" w:cs="Calisto MT"/>
                <w:b/>
                <w:spacing w:val="-1"/>
              </w:rPr>
              <w:t>n</w:t>
            </w:r>
            <w:r w:rsidRPr="00362A32">
              <w:rPr>
                <w:rFonts w:ascii="Calisto MT" w:eastAsia="Calisto MT" w:hAnsi="Calisto MT" w:cs="Calisto MT"/>
                <w:b/>
              </w:rPr>
              <w:t>t</w:t>
            </w:r>
            <w:r w:rsidRPr="00362A32">
              <w:rPr>
                <w:rFonts w:ascii="Calisto MT" w:eastAsia="Calisto MT" w:hAnsi="Calisto MT" w:cs="Calisto MT"/>
                <w:b/>
                <w:spacing w:val="2"/>
              </w:rPr>
              <w:t>o</w:t>
            </w:r>
            <w:r w:rsidRPr="00362A32">
              <w:rPr>
                <w:rFonts w:ascii="Calisto MT" w:eastAsia="Calisto MT" w:hAnsi="Calisto MT" w:cs="Calisto MT"/>
                <w:b/>
              </w:rPr>
              <w:t>s</w:t>
            </w:r>
          </w:p>
        </w:tc>
      </w:tr>
      <w:tr w:rsidR="007A5B7F" w:rsidRPr="00362A32" w14:paraId="6FCF0936" w14:textId="77777777" w:rsidTr="007A5B7F">
        <w:trPr>
          <w:trHeight w:hRule="exact" w:val="1767"/>
        </w:trPr>
        <w:tc>
          <w:tcPr>
            <w:tcW w:w="8789" w:type="dxa"/>
            <w:tcBorders>
              <w:top w:val="single" w:sz="12" w:space="0" w:color="94B3D6"/>
              <w:left w:val="single" w:sz="5" w:space="0" w:color="B8CCE3"/>
              <w:bottom w:val="single" w:sz="5" w:space="0" w:color="B8CCE3"/>
              <w:right w:val="single" w:sz="5" w:space="0" w:color="B8CCE3"/>
            </w:tcBorders>
          </w:tcPr>
          <w:p w14:paraId="6EC000B9" w14:textId="77777777" w:rsidR="007A5B7F" w:rsidRPr="00362A32" w:rsidRDefault="007A5B7F" w:rsidP="007A5B7F">
            <w:pPr>
              <w:ind w:left="102" w:right="600"/>
              <w:rPr>
                <w:rFonts w:ascii="Calisto MT" w:eastAsia="Calisto MT" w:hAnsi="Calisto MT" w:cs="Calisto MT"/>
                <w:lang w:val="es-CO"/>
              </w:rPr>
            </w:pPr>
            <w:r w:rsidRPr="00362A32">
              <w:rPr>
                <w:rFonts w:ascii="Calisto MT" w:eastAsia="Calisto MT" w:hAnsi="Calisto MT" w:cs="Calisto MT"/>
                <w:b/>
                <w:lang w:val="es-CO"/>
              </w:rPr>
              <w:t>E</w:t>
            </w:r>
            <w:r w:rsidRPr="00362A32">
              <w:rPr>
                <w:rFonts w:ascii="Calisto MT" w:eastAsia="Calisto MT" w:hAnsi="Calisto MT" w:cs="Calisto MT"/>
                <w:b/>
                <w:spacing w:val="-2"/>
                <w:lang w:val="es-CO"/>
              </w:rPr>
              <w:t>v</w:t>
            </w:r>
            <w:r w:rsidRPr="00362A32">
              <w:rPr>
                <w:rFonts w:ascii="Calisto MT" w:eastAsia="Calisto MT" w:hAnsi="Calisto MT" w:cs="Calisto MT"/>
                <w:b/>
                <w:spacing w:val="1"/>
                <w:lang w:val="es-CO"/>
              </w:rPr>
              <w:t>a</w:t>
            </w:r>
            <w:r w:rsidRPr="00362A32">
              <w:rPr>
                <w:rFonts w:ascii="Calisto MT" w:eastAsia="Calisto MT" w:hAnsi="Calisto MT" w:cs="Calisto MT"/>
                <w:b/>
                <w:spacing w:val="-2"/>
                <w:lang w:val="es-CO"/>
              </w:rPr>
              <w:t>l</w:t>
            </w:r>
            <w:r w:rsidRPr="00362A32">
              <w:rPr>
                <w:rFonts w:ascii="Calisto MT" w:eastAsia="Calisto MT" w:hAnsi="Calisto MT" w:cs="Calisto MT"/>
                <w:b/>
                <w:spacing w:val="4"/>
                <w:lang w:val="es-CO"/>
              </w:rPr>
              <w:t>u</w:t>
            </w:r>
            <w:r w:rsidRPr="00362A32">
              <w:rPr>
                <w:rFonts w:ascii="Calisto MT" w:eastAsia="Calisto MT" w:hAnsi="Calisto MT" w:cs="Calisto MT"/>
                <w:b/>
                <w:spacing w:val="-1"/>
                <w:lang w:val="es-CO"/>
              </w:rPr>
              <w:t>a</w:t>
            </w:r>
            <w:r w:rsidRPr="00362A32">
              <w:rPr>
                <w:rFonts w:ascii="Calisto MT" w:eastAsia="Calisto MT" w:hAnsi="Calisto MT" w:cs="Calisto MT"/>
                <w:b/>
                <w:spacing w:val="1"/>
                <w:lang w:val="es-CO"/>
              </w:rPr>
              <w:t>c</w:t>
            </w:r>
            <w:r w:rsidRPr="00362A32">
              <w:rPr>
                <w:rFonts w:ascii="Calisto MT" w:eastAsia="Calisto MT" w:hAnsi="Calisto MT" w:cs="Calisto MT"/>
                <w:b/>
                <w:spacing w:val="-1"/>
                <w:lang w:val="es-CO"/>
              </w:rPr>
              <w:t>ió</w:t>
            </w:r>
            <w:r w:rsidRPr="00362A32">
              <w:rPr>
                <w:rFonts w:ascii="Calisto MT" w:eastAsia="Calisto MT" w:hAnsi="Calisto MT" w:cs="Calisto MT"/>
                <w:b/>
                <w:lang w:val="es-CO"/>
              </w:rPr>
              <w:t>n</w:t>
            </w:r>
            <w:r w:rsidRPr="00362A32">
              <w:rPr>
                <w:rFonts w:ascii="Calisto MT" w:eastAsia="Calisto MT" w:hAnsi="Calisto MT" w:cs="Calisto MT"/>
                <w:b/>
                <w:spacing w:val="2"/>
                <w:lang w:val="es-CO"/>
              </w:rPr>
              <w:t xml:space="preserve"> </w:t>
            </w:r>
            <w:r w:rsidRPr="00362A32">
              <w:rPr>
                <w:rFonts w:ascii="Calisto MT" w:eastAsia="Calisto MT" w:hAnsi="Calisto MT" w:cs="Calisto MT"/>
                <w:b/>
                <w:spacing w:val="-2"/>
                <w:lang w:val="es-CO"/>
              </w:rPr>
              <w:t>d</w:t>
            </w:r>
            <w:r w:rsidRPr="00362A32">
              <w:rPr>
                <w:rFonts w:ascii="Calisto MT" w:eastAsia="Calisto MT" w:hAnsi="Calisto MT" w:cs="Calisto MT"/>
                <w:b/>
                <w:lang w:val="es-CO"/>
              </w:rPr>
              <w:t>e</w:t>
            </w:r>
            <w:r w:rsidRPr="00362A32">
              <w:rPr>
                <w:rFonts w:ascii="Calisto MT" w:eastAsia="Calisto MT" w:hAnsi="Calisto MT" w:cs="Calisto MT"/>
                <w:b/>
                <w:spacing w:val="2"/>
                <w:lang w:val="es-CO"/>
              </w:rPr>
              <w:t xml:space="preserve"> </w:t>
            </w:r>
            <w:r w:rsidRPr="00362A32">
              <w:rPr>
                <w:rFonts w:ascii="Calisto MT" w:eastAsia="Calisto MT" w:hAnsi="Calisto MT" w:cs="Calisto MT"/>
                <w:b/>
                <w:lang w:val="es-CO"/>
              </w:rPr>
              <w:t>la</w:t>
            </w:r>
            <w:r w:rsidRPr="00362A32">
              <w:rPr>
                <w:rFonts w:ascii="Calisto MT" w:eastAsia="Calisto MT" w:hAnsi="Calisto MT" w:cs="Calisto MT"/>
                <w:b/>
                <w:spacing w:val="1"/>
                <w:lang w:val="es-CO"/>
              </w:rPr>
              <w:t xml:space="preserve"> </w:t>
            </w:r>
            <w:r w:rsidRPr="00362A32">
              <w:rPr>
                <w:rFonts w:ascii="Calisto MT" w:eastAsia="Calisto MT" w:hAnsi="Calisto MT" w:cs="Calisto MT"/>
                <w:b/>
                <w:spacing w:val="-3"/>
                <w:lang w:val="es-CO"/>
              </w:rPr>
              <w:t>g</w:t>
            </w:r>
            <w:r w:rsidRPr="00362A32">
              <w:rPr>
                <w:rFonts w:ascii="Calisto MT" w:eastAsia="Calisto MT" w:hAnsi="Calisto MT" w:cs="Calisto MT"/>
                <w:b/>
                <w:spacing w:val="2"/>
                <w:lang w:val="es-CO"/>
              </w:rPr>
              <w:t>e</w:t>
            </w:r>
            <w:r w:rsidRPr="00362A32">
              <w:rPr>
                <w:rFonts w:ascii="Calisto MT" w:eastAsia="Calisto MT" w:hAnsi="Calisto MT" w:cs="Calisto MT"/>
                <w:b/>
                <w:spacing w:val="-1"/>
                <w:lang w:val="es-CO"/>
              </w:rPr>
              <w:t>s</w:t>
            </w:r>
            <w:r w:rsidRPr="00362A32">
              <w:rPr>
                <w:rFonts w:ascii="Calisto MT" w:eastAsia="Calisto MT" w:hAnsi="Calisto MT" w:cs="Calisto MT"/>
                <w:b/>
                <w:lang w:val="es-CO"/>
              </w:rPr>
              <w:t>t</w:t>
            </w:r>
            <w:r w:rsidRPr="00362A32">
              <w:rPr>
                <w:rFonts w:ascii="Calisto MT" w:eastAsia="Calisto MT" w:hAnsi="Calisto MT" w:cs="Calisto MT"/>
                <w:b/>
                <w:spacing w:val="-1"/>
                <w:lang w:val="es-CO"/>
              </w:rPr>
              <w:t>i</w:t>
            </w:r>
            <w:r w:rsidRPr="00362A32">
              <w:rPr>
                <w:rFonts w:ascii="Calisto MT" w:eastAsia="Calisto MT" w:hAnsi="Calisto MT" w:cs="Calisto MT"/>
                <w:b/>
                <w:spacing w:val="1"/>
                <w:lang w:val="es-CO"/>
              </w:rPr>
              <w:t>ó</w:t>
            </w:r>
            <w:r w:rsidRPr="00362A32">
              <w:rPr>
                <w:rFonts w:ascii="Calisto MT" w:eastAsia="Calisto MT" w:hAnsi="Calisto MT" w:cs="Calisto MT"/>
                <w:b/>
                <w:lang w:val="es-CO"/>
              </w:rPr>
              <w:t>n</w:t>
            </w:r>
            <w:r w:rsidRPr="00362A32">
              <w:rPr>
                <w:rFonts w:ascii="Calisto MT" w:eastAsia="Calisto MT" w:hAnsi="Calisto MT" w:cs="Calisto MT"/>
                <w:b/>
                <w:spacing w:val="2"/>
                <w:lang w:val="es-CO"/>
              </w:rPr>
              <w:t xml:space="preserve"> </w:t>
            </w:r>
            <w:r w:rsidRPr="00362A32">
              <w:rPr>
                <w:rFonts w:ascii="Calisto MT" w:eastAsia="Calisto MT" w:hAnsi="Calisto MT" w:cs="Calisto MT"/>
                <w:b/>
                <w:spacing w:val="-2"/>
                <w:lang w:val="es-CO"/>
              </w:rPr>
              <w:t>d</w:t>
            </w:r>
            <w:r w:rsidRPr="00362A32">
              <w:rPr>
                <w:rFonts w:ascii="Calisto MT" w:eastAsia="Calisto MT" w:hAnsi="Calisto MT" w:cs="Calisto MT"/>
                <w:b/>
                <w:lang w:val="es-CO"/>
              </w:rPr>
              <w:t>e</w:t>
            </w:r>
            <w:r w:rsidRPr="00362A32">
              <w:rPr>
                <w:rFonts w:ascii="Calisto MT" w:eastAsia="Calisto MT" w:hAnsi="Calisto MT" w:cs="Calisto MT"/>
                <w:b/>
                <w:spacing w:val="-1"/>
                <w:lang w:val="es-CO"/>
              </w:rPr>
              <w:t xml:space="preserve"> </w:t>
            </w:r>
            <w:r w:rsidRPr="00362A32">
              <w:rPr>
                <w:rFonts w:ascii="Calisto MT" w:eastAsia="Calisto MT" w:hAnsi="Calisto MT" w:cs="Calisto MT"/>
                <w:b/>
                <w:spacing w:val="1"/>
                <w:lang w:val="es-CO"/>
              </w:rPr>
              <w:t>l</w:t>
            </w:r>
            <w:r w:rsidRPr="00362A32">
              <w:rPr>
                <w:rFonts w:ascii="Calisto MT" w:eastAsia="Calisto MT" w:hAnsi="Calisto MT" w:cs="Calisto MT"/>
                <w:b/>
                <w:lang w:val="es-CO"/>
              </w:rPr>
              <w:t xml:space="preserve">a </w:t>
            </w:r>
            <w:r w:rsidRPr="00362A32">
              <w:rPr>
                <w:rFonts w:ascii="Calisto MT" w:eastAsia="Calisto MT" w:hAnsi="Calisto MT" w:cs="Calisto MT"/>
                <w:b/>
                <w:spacing w:val="2"/>
                <w:lang w:val="es-CO"/>
              </w:rPr>
              <w:t>e</w:t>
            </w:r>
            <w:r w:rsidRPr="00362A32">
              <w:rPr>
                <w:rFonts w:ascii="Calisto MT" w:eastAsia="Calisto MT" w:hAnsi="Calisto MT" w:cs="Calisto MT"/>
                <w:b/>
                <w:spacing w:val="-3"/>
                <w:lang w:val="es-CO"/>
              </w:rPr>
              <w:t>s</w:t>
            </w:r>
            <w:r w:rsidRPr="00362A32">
              <w:rPr>
                <w:rFonts w:ascii="Calisto MT" w:eastAsia="Calisto MT" w:hAnsi="Calisto MT" w:cs="Calisto MT"/>
                <w:b/>
                <w:lang w:val="es-CO"/>
              </w:rPr>
              <w:t>t</w:t>
            </w:r>
            <w:r w:rsidRPr="00362A32">
              <w:rPr>
                <w:rFonts w:ascii="Calisto MT" w:eastAsia="Calisto MT" w:hAnsi="Calisto MT" w:cs="Calisto MT"/>
                <w:b/>
                <w:spacing w:val="3"/>
                <w:lang w:val="es-CO"/>
              </w:rPr>
              <w:t>r</w:t>
            </w:r>
            <w:r w:rsidRPr="00362A32">
              <w:rPr>
                <w:rFonts w:ascii="Calisto MT" w:eastAsia="Calisto MT" w:hAnsi="Calisto MT" w:cs="Calisto MT"/>
                <w:b/>
                <w:spacing w:val="-1"/>
                <w:lang w:val="es-CO"/>
              </w:rPr>
              <w:t>a</w:t>
            </w:r>
            <w:r w:rsidRPr="00362A32">
              <w:rPr>
                <w:rFonts w:ascii="Calisto MT" w:eastAsia="Calisto MT" w:hAnsi="Calisto MT" w:cs="Calisto MT"/>
                <w:b/>
                <w:lang w:val="es-CO"/>
              </w:rPr>
              <w:t>t</w:t>
            </w:r>
            <w:r w:rsidRPr="00362A32">
              <w:rPr>
                <w:rFonts w:ascii="Calisto MT" w:eastAsia="Calisto MT" w:hAnsi="Calisto MT" w:cs="Calisto MT"/>
                <w:b/>
                <w:spacing w:val="2"/>
                <w:lang w:val="es-CO"/>
              </w:rPr>
              <w:t>e</w:t>
            </w:r>
            <w:r w:rsidRPr="00362A32">
              <w:rPr>
                <w:rFonts w:ascii="Calisto MT" w:eastAsia="Calisto MT" w:hAnsi="Calisto MT" w:cs="Calisto MT"/>
                <w:b/>
                <w:lang w:val="es-CO"/>
              </w:rPr>
              <w:t>g</w:t>
            </w:r>
            <w:r w:rsidRPr="00362A32">
              <w:rPr>
                <w:rFonts w:ascii="Calisto MT" w:eastAsia="Calisto MT" w:hAnsi="Calisto MT" w:cs="Calisto MT"/>
                <w:b/>
                <w:spacing w:val="-1"/>
                <w:lang w:val="es-CO"/>
              </w:rPr>
              <w:t>i</w:t>
            </w:r>
            <w:r w:rsidRPr="00362A32">
              <w:rPr>
                <w:rFonts w:ascii="Calisto MT" w:eastAsia="Calisto MT" w:hAnsi="Calisto MT" w:cs="Calisto MT"/>
                <w:b/>
                <w:lang w:val="es-CO"/>
              </w:rPr>
              <w:t>a</w:t>
            </w:r>
            <w:r w:rsidRPr="00362A32">
              <w:rPr>
                <w:rFonts w:ascii="Calisto MT" w:eastAsia="Calisto MT" w:hAnsi="Calisto MT" w:cs="Calisto MT"/>
                <w:b/>
                <w:spacing w:val="1"/>
                <w:lang w:val="es-CO"/>
              </w:rPr>
              <w:t xml:space="preserve"> </w:t>
            </w:r>
            <w:r w:rsidRPr="00362A32">
              <w:rPr>
                <w:rFonts w:ascii="Calisto MT" w:eastAsia="Calisto MT" w:hAnsi="Calisto MT" w:cs="Calisto MT"/>
                <w:b/>
                <w:spacing w:val="-2"/>
                <w:lang w:val="es-CO"/>
              </w:rPr>
              <w:t>d</w:t>
            </w:r>
            <w:r w:rsidRPr="00362A32">
              <w:rPr>
                <w:rFonts w:ascii="Calisto MT" w:eastAsia="Calisto MT" w:hAnsi="Calisto MT" w:cs="Calisto MT"/>
                <w:b/>
                <w:lang w:val="es-CO"/>
              </w:rPr>
              <w:t>e</w:t>
            </w:r>
            <w:r w:rsidRPr="00362A32">
              <w:rPr>
                <w:rFonts w:ascii="Calisto MT" w:eastAsia="Calisto MT" w:hAnsi="Calisto MT" w:cs="Calisto MT"/>
                <w:b/>
                <w:spacing w:val="2"/>
                <w:lang w:val="es-CO"/>
              </w:rPr>
              <w:t xml:space="preserve"> </w:t>
            </w:r>
            <w:r w:rsidRPr="00362A32">
              <w:rPr>
                <w:rFonts w:ascii="Calisto MT" w:eastAsia="Calisto MT" w:hAnsi="Calisto MT" w:cs="Calisto MT"/>
                <w:b/>
                <w:spacing w:val="-2"/>
                <w:lang w:val="es-CO"/>
              </w:rPr>
              <w:t>T</w:t>
            </w:r>
            <w:r w:rsidRPr="00362A32">
              <w:rPr>
                <w:rFonts w:ascii="Calisto MT" w:eastAsia="Calisto MT" w:hAnsi="Calisto MT" w:cs="Calisto MT"/>
                <w:b/>
                <w:lang w:val="es-CO"/>
              </w:rPr>
              <w:t>I</w:t>
            </w:r>
            <w:r w:rsidRPr="00362A32">
              <w:rPr>
                <w:rFonts w:ascii="Calisto MT" w:eastAsia="Calisto MT" w:hAnsi="Calisto MT" w:cs="Calisto MT"/>
                <w:b/>
                <w:spacing w:val="-2"/>
                <w:lang w:val="es-CO"/>
              </w:rPr>
              <w:t xml:space="preserve"> </w:t>
            </w:r>
            <w:r w:rsidRPr="00362A32">
              <w:rPr>
                <w:rFonts w:ascii="Calisto MT" w:eastAsia="Calisto MT" w:hAnsi="Calisto MT" w:cs="Calisto MT"/>
                <w:b/>
                <w:lang w:val="es-CO"/>
              </w:rPr>
              <w:t>–</w:t>
            </w:r>
            <w:r w:rsidRPr="00362A32">
              <w:rPr>
                <w:rFonts w:ascii="Calisto MT" w:eastAsia="Calisto MT" w:hAnsi="Calisto MT" w:cs="Calisto MT"/>
                <w:b/>
                <w:spacing w:val="1"/>
                <w:lang w:val="es-CO"/>
              </w:rPr>
              <w:t xml:space="preserve"> </w:t>
            </w:r>
            <w:r w:rsidRPr="00362A32">
              <w:rPr>
                <w:rFonts w:ascii="Calisto MT" w:eastAsia="Calisto MT" w:hAnsi="Calisto MT" w:cs="Calisto MT"/>
                <w:b/>
                <w:lang w:val="es-CO"/>
              </w:rPr>
              <w:t>LI</w:t>
            </w:r>
            <w:r w:rsidRPr="00362A32">
              <w:rPr>
                <w:rFonts w:ascii="Calisto MT" w:eastAsia="Calisto MT" w:hAnsi="Calisto MT" w:cs="Calisto MT"/>
                <w:b/>
                <w:spacing w:val="-2"/>
                <w:lang w:val="es-CO"/>
              </w:rPr>
              <w:t>.</w:t>
            </w:r>
            <w:r w:rsidRPr="00362A32">
              <w:rPr>
                <w:rFonts w:ascii="Calisto MT" w:eastAsia="Calisto MT" w:hAnsi="Calisto MT" w:cs="Calisto MT"/>
                <w:b/>
                <w:spacing w:val="2"/>
                <w:lang w:val="es-CO"/>
              </w:rPr>
              <w:t>E</w:t>
            </w:r>
            <w:r w:rsidRPr="00362A32">
              <w:rPr>
                <w:rFonts w:ascii="Calisto MT" w:eastAsia="Calisto MT" w:hAnsi="Calisto MT" w:cs="Calisto MT"/>
                <w:b/>
                <w:spacing w:val="-1"/>
                <w:lang w:val="es-CO"/>
              </w:rPr>
              <w:t>S</w:t>
            </w:r>
            <w:r w:rsidRPr="00362A32">
              <w:rPr>
                <w:rFonts w:ascii="Calisto MT" w:eastAsia="Calisto MT" w:hAnsi="Calisto MT" w:cs="Calisto MT"/>
                <w:b/>
                <w:spacing w:val="-2"/>
                <w:lang w:val="es-CO"/>
              </w:rPr>
              <w:t>.</w:t>
            </w:r>
            <w:r w:rsidRPr="00362A32">
              <w:rPr>
                <w:rFonts w:ascii="Calisto MT" w:eastAsia="Calisto MT" w:hAnsi="Calisto MT" w:cs="Calisto MT"/>
                <w:b/>
                <w:spacing w:val="4"/>
                <w:lang w:val="es-CO"/>
              </w:rPr>
              <w:t>1</w:t>
            </w:r>
            <w:r w:rsidRPr="00362A32">
              <w:rPr>
                <w:rFonts w:ascii="Calisto MT" w:eastAsia="Calisto MT" w:hAnsi="Calisto MT" w:cs="Calisto MT"/>
                <w:b/>
                <w:lang w:val="es-CO"/>
              </w:rPr>
              <w:t>2</w:t>
            </w:r>
          </w:p>
          <w:p w14:paraId="56E89F42" w14:textId="77777777" w:rsidR="007A5B7F" w:rsidRPr="00362A32" w:rsidRDefault="007A5B7F" w:rsidP="007A5B7F">
            <w:pPr>
              <w:spacing w:before="4" w:line="200" w:lineRule="exact"/>
              <w:rPr>
                <w:lang w:val="es-CO"/>
              </w:rPr>
            </w:pPr>
          </w:p>
          <w:p w14:paraId="3532901A" w14:textId="77777777" w:rsidR="007A5B7F" w:rsidRPr="00362A32" w:rsidRDefault="007A5B7F" w:rsidP="007A5B7F">
            <w:pPr>
              <w:ind w:left="102" w:right="152"/>
              <w:rPr>
                <w:rFonts w:ascii="Calisto MT" w:eastAsia="Calisto MT" w:hAnsi="Calisto MT" w:cs="Calisto MT"/>
                <w:lang w:val="es-CO"/>
              </w:rPr>
            </w:pPr>
            <w:r w:rsidRPr="00362A32">
              <w:rPr>
                <w:rFonts w:ascii="Calisto MT" w:eastAsia="Calisto MT" w:hAnsi="Calisto MT" w:cs="Calisto MT"/>
                <w:lang w:val="es-CO"/>
              </w:rPr>
              <w:t xml:space="preserve">La </w:t>
            </w:r>
            <w:r w:rsidRPr="00362A32">
              <w:rPr>
                <w:rFonts w:ascii="Calisto MT" w:eastAsia="Calisto MT" w:hAnsi="Calisto MT" w:cs="Calisto MT"/>
                <w:spacing w:val="1"/>
                <w:lang w:val="es-CO"/>
              </w:rPr>
              <w:t>d</w:t>
            </w:r>
            <w:r w:rsidRPr="00362A32">
              <w:rPr>
                <w:rFonts w:ascii="Calisto MT" w:eastAsia="Calisto MT" w:hAnsi="Calisto MT" w:cs="Calisto MT"/>
                <w:lang w:val="es-CO"/>
              </w:rPr>
              <w:t>i</w:t>
            </w:r>
            <w:r w:rsidRPr="00362A32">
              <w:rPr>
                <w:rFonts w:ascii="Calisto MT" w:eastAsia="Calisto MT" w:hAnsi="Calisto MT" w:cs="Calisto MT"/>
                <w:spacing w:val="1"/>
                <w:lang w:val="es-CO"/>
              </w:rPr>
              <w:t>r</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cc</w:t>
            </w:r>
            <w:r w:rsidRPr="00362A32">
              <w:rPr>
                <w:rFonts w:ascii="Calisto MT" w:eastAsia="Calisto MT" w:hAnsi="Calisto MT" w:cs="Calisto MT"/>
                <w:lang w:val="es-CO"/>
              </w:rPr>
              <w:t>i</w:t>
            </w:r>
            <w:r w:rsidRPr="00362A32">
              <w:rPr>
                <w:rFonts w:ascii="Calisto MT" w:eastAsia="Calisto MT" w:hAnsi="Calisto MT" w:cs="Calisto MT"/>
                <w:spacing w:val="1"/>
                <w:lang w:val="es-CO"/>
              </w:rPr>
              <w:t>ó</w:t>
            </w:r>
            <w:r w:rsidRPr="00362A32">
              <w:rPr>
                <w:rFonts w:ascii="Calisto MT" w:eastAsia="Calisto MT" w:hAnsi="Calisto MT" w:cs="Calisto MT"/>
                <w:lang w:val="es-CO"/>
              </w:rPr>
              <w:t>n</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de</w:t>
            </w:r>
            <w:r w:rsidRPr="00362A32">
              <w:rPr>
                <w:rFonts w:ascii="Calisto MT" w:eastAsia="Calisto MT" w:hAnsi="Calisto MT" w:cs="Calisto MT"/>
                <w:spacing w:val="-1"/>
                <w:lang w:val="es-CO"/>
              </w:rPr>
              <w:t xml:space="preserve"> Te</w:t>
            </w:r>
            <w:r w:rsidRPr="00362A32">
              <w:rPr>
                <w:rFonts w:ascii="Calisto MT" w:eastAsia="Calisto MT" w:hAnsi="Calisto MT" w:cs="Calisto MT"/>
                <w:spacing w:val="1"/>
                <w:lang w:val="es-CO"/>
              </w:rPr>
              <w:t>c</w:t>
            </w:r>
            <w:r w:rsidRPr="00362A32">
              <w:rPr>
                <w:rFonts w:ascii="Calisto MT" w:eastAsia="Calisto MT" w:hAnsi="Calisto MT" w:cs="Calisto MT"/>
                <w:spacing w:val="-1"/>
                <w:lang w:val="es-CO"/>
              </w:rPr>
              <w:t>n</w:t>
            </w:r>
            <w:r w:rsidRPr="00362A32">
              <w:rPr>
                <w:rFonts w:ascii="Calisto MT" w:eastAsia="Calisto MT" w:hAnsi="Calisto MT" w:cs="Calisto MT"/>
                <w:spacing w:val="1"/>
                <w:lang w:val="es-CO"/>
              </w:rPr>
              <w:t>o</w:t>
            </w:r>
            <w:r w:rsidRPr="00362A32">
              <w:rPr>
                <w:rFonts w:ascii="Calisto MT" w:eastAsia="Calisto MT" w:hAnsi="Calisto MT" w:cs="Calisto MT"/>
                <w:spacing w:val="-1"/>
                <w:lang w:val="es-CO"/>
              </w:rPr>
              <w:t>l</w:t>
            </w:r>
            <w:r w:rsidRPr="00362A32">
              <w:rPr>
                <w:rFonts w:ascii="Calisto MT" w:eastAsia="Calisto MT" w:hAnsi="Calisto MT" w:cs="Calisto MT"/>
                <w:spacing w:val="2"/>
                <w:lang w:val="es-CO"/>
              </w:rPr>
              <w:t>o</w:t>
            </w:r>
            <w:r w:rsidRPr="00362A32">
              <w:rPr>
                <w:rFonts w:ascii="Calisto MT" w:eastAsia="Calisto MT" w:hAnsi="Calisto MT" w:cs="Calisto MT"/>
                <w:lang w:val="es-CO"/>
              </w:rPr>
              <w:t>gías</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 xml:space="preserve">y </w:t>
            </w:r>
            <w:r w:rsidRPr="00362A32">
              <w:rPr>
                <w:rFonts w:ascii="Calisto MT" w:eastAsia="Calisto MT" w:hAnsi="Calisto MT" w:cs="Calisto MT"/>
                <w:spacing w:val="-1"/>
                <w:lang w:val="es-CO"/>
              </w:rPr>
              <w:t>S</w:t>
            </w:r>
            <w:r w:rsidRPr="00362A32">
              <w:rPr>
                <w:rFonts w:ascii="Calisto MT" w:eastAsia="Calisto MT" w:hAnsi="Calisto MT" w:cs="Calisto MT"/>
                <w:lang w:val="es-CO"/>
              </w:rPr>
              <w:t>is</w:t>
            </w:r>
            <w:r w:rsidRPr="00362A32">
              <w:rPr>
                <w:rFonts w:ascii="Calisto MT" w:eastAsia="Calisto MT" w:hAnsi="Calisto MT" w:cs="Calisto MT"/>
                <w:spacing w:val="1"/>
                <w:lang w:val="es-CO"/>
              </w:rPr>
              <w:t>t</w:t>
            </w:r>
            <w:r w:rsidRPr="00362A32">
              <w:rPr>
                <w:rFonts w:ascii="Calisto MT" w:eastAsia="Calisto MT" w:hAnsi="Calisto MT" w:cs="Calisto MT"/>
                <w:spacing w:val="-1"/>
                <w:lang w:val="es-CO"/>
              </w:rPr>
              <w:t>em</w:t>
            </w:r>
            <w:r w:rsidRPr="00362A32">
              <w:rPr>
                <w:rFonts w:ascii="Calisto MT" w:eastAsia="Calisto MT" w:hAnsi="Calisto MT" w:cs="Calisto MT"/>
                <w:lang w:val="es-CO"/>
              </w:rPr>
              <w:t xml:space="preserve">as </w:t>
            </w:r>
            <w:r w:rsidRPr="00362A32">
              <w:rPr>
                <w:rFonts w:ascii="Calisto MT" w:eastAsia="Calisto MT" w:hAnsi="Calisto MT" w:cs="Calisto MT"/>
                <w:spacing w:val="1"/>
                <w:lang w:val="es-CO"/>
              </w:rPr>
              <w:t>d</w:t>
            </w:r>
            <w:r w:rsidRPr="00362A32">
              <w:rPr>
                <w:rFonts w:ascii="Calisto MT" w:eastAsia="Calisto MT" w:hAnsi="Calisto MT" w:cs="Calisto MT"/>
                <w:lang w:val="es-CO"/>
              </w:rPr>
              <w:t>e</w:t>
            </w:r>
            <w:r w:rsidRPr="00362A32">
              <w:rPr>
                <w:rFonts w:ascii="Calisto MT" w:eastAsia="Calisto MT" w:hAnsi="Calisto MT" w:cs="Calisto MT"/>
                <w:spacing w:val="-1"/>
                <w:lang w:val="es-CO"/>
              </w:rPr>
              <w:t xml:space="preserve"> l</w:t>
            </w:r>
            <w:r w:rsidRPr="00362A32">
              <w:rPr>
                <w:rFonts w:ascii="Calisto MT" w:eastAsia="Calisto MT" w:hAnsi="Calisto MT" w:cs="Calisto MT"/>
                <w:lang w:val="es-CO"/>
              </w:rPr>
              <w:t xml:space="preserve">a </w:t>
            </w:r>
            <w:r w:rsidRPr="00362A32">
              <w:rPr>
                <w:rFonts w:ascii="Calisto MT" w:eastAsia="Calisto MT" w:hAnsi="Calisto MT" w:cs="Calisto MT"/>
                <w:spacing w:val="-1"/>
                <w:lang w:val="es-CO"/>
              </w:rPr>
              <w:t>In</w:t>
            </w:r>
            <w:r w:rsidRPr="00362A32">
              <w:rPr>
                <w:rFonts w:ascii="Calisto MT" w:eastAsia="Calisto MT" w:hAnsi="Calisto MT" w:cs="Calisto MT"/>
                <w:spacing w:val="1"/>
                <w:lang w:val="es-CO"/>
              </w:rPr>
              <w:t>for</w:t>
            </w:r>
            <w:r w:rsidRPr="00362A32">
              <w:rPr>
                <w:rFonts w:ascii="Calisto MT" w:eastAsia="Calisto MT" w:hAnsi="Calisto MT" w:cs="Calisto MT"/>
                <w:spacing w:val="-1"/>
                <w:lang w:val="es-CO"/>
              </w:rPr>
              <w:t>m</w:t>
            </w:r>
            <w:r w:rsidRPr="00362A32">
              <w:rPr>
                <w:rFonts w:ascii="Calisto MT" w:eastAsia="Calisto MT" w:hAnsi="Calisto MT" w:cs="Calisto MT"/>
                <w:lang w:val="es-CO"/>
              </w:rPr>
              <w:t>a</w:t>
            </w:r>
            <w:r w:rsidRPr="00362A32">
              <w:rPr>
                <w:rFonts w:ascii="Calisto MT" w:eastAsia="Calisto MT" w:hAnsi="Calisto MT" w:cs="Calisto MT"/>
                <w:spacing w:val="1"/>
                <w:lang w:val="es-CO"/>
              </w:rPr>
              <w:t>c</w:t>
            </w:r>
            <w:r w:rsidRPr="00362A32">
              <w:rPr>
                <w:rFonts w:ascii="Calisto MT" w:eastAsia="Calisto MT" w:hAnsi="Calisto MT" w:cs="Calisto MT"/>
                <w:lang w:val="es-CO"/>
              </w:rPr>
              <w:t>i</w:t>
            </w:r>
            <w:r w:rsidRPr="00362A32">
              <w:rPr>
                <w:rFonts w:ascii="Calisto MT" w:eastAsia="Calisto MT" w:hAnsi="Calisto MT" w:cs="Calisto MT"/>
                <w:spacing w:val="1"/>
                <w:lang w:val="es-CO"/>
              </w:rPr>
              <w:t>ó</w:t>
            </w:r>
            <w:r w:rsidRPr="00362A32">
              <w:rPr>
                <w:rFonts w:ascii="Calisto MT" w:eastAsia="Calisto MT" w:hAnsi="Calisto MT" w:cs="Calisto MT"/>
                <w:lang w:val="es-CO"/>
              </w:rPr>
              <w:t>n</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o</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q</w:t>
            </w:r>
            <w:r w:rsidRPr="00362A32">
              <w:rPr>
                <w:rFonts w:ascii="Calisto MT" w:eastAsia="Calisto MT" w:hAnsi="Calisto MT" w:cs="Calisto MT"/>
                <w:spacing w:val="-1"/>
                <w:lang w:val="es-CO"/>
              </w:rPr>
              <w:t>u</w:t>
            </w:r>
            <w:r w:rsidRPr="00362A32">
              <w:rPr>
                <w:rFonts w:ascii="Calisto MT" w:eastAsia="Calisto MT" w:hAnsi="Calisto MT" w:cs="Calisto MT"/>
                <w:lang w:val="es-CO"/>
              </w:rPr>
              <w:t>i</w:t>
            </w:r>
            <w:r w:rsidRPr="00362A32">
              <w:rPr>
                <w:rFonts w:ascii="Calisto MT" w:eastAsia="Calisto MT" w:hAnsi="Calisto MT" w:cs="Calisto MT"/>
                <w:spacing w:val="-1"/>
                <w:lang w:val="es-CO"/>
              </w:rPr>
              <w:t>e</w:t>
            </w:r>
            <w:r w:rsidRPr="00362A32">
              <w:rPr>
                <w:rFonts w:ascii="Calisto MT" w:eastAsia="Calisto MT" w:hAnsi="Calisto MT" w:cs="Calisto MT"/>
                <w:lang w:val="es-CO"/>
              </w:rPr>
              <w:t xml:space="preserve">n </w:t>
            </w:r>
            <w:r w:rsidRPr="00362A32">
              <w:rPr>
                <w:rFonts w:ascii="Calisto MT" w:eastAsia="Calisto MT" w:hAnsi="Calisto MT" w:cs="Calisto MT"/>
                <w:spacing w:val="-1"/>
                <w:lang w:val="es-CO"/>
              </w:rPr>
              <w:t>h</w:t>
            </w:r>
            <w:r w:rsidRPr="00362A32">
              <w:rPr>
                <w:rFonts w:ascii="Calisto MT" w:eastAsia="Calisto MT" w:hAnsi="Calisto MT" w:cs="Calisto MT"/>
                <w:lang w:val="es-CO"/>
              </w:rPr>
              <w:t>aga s</w:t>
            </w:r>
            <w:r w:rsidRPr="00362A32">
              <w:rPr>
                <w:rFonts w:ascii="Calisto MT" w:eastAsia="Calisto MT" w:hAnsi="Calisto MT" w:cs="Calisto MT"/>
                <w:spacing w:val="-1"/>
                <w:lang w:val="es-CO"/>
              </w:rPr>
              <w:t>u</w:t>
            </w:r>
            <w:r w:rsidRPr="00362A32">
              <w:rPr>
                <w:rFonts w:ascii="Calisto MT" w:eastAsia="Calisto MT" w:hAnsi="Calisto MT" w:cs="Calisto MT"/>
                <w:lang w:val="es-CO"/>
              </w:rPr>
              <w:t xml:space="preserve">s </w:t>
            </w:r>
            <w:r w:rsidRPr="00362A32">
              <w:rPr>
                <w:rFonts w:ascii="Calisto MT" w:eastAsia="Calisto MT" w:hAnsi="Calisto MT" w:cs="Calisto MT"/>
                <w:spacing w:val="1"/>
                <w:lang w:val="es-CO"/>
              </w:rPr>
              <w:t>v</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c</w:t>
            </w:r>
            <w:r w:rsidRPr="00362A32">
              <w:rPr>
                <w:rFonts w:ascii="Calisto MT" w:eastAsia="Calisto MT" w:hAnsi="Calisto MT" w:cs="Calisto MT"/>
                <w:spacing w:val="-1"/>
                <w:lang w:val="es-CO"/>
              </w:rPr>
              <w:t>e</w:t>
            </w:r>
            <w:r w:rsidRPr="00362A32">
              <w:rPr>
                <w:rFonts w:ascii="Calisto MT" w:eastAsia="Calisto MT" w:hAnsi="Calisto MT" w:cs="Calisto MT"/>
                <w:lang w:val="es-CO"/>
              </w:rPr>
              <w:t xml:space="preserve">s </w:t>
            </w:r>
            <w:r w:rsidRPr="00362A32">
              <w:rPr>
                <w:rFonts w:ascii="Calisto MT" w:eastAsia="Calisto MT" w:hAnsi="Calisto MT" w:cs="Calisto MT"/>
                <w:spacing w:val="1"/>
                <w:lang w:val="es-CO"/>
              </w:rPr>
              <w:t>d</w:t>
            </w:r>
            <w:r w:rsidRPr="00362A32">
              <w:rPr>
                <w:rFonts w:ascii="Calisto MT" w:eastAsia="Calisto MT" w:hAnsi="Calisto MT" w:cs="Calisto MT"/>
                <w:spacing w:val="-1"/>
                <w:lang w:val="es-CO"/>
              </w:rPr>
              <w:t>e</w:t>
            </w:r>
            <w:r w:rsidRPr="00362A32">
              <w:rPr>
                <w:rFonts w:ascii="Calisto MT" w:eastAsia="Calisto MT" w:hAnsi="Calisto MT" w:cs="Calisto MT"/>
                <w:lang w:val="es-CO"/>
              </w:rPr>
              <w:t>be</w:t>
            </w:r>
            <w:r w:rsidRPr="00362A32">
              <w:rPr>
                <w:rFonts w:ascii="Calisto MT" w:eastAsia="Calisto MT" w:hAnsi="Calisto MT" w:cs="Calisto MT"/>
                <w:spacing w:val="-1"/>
                <w:lang w:val="es-CO"/>
              </w:rPr>
              <w:t xml:space="preserve"> </w:t>
            </w:r>
            <w:r w:rsidRPr="00362A32">
              <w:rPr>
                <w:rFonts w:ascii="Calisto MT" w:eastAsia="Calisto MT" w:hAnsi="Calisto MT" w:cs="Calisto MT"/>
                <w:spacing w:val="1"/>
                <w:lang w:val="es-CO"/>
              </w:rPr>
              <w:t>r</w:t>
            </w:r>
            <w:r w:rsidRPr="00362A32">
              <w:rPr>
                <w:rFonts w:ascii="Calisto MT" w:eastAsia="Calisto MT" w:hAnsi="Calisto MT" w:cs="Calisto MT"/>
                <w:spacing w:val="-1"/>
                <w:lang w:val="es-CO"/>
              </w:rPr>
              <w:t>e</w:t>
            </w:r>
            <w:r w:rsidRPr="00362A32">
              <w:rPr>
                <w:rFonts w:ascii="Calisto MT" w:eastAsia="Calisto MT" w:hAnsi="Calisto MT" w:cs="Calisto MT"/>
                <w:lang w:val="es-CO"/>
              </w:rPr>
              <w:t>a</w:t>
            </w:r>
            <w:r w:rsidRPr="00362A32">
              <w:rPr>
                <w:rFonts w:ascii="Calisto MT" w:eastAsia="Calisto MT" w:hAnsi="Calisto MT" w:cs="Calisto MT"/>
                <w:spacing w:val="-1"/>
                <w:lang w:val="es-CO"/>
              </w:rPr>
              <w:t>l</w:t>
            </w:r>
            <w:r w:rsidRPr="00362A32">
              <w:rPr>
                <w:rFonts w:ascii="Calisto MT" w:eastAsia="Calisto MT" w:hAnsi="Calisto MT" w:cs="Calisto MT"/>
                <w:lang w:val="es-CO"/>
              </w:rPr>
              <w:t>izar</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 xml:space="preserve">de </w:t>
            </w:r>
            <w:r w:rsidRPr="00362A32">
              <w:rPr>
                <w:rFonts w:ascii="Calisto MT" w:eastAsia="Calisto MT" w:hAnsi="Calisto MT" w:cs="Calisto MT"/>
                <w:spacing w:val="-1"/>
                <w:lang w:val="es-CO"/>
              </w:rPr>
              <w:t>m</w:t>
            </w:r>
            <w:r w:rsidRPr="00362A32">
              <w:rPr>
                <w:rFonts w:ascii="Calisto MT" w:eastAsia="Calisto MT" w:hAnsi="Calisto MT" w:cs="Calisto MT"/>
                <w:lang w:val="es-CO"/>
              </w:rPr>
              <w:t>a</w:t>
            </w:r>
            <w:r w:rsidRPr="00362A32">
              <w:rPr>
                <w:rFonts w:ascii="Calisto MT" w:eastAsia="Calisto MT" w:hAnsi="Calisto MT" w:cs="Calisto MT"/>
                <w:spacing w:val="-1"/>
                <w:lang w:val="es-CO"/>
              </w:rPr>
              <w:t>ne</w:t>
            </w:r>
            <w:r w:rsidRPr="00362A32">
              <w:rPr>
                <w:rFonts w:ascii="Calisto MT" w:eastAsia="Calisto MT" w:hAnsi="Calisto MT" w:cs="Calisto MT"/>
                <w:spacing w:val="1"/>
                <w:lang w:val="es-CO"/>
              </w:rPr>
              <w:t>r</w:t>
            </w:r>
            <w:r w:rsidRPr="00362A32">
              <w:rPr>
                <w:rFonts w:ascii="Calisto MT" w:eastAsia="Calisto MT" w:hAnsi="Calisto MT" w:cs="Calisto MT"/>
                <w:lang w:val="es-CO"/>
              </w:rPr>
              <w:t>a p</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r</w:t>
            </w:r>
            <w:r w:rsidRPr="00362A32">
              <w:rPr>
                <w:rFonts w:ascii="Calisto MT" w:eastAsia="Calisto MT" w:hAnsi="Calisto MT" w:cs="Calisto MT"/>
                <w:lang w:val="es-CO"/>
              </w:rPr>
              <w:t>i</w:t>
            </w:r>
            <w:r w:rsidRPr="00362A32">
              <w:rPr>
                <w:rFonts w:ascii="Calisto MT" w:eastAsia="Calisto MT" w:hAnsi="Calisto MT" w:cs="Calisto MT"/>
                <w:spacing w:val="1"/>
                <w:lang w:val="es-CO"/>
              </w:rPr>
              <w:t>ód</w:t>
            </w:r>
            <w:r w:rsidRPr="00362A32">
              <w:rPr>
                <w:rFonts w:ascii="Calisto MT" w:eastAsia="Calisto MT" w:hAnsi="Calisto MT" w:cs="Calisto MT"/>
                <w:lang w:val="es-CO"/>
              </w:rPr>
              <w:t>i</w:t>
            </w:r>
            <w:r w:rsidRPr="00362A32">
              <w:rPr>
                <w:rFonts w:ascii="Calisto MT" w:eastAsia="Calisto MT" w:hAnsi="Calisto MT" w:cs="Calisto MT"/>
                <w:spacing w:val="1"/>
                <w:lang w:val="es-CO"/>
              </w:rPr>
              <w:t>c</w:t>
            </w:r>
            <w:r w:rsidRPr="00362A32">
              <w:rPr>
                <w:rFonts w:ascii="Calisto MT" w:eastAsia="Calisto MT" w:hAnsi="Calisto MT" w:cs="Calisto MT"/>
                <w:lang w:val="es-CO"/>
              </w:rPr>
              <w:t xml:space="preserve">a </w:t>
            </w:r>
            <w:r w:rsidRPr="00362A32">
              <w:rPr>
                <w:rFonts w:ascii="Calisto MT" w:eastAsia="Calisto MT" w:hAnsi="Calisto MT" w:cs="Calisto MT"/>
                <w:spacing w:val="-1"/>
                <w:lang w:val="es-CO"/>
              </w:rPr>
              <w:t>l</w:t>
            </w:r>
            <w:r w:rsidRPr="00362A32">
              <w:rPr>
                <w:rFonts w:ascii="Calisto MT" w:eastAsia="Calisto MT" w:hAnsi="Calisto MT" w:cs="Calisto MT"/>
                <w:lang w:val="es-CO"/>
              </w:rPr>
              <w:t xml:space="preserve">a </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v</w:t>
            </w:r>
            <w:r w:rsidRPr="00362A32">
              <w:rPr>
                <w:rFonts w:ascii="Calisto MT" w:eastAsia="Calisto MT" w:hAnsi="Calisto MT" w:cs="Calisto MT"/>
                <w:lang w:val="es-CO"/>
              </w:rPr>
              <w:t>a</w:t>
            </w:r>
            <w:r w:rsidRPr="00362A32">
              <w:rPr>
                <w:rFonts w:ascii="Calisto MT" w:eastAsia="Calisto MT" w:hAnsi="Calisto MT" w:cs="Calisto MT"/>
                <w:spacing w:val="-1"/>
                <w:lang w:val="es-CO"/>
              </w:rPr>
              <w:t>lu</w:t>
            </w:r>
            <w:r w:rsidRPr="00362A32">
              <w:rPr>
                <w:rFonts w:ascii="Calisto MT" w:eastAsia="Calisto MT" w:hAnsi="Calisto MT" w:cs="Calisto MT"/>
                <w:lang w:val="es-CO"/>
              </w:rPr>
              <w:t>a</w:t>
            </w:r>
            <w:r w:rsidRPr="00362A32">
              <w:rPr>
                <w:rFonts w:ascii="Calisto MT" w:eastAsia="Calisto MT" w:hAnsi="Calisto MT" w:cs="Calisto MT"/>
                <w:spacing w:val="1"/>
                <w:lang w:val="es-CO"/>
              </w:rPr>
              <w:t>c</w:t>
            </w:r>
            <w:r w:rsidRPr="00362A32">
              <w:rPr>
                <w:rFonts w:ascii="Calisto MT" w:eastAsia="Calisto MT" w:hAnsi="Calisto MT" w:cs="Calisto MT"/>
                <w:lang w:val="es-CO"/>
              </w:rPr>
              <w:t>i</w:t>
            </w:r>
            <w:r w:rsidRPr="00362A32">
              <w:rPr>
                <w:rFonts w:ascii="Calisto MT" w:eastAsia="Calisto MT" w:hAnsi="Calisto MT" w:cs="Calisto MT"/>
                <w:spacing w:val="1"/>
                <w:lang w:val="es-CO"/>
              </w:rPr>
              <w:t>ó</w:t>
            </w:r>
            <w:r w:rsidRPr="00362A32">
              <w:rPr>
                <w:rFonts w:ascii="Calisto MT" w:eastAsia="Calisto MT" w:hAnsi="Calisto MT" w:cs="Calisto MT"/>
                <w:lang w:val="es-CO"/>
              </w:rPr>
              <w:t>n</w:t>
            </w:r>
            <w:r w:rsidRPr="00362A32">
              <w:rPr>
                <w:rFonts w:ascii="Calisto MT" w:eastAsia="Calisto MT" w:hAnsi="Calisto MT" w:cs="Calisto MT"/>
                <w:spacing w:val="-3"/>
                <w:lang w:val="es-CO"/>
              </w:rPr>
              <w:t xml:space="preserve"> </w:t>
            </w:r>
            <w:r w:rsidRPr="00362A32">
              <w:rPr>
                <w:rFonts w:ascii="Calisto MT" w:eastAsia="Calisto MT" w:hAnsi="Calisto MT" w:cs="Calisto MT"/>
                <w:spacing w:val="1"/>
                <w:lang w:val="es-CO"/>
              </w:rPr>
              <w:t>d</w:t>
            </w:r>
            <w:r w:rsidRPr="00362A32">
              <w:rPr>
                <w:rFonts w:ascii="Calisto MT" w:eastAsia="Calisto MT" w:hAnsi="Calisto MT" w:cs="Calisto MT"/>
                <w:lang w:val="es-CO"/>
              </w:rPr>
              <w:t>e</w:t>
            </w:r>
            <w:r w:rsidRPr="00362A32">
              <w:rPr>
                <w:rFonts w:ascii="Calisto MT" w:eastAsia="Calisto MT" w:hAnsi="Calisto MT" w:cs="Calisto MT"/>
                <w:spacing w:val="-1"/>
                <w:lang w:val="es-CO"/>
              </w:rPr>
              <w:t xml:space="preserve"> l</w:t>
            </w:r>
            <w:r w:rsidRPr="00362A32">
              <w:rPr>
                <w:rFonts w:ascii="Calisto MT" w:eastAsia="Calisto MT" w:hAnsi="Calisto MT" w:cs="Calisto MT"/>
                <w:lang w:val="es-CO"/>
              </w:rPr>
              <w:t>a g</w:t>
            </w:r>
            <w:r w:rsidRPr="00362A32">
              <w:rPr>
                <w:rFonts w:ascii="Calisto MT" w:eastAsia="Calisto MT" w:hAnsi="Calisto MT" w:cs="Calisto MT"/>
                <w:spacing w:val="-1"/>
                <w:lang w:val="es-CO"/>
              </w:rPr>
              <w:t>e</w:t>
            </w:r>
            <w:r w:rsidRPr="00362A32">
              <w:rPr>
                <w:rFonts w:ascii="Calisto MT" w:eastAsia="Calisto MT" w:hAnsi="Calisto MT" w:cs="Calisto MT"/>
                <w:lang w:val="es-CO"/>
              </w:rPr>
              <w:t>s</w:t>
            </w:r>
            <w:r w:rsidRPr="00362A32">
              <w:rPr>
                <w:rFonts w:ascii="Calisto MT" w:eastAsia="Calisto MT" w:hAnsi="Calisto MT" w:cs="Calisto MT"/>
                <w:spacing w:val="1"/>
                <w:lang w:val="es-CO"/>
              </w:rPr>
              <w:t>t</w:t>
            </w:r>
            <w:r w:rsidRPr="00362A32">
              <w:rPr>
                <w:rFonts w:ascii="Calisto MT" w:eastAsia="Calisto MT" w:hAnsi="Calisto MT" w:cs="Calisto MT"/>
                <w:lang w:val="es-CO"/>
              </w:rPr>
              <w:t>i</w:t>
            </w:r>
            <w:r w:rsidRPr="00362A32">
              <w:rPr>
                <w:rFonts w:ascii="Calisto MT" w:eastAsia="Calisto MT" w:hAnsi="Calisto MT" w:cs="Calisto MT"/>
                <w:spacing w:val="1"/>
                <w:lang w:val="es-CO"/>
              </w:rPr>
              <w:t>ó</w:t>
            </w:r>
            <w:r w:rsidRPr="00362A32">
              <w:rPr>
                <w:rFonts w:ascii="Calisto MT" w:eastAsia="Calisto MT" w:hAnsi="Calisto MT" w:cs="Calisto MT"/>
                <w:lang w:val="es-CO"/>
              </w:rPr>
              <w:t>n</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de</w:t>
            </w:r>
            <w:r w:rsidRPr="00362A32">
              <w:rPr>
                <w:rFonts w:ascii="Calisto MT" w:eastAsia="Calisto MT" w:hAnsi="Calisto MT" w:cs="Calisto MT"/>
                <w:spacing w:val="-1"/>
                <w:lang w:val="es-CO"/>
              </w:rPr>
              <w:t xml:space="preserve"> l</w:t>
            </w:r>
            <w:r w:rsidRPr="00362A32">
              <w:rPr>
                <w:rFonts w:ascii="Calisto MT" w:eastAsia="Calisto MT" w:hAnsi="Calisto MT" w:cs="Calisto MT"/>
                <w:lang w:val="es-CO"/>
              </w:rPr>
              <w:t>a Es</w:t>
            </w:r>
            <w:r w:rsidRPr="00362A32">
              <w:rPr>
                <w:rFonts w:ascii="Calisto MT" w:eastAsia="Calisto MT" w:hAnsi="Calisto MT" w:cs="Calisto MT"/>
                <w:spacing w:val="1"/>
                <w:lang w:val="es-CO"/>
              </w:rPr>
              <w:t>tr</w:t>
            </w:r>
            <w:r w:rsidRPr="00362A32">
              <w:rPr>
                <w:rFonts w:ascii="Calisto MT" w:eastAsia="Calisto MT" w:hAnsi="Calisto MT" w:cs="Calisto MT"/>
                <w:lang w:val="es-CO"/>
              </w:rPr>
              <w:t>a</w:t>
            </w:r>
            <w:r w:rsidRPr="00362A32">
              <w:rPr>
                <w:rFonts w:ascii="Calisto MT" w:eastAsia="Calisto MT" w:hAnsi="Calisto MT" w:cs="Calisto MT"/>
                <w:spacing w:val="1"/>
                <w:lang w:val="es-CO"/>
              </w:rPr>
              <w:t>t</w:t>
            </w:r>
            <w:r w:rsidRPr="00362A32">
              <w:rPr>
                <w:rFonts w:ascii="Calisto MT" w:eastAsia="Calisto MT" w:hAnsi="Calisto MT" w:cs="Calisto MT"/>
                <w:spacing w:val="-1"/>
                <w:lang w:val="es-CO"/>
              </w:rPr>
              <w:t>e</w:t>
            </w:r>
            <w:r w:rsidRPr="00362A32">
              <w:rPr>
                <w:rFonts w:ascii="Calisto MT" w:eastAsia="Calisto MT" w:hAnsi="Calisto MT" w:cs="Calisto MT"/>
                <w:lang w:val="es-CO"/>
              </w:rPr>
              <w:t>gia T</w:t>
            </w:r>
            <w:r w:rsidRPr="00362A32">
              <w:rPr>
                <w:rFonts w:ascii="Calisto MT" w:eastAsia="Calisto MT" w:hAnsi="Calisto MT" w:cs="Calisto MT"/>
                <w:spacing w:val="-1"/>
                <w:lang w:val="es-CO"/>
              </w:rPr>
              <w:t>I</w:t>
            </w:r>
            <w:r w:rsidRPr="00362A32">
              <w:rPr>
                <w:rFonts w:ascii="Calisto MT" w:eastAsia="Calisto MT" w:hAnsi="Calisto MT" w:cs="Calisto MT"/>
                <w:lang w:val="es-CO"/>
              </w:rPr>
              <w:t>, pa</w:t>
            </w:r>
            <w:r w:rsidRPr="00362A32">
              <w:rPr>
                <w:rFonts w:ascii="Calisto MT" w:eastAsia="Calisto MT" w:hAnsi="Calisto MT" w:cs="Calisto MT"/>
                <w:spacing w:val="-1"/>
                <w:lang w:val="es-CO"/>
              </w:rPr>
              <w:t>r</w:t>
            </w:r>
            <w:r w:rsidRPr="00362A32">
              <w:rPr>
                <w:rFonts w:ascii="Calisto MT" w:eastAsia="Calisto MT" w:hAnsi="Calisto MT" w:cs="Calisto MT"/>
                <w:lang w:val="es-CO"/>
              </w:rPr>
              <w:t xml:space="preserve">a </w:t>
            </w:r>
            <w:r w:rsidRPr="00362A32">
              <w:rPr>
                <w:rFonts w:ascii="Calisto MT" w:eastAsia="Calisto MT" w:hAnsi="Calisto MT" w:cs="Calisto MT"/>
                <w:spacing w:val="1"/>
                <w:lang w:val="es-CO"/>
              </w:rPr>
              <w:t>d</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t</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r</w:t>
            </w:r>
            <w:r w:rsidRPr="00362A32">
              <w:rPr>
                <w:rFonts w:ascii="Calisto MT" w:eastAsia="Calisto MT" w:hAnsi="Calisto MT" w:cs="Calisto MT"/>
                <w:spacing w:val="-1"/>
                <w:lang w:val="es-CO"/>
              </w:rPr>
              <w:t>m</w:t>
            </w:r>
            <w:r w:rsidRPr="00362A32">
              <w:rPr>
                <w:rFonts w:ascii="Calisto MT" w:eastAsia="Calisto MT" w:hAnsi="Calisto MT" w:cs="Calisto MT"/>
                <w:lang w:val="es-CO"/>
              </w:rPr>
              <w:t>i</w:t>
            </w:r>
            <w:r w:rsidRPr="00362A32">
              <w:rPr>
                <w:rFonts w:ascii="Calisto MT" w:eastAsia="Calisto MT" w:hAnsi="Calisto MT" w:cs="Calisto MT"/>
                <w:spacing w:val="-1"/>
                <w:lang w:val="es-CO"/>
              </w:rPr>
              <w:t>n</w:t>
            </w:r>
            <w:r w:rsidRPr="00362A32">
              <w:rPr>
                <w:rFonts w:ascii="Calisto MT" w:eastAsia="Calisto MT" w:hAnsi="Calisto MT" w:cs="Calisto MT"/>
                <w:lang w:val="es-CO"/>
              </w:rPr>
              <w:t>ar</w:t>
            </w:r>
            <w:r w:rsidRPr="00362A32">
              <w:rPr>
                <w:rFonts w:ascii="Calisto MT" w:eastAsia="Calisto MT" w:hAnsi="Calisto MT" w:cs="Calisto MT"/>
                <w:spacing w:val="1"/>
                <w:lang w:val="es-CO"/>
              </w:rPr>
              <w:t xml:space="preserve"> </w:t>
            </w:r>
            <w:r w:rsidRPr="00362A32">
              <w:rPr>
                <w:rFonts w:ascii="Calisto MT" w:eastAsia="Calisto MT" w:hAnsi="Calisto MT" w:cs="Calisto MT"/>
                <w:spacing w:val="-1"/>
                <w:lang w:val="es-CO"/>
              </w:rPr>
              <w:t>e</w:t>
            </w:r>
            <w:r w:rsidRPr="00362A32">
              <w:rPr>
                <w:rFonts w:ascii="Calisto MT" w:eastAsia="Calisto MT" w:hAnsi="Calisto MT" w:cs="Calisto MT"/>
                <w:lang w:val="es-CO"/>
              </w:rPr>
              <w:t>l</w:t>
            </w:r>
            <w:r w:rsidRPr="00362A32">
              <w:rPr>
                <w:rFonts w:ascii="Calisto MT" w:eastAsia="Calisto MT" w:hAnsi="Calisto MT" w:cs="Calisto MT"/>
                <w:spacing w:val="-1"/>
                <w:lang w:val="es-CO"/>
              </w:rPr>
              <w:t xml:space="preserve"> n</w:t>
            </w:r>
            <w:r w:rsidRPr="00362A32">
              <w:rPr>
                <w:rFonts w:ascii="Calisto MT" w:eastAsia="Calisto MT" w:hAnsi="Calisto MT" w:cs="Calisto MT"/>
                <w:lang w:val="es-CO"/>
              </w:rPr>
              <w:t>i</w:t>
            </w:r>
            <w:r w:rsidRPr="00362A32">
              <w:rPr>
                <w:rFonts w:ascii="Calisto MT" w:eastAsia="Calisto MT" w:hAnsi="Calisto MT" w:cs="Calisto MT"/>
                <w:spacing w:val="1"/>
                <w:lang w:val="es-CO"/>
              </w:rPr>
              <w:t>v</w:t>
            </w:r>
            <w:r w:rsidRPr="00362A32">
              <w:rPr>
                <w:rFonts w:ascii="Calisto MT" w:eastAsia="Calisto MT" w:hAnsi="Calisto MT" w:cs="Calisto MT"/>
                <w:spacing w:val="-1"/>
                <w:lang w:val="es-CO"/>
              </w:rPr>
              <w:t>e</w:t>
            </w:r>
            <w:r w:rsidRPr="00362A32">
              <w:rPr>
                <w:rFonts w:ascii="Calisto MT" w:eastAsia="Calisto MT" w:hAnsi="Calisto MT" w:cs="Calisto MT"/>
                <w:lang w:val="es-CO"/>
              </w:rPr>
              <w:t>l</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de</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a</w:t>
            </w:r>
            <w:r w:rsidRPr="00362A32">
              <w:rPr>
                <w:rFonts w:ascii="Calisto MT" w:eastAsia="Calisto MT" w:hAnsi="Calisto MT" w:cs="Calisto MT"/>
                <w:spacing w:val="1"/>
                <w:lang w:val="es-CO"/>
              </w:rPr>
              <w:t>v</w:t>
            </w:r>
            <w:r w:rsidRPr="00362A32">
              <w:rPr>
                <w:rFonts w:ascii="Calisto MT" w:eastAsia="Calisto MT" w:hAnsi="Calisto MT" w:cs="Calisto MT"/>
                <w:lang w:val="es-CO"/>
              </w:rPr>
              <w:t>a</w:t>
            </w:r>
            <w:r w:rsidRPr="00362A32">
              <w:rPr>
                <w:rFonts w:ascii="Calisto MT" w:eastAsia="Calisto MT" w:hAnsi="Calisto MT" w:cs="Calisto MT"/>
                <w:spacing w:val="-1"/>
                <w:lang w:val="es-CO"/>
              </w:rPr>
              <w:t>n</w:t>
            </w:r>
            <w:r w:rsidRPr="00362A32">
              <w:rPr>
                <w:rFonts w:ascii="Calisto MT" w:eastAsia="Calisto MT" w:hAnsi="Calisto MT" w:cs="Calisto MT"/>
                <w:spacing w:val="1"/>
                <w:lang w:val="es-CO"/>
              </w:rPr>
              <w:t>c</w:t>
            </w:r>
            <w:r w:rsidRPr="00362A32">
              <w:rPr>
                <w:rFonts w:ascii="Calisto MT" w:eastAsia="Calisto MT" w:hAnsi="Calisto MT" w:cs="Calisto MT"/>
                <w:lang w:val="es-CO"/>
              </w:rPr>
              <w:t>e</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 xml:space="preserve">y </w:t>
            </w:r>
            <w:r w:rsidRPr="00362A32">
              <w:rPr>
                <w:rFonts w:ascii="Calisto MT" w:eastAsia="Calisto MT" w:hAnsi="Calisto MT" w:cs="Calisto MT"/>
                <w:spacing w:val="1"/>
                <w:lang w:val="es-CO"/>
              </w:rPr>
              <w:t>c</w:t>
            </w:r>
            <w:r w:rsidRPr="00362A32">
              <w:rPr>
                <w:rFonts w:ascii="Calisto MT" w:eastAsia="Calisto MT" w:hAnsi="Calisto MT" w:cs="Calisto MT"/>
                <w:spacing w:val="-1"/>
                <w:lang w:val="es-CO"/>
              </w:rPr>
              <w:t>um</w:t>
            </w:r>
            <w:r w:rsidRPr="00362A32">
              <w:rPr>
                <w:rFonts w:ascii="Calisto MT" w:eastAsia="Calisto MT" w:hAnsi="Calisto MT" w:cs="Calisto MT"/>
                <w:lang w:val="es-CO"/>
              </w:rPr>
              <w:t>pli</w:t>
            </w:r>
            <w:r w:rsidRPr="00362A32">
              <w:rPr>
                <w:rFonts w:ascii="Calisto MT" w:eastAsia="Calisto MT" w:hAnsi="Calisto MT" w:cs="Calisto MT"/>
                <w:spacing w:val="-1"/>
                <w:lang w:val="es-CO"/>
              </w:rPr>
              <w:t>m</w:t>
            </w:r>
            <w:r w:rsidRPr="00362A32">
              <w:rPr>
                <w:rFonts w:ascii="Calisto MT" w:eastAsia="Calisto MT" w:hAnsi="Calisto MT" w:cs="Calisto MT"/>
                <w:lang w:val="es-CO"/>
              </w:rPr>
              <w:t>i</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n</w:t>
            </w:r>
            <w:r w:rsidRPr="00362A32">
              <w:rPr>
                <w:rFonts w:ascii="Calisto MT" w:eastAsia="Calisto MT" w:hAnsi="Calisto MT" w:cs="Calisto MT"/>
                <w:spacing w:val="1"/>
                <w:lang w:val="es-CO"/>
              </w:rPr>
              <w:t>t</w:t>
            </w:r>
            <w:r w:rsidRPr="00362A32">
              <w:rPr>
                <w:rFonts w:ascii="Calisto MT" w:eastAsia="Calisto MT" w:hAnsi="Calisto MT" w:cs="Calisto MT"/>
                <w:lang w:val="es-CO"/>
              </w:rPr>
              <w:t>o</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de</w:t>
            </w:r>
            <w:r w:rsidRPr="00362A32">
              <w:rPr>
                <w:rFonts w:ascii="Calisto MT" w:eastAsia="Calisto MT" w:hAnsi="Calisto MT" w:cs="Calisto MT"/>
                <w:spacing w:val="-1"/>
                <w:lang w:val="es-CO"/>
              </w:rPr>
              <w:t xml:space="preserve"> l</w:t>
            </w:r>
            <w:r w:rsidRPr="00362A32">
              <w:rPr>
                <w:rFonts w:ascii="Calisto MT" w:eastAsia="Calisto MT" w:hAnsi="Calisto MT" w:cs="Calisto MT"/>
                <w:lang w:val="es-CO"/>
              </w:rPr>
              <w:t xml:space="preserve">as </w:t>
            </w:r>
            <w:r w:rsidRPr="00362A32">
              <w:rPr>
                <w:rFonts w:ascii="Calisto MT" w:eastAsia="Calisto MT" w:hAnsi="Calisto MT" w:cs="Calisto MT"/>
                <w:spacing w:val="-1"/>
                <w:lang w:val="es-CO"/>
              </w:rPr>
              <w:t>me</w:t>
            </w:r>
            <w:r w:rsidRPr="00362A32">
              <w:rPr>
                <w:rFonts w:ascii="Calisto MT" w:eastAsia="Calisto MT" w:hAnsi="Calisto MT" w:cs="Calisto MT"/>
                <w:spacing w:val="1"/>
                <w:lang w:val="es-CO"/>
              </w:rPr>
              <w:t>t</w:t>
            </w:r>
            <w:r w:rsidRPr="00362A32">
              <w:rPr>
                <w:rFonts w:ascii="Calisto MT" w:eastAsia="Calisto MT" w:hAnsi="Calisto MT" w:cs="Calisto MT"/>
                <w:lang w:val="es-CO"/>
              </w:rPr>
              <w:t xml:space="preserve">as </w:t>
            </w:r>
            <w:r w:rsidRPr="00362A32">
              <w:rPr>
                <w:rFonts w:ascii="Calisto MT" w:eastAsia="Calisto MT" w:hAnsi="Calisto MT" w:cs="Calisto MT"/>
                <w:spacing w:val="1"/>
                <w:lang w:val="es-CO"/>
              </w:rPr>
              <w:t>d</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f</w:t>
            </w:r>
            <w:r w:rsidRPr="00362A32">
              <w:rPr>
                <w:rFonts w:ascii="Calisto MT" w:eastAsia="Calisto MT" w:hAnsi="Calisto MT" w:cs="Calisto MT"/>
                <w:lang w:val="es-CO"/>
              </w:rPr>
              <w:t>i</w:t>
            </w:r>
            <w:r w:rsidRPr="00362A32">
              <w:rPr>
                <w:rFonts w:ascii="Calisto MT" w:eastAsia="Calisto MT" w:hAnsi="Calisto MT" w:cs="Calisto MT"/>
                <w:spacing w:val="-1"/>
                <w:lang w:val="es-CO"/>
              </w:rPr>
              <w:t>n</w:t>
            </w:r>
            <w:r w:rsidRPr="00362A32">
              <w:rPr>
                <w:rFonts w:ascii="Calisto MT" w:eastAsia="Calisto MT" w:hAnsi="Calisto MT" w:cs="Calisto MT"/>
                <w:lang w:val="es-CO"/>
              </w:rPr>
              <w:t>i</w:t>
            </w:r>
            <w:r w:rsidRPr="00362A32">
              <w:rPr>
                <w:rFonts w:ascii="Calisto MT" w:eastAsia="Calisto MT" w:hAnsi="Calisto MT" w:cs="Calisto MT"/>
                <w:spacing w:val="1"/>
                <w:lang w:val="es-CO"/>
              </w:rPr>
              <w:t>d</w:t>
            </w:r>
            <w:r w:rsidRPr="00362A32">
              <w:rPr>
                <w:rFonts w:ascii="Calisto MT" w:eastAsia="Calisto MT" w:hAnsi="Calisto MT" w:cs="Calisto MT"/>
                <w:lang w:val="es-CO"/>
              </w:rPr>
              <w:t xml:space="preserve">as </w:t>
            </w:r>
            <w:r w:rsidRPr="00362A32">
              <w:rPr>
                <w:rFonts w:ascii="Calisto MT" w:eastAsia="Calisto MT" w:hAnsi="Calisto MT" w:cs="Calisto MT"/>
                <w:spacing w:val="-1"/>
                <w:lang w:val="es-CO"/>
              </w:rPr>
              <w:t>e</w:t>
            </w:r>
            <w:r w:rsidRPr="00362A32">
              <w:rPr>
                <w:rFonts w:ascii="Calisto MT" w:eastAsia="Calisto MT" w:hAnsi="Calisto MT" w:cs="Calisto MT"/>
                <w:lang w:val="es-CO"/>
              </w:rPr>
              <w:t>n</w:t>
            </w:r>
            <w:r w:rsidRPr="00362A32">
              <w:rPr>
                <w:rFonts w:ascii="Calisto MT" w:eastAsia="Calisto MT" w:hAnsi="Calisto MT" w:cs="Calisto MT"/>
                <w:spacing w:val="-1"/>
                <w:lang w:val="es-CO"/>
              </w:rPr>
              <w:t xml:space="preserve"> </w:t>
            </w:r>
            <w:r w:rsidRPr="00362A32">
              <w:rPr>
                <w:rFonts w:ascii="Calisto MT" w:eastAsia="Calisto MT" w:hAnsi="Calisto MT" w:cs="Calisto MT"/>
                <w:spacing w:val="1"/>
                <w:lang w:val="es-CO"/>
              </w:rPr>
              <w:t>e</w:t>
            </w:r>
            <w:r w:rsidRPr="00362A32">
              <w:rPr>
                <w:rFonts w:ascii="Calisto MT" w:eastAsia="Calisto MT" w:hAnsi="Calisto MT" w:cs="Calisto MT"/>
                <w:lang w:val="es-CO"/>
              </w:rPr>
              <w:t>l</w:t>
            </w:r>
            <w:r w:rsidRPr="00362A32">
              <w:rPr>
                <w:rFonts w:ascii="Calisto MT" w:eastAsia="Calisto MT" w:hAnsi="Calisto MT" w:cs="Calisto MT"/>
                <w:spacing w:val="-1"/>
                <w:lang w:val="es-CO"/>
              </w:rPr>
              <w:t xml:space="preserve"> P</w:t>
            </w:r>
            <w:r w:rsidRPr="00362A32">
              <w:rPr>
                <w:rFonts w:ascii="Calisto MT" w:eastAsia="Calisto MT" w:hAnsi="Calisto MT" w:cs="Calisto MT"/>
                <w:lang w:val="es-CO"/>
              </w:rPr>
              <w:t>ET</w:t>
            </w:r>
            <w:r w:rsidRPr="00362A32">
              <w:rPr>
                <w:rFonts w:ascii="Calisto MT" w:eastAsia="Calisto MT" w:hAnsi="Calisto MT" w:cs="Calisto MT"/>
                <w:spacing w:val="-1"/>
                <w:lang w:val="es-CO"/>
              </w:rPr>
              <w:t>I</w:t>
            </w:r>
            <w:r w:rsidRPr="00362A32">
              <w:rPr>
                <w:rFonts w:ascii="Calisto MT" w:eastAsia="Calisto MT" w:hAnsi="Calisto MT" w:cs="Calisto MT"/>
                <w:lang w:val="es-CO"/>
              </w:rPr>
              <w:t>.</w:t>
            </w:r>
          </w:p>
        </w:tc>
      </w:tr>
      <w:tr w:rsidR="007A5B7F" w:rsidRPr="00362A32" w14:paraId="651F2621" w14:textId="77777777" w:rsidTr="007A5B7F">
        <w:trPr>
          <w:trHeight w:hRule="exact" w:val="1958"/>
        </w:trPr>
        <w:tc>
          <w:tcPr>
            <w:tcW w:w="8789" w:type="dxa"/>
            <w:tcBorders>
              <w:top w:val="single" w:sz="5" w:space="0" w:color="B8CCE3"/>
              <w:left w:val="single" w:sz="5" w:space="0" w:color="B8CCE3"/>
              <w:bottom w:val="single" w:sz="5" w:space="0" w:color="B8CCE3"/>
              <w:right w:val="single" w:sz="5" w:space="0" w:color="B8CCE3"/>
            </w:tcBorders>
          </w:tcPr>
          <w:p w14:paraId="74A15FAA" w14:textId="77777777" w:rsidR="007A5B7F" w:rsidRPr="00362A32" w:rsidRDefault="007A5B7F" w:rsidP="007A5B7F">
            <w:pPr>
              <w:spacing w:line="200" w:lineRule="exact"/>
              <w:rPr>
                <w:lang w:val="es-CO"/>
              </w:rPr>
            </w:pPr>
          </w:p>
          <w:p w14:paraId="6DDFF11E" w14:textId="77777777" w:rsidR="007A5B7F" w:rsidRPr="00362A32" w:rsidRDefault="007A5B7F" w:rsidP="007A5B7F">
            <w:pPr>
              <w:ind w:left="102"/>
              <w:rPr>
                <w:rFonts w:ascii="Calisto MT" w:eastAsia="Calisto MT" w:hAnsi="Calisto MT" w:cs="Calisto MT"/>
                <w:lang w:val="es-CO"/>
              </w:rPr>
            </w:pPr>
            <w:r w:rsidRPr="00362A32">
              <w:rPr>
                <w:rFonts w:ascii="Calisto MT" w:eastAsia="Calisto MT" w:hAnsi="Calisto MT" w:cs="Calisto MT"/>
                <w:b/>
                <w:spacing w:val="-2"/>
                <w:lang w:val="es-CO"/>
              </w:rPr>
              <w:t>T</w:t>
            </w:r>
            <w:r w:rsidRPr="00362A32">
              <w:rPr>
                <w:rFonts w:ascii="Calisto MT" w:eastAsia="Calisto MT" w:hAnsi="Calisto MT" w:cs="Calisto MT"/>
                <w:b/>
                <w:spacing w:val="1"/>
                <w:lang w:val="es-CO"/>
              </w:rPr>
              <w:t>a</w:t>
            </w:r>
            <w:r w:rsidRPr="00362A32">
              <w:rPr>
                <w:rFonts w:ascii="Calisto MT" w:eastAsia="Calisto MT" w:hAnsi="Calisto MT" w:cs="Calisto MT"/>
                <w:b/>
                <w:spacing w:val="-3"/>
                <w:lang w:val="es-CO"/>
              </w:rPr>
              <w:t>b</w:t>
            </w:r>
            <w:r w:rsidRPr="00362A32">
              <w:rPr>
                <w:rFonts w:ascii="Calisto MT" w:eastAsia="Calisto MT" w:hAnsi="Calisto MT" w:cs="Calisto MT"/>
                <w:b/>
                <w:spacing w:val="1"/>
                <w:lang w:val="es-CO"/>
              </w:rPr>
              <w:t>l</w:t>
            </w:r>
            <w:r w:rsidRPr="00362A32">
              <w:rPr>
                <w:rFonts w:ascii="Calisto MT" w:eastAsia="Calisto MT" w:hAnsi="Calisto MT" w:cs="Calisto MT"/>
                <w:b/>
                <w:spacing w:val="2"/>
                <w:lang w:val="es-CO"/>
              </w:rPr>
              <w:t>e</w:t>
            </w:r>
            <w:r w:rsidRPr="00362A32">
              <w:rPr>
                <w:rFonts w:ascii="Calisto MT" w:eastAsia="Calisto MT" w:hAnsi="Calisto MT" w:cs="Calisto MT"/>
                <w:b/>
                <w:lang w:val="es-CO"/>
              </w:rPr>
              <w:t>ro</w:t>
            </w:r>
            <w:r w:rsidRPr="00362A32">
              <w:rPr>
                <w:rFonts w:ascii="Calisto MT" w:eastAsia="Calisto MT" w:hAnsi="Calisto MT" w:cs="Calisto MT"/>
                <w:b/>
                <w:spacing w:val="2"/>
                <w:lang w:val="es-CO"/>
              </w:rPr>
              <w:t xml:space="preserve"> </w:t>
            </w:r>
            <w:r w:rsidRPr="00362A32">
              <w:rPr>
                <w:rFonts w:ascii="Calisto MT" w:eastAsia="Calisto MT" w:hAnsi="Calisto MT" w:cs="Calisto MT"/>
                <w:b/>
                <w:spacing w:val="-2"/>
                <w:lang w:val="es-CO"/>
              </w:rPr>
              <w:t>d</w:t>
            </w:r>
            <w:r w:rsidRPr="00362A32">
              <w:rPr>
                <w:rFonts w:ascii="Calisto MT" w:eastAsia="Calisto MT" w:hAnsi="Calisto MT" w:cs="Calisto MT"/>
                <w:b/>
                <w:lang w:val="es-CO"/>
              </w:rPr>
              <w:t>e</w:t>
            </w:r>
            <w:r w:rsidRPr="00362A32">
              <w:rPr>
                <w:rFonts w:ascii="Calisto MT" w:eastAsia="Calisto MT" w:hAnsi="Calisto MT" w:cs="Calisto MT"/>
                <w:b/>
                <w:spacing w:val="2"/>
                <w:lang w:val="es-CO"/>
              </w:rPr>
              <w:t xml:space="preserve"> </w:t>
            </w:r>
            <w:r w:rsidRPr="00362A32">
              <w:rPr>
                <w:rFonts w:ascii="Calisto MT" w:eastAsia="Calisto MT" w:hAnsi="Calisto MT" w:cs="Calisto MT"/>
                <w:b/>
                <w:spacing w:val="-1"/>
                <w:lang w:val="es-CO"/>
              </w:rPr>
              <w:t>i</w:t>
            </w:r>
            <w:r w:rsidRPr="00362A32">
              <w:rPr>
                <w:rFonts w:ascii="Calisto MT" w:eastAsia="Calisto MT" w:hAnsi="Calisto MT" w:cs="Calisto MT"/>
                <w:b/>
                <w:spacing w:val="2"/>
                <w:lang w:val="es-CO"/>
              </w:rPr>
              <w:t>n</w:t>
            </w:r>
            <w:r w:rsidRPr="00362A32">
              <w:rPr>
                <w:rFonts w:ascii="Calisto MT" w:eastAsia="Calisto MT" w:hAnsi="Calisto MT" w:cs="Calisto MT"/>
                <w:b/>
                <w:spacing w:val="-2"/>
                <w:lang w:val="es-CO"/>
              </w:rPr>
              <w:t>d</w:t>
            </w:r>
            <w:r w:rsidRPr="00362A32">
              <w:rPr>
                <w:rFonts w:ascii="Calisto MT" w:eastAsia="Calisto MT" w:hAnsi="Calisto MT" w:cs="Calisto MT"/>
                <w:b/>
                <w:spacing w:val="1"/>
                <w:lang w:val="es-CO"/>
              </w:rPr>
              <w:t>i</w:t>
            </w:r>
            <w:r w:rsidRPr="00362A32">
              <w:rPr>
                <w:rFonts w:ascii="Calisto MT" w:eastAsia="Calisto MT" w:hAnsi="Calisto MT" w:cs="Calisto MT"/>
                <w:b/>
                <w:spacing w:val="-1"/>
                <w:lang w:val="es-CO"/>
              </w:rPr>
              <w:t>c</w:t>
            </w:r>
            <w:r w:rsidRPr="00362A32">
              <w:rPr>
                <w:rFonts w:ascii="Calisto MT" w:eastAsia="Calisto MT" w:hAnsi="Calisto MT" w:cs="Calisto MT"/>
                <w:b/>
                <w:spacing w:val="1"/>
                <w:lang w:val="es-CO"/>
              </w:rPr>
              <w:t>a</w:t>
            </w:r>
            <w:r w:rsidRPr="00362A32">
              <w:rPr>
                <w:rFonts w:ascii="Calisto MT" w:eastAsia="Calisto MT" w:hAnsi="Calisto MT" w:cs="Calisto MT"/>
                <w:b/>
                <w:spacing w:val="-2"/>
                <w:lang w:val="es-CO"/>
              </w:rPr>
              <w:t>d</w:t>
            </w:r>
            <w:r w:rsidRPr="00362A32">
              <w:rPr>
                <w:rFonts w:ascii="Calisto MT" w:eastAsia="Calisto MT" w:hAnsi="Calisto MT" w:cs="Calisto MT"/>
                <w:b/>
                <w:spacing w:val="-1"/>
                <w:lang w:val="es-CO"/>
              </w:rPr>
              <w:t>o</w:t>
            </w:r>
            <w:r w:rsidRPr="00362A32">
              <w:rPr>
                <w:rFonts w:ascii="Calisto MT" w:eastAsia="Calisto MT" w:hAnsi="Calisto MT" w:cs="Calisto MT"/>
                <w:b/>
                <w:lang w:val="es-CO"/>
              </w:rPr>
              <w:t>r</w:t>
            </w:r>
            <w:r w:rsidRPr="00362A32">
              <w:rPr>
                <w:rFonts w:ascii="Calisto MT" w:eastAsia="Calisto MT" w:hAnsi="Calisto MT" w:cs="Calisto MT"/>
                <w:b/>
                <w:spacing w:val="2"/>
                <w:lang w:val="es-CO"/>
              </w:rPr>
              <w:t>e</w:t>
            </w:r>
            <w:r w:rsidRPr="00362A32">
              <w:rPr>
                <w:rFonts w:ascii="Calisto MT" w:eastAsia="Calisto MT" w:hAnsi="Calisto MT" w:cs="Calisto MT"/>
                <w:b/>
                <w:lang w:val="es-CO"/>
              </w:rPr>
              <w:t>s –</w:t>
            </w:r>
            <w:r w:rsidRPr="00362A32">
              <w:rPr>
                <w:rFonts w:ascii="Calisto MT" w:eastAsia="Calisto MT" w:hAnsi="Calisto MT" w:cs="Calisto MT"/>
                <w:b/>
                <w:spacing w:val="-1"/>
                <w:lang w:val="es-CO"/>
              </w:rPr>
              <w:t xml:space="preserve"> </w:t>
            </w:r>
            <w:r w:rsidRPr="00362A32">
              <w:rPr>
                <w:rFonts w:ascii="Calisto MT" w:eastAsia="Calisto MT" w:hAnsi="Calisto MT" w:cs="Calisto MT"/>
                <w:b/>
                <w:spacing w:val="2"/>
                <w:lang w:val="es-CO"/>
              </w:rPr>
              <w:t>L</w:t>
            </w:r>
            <w:r w:rsidRPr="00362A32">
              <w:rPr>
                <w:rFonts w:ascii="Calisto MT" w:eastAsia="Calisto MT" w:hAnsi="Calisto MT" w:cs="Calisto MT"/>
                <w:b/>
                <w:spacing w:val="-2"/>
                <w:lang w:val="es-CO"/>
              </w:rPr>
              <w:t>I.</w:t>
            </w:r>
            <w:r w:rsidRPr="00362A32">
              <w:rPr>
                <w:rFonts w:ascii="Calisto MT" w:eastAsia="Calisto MT" w:hAnsi="Calisto MT" w:cs="Calisto MT"/>
                <w:b/>
                <w:spacing w:val="2"/>
                <w:lang w:val="es-CO"/>
              </w:rPr>
              <w:t>E</w:t>
            </w:r>
            <w:r w:rsidRPr="00362A32">
              <w:rPr>
                <w:rFonts w:ascii="Calisto MT" w:eastAsia="Calisto MT" w:hAnsi="Calisto MT" w:cs="Calisto MT"/>
                <w:b/>
                <w:spacing w:val="1"/>
                <w:lang w:val="es-CO"/>
              </w:rPr>
              <w:t>S</w:t>
            </w:r>
            <w:r w:rsidRPr="00362A32">
              <w:rPr>
                <w:rFonts w:ascii="Calisto MT" w:eastAsia="Calisto MT" w:hAnsi="Calisto MT" w:cs="Calisto MT"/>
                <w:b/>
                <w:spacing w:val="-2"/>
                <w:lang w:val="es-CO"/>
              </w:rPr>
              <w:t>.</w:t>
            </w:r>
            <w:r w:rsidRPr="00362A32">
              <w:rPr>
                <w:rFonts w:ascii="Calisto MT" w:eastAsia="Calisto MT" w:hAnsi="Calisto MT" w:cs="Calisto MT"/>
                <w:b/>
                <w:spacing w:val="2"/>
                <w:lang w:val="es-CO"/>
              </w:rPr>
              <w:t>1</w:t>
            </w:r>
            <w:r w:rsidRPr="00362A32">
              <w:rPr>
                <w:rFonts w:ascii="Calisto MT" w:eastAsia="Calisto MT" w:hAnsi="Calisto MT" w:cs="Calisto MT"/>
                <w:b/>
                <w:lang w:val="es-CO"/>
              </w:rPr>
              <w:t>3</w:t>
            </w:r>
          </w:p>
          <w:p w14:paraId="43320F8C" w14:textId="77777777" w:rsidR="007A5B7F" w:rsidRPr="00362A32" w:rsidRDefault="007A5B7F" w:rsidP="007A5B7F">
            <w:pPr>
              <w:spacing w:before="5" w:line="200" w:lineRule="exact"/>
              <w:rPr>
                <w:lang w:val="es-CO"/>
              </w:rPr>
            </w:pPr>
          </w:p>
          <w:p w14:paraId="728B4D3E" w14:textId="77777777" w:rsidR="007A5B7F" w:rsidRPr="00362A32" w:rsidRDefault="007A5B7F" w:rsidP="007A5B7F">
            <w:pPr>
              <w:ind w:left="102" w:right="142"/>
              <w:rPr>
                <w:rFonts w:ascii="Calisto MT" w:eastAsia="Calisto MT" w:hAnsi="Calisto MT" w:cs="Calisto MT"/>
                <w:lang w:val="es-CO"/>
              </w:rPr>
            </w:pPr>
            <w:r w:rsidRPr="00362A32">
              <w:rPr>
                <w:rFonts w:ascii="Calisto MT" w:eastAsia="Calisto MT" w:hAnsi="Calisto MT" w:cs="Calisto MT"/>
                <w:lang w:val="es-CO"/>
              </w:rPr>
              <w:t xml:space="preserve">La </w:t>
            </w:r>
            <w:r w:rsidRPr="00362A32">
              <w:rPr>
                <w:rFonts w:ascii="Calisto MT" w:eastAsia="Calisto MT" w:hAnsi="Calisto MT" w:cs="Calisto MT"/>
                <w:spacing w:val="1"/>
                <w:lang w:val="es-CO"/>
              </w:rPr>
              <w:t>d</w:t>
            </w:r>
            <w:r w:rsidRPr="00362A32">
              <w:rPr>
                <w:rFonts w:ascii="Calisto MT" w:eastAsia="Calisto MT" w:hAnsi="Calisto MT" w:cs="Calisto MT"/>
                <w:lang w:val="es-CO"/>
              </w:rPr>
              <w:t>i</w:t>
            </w:r>
            <w:r w:rsidRPr="00362A32">
              <w:rPr>
                <w:rFonts w:ascii="Calisto MT" w:eastAsia="Calisto MT" w:hAnsi="Calisto MT" w:cs="Calisto MT"/>
                <w:spacing w:val="1"/>
                <w:lang w:val="es-CO"/>
              </w:rPr>
              <w:t>r</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cc</w:t>
            </w:r>
            <w:r w:rsidRPr="00362A32">
              <w:rPr>
                <w:rFonts w:ascii="Calisto MT" w:eastAsia="Calisto MT" w:hAnsi="Calisto MT" w:cs="Calisto MT"/>
                <w:lang w:val="es-CO"/>
              </w:rPr>
              <w:t>i</w:t>
            </w:r>
            <w:r w:rsidRPr="00362A32">
              <w:rPr>
                <w:rFonts w:ascii="Calisto MT" w:eastAsia="Calisto MT" w:hAnsi="Calisto MT" w:cs="Calisto MT"/>
                <w:spacing w:val="1"/>
                <w:lang w:val="es-CO"/>
              </w:rPr>
              <w:t>ó</w:t>
            </w:r>
            <w:r w:rsidRPr="00362A32">
              <w:rPr>
                <w:rFonts w:ascii="Calisto MT" w:eastAsia="Calisto MT" w:hAnsi="Calisto MT" w:cs="Calisto MT"/>
                <w:lang w:val="es-CO"/>
              </w:rPr>
              <w:t>n</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de</w:t>
            </w:r>
            <w:r w:rsidRPr="00362A32">
              <w:rPr>
                <w:rFonts w:ascii="Calisto MT" w:eastAsia="Calisto MT" w:hAnsi="Calisto MT" w:cs="Calisto MT"/>
                <w:spacing w:val="-1"/>
                <w:lang w:val="es-CO"/>
              </w:rPr>
              <w:t xml:space="preserve"> Te</w:t>
            </w:r>
            <w:r w:rsidRPr="00362A32">
              <w:rPr>
                <w:rFonts w:ascii="Calisto MT" w:eastAsia="Calisto MT" w:hAnsi="Calisto MT" w:cs="Calisto MT"/>
                <w:spacing w:val="1"/>
                <w:lang w:val="es-CO"/>
              </w:rPr>
              <w:t>c</w:t>
            </w:r>
            <w:r w:rsidRPr="00362A32">
              <w:rPr>
                <w:rFonts w:ascii="Calisto MT" w:eastAsia="Calisto MT" w:hAnsi="Calisto MT" w:cs="Calisto MT"/>
                <w:spacing w:val="-1"/>
                <w:lang w:val="es-CO"/>
              </w:rPr>
              <w:t>n</w:t>
            </w:r>
            <w:r w:rsidRPr="00362A32">
              <w:rPr>
                <w:rFonts w:ascii="Calisto MT" w:eastAsia="Calisto MT" w:hAnsi="Calisto MT" w:cs="Calisto MT"/>
                <w:spacing w:val="1"/>
                <w:lang w:val="es-CO"/>
              </w:rPr>
              <w:t>o</w:t>
            </w:r>
            <w:r w:rsidRPr="00362A32">
              <w:rPr>
                <w:rFonts w:ascii="Calisto MT" w:eastAsia="Calisto MT" w:hAnsi="Calisto MT" w:cs="Calisto MT"/>
                <w:spacing w:val="-1"/>
                <w:lang w:val="es-CO"/>
              </w:rPr>
              <w:t>l</w:t>
            </w:r>
            <w:r w:rsidRPr="00362A32">
              <w:rPr>
                <w:rFonts w:ascii="Calisto MT" w:eastAsia="Calisto MT" w:hAnsi="Calisto MT" w:cs="Calisto MT"/>
                <w:spacing w:val="1"/>
                <w:lang w:val="es-CO"/>
              </w:rPr>
              <w:t>o</w:t>
            </w:r>
            <w:r w:rsidRPr="00362A32">
              <w:rPr>
                <w:rFonts w:ascii="Calisto MT" w:eastAsia="Calisto MT" w:hAnsi="Calisto MT" w:cs="Calisto MT"/>
                <w:lang w:val="es-CO"/>
              </w:rPr>
              <w:t>gías</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 xml:space="preserve">y </w:t>
            </w:r>
            <w:r w:rsidRPr="00362A32">
              <w:rPr>
                <w:rFonts w:ascii="Calisto MT" w:eastAsia="Calisto MT" w:hAnsi="Calisto MT" w:cs="Calisto MT"/>
                <w:spacing w:val="-1"/>
                <w:lang w:val="es-CO"/>
              </w:rPr>
              <w:t>S</w:t>
            </w:r>
            <w:r w:rsidRPr="00362A32">
              <w:rPr>
                <w:rFonts w:ascii="Calisto MT" w:eastAsia="Calisto MT" w:hAnsi="Calisto MT" w:cs="Calisto MT"/>
                <w:lang w:val="es-CO"/>
              </w:rPr>
              <w:t>is</w:t>
            </w:r>
            <w:r w:rsidRPr="00362A32">
              <w:rPr>
                <w:rFonts w:ascii="Calisto MT" w:eastAsia="Calisto MT" w:hAnsi="Calisto MT" w:cs="Calisto MT"/>
                <w:spacing w:val="1"/>
                <w:lang w:val="es-CO"/>
              </w:rPr>
              <w:t>t</w:t>
            </w:r>
            <w:r w:rsidRPr="00362A32">
              <w:rPr>
                <w:rFonts w:ascii="Calisto MT" w:eastAsia="Calisto MT" w:hAnsi="Calisto MT" w:cs="Calisto MT"/>
                <w:spacing w:val="-1"/>
                <w:lang w:val="es-CO"/>
              </w:rPr>
              <w:t>em</w:t>
            </w:r>
            <w:r w:rsidRPr="00362A32">
              <w:rPr>
                <w:rFonts w:ascii="Calisto MT" w:eastAsia="Calisto MT" w:hAnsi="Calisto MT" w:cs="Calisto MT"/>
                <w:lang w:val="es-CO"/>
              </w:rPr>
              <w:t xml:space="preserve">as </w:t>
            </w:r>
            <w:r w:rsidRPr="00362A32">
              <w:rPr>
                <w:rFonts w:ascii="Calisto MT" w:eastAsia="Calisto MT" w:hAnsi="Calisto MT" w:cs="Calisto MT"/>
                <w:spacing w:val="1"/>
                <w:lang w:val="es-CO"/>
              </w:rPr>
              <w:t>d</w:t>
            </w:r>
            <w:r w:rsidRPr="00362A32">
              <w:rPr>
                <w:rFonts w:ascii="Calisto MT" w:eastAsia="Calisto MT" w:hAnsi="Calisto MT" w:cs="Calisto MT"/>
                <w:lang w:val="es-CO"/>
              </w:rPr>
              <w:t>e</w:t>
            </w:r>
            <w:r w:rsidRPr="00362A32">
              <w:rPr>
                <w:rFonts w:ascii="Calisto MT" w:eastAsia="Calisto MT" w:hAnsi="Calisto MT" w:cs="Calisto MT"/>
                <w:spacing w:val="-1"/>
                <w:lang w:val="es-CO"/>
              </w:rPr>
              <w:t xml:space="preserve"> l</w:t>
            </w:r>
            <w:r w:rsidRPr="00362A32">
              <w:rPr>
                <w:rFonts w:ascii="Calisto MT" w:eastAsia="Calisto MT" w:hAnsi="Calisto MT" w:cs="Calisto MT"/>
                <w:lang w:val="es-CO"/>
              </w:rPr>
              <w:t xml:space="preserve">a </w:t>
            </w:r>
            <w:r w:rsidRPr="00362A32">
              <w:rPr>
                <w:rFonts w:ascii="Calisto MT" w:eastAsia="Calisto MT" w:hAnsi="Calisto MT" w:cs="Calisto MT"/>
                <w:spacing w:val="-1"/>
                <w:lang w:val="es-CO"/>
              </w:rPr>
              <w:t>In</w:t>
            </w:r>
            <w:r w:rsidRPr="00362A32">
              <w:rPr>
                <w:rFonts w:ascii="Calisto MT" w:eastAsia="Calisto MT" w:hAnsi="Calisto MT" w:cs="Calisto MT"/>
                <w:spacing w:val="1"/>
                <w:lang w:val="es-CO"/>
              </w:rPr>
              <w:t>for</w:t>
            </w:r>
            <w:r w:rsidRPr="00362A32">
              <w:rPr>
                <w:rFonts w:ascii="Calisto MT" w:eastAsia="Calisto MT" w:hAnsi="Calisto MT" w:cs="Calisto MT"/>
                <w:spacing w:val="-1"/>
                <w:lang w:val="es-CO"/>
              </w:rPr>
              <w:t>m</w:t>
            </w:r>
            <w:r w:rsidRPr="00362A32">
              <w:rPr>
                <w:rFonts w:ascii="Calisto MT" w:eastAsia="Calisto MT" w:hAnsi="Calisto MT" w:cs="Calisto MT"/>
                <w:lang w:val="es-CO"/>
              </w:rPr>
              <w:t>a</w:t>
            </w:r>
            <w:r w:rsidRPr="00362A32">
              <w:rPr>
                <w:rFonts w:ascii="Calisto MT" w:eastAsia="Calisto MT" w:hAnsi="Calisto MT" w:cs="Calisto MT"/>
                <w:spacing w:val="1"/>
                <w:lang w:val="es-CO"/>
              </w:rPr>
              <w:t>c</w:t>
            </w:r>
            <w:r w:rsidRPr="00362A32">
              <w:rPr>
                <w:rFonts w:ascii="Calisto MT" w:eastAsia="Calisto MT" w:hAnsi="Calisto MT" w:cs="Calisto MT"/>
                <w:lang w:val="es-CO"/>
              </w:rPr>
              <w:t>i</w:t>
            </w:r>
            <w:r w:rsidRPr="00362A32">
              <w:rPr>
                <w:rFonts w:ascii="Calisto MT" w:eastAsia="Calisto MT" w:hAnsi="Calisto MT" w:cs="Calisto MT"/>
                <w:spacing w:val="1"/>
                <w:lang w:val="es-CO"/>
              </w:rPr>
              <w:t>ó</w:t>
            </w:r>
            <w:r w:rsidRPr="00362A32">
              <w:rPr>
                <w:rFonts w:ascii="Calisto MT" w:eastAsia="Calisto MT" w:hAnsi="Calisto MT" w:cs="Calisto MT"/>
                <w:lang w:val="es-CO"/>
              </w:rPr>
              <w:t>n</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o</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q</w:t>
            </w:r>
            <w:r w:rsidRPr="00362A32">
              <w:rPr>
                <w:rFonts w:ascii="Calisto MT" w:eastAsia="Calisto MT" w:hAnsi="Calisto MT" w:cs="Calisto MT"/>
                <w:spacing w:val="-1"/>
                <w:lang w:val="es-CO"/>
              </w:rPr>
              <w:t>u</w:t>
            </w:r>
            <w:r w:rsidRPr="00362A32">
              <w:rPr>
                <w:rFonts w:ascii="Calisto MT" w:eastAsia="Calisto MT" w:hAnsi="Calisto MT" w:cs="Calisto MT"/>
                <w:lang w:val="es-CO"/>
              </w:rPr>
              <w:t>i</w:t>
            </w:r>
            <w:r w:rsidRPr="00362A32">
              <w:rPr>
                <w:rFonts w:ascii="Calisto MT" w:eastAsia="Calisto MT" w:hAnsi="Calisto MT" w:cs="Calisto MT"/>
                <w:spacing w:val="-1"/>
                <w:lang w:val="es-CO"/>
              </w:rPr>
              <w:t>e</w:t>
            </w:r>
            <w:r w:rsidRPr="00362A32">
              <w:rPr>
                <w:rFonts w:ascii="Calisto MT" w:eastAsia="Calisto MT" w:hAnsi="Calisto MT" w:cs="Calisto MT"/>
                <w:lang w:val="es-CO"/>
              </w:rPr>
              <w:t xml:space="preserve">n </w:t>
            </w:r>
            <w:r w:rsidRPr="00362A32">
              <w:rPr>
                <w:rFonts w:ascii="Calisto MT" w:eastAsia="Calisto MT" w:hAnsi="Calisto MT" w:cs="Calisto MT"/>
                <w:spacing w:val="-1"/>
                <w:lang w:val="es-CO"/>
              </w:rPr>
              <w:t>h</w:t>
            </w:r>
            <w:r w:rsidRPr="00362A32">
              <w:rPr>
                <w:rFonts w:ascii="Calisto MT" w:eastAsia="Calisto MT" w:hAnsi="Calisto MT" w:cs="Calisto MT"/>
                <w:lang w:val="es-CO"/>
              </w:rPr>
              <w:t>aga s</w:t>
            </w:r>
            <w:r w:rsidRPr="00362A32">
              <w:rPr>
                <w:rFonts w:ascii="Calisto MT" w:eastAsia="Calisto MT" w:hAnsi="Calisto MT" w:cs="Calisto MT"/>
                <w:spacing w:val="-1"/>
                <w:lang w:val="es-CO"/>
              </w:rPr>
              <w:t>u</w:t>
            </w:r>
            <w:r w:rsidRPr="00362A32">
              <w:rPr>
                <w:rFonts w:ascii="Calisto MT" w:eastAsia="Calisto MT" w:hAnsi="Calisto MT" w:cs="Calisto MT"/>
                <w:lang w:val="es-CO"/>
              </w:rPr>
              <w:t xml:space="preserve">s </w:t>
            </w:r>
            <w:r w:rsidRPr="00362A32">
              <w:rPr>
                <w:rFonts w:ascii="Calisto MT" w:eastAsia="Calisto MT" w:hAnsi="Calisto MT" w:cs="Calisto MT"/>
                <w:spacing w:val="1"/>
                <w:lang w:val="es-CO"/>
              </w:rPr>
              <w:t>v</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c</w:t>
            </w:r>
            <w:r w:rsidRPr="00362A32">
              <w:rPr>
                <w:rFonts w:ascii="Calisto MT" w:eastAsia="Calisto MT" w:hAnsi="Calisto MT" w:cs="Calisto MT"/>
                <w:spacing w:val="-1"/>
                <w:lang w:val="es-CO"/>
              </w:rPr>
              <w:t>e</w:t>
            </w:r>
            <w:r w:rsidRPr="00362A32">
              <w:rPr>
                <w:rFonts w:ascii="Calisto MT" w:eastAsia="Calisto MT" w:hAnsi="Calisto MT" w:cs="Calisto MT"/>
                <w:lang w:val="es-CO"/>
              </w:rPr>
              <w:t xml:space="preserve">s </w:t>
            </w:r>
            <w:r w:rsidRPr="00362A32">
              <w:rPr>
                <w:rFonts w:ascii="Calisto MT" w:eastAsia="Calisto MT" w:hAnsi="Calisto MT" w:cs="Calisto MT"/>
                <w:spacing w:val="1"/>
                <w:lang w:val="es-CO"/>
              </w:rPr>
              <w:t>d</w:t>
            </w:r>
            <w:r w:rsidRPr="00362A32">
              <w:rPr>
                <w:rFonts w:ascii="Calisto MT" w:eastAsia="Calisto MT" w:hAnsi="Calisto MT" w:cs="Calisto MT"/>
                <w:spacing w:val="-1"/>
                <w:lang w:val="es-CO"/>
              </w:rPr>
              <w:t>e</w:t>
            </w:r>
            <w:r w:rsidRPr="00362A32">
              <w:rPr>
                <w:rFonts w:ascii="Calisto MT" w:eastAsia="Calisto MT" w:hAnsi="Calisto MT" w:cs="Calisto MT"/>
                <w:lang w:val="es-CO"/>
              </w:rPr>
              <w:t>be</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c</w:t>
            </w:r>
            <w:r w:rsidRPr="00362A32">
              <w:rPr>
                <w:rFonts w:ascii="Calisto MT" w:eastAsia="Calisto MT" w:hAnsi="Calisto MT" w:cs="Calisto MT"/>
                <w:spacing w:val="1"/>
                <w:lang w:val="es-CO"/>
              </w:rPr>
              <w:t>o</w:t>
            </w:r>
            <w:r w:rsidRPr="00362A32">
              <w:rPr>
                <w:rFonts w:ascii="Calisto MT" w:eastAsia="Calisto MT" w:hAnsi="Calisto MT" w:cs="Calisto MT"/>
                <w:spacing w:val="-1"/>
                <w:lang w:val="es-CO"/>
              </w:rPr>
              <w:t>n</w:t>
            </w:r>
            <w:r w:rsidRPr="00362A32">
              <w:rPr>
                <w:rFonts w:ascii="Calisto MT" w:eastAsia="Calisto MT" w:hAnsi="Calisto MT" w:cs="Calisto MT"/>
                <w:spacing w:val="1"/>
                <w:lang w:val="es-CO"/>
              </w:rPr>
              <w:t>t</w:t>
            </w:r>
            <w:r w:rsidRPr="00362A32">
              <w:rPr>
                <w:rFonts w:ascii="Calisto MT" w:eastAsia="Calisto MT" w:hAnsi="Calisto MT" w:cs="Calisto MT"/>
                <w:lang w:val="es-CO"/>
              </w:rPr>
              <w:t>ar</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c</w:t>
            </w:r>
            <w:r w:rsidRPr="00362A32">
              <w:rPr>
                <w:rFonts w:ascii="Calisto MT" w:eastAsia="Calisto MT" w:hAnsi="Calisto MT" w:cs="Calisto MT"/>
                <w:spacing w:val="1"/>
                <w:lang w:val="es-CO"/>
              </w:rPr>
              <w:t>o</w:t>
            </w:r>
            <w:r w:rsidRPr="00362A32">
              <w:rPr>
                <w:rFonts w:ascii="Calisto MT" w:eastAsia="Calisto MT" w:hAnsi="Calisto MT" w:cs="Calisto MT"/>
                <w:lang w:val="es-CO"/>
              </w:rPr>
              <w:t>n</w:t>
            </w:r>
            <w:r w:rsidRPr="00362A32">
              <w:rPr>
                <w:rFonts w:ascii="Calisto MT" w:eastAsia="Calisto MT" w:hAnsi="Calisto MT" w:cs="Calisto MT"/>
                <w:spacing w:val="-3"/>
                <w:lang w:val="es-CO"/>
              </w:rPr>
              <w:t xml:space="preserve"> </w:t>
            </w:r>
            <w:r w:rsidRPr="00362A32">
              <w:rPr>
                <w:rFonts w:ascii="Calisto MT" w:eastAsia="Calisto MT" w:hAnsi="Calisto MT" w:cs="Calisto MT"/>
                <w:spacing w:val="-1"/>
                <w:lang w:val="es-CO"/>
              </w:rPr>
              <w:t>u</w:t>
            </w:r>
            <w:r w:rsidRPr="00362A32">
              <w:rPr>
                <w:rFonts w:ascii="Calisto MT" w:eastAsia="Calisto MT" w:hAnsi="Calisto MT" w:cs="Calisto MT"/>
                <w:lang w:val="es-CO"/>
              </w:rPr>
              <w:t xml:space="preserve">n </w:t>
            </w:r>
            <w:r w:rsidRPr="00362A32">
              <w:rPr>
                <w:rFonts w:ascii="Calisto MT" w:eastAsia="Calisto MT" w:hAnsi="Calisto MT" w:cs="Calisto MT"/>
                <w:spacing w:val="1"/>
                <w:lang w:val="es-CO"/>
              </w:rPr>
              <w:t>ta</w:t>
            </w:r>
            <w:r w:rsidRPr="00362A32">
              <w:rPr>
                <w:rFonts w:ascii="Calisto MT" w:eastAsia="Calisto MT" w:hAnsi="Calisto MT" w:cs="Calisto MT"/>
                <w:lang w:val="es-CO"/>
              </w:rPr>
              <w:t>b</w:t>
            </w:r>
            <w:r w:rsidRPr="00362A32">
              <w:rPr>
                <w:rFonts w:ascii="Calisto MT" w:eastAsia="Calisto MT" w:hAnsi="Calisto MT" w:cs="Calisto MT"/>
                <w:spacing w:val="-1"/>
                <w:lang w:val="es-CO"/>
              </w:rPr>
              <w:t>le</w:t>
            </w:r>
            <w:r w:rsidRPr="00362A32">
              <w:rPr>
                <w:rFonts w:ascii="Calisto MT" w:eastAsia="Calisto MT" w:hAnsi="Calisto MT" w:cs="Calisto MT"/>
                <w:spacing w:val="1"/>
                <w:lang w:val="es-CO"/>
              </w:rPr>
              <w:t>r</w:t>
            </w:r>
            <w:r w:rsidRPr="00362A32">
              <w:rPr>
                <w:rFonts w:ascii="Calisto MT" w:eastAsia="Calisto MT" w:hAnsi="Calisto MT" w:cs="Calisto MT"/>
                <w:lang w:val="es-CO"/>
              </w:rPr>
              <w:t>o</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de</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i</w:t>
            </w:r>
            <w:r w:rsidRPr="00362A32">
              <w:rPr>
                <w:rFonts w:ascii="Calisto MT" w:eastAsia="Calisto MT" w:hAnsi="Calisto MT" w:cs="Calisto MT"/>
                <w:spacing w:val="-1"/>
                <w:lang w:val="es-CO"/>
              </w:rPr>
              <w:t>n</w:t>
            </w:r>
            <w:r w:rsidRPr="00362A32">
              <w:rPr>
                <w:rFonts w:ascii="Calisto MT" w:eastAsia="Calisto MT" w:hAnsi="Calisto MT" w:cs="Calisto MT"/>
                <w:spacing w:val="1"/>
                <w:lang w:val="es-CO"/>
              </w:rPr>
              <w:t>d</w:t>
            </w:r>
            <w:r w:rsidRPr="00362A32">
              <w:rPr>
                <w:rFonts w:ascii="Calisto MT" w:eastAsia="Calisto MT" w:hAnsi="Calisto MT" w:cs="Calisto MT"/>
                <w:lang w:val="es-CO"/>
              </w:rPr>
              <w:t>i</w:t>
            </w:r>
            <w:r w:rsidRPr="00362A32">
              <w:rPr>
                <w:rFonts w:ascii="Calisto MT" w:eastAsia="Calisto MT" w:hAnsi="Calisto MT" w:cs="Calisto MT"/>
                <w:spacing w:val="1"/>
                <w:lang w:val="es-CO"/>
              </w:rPr>
              <w:t>c</w:t>
            </w:r>
            <w:r w:rsidRPr="00362A32">
              <w:rPr>
                <w:rFonts w:ascii="Calisto MT" w:eastAsia="Calisto MT" w:hAnsi="Calisto MT" w:cs="Calisto MT"/>
                <w:lang w:val="es-CO"/>
              </w:rPr>
              <w:t>a</w:t>
            </w:r>
            <w:r w:rsidRPr="00362A32">
              <w:rPr>
                <w:rFonts w:ascii="Calisto MT" w:eastAsia="Calisto MT" w:hAnsi="Calisto MT" w:cs="Calisto MT"/>
                <w:spacing w:val="1"/>
                <w:lang w:val="es-CO"/>
              </w:rPr>
              <w:t>d</w:t>
            </w:r>
            <w:r w:rsidRPr="00362A32">
              <w:rPr>
                <w:rFonts w:ascii="Calisto MT" w:eastAsia="Calisto MT" w:hAnsi="Calisto MT" w:cs="Calisto MT"/>
                <w:spacing w:val="-2"/>
                <w:lang w:val="es-CO"/>
              </w:rPr>
              <w:t>o</w:t>
            </w:r>
            <w:r w:rsidRPr="00362A32">
              <w:rPr>
                <w:rFonts w:ascii="Calisto MT" w:eastAsia="Calisto MT" w:hAnsi="Calisto MT" w:cs="Calisto MT"/>
                <w:spacing w:val="1"/>
                <w:lang w:val="es-CO"/>
              </w:rPr>
              <w:t>r</w:t>
            </w:r>
            <w:r w:rsidRPr="00362A32">
              <w:rPr>
                <w:rFonts w:ascii="Calisto MT" w:eastAsia="Calisto MT" w:hAnsi="Calisto MT" w:cs="Calisto MT"/>
                <w:spacing w:val="-1"/>
                <w:lang w:val="es-CO"/>
              </w:rPr>
              <w:t>e</w:t>
            </w:r>
            <w:r w:rsidRPr="00362A32">
              <w:rPr>
                <w:rFonts w:ascii="Calisto MT" w:eastAsia="Calisto MT" w:hAnsi="Calisto MT" w:cs="Calisto MT"/>
                <w:lang w:val="es-CO"/>
              </w:rPr>
              <w:t>s se</w:t>
            </w:r>
            <w:r w:rsidRPr="00362A32">
              <w:rPr>
                <w:rFonts w:ascii="Calisto MT" w:eastAsia="Calisto MT" w:hAnsi="Calisto MT" w:cs="Calisto MT"/>
                <w:spacing w:val="1"/>
                <w:lang w:val="es-CO"/>
              </w:rPr>
              <w:t>ct</w:t>
            </w:r>
            <w:r w:rsidRPr="00362A32">
              <w:rPr>
                <w:rFonts w:ascii="Calisto MT" w:eastAsia="Calisto MT" w:hAnsi="Calisto MT" w:cs="Calisto MT"/>
                <w:spacing w:val="-2"/>
                <w:lang w:val="es-CO"/>
              </w:rPr>
              <w:t>o</w:t>
            </w:r>
            <w:r w:rsidRPr="00362A32">
              <w:rPr>
                <w:rFonts w:ascii="Calisto MT" w:eastAsia="Calisto MT" w:hAnsi="Calisto MT" w:cs="Calisto MT"/>
                <w:spacing w:val="1"/>
                <w:lang w:val="es-CO"/>
              </w:rPr>
              <w:t>r</w:t>
            </w:r>
            <w:r w:rsidRPr="00362A32">
              <w:rPr>
                <w:rFonts w:ascii="Calisto MT" w:eastAsia="Calisto MT" w:hAnsi="Calisto MT" w:cs="Calisto MT"/>
                <w:lang w:val="es-CO"/>
              </w:rPr>
              <w:t>ial</w:t>
            </w:r>
            <w:r w:rsidRPr="00362A32">
              <w:rPr>
                <w:rFonts w:ascii="Calisto MT" w:eastAsia="Calisto MT" w:hAnsi="Calisto MT" w:cs="Calisto MT"/>
                <w:spacing w:val="-3"/>
                <w:lang w:val="es-CO"/>
              </w:rPr>
              <w:t xml:space="preserve"> </w:t>
            </w:r>
            <w:r w:rsidRPr="00362A32">
              <w:rPr>
                <w:rFonts w:ascii="Calisto MT" w:eastAsia="Calisto MT" w:hAnsi="Calisto MT" w:cs="Calisto MT"/>
                <w:lang w:val="es-CO"/>
              </w:rPr>
              <w:t>y p</w:t>
            </w:r>
            <w:r w:rsidRPr="00362A32">
              <w:rPr>
                <w:rFonts w:ascii="Calisto MT" w:eastAsia="Calisto MT" w:hAnsi="Calisto MT" w:cs="Calisto MT"/>
                <w:spacing w:val="1"/>
                <w:lang w:val="es-CO"/>
              </w:rPr>
              <w:t>o</w:t>
            </w:r>
            <w:r w:rsidRPr="00362A32">
              <w:rPr>
                <w:rFonts w:ascii="Calisto MT" w:eastAsia="Calisto MT" w:hAnsi="Calisto MT" w:cs="Calisto MT"/>
                <w:lang w:val="es-CO"/>
              </w:rPr>
              <w:t>r i</w:t>
            </w:r>
            <w:r w:rsidRPr="00362A32">
              <w:rPr>
                <w:rFonts w:ascii="Calisto MT" w:eastAsia="Calisto MT" w:hAnsi="Calisto MT" w:cs="Calisto MT"/>
                <w:spacing w:val="-1"/>
                <w:lang w:val="es-CO"/>
              </w:rPr>
              <w:t>n</w:t>
            </w:r>
            <w:r w:rsidRPr="00362A32">
              <w:rPr>
                <w:rFonts w:ascii="Calisto MT" w:eastAsia="Calisto MT" w:hAnsi="Calisto MT" w:cs="Calisto MT"/>
                <w:lang w:val="es-CO"/>
              </w:rPr>
              <w:t>s</w:t>
            </w:r>
            <w:r w:rsidRPr="00362A32">
              <w:rPr>
                <w:rFonts w:ascii="Calisto MT" w:eastAsia="Calisto MT" w:hAnsi="Calisto MT" w:cs="Calisto MT"/>
                <w:spacing w:val="1"/>
                <w:lang w:val="es-CO"/>
              </w:rPr>
              <w:t>t</w:t>
            </w:r>
            <w:r w:rsidRPr="00362A32">
              <w:rPr>
                <w:rFonts w:ascii="Calisto MT" w:eastAsia="Calisto MT" w:hAnsi="Calisto MT" w:cs="Calisto MT"/>
                <w:lang w:val="es-CO"/>
              </w:rPr>
              <w:t>i</w:t>
            </w:r>
            <w:r w:rsidRPr="00362A32">
              <w:rPr>
                <w:rFonts w:ascii="Calisto MT" w:eastAsia="Calisto MT" w:hAnsi="Calisto MT" w:cs="Calisto MT"/>
                <w:spacing w:val="1"/>
                <w:lang w:val="es-CO"/>
              </w:rPr>
              <w:t>t</w:t>
            </w:r>
            <w:r w:rsidRPr="00362A32">
              <w:rPr>
                <w:rFonts w:ascii="Calisto MT" w:eastAsia="Calisto MT" w:hAnsi="Calisto MT" w:cs="Calisto MT"/>
                <w:spacing w:val="-1"/>
                <w:lang w:val="es-CO"/>
              </w:rPr>
              <w:t>u</w:t>
            </w:r>
            <w:r w:rsidRPr="00362A32">
              <w:rPr>
                <w:rFonts w:ascii="Calisto MT" w:eastAsia="Calisto MT" w:hAnsi="Calisto MT" w:cs="Calisto MT"/>
                <w:spacing w:val="1"/>
                <w:lang w:val="es-CO"/>
              </w:rPr>
              <w:t>c</w:t>
            </w:r>
            <w:r w:rsidRPr="00362A32">
              <w:rPr>
                <w:rFonts w:ascii="Calisto MT" w:eastAsia="Calisto MT" w:hAnsi="Calisto MT" w:cs="Calisto MT"/>
                <w:lang w:val="es-CO"/>
              </w:rPr>
              <w:t>i</w:t>
            </w:r>
            <w:r w:rsidRPr="00362A32">
              <w:rPr>
                <w:rFonts w:ascii="Calisto MT" w:eastAsia="Calisto MT" w:hAnsi="Calisto MT" w:cs="Calisto MT"/>
                <w:spacing w:val="1"/>
                <w:lang w:val="es-CO"/>
              </w:rPr>
              <w:t>ó</w:t>
            </w:r>
            <w:r w:rsidRPr="00362A32">
              <w:rPr>
                <w:rFonts w:ascii="Calisto MT" w:eastAsia="Calisto MT" w:hAnsi="Calisto MT" w:cs="Calisto MT"/>
                <w:spacing w:val="-1"/>
                <w:lang w:val="es-CO"/>
              </w:rPr>
              <w:t>n</w:t>
            </w:r>
            <w:r w:rsidRPr="00362A32">
              <w:rPr>
                <w:rFonts w:ascii="Calisto MT" w:eastAsia="Calisto MT" w:hAnsi="Calisto MT" w:cs="Calisto MT"/>
                <w:lang w:val="es-CO"/>
              </w:rPr>
              <w:t xml:space="preserve">, </w:t>
            </w:r>
            <w:r w:rsidRPr="00362A32">
              <w:rPr>
                <w:rFonts w:ascii="Calisto MT" w:eastAsia="Calisto MT" w:hAnsi="Calisto MT" w:cs="Calisto MT"/>
                <w:spacing w:val="-1"/>
                <w:lang w:val="es-CO"/>
              </w:rPr>
              <w:t>qu</w:t>
            </w:r>
            <w:r w:rsidRPr="00362A32">
              <w:rPr>
                <w:rFonts w:ascii="Calisto MT" w:eastAsia="Calisto MT" w:hAnsi="Calisto MT" w:cs="Calisto MT"/>
                <w:lang w:val="es-CO"/>
              </w:rPr>
              <w:t>e</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p</w:t>
            </w:r>
            <w:r w:rsidRPr="00362A32">
              <w:rPr>
                <w:rFonts w:ascii="Calisto MT" w:eastAsia="Calisto MT" w:hAnsi="Calisto MT" w:cs="Calisto MT"/>
                <w:spacing w:val="-1"/>
                <w:lang w:val="es-CO"/>
              </w:rPr>
              <w:t>e</w:t>
            </w:r>
            <w:r w:rsidRPr="00362A32">
              <w:rPr>
                <w:rFonts w:ascii="Calisto MT" w:eastAsia="Calisto MT" w:hAnsi="Calisto MT" w:cs="Calisto MT"/>
                <w:spacing w:val="1"/>
                <w:lang w:val="es-CO"/>
              </w:rPr>
              <w:t>r</w:t>
            </w:r>
            <w:r w:rsidRPr="00362A32">
              <w:rPr>
                <w:rFonts w:ascii="Calisto MT" w:eastAsia="Calisto MT" w:hAnsi="Calisto MT" w:cs="Calisto MT"/>
                <w:spacing w:val="-1"/>
                <w:lang w:val="es-CO"/>
              </w:rPr>
              <w:t>m</w:t>
            </w:r>
            <w:r w:rsidRPr="00362A32">
              <w:rPr>
                <w:rFonts w:ascii="Calisto MT" w:eastAsia="Calisto MT" w:hAnsi="Calisto MT" w:cs="Calisto MT"/>
                <w:lang w:val="es-CO"/>
              </w:rPr>
              <w:t>i</w:t>
            </w:r>
            <w:r w:rsidRPr="00362A32">
              <w:rPr>
                <w:rFonts w:ascii="Calisto MT" w:eastAsia="Calisto MT" w:hAnsi="Calisto MT" w:cs="Calisto MT"/>
                <w:spacing w:val="1"/>
                <w:lang w:val="es-CO"/>
              </w:rPr>
              <w:t>t</w:t>
            </w:r>
            <w:r w:rsidRPr="00362A32">
              <w:rPr>
                <w:rFonts w:ascii="Calisto MT" w:eastAsia="Calisto MT" w:hAnsi="Calisto MT" w:cs="Calisto MT"/>
                <w:lang w:val="es-CO"/>
              </w:rPr>
              <w:t>a t</w:t>
            </w:r>
            <w:r w:rsidRPr="00362A32">
              <w:rPr>
                <w:rFonts w:ascii="Calisto MT" w:eastAsia="Calisto MT" w:hAnsi="Calisto MT" w:cs="Calisto MT"/>
                <w:spacing w:val="-1"/>
                <w:lang w:val="es-CO"/>
              </w:rPr>
              <w:t>ene</w:t>
            </w:r>
            <w:r w:rsidRPr="00362A32">
              <w:rPr>
                <w:rFonts w:ascii="Calisto MT" w:eastAsia="Calisto MT" w:hAnsi="Calisto MT" w:cs="Calisto MT"/>
                <w:lang w:val="es-CO"/>
              </w:rPr>
              <w:t>r</w:t>
            </w:r>
            <w:r w:rsidRPr="00362A32">
              <w:rPr>
                <w:rFonts w:ascii="Calisto MT" w:eastAsia="Calisto MT" w:hAnsi="Calisto MT" w:cs="Calisto MT"/>
                <w:spacing w:val="1"/>
                <w:lang w:val="es-CO"/>
              </w:rPr>
              <w:t xml:space="preserve"> u</w:t>
            </w:r>
            <w:r w:rsidRPr="00362A32">
              <w:rPr>
                <w:rFonts w:ascii="Calisto MT" w:eastAsia="Calisto MT" w:hAnsi="Calisto MT" w:cs="Calisto MT"/>
                <w:spacing w:val="-1"/>
                <w:lang w:val="es-CO"/>
              </w:rPr>
              <w:t>n</w:t>
            </w:r>
            <w:r w:rsidRPr="00362A32">
              <w:rPr>
                <w:rFonts w:ascii="Calisto MT" w:eastAsia="Calisto MT" w:hAnsi="Calisto MT" w:cs="Calisto MT"/>
                <w:lang w:val="es-CO"/>
              </w:rPr>
              <w:t xml:space="preserve">a </w:t>
            </w:r>
            <w:r w:rsidRPr="00362A32">
              <w:rPr>
                <w:rFonts w:ascii="Calisto MT" w:eastAsia="Calisto MT" w:hAnsi="Calisto MT" w:cs="Calisto MT"/>
                <w:spacing w:val="1"/>
                <w:lang w:val="es-CO"/>
              </w:rPr>
              <w:t>v</w:t>
            </w:r>
            <w:r w:rsidRPr="00362A32">
              <w:rPr>
                <w:rFonts w:ascii="Calisto MT" w:eastAsia="Calisto MT" w:hAnsi="Calisto MT" w:cs="Calisto MT"/>
                <w:lang w:val="es-CO"/>
              </w:rPr>
              <w:t>isi</w:t>
            </w:r>
            <w:r w:rsidRPr="00362A32">
              <w:rPr>
                <w:rFonts w:ascii="Calisto MT" w:eastAsia="Calisto MT" w:hAnsi="Calisto MT" w:cs="Calisto MT"/>
                <w:spacing w:val="1"/>
                <w:lang w:val="es-CO"/>
              </w:rPr>
              <w:t>ó</w:t>
            </w:r>
            <w:r w:rsidRPr="00362A32">
              <w:rPr>
                <w:rFonts w:ascii="Calisto MT" w:eastAsia="Calisto MT" w:hAnsi="Calisto MT" w:cs="Calisto MT"/>
                <w:lang w:val="es-CO"/>
              </w:rPr>
              <w:t>n</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i</w:t>
            </w:r>
            <w:r w:rsidRPr="00362A32">
              <w:rPr>
                <w:rFonts w:ascii="Calisto MT" w:eastAsia="Calisto MT" w:hAnsi="Calisto MT" w:cs="Calisto MT"/>
                <w:spacing w:val="-1"/>
                <w:lang w:val="es-CO"/>
              </w:rPr>
              <w:t>n</w:t>
            </w:r>
            <w:r w:rsidRPr="00362A32">
              <w:rPr>
                <w:rFonts w:ascii="Calisto MT" w:eastAsia="Calisto MT" w:hAnsi="Calisto MT" w:cs="Calisto MT"/>
                <w:spacing w:val="1"/>
                <w:lang w:val="es-CO"/>
              </w:rPr>
              <w:t>t</w:t>
            </w:r>
            <w:r w:rsidRPr="00362A32">
              <w:rPr>
                <w:rFonts w:ascii="Calisto MT" w:eastAsia="Calisto MT" w:hAnsi="Calisto MT" w:cs="Calisto MT"/>
                <w:spacing w:val="-1"/>
                <w:lang w:val="es-CO"/>
              </w:rPr>
              <w:t>e</w:t>
            </w:r>
            <w:r w:rsidRPr="00362A32">
              <w:rPr>
                <w:rFonts w:ascii="Calisto MT" w:eastAsia="Calisto MT" w:hAnsi="Calisto MT" w:cs="Calisto MT"/>
                <w:lang w:val="es-CO"/>
              </w:rPr>
              <w:t>g</w:t>
            </w:r>
            <w:r w:rsidRPr="00362A32">
              <w:rPr>
                <w:rFonts w:ascii="Calisto MT" w:eastAsia="Calisto MT" w:hAnsi="Calisto MT" w:cs="Calisto MT"/>
                <w:spacing w:val="1"/>
                <w:lang w:val="es-CO"/>
              </w:rPr>
              <w:t>r</w:t>
            </w:r>
            <w:r w:rsidRPr="00362A32">
              <w:rPr>
                <w:rFonts w:ascii="Calisto MT" w:eastAsia="Calisto MT" w:hAnsi="Calisto MT" w:cs="Calisto MT"/>
                <w:lang w:val="es-CO"/>
              </w:rPr>
              <w:t>al</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de</w:t>
            </w:r>
            <w:r w:rsidRPr="00362A32">
              <w:rPr>
                <w:rFonts w:ascii="Calisto MT" w:eastAsia="Calisto MT" w:hAnsi="Calisto MT" w:cs="Calisto MT"/>
                <w:spacing w:val="-1"/>
                <w:lang w:val="es-CO"/>
              </w:rPr>
              <w:t xml:space="preserve"> l</w:t>
            </w:r>
            <w:r w:rsidRPr="00362A32">
              <w:rPr>
                <w:rFonts w:ascii="Calisto MT" w:eastAsia="Calisto MT" w:hAnsi="Calisto MT" w:cs="Calisto MT"/>
                <w:spacing w:val="1"/>
                <w:lang w:val="es-CO"/>
              </w:rPr>
              <w:t>o</w:t>
            </w:r>
            <w:r w:rsidRPr="00362A32">
              <w:rPr>
                <w:rFonts w:ascii="Calisto MT" w:eastAsia="Calisto MT" w:hAnsi="Calisto MT" w:cs="Calisto MT"/>
                <w:lang w:val="es-CO"/>
              </w:rPr>
              <w:t>s a</w:t>
            </w:r>
            <w:r w:rsidRPr="00362A32">
              <w:rPr>
                <w:rFonts w:ascii="Calisto MT" w:eastAsia="Calisto MT" w:hAnsi="Calisto MT" w:cs="Calisto MT"/>
                <w:spacing w:val="1"/>
                <w:lang w:val="es-CO"/>
              </w:rPr>
              <w:t>v</w:t>
            </w:r>
            <w:r w:rsidRPr="00362A32">
              <w:rPr>
                <w:rFonts w:ascii="Calisto MT" w:eastAsia="Calisto MT" w:hAnsi="Calisto MT" w:cs="Calisto MT"/>
                <w:lang w:val="es-CO"/>
              </w:rPr>
              <w:t>a</w:t>
            </w:r>
            <w:r w:rsidRPr="00362A32">
              <w:rPr>
                <w:rFonts w:ascii="Calisto MT" w:eastAsia="Calisto MT" w:hAnsi="Calisto MT" w:cs="Calisto MT"/>
                <w:spacing w:val="-1"/>
                <w:lang w:val="es-CO"/>
              </w:rPr>
              <w:t>n</w:t>
            </w:r>
            <w:r w:rsidRPr="00362A32">
              <w:rPr>
                <w:rFonts w:ascii="Calisto MT" w:eastAsia="Calisto MT" w:hAnsi="Calisto MT" w:cs="Calisto MT"/>
                <w:spacing w:val="1"/>
                <w:lang w:val="es-CO"/>
              </w:rPr>
              <w:t>c</w:t>
            </w:r>
            <w:r w:rsidRPr="00362A32">
              <w:rPr>
                <w:rFonts w:ascii="Calisto MT" w:eastAsia="Calisto MT" w:hAnsi="Calisto MT" w:cs="Calisto MT"/>
                <w:spacing w:val="-1"/>
                <w:lang w:val="es-CO"/>
              </w:rPr>
              <w:t>e</w:t>
            </w:r>
            <w:r w:rsidRPr="00362A32">
              <w:rPr>
                <w:rFonts w:ascii="Calisto MT" w:eastAsia="Calisto MT" w:hAnsi="Calisto MT" w:cs="Calisto MT"/>
                <w:lang w:val="es-CO"/>
              </w:rPr>
              <w:t xml:space="preserve">s y </w:t>
            </w:r>
            <w:r w:rsidRPr="00362A32">
              <w:rPr>
                <w:rFonts w:ascii="Calisto MT" w:eastAsia="Calisto MT" w:hAnsi="Calisto MT" w:cs="Calisto MT"/>
                <w:spacing w:val="1"/>
                <w:lang w:val="es-CO"/>
              </w:rPr>
              <w:t>r</w:t>
            </w:r>
            <w:r w:rsidRPr="00362A32">
              <w:rPr>
                <w:rFonts w:ascii="Calisto MT" w:eastAsia="Calisto MT" w:hAnsi="Calisto MT" w:cs="Calisto MT"/>
                <w:spacing w:val="-1"/>
                <w:lang w:val="es-CO"/>
              </w:rPr>
              <w:t>e</w:t>
            </w:r>
            <w:r w:rsidRPr="00362A32">
              <w:rPr>
                <w:rFonts w:ascii="Calisto MT" w:eastAsia="Calisto MT" w:hAnsi="Calisto MT" w:cs="Calisto MT"/>
                <w:lang w:val="es-CO"/>
              </w:rPr>
              <w:t>s</w:t>
            </w:r>
            <w:r w:rsidRPr="00362A32">
              <w:rPr>
                <w:rFonts w:ascii="Calisto MT" w:eastAsia="Calisto MT" w:hAnsi="Calisto MT" w:cs="Calisto MT"/>
                <w:spacing w:val="-1"/>
                <w:lang w:val="es-CO"/>
              </w:rPr>
              <w:t>ul</w:t>
            </w:r>
            <w:r w:rsidRPr="00362A32">
              <w:rPr>
                <w:rFonts w:ascii="Calisto MT" w:eastAsia="Calisto MT" w:hAnsi="Calisto MT" w:cs="Calisto MT"/>
                <w:spacing w:val="1"/>
                <w:lang w:val="es-CO"/>
              </w:rPr>
              <w:t>t</w:t>
            </w:r>
            <w:r w:rsidRPr="00362A32">
              <w:rPr>
                <w:rFonts w:ascii="Calisto MT" w:eastAsia="Calisto MT" w:hAnsi="Calisto MT" w:cs="Calisto MT"/>
                <w:lang w:val="es-CO"/>
              </w:rPr>
              <w:t>a</w:t>
            </w:r>
            <w:r w:rsidRPr="00362A32">
              <w:rPr>
                <w:rFonts w:ascii="Calisto MT" w:eastAsia="Calisto MT" w:hAnsi="Calisto MT" w:cs="Calisto MT"/>
                <w:spacing w:val="1"/>
                <w:lang w:val="es-CO"/>
              </w:rPr>
              <w:t>do</w:t>
            </w:r>
            <w:r w:rsidRPr="00362A32">
              <w:rPr>
                <w:rFonts w:ascii="Calisto MT" w:eastAsia="Calisto MT" w:hAnsi="Calisto MT" w:cs="Calisto MT"/>
                <w:lang w:val="es-CO"/>
              </w:rPr>
              <w:t xml:space="preserve">s </w:t>
            </w:r>
            <w:r w:rsidRPr="00362A32">
              <w:rPr>
                <w:rFonts w:ascii="Calisto MT" w:eastAsia="Calisto MT" w:hAnsi="Calisto MT" w:cs="Calisto MT"/>
                <w:spacing w:val="-1"/>
                <w:lang w:val="es-CO"/>
              </w:rPr>
              <w:t>e</w:t>
            </w:r>
            <w:r w:rsidRPr="00362A32">
              <w:rPr>
                <w:rFonts w:ascii="Calisto MT" w:eastAsia="Calisto MT" w:hAnsi="Calisto MT" w:cs="Calisto MT"/>
                <w:lang w:val="es-CO"/>
              </w:rPr>
              <w:t>n</w:t>
            </w:r>
            <w:r w:rsidRPr="00362A32">
              <w:rPr>
                <w:rFonts w:ascii="Calisto MT" w:eastAsia="Calisto MT" w:hAnsi="Calisto MT" w:cs="Calisto MT"/>
                <w:spacing w:val="-1"/>
                <w:lang w:val="es-CO"/>
              </w:rPr>
              <w:t xml:space="preserve"> e</w:t>
            </w:r>
            <w:r w:rsidRPr="00362A32">
              <w:rPr>
                <w:rFonts w:ascii="Calisto MT" w:eastAsia="Calisto MT" w:hAnsi="Calisto MT" w:cs="Calisto MT"/>
                <w:lang w:val="es-CO"/>
              </w:rPr>
              <w:t>l</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d</w:t>
            </w:r>
            <w:r w:rsidRPr="00362A32">
              <w:rPr>
                <w:rFonts w:ascii="Calisto MT" w:eastAsia="Calisto MT" w:hAnsi="Calisto MT" w:cs="Calisto MT"/>
                <w:spacing w:val="-1"/>
                <w:lang w:val="es-CO"/>
              </w:rPr>
              <w:t>e</w:t>
            </w:r>
            <w:r w:rsidRPr="00362A32">
              <w:rPr>
                <w:rFonts w:ascii="Calisto MT" w:eastAsia="Calisto MT" w:hAnsi="Calisto MT" w:cs="Calisto MT"/>
                <w:lang w:val="es-CO"/>
              </w:rPr>
              <w:t>s</w:t>
            </w:r>
            <w:r w:rsidRPr="00362A32">
              <w:rPr>
                <w:rFonts w:ascii="Calisto MT" w:eastAsia="Calisto MT" w:hAnsi="Calisto MT" w:cs="Calisto MT"/>
                <w:spacing w:val="1"/>
                <w:lang w:val="es-CO"/>
              </w:rPr>
              <w:t>arro</w:t>
            </w:r>
            <w:r w:rsidRPr="00362A32">
              <w:rPr>
                <w:rFonts w:ascii="Calisto MT" w:eastAsia="Calisto MT" w:hAnsi="Calisto MT" w:cs="Calisto MT"/>
                <w:spacing w:val="-1"/>
                <w:lang w:val="es-CO"/>
              </w:rPr>
              <w:t>ll</w:t>
            </w:r>
            <w:r w:rsidRPr="00362A32">
              <w:rPr>
                <w:rFonts w:ascii="Calisto MT" w:eastAsia="Calisto MT" w:hAnsi="Calisto MT" w:cs="Calisto MT"/>
                <w:lang w:val="es-CO"/>
              </w:rPr>
              <w:t>o</w:t>
            </w:r>
            <w:r w:rsidRPr="00362A32">
              <w:rPr>
                <w:rFonts w:ascii="Calisto MT" w:eastAsia="Calisto MT" w:hAnsi="Calisto MT" w:cs="Calisto MT"/>
                <w:spacing w:val="1"/>
                <w:lang w:val="es-CO"/>
              </w:rPr>
              <w:t xml:space="preserve"> </w:t>
            </w:r>
            <w:r w:rsidRPr="00362A32">
              <w:rPr>
                <w:rFonts w:ascii="Calisto MT" w:eastAsia="Calisto MT" w:hAnsi="Calisto MT" w:cs="Calisto MT"/>
                <w:lang w:val="es-CO"/>
              </w:rPr>
              <w:t>de</w:t>
            </w:r>
            <w:r w:rsidRPr="00362A32">
              <w:rPr>
                <w:rFonts w:ascii="Calisto MT" w:eastAsia="Calisto MT" w:hAnsi="Calisto MT" w:cs="Calisto MT"/>
                <w:spacing w:val="-1"/>
                <w:lang w:val="es-CO"/>
              </w:rPr>
              <w:t xml:space="preserve"> l</w:t>
            </w:r>
            <w:r w:rsidRPr="00362A32">
              <w:rPr>
                <w:rFonts w:ascii="Calisto MT" w:eastAsia="Calisto MT" w:hAnsi="Calisto MT" w:cs="Calisto MT"/>
                <w:lang w:val="es-CO"/>
              </w:rPr>
              <w:t>a Es</w:t>
            </w:r>
            <w:r w:rsidRPr="00362A32">
              <w:rPr>
                <w:rFonts w:ascii="Calisto MT" w:eastAsia="Calisto MT" w:hAnsi="Calisto MT" w:cs="Calisto MT"/>
                <w:spacing w:val="1"/>
                <w:lang w:val="es-CO"/>
              </w:rPr>
              <w:t>tr</w:t>
            </w:r>
            <w:r w:rsidRPr="00362A32">
              <w:rPr>
                <w:rFonts w:ascii="Calisto MT" w:eastAsia="Calisto MT" w:hAnsi="Calisto MT" w:cs="Calisto MT"/>
                <w:spacing w:val="-2"/>
                <w:lang w:val="es-CO"/>
              </w:rPr>
              <w:t>a</w:t>
            </w:r>
            <w:r w:rsidRPr="00362A32">
              <w:rPr>
                <w:rFonts w:ascii="Calisto MT" w:eastAsia="Calisto MT" w:hAnsi="Calisto MT" w:cs="Calisto MT"/>
                <w:spacing w:val="1"/>
                <w:lang w:val="es-CO"/>
              </w:rPr>
              <w:t>t</w:t>
            </w:r>
            <w:r w:rsidRPr="00362A32">
              <w:rPr>
                <w:rFonts w:ascii="Calisto MT" w:eastAsia="Calisto MT" w:hAnsi="Calisto MT" w:cs="Calisto MT"/>
                <w:spacing w:val="-1"/>
                <w:lang w:val="es-CO"/>
              </w:rPr>
              <w:t>e</w:t>
            </w:r>
            <w:r w:rsidRPr="00362A32">
              <w:rPr>
                <w:rFonts w:ascii="Calisto MT" w:eastAsia="Calisto MT" w:hAnsi="Calisto MT" w:cs="Calisto MT"/>
                <w:lang w:val="es-CO"/>
              </w:rPr>
              <w:t>gia T</w:t>
            </w:r>
            <w:r w:rsidRPr="00362A32">
              <w:rPr>
                <w:rFonts w:ascii="Calisto MT" w:eastAsia="Calisto MT" w:hAnsi="Calisto MT" w:cs="Calisto MT"/>
                <w:spacing w:val="-1"/>
                <w:lang w:val="es-CO"/>
              </w:rPr>
              <w:t>I</w:t>
            </w:r>
            <w:r w:rsidRPr="00362A32">
              <w:rPr>
                <w:rFonts w:ascii="Calisto MT" w:eastAsia="Calisto MT" w:hAnsi="Calisto MT" w:cs="Calisto MT"/>
                <w:lang w:val="es-CO"/>
              </w:rPr>
              <w:t>.</w:t>
            </w:r>
          </w:p>
        </w:tc>
      </w:tr>
    </w:tbl>
    <w:p w14:paraId="77069B53" w14:textId="77777777" w:rsidR="007A5B7F" w:rsidRDefault="007A5B7F" w:rsidP="007A5B7F">
      <w:pPr>
        <w:jc w:val="both"/>
        <w:rPr>
          <w:lang w:val="es-ES"/>
        </w:rPr>
      </w:pPr>
    </w:p>
    <w:p w14:paraId="5381A91A" w14:textId="77777777" w:rsidR="007A5B7F" w:rsidRPr="007A5B7F" w:rsidRDefault="007A5B7F" w:rsidP="007A5B7F">
      <w:pPr>
        <w:rPr>
          <w:b/>
        </w:rPr>
      </w:pPr>
      <w:r w:rsidRPr="007A5B7F">
        <w:rPr>
          <w:b/>
        </w:rPr>
        <w:t>Gobierno de TI</w:t>
      </w:r>
    </w:p>
    <w:p w14:paraId="30411E4B" w14:textId="77777777" w:rsidR="007A5B7F" w:rsidRPr="007E15D3" w:rsidRDefault="007A5B7F" w:rsidP="007A5B7F">
      <w:pPr>
        <w:spacing w:before="4" w:line="140" w:lineRule="exact"/>
        <w:rPr>
          <w:sz w:val="15"/>
          <w:szCs w:val="15"/>
          <w:lang w:val="es-CO"/>
        </w:rPr>
      </w:pPr>
    </w:p>
    <w:p w14:paraId="4D33E089" w14:textId="77777777" w:rsidR="007A5B7F" w:rsidRPr="007E15D3" w:rsidRDefault="007A5B7F" w:rsidP="007A5B7F">
      <w:pPr>
        <w:spacing w:line="276" w:lineRule="auto"/>
        <w:ind w:right="1039"/>
        <w:jc w:val="both"/>
        <w:rPr>
          <w:rFonts w:ascii="Calisto MT" w:eastAsia="Calisto MT" w:hAnsi="Calisto MT" w:cs="Calisto MT"/>
          <w:lang w:val="es-CO"/>
        </w:rPr>
      </w:pPr>
      <w:r w:rsidRPr="007E15D3">
        <w:rPr>
          <w:rFonts w:ascii="Calisto MT" w:eastAsia="Calisto MT" w:hAnsi="Calisto MT" w:cs="Calisto MT"/>
          <w:lang w:val="es-CO"/>
        </w:rPr>
        <w:t>E</w:t>
      </w:r>
      <w:r w:rsidRPr="007E15D3">
        <w:rPr>
          <w:rFonts w:ascii="Calisto MT" w:eastAsia="Calisto MT" w:hAnsi="Calisto MT" w:cs="Calisto MT"/>
          <w:spacing w:val="-1"/>
          <w:lang w:val="es-CO"/>
        </w:rPr>
        <w:t>s</w:t>
      </w:r>
      <w:r w:rsidRPr="007E15D3">
        <w:rPr>
          <w:rFonts w:ascii="Calisto MT" w:eastAsia="Calisto MT" w:hAnsi="Calisto MT" w:cs="Calisto MT"/>
          <w:lang w:val="es-CO"/>
        </w:rPr>
        <w:t>te</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d</w:t>
      </w:r>
      <w:r w:rsidRPr="007E15D3">
        <w:rPr>
          <w:rFonts w:ascii="Calisto MT" w:eastAsia="Calisto MT" w:hAnsi="Calisto MT" w:cs="Calisto MT"/>
          <w:spacing w:val="1"/>
          <w:lang w:val="es-CO"/>
        </w:rPr>
        <w:t>o</w:t>
      </w:r>
      <w:r w:rsidRPr="007E15D3">
        <w:rPr>
          <w:rFonts w:ascii="Calisto MT" w:eastAsia="Calisto MT" w:hAnsi="Calisto MT" w:cs="Calisto MT"/>
          <w:spacing w:val="-1"/>
          <w:lang w:val="es-CO"/>
        </w:rPr>
        <w:t>m</w:t>
      </w:r>
      <w:r w:rsidRPr="007E15D3">
        <w:rPr>
          <w:rFonts w:ascii="Calisto MT" w:eastAsia="Calisto MT" w:hAnsi="Calisto MT" w:cs="Calisto MT"/>
          <w:lang w:val="es-CO"/>
        </w:rPr>
        <w:t>in</w:t>
      </w:r>
      <w:r w:rsidRPr="007E15D3">
        <w:rPr>
          <w:rFonts w:ascii="Calisto MT" w:eastAsia="Calisto MT" w:hAnsi="Calisto MT" w:cs="Calisto MT"/>
          <w:spacing w:val="-1"/>
          <w:lang w:val="es-CO"/>
        </w:rPr>
        <w:t>i</w:t>
      </w:r>
      <w:r w:rsidRPr="007E15D3">
        <w:rPr>
          <w:rFonts w:ascii="Calisto MT" w:eastAsia="Calisto MT" w:hAnsi="Calisto MT" w:cs="Calisto MT"/>
          <w:lang w:val="es-CO"/>
        </w:rPr>
        <w:t>o</w:t>
      </w:r>
      <w:r w:rsidRPr="007E15D3">
        <w:rPr>
          <w:rFonts w:ascii="Calisto MT" w:eastAsia="Calisto MT" w:hAnsi="Calisto MT" w:cs="Calisto MT"/>
          <w:spacing w:val="1"/>
          <w:lang w:val="es-CO"/>
        </w:rPr>
        <w:t xml:space="preserve"> </w:t>
      </w:r>
      <w:r w:rsidRPr="007E15D3">
        <w:rPr>
          <w:rFonts w:ascii="Calisto MT" w:eastAsia="Calisto MT" w:hAnsi="Calisto MT" w:cs="Calisto MT"/>
          <w:spacing w:val="2"/>
          <w:lang w:val="es-CO"/>
        </w:rPr>
        <w:t>b</w:t>
      </w:r>
      <w:r w:rsidRPr="007E15D3">
        <w:rPr>
          <w:rFonts w:ascii="Calisto MT" w:eastAsia="Calisto MT" w:hAnsi="Calisto MT" w:cs="Calisto MT"/>
          <w:spacing w:val="-1"/>
          <w:lang w:val="es-CO"/>
        </w:rPr>
        <w:t>r</w:t>
      </w:r>
      <w:r w:rsidRPr="007E15D3">
        <w:rPr>
          <w:rFonts w:ascii="Calisto MT" w:eastAsia="Calisto MT" w:hAnsi="Calisto MT" w:cs="Calisto MT"/>
          <w:lang w:val="es-CO"/>
        </w:rPr>
        <w:t>in</w:t>
      </w:r>
      <w:r w:rsidRPr="007E15D3">
        <w:rPr>
          <w:rFonts w:ascii="Calisto MT" w:eastAsia="Calisto MT" w:hAnsi="Calisto MT" w:cs="Calisto MT"/>
          <w:spacing w:val="-1"/>
          <w:lang w:val="es-CO"/>
        </w:rPr>
        <w:t>d</w:t>
      </w:r>
      <w:r w:rsidRPr="007E15D3">
        <w:rPr>
          <w:rFonts w:ascii="Calisto MT" w:eastAsia="Calisto MT" w:hAnsi="Calisto MT" w:cs="Calisto MT"/>
          <w:lang w:val="es-CO"/>
        </w:rPr>
        <w:t>a</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d</w:t>
      </w:r>
      <w:r w:rsidRPr="007E15D3">
        <w:rPr>
          <w:rFonts w:ascii="Calisto MT" w:eastAsia="Calisto MT" w:hAnsi="Calisto MT" w:cs="Calisto MT"/>
          <w:spacing w:val="1"/>
          <w:lang w:val="es-CO"/>
        </w:rPr>
        <w:t>ir</w:t>
      </w:r>
      <w:r w:rsidRPr="007E15D3">
        <w:rPr>
          <w:rFonts w:ascii="Calisto MT" w:eastAsia="Calisto MT" w:hAnsi="Calisto MT" w:cs="Calisto MT"/>
          <w:lang w:val="es-CO"/>
        </w:rPr>
        <w:t>e</w:t>
      </w:r>
      <w:r w:rsidRPr="007E15D3">
        <w:rPr>
          <w:rFonts w:ascii="Calisto MT" w:eastAsia="Calisto MT" w:hAnsi="Calisto MT" w:cs="Calisto MT"/>
          <w:spacing w:val="1"/>
          <w:lang w:val="es-CO"/>
        </w:rPr>
        <w:t>c</w:t>
      </w:r>
      <w:r w:rsidRPr="007E15D3">
        <w:rPr>
          <w:rFonts w:ascii="Calisto MT" w:eastAsia="Calisto MT" w:hAnsi="Calisto MT" w:cs="Calisto MT"/>
          <w:lang w:val="es-CO"/>
        </w:rPr>
        <w:t>t</w:t>
      </w:r>
      <w:r w:rsidRPr="007E15D3">
        <w:rPr>
          <w:rFonts w:ascii="Calisto MT" w:eastAsia="Calisto MT" w:hAnsi="Calisto MT" w:cs="Calisto MT"/>
          <w:spacing w:val="-1"/>
          <w:lang w:val="es-CO"/>
        </w:rPr>
        <w:t>r</w:t>
      </w:r>
      <w:r w:rsidRPr="007E15D3">
        <w:rPr>
          <w:rFonts w:ascii="Calisto MT" w:eastAsia="Calisto MT" w:hAnsi="Calisto MT" w:cs="Calisto MT"/>
          <w:lang w:val="es-CO"/>
        </w:rPr>
        <w:t>ices</w:t>
      </w:r>
      <w:r w:rsidRPr="007E15D3">
        <w:rPr>
          <w:rFonts w:ascii="Calisto MT" w:eastAsia="Calisto MT" w:hAnsi="Calisto MT" w:cs="Calisto MT"/>
          <w:spacing w:val="-2"/>
          <w:lang w:val="es-CO"/>
        </w:rPr>
        <w:t xml:space="preserve"> </w:t>
      </w:r>
      <w:r w:rsidRPr="007E15D3">
        <w:rPr>
          <w:rFonts w:ascii="Calisto MT" w:eastAsia="Calisto MT" w:hAnsi="Calisto MT" w:cs="Calisto MT"/>
          <w:lang w:val="es-CO"/>
        </w:rPr>
        <w:t>p</w:t>
      </w:r>
      <w:r w:rsidRPr="007E15D3">
        <w:rPr>
          <w:rFonts w:ascii="Calisto MT" w:eastAsia="Calisto MT" w:hAnsi="Calisto MT" w:cs="Calisto MT"/>
          <w:spacing w:val="2"/>
          <w:lang w:val="es-CO"/>
        </w:rPr>
        <w:t>a</w:t>
      </w:r>
      <w:r w:rsidRPr="007E15D3">
        <w:rPr>
          <w:rFonts w:ascii="Calisto MT" w:eastAsia="Calisto MT" w:hAnsi="Calisto MT" w:cs="Calisto MT"/>
          <w:spacing w:val="-1"/>
          <w:lang w:val="es-CO"/>
        </w:rPr>
        <w:t>r</w:t>
      </w:r>
      <w:r w:rsidRPr="007E15D3">
        <w:rPr>
          <w:rFonts w:ascii="Calisto MT" w:eastAsia="Calisto MT" w:hAnsi="Calisto MT" w:cs="Calisto MT"/>
          <w:lang w:val="es-CO"/>
        </w:rPr>
        <w:t>a</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i</w:t>
      </w:r>
      <w:r w:rsidRPr="007E15D3">
        <w:rPr>
          <w:rFonts w:ascii="Calisto MT" w:eastAsia="Calisto MT" w:hAnsi="Calisto MT" w:cs="Calisto MT"/>
          <w:spacing w:val="-1"/>
          <w:lang w:val="es-CO"/>
        </w:rPr>
        <w:t>m</w:t>
      </w:r>
      <w:r w:rsidRPr="007E15D3">
        <w:rPr>
          <w:rFonts w:ascii="Calisto MT" w:eastAsia="Calisto MT" w:hAnsi="Calisto MT" w:cs="Calisto MT"/>
          <w:lang w:val="es-CO"/>
        </w:rPr>
        <w:t>pl</w:t>
      </w:r>
      <w:r w:rsidRPr="007E15D3">
        <w:rPr>
          <w:rFonts w:ascii="Calisto MT" w:eastAsia="Calisto MT" w:hAnsi="Calisto MT" w:cs="Calisto MT"/>
          <w:spacing w:val="2"/>
          <w:lang w:val="es-CO"/>
        </w:rPr>
        <w:t>e</w:t>
      </w:r>
      <w:r w:rsidRPr="007E15D3">
        <w:rPr>
          <w:rFonts w:ascii="Calisto MT" w:eastAsia="Calisto MT" w:hAnsi="Calisto MT" w:cs="Calisto MT"/>
          <w:spacing w:val="-1"/>
          <w:lang w:val="es-CO"/>
        </w:rPr>
        <w:t>m</w:t>
      </w:r>
      <w:r w:rsidRPr="007E15D3">
        <w:rPr>
          <w:rFonts w:ascii="Calisto MT" w:eastAsia="Calisto MT" w:hAnsi="Calisto MT" w:cs="Calisto MT"/>
          <w:lang w:val="es-CO"/>
        </w:rPr>
        <w:t>en</w:t>
      </w:r>
      <w:r w:rsidRPr="007E15D3">
        <w:rPr>
          <w:rFonts w:ascii="Calisto MT" w:eastAsia="Calisto MT" w:hAnsi="Calisto MT" w:cs="Calisto MT"/>
          <w:spacing w:val="2"/>
          <w:lang w:val="es-CO"/>
        </w:rPr>
        <w:t>t</w:t>
      </w:r>
      <w:r w:rsidRPr="007E15D3">
        <w:rPr>
          <w:rFonts w:ascii="Calisto MT" w:eastAsia="Calisto MT" w:hAnsi="Calisto MT" w:cs="Calisto MT"/>
          <w:lang w:val="es-CO"/>
        </w:rPr>
        <w:t>ar</w:t>
      </w:r>
      <w:r w:rsidRPr="007E15D3">
        <w:rPr>
          <w:rFonts w:ascii="Calisto MT" w:eastAsia="Calisto MT" w:hAnsi="Calisto MT" w:cs="Calisto MT"/>
          <w:spacing w:val="-2"/>
          <w:lang w:val="es-CO"/>
        </w:rPr>
        <w:t xml:space="preserve"> </w:t>
      </w:r>
      <w:r w:rsidRPr="007E15D3">
        <w:rPr>
          <w:rFonts w:ascii="Calisto MT" w:eastAsia="Calisto MT" w:hAnsi="Calisto MT" w:cs="Calisto MT"/>
          <w:spacing w:val="3"/>
          <w:lang w:val="es-CO"/>
        </w:rPr>
        <w:t>e</w:t>
      </w:r>
      <w:r w:rsidRPr="007E15D3">
        <w:rPr>
          <w:rFonts w:ascii="Calisto MT" w:eastAsia="Calisto MT" w:hAnsi="Calisto MT" w:cs="Calisto MT"/>
          <w:spacing w:val="-1"/>
          <w:lang w:val="es-CO"/>
        </w:rPr>
        <w:t>s</w:t>
      </w:r>
      <w:r w:rsidRPr="007E15D3">
        <w:rPr>
          <w:rFonts w:ascii="Calisto MT" w:eastAsia="Calisto MT" w:hAnsi="Calisto MT" w:cs="Calisto MT"/>
          <w:lang w:val="es-CO"/>
        </w:rPr>
        <w:t>q</w:t>
      </w:r>
      <w:r w:rsidRPr="007E15D3">
        <w:rPr>
          <w:rFonts w:ascii="Calisto MT" w:eastAsia="Calisto MT" w:hAnsi="Calisto MT" w:cs="Calisto MT"/>
          <w:spacing w:val="-1"/>
          <w:lang w:val="es-CO"/>
        </w:rPr>
        <w:t>u</w:t>
      </w:r>
      <w:r w:rsidRPr="007E15D3">
        <w:rPr>
          <w:rFonts w:ascii="Calisto MT" w:eastAsia="Calisto MT" w:hAnsi="Calisto MT" w:cs="Calisto MT"/>
          <w:lang w:val="es-CO"/>
        </w:rPr>
        <w:t>em</w:t>
      </w:r>
      <w:r w:rsidRPr="007E15D3">
        <w:rPr>
          <w:rFonts w:ascii="Calisto MT" w:eastAsia="Calisto MT" w:hAnsi="Calisto MT" w:cs="Calisto MT"/>
          <w:spacing w:val="2"/>
          <w:lang w:val="es-CO"/>
        </w:rPr>
        <w:t>a</w:t>
      </w:r>
      <w:r w:rsidRPr="007E15D3">
        <w:rPr>
          <w:rFonts w:ascii="Calisto MT" w:eastAsia="Calisto MT" w:hAnsi="Calisto MT" w:cs="Calisto MT"/>
          <w:lang w:val="es-CO"/>
        </w:rPr>
        <w:t>s de</w:t>
      </w:r>
      <w:r w:rsidRPr="007E15D3">
        <w:rPr>
          <w:rFonts w:ascii="Calisto MT" w:eastAsia="Calisto MT" w:hAnsi="Calisto MT" w:cs="Calisto MT"/>
          <w:spacing w:val="1"/>
          <w:lang w:val="es-CO"/>
        </w:rPr>
        <w:t xml:space="preserve"> </w:t>
      </w:r>
      <w:r>
        <w:rPr>
          <w:rFonts w:ascii="Calisto MT" w:eastAsia="Calisto MT" w:hAnsi="Calisto MT" w:cs="Calisto MT"/>
          <w:spacing w:val="1"/>
          <w:lang w:val="es-CO"/>
        </w:rPr>
        <w:t>g</w:t>
      </w:r>
      <w:r w:rsidRPr="007E15D3">
        <w:rPr>
          <w:rFonts w:ascii="Calisto MT" w:eastAsia="Calisto MT" w:hAnsi="Calisto MT" w:cs="Calisto MT"/>
          <w:lang w:val="es-CO"/>
        </w:rPr>
        <w:t>obe</w:t>
      </w:r>
      <w:r w:rsidRPr="007E15D3">
        <w:rPr>
          <w:rFonts w:ascii="Calisto MT" w:eastAsia="Calisto MT" w:hAnsi="Calisto MT" w:cs="Calisto MT"/>
          <w:spacing w:val="-1"/>
          <w:lang w:val="es-CO"/>
        </w:rPr>
        <w:t>r</w:t>
      </w:r>
      <w:r w:rsidRPr="007E15D3">
        <w:rPr>
          <w:rFonts w:ascii="Calisto MT" w:eastAsia="Calisto MT" w:hAnsi="Calisto MT" w:cs="Calisto MT"/>
          <w:lang w:val="es-CO"/>
        </w:rPr>
        <w:t>n</w:t>
      </w:r>
      <w:r w:rsidRPr="007E15D3">
        <w:rPr>
          <w:rFonts w:ascii="Calisto MT" w:eastAsia="Calisto MT" w:hAnsi="Calisto MT" w:cs="Calisto MT"/>
          <w:spacing w:val="2"/>
          <w:lang w:val="es-CO"/>
        </w:rPr>
        <w:t>a</w:t>
      </w:r>
      <w:r w:rsidRPr="007E15D3">
        <w:rPr>
          <w:rFonts w:ascii="Calisto MT" w:eastAsia="Calisto MT" w:hAnsi="Calisto MT" w:cs="Calisto MT"/>
          <w:lang w:val="es-CO"/>
        </w:rPr>
        <w:t>bil</w:t>
      </w:r>
      <w:r w:rsidRPr="007E15D3">
        <w:rPr>
          <w:rFonts w:ascii="Calisto MT" w:eastAsia="Calisto MT" w:hAnsi="Calisto MT" w:cs="Calisto MT"/>
          <w:spacing w:val="-1"/>
          <w:lang w:val="es-CO"/>
        </w:rPr>
        <w:t>i</w:t>
      </w:r>
      <w:r w:rsidRPr="007E15D3">
        <w:rPr>
          <w:rFonts w:ascii="Calisto MT" w:eastAsia="Calisto MT" w:hAnsi="Calisto MT" w:cs="Calisto MT"/>
          <w:lang w:val="es-CO"/>
        </w:rPr>
        <w:t>dad de</w:t>
      </w:r>
      <w:r w:rsidRPr="007E15D3">
        <w:rPr>
          <w:rFonts w:ascii="Calisto MT" w:eastAsia="Calisto MT" w:hAnsi="Calisto MT" w:cs="Calisto MT"/>
          <w:spacing w:val="1"/>
          <w:lang w:val="es-CO"/>
        </w:rPr>
        <w:t xml:space="preserve"> T</w:t>
      </w:r>
      <w:r w:rsidRPr="007E15D3">
        <w:rPr>
          <w:rFonts w:ascii="Calisto MT" w:eastAsia="Calisto MT" w:hAnsi="Calisto MT" w:cs="Calisto MT"/>
          <w:lang w:val="es-CO"/>
        </w:rPr>
        <w:t>I y</w:t>
      </w:r>
      <w:r w:rsidRPr="007E15D3">
        <w:rPr>
          <w:rFonts w:ascii="Calisto MT" w:eastAsia="Calisto MT" w:hAnsi="Calisto MT" w:cs="Calisto MT"/>
          <w:spacing w:val="1"/>
          <w:lang w:val="es-CO"/>
        </w:rPr>
        <w:t xml:space="preserve"> </w:t>
      </w:r>
      <w:r w:rsidRPr="007E15D3">
        <w:rPr>
          <w:rFonts w:ascii="Calisto MT" w:eastAsia="Calisto MT" w:hAnsi="Calisto MT" w:cs="Calisto MT"/>
          <w:lang w:val="es-CO"/>
        </w:rPr>
        <w:t>pa</w:t>
      </w:r>
      <w:r w:rsidRPr="007E15D3">
        <w:rPr>
          <w:rFonts w:ascii="Calisto MT" w:eastAsia="Calisto MT" w:hAnsi="Calisto MT" w:cs="Calisto MT"/>
          <w:spacing w:val="-1"/>
          <w:lang w:val="es-CO"/>
        </w:rPr>
        <w:t>r</w:t>
      </w:r>
      <w:r w:rsidRPr="007E15D3">
        <w:rPr>
          <w:rFonts w:ascii="Calisto MT" w:eastAsia="Calisto MT" w:hAnsi="Calisto MT" w:cs="Calisto MT"/>
          <w:lang w:val="es-CO"/>
        </w:rPr>
        <w:t>a ad</w:t>
      </w:r>
      <w:r w:rsidRPr="007E15D3">
        <w:rPr>
          <w:rFonts w:ascii="Calisto MT" w:eastAsia="Calisto MT" w:hAnsi="Calisto MT" w:cs="Calisto MT"/>
          <w:spacing w:val="-1"/>
          <w:lang w:val="es-CO"/>
        </w:rPr>
        <w:t>o</w:t>
      </w:r>
      <w:r w:rsidRPr="007E15D3">
        <w:rPr>
          <w:rFonts w:ascii="Calisto MT" w:eastAsia="Calisto MT" w:hAnsi="Calisto MT" w:cs="Calisto MT"/>
          <w:lang w:val="es-CO"/>
        </w:rPr>
        <w:t>p</w:t>
      </w:r>
      <w:r w:rsidRPr="007E15D3">
        <w:rPr>
          <w:rFonts w:ascii="Calisto MT" w:eastAsia="Calisto MT" w:hAnsi="Calisto MT" w:cs="Calisto MT"/>
          <w:spacing w:val="-1"/>
          <w:lang w:val="es-CO"/>
        </w:rPr>
        <w:t>t</w:t>
      </w:r>
      <w:r w:rsidRPr="007E15D3">
        <w:rPr>
          <w:rFonts w:ascii="Calisto MT" w:eastAsia="Calisto MT" w:hAnsi="Calisto MT" w:cs="Calisto MT"/>
          <w:lang w:val="es-CO"/>
        </w:rPr>
        <w:t>ar</w:t>
      </w:r>
      <w:r w:rsidRPr="007E15D3">
        <w:rPr>
          <w:rFonts w:ascii="Calisto MT" w:eastAsia="Calisto MT" w:hAnsi="Calisto MT" w:cs="Calisto MT"/>
          <w:spacing w:val="5"/>
          <w:lang w:val="es-CO"/>
        </w:rPr>
        <w:t xml:space="preserve"> </w:t>
      </w:r>
      <w:r w:rsidRPr="007E15D3">
        <w:rPr>
          <w:rFonts w:ascii="Calisto MT" w:eastAsia="Calisto MT" w:hAnsi="Calisto MT" w:cs="Calisto MT"/>
          <w:lang w:val="es-CO"/>
        </w:rPr>
        <w:t>las</w:t>
      </w:r>
      <w:r w:rsidRPr="007E15D3">
        <w:rPr>
          <w:rFonts w:ascii="Calisto MT" w:eastAsia="Calisto MT" w:hAnsi="Calisto MT" w:cs="Calisto MT"/>
          <w:spacing w:val="4"/>
          <w:lang w:val="es-CO"/>
        </w:rPr>
        <w:t xml:space="preserve"> </w:t>
      </w:r>
      <w:r w:rsidRPr="007E15D3">
        <w:rPr>
          <w:rFonts w:ascii="Calisto MT" w:eastAsia="Calisto MT" w:hAnsi="Calisto MT" w:cs="Calisto MT"/>
          <w:lang w:val="es-CO"/>
        </w:rPr>
        <w:t>p</w:t>
      </w:r>
      <w:r w:rsidRPr="007E15D3">
        <w:rPr>
          <w:rFonts w:ascii="Calisto MT" w:eastAsia="Calisto MT" w:hAnsi="Calisto MT" w:cs="Calisto MT"/>
          <w:spacing w:val="-1"/>
          <w:lang w:val="es-CO"/>
        </w:rPr>
        <w:t>o</w:t>
      </w:r>
      <w:r w:rsidRPr="007E15D3">
        <w:rPr>
          <w:rFonts w:ascii="Calisto MT" w:eastAsia="Calisto MT" w:hAnsi="Calisto MT" w:cs="Calisto MT"/>
          <w:lang w:val="es-CO"/>
        </w:rPr>
        <w:t>l</w:t>
      </w:r>
      <w:r w:rsidRPr="007E15D3">
        <w:rPr>
          <w:rFonts w:ascii="Calisto MT" w:eastAsia="Calisto MT" w:hAnsi="Calisto MT" w:cs="Calisto MT"/>
          <w:spacing w:val="2"/>
          <w:lang w:val="es-CO"/>
        </w:rPr>
        <w:t>í</w:t>
      </w:r>
      <w:r w:rsidRPr="007E15D3">
        <w:rPr>
          <w:rFonts w:ascii="Calisto MT" w:eastAsia="Calisto MT" w:hAnsi="Calisto MT" w:cs="Calisto MT"/>
          <w:lang w:val="es-CO"/>
        </w:rPr>
        <w:t>ticas</w:t>
      </w:r>
      <w:r w:rsidRPr="007E15D3">
        <w:rPr>
          <w:rFonts w:ascii="Calisto MT" w:eastAsia="Calisto MT" w:hAnsi="Calisto MT" w:cs="Calisto MT"/>
          <w:spacing w:val="4"/>
          <w:lang w:val="es-CO"/>
        </w:rPr>
        <w:t xml:space="preserve"> </w:t>
      </w:r>
      <w:r w:rsidRPr="007E15D3">
        <w:rPr>
          <w:rFonts w:ascii="Calisto MT" w:eastAsia="Calisto MT" w:hAnsi="Calisto MT" w:cs="Calisto MT"/>
          <w:lang w:val="es-CO"/>
        </w:rPr>
        <w:t>q</w:t>
      </w:r>
      <w:r w:rsidRPr="007E15D3">
        <w:rPr>
          <w:rFonts w:ascii="Calisto MT" w:eastAsia="Calisto MT" w:hAnsi="Calisto MT" w:cs="Calisto MT"/>
          <w:spacing w:val="1"/>
          <w:lang w:val="es-CO"/>
        </w:rPr>
        <w:t>u</w:t>
      </w:r>
      <w:r w:rsidRPr="007E15D3">
        <w:rPr>
          <w:rFonts w:ascii="Calisto MT" w:eastAsia="Calisto MT" w:hAnsi="Calisto MT" w:cs="Calisto MT"/>
          <w:lang w:val="es-CO"/>
        </w:rPr>
        <w:t>e</w:t>
      </w:r>
      <w:r w:rsidRPr="007E15D3">
        <w:rPr>
          <w:rFonts w:ascii="Calisto MT" w:eastAsia="Calisto MT" w:hAnsi="Calisto MT" w:cs="Calisto MT"/>
          <w:spacing w:val="4"/>
          <w:lang w:val="es-CO"/>
        </w:rPr>
        <w:t xml:space="preserve"> </w:t>
      </w:r>
      <w:r w:rsidRPr="007E15D3">
        <w:rPr>
          <w:rFonts w:ascii="Calisto MT" w:eastAsia="Calisto MT" w:hAnsi="Calisto MT" w:cs="Calisto MT"/>
          <w:lang w:val="es-CO"/>
        </w:rPr>
        <w:t>pe</w:t>
      </w:r>
      <w:r w:rsidRPr="007E15D3">
        <w:rPr>
          <w:rFonts w:ascii="Calisto MT" w:eastAsia="Calisto MT" w:hAnsi="Calisto MT" w:cs="Calisto MT"/>
          <w:spacing w:val="-1"/>
          <w:lang w:val="es-CO"/>
        </w:rPr>
        <w:t>rm</w:t>
      </w:r>
      <w:r w:rsidRPr="007E15D3">
        <w:rPr>
          <w:rFonts w:ascii="Calisto MT" w:eastAsia="Calisto MT" w:hAnsi="Calisto MT" w:cs="Calisto MT"/>
          <w:lang w:val="es-CO"/>
        </w:rPr>
        <w:t>it</w:t>
      </w:r>
      <w:r w:rsidRPr="007E15D3">
        <w:rPr>
          <w:rFonts w:ascii="Calisto MT" w:eastAsia="Calisto MT" w:hAnsi="Calisto MT" w:cs="Calisto MT"/>
          <w:spacing w:val="1"/>
          <w:lang w:val="es-CO"/>
        </w:rPr>
        <w:t>a</w:t>
      </w:r>
      <w:r w:rsidRPr="007E15D3">
        <w:rPr>
          <w:rFonts w:ascii="Calisto MT" w:eastAsia="Calisto MT" w:hAnsi="Calisto MT" w:cs="Calisto MT"/>
          <w:lang w:val="es-CO"/>
        </w:rPr>
        <w:t>n</w:t>
      </w:r>
      <w:r w:rsidRPr="007E15D3">
        <w:rPr>
          <w:rFonts w:ascii="Calisto MT" w:eastAsia="Calisto MT" w:hAnsi="Calisto MT" w:cs="Calisto MT"/>
          <w:spacing w:val="3"/>
          <w:lang w:val="es-CO"/>
        </w:rPr>
        <w:t xml:space="preserve"> </w:t>
      </w:r>
      <w:r w:rsidRPr="007E15D3">
        <w:rPr>
          <w:rFonts w:ascii="Calisto MT" w:eastAsia="Calisto MT" w:hAnsi="Calisto MT" w:cs="Calisto MT"/>
          <w:lang w:val="es-CO"/>
        </w:rPr>
        <w:t>al</w:t>
      </w:r>
      <w:r w:rsidRPr="007E15D3">
        <w:rPr>
          <w:rFonts w:ascii="Calisto MT" w:eastAsia="Calisto MT" w:hAnsi="Calisto MT" w:cs="Calisto MT"/>
          <w:spacing w:val="2"/>
          <w:lang w:val="es-CO"/>
        </w:rPr>
        <w:t>i</w:t>
      </w:r>
      <w:r w:rsidRPr="007E15D3">
        <w:rPr>
          <w:rFonts w:ascii="Calisto MT" w:eastAsia="Calisto MT" w:hAnsi="Calisto MT" w:cs="Calisto MT"/>
          <w:lang w:val="es-CO"/>
        </w:rPr>
        <w:t>near</w:t>
      </w:r>
      <w:r w:rsidRPr="007E15D3">
        <w:rPr>
          <w:rFonts w:ascii="Calisto MT" w:eastAsia="Calisto MT" w:hAnsi="Calisto MT" w:cs="Calisto MT"/>
          <w:spacing w:val="5"/>
          <w:lang w:val="es-CO"/>
        </w:rPr>
        <w:t xml:space="preserve"> </w:t>
      </w:r>
      <w:r w:rsidRPr="007E15D3">
        <w:rPr>
          <w:rFonts w:ascii="Calisto MT" w:eastAsia="Calisto MT" w:hAnsi="Calisto MT" w:cs="Calisto MT"/>
          <w:lang w:val="es-CO"/>
        </w:rPr>
        <w:t>los</w:t>
      </w:r>
      <w:r w:rsidRPr="007E15D3">
        <w:rPr>
          <w:rFonts w:ascii="Calisto MT" w:eastAsia="Calisto MT" w:hAnsi="Calisto MT" w:cs="Calisto MT"/>
          <w:spacing w:val="4"/>
          <w:lang w:val="es-CO"/>
        </w:rPr>
        <w:t xml:space="preserve"> </w:t>
      </w:r>
      <w:r w:rsidRPr="007E15D3">
        <w:rPr>
          <w:rFonts w:ascii="Calisto MT" w:eastAsia="Calisto MT" w:hAnsi="Calisto MT" w:cs="Calisto MT"/>
          <w:spacing w:val="2"/>
          <w:lang w:val="es-CO"/>
        </w:rPr>
        <w:t>p</w:t>
      </w:r>
      <w:r w:rsidRPr="007E15D3">
        <w:rPr>
          <w:rFonts w:ascii="Calisto MT" w:eastAsia="Calisto MT" w:hAnsi="Calisto MT" w:cs="Calisto MT"/>
          <w:spacing w:val="-1"/>
          <w:lang w:val="es-CO"/>
        </w:rPr>
        <w:t>r</w:t>
      </w:r>
      <w:r w:rsidRPr="007E15D3">
        <w:rPr>
          <w:rFonts w:ascii="Calisto MT" w:eastAsia="Calisto MT" w:hAnsi="Calisto MT" w:cs="Calisto MT"/>
          <w:lang w:val="es-CO"/>
        </w:rPr>
        <w:t>oces</w:t>
      </w:r>
      <w:r w:rsidRPr="007E15D3">
        <w:rPr>
          <w:rFonts w:ascii="Calisto MT" w:eastAsia="Calisto MT" w:hAnsi="Calisto MT" w:cs="Calisto MT"/>
          <w:spacing w:val="-1"/>
          <w:lang w:val="es-CO"/>
        </w:rPr>
        <w:t>o</w:t>
      </w:r>
      <w:r w:rsidRPr="007E15D3">
        <w:rPr>
          <w:rFonts w:ascii="Calisto MT" w:eastAsia="Calisto MT" w:hAnsi="Calisto MT" w:cs="Calisto MT"/>
          <w:lang w:val="es-CO"/>
        </w:rPr>
        <w:t>s</w:t>
      </w:r>
      <w:r w:rsidRPr="007E15D3">
        <w:rPr>
          <w:rFonts w:ascii="Calisto MT" w:eastAsia="Calisto MT" w:hAnsi="Calisto MT" w:cs="Calisto MT"/>
          <w:spacing w:val="5"/>
          <w:lang w:val="es-CO"/>
        </w:rPr>
        <w:t xml:space="preserve"> </w:t>
      </w:r>
      <w:r w:rsidRPr="007E15D3">
        <w:rPr>
          <w:rFonts w:ascii="Calisto MT" w:eastAsia="Calisto MT" w:hAnsi="Calisto MT" w:cs="Calisto MT"/>
          <w:lang w:val="es-CO"/>
        </w:rPr>
        <w:t>y</w:t>
      </w:r>
      <w:r w:rsidRPr="007E15D3">
        <w:rPr>
          <w:rFonts w:ascii="Calisto MT" w:eastAsia="Calisto MT" w:hAnsi="Calisto MT" w:cs="Calisto MT"/>
          <w:spacing w:val="6"/>
          <w:lang w:val="es-CO"/>
        </w:rPr>
        <w:t xml:space="preserve"> </w:t>
      </w:r>
      <w:r w:rsidRPr="007E15D3">
        <w:rPr>
          <w:rFonts w:ascii="Calisto MT" w:eastAsia="Calisto MT" w:hAnsi="Calisto MT" w:cs="Calisto MT"/>
          <w:lang w:val="es-CO"/>
        </w:rPr>
        <w:t>pla</w:t>
      </w:r>
      <w:r w:rsidRPr="007E15D3">
        <w:rPr>
          <w:rFonts w:ascii="Calisto MT" w:eastAsia="Calisto MT" w:hAnsi="Calisto MT" w:cs="Calisto MT"/>
          <w:spacing w:val="-1"/>
          <w:lang w:val="es-CO"/>
        </w:rPr>
        <w:t>n</w:t>
      </w:r>
      <w:r w:rsidRPr="007E15D3">
        <w:rPr>
          <w:rFonts w:ascii="Calisto MT" w:eastAsia="Calisto MT" w:hAnsi="Calisto MT" w:cs="Calisto MT"/>
          <w:lang w:val="es-CO"/>
        </w:rPr>
        <w:t>es</w:t>
      </w:r>
      <w:r w:rsidRPr="007E15D3">
        <w:rPr>
          <w:rFonts w:ascii="Calisto MT" w:eastAsia="Calisto MT" w:hAnsi="Calisto MT" w:cs="Calisto MT"/>
          <w:spacing w:val="5"/>
          <w:lang w:val="es-CO"/>
        </w:rPr>
        <w:t xml:space="preserve"> </w:t>
      </w:r>
      <w:r w:rsidRPr="007E15D3">
        <w:rPr>
          <w:rFonts w:ascii="Calisto MT" w:eastAsia="Calisto MT" w:hAnsi="Calisto MT" w:cs="Calisto MT"/>
          <w:lang w:val="es-CO"/>
        </w:rPr>
        <w:t>de</w:t>
      </w:r>
      <w:r w:rsidRPr="007E15D3">
        <w:rPr>
          <w:rFonts w:ascii="Calisto MT" w:eastAsia="Calisto MT" w:hAnsi="Calisto MT" w:cs="Calisto MT"/>
          <w:spacing w:val="6"/>
          <w:lang w:val="es-CO"/>
        </w:rPr>
        <w:t xml:space="preserve"> </w:t>
      </w:r>
      <w:r w:rsidRPr="007E15D3">
        <w:rPr>
          <w:rFonts w:ascii="Calisto MT" w:eastAsia="Calisto MT" w:hAnsi="Calisto MT" w:cs="Calisto MT"/>
          <w:lang w:val="es-CO"/>
        </w:rPr>
        <w:t>la</w:t>
      </w:r>
      <w:r w:rsidRPr="007E15D3">
        <w:rPr>
          <w:rFonts w:ascii="Calisto MT" w:eastAsia="Calisto MT" w:hAnsi="Calisto MT" w:cs="Calisto MT"/>
          <w:spacing w:val="3"/>
          <w:lang w:val="es-CO"/>
        </w:rPr>
        <w:t xml:space="preserve"> </w:t>
      </w:r>
      <w:r w:rsidRPr="007E15D3">
        <w:rPr>
          <w:rFonts w:ascii="Calisto MT" w:eastAsia="Calisto MT" w:hAnsi="Calisto MT" w:cs="Calisto MT"/>
          <w:spacing w:val="2"/>
          <w:lang w:val="es-CO"/>
        </w:rPr>
        <w:t>i</w:t>
      </w:r>
      <w:r w:rsidRPr="007E15D3">
        <w:rPr>
          <w:rFonts w:ascii="Calisto MT" w:eastAsia="Calisto MT" w:hAnsi="Calisto MT" w:cs="Calisto MT"/>
          <w:lang w:val="es-CO"/>
        </w:rPr>
        <w:t>n</w:t>
      </w:r>
      <w:r w:rsidRPr="007E15D3">
        <w:rPr>
          <w:rFonts w:ascii="Calisto MT" w:eastAsia="Calisto MT" w:hAnsi="Calisto MT" w:cs="Calisto MT"/>
          <w:spacing w:val="-2"/>
          <w:lang w:val="es-CO"/>
        </w:rPr>
        <w:t>s</w:t>
      </w:r>
      <w:r w:rsidRPr="007E15D3">
        <w:rPr>
          <w:rFonts w:ascii="Calisto MT" w:eastAsia="Calisto MT" w:hAnsi="Calisto MT" w:cs="Calisto MT"/>
          <w:lang w:val="es-CO"/>
        </w:rPr>
        <w:t>ti</w:t>
      </w:r>
      <w:r w:rsidRPr="007E15D3">
        <w:rPr>
          <w:rFonts w:ascii="Calisto MT" w:eastAsia="Calisto MT" w:hAnsi="Calisto MT" w:cs="Calisto MT"/>
          <w:spacing w:val="-1"/>
          <w:lang w:val="es-CO"/>
        </w:rPr>
        <w:t>t</w:t>
      </w:r>
      <w:r w:rsidRPr="007E15D3">
        <w:rPr>
          <w:rFonts w:ascii="Calisto MT" w:eastAsia="Calisto MT" w:hAnsi="Calisto MT" w:cs="Calisto MT"/>
          <w:lang w:val="es-CO"/>
        </w:rPr>
        <w:t>uci</w:t>
      </w:r>
      <w:r w:rsidRPr="007E15D3">
        <w:rPr>
          <w:rFonts w:ascii="Calisto MT" w:eastAsia="Calisto MT" w:hAnsi="Calisto MT" w:cs="Calisto MT"/>
          <w:spacing w:val="1"/>
          <w:lang w:val="es-CO"/>
        </w:rPr>
        <w:t>ó</w:t>
      </w:r>
      <w:r w:rsidRPr="007E15D3">
        <w:rPr>
          <w:rFonts w:ascii="Calisto MT" w:eastAsia="Calisto MT" w:hAnsi="Calisto MT" w:cs="Calisto MT"/>
          <w:lang w:val="es-CO"/>
        </w:rPr>
        <w:t>n</w:t>
      </w:r>
      <w:r w:rsidRPr="007E15D3">
        <w:rPr>
          <w:rFonts w:ascii="Calisto MT" w:eastAsia="Calisto MT" w:hAnsi="Calisto MT" w:cs="Calisto MT"/>
          <w:spacing w:val="3"/>
          <w:lang w:val="es-CO"/>
        </w:rPr>
        <w:t xml:space="preserve"> </w:t>
      </w:r>
      <w:r w:rsidRPr="007E15D3">
        <w:rPr>
          <w:rFonts w:ascii="Calisto MT" w:eastAsia="Calisto MT" w:hAnsi="Calisto MT" w:cs="Calisto MT"/>
          <w:lang w:val="es-CO"/>
        </w:rPr>
        <w:t>con</w:t>
      </w:r>
      <w:r w:rsidRPr="007E15D3">
        <w:rPr>
          <w:rFonts w:ascii="Calisto MT" w:eastAsia="Calisto MT" w:hAnsi="Calisto MT" w:cs="Calisto MT"/>
          <w:spacing w:val="5"/>
          <w:lang w:val="es-CO"/>
        </w:rPr>
        <w:t xml:space="preserve"> </w:t>
      </w:r>
      <w:r w:rsidRPr="007E15D3">
        <w:rPr>
          <w:rFonts w:ascii="Calisto MT" w:eastAsia="Calisto MT" w:hAnsi="Calisto MT" w:cs="Calisto MT"/>
          <w:lang w:val="es-CO"/>
        </w:rPr>
        <w:t>l</w:t>
      </w:r>
      <w:r w:rsidRPr="007E15D3">
        <w:rPr>
          <w:rFonts w:ascii="Calisto MT" w:eastAsia="Calisto MT" w:hAnsi="Calisto MT" w:cs="Calisto MT"/>
          <w:spacing w:val="1"/>
          <w:lang w:val="es-CO"/>
        </w:rPr>
        <w:t>o</w:t>
      </w:r>
      <w:r w:rsidRPr="007E15D3">
        <w:rPr>
          <w:rFonts w:ascii="Calisto MT" w:eastAsia="Calisto MT" w:hAnsi="Calisto MT" w:cs="Calisto MT"/>
          <w:lang w:val="es-CO"/>
        </w:rPr>
        <w:t>s</w:t>
      </w:r>
      <w:r w:rsidRPr="007E15D3">
        <w:rPr>
          <w:rFonts w:ascii="Calisto MT" w:eastAsia="Calisto MT" w:hAnsi="Calisto MT" w:cs="Calisto MT"/>
          <w:spacing w:val="5"/>
          <w:lang w:val="es-CO"/>
        </w:rPr>
        <w:t xml:space="preserve"> </w:t>
      </w:r>
      <w:r w:rsidRPr="007E15D3">
        <w:rPr>
          <w:rFonts w:ascii="Calisto MT" w:eastAsia="Calisto MT" w:hAnsi="Calisto MT" w:cs="Calisto MT"/>
          <w:lang w:val="es-CO"/>
        </w:rPr>
        <w:t>del</w:t>
      </w:r>
      <w:r>
        <w:rPr>
          <w:rFonts w:ascii="Calisto MT" w:eastAsia="Calisto MT" w:hAnsi="Calisto MT" w:cs="Calisto MT"/>
          <w:lang w:val="es-CO"/>
        </w:rPr>
        <w:t xml:space="preserve"> </w:t>
      </w:r>
      <w:r w:rsidRPr="007E15D3">
        <w:rPr>
          <w:rFonts w:ascii="Calisto MT" w:eastAsia="Calisto MT" w:hAnsi="Calisto MT" w:cs="Calisto MT"/>
          <w:spacing w:val="-1"/>
          <w:position w:val="-1"/>
          <w:lang w:val="es-CO"/>
        </w:rPr>
        <w:t>s</w:t>
      </w:r>
      <w:r w:rsidRPr="007E15D3">
        <w:rPr>
          <w:rFonts w:ascii="Calisto MT" w:eastAsia="Calisto MT" w:hAnsi="Calisto MT" w:cs="Calisto MT"/>
          <w:position w:val="-1"/>
          <w:lang w:val="es-CO"/>
        </w:rPr>
        <w:t>e</w:t>
      </w:r>
      <w:r w:rsidRPr="007E15D3">
        <w:rPr>
          <w:rFonts w:ascii="Calisto MT" w:eastAsia="Calisto MT" w:hAnsi="Calisto MT" w:cs="Calisto MT"/>
          <w:spacing w:val="1"/>
          <w:position w:val="-1"/>
          <w:lang w:val="es-CO"/>
        </w:rPr>
        <w:t>c</w:t>
      </w:r>
      <w:r w:rsidRPr="007E15D3">
        <w:rPr>
          <w:rFonts w:ascii="Calisto MT" w:eastAsia="Calisto MT" w:hAnsi="Calisto MT" w:cs="Calisto MT"/>
          <w:position w:val="-1"/>
          <w:lang w:val="es-CO"/>
        </w:rPr>
        <w:t>t</w:t>
      </w:r>
      <w:r w:rsidRPr="007E15D3">
        <w:rPr>
          <w:rFonts w:ascii="Calisto MT" w:eastAsia="Calisto MT" w:hAnsi="Calisto MT" w:cs="Calisto MT"/>
          <w:spacing w:val="-1"/>
          <w:position w:val="-1"/>
          <w:lang w:val="es-CO"/>
        </w:rPr>
        <w:t>or</w:t>
      </w:r>
      <w:r w:rsidRPr="007E15D3">
        <w:rPr>
          <w:rFonts w:ascii="Calisto MT" w:eastAsia="Calisto MT" w:hAnsi="Calisto MT" w:cs="Calisto MT"/>
          <w:position w:val="-1"/>
          <w:lang w:val="es-CO"/>
        </w:rPr>
        <w:t>.</w:t>
      </w:r>
    </w:p>
    <w:p w14:paraId="5A39D7F0" w14:textId="77777777" w:rsidR="007A5B7F" w:rsidRDefault="007A5B7F" w:rsidP="007A5B7F">
      <w:pPr>
        <w:jc w:val="both"/>
        <w:rPr>
          <w:lang w:val="es-ES"/>
        </w:rPr>
      </w:pPr>
    </w:p>
    <w:p w14:paraId="781DE8CD" w14:textId="77777777" w:rsidR="007A5B7F" w:rsidRPr="007A5B7F" w:rsidRDefault="007A5B7F" w:rsidP="007A5B7F">
      <w:pPr>
        <w:rPr>
          <w:b/>
        </w:rPr>
      </w:pPr>
      <w:r w:rsidRPr="007A5B7F">
        <w:rPr>
          <w:b/>
        </w:rPr>
        <w:t>Cumplimiento y alineación</w:t>
      </w:r>
    </w:p>
    <w:p w14:paraId="2E78FFC7" w14:textId="77777777" w:rsidR="007A5B7F" w:rsidRPr="007E15D3" w:rsidRDefault="007A5B7F" w:rsidP="007A5B7F">
      <w:pPr>
        <w:spacing w:before="9" w:line="120" w:lineRule="exact"/>
        <w:rPr>
          <w:sz w:val="13"/>
          <w:szCs w:val="13"/>
          <w:lang w:val="es-CO"/>
        </w:rPr>
      </w:pPr>
    </w:p>
    <w:p w14:paraId="72F94025" w14:textId="77777777" w:rsidR="007A5B7F" w:rsidRDefault="007A5B7F" w:rsidP="007A5B7F">
      <w:pPr>
        <w:spacing w:line="276" w:lineRule="auto"/>
        <w:ind w:right="1039"/>
        <w:jc w:val="both"/>
        <w:rPr>
          <w:rFonts w:ascii="Calisto MT" w:eastAsia="Calisto MT" w:hAnsi="Calisto MT" w:cs="Calisto MT"/>
          <w:lang w:val="es-CO"/>
        </w:rPr>
      </w:pPr>
      <w:r w:rsidRPr="00362A32">
        <w:rPr>
          <w:rFonts w:ascii="Calisto MT" w:eastAsia="Calisto MT" w:hAnsi="Calisto MT" w:cs="Calisto MT"/>
          <w:lang w:val="es-CO"/>
        </w:rPr>
        <w:t>B</w:t>
      </w:r>
      <w:r w:rsidRPr="007E15D3">
        <w:rPr>
          <w:rFonts w:ascii="Calisto MT" w:eastAsia="Calisto MT" w:hAnsi="Calisto MT" w:cs="Calisto MT"/>
          <w:lang w:val="es-CO"/>
        </w:rPr>
        <w:t>u</w:t>
      </w:r>
      <w:r w:rsidRPr="00362A32">
        <w:rPr>
          <w:rFonts w:ascii="Calisto MT" w:eastAsia="Calisto MT" w:hAnsi="Calisto MT" w:cs="Calisto MT"/>
          <w:lang w:val="es-CO"/>
        </w:rPr>
        <w:t>s</w:t>
      </w:r>
      <w:r w:rsidRPr="007E15D3">
        <w:rPr>
          <w:rFonts w:ascii="Calisto MT" w:eastAsia="Calisto MT" w:hAnsi="Calisto MT" w:cs="Calisto MT"/>
          <w:lang w:val="es-CO"/>
        </w:rPr>
        <w:t>ca</w:t>
      </w:r>
      <w:r w:rsidRPr="00362A32">
        <w:rPr>
          <w:rFonts w:ascii="Calisto MT" w:eastAsia="Calisto MT" w:hAnsi="Calisto MT" w:cs="Calisto MT"/>
          <w:lang w:val="es-CO"/>
        </w:rPr>
        <w:t xml:space="preserve"> </w:t>
      </w:r>
      <w:r w:rsidRPr="007E15D3">
        <w:rPr>
          <w:rFonts w:ascii="Calisto MT" w:eastAsia="Calisto MT" w:hAnsi="Calisto MT" w:cs="Calisto MT"/>
          <w:lang w:val="es-CO"/>
        </w:rPr>
        <w:t>la</w:t>
      </w:r>
      <w:r w:rsidRPr="00362A32">
        <w:rPr>
          <w:rFonts w:ascii="Calisto MT" w:eastAsia="Calisto MT" w:hAnsi="Calisto MT" w:cs="Calisto MT"/>
          <w:lang w:val="es-CO"/>
        </w:rPr>
        <w:t xml:space="preserve"> </w:t>
      </w:r>
      <w:r w:rsidRPr="007E15D3">
        <w:rPr>
          <w:rFonts w:ascii="Calisto MT" w:eastAsia="Calisto MT" w:hAnsi="Calisto MT" w:cs="Calisto MT"/>
          <w:lang w:val="es-CO"/>
        </w:rPr>
        <w:t>ent</w:t>
      </w:r>
      <w:r w:rsidRPr="00362A32">
        <w:rPr>
          <w:rFonts w:ascii="Calisto MT" w:eastAsia="Calisto MT" w:hAnsi="Calisto MT" w:cs="Calisto MT"/>
          <w:lang w:val="es-CO"/>
        </w:rPr>
        <w:t>r</w:t>
      </w:r>
      <w:r w:rsidRPr="007E15D3">
        <w:rPr>
          <w:rFonts w:ascii="Calisto MT" w:eastAsia="Calisto MT" w:hAnsi="Calisto MT" w:cs="Calisto MT"/>
          <w:lang w:val="es-CO"/>
        </w:rPr>
        <w:t>ega</w:t>
      </w:r>
      <w:r w:rsidRPr="00362A32">
        <w:rPr>
          <w:rFonts w:ascii="Calisto MT" w:eastAsia="Calisto MT" w:hAnsi="Calisto MT" w:cs="Calisto MT"/>
          <w:lang w:val="es-CO"/>
        </w:rPr>
        <w:t xml:space="preserve"> </w:t>
      </w:r>
      <w:r w:rsidRPr="007E15D3">
        <w:rPr>
          <w:rFonts w:ascii="Calisto MT" w:eastAsia="Calisto MT" w:hAnsi="Calisto MT" w:cs="Calisto MT"/>
          <w:lang w:val="es-CO"/>
        </w:rPr>
        <w:t>de</w:t>
      </w:r>
      <w:r w:rsidRPr="00362A32">
        <w:rPr>
          <w:rFonts w:ascii="Calisto MT" w:eastAsia="Calisto MT" w:hAnsi="Calisto MT" w:cs="Calisto MT"/>
          <w:lang w:val="es-CO"/>
        </w:rPr>
        <w:t xml:space="preserve"> </w:t>
      </w:r>
      <w:r w:rsidRPr="007E15D3">
        <w:rPr>
          <w:rFonts w:ascii="Calisto MT" w:eastAsia="Calisto MT" w:hAnsi="Calisto MT" w:cs="Calisto MT"/>
          <w:lang w:val="es-CO"/>
        </w:rPr>
        <w:t>v</w:t>
      </w:r>
      <w:r w:rsidRPr="00362A32">
        <w:rPr>
          <w:rFonts w:ascii="Calisto MT" w:eastAsia="Calisto MT" w:hAnsi="Calisto MT" w:cs="Calisto MT"/>
          <w:lang w:val="es-CO"/>
        </w:rPr>
        <w:t>al</w:t>
      </w:r>
      <w:r w:rsidRPr="007E15D3">
        <w:rPr>
          <w:rFonts w:ascii="Calisto MT" w:eastAsia="Calisto MT" w:hAnsi="Calisto MT" w:cs="Calisto MT"/>
          <w:lang w:val="es-CO"/>
        </w:rPr>
        <w:t>or de</w:t>
      </w:r>
      <w:r w:rsidRPr="00362A32">
        <w:rPr>
          <w:rFonts w:ascii="Calisto MT" w:eastAsia="Calisto MT" w:hAnsi="Calisto MT" w:cs="Calisto MT"/>
          <w:lang w:val="es-CO"/>
        </w:rPr>
        <w:t xml:space="preserve"> </w:t>
      </w:r>
      <w:r w:rsidRPr="007E15D3">
        <w:rPr>
          <w:rFonts w:ascii="Calisto MT" w:eastAsia="Calisto MT" w:hAnsi="Calisto MT" w:cs="Calisto MT"/>
          <w:lang w:val="es-CO"/>
        </w:rPr>
        <w:t>l</w:t>
      </w:r>
      <w:r w:rsidRPr="00362A32">
        <w:rPr>
          <w:rFonts w:ascii="Calisto MT" w:eastAsia="Calisto MT" w:hAnsi="Calisto MT" w:cs="Calisto MT"/>
          <w:lang w:val="es-CO"/>
        </w:rPr>
        <w:t>o</w:t>
      </w:r>
      <w:r w:rsidRPr="007E15D3">
        <w:rPr>
          <w:rFonts w:ascii="Calisto MT" w:eastAsia="Calisto MT" w:hAnsi="Calisto MT" w:cs="Calisto MT"/>
          <w:lang w:val="es-CO"/>
        </w:rPr>
        <w:t>s</w:t>
      </w:r>
      <w:r w:rsidRPr="00362A32">
        <w:rPr>
          <w:rFonts w:ascii="Calisto MT" w:eastAsia="Calisto MT" w:hAnsi="Calisto MT" w:cs="Calisto MT"/>
          <w:lang w:val="es-CO"/>
        </w:rPr>
        <w:t xml:space="preserve"> </w:t>
      </w:r>
      <w:r w:rsidRPr="007E15D3">
        <w:rPr>
          <w:rFonts w:ascii="Calisto MT" w:eastAsia="Calisto MT" w:hAnsi="Calisto MT" w:cs="Calisto MT"/>
          <w:lang w:val="es-CO"/>
        </w:rPr>
        <w:t>p</w:t>
      </w:r>
      <w:r w:rsidRPr="00362A32">
        <w:rPr>
          <w:rFonts w:ascii="Calisto MT" w:eastAsia="Calisto MT" w:hAnsi="Calisto MT" w:cs="Calisto MT"/>
          <w:lang w:val="es-CO"/>
        </w:rPr>
        <w:t>r</w:t>
      </w:r>
      <w:r w:rsidRPr="007E15D3">
        <w:rPr>
          <w:rFonts w:ascii="Calisto MT" w:eastAsia="Calisto MT" w:hAnsi="Calisto MT" w:cs="Calisto MT"/>
          <w:lang w:val="es-CO"/>
        </w:rPr>
        <w:t>oyect</w:t>
      </w:r>
      <w:r w:rsidRPr="00362A32">
        <w:rPr>
          <w:rFonts w:ascii="Calisto MT" w:eastAsia="Calisto MT" w:hAnsi="Calisto MT" w:cs="Calisto MT"/>
          <w:lang w:val="es-CO"/>
        </w:rPr>
        <w:t>o</w:t>
      </w:r>
      <w:r w:rsidRPr="007E15D3">
        <w:rPr>
          <w:rFonts w:ascii="Calisto MT" w:eastAsia="Calisto MT" w:hAnsi="Calisto MT" w:cs="Calisto MT"/>
          <w:lang w:val="es-CO"/>
        </w:rPr>
        <w:t>s de</w:t>
      </w:r>
      <w:r w:rsidRPr="00362A32">
        <w:rPr>
          <w:rFonts w:ascii="Calisto MT" w:eastAsia="Calisto MT" w:hAnsi="Calisto MT" w:cs="Calisto MT"/>
          <w:lang w:val="es-CO"/>
        </w:rPr>
        <w:t xml:space="preserve"> T</w:t>
      </w:r>
      <w:r w:rsidRPr="007E15D3">
        <w:rPr>
          <w:rFonts w:ascii="Calisto MT" w:eastAsia="Calisto MT" w:hAnsi="Calisto MT" w:cs="Calisto MT"/>
          <w:lang w:val="es-CO"/>
        </w:rPr>
        <w:t>I</w:t>
      </w:r>
      <w:r w:rsidRPr="00362A32">
        <w:rPr>
          <w:rFonts w:ascii="Calisto MT" w:eastAsia="Calisto MT" w:hAnsi="Calisto MT" w:cs="Calisto MT"/>
          <w:lang w:val="es-CO"/>
        </w:rPr>
        <w:t xml:space="preserve"> </w:t>
      </w:r>
      <w:r w:rsidRPr="007E15D3">
        <w:rPr>
          <w:rFonts w:ascii="Calisto MT" w:eastAsia="Calisto MT" w:hAnsi="Calisto MT" w:cs="Calisto MT"/>
          <w:lang w:val="es-CO"/>
        </w:rPr>
        <w:t>q</w:t>
      </w:r>
      <w:r w:rsidRPr="00362A32">
        <w:rPr>
          <w:rFonts w:ascii="Calisto MT" w:eastAsia="Calisto MT" w:hAnsi="Calisto MT" w:cs="Calisto MT"/>
          <w:lang w:val="es-CO"/>
        </w:rPr>
        <w:t>u</w:t>
      </w:r>
      <w:r w:rsidRPr="007E15D3">
        <w:rPr>
          <w:rFonts w:ascii="Calisto MT" w:eastAsia="Calisto MT" w:hAnsi="Calisto MT" w:cs="Calisto MT"/>
          <w:lang w:val="es-CO"/>
        </w:rPr>
        <w:t>e</w:t>
      </w:r>
      <w:r w:rsidRPr="00362A32">
        <w:rPr>
          <w:rFonts w:ascii="Calisto MT" w:eastAsia="Calisto MT" w:hAnsi="Calisto MT" w:cs="Calisto MT"/>
          <w:lang w:val="es-CO"/>
        </w:rPr>
        <w:t xml:space="preserve"> </w:t>
      </w:r>
      <w:r w:rsidRPr="007E15D3">
        <w:rPr>
          <w:rFonts w:ascii="Calisto MT" w:eastAsia="Calisto MT" w:hAnsi="Calisto MT" w:cs="Calisto MT"/>
          <w:lang w:val="es-CO"/>
        </w:rPr>
        <w:t>han</w:t>
      </w:r>
      <w:r w:rsidRPr="00362A32">
        <w:rPr>
          <w:rFonts w:ascii="Calisto MT" w:eastAsia="Calisto MT" w:hAnsi="Calisto MT" w:cs="Calisto MT"/>
          <w:lang w:val="es-CO"/>
        </w:rPr>
        <w:t xml:space="preserve"> s</w:t>
      </w:r>
      <w:r w:rsidRPr="007E15D3">
        <w:rPr>
          <w:rFonts w:ascii="Calisto MT" w:eastAsia="Calisto MT" w:hAnsi="Calisto MT" w:cs="Calisto MT"/>
          <w:lang w:val="es-CO"/>
        </w:rPr>
        <w:t>i</w:t>
      </w:r>
      <w:r w:rsidRPr="00362A32">
        <w:rPr>
          <w:rFonts w:ascii="Calisto MT" w:eastAsia="Calisto MT" w:hAnsi="Calisto MT" w:cs="Calisto MT"/>
          <w:lang w:val="es-CO"/>
        </w:rPr>
        <w:t>d</w:t>
      </w:r>
      <w:r w:rsidRPr="007E15D3">
        <w:rPr>
          <w:rFonts w:ascii="Calisto MT" w:eastAsia="Calisto MT" w:hAnsi="Calisto MT" w:cs="Calisto MT"/>
          <w:lang w:val="es-CO"/>
        </w:rPr>
        <w:t>o</w:t>
      </w:r>
      <w:r w:rsidRPr="00362A32">
        <w:rPr>
          <w:rFonts w:ascii="Calisto MT" w:eastAsia="Calisto MT" w:hAnsi="Calisto MT" w:cs="Calisto MT"/>
          <w:lang w:val="es-CO"/>
        </w:rPr>
        <w:t xml:space="preserve"> pr</w:t>
      </w:r>
      <w:r w:rsidRPr="007E15D3">
        <w:rPr>
          <w:rFonts w:ascii="Calisto MT" w:eastAsia="Calisto MT" w:hAnsi="Calisto MT" w:cs="Calisto MT"/>
          <w:lang w:val="es-CO"/>
        </w:rPr>
        <w:t>evi</w:t>
      </w:r>
      <w:r w:rsidRPr="00362A32">
        <w:rPr>
          <w:rFonts w:ascii="Calisto MT" w:eastAsia="Calisto MT" w:hAnsi="Calisto MT" w:cs="Calisto MT"/>
          <w:lang w:val="es-CO"/>
        </w:rPr>
        <w:t>am</w:t>
      </w:r>
      <w:r w:rsidRPr="007E15D3">
        <w:rPr>
          <w:rFonts w:ascii="Calisto MT" w:eastAsia="Calisto MT" w:hAnsi="Calisto MT" w:cs="Calisto MT"/>
          <w:lang w:val="es-CO"/>
        </w:rPr>
        <w:t>ente</w:t>
      </w:r>
      <w:r w:rsidRPr="00362A32">
        <w:rPr>
          <w:rFonts w:ascii="Calisto MT" w:eastAsia="Calisto MT" w:hAnsi="Calisto MT" w:cs="Calisto MT"/>
          <w:lang w:val="es-CO"/>
        </w:rPr>
        <w:t xml:space="preserve"> </w:t>
      </w:r>
      <w:r w:rsidRPr="007E15D3">
        <w:rPr>
          <w:rFonts w:ascii="Calisto MT" w:eastAsia="Calisto MT" w:hAnsi="Calisto MT" w:cs="Calisto MT"/>
          <w:lang w:val="es-CO"/>
        </w:rPr>
        <w:t>def</w:t>
      </w:r>
      <w:r w:rsidRPr="00362A32">
        <w:rPr>
          <w:rFonts w:ascii="Calisto MT" w:eastAsia="Calisto MT" w:hAnsi="Calisto MT" w:cs="Calisto MT"/>
          <w:lang w:val="es-CO"/>
        </w:rPr>
        <w:t>i</w:t>
      </w:r>
      <w:r w:rsidRPr="007E15D3">
        <w:rPr>
          <w:rFonts w:ascii="Calisto MT" w:eastAsia="Calisto MT" w:hAnsi="Calisto MT" w:cs="Calisto MT"/>
          <w:lang w:val="es-CO"/>
        </w:rPr>
        <w:t>ni</w:t>
      </w:r>
      <w:r w:rsidRPr="00362A32">
        <w:rPr>
          <w:rFonts w:ascii="Calisto MT" w:eastAsia="Calisto MT" w:hAnsi="Calisto MT" w:cs="Calisto MT"/>
          <w:lang w:val="es-CO"/>
        </w:rPr>
        <w:t>d</w:t>
      </w:r>
      <w:r w:rsidRPr="007E15D3">
        <w:rPr>
          <w:rFonts w:ascii="Calisto MT" w:eastAsia="Calisto MT" w:hAnsi="Calisto MT" w:cs="Calisto MT"/>
          <w:lang w:val="es-CO"/>
        </w:rPr>
        <w:t>os</w:t>
      </w:r>
      <w:r w:rsidRPr="00362A32">
        <w:rPr>
          <w:rFonts w:ascii="Calisto MT" w:eastAsia="Calisto MT" w:hAnsi="Calisto MT" w:cs="Calisto MT"/>
          <w:lang w:val="es-CO"/>
        </w:rPr>
        <w:t xml:space="preserve"> </w:t>
      </w:r>
      <w:r w:rsidRPr="007E15D3">
        <w:rPr>
          <w:rFonts w:ascii="Calisto MT" w:eastAsia="Calisto MT" w:hAnsi="Calisto MT" w:cs="Calisto MT"/>
          <w:lang w:val="es-CO"/>
        </w:rPr>
        <w:t>p</w:t>
      </w:r>
      <w:r w:rsidRPr="00362A32">
        <w:rPr>
          <w:rFonts w:ascii="Calisto MT" w:eastAsia="Calisto MT" w:hAnsi="Calisto MT" w:cs="Calisto MT"/>
          <w:lang w:val="es-CO"/>
        </w:rPr>
        <w:t>o</w:t>
      </w:r>
      <w:r w:rsidRPr="007E15D3">
        <w:rPr>
          <w:rFonts w:ascii="Calisto MT" w:eastAsia="Calisto MT" w:hAnsi="Calisto MT" w:cs="Calisto MT"/>
          <w:lang w:val="es-CO"/>
        </w:rPr>
        <w:t>r</w:t>
      </w:r>
      <w:r w:rsidRPr="00362A32">
        <w:rPr>
          <w:rFonts w:ascii="Calisto MT" w:eastAsia="Calisto MT" w:hAnsi="Calisto MT" w:cs="Calisto MT"/>
          <w:lang w:val="es-CO"/>
        </w:rPr>
        <w:t xml:space="preserve"> </w:t>
      </w:r>
      <w:r w:rsidRPr="007E15D3">
        <w:rPr>
          <w:rFonts w:ascii="Calisto MT" w:eastAsia="Calisto MT" w:hAnsi="Calisto MT" w:cs="Calisto MT"/>
          <w:lang w:val="es-CO"/>
        </w:rPr>
        <w:t>la E</w:t>
      </w:r>
      <w:r w:rsidRPr="00362A32">
        <w:rPr>
          <w:rFonts w:ascii="Calisto MT" w:eastAsia="Calisto MT" w:hAnsi="Calisto MT" w:cs="Calisto MT"/>
          <w:lang w:val="es-CO"/>
        </w:rPr>
        <w:t>s</w:t>
      </w:r>
      <w:r w:rsidRPr="007E15D3">
        <w:rPr>
          <w:rFonts w:ascii="Calisto MT" w:eastAsia="Calisto MT" w:hAnsi="Calisto MT" w:cs="Calisto MT"/>
          <w:lang w:val="es-CO"/>
        </w:rPr>
        <w:t>t</w:t>
      </w:r>
      <w:r w:rsidRPr="00362A32">
        <w:rPr>
          <w:rFonts w:ascii="Calisto MT" w:eastAsia="Calisto MT" w:hAnsi="Calisto MT" w:cs="Calisto MT"/>
          <w:lang w:val="es-CO"/>
        </w:rPr>
        <w:t>r</w:t>
      </w:r>
      <w:r w:rsidRPr="007E15D3">
        <w:rPr>
          <w:rFonts w:ascii="Calisto MT" w:eastAsia="Calisto MT" w:hAnsi="Calisto MT" w:cs="Calisto MT"/>
          <w:lang w:val="es-CO"/>
        </w:rPr>
        <w:t>ategia</w:t>
      </w:r>
      <w:r w:rsidRPr="00362A32">
        <w:rPr>
          <w:rFonts w:ascii="Calisto MT" w:eastAsia="Calisto MT" w:hAnsi="Calisto MT" w:cs="Calisto MT"/>
          <w:lang w:val="es-CO"/>
        </w:rPr>
        <w:t xml:space="preserve"> TI</w:t>
      </w:r>
      <w:r w:rsidRPr="007E15D3">
        <w:rPr>
          <w:rFonts w:ascii="Calisto MT" w:eastAsia="Calisto MT" w:hAnsi="Calisto MT" w:cs="Calisto MT"/>
          <w:lang w:val="es-CO"/>
        </w:rPr>
        <w:t>;</w:t>
      </w:r>
      <w:r w:rsidRPr="00362A32">
        <w:rPr>
          <w:rFonts w:ascii="Calisto MT" w:eastAsia="Calisto MT" w:hAnsi="Calisto MT" w:cs="Calisto MT"/>
          <w:lang w:val="es-CO"/>
        </w:rPr>
        <w:t xml:space="preserve"> </w:t>
      </w:r>
      <w:r w:rsidRPr="007E15D3">
        <w:rPr>
          <w:rFonts w:ascii="Calisto MT" w:eastAsia="Calisto MT" w:hAnsi="Calisto MT" w:cs="Calisto MT"/>
          <w:lang w:val="es-CO"/>
        </w:rPr>
        <w:t>a</w:t>
      </w:r>
      <w:r w:rsidRPr="00362A32">
        <w:rPr>
          <w:rFonts w:ascii="Calisto MT" w:eastAsia="Calisto MT" w:hAnsi="Calisto MT" w:cs="Calisto MT"/>
          <w:lang w:val="es-CO"/>
        </w:rPr>
        <w:t>s</w:t>
      </w:r>
      <w:r w:rsidRPr="007E15D3">
        <w:rPr>
          <w:rFonts w:ascii="Calisto MT" w:eastAsia="Calisto MT" w:hAnsi="Calisto MT" w:cs="Calisto MT"/>
          <w:lang w:val="es-CO"/>
        </w:rPr>
        <w:t>í</w:t>
      </w:r>
      <w:r w:rsidRPr="00362A32">
        <w:rPr>
          <w:rFonts w:ascii="Calisto MT" w:eastAsia="Calisto MT" w:hAnsi="Calisto MT" w:cs="Calisto MT"/>
          <w:lang w:val="es-CO"/>
        </w:rPr>
        <w:t xml:space="preserve"> </w:t>
      </w:r>
      <w:r w:rsidRPr="007E15D3">
        <w:rPr>
          <w:rFonts w:ascii="Calisto MT" w:eastAsia="Calisto MT" w:hAnsi="Calisto MT" w:cs="Calisto MT"/>
          <w:lang w:val="es-CO"/>
        </w:rPr>
        <w:t>co</w:t>
      </w:r>
      <w:r w:rsidRPr="00362A32">
        <w:rPr>
          <w:rFonts w:ascii="Calisto MT" w:eastAsia="Calisto MT" w:hAnsi="Calisto MT" w:cs="Calisto MT"/>
          <w:lang w:val="es-CO"/>
        </w:rPr>
        <w:t>m</w:t>
      </w:r>
      <w:r w:rsidRPr="007E15D3">
        <w:rPr>
          <w:rFonts w:ascii="Calisto MT" w:eastAsia="Calisto MT" w:hAnsi="Calisto MT" w:cs="Calisto MT"/>
          <w:lang w:val="es-CO"/>
        </w:rPr>
        <w:t>o</w:t>
      </w:r>
      <w:r w:rsidRPr="00362A32">
        <w:rPr>
          <w:rFonts w:ascii="Calisto MT" w:eastAsia="Calisto MT" w:hAnsi="Calisto MT" w:cs="Calisto MT"/>
          <w:lang w:val="es-CO"/>
        </w:rPr>
        <w:t xml:space="preserve"> </w:t>
      </w:r>
      <w:r w:rsidRPr="007E15D3">
        <w:rPr>
          <w:rFonts w:ascii="Calisto MT" w:eastAsia="Calisto MT" w:hAnsi="Calisto MT" w:cs="Calisto MT"/>
          <w:lang w:val="es-CO"/>
        </w:rPr>
        <w:t>a</w:t>
      </w:r>
      <w:r w:rsidRPr="00362A32">
        <w:rPr>
          <w:rFonts w:ascii="Calisto MT" w:eastAsia="Calisto MT" w:hAnsi="Calisto MT" w:cs="Calisto MT"/>
          <w:lang w:val="es-CO"/>
        </w:rPr>
        <w:t>s</w:t>
      </w:r>
      <w:r w:rsidRPr="007E15D3">
        <w:rPr>
          <w:rFonts w:ascii="Calisto MT" w:eastAsia="Calisto MT" w:hAnsi="Calisto MT" w:cs="Calisto MT"/>
          <w:lang w:val="es-CO"/>
        </w:rPr>
        <w:t>egu</w:t>
      </w:r>
      <w:r w:rsidRPr="00362A32">
        <w:rPr>
          <w:rFonts w:ascii="Calisto MT" w:eastAsia="Calisto MT" w:hAnsi="Calisto MT" w:cs="Calisto MT"/>
          <w:lang w:val="es-CO"/>
        </w:rPr>
        <w:t>r</w:t>
      </w:r>
      <w:r w:rsidRPr="007E15D3">
        <w:rPr>
          <w:rFonts w:ascii="Calisto MT" w:eastAsia="Calisto MT" w:hAnsi="Calisto MT" w:cs="Calisto MT"/>
          <w:lang w:val="es-CO"/>
        </w:rPr>
        <w:t>ar</w:t>
      </w:r>
      <w:r w:rsidRPr="00362A32">
        <w:rPr>
          <w:rFonts w:ascii="Calisto MT" w:eastAsia="Calisto MT" w:hAnsi="Calisto MT" w:cs="Calisto MT"/>
          <w:lang w:val="es-CO"/>
        </w:rPr>
        <w:t xml:space="preserve"> </w:t>
      </w:r>
      <w:r w:rsidRPr="007E15D3">
        <w:rPr>
          <w:rFonts w:ascii="Calisto MT" w:eastAsia="Calisto MT" w:hAnsi="Calisto MT" w:cs="Calisto MT"/>
          <w:lang w:val="es-CO"/>
        </w:rPr>
        <w:t>el</w:t>
      </w:r>
      <w:r w:rsidRPr="00362A32">
        <w:rPr>
          <w:rFonts w:ascii="Calisto MT" w:eastAsia="Calisto MT" w:hAnsi="Calisto MT" w:cs="Calisto MT"/>
          <w:lang w:val="es-CO"/>
        </w:rPr>
        <w:t xml:space="preserve"> </w:t>
      </w:r>
      <w:r w:rsidRPr="007E15D3">
        <w:rPr>
          <w:rFonts w:ascii="Calisto MT" w:eastAsia="Calisto MT" w:hAnsi="Calisto MT" w:cs="Calisto MT"/>
          <w:lang w:val="es-CO"/>
        </w:rPr>
        <w:t>c</w:t>
      </w:r>
      <w:r w:rsidRPr="00362A32">
        <w:rPr>
          <w:rFonts w:ascii="Calisto MT" w:eastAsia="Calisto MT" w:hAnsi="Calisto MT" w:cs="Calisto MT"/>
          <w:lang w:val="es-CO"/>
        </w:rPr>
        <w:t>um</w:t>
      </w:r>
      <w:r w:rsidRPr="007E15D3">
        <w:rPr>
          <w:rFonts w:ascii="Calisto MT" w:eastAsia="Calisto MT" w:hAnsi="Calisto MT" w:cs="Calisto MT"/>
          <w:lang w:val="es-CO"/>
        </w:rPr>
        <w:t>pl</w:t>
      </w:r>
      <w:r w:rsidRPr="00362A32">
        <w:rPr>
          <w:rFonts w:ascii="Calisto MT" w:eastAsia="Calisto MT" w:hAnsi="Calisto MT" w:cs="Calisto MT"/>
          <w:lang w:val="es-CO"/>
        </w:rPr>
        <w:t>im</w:t>
      </w:r>
      <w:r w:rsidRPr="007E15D3">
        <w:rPr>
          <w:rFonts w:ascii="Calisto MT" w:eastAsia="Calisto MT" w:hAnsi="Calisto MT" w:cs="Calisto MT"/>
          <w:lang w:val="es-CO"/>
        </w:rPr>
        <w:t>ien</w:t>
      </w:r>
      <w:r w:rsidRPr="00362A32">
        <w:rPr>
          <w:rFonts w:ascii="Calisto MT" w:eastAsia="Calisto MT" w:hAnsi="Calisto MT" w:cs="Calisto MT"/>
          <w:lang w:val="es-CO"/>
        </w:rPr>
        <w:t>t</w:t>
      </w:r>
      <w:r w:rsidRPr="007E15D3">
        <w:rPr>
          <w:rFonts w:ascii="Calisto MT" w:eastAsia="Calisto MT" w:hAnsi="Calisto MT" w:cs="Calisto MT"/>
          <w:lang w:val="es-CO"/>
        </w:rPr>
        <w:t>o</w:t>
      </w:r>
      <w:r w:rsidRPr="00362A32">
        <w:rPr>
          <w:rFonts w:ascii="Calisto MT" w:eastAsia="Calisto MT" w:hAnsi="Calisto MT" w:cs="Calisto MT"/>
          <w:lang w:val="es-CO"/>
        </w:rPr>
        <w:t xml:space="preserve"> </w:t>
      </w:r>
      <w:r w:rsidRPr="007E15D3">
        <w:rPr>
          <w:rFonts w:ascii="Calisto MT" w:eastAsia="Calisto MT" w:hAnsi="Calisto MT" w:cs="Calisto MT"/>
          <w:lang w:val="es-CO"/>
        </w:rPr>
        <w:t>de</w:t>
      </w:r>
      <w:r w:rsidRPr="00362A32">
        <w:rPr>
          <w:rFonts w:ascii="Calisto MT" w:eastAsia="Calisto MT" w:hAnsi="Calisto MT" w:cs="Calisto MT"/>
          <w:lang w:val="es-CO"/>
        </w:rPr>
        <w:t xml:space="preserve"> </w:t>
      </w:r>
      <w:r w:rsidRPr="007E15D3">
        <w:rPr>
          <w:rFonts w:ascii="Calisto MT" w:eastAsia="Calisto MT" w:hAnsi="Calisto MT" w:cs="Calisto MT"/>
          <w:lang w:val="es-CO"/>
        </w:rPr>
        <w:t>la</w:t>
      </w:r>
      <w:r w:rsidRPr="00362A32">
        <w:rPr>
          <w:rFonts w:ascii="Calisto MT" w:eastAsia="Calisto MT" w:hAnsi="Calisto MT" w:cs="Calisto MT"/>
          <w:lang w:val="es-CO"/>
        </w:rPr>
        <w:t xml:space="preserve"> r</w:t>
      </w:r>
      <w:r w:rsidRPr="007E15D3">
        <w:rPr>
          <w:rFonts w:ascii="Calisto MT" w:eastAsia="Calisto MT" w:hAnsi="Calisto MT" w:cs="Calisto MT"/>
          <w:lang w:val="es-CO"/>
        </w:rPr>
        <w:t>egulación</w:t>
      </w:r>
      <w:r w:rsidRPr="00362A32">
        <w:rPr>
          <w:rFonts w:ascii="Calisto MT" w:eastAsia="Calisto MT" w:hAnsi="Calisto MT" w:cs="Calisto MT"/>
          <w:lang w:val="es-CO"/>
        </w:rPr>
        <w:t xml:space="preserve"> </w:t>
      </w:r>
      <w:r w:rsidRPr="007E15D3">
        <w:rPr>
          <w:rFonts w:ascii="Calisto MT" w:eastAsia="Calisto MT" w:hAnsi="Calisto MT" w:cs="Calisto MT"/>
          <w:lang w:val="es-CO"/>
        </w:rPr>
        <w:t>y</w:t>
      </w:r>
      <w:r w:rsidRPr="00362A32">
        <w:rPr>
          <w:rFonts w:ascii="Calisto MT" w:eastAsia="Calisto MT" w:hAnsi="Calisto MT" w:cs="Calisto MT"/>
          <w:lang w:val="es-CO"/>
        </w:rPr>
        <w:t xml:space="preserve"> p</w:t>
      </w:r>
      <w:r w:rsidRPr="007E15D3">
        <w:rPr>
          <w:rFonts w:ascii="Calisto MT" w:eastAsia="Calisto MT" w:hAnsi="Calisto MT" w:cs="Calisto MT"/>
          <w:lang w:val="es-CO"/>
        </w:rPr>
        <w:t>ol</w:t>
      </w:r>
      <w:r w:rsidRPr="00362A32">
        <w:rPr>
          <w:rFonts w:ascii="Calisto MT" w:eastAsia="Calisto MT" w:hAnsi="Calisto MT" w:cs="Calisto MT"/>
          <w:lang w:val="es-CO"/>
        </w:rPr>
        <w:t>í</w:t>
      </w:r>
      <w:r w:rsidRPr="007E15D3">
        <w:rPr>
          <w:rFonts w:ascii="Calisto MT" w:eastAsia="Calisto MT" w:hAnsi="Calisto MT" w:cs="Calisto MT"/>
          <w:lang w:val="es-CO"/>
        </w:rPr>
        <w:t>ticas</w:t>
      </w:r>
      <w:r w:rsidRPr="00362A32">
        <w:rPr>
          <w:rFonts w:ascii="Calisto MT" w:eastAsia="Calisto MT" w:hAnsi="Calisto MT" w:cs="Calisto MT"/>
          <w:lang w:val="es-CO"/>
        </w:rPr>
        <w:t xml:space="preserve"> </w:t>
      </w:r>
      <w:r w:rsidRPr="007E15D3">
        <w:rPr>
          <w:rFonts w:ascii="Calisto MT" w:eastAsia="Calisto MT" w:hAnsi="Calisto MT" w:cs="Calisto MT"/>
          <w:lang w:val="es-CO"/>
        </w:rPr>
        <w:t>de</w:t>
      </w:r>
      <w:r w:rsidRPr="00362A32">
        <w:rPr>
          <w:rFonts w:ascii="Calisto MT" w:eastAsia="Calisto MT" w:hAnsi="Calisto MT" w:cs="Calisto MT"/>
          <w:lang w:val="es-CO"/>
        </w:rPr>
        <w:t xml:space="preserve"> T</w:t>
      </w:r>
      <w:r w:rsidRPr="007E15D3">
        <w:rPr>
          <w:rFonts w:ascii="Calisto MT" w:eastAsia="Calisto MT" w:hAnsi="Calisto MT" w:cs="Calisto MT"/>
          <w:lang w:val="es-CO"/>
        </w:rPr>
        <w:t>I</w:t>
      </w:r>
      <w:r w:rsidRPr="00362A32">
        <w:rPr>
          <w:rFonts w:ascii="Calisto MT" w:eastAsia="Calisto MT" w:hAnsi="Calisto MT" w:cs="Calisto MT"/>
          <w:lang w:val="es-CO"/>
        </w:rPr>
        <w:t xml:space="preserve"> </w:t>
      </w:r>
      <w:r w:rsidRPr="007E15D3">
        <w:rPr>
          <w:rFonts w:ascii="Calisto MT" w:eastAsia="Calisto MT" w:hAnsi="Calisto MT" w:cs="Calisto MT"/>
          <w:lang w:val="es-CO"/>
        </w:rPr>
        <w:t>p</w:t>
      </w:r>
      <w:r w:rsidRPr="00362A32">
        <w:rPr>
          <w:rFonts w:ascii="Calisto MT" w:eastAsia="Calisto MT" w:hAnsi="Calisto MT" w:cs="Calisto MT"/>
          <w:lang w:val="es-CO"/>
        </w:rPr>
        <w:t>o</w:t>
      </w:r>
      <w:r w:rsidRPr="007E15D3">
        <w:rPr>
          <w:rFonts w:ascii="Calisto MT" w:eastAsia="Calisto MT" w:hAnsi="Calisto MT" w:cs="Calisto MT"/>
          <w:lang w:val="es-CO"/>
        </w:rPr>
        <w:t>r</w:t>
      </w:r>
      <w:r w:rsidRPr="00362A32">
        <w:rPr>
          <w:rFonts w:ascii="Calisto MT" w:eastAsia="Calisto MT" w:hAnsi="Calisto MT" w:cs="Calisto MT"/>
          <w:lang w:val="es-CO"/>
        </w:rPr>
        <w:t xml:space="preserve"> </w:t>
      </w:r>
      <w:r w:rsidRPr="007E15D3">
        <w:rPr>
          <w:rFonts w:ascii="Calisto MT" w:eastAsia="Calisto MT" w:hAnsi="Calisto MT" w:cs="Calisto MT"/>
          <w:lang w:val="es-CO"/>
        </w:rPr>
        <w:t>p</w:t>
      </w:r>
      <w:r w:rsidRPr="00362A32">
        <w:rPr>
          <w:rFonts w:ascii="Calisto MT" w:eastAsia="Calisto MT" w:hAnsi="Calisto MT" w:cs="Calisto MT"/>
          <w:lang w:val="es-CO"/>
        </w:rPr>
        <w:t>ar</w:t>
      </w:r>
      <w:r w:rsidRPr="007E15D3">
        <w:rPr>
          <w:rFonts w:ascii="Calisto MT" w:eastAsia="Calisto MT" w:hAnsi="Calisto MT" w:cs="Calisto MT"/>
          <w:lang w:val="es-CO"/>
        </w:rPr>
        <w:t>te de</w:t>
      </w:r>
      <w:r w:rsidRPr="00362A32">
        <w:rPr>
          <w:rFonts w:ascii="Calisto MT" w:eastAsia="Calisto MT" w:hAnsi="Calisto MT" w:cs="Calisto MT"/>
          <w:lang w:val="es-CO"/>
        </w:rPr>
        <w:t xml:space="preserve"> </w:t>
      </w:r>
      <w:r w:rsidRPr="007E15D3">
        <w:rPr>
          <w:rFonts w:ascii="Calisto MT" w:eastAsia="Calisto MT" w:hAnsi="Calisto MT" w:cs="Calisto MT"/>
          <w:lang w:val="es-CO"/>
        </w:rPr>
        <w:t>l</w:t>
      </w:r>
      <w:r w:rsidRPr="00362A32">
        <w:rPr>
          <w:rFonts w:ascii="Calisto MT" w:eastAsia="Calisto MT" w:hAnsi="Calisto MT" w:cs="Calisto MT"/>
          <w:lang w:val="es-CO"/>
        </w:rPr>
        <w:t>o</w:t>
      </w:r>
      <w:r w:rsidRPr="007E15D3">
        <w:rPr>
          <w:rFonts w:ascii="Calisto MT" w:eastAsia="Calisto MT" w:hAnsi="Calisto MT" w:cs="Calisto MT"/>
          <w:lang w:val="es-CO"/>
        </w:rPr>
        <w:t>s</w:t>
      </w:r>
      <w:r w:rsidRPr="00362A32">
        <w:rPr>
          <w:rFonts w:ascii="Calisto MT" w:eastAsia="Calisto MT" w:hAnsi="Calisto MT" w:cs="Calisto MT"/>
          <w:lang w:val="es-CO"/>
        </w:rPr>
        <w:t xml:space="preserve"> s</w:t>
      </w:r>
      <w:r w:rsidRPr="007E15D3">
        <w:rPr>
          <w:rFonts w:ascii="Calisto MT" w:eastAsia="Calisto MT" w:hAnsi="Calisto MT" w:cs="Calisto MT"/>
          <w:lang w:val="es-CO"/>
        </w:rPr>
        <w:t>erv</w:t>
      </w:r>
      <w:r w:rsidRPr="00362A32">
        <w:rPr>
          <w:rFonts w:ascii="Calisto MT" w:eastAsia="Calisto MT" w:hAnsi="Calisto MT" w:cs="Calisto MT"/>
          <w:lang w:val="es-CO"/>
        </w:rPr>
        <w:t>id</w:t>
      </w:r>
      <w:r w:rsidRPr="007E15D3">
        <w:rPr>
          <w:rFonts w:ascii="Calisto MT" w:eastAsia="Calisto MT" w:hAnsi="Calisto MT" w:cs="Calisto MT"/>
          <w:lang w:val="es-CO"/>
        </w:rPr>
        <w:t>o</w:t>
      </w:r>
      <w:r w:rsidRPr="00362A32">
        <w:rPr>
          <w:rFonts w:ascii="Calisto MT" w:eastAsia="Calisto MT" w:hAnsi="Calisto MT" w:cs="Calisto MT"/>
          <w:lang w:val="es-CO"/>
        </w:rPr>
        <w:t>r</w:t>
      </w:r>
      <w:r w:rsidRPr="007E15D3">
        <w:rPr>
          <w:rFonts w:ascii="Calisto MT" w:eastAsia="Calisto MT" w:hAnsi="Calisto MT" w:cs="Calisto MT"/>
          <w:lang w:val="es-CO"/>
        </w:rPr>
        <w:t>es</w:t>
      </w:r>
      <w:r w:rsidRPr="00362A32">
        <w:rPr>
          <w:rFonts w:ascii="Calisto MT" w:eastAsia="Calisto MT" w:hAnsi="Calisto MT" w:cs="Calisto MT"/>
          <w:lang w:val="es-CO"/>
        </w:rPr>
        <w:t xml:space="preserve"> </w:t>
      </w:r>
      <w:r w:rsidRPr="007E15D3">
        <w:rPr>
          <w:rFonts w:ascii="Calisto MT" w:eastAsia="Calisto MT" w:hAnsi="Calisto MT" w:cs="Calisto MT"/>
          <w:lang w:val="es-CO"/>
        </w:rPr>
        <w:t>p</w:t>
      </w:r>
      <w:r w:rsidRPr="00362A32">
        <w:rPr>
          <w:rFonts w:ascii="Calisto MT" w:eastAsia="Calisto MT" w:hAnsi="Calisto MT" w:cs="Calisto MT"/>
          <w:lang w:val="es-CO"/>
        </w:rPr>
        <w:t>úb</w:t>
      </w:r>
      <w:r w:rsidRPr="007E15D3">
        <w:rPr>
          <w:rFonts w:ascii="Calisto MT" w:eastAsia="Calisto MT" w:hAnsi="Calisto MT" w:cs="Calisto MT"/>
          <w:lang w:val="es-CO"/>
        </w:rPr>
        <w:t>licos</w:t>
      </w:r>
      <w:r w:rsidRPr="00362A32">
        <w:rPr>
          <w:rFonts w:ascii="Calisto MT" w:eastAsia="Calisto MT" w:hAnsi="Calisto MT" w:cs="Calisto MT"/>
          <w:lang w:val="es-CO"/>
        </w:rPr>
        <w:t xml:space="preserve"> </w:t>
      </w:r>
      <w:r w:rsidRPr="007E15D3">
        <w:rPr>
          <w:rFonts w:ascii="Calisto MT" w:eastAsia="Calisto MT" w:hAnsi="Calisto MT" w:cs="Calisto MT"/>
          <w:lang w:val="es-CO"/>
        </w:rPr>
        <w:t>de</w:t>
      </w:r>
      <w:r w:rsidRPr="00362A32">
        <w:rPr>
          <w:rFonts w:ascii="Calisto MT" w:eastAsia="Calisto MT" w:hAnsi="Calisto MT" w:cs="Calisto MT"/>
          <w:lang w:val="es-CO"/>
        </w:rPr>
        <w:t xml:space="preserve"> </w:t>
      </w:r>
      <w:r w:rsidRPr="007E15D3">
        <w:rPr>
          <w:rFonts w:ascii="Calisto MT" w:eastAsia="Calisto MT" w:hAnsi="Calisto MT" w:cs="Calisto MT"/>
          <w:lang w:val="es-CO"/>
        </w:rPr>
        <w:t>la</w:t>
      </w:r>
      <w:r w:rsidRPr="00362A32">
        <w:rPr>
          <w:rFonts w:ascii="Calisto MT" w:eastAsia="Calisto MT" w:hAnsi="Calisto MT" w:cs="Calisto MT"/>
          <w:lang w:val="es-CO"/>
        </w:rPr>
        <w:t xml:space="preserve"> i</w:t>
      </w:r>
      <w:r w:rsidRPr="007E15D3">
        <w:rPr>
          <w:rFonts w:ascii="Calisto MT" w:eastAsia="Calisto MT" w:hAnsi="Calisto MT" w:cs="Calisto MT"/>
          <w:lang w:val="es-CO"/>
        </w:rPr>
        <w:t>n</w:t>
      </w:r>
      <w:r w:rsidRPr="00362A32">
        <w:rPr>
          <w:rFonts w:ascii="Calisto MT" w:eastAsia="Calisto MT" w:hAnsi="Calisto MT" w:cs="Calisto MT"/>
          <w:lang w:val="es-CO"/>
        </w:rPr>
        <w:t>s</w:t>
      </w:r>
      <w:r w:rsidRPr="007E15D3">
        <w:rPr>
          <w:rFonts w:ascii="Calisto MT" w:eastAsia="Calisto MT" w:hAnsi="Calisto MT" w:cs="Calisto MT"/>
          <w:lang w:val="es-CO"/>
        </w:rPr>
        <w:t>t</w:t>
      </w:r>
      <w:r w:rsidRPr="00362A32">
        <w:rPr>
          <w:rFonts w:ascii="Calisto MT" w:eastAsia="Calisto MT" w:hAnsi="Calisto MT" w:cs="Calisto MT"/>
          <w:lang w:val="es-CO"/>
        </w:rPr>
        <w:t>i</w:t>
      </w:r>
      <w:r w:rsidRPr="007E15D3">
        <w:rPr>
          <w:rFonts w:ascii="Calisto MT" w:eastAsia="Calisto MT" w:hAnsi="Calisto MT" w:cs="Calisto MT"/>
          <w:lang w:val="es-CO"/>
        </w:rPr>
        <w:t>t</w:t>
      </w:r>
      <w:r w:rsidRPr="00362A32">
        <w:rPr>
          <w:rFonts w:ascii="Calisto MT" w:eastAsia="Calisto MT" w:hAnsi="Calisto MT" w:cs="Calisto MT"/>
          <w:lang w:val="es-CO"/>
        </w:rPr>
        <w:t>u</w:t>
      </w:r>
      <w:r w:rsidRPr="007E15D3">
        <w:rPr>
          <w:rFonts w:ascii="Calisto MT" w:eastAsia="Calisto MT" w:hAnsi="Calisto MT" w:cs="Calisto MT"/>
          <w:lang w:val="es-CO"/>
        </w:rPr>
        <w:t>ció</w:t>
      </w:r>
      <w:r w:rsidRPr="00362A32">
        <w:rPr>
          <w:rFonts w:ascii="Calisto MT" w:eastAsia="Calisto MT" w:hAnsi="Calisto MT" w:cs="Calisto MT"/>
          <w:lang w:val="es-CO"/>
        </w:rPr>
        <w:t>n</w:t>
      </w:r>
      <w:r w:rsidRPr="007E15D3">
        <w:rPr>
          <w:rFonts w:ascii="Calisto MT" w:eastAsia="Calisto MT" w:hAnsi="Calisto MT" w:cs="Calisto MT"/>
          <w:lang w:val="es-CO"/>
        </w:rPr>
        <w:t>.</w:t>
      </w:r>
      <w:r w:rsidRPr="00362A32">
        <w:rPr>
          <w:rFonts w:ascii="Calisto MT" w:eastAsia="Calisto MT" w:hAnsi="Calisto MT" w:cs="Calisto MT"/>
          <w:lang w:val="es-CO"/>
        </w:rPr>
        <w:t xml:space="preserve"> I</w:t>
      </w:r>
      <w:r w:rsidRPr="007E15D3">
        <w:rPr>
          <w:rFonts w:ascii="Calisto MT" w:eastAsia="Calisto MT" w:hAnsi="Calisto MT" w:cs="Calisto MT"/>
          <w:lang w:val="es-CO"/>
        </w:rPr>
        <w:t>nc</w:t>
      </w:r>
      <w:r w:rsidRPr="00362A32">
        <w:rPr>
          <w:rFonts w:ascii="Calisto MT" w:eastAsia="Calisto MT" w:hAnsi="Calisto MT" w:cs="Calisto MT"/>
          <w:lang w:val="es-CO"/>
        </w:rPr>
        <w:t>l</w:t>
      </w:r>
      <w:r w:rsidRPr="007E15D3">
        <w:rPr>
          <w:rFonts w:ascii="Calisto MT" w:eastAsia="Calisto MT" w:hAnsi="Calisto MT" w:cs="Calisto MT"/>
          <w:lang w:val="es-CO"/>
        </w:rPr>
        <w:t>uye</w:t>
      </w:r>
      <w:r w:rsidRPr="00362A32">
        <w:rPr>
          <w:rFonts w:ascii="Calisto MT" w:eastAsia="Calisto MT" w:hAnsi="Calisto MT" w:cs="Calisto MT"/>
          <w:lang w:val="es-CO"/>
        </w:rPr>
        <w:t xml:space="preserve"> </w:t>
      </w:r>
      <w:r w:rsidRPr="007E15D3">
        <w:rPr>
          <w:rFonts w:ascii="Calisto MT" w:eastAsia="Calisto MT" w:hAnsi="Calisto MT" w:cs="Calisto MT"/>
          <w:lang w:val="es-CO"/>
        </w:rPr>
        <w:t>la</w:t>
      </w:r>
      <w:r w:rsidRPr="00362A32">
        <w:rPr>
          <w:rFonts w:ascii="Calisto MT" w:eastAsia="Calisto MT" w:hAnsi="Calisto MT" w:cs="Calisto MT"/>
          <w:lang w:val="es-CO"/>
        </w:rPr>
        <w:t xml:space="preserve"> </w:t>
      </w:r>
      <w:r w:rsidRPr="007E15D3">
        <w:rPr>
          <w:rFonts w:ascii="Calisto MT" w:eastAsia="Calisto MT" w:hAnsi="Calisto MT" w:cs="Calisto MT"/>
          <w:lang w:val="es-CO"/>
        </w:rPr>
        <w:t>ali</w:t>
      </w:r>
      <w:r w:rsidRPr="00362A32">
        <w:rPr>
          <w:rFonts w:ascii="Calisto MT" w:eastAsia="Calisto MT" w:hAnsi="Calisto MT" w:cs="Calisto MT"/>
          <w:lang w:val="es-CO"/>
        </w:rPr>
        <w:t>n</w:t>
      </w:r>
      <w:r w:rsidRPr="007E15D3">
        <w:rPr>
          <w:rFonts w:ascii="Calisto MT" w:eastAsia="Calisto MT" w:hAnsi="Calisto MT" w:cs="Calisto MT"/>
          <w:lang w:val="es-CO"/>
        </w:rPr>
        <w:t>ea</w:t>
      </w:r>
      <w:r w:rsidRPr="00362A32">
        <w:rPr>
          <w:rFonts w:ascii="Calisto MT" w:eastAsia="Calisto MT" w:hAnsi="Calisto MT" w:cs="Calisto MT"/>
          <w:lang w:val="es-CO"/>
        </w:rPr>
        <w:t>c</w:t>
      </w:r>
      <w:r w:rsidRPr="007E15D3">
        <w:rPr>
          <w:rFonts w:ascii="Calisto MT" w:eastAsia="Calisto MT" w:hAnsi="Calisto MT" w:cs="Calisto MT"/>
          <w:lang w:val="es-CO"/>
        </w:rPr>
        <w:t>ión</w:t>
      </w:r>
      <w:r w:rsidRPr="00362A32">
        <w:rPr>
          <w:rFonts w:ascii="Calisto MT" w:eastAsia="Calisto MT" w:hAnsi="Calisto MT" w:cs="Calisto MT"/>
          <w:lang w:val="es-CO"/>
        </w:rPr>
        <w:t xml:space="preserve"> </w:t>
      </w:r>
      <w:r w:rsidRPr="007E15D3">
        <w:rPr>
          <w:rFonts w:ascii="Calisto MT" w:eastAsia="Calisto MT" w:hAnsi="Calisto MT" w:cs="Calisto MT"/>
          <w:lang w:val="es-CO"/>
        </w:rPr>
        <w:t>con</w:t>
      </w:r>
      <w:r w:rsidRPr="00362A32">
        <w:rPr>
          <w:rFonts w:ascii="Calisto MT" w:eastAsia="Calisto MT" w:hAnsi="Calisto MT" w:cs="Calisto MT"/>
          <w:lang w:val="es-CO"/>
        </w:rPr>
        <w:t xml:space="preserve"> </w:t>
      </w:r>
      <w:r w:rsidRPr="007E15D3">
        <w:rPr>
          <w:rFonts w:ascii="Calisto MT" w:eastAsia="Calisto MT" w:hAnsi="Calisto MT" w:cs="Calisto MT"/>
          <w:lang w:val="es-CO"/>
        </w:rPr>
        <w:t>el</w:t>
      </w:r>
      <w:r w:rsidRPr="00362A32">
        <w:rPr>
          <w:rFonts w:ascii="Calisto MT" w:eastAsia="Calisto MT" w:hAnsi="Calisto MT" w:cs="Calisto MT"/>
          <w:lang w:val="es-CO"/>
        </w:rPr>
        <w:t xml:space="preserve"> m</w:t>
      </w:r>
      <w:r w:rsidRPr="007E15D3">
        <w:rPr>
          <w:rFonts w:ascii="Calisto MT" w:eastAsia="Calisto MT" w:hAnsi="Calisto MT" w:cs="Calisto MT"/>
          <w:lang w:val="es-CO"/>
        </w:rPr>
        <w:t>o</w:t>
      </w:r>
      <w:r w:rsidRPr="00362A32">
        <w:rPr>
          <w:rFonts w:ascii="Calisto MT" w:eastAsia="Calisto MT" w:hAnsi="Calisto MT" w:cs="Calisto MT"/>
          <w:lang w:val="es-CO"/>
        </w:rPr>
        <w:t>d</w:t>
      </w:r>
      <w:r w:rsidRPr="007E15D3">
        <w:rPr>
          <w:rFonts w:ascii="Calisto MT" w:eastAsia="Calisto MT" w:hAnsi="Calisto MT" w:cs="Calisto MT"/>
          <w:lang w:val="es-CO"/>
        </w:rPr>
        <w:t>elo</w:t>
      </w:r>
      <w:r w:rsidRPr="00362A32">
        <w:rPr>
          <w:rFonts w:ascii="Calisto MT" w:eastAsia="Calisto MT" w:hAnsi="Calisto MT" w:cs="Calisto MT"/>
          <w:lang w:val="es-CO"/>
        </w:rPr>
        <w:t xml:space="preserve"> </w:t>
      </w:r>
      <w:r w:rsidRPr="007E15D3">
        <w:rPr>
          <w:rFonts w:ascii="Calisto MT" w:eastAsia="Calisto MT" w:hAnsi="Calisto MT" w:cs="Calisto MT"/>
          <w:lang w:val="es-CO"/>
        </w:rPr>
        <w:t>in</w:t>
      </w:r>
      <w:r w:rsidRPr="00362A32">
        <w:rPr>
          <w:rFonts w:ascii="Calisto MT" w:eastAsia="Calisto MT" w:hAnsi="Calisto MT" w:cs="Calisto MT"/>
          <w:lang w:val="es-CO"/>
        </w:rPr>
        <w:t>t</w:t>
      </w:r>
      <w:r w:rsidRPr="007E15D3">
        <w:rPr>
          <w:rFonts w:ascii="Calisto MT" w:eastAsia="Calisto MT" w:hAnsi="Calisto MT" w:cs="Calisto MT"/>
          <w:lang w:val="es-CO"/>
        </w:rPr>
        <w:t>eg</w:t>
      </w:r>
      <w:r w:rsidRPr="00362A32">
        <w:rPr>
          <w:rFonts w:ascii="Calisto MT" w:eastAsia="Calisto MT" w:hAnsi="Calisto MT" w:cs="Calisto MT"/>
          <w:lang w:val="es-CO"/>
        </w:rPr>
        <w:t>r</w:t>
      </w:r>
      <w:r w:rsidRPr="007E15D3">
        <w:rPr>
          <w:rFonts w:ascii="Calisto MT" w:eastAsia="Calisto MT" w:hAnsi="Calisto MT" w:cs="Calisto MT"/>
          <w:lang w:val="es-CO"/>
        </w:rPr>
        <w:t>ado</w:t>
      </w:r>
      <w:r w:rsidRPr="00362A32">
        <w:rPr>
          <w:rFonts w:ascii="Calisto MT" w:eastAsia="Calisto MT" w:hAnsi="Calisto MT" w:cs="Calisto MT"/>
          <w:lang w:val="es-CO"/>
        </w:rPr>
        <w:t xml:space="preserve"> </w:t>
      </w:r>
      <w:r w:rsidRPr="007E15D3">
        <w:rPr>
          <w:rFonts w:ascii="Calisto MT" w:eastAsia="Calisto MT" w:hAnsi="Calisto MT" w:cs="Calisto MT"/>
          <w:lang w:val="es-CO"/>
        </w:rPr>
        <w:t>de ge</w:t>
      </w:r>
      <w:r w:rsidRPr="00362A32">
        <w:rPr>
          <w:rFonts w:ascii="Calisto MT" w:eastAsia="Calisto MT" w:hAnsi="Calisto MT" w:cs="Calisto MT"/>
          <w:lang w:val="es-CO"/>
        </w:rPr>
        <w:t>s</w:t>
      </w:r>
      <w:r w:rsidRPr="007E15D3">
        <w:rPr>
          <w:rFonts w:ascii="Calisto MT" w:eastAsia="Calisto MT" w:hAnsi="Calisto MT" w:cs="Calisto MT"/>
          <w:lang w:val="es-CO"/>
        </w:rPr>
        <w:t>t</w:t>
      </w:r>
      <w:r w:rsidRPr="00362A32">
        <w:rPr>
          <w:rFonts w:ascii="Calisto MT" w:eastAsia="Calisto MT" w:hAnsi="Calisto MT" w:cs="Calisto MT"/>
          <w:lang w:val="es-CO"/>
        </w:rPr>
        <w:t>i</w:t>
      </w:r>
      <w:r w:rsidRPr="007E15D3">
        <w:rPr>
          <w:rFonts w:ascii="Calisto MT" w:eastAsia="Calisto MT" w:hAnsi="Calisto MT" w:cs="Calisto MT"/>
          <w:lang w:val="es-CO"/>
        </w:rPr>
        <w:t>ó</w:t>
      </w:r>
      <w:r w:rsidRPr="00362A32">
        <w:rPr>
          <w:rFonts w:ascii="Calisto MT" w:eastAsia="Calisto MT" w:hAnsi="Calisto MT" w:cs="Calisto MT"/>
          <w:lang w:val="es-CO"/>
        </w:rPr>
        <w:t>n</w:t>
      </w:r>
      <w:r w:rsidRPr="007E15D3">
        <w:rPr>
          <w:rFonts w:ascii="Calisto MT" w:eastAsia="Calisto MT" w:hAnsi="Calisto MT" w:cs="Calisto MT"/>
          <w:lang w:val="es-CO"/>
        </w:rPr>
        <w:t>,</w:t>
      </w:r>
      <w:r w:rsidRPr="00362A32">
        <w:rPr>
          <w:rFonts w:ascii="Calisto MT" w:eastAsia="Calisto MT" w:hAnsi="Calisto MT" w:cs="Calisto MT"/>
          <w:lang w:val="es-CO"/>
        </w:rPr>
        <w:t xml:space="preserve"> l</w:t>
      </w:r>
      <w:r w:rsidRPr="007E15D3">
        <w:rPr>
          <w:rFonts w:ascii="Calisto MT" w:eastAsia="Calisto MT" w:hAnsi="Calisto MT" w:cs="Calisto MT"/>
          <w:lang w:val="es-CO"/>
        </w:rPr>
        <w:t>a</w:t>
      </w:r>
      <w:r w:rsidRPr="00362A32">
        <w:rPr>
          <w:rFonts w:ascii="Calisto MT" w:eastAsia="Calisto MT" w:hAnsi="Calisto MT" w:cs="Calisto MT"/>
          <w:lang w:val="es-CO"/>
        </w:rPr>
        <w:t xml:space="preserve"> </w:t>
      </w:r>
      <w:r w:rsidRPr="007E15D3">
        <w:rPr>
          <w:rFonts w:ascii="Calisto MT" w:eastAsia="Calisto MT" w:hAnsi="Calisto MT" w:cs="Calisto MT"/>
          <w:lang w:val="es-CO"/>
        </w:rPr>
        <w:t>val</w:t>
      </w:r>
      <w:r w:rsidRPr="00362A32">
        <w:rPr>
          <w:rFonts w:ascii="Calisto MT" w:eastAsia="Calisto MT" w:hAnsi="Calisto MT" w:cs="Calisto MT"/>
          <w:lang w:val="es-CO"/>
        </w:rPr>
        <w:t>or</w:t>
      </w:r>
      <w:r w:rsidRPr="007E15D3">
        <w:rPr>
          <w:rFonts w:ascii="Calisto MT" w:eastAsia="Calisto MT" w:hAnsi="Calisto MT" w:cs="Calisto MT"/>
          <w:lang w:val="es-CO"/>
        </w:rPr>
        <w:t>ación</w:t>
      </w:r>
      <w:r w:rsidRPr="00362A32">
        <w:rPr>
          <w:rFonts w:ascii="Calisto MT" w:eastAsia="Calisto MT" w:hAnsi="Calisto MT" w:cs="Calisto MT"/>
          <w:lang w:val="es-CO"/>
        </w:rPr>
        <w:t xml:space="preserve"> d</w:t>
      </w:r>
      <w:r w:rsidRPr="007E15D3">
        <w:rPr>
          <w:rFonts w:ascii="Calisto MT" w:eastAsia="Calisto MT" w:hAnsi="Calisto MT" w:cs="Calisto MT"/>
          <w:lang w:val="es-CO"/>
        </w:rPr>
        <w:t>el</w:t>
      </w:r>
      <w:r w:rsidRPr="00362A32">
        <w:rPr>
          <w:rFonts w:ascii="Calisto MT" w:eastAsia="Calisto MT" w:hAnsi="Calisto MT" w:cs="Calisto MT"/>
          <w:lang w:val="es-CO"/>
        </w:rPr>
        <w:t xml:space="preserve"> r</w:t>
      </w:r>
      <w:r w:rsidRPr="007E15D3">
        <w:rPr>
          <w:rFonts w:ascii="Calisto MT" w:eastAsia="Calisto MT" w:hAnsi="Calisto MT" w:cs="Calisto MT"/>
          <w:lang w:val="es-CO"/>
        </w:rPr>
        <w:t>ie</w:t>
      </w:r>
      <w:r w:rsidRPr="00362A32">
        <w:rPr>
          <w:rFonts w:ascii="Calisto MT" w:eastAsia="Calisto MT" w:hAnsi="Calisto MT" w:cs="Calisto MT"/>
          <w:lang w:val="es-CO"/>
        </w:rPr>
        <w:t>s</w:t>
      </w:r>
      <w:r w:rsidRPr="007E15D3">
        <w:rPr>
          <w:rFonts w:ascii="Calisto MT" w:eastAsia="Calisto MT" w:hAnsi="Calisto MT" w:cs="Calisto MT"/>
          <w:lang w:val="es-CO"/>
        </w:rPr>
        <w:t>go,</w:t>
      </w:r>
      <w:r w:rsidRPr="00362A32">
        <w:rPr>
          <w:rFonts w:ascii="Calisto MT" w:eastAsia="Calisto MT" w:hAnsi="Calisto MT" w:cs="Calisto MT"/>
          <w:lang w:val="es-CO"/>
        </w:rPr>
        <w:t xml:space="preserve"> </w:t>
      </w:r>
      <w:r w:rsidRPr="007E15D3">
        <w:rPr>
          <w:rFonts w:ascii="Calisto MT" w:eastAsia="Calisto MT" w:hAnsi="Calisto MT" w:cs="Calisto MT"/>
          <w:lang w:val="es-CO"/>
        </w:rPr>
        <w:t>la</w:t>
      </w:r>
      <w:r w:rsidRPr="00362A32">
        <w:rPr>
          <w:rFonts w:ascii="Calisto MT" w:eastAsia="Calisto MT" w:hAnsi="Calisto MT" w:cs="Calisto MT"/>
          <w:lang w:val="es-CO"/>
        </w:rPr>
        <w:t xml:space="preserve"> r</w:t>
      </w:r>
      <w:r w:rsidRPr="007E15D3">
        <w:rPr>
          <w:rFonts w:ascii="Calisto MT" w:eastAsia="Calisto MT" w:hAnsi="Calisto MT" w:cs="Calisto MT"/>
          <w:lang w:val="es-CO"/>
        </w:rPr>
        <w:t>egulación</w:t>
      </w:r>
      <w:r w:rsidRPr="00362A32">
        <w:rPr>
          <w:rFonts w:ascii="Calisto MT" w:eastAsia="Calisto MT" w:hAnsi="Calisto MT" w:cs="Calisto MT"/>
          <w:lang w:val="es-CO"/>
        </w:rPr>
        <w:t xml:space="preserve"> </w:t>
      </w:r>
      <w:r w:rsidRPr="007E15D3">
        <w:rPr>
          <w:rFonts w:ascii="Calisto MT" w:eastAsia="Calisto MT" w:hAnsi="Calisto MT" w:cs="Calisto MT"/>
          <w:lang w:val="es-CO"/>
        </w:rPr>
        <w:t>exte</w:t>
      </w:r>
      <w:r w:rsidRPr="00362A32">
        <w:rPr>
          <w:rFonts w:ascii="Calisto MT" w:eastAsia="Calisto MT" w:hAnsi="Calisto MT" w:cs="Calisto MT"/>
          <w:lang w:val="es-CO"/>
        </w:rPr>
        <w:t>r</w:t>
      </w:r>
      <w:r w:rsidRPr="007E15D3">
        <w:rPr>
          <w:rFonts w:ascii="Calisto MT" w:eastAsia="Calisto MT" w:hAnsi="Calisto MT" w:cs="Calisto MT"/>
          <w:lang w:val="es-CO"/>
        </w:rPr>
        <w:t>na</w:t>
      </w:r>
      <w:r w:rsidRPr="00362A32">
        <w:rPr>
          <w:rFonts w:ascii="Calisto MT" w:eastAsia="Calisto MT" w:hAnsi="Calisto MT" w:cs="Calisto MT"/>
          <w:lang w:val="es-CO"/>
        </w:rPr>
        <w:t xml:space="preserve"> </w:t>
      </w:r>
      <w:r w:rsidRPr="007E15D3">
        <w:rPr>
          <w:rFonts w:ascii="Calisto MT" w:eastAsia="Calisto MT" w:hAnsi="Calisto MT" w:cs="Calisto MT"/>
          <w:lang w:val="es-CO"/>
        </w:rPr>
        <w:t>y</w:t>
      </w:r>
      <w:r w:rsidRPr="00362A32">
        <w:rPr>
          <w:rFonts w:ascii="Calisto MT" w:eastAsia="Calisto MT" w:hAnsi="Calisto MT" w:cs="Calisto MT"/>
          <w:lang w:val="es-CO"/>
        </w:rPr>
        <w:t xml:space="preserve"> </w:t>
      </w:r>
      <w:r w:rsidRPr="007E15D3">
        <w:rPr>
          <w:rFonts w:ascii="Calisto MT" w:eastAsia="Calisto MT" w:hAnsi="Calisto MT" w:cs="Calisto MT"/>
          <w:lang w:val="es-CO"/>
        </w:rPr>
        <w:t>el</w:t>
      </w:r>
      <w:r w:rsidRPr="00362A32">
        <w:rPr>
          <w:rFonts w:ascii="Calisto MT" w:eastAsia="Calisto MT" w:hAnsi="Calisto MT" w:cs="Calisto MT"/>
          <w:lang w:val="es-CO"/>
        </w:rPr>
        <w:t xml:space="preserve"> </w:t>
      </w:r>
      <w:r w:rsidRPr="007E15D3">
        <w:rPr>
          <w:rFonts w:ascii="Calisto MT" w:eastAsia="Calisto MT" w:hAnsi="Calisto MT" w:cs="Calisto MT"/>
          <w:lang w:val="es-CO"/>
        </w:rPr>
        <w:t>de</w:t>
      </w:r>
      <w:r w:rsidRPr="00362A32">
        <w:rPr>
          <w:rFonts w:ascii="Calisto MT" w:eastAsia="Calisto MT" w:hAnsi="Calisto MT" w:cs="Calisto MT"/>
          <w:lang w:val="es-CO"/>
        </w:rPr>
        <w:t>s</w:t>
      </w:r>
      <w:r w:rsidRPr="007E15D3">
        <w:rPr>
          <w:rFonts w:ascii="Calisto MT" w:eastAsia="Calisto MT" w:hAnsi="Calisto MT" w:cs="Calisto MT"/>
          <w:lang w:val="es-CO"/>
        </w:rPr>
        <w:t>a</w:t>
      </w:r>
      <w:r w:rsidRPr="00362A32">
        <w:rPr>
          <w:rFonts w:ascii="Calisto MT" w:eastAsia="Calisto MT" w:hAnsi="Calisto MT" w:cs="Calisto MT"/>
          <w:lang w:val="es-CO"/>
        </w:rPr>
        <w:t>rr</w:t>
      </w:r>
      <w:r w:rsidRPr="007E15D3">
        <w:rPr>
          <w:rFonts w:ascii="Calisto MT" w:eastAsia="Calisto MT" w:hAnsi="Calisto MT" w:cs="Calisto MT"/>
          <w:lang w:val="es-CO"/>
        </w:rPr>
        <w:t>ol</w:t>
      </w:r>
      <w:r w:rsidRPr="00362A32">
        <w:rPr>
          <w:rFonts w:ascii="Calisto MT" w:eastAsia="Calisto MT" w:hAnsi="Calisto MT" w:cs="Calisto MT"/>
          <w:lang w:val="es-CO"/>
        </w:rPr>
        <w:t>l</w:t>
      </w:r>
      <w:r w:rsidRPr="007E15D3">
        <w:rPr>
          <w:rFonts w:ascii="Calisto MT" w:eastAsia="Calisto MT" w:hAnsi="Calisto MT" w:cs="Calisto MT"/>
          <w:lang w:val="es-CO"/>
        </w:rPr>
        <w:t>o</w:t>
      </w:r>
      <w:r w:rsidRPr="00362A32">
        <w:rPr>
          <w:rFonts w:ascii="Calisto MT" w:eastAsia="Calisto MT" w:hAnsi="Calisto MT" w:cs="Calisto MT"/>
          <w:lang w:val="es-CO"/>
        </w:rPr>
        <w:t xml:space="preserve"> </w:t>
      </w:r>
      <w:r w:rsidRPr="007E15D3">
        <w:rPr>
          <w:rFonts w:ascii="Calisto MT" w:eastAsia="Calisto MT" w:hAnsi="Calisto MT" w:cs="Calisto MT"/>
          <w:lang w:val="es-CO"/>
        </w:rPr>
        <w:t>e</w:t>
      </w:r>
      <w:r w:rsidRPr="00362A32">
        <w:rPr>
          <w:rFonts w:ascii="Calisto MT" w:eastAsia="Calisto MT" w:hAnsi="Calisto MT" w:cs="Calisto MT"/>
          <w:lang w:val="es-CO"/>
        </w:rPr>
        <w:t xml:space="preserve"> </w:t>
      </w:r>
      <w:r w:rsidRPr="007E15D3">
        <w:rPr>
          <w:rFonts w:ascii="Calisto MT" w:eastAsia="Calisto MT" w:hAnsi="Calisto MT" w:cs="Calisto MT"/>
          <w:lang w:val="es-CO"/>
        </w:rPr>
        <w:t>inco</w:t>
      </w:r>
      <w:r w:rsidRPr="00362A32">
        <w:rPr>
          <w:rFonts w:ascii="Calisto MT" w:eastAsia="Calisto MT" w:hAnsi="Calisto MT" w:cs="Calisto MT"/>
          <w:lang w:val="es-CO"/>
        </w:rPr>
        <w:t>r</w:t>
      </w:r>
      <w:r w:rsidRPr="007E15D3">
        <w:rPr>
          <w:rFonts w:ascii="Calisto MT" w:eastAsia="Calisto MT" w:hAnsi="Calisto MT" w:cs="Calisto MT"/>
          <w:lang w:val="es-CO"/>
        </w:rPr>
        <w:t>p</w:t>
      </w:r>
      <w:r w:rsidRPr="00362A32">
        <w:rPr>
          <w:rFonts w:ascii="Calisto MT" w:eastAsia="Calisto MT" w:hAnsi="Calisto MT" w:cs="Calisto MT"/>
          <w:lang w:val="es-CO"/>
        </w:rPr>
        <w:t>or</w:t>
      </w:r>
      <w:r w:rsidRPr="007E15D3">
        <w:rPr>
          <w:rFonts w:ascii="Calisto MT" w:eastAsia="Calisto MT" w:hAnsi="Calisto MT" w:cs="Calisto MT"/>
          <w:lang w:val="es-CO"/>
        </w:rPr>
        <w:t>ación</w:t>
      </w:r>
      <w:r w:rsidRPr="00362A32">
        <w:rPr>
          <w:rFonts w:ascii="Calisto MT" w:eastAsia="Calisto MT" w:hAnsi="Calisto MT" w:cs="Calisto MT"/>
          <w:lang w:val="es-CO"/>
        </w:rPr>
        <w:t xml:space="preserve"> </w:t>
      </w:r>
      <w:r w:rsidRPr="007E15D3">
        <w:rPr>
          <w:rFonts w:ascii="Calisto MT" w:eastAsia="Calisto MT" w:hAnsi="Calisto MT" w:cs="Calisto MT"/>
          <w:lang w:val="es-CO"/>
        </w:rPr>
        <w:t>de</w:t>
      </w:r>
      <w:r>
        <w:rPr>
          <w:rFonts w:ascii="Calisto MT" w:eastAsia="Calisto MT" w:hAnsi="Calisto MT" w:cs="Calisto MT"/>
          <w:lang w:val="es-CO"/>
        </w:rPr>
        <w:t xml:space="preserve"> políticas de TI.</w:t>
      </w:r>
    </w:p>
    <w:p w14:paraId="5F1EB6E3" w14:textId="77777777" w:rsidR="007A5B7F" w:rsidRDefault="007A5B7F" w:rsidP="007A5B7F">
      <w:pPr>
        <w:spacing w:line="276" w:lineRule="auto"/>
        <w:ind w:right="1039"/>
        <w:jc w:val="both"/>
        <w:rPr>
          <w:rFonts w:ascii="Calisto MT" w:eastAsia="Calisto MT" w:hAnsi="Calisto MT" w:cs="Calisto MT"/>
          <w:lang w:val="es-CO"/>
        </w:rPr>
      </w:pPr>
    </w:p>
    <w:tbl>
      <w:tblPr>
        <w:tblW w:w="8789" w:type="dxa"/>
        <w:tblInd w:w="6" w:type="dxa"/>
        <w:tblLayout w:type="fixed"/>
        <w:tblCellMar>
          <w:left w:w="0" w:type="dxa"/>
          <w:right w:w="0" w:type="dxa"/>
        </w:tblCellMar>
        <w:tblLook w:val="01E0" w:firstRow="1" w:lastRow="1" w:firstColumn="1" w:lastColumn="1" w:noHBand="0" w:noVBand="0"/>
      </w:tblPr>
      <w:tblGrid>
        <w:gridCol w:w="8789"/>
      </w:tblGrid>
      <w:tr w:rsidR="007A5B7F" w:rsidRPr="001478B9" w14:paraId="184B6E74" w14:textId="77777777" w:rsidTr="007A5B7F">
        <w:trPr>
          <w:trHeight w:hRule="exact" w:val="473"/>
        </w:trPr>
        <w:tc>
          <w:tcPr>
            <w:tcW w:w="8789" w:type="dxa"/>
            <w:tcBorders>
              <w:top w:val="single" w:sz="5" w:space="0" w:color="B8CCE3"/>
              <w:left w:val="single" w:sz="5" w:space="0" w:color="B8CCE3"/>
              <w:bottom w:val="single" w:sz="12" w:space="0" w:color="94B3D6"/>
              <w:right w:val="single" w:sz="5" w:space="0" w:color="B8CCE3"/>
            </w:tcBorders>
          </w:tcPr>
          <w:p w14:paraId="385B0E96" w14:textId="77777777" w:rsidR="007A5B7F" w:rsidRPr="001478B9" w:rsidRDefault="007A5B7F" w:rsidP="007A5B7F">
            <w:pPr>
              <w:ind w:left="102"/>
              <w:rPr>
                <w:rFonts w:ascii="Calisto MT" w:eastAsia="Calisto MT" w:hAnsi="Calisto MT" w:cs="Calisto MT"/>
              </w:rPr>
            </w:pPr>
            <w:r w:rsidRPr="001478B9">
              <w:rPr>
                <w:rFonts w:ascii="Calisto MT" w:eastAsia="Calisto MT" w:hAnsi="Calisto MT" w:cs="Calisto MT"/>
                <w:b/>
              </w:rPr>
              <w:t>L</w:t>
            </w:r>
            <w:r w:rsidRPr="001478B9">
              <w:rPr>
                <w:rFonts w:ascii="Calisto MT" w:eastAsia="Calisto MT" w:hAnsi="Calisto MT" w:cs="Calisto MT"/>
                <w:b/>
                <w:spacing w:val="1"/>
              </w:rPr>
              <w:t>i</w:t>
            </w:r>
            <w:r w:rsidRPr="001478B9">
              <w:rPr>
                <w:rFonts w:ascii="Calisto MT" w:eastAsia="Calisto MT" w:hAnsi="Calisto MT" w:cs="Calisto MT"/>
                <w:b/>
              </w:rPr>
              <w:t>n</w:t>
            </w:r>
            <w:r w:rsidRPr="001478B9">
              <w:rPr>
                <w:rFonts w:ascii="Calisto MT" w:eastAsia="Calisto MT" w:hAnsi="Calisto MT" w:cs="Calisto MT"/>
                <w:b/>
                <w:spacing w:val="-1"/>
              </w:rPr>
              <w:t>ea</w:t>
            </w:r>
            <w:r w:rsidRPr="001478B9">
              <w:rPr>
                <w:rFonts w:ascii="Calisto MT" w:eastAsia="Calisto MT" w:hAnsi="Calisto MT" w:cs="Calisto MT"/>
                <w:b/>
                <w:spacing w:val="1"/>
              </w:rPr>
              <w:t>mi</w:t>
            </w:r>
            <w:r w:rsidRPr="001478B9">
              <w:rPr>
                <w:rFonts w:ascii="Calisto MT" w:eastAsia="Calisto MT" w:hAnsi="Calisto MT" w:cs="Calisto MT"/>
                <w:b/>
              </w:rPr>
              <w:t>e</w:t>
            </w:r>
            <w:r w:rsidRPr="001478B9">
              <w:rPr>
                <w:rFonts w:ascii="Calisto MT" w:eastAsia="Calisto MT" w:hAnsi="Calisto MT" w:cs="Calisto MT"/>
                <w:b/>
                <w:spacing w:val="-1"/>
              </w:rPr>
              <w:t>n</w:t>
            </w:r>
            <w:r w:rsidRPr="001478B9">
              <w:rPr>
                <w:rFonts w:ascii="Calisto MT" w:eastAsia="Calisto MT" w:hAnsi="Calisto MT" w:cs="Calisto MT"/>
                <w:b/>
              </w:rPr>
              <w:t>t</w:t>
            </w:r>
            <w:r w:rsidRPr="001478B9">
              <w:rPr>
                <w:rFonts w:ascii="Calisto MT" w:eastAsia="Calisto MT" w:hAnsi="Calisto MT" w:cs="Calisto MT"/>
                <w:b/>
                <w:spacing w:val="2"/>
              </w:rPr>
              <w:t>o</w:t>
            </w:r>
            <w:r w:rsidRPr="001478B9">
              <w:rPr>
                <w:rFonts w:ascii="Calisto MT" w:eastAsia="Calisto MT" w:hAnsi="Calisto MT" w:cs="Calisto MT"/>
                <w:b/>
              </w:rPr>
              <w:t>s</w:t>
            </w:r>
          </w:p>
        </w:tc>
      </w:tr>
      <w:tr w:rsidR="007A5B7F" w:rsidRPr="001478B9" w14:paraId="2602318D" w14:textId="77777777" w:rsidTr="007A5B7F">
        <w:trPr>
          <w:trHeight w:hRule="exact" w:val="2480"/>
        </w:trPr>
        <w:tc>
          <w:tcPr>
            <w:tcW w:w="8789" w:type="dxa"/>
            <w:tcBorders>
              <w:top w:val="single" w:sz="12" w:space="0" w:color="94B3D6"/>
              <w:left w:val="single" w:sz="5" w:space="0" w:color="B8CCE3"/>
              <w:bottom w:val="single" w:sz="5" w:space="0" w:color="B8CCE3"/>
              <w:right w:val="single" w:sz="5" w:space="0" w:color="B8CCE3"/>
            </w:tcBorders>
          </w:tcPr>
          <w:p w14:paraId="20D92971" w14:textId="77777777" w:rsidR="007A5B7F" w:rsidRPr="001478B9" w:rsidRDefault="007A5B7F" w:rsidP="007A5B7F">
            <w:pPr>
              <w:spacing w:before="1" w:line="160" w:lineRule="exact"/>
              <w:ind w:left="102"/>
              <w:rPr>
                <w:lang w:val="es-CO"/>
              </w:rPr>
            </w:pPr>
          </w:p>
          <w:p w14:paraId="46178A99" w14:textId="77777777" w:rsidR="007A5B7F" w:rsidRPr="001478B9" w:rsidRDefault="007A5B7F" w:rsidP="007A5B7F">
            <w:pPr>
              <w:ind w:left="102" w:right="475"/>
              <w:rPr>
                <w:rFonts w:ascii="Calisto MT" w:eastAsia="Calisto MT" w:hAnsi="Calisto MT" w:cs="Calisto MT"/>
                <w:lang w:val="es-CO"/>
              </w:rPr>
            </w:pPr>
            <w:r w:rsidRPr="001478B9">
              <w:rPr>
                <w:rFonts w:ascii="Calisto MT" w:eastAsia="Calisto MT" w:hAnsi="Calisto MT" w:cs="Calisto MT"/>
                <w:b/>
                <w:spacing w:val="1"/>
                <w:lang w:val="es-CO"/>
              </w:rPr>
              <w:t>Al</w:t>
            </w:r>
            <w:r w:rsidRPr="001478B9">
              <w:rPr>
                <w:rFonts w:ascii="Calisto MT" w:eastAsia="Calisto MT" w:hAnsi="Calisto MT" w:cs="Calisto MT"/>
                <w:b/>
                <w:spacing w:val="-1"/>
                <w:lang w:val="es-CO"/>
              </w:rPr>
              <w:t>i</w:t>
            </w:r>
            <w:r w:rsidRPr="001478B9">
              <w:rPr>
                <w:rFonts w:ascii="Calisto MT" w:eastAsia="Calisto MT" w:hAnsi="Calisto MT" w:cs="Calisto MT"/>
                <w:b/>
                <w:lang w:val="es-CO"/>
              </w:rPr>
              <w:t>n</w:t>
            </w:r>
            <w:r w:rsidRPr="001478B9">
              <w:rPr>
                <w:rFonts w:ascii="Calisto MT" w:eastAsia="Calisto MT" w:hAnsi="Calisto MT" w:cs="Calisto MT"/>
                <w:b/>
                <w:spacing w:val="1"/>
                <w:lang w:val="es-CO"/>
              </w:rPr>
              <w:t>e</w:t>
            </w:r>
            <w:r w:rsidRPr="001478B9">
              <w:rPr>
                <w:rFonts w:ascii="Calisto MT" w:eastAsia="Calisto MT" w:hAnsi="Calisto MT" w:cs="Calisto MT"/>
                <w:b/>
                <w:spacing w:val="-1"/>
                <w:lang w:val="es-CO"/>
              </w:rPr>
              <w:t>a</w:t>
            </w:r>
            <w:r w:rsidRPr="001478B9">
              <w:rPr>
                <w:rFonts w:ascii="Calisto MT" w:eastAsia="Calisto MT" w:hAnsi="Calisto MT" w:cs="Calisto MT"/>
                <w:b/>
                <w:spacing w:val="1"/>
                <w:lang w:val="es-CO"/>
              </w:rPr>
              <w:t>c</w:t>
            </w:r>
            <w:r w:rsidRPr="001478B9">
              <w:rPr>
                <w:rFonts w:ascii="Calisto MT" w:eastAsia="Calisto MT" w:hAnsi="Calisto MT" w:cs="Calisto MT"/>
                <w:b/>
                <w:spacing w:val="-1"/>
                <w:lang w:val="es-CO"/>
              </w:rPr>
              <w:t>ió</w:t>
            </w:r>
            <w:r w:rsidRPr="001478B9">
              <w:rPr>
                <w:rFonts w:ascii="Calisto MT" w:eastAsia="Calisto MT" w:hAnsi="Calisto MT" w:cs="Calisto MT"/>
                <w:b/>
                <w:lang w:val="es-CO"/>
              </w:rPr>
              <w:t>n</w:t>
            </w:r>
            <w:r w:rsidRPr="001478B9">
              <w:rPr>
                <w:rFonts w:ascii="Calisto MT" w:eastAsia="Calisto MT" w:hAnsi="Calisto MT" w:cs="Calisto MT"/>
                <w:b/>
                <w:spacing w:val="2"/>
                <w:lang w:val="es-CO"/>
              </w:rPr>
              <w:t xml:space="preserve"> </w:t>
            </w:r>
            <w:r w:rsidRPr="001478B9">
              <w:rPr>
                <w:rFonts w:ascii="Calisto MT" w:eastAsia="Calisto MT" w:hAnsi="Calisto MT" w:cs="Calisto MT"/>
                <w:b/>
                <w:spacing w:val="-2"/>
                <w:lang w:val="es-CO"/>
              </w:rPr>
              <w:t>d</w:t>
            </w:r>
            <w:r w:rsidRPr="001478B9">
              <w:rPr>
                <w:rFonts w:ascii="Calisto MT" w:eastAsia="Calisto MT" w:hAnsi="Calisto MT" w:cs="Calisto MT"/>
                <w:b/>
                <w:spacing w:val="2"/>
                <w:lang w:val="es-CO"/>
              </w:rPr>
              <w:t>e</w:t>
            </w:r>
            <w:r w:rsidRPr="001478B9">
              <w:rPr>
                <w:rFonts w:ascii="Calisto MT" w:eastAsia="Calisto MT" w:hAnsi="Calisto MT" w:cs="Calisto MT"/>
                <w:b/>
                <w:lang w:val="es-CO"/>
              </w:rPr>
              <w:t>l</w:t>
            </w:r>
            <w:r w:rsidRPr="001478B9">
              <w:rPr>
                <w:rFonts w:ascii="Calisto MT" w:eastAsia="Calisto MT" w:hAnsi="Calisto MT" w:cs="Calisto MT"/>
                <w:b/>
                <w:spacing w:val="1"/>
                <w:lang w:val="es-CO"/>
              </w:rPr>
              <w:t xml:space="preserve"> </w:t>
            </w:r>
            <w:r w:rsidRPr="001478B9">
              <w:rPr>
                <w:rFonts w:ascii="Calisto MT" w:eastAsia="Calisto MT" w:hAnsi="Calisto MT" w:cs="Calisto MT"/>
                <w:b/>
                <w:spacing w:val="-3"/>
                <w:lang w:val="es-CO"/>
              </w:rPr>
              <w:t>g</w:t>
            </w:r>
            <w:r w:rsidRPr="001478B9">
              <w:rPr>
                <w:rFonts w:ascii="Calisto MT" w:eastAsia="Calisto MT" w:hAnsi="Calisto MT" w:cs="Calisto MT"/>
                <w:b/>
                <w:spacing w:val="1"/>
                <w:lang w:val="es-CO"/>
              </w:rPr>
              <w:t>o</w:t>
            </w:r>
            <w:r w:rsidRPr="001478B9">
              <w:rPr>
                <w:rFonts w:ascii="Calisto MT" w:eastAsia="Calisto MT" w:hAnsi="Calisto MT" w:cs="Calisto MT"/>
                <w:b/>
                <w:spacing w:val="-3"/>
                <w:lang w:val="es-CO"/>
              </w:rPr>
              <w:t>b</w:t>
            </w:r>
            <w:r w:rsidRPr="001478B9">
              <w:rPr>
                <w:rFonts w:ascii="Calisto MT" w:eastAsia="Calisto MT" w:hAnsi="Calisto MT" w:cs="Calisto MT"/>
                <w:b/>
                <w:spacing w:val="1"/>
                <w:lang w:val="es-CO"/>
              </w:rPr>
              <w:t>i</w:t>
            </w:r>
            <w:r w:rsidRPr="001478B9">
              <w:rPr>
                <w:rFonts w:ascii="Calisto MT" w:eastAsia="Calisto MT" w:hAnsi="Calisto MT" w:cs="Calisto MT"/>
                <w:b/>
                <w:lang w:val="es-CO"/>
              </w:rPr>
              <w:t>er</w:t>
            </w:r>
            <w:r w:rsidRPr="001478B9">
              <w:rPr>
                <w:rFonts w:ascii="Calisto MT" w:eastAsia="Calisto MT" w:hAnsi="Calisto MT" w:cs="Calisto MT"/>
                <w:b/>
                <w:spacing w:val="2"/>
                <w:lang w:val="es-CO"/>
              </w:rPr>
              <w:t>n</w:t>
            </w:r>
            <w:r w:rsidRPr="001478B9">
              <w:rPr>
                <w:rFonts w:ascii="Calisto MT" w:eastAsia="Calisto MT" w:hAnsi="Calisto MT" w:cs="Calisto MT"/>
                <w:b/>
                <w:lang w:val="es-CO"/>
              </w:rPr>
              <w:t>o</w:t>
            </w:r>
            <w:r w:rsidRPr="001478B9">
              <w:rPr>
                <w:rFonts w:ascii="Calisto MT" w:eastAsia="Calisto MT" w:hAnsi="Calisto MT" w:cs="Calisto MT"/>
                <w:b/>
                <w:spacing w:val="1"/>
                <w:lang w:val="es-CO"/>
              </w:rPr>
              <w:t xml:space="preserve"> </w:t>
            </w:r>
            <w:r w:rsidRPr="001478B9">
              <w:rPr>
                <w:rFonts w:ascii="Calisto MT" w:eastAsia="Calisto MT" w:hAnsi="Calisto MT" w:cs="Calisto MT"/>
                <w:b/>
                <w:spacing w:val="-2"/>
                <w:lang w:val="es-CO"/>
              </w:rPr>
              <w:t>d</w:t>
            </w:r>
            <w:r w:rsidRPr="001478B9">
              <w:rPr>
                <w:rFonts w:ascii="Calisto MT" w:eastAsia="Calisto MT" w:hAnsi="Calisto MT" w:cs="Calisto MT"/>
                <w:b/>
                <w:lang w:val="es-CO"/>
              </w:rPr>
              <w:t>e</w:t>
            </w:r>
            <w:r w:rsidRPr="001478B9">
              <w:rPr>
                <w:rFonts w:ascii="Calisto MT" w:eastAsia="Calisto MT" w:hAnsi="Calisto MT" w:cs="Calisto MT"/>
                <w:b/>
                <w:spacing w:val="2"/>
                <w:lang w:val="es-CO"/>
              </w:rPr>
              <w:t xml:space="preserve"> </w:t>
            </w:r>
            <w:r w:rsidRPr="001478B9">
              <w:rPr>
                <w:rFonts w:ascii="Calisto MT" w:eastAsia="Calisto MT" w:hAnsi="Calisto MT" w:cs="Calisto MT"/>
                <w:b/>
                <w:spacing w:val="-2"/>
                <w:lang w:val="es-CO"/>
              </w:rPr>
              <w:t>T</w:t>
            </w:r>
            <w:r w:rsidRPr="001478B9">
              <w:rPr>
                <w:rFonts w:ascii="Calisto MT" w:eastAsia="Calisto MT" w:hAnsi="Calisto MT" w:cs="Calisto MT"/>
                <w:b/>
                <w:lang w:val="es-CO"/>
              </w:rPr>
              <w:t>I - LI</w:t>
            </w:r>
            <w:r w:rsidRPr="001478B9">
              <w:rPr>
                <w:rFonts w:ascii="Calisto MT" w:eastAsia="Calisto MT" w:hAnsi="Calisto MT" w:cs="Calisto MT"/>
                <w:b/>
                <w:spacing w:val="-2"/>
                <w:lang w:val="es-CO"/>
              </w:rPr>
              <w:t>.</w:t>
            </w:r>
            <w:r w:rsidRPr="001478B9">
              <w:rPr>
                <w:rFonts w:ascii="Calisto MT" w:eastAsia="Calisto MT" w:hAnsi="Calisto MT" w:cs="Calisto MT"/>
                <w:b/>
                <w:lang w:val="es-CO"/>
              </w:rPr>
              <w:t>G</w:t>
            </w:r>
            <w:r w:rsidRPr="001478B9">
              <w:rPr>
                <w:rFonts w:ascii="Calisto MT" w:eastAsia="Calisto MT" w:hAnsi="Calisto MT" w:cs="Calisto MT"/>
                <w:b/>
                <w:spacing w:val="2"/>
                <w:lang w:val="es-CO"/>
              </w:rPr>
              <w:t>O</w:t>
            </w:r>
            <w:r w:rsidRPr="001478B9">
              <w:rPr>
                <w:rFonts w:ascii="Calisto MT" w:eastAsia="Calisto MT" w:hAnsi="Calisto MT" w:cs="Calisto MT"/>
                <w:b/>
                <w:spacing w:val="-2"/>
                <w:lang w:val="es-CO"/>
              </w:rPr>
              <w:t>.</w:t>
            </w:r>
            <w:r w:rsidRPr="001478B9">
              <w:rPr>
                <w:rFonts w:ascii="Calisto MT" w:eastAsia="Calisto MT" w:hAnsi="Calisto MT" w:cs="Calisto MT"/>
                <w:b/>
                <w:lang w:val="es-CO"/>
              </w:rPr>
              <w:t>01</w:t>
            </w:r>
          </w:p>
          <w:p w14:paraId="102CF26A" w14:textId="77777777" w:rsidR="007A5B7F" w:rsidRPr="001478B9" w:rsidRDefault="007A5B7F" w:rsidP="007A5B7F">
            <w:pPr>
              <w:spacing w:before="16" w:line="220" w:lineRule="exact"/>
              <w:ind w:left="102"/>
              <w:rPr>
                <w:lang w:val="es-CO"/>
              </w:rPr>
            </w:pPr>
          </w:p>
          <w:p w14:paraId="275C9664" w14:textId="77777777" w:rsidR="007A5B7F" w:rsidRPr="001478B9" w:rsidRDefault="007A5B7F" w:rsidP="007A5B7F">
            <w:pPr>
              <w:ind w:left="102" w:right="196"/>
              <w:jc w:val="both"/>
              <w:rPr>
                <w:rFonts w:ascii="Calisto MT" w:eastAsia="Calisto MT" w:hAnsi="Calisto MT" w:cs="Calisto MT"/>
                <w:lang w:val="es-CO"/>
              </w:rPr>
            </w:pPr>
            <w:r w:rsidRPr="001478B9">
              <w:rPr>
                <w:rFonts w:ascii="Calisto MT" w:eastAsia="Calisto MT" w:hAnsi="Calisto MT" w:cs="Calisto MT"/>
                <w:lang w:val="es-CO"/>
              </w:rPr>
              <w:t xml:space="preserve">La </w:t>
            </w:r>
            <w:r w:rsidRPr="001478B9">
              <w:rPr>
                <w:rFonts w:ascii="Calisto MT" w:eastAsia="Calisto MT" w:hAnsi="Calisto MT" w:cs="Calisto MT"/>
                <w:spacing w:val="1"/>
                <w:lang w:val="es-CO"/>
              </w:rPr>
              <w:t>d</w:t>
            </w:r>
            <w:r w:rsidRPr="001478B9">
              <w:rPr>
                <w:rFonts w:ascii="Calisto MT" w:eastAsia="Calisto MT" w:hAnsi="Calisto MT" w:cs="Calisto MT"/>
                <w:lang w:val="es-CO"/>
              </w:rPr>
              <w:t>i</w:t>
            </w:r>
            <w:r w:rsidRPr="001478B9">
              <w:rPr>
                <w:rFonts w:ascii="Calisto MT" w:eastAsia="Calisto MT" w:hAnsi="Calisto MT" w:cs="Calisto MT"/>
                <w:spacing w:val="1"/>
                <w:lang w:val="es-CO"/>
              </w:rPr>
              <w:t>r</w:t>
            </w:r>
            <w:r w:rsidRPr="001478B9">
              <w:rPr>
                <w:rFonts w:ascii="Calisto MT" w:eastAsia="Calisto MT" w:hAnsi="Calisto MT" w:cs="Calisto MT"/>
                <w:spacing w:val="-1"/>
                <w:lang w:val="es-CO"/>
              </w:rPr>
              <w:t>e</w:t>
            </w:r>
            <w:r w:rsidRPr="001478B9">
              <w:rPr>
                <w:rFonts w:ascii="Calisto MT" w:eastAsia="Calisto MT" w:hAnsi="Calisto MT" w:cs="Calisto MT"/>
                <w:spacing w:val="1"/>
                <w:lang w:val="es-CO"/>
              </w:rPr>
              <w:t>cc</w:t>
            </w:r>
            <w:r w:rsidRPr="001478B9">
              <w:rPr>
                <w:rFonts w:ascii="Calisto MT" w:eastAsia="Calisto MT" w:hAnsi="Calisto MT" w:cs="Calisto MT"/>
                <w:lang w:val="es-CO"/>
              </w:rPr>
              <w:t>i</w:t>
            </w:r>
            <w:r w:rsidRPr="001478B9">
              <w:rPr>
                <w:rFonts w:ascii="Calisto MT" w:eastAsia="Calisto MT" w:hAnsi="Calisto MT" w:cs="Calisto MT"/>
                <w:spacing w:val="1"/>
                <w:lang w:val="es-CO"/>
              </w:rPr>
              <w:t>ó</w:t>
            </w:r>
            <w:r w:rsidRPr="001478B9">
              <w:rPr>
                <w:rFonts w:ascii="Calisto MT" w:eastAsia="Calisto MT" w:hAnsi="Calisto MT" w:cs="Calisto MT"/>
                <w:lang w:val="es-CO"/>
              </w:rPr>
              <w:t>n</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de</w:t>
            </w:r>
            <w:r w:rsidRPr="001478B9">
              <w:rPr>
                <w:rFonts w:ascii="Calisto MT" w:eastAsia="Calisto MT" w:hAnsi="Calisto MT" w:cs="Calisto MT"/>
                <w:spacing w:val="-1"/>
                <w:lang w:val="es-CO"/>
              </w:rPr>
              <w:t xml:space="preserve"> Te</w:t>
            </w:r>
            <w:r w:rsidRPr="001478B9">
              <w:rPr>
                <w:rFonts w:ascii="Calisto MT" w:eastAsia="Calisto MT" w:hAnsi="Calisto MT" w:cs="Calisto MT"/>
                <w:spacing w:val="1"/>
                <w:lang w:val="es-CO"/>
              </w:rPr>
              <w:t>c</w:t>
            </w:r>
            <w:r w:rsidRPr="001478B9">
              <w:rPr>
                <w:rFonts w:ascii="Calisto MT" w:eastAsia="Calisto MT" w:hAnsi="Calisto MT" w:cs="Calisto MT"/>
                <w:spacing w:val="-1"/>
                <w:lang w:val="es-CO"/>
              </w:rPr>
              <w:t>n</w:t>
            </w:r>
            <w:r w:rsidRPr="001478B9">
              <w:rPr>
                <w:rFonts w:ascii="Calisto MT" w:eastAsia="Calisto MT" w:hAnsi="Calisto MT" w:cs="Calisto MT"/>
                <w:spacing w:val="1"/>
                <w:lang w:val="es-CO"/>
              </w:rPr>
              <w:t>o</w:t>
            </w:r>
            <w:r w:rsidRPr="001478B9">
              <w:rPr>
                <w:rFonts w:ascii="Calisto MT" w:eastAsia="Calisto MT" w:hAnsi="Calisto MT" w:cs="Calisto MT"/>
                <w:spacing w:val="-1"/>
                <w:lang w:val="es-CO"/>
              </w:rPr>
              <w:t>l</w:t>
            </w:r>
            <w:r w:rsidRPr="001478B9">
              <w:rPr>
                <w:rFonts w:ascii="Calisto MT" w:eastAsia="Calisto MT" w:hAnsi="Calisto MT" w:cs="Calisto MT"/>
                <w:spacing w:val="1"/>
                <w:lang w:val="es-CO"/>
              </w:rPr>
              <w:t>o</w:t>
            </w:r>
            <w:r w:rsidRPr="001478B9">
              <w:rPr>
                <w:rFonts w:ascii="Calisto MT" w:eastAsia="Calisto MT" w:hAnsi="Calisto MT" w:cs="Calisto MT"/>
                <w:lang w:val="es-CO"/>
              </w:rPr>
              <w:t>gías</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 xml:space="preserve">y </w:t>
            </w:r>
            <w:r w:rsidRPr="001478B9">
              <w:rPr>
                <w:rFonts w:ascii="Calisto MT" w:eastAsia="Calisto MT" w:hAnsi="Calisto MT" w:cs="Calisto MT"/>
                <w:spacing w:val="-1"/>
                <w:lang w:val="es-CO"/>
              </w:rPr>
              <w:t>S</w:t>
            </w:r>
            <w:r w:rsidRPr="001478B9">
              <w:rPr>
                <w:rFonts w:ascii="Calisto MT" w:eastAsia="Calisto MT" w:hAnsi="Calisto MT" w:cs="Calisto MT"/>
                <w:lang w:val="es-CO"/>
              </w:rPr>
              <w:t>is</w:t>
            </w:r>
            <w:r w:rsidRPr="001478B9">
              <w:rPr>
                <w:rFonts w:ascii="Calisto MT" w:eastAsia="Calisto MT" w:hAnsi="Calisto MT" w:cs="Calisto MT"/>
                <w:spacing w:val="1"/>
                <w:lang w:val="es-CO"/>
              </w:rPr>
              <w:t>t</w:t>
            </w:r>
            <w:r w:rsidRPr="001478B9">
              <w:rPr>
                <w:rFonts w:ascii="Calisto MT" w:eastAsia="Calisto MT" w:hAnsi="Calisto MT" w:cs="Calisto MT"/>
                <w:spacing w:val="-1"/>
                <w:lang w:val="es-CO"/>
              </w:rPr>
              <w:t>em</w:t>
            </w:r>
            <w:r w:rsidRPr="001478B9">
              <w:rPr>
                <w:rFonts w:ascii="Calisto MT" w:eastAsia="Calisto MT" w:hAnsi="Calisto MT" w:cs="Calisto MT"/>
                <w:lang w:val="es-CO"/>
              </w:rPr>
              <w:t xml:space="preserve">as </w:t>
            </w:r>
            <w:r w:rsidRPr="001478B9">
              <w:rPr>
                <w:rFonts w:ascii="Calisto MT" w:eastAsia="Calisto MT" w:hAnsi="Calisto MT" w:cs="Calisto MT"/>
                <w:spacing w:val="1"/>
                <w:lang w:val="es-CO"/>
              </w:rPr>
              <w:t>d</w:t>
            </w:r>
            <w:r w:rsidRPr="001478B9">
              <w:rPr>
                <w:rFonts w:ascii="Calisto MT" w:eastAsia="Calisto MT" w:hAnsi="Calisto MT" w:cs="Calisto MT"/>
                <w:lang w:val="es-CO"/>
              </w:rPr>
              <w:t>e</w:t>
            </w:r>
            <w:r w:rsidRPr="001478B9">
              <w:rPr>
                <w:rFonts w:ascii="Calisto MT" w:eastAsia="Calisto MT" w:hAnsi="Calisto MT" w:cs="Calisto MT"/>
                <w:spacing w:val="-1"/>
                <w:lang w:val="es-CO"/>
              </w:rPr>
              <w:t xml:space="preserve"> l</w:t>
            </w:r>
            <w:r w:rsidRPr="001478B9">
              <w:rPr>
                <w:rFonts w:ascii="Calisto MT" w:eastAsia="Calisto MT" w:hAnsi="Calisto MT" w:cs="Calisto MT"/>
                <w:lang w:val="es-CO"/>
              </w:rPr>
              <w:t xml:space="preserve">a </w:t>
            </w:r>
            <w:r w:rsidRPr="001478B9">
              <w:rPr>
                <w:rFonts w:ascii="Calisto MT" w:eastAsia="Calisto MT" w:hAnsi="Calisto MT" w:cs="Calisto MT"/>
                <w:spacing w:val="-1"/>
                <w:lang w:val="es-CO"/>
              </w:rPr>
              <w:t>In</w:t>
            </w:r>
            <w:r w:rsidRPr="001478B9">
              <w:rPr>
                <w:rFonts w:ascii="Calisto MT" w:eastAsia="Calisto MT" w:hAnsi="Calisto MT" w:cs="Calisto MT"/>
                <w:spacing w:val="1"/>
                <w:lang w:val="es-CO"/>
              </w:rPr>
              <w:t>for</w:t>
            </w:r>
            <w:r w:rsidRPr="001478B9">
              <w:rPr>
                <w:rFonts w:ascii="Calisto MT" w:eastAsia="Calisto MT" w:hAnsi="Calisto MT" w:cs="Calisto MT"/>
                <w:spacing w:val="-1"/>
                <w:lang w:val="es-CO"/>
              </w:rPr>
              <w:t>m</w:t>
            </w:r>
            <w:r w:rsidRPr="001478B9">
              <w:rPr>
                <w:rFonts w:ascii="Calisto MT" w:eastAsia="Calisto MT" w:hAnsi="Calisto MT" w:cs="Calisto MT"/>
                <w:lang w:val="es-CO"/>
              </w:rPr>
              <w:t>a</w:t>
            </w:r>
            <w:r w:rsidRPr="001478B9">
              <w:rPr>
                <w:rFonts w:ascii="Calisto MT" w:eastAsia="Calisto MT" w:hAnsi="Calisto MT" w:cs="Calisto MT"/>
                <w:spacing w:val="1"/>
                <w:lang w:val="es-CO"/>
              </w:rPr>
              <w:t>c</w:t>
            </w:r>
            <w:r w:rsidRPr="001478B9">
              <w:rPr>
                <w:rFonts w:ascii="Calisto MT" w:eastAsia="Calisto MT" w:hAnsi="Calisto MT" w:cs="Calisto MT"/>
                <w:lang w:val="es-CO"/>
              </w:rPr>
              <w:t>i</w:t>
            </w:r>
            <w:r w:rsidRPr="001478B9">
              <w:rPr>
                <w:rFonts w:ascii="Calisto MT" w:eastAsia="Calisto MT" w:hAnsi="Calisto MT" w:cs="Calisto MT"/>
                <w:spacing w:val="1"/>
                <w:lang w:val="es-CO"/>
              </w:rPr>
              <w:t>ó</w:t>
            </w:r>
            <w:r w:rsidRPr="001478B9">
              <w:rPr>
                <w:rFonts w:ascii="Calisto MT" w:eastAsia="Calisto MT" w:hAnsi="Calisto MT" w:cs="Calisto MT"/>
                <w:lang w:val="es-CO"/>
              </w:rPr>
              <w:t>n</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o</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q</w:t>
            </w:r>
            <w:r w:rsidRPr="001478B9">
              <w:rPr>
                <w:rFonts w:ascii="Calisto MT" w:eastAsia="Calisto MT" w:hAnsi="Calisto MT" w:cs="Calisto MT"/>
                <w:spacing w:val="-1"/>
                <w:lang w:val="es-CO"/>
              </w:rPr>
              <w:t>u</w:t>
            </w:r>
            <w:r w:rsidRPr="001478B9">
              <w:rPr>
                <w:rFonts w:ascii="Calisto MT" w:eastAsia="Calisto MT" w:hAnsi="Calisto MT" w:cs="Calisto MT"/>
                <w:lang w:val="es-CO"/>
              </w:rPr>
              <w:t>i</w:t>
            </w:r>
            <w:r w:rsidRPr="001478B9">
              <w:rPr>
                <w:rFonts w:ascii="Calisto MT" w:eastAsia="Calisto MT" w:hAnsi="Calisto MT" w:cs="Calisto MT"/>
                <w:spacing w:val="-1"/>
                <w:lang w:val="es-CO"/>
              </w:rPr>
              <w:t>e</w:t>
            </w:r>
            <w:r w:rsidRPr="001478B9">
              <w:rPr>
                <w:rFonts w:ascii="Calisto MT" w:eastAsia="Calisto MT" w:hAnsi="Calisto MT" w:cs="Calisto MT"/>
                <w:lang w:val="es-CO"/>
              </w:rPr>
              <w:t xml:space="preserve">n </w:t>
            </w:r>
            <w:r w:rsidRPr="001478B9">
              <w:rPr>
                <w:rFonts w:ascii="Calisto MT" w:eastAsia="Calisto MT" w:hAnsi="Calisto MT" w:cs="Calisto MT"/>
                <w:spacing w:val="-1"/>
                <w:lang w:val="es-CO"/>
              </w:rPr>
              <w:t>h</w:t>
            </w:r>
            <w:r w:rsidRPr="001478B9">
              <w:rPr>
                <w:rFonts w:ascii="Calisto MT" w:eastAsia="Calisto MT" w:hAnsi="Calisto MT" w:cs="Calisto MT"/>
                <w:lang w:val="es-CO"/>
              </w:rPr>
              <w:t>aga s</w:t>
            </w:r>
            <w:r w:rsidRPr="001478B9">
              <w:rPr>
                <w:rFonts w:ascii="Calisto MT" w:eastAsia="Calisto MT" w:hAnsi="Calisto MT" w:cs="Calisto MT"/>
                <w:spacing w:val="-1"/>
                <w:lang w:val="es-CO"/>
              </w:rPr>
              <w:t>u</w:t>
            </w:r>
            <w:r w:rsidRPr="001478B9">
              <w:rPr>
                <w:rFonts w:ascii="Calisto MT" w:eastAsia="Calisto MT" w:hAnsi="Calisto MT" w:cs="Calisto MT"/>
                <w:lang w:val="es-CO"/>
              </w:rPr>
              <w:t xml:space="preserve">s </w:t>
            </w:r>
            <w:r w:rsidRPr="001478B9">
              <w:rPr>
                <w:rFonts w:ascii="Calisto MT" w:eastAsia="Calisto MT" w:hAnsi="Calisto MT" w:cs="Calisto MT"/>
                <w:spacing w:val="1"/>
                <w:lang w:val="es-CO"/>
              </w:rPr>
              <w:t>v</w:t>
            </w:r>
            <w:r w:rsidRPr="001478B9">
              <w:rPr>
                <w:rFonts w:ascii="Calisto MT" w:eastAsia="Calisto MT" w:hAnsi="Calisto MT" w:cs="Calisto MT"/>
                <w:spacing w:val="-1"/>
                <w:lang w:val="es-CO"/>
              </w:rPr>
              <w:t>e</w:t>
            </w:r>
            <w:r w:rsidRPr="001478B9">
              <w:rPr>
                <w:rFonts w:ascii="Calisto MT" w:eastAsia="Calisto MT" w:hAnsi="Calisto MT" w:cs="Calisto MT"/>
                <w:spacing w:val="1"/>
                <w:lang w:val="es-CO"/>
              </w:rPr>
              <w:t>c</w:t>
            </w:r>
            <w:r w:rsidRPr="001478B9">
              <w:rPr>
                <w:rFonts w:ascii="Calisto MT" w:eastAsia="Calisto MT" w:hAnsi="Calisto MT" w:cs="Calisto MT"/>
                <w:spacing w:val="-1"/>
                <w:lang w:val="es-CO"/>
              </w:rPr>
              <w:t>e</w:t>
            </w:r>
            <w:r w:rsidRPr="001478B9">
              <w:rPr>
                <w:rFonts w:ascii="Calisto MT" w:eastAsia="Calisto MT" w:hAnsi="Calisto MT" w:cs="Calisto MT"/>
                <w:lang w:val="es-CO"/>
              </w:rPr>
              <w:t xml:space="preserve">s </w:t>
            </w:r>
            <w:r w:rsidRPr="001478B9">
              <w:rPr>
                <w:rFonts w:ascii="Calisto MT" w:eastAsia="Calisto MT" w:hAnsi="Calisto MT" w:cs="Calisto MT"/>
                <w:spacing w:val="1"/>
                <w:lang w:val="es-CO"/>
              </w:rPr>
              <w:t>d</w:t>
            </w:r>
            <w:r w:rsidRPr="001478B9">
              <w:rPr>
                <w:rFonts w:ascii="Calisto MT" w:eastAsia="Calisto MT" w:hAnsi="Calisto MT" w:cs="Calisto MT"/>
                <w:spacing w:val="-1"/>
                <w:lang w:val="es-CO"/>
              </w:rPr>
              <w:t>e</w:t>
            </w:r>
            <w:r w:rsidRPr="001478B9">
              <w:rPr>
                <w:rFonts w:ascii="Calisto MT" w:eastAsia="Calisto MT" w:hAnsi="Calisto MT" w:cs="Calisto MT"/>
                <w:lang w:val="es-CO"/>
              </w:rPr>
              <w:t>be</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d</w:t>
            </w:r>
            <w:r w:rsidRPr="001478B9">
              <w:rPr>
                <w:rFonts w:ascii="Calisto MT" w:eastAsia="Calisto MT" w:hAnsi="Calisto MT" w:cs="Calisto MT"/>
                <w:spacing w:val="-1"/>
                <w:lang w:val="es-CO"/>
              </w:rPr>
              <w:t>e</w:t>
            </w:r>
            <w:r w:rsidRPr="001478B9">
              <w:rPr>
                <w:rFonts w:ascii="Calisto MT" w:eastAsia="Calisto MT" w:hAnsi="Calisto MT" w:cs="Calisto MT"/>
                <w:spacing w:val="1"/>
                <w:lang w:val="es-CO"/>
              </w:rPr>
              <w:t>f</w:t>
            </w:r>
            <w:r w:rsidRPr="001478B9">
              <w:rPr>
                <w:rFonts w:ascii="Calisto MT" w:eastAsia="Calisto MT" w:hAnsi="Calisto MT" w:cs="Calisto MT"/>
                <w:lang w:val="es-CO"/>
              </w:rPr>
              <w:t>i</w:t>
            </w:r>
            <w:r w:rsidRPr="001478B9">
              <w:rPr>
                <w:rFonts w:ascii="Calisto MT" w:eastAsia="Calisto MT" w:hAnsi="Calisto MT" w:cs="Calisto MT"/>
                <w:spacing w:val="-1"/>
                <w:lang w:val="es-CO"/>
              </w:rPr>
              <w:t>n</w:t>
            </w:r>
            <w:r w:rsidRPr="001478B9">
              <w:rPr>
                <w:rFonts w:ascii="Calisto MT" w:eastAsia="Calisto MT" w:hAnsi="Calisto MT" w:cs="Calisto MT"/>
                <w:lang w:val="es-CO"/>
              </w:rPr>
              <w:t>ir</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e i</w:t>
            </w:r>
            <w:r w:rsidRPr="001478B9">
              <w:rPr>
                <w:rFonts w:ascii="Calisto MT" w:eastAsia="Calisto MT" w:hAnsi="Calisto MT" w:cs="Calisto MT"/>
                <w:spacing w:val="-1"/>
                <w:lang w:val="es-CO"/>
              </w:rPr>
              <w:t>m</w:t>
            </w:r>
            <w:r w:rsidRPr="001478B9">
              <w:rPr>
                <w:rFonts w:ascii="Calisto MT" w:eastAsia="Calisto MT" w:hAnsi="Calisto MT" w:cs="Calisto MT"/>
                <w:lang w:val="es-CO"/>
              </w:rPr>
              <w:t>pl</w:t>
            </w:r>
            <w:r w:rsidRPr="001478B9">
              <w:rPr>
                <w:rFonts w:ascii="Calisto MT" w:eastAsia="Calisto MT" w:hAnsi="Calisto MT" w:cs="Calisto MT"/>
                <w:spacing w:val="-1"/>
                <w:lang w:val="es-CO"/>
              </w:rPr>
              <w:t>e</w:t>
            </w:r>
            <w:r w:rsidRPr="001478B9">
              <w:rPr>
                <w:rFonts w:ascii="Calisto MT" w:eastAsia="Calisto MT" w:hAnsi="Calisto MT" w:cs="Calisto MT"/>
                <w:spacing w:val="1"/>
                <w:lang w:val="es-CO"/>
              </w:rPr>
              <w:t>m</w:t>
            </w:r>
            <w:r w:rsidRPr="001478B9">
              <w:rPr>
                <w:rFonts w:ascii="Calisto MT" w:eastAsia="Calisto MT" w:hAnsi="Calisto MT" w:cs="Calisto MT"/>
                <w:spacing w:val="-1"/>
                <w:lang w:val="es-CO"/>
              </w:rPr>
              <w:t>en</w:t>
            </w:r>
            <w:r w:rsidRPr="001478B9">
              <w:rPr>
                <w:rFonts w:ascii="Calisto MT" w:eastAsia="Calisto MT" w:hAnsi="Calisto MT" w:cs="Calisto MT"/>
                <w:spacing w:val="1"/>
                <w:lang w:val="es-CO"/>
              </w:rPr>
              <w:t>t</w:t>
            </w:r>
            <w:r w:rsidRPr="001478B9">
              <w:rPr>
                <w:rFonts w:ascii="Calisto MT" w:eastAsia="Calisto MT" w:hAnsi="Calisto MT" w:cs="Calisto MT"/>
                <w:lang w:val="es-CO"/>
              </w:rPr>
              <w:t>ar</w:t>
            </w:r>
            <w:r w:rsidRPr="001478B9">
              <w:rPr>
                <w:rFonts w:ascii="Calisto MT" w:eastAsia="Calisto MT" w:hAnsi="Calisto MT" w:cs="Calisto MT"/>
                <w:spacing w:val="1"/>
                <w:lang w:val="es-CO"/>
              </w:rPr>
              <w:t xml:space="preserve"> </w:t>
            </w:r>
            <w:r w:rsidRPr="001478B9">
              <w:rPr>
                <w:rFonts w:ascii="Calisto MT" w:eastAsia="Calisto MT" w:hAnsi="Calisto MT" w:cs="Calisto MT"/>
                <w:spacing w:val="-1"/>
                <w:lang w:val="es-CO"/>
              </w:rPr>
              <w:t>u</w:t>
            </w:r>
            <w:r w:rsidRPr="001478B9">
              <w:rPr>
                <w:rFonts w:ascii="Calisto MT" w:eastAsia="Calisto MT" w:hAnsi="Calisto MT" w:cs="Calisto MT"/>
                <w:lang w:val="es-CO"/>
              </w:rPr>
              <w:t>n</w:t>
            </w:r>
            <w:r w:rsidRPr="001478B9">
              <w:rPr>
                <w:rFonts w:ascii="Calisto MT" w:eastAsia="Calisto MT" w:hAnsi="Calisto MT" w:cs="Calisto MT"/>
                <w:spacing w:val="-1"/>
                <w:lang w:val="es-CO"/>
              </w:rPr>
              <w:t xml:space="preserve"> e</w:t>
            </w:r>
            <w:r w:rsidRPr="001478B9">
              <w:rPr>
                <w:rFonts w:ascii="Calisto MT" w:eastAsia="Calisto MT" w:hAnsi="Calisto MT" w:cs="Calisto MT"/>
                <w:lang w:val="es-CO"/>
              </w:rPr>
              <w:t>s</w:t>
            </w:r>
            <w:r w:rsidRPr="001478B9">
              <w:rPr>
                <w:rFonts w:ascii="Calisto MT" w:eastAsia="Calisto MT" w:hAnsi="Calisto MT" w:cs="Calisto MT"/>
                <w:spacing w:val="2"/>
                <w:lang w:val="es-CO"/>
              </w:rPr>
              <w:t>q</w:t>
            </w:r>
            <w:r w:rsidRPr="001478B9">
              <w:rPr>
                <w:rFonts w:ascii="Calisto MT" w:eastAsia="Calisto MT" w:hAnsi="Calisto MT" w:cs="Calisto MT"/>
                <w:spacing w:val="-1"/>
                <w:lang w:val="es-CO"/>
              </w:rPr>
              <w:t>uem</w:t>
            </w:r>
            <w:r w:rsidRPr="001478B9">
              <w:rPr>
                <w:rFonts w:ascii="Calisto MT" w:eastAsia="Calisto MT" w:hAnsi="Calisto MT" w:cs="Calisto MT"/>
                <w:lang w:val="es-CO"/>
              </w:rPr>
              <w:t>a de G</w:t>
            </w:r>
            <w:r w:rsidRPr="001478B9">
              <w:rPr>
                <w:rFonts w:ascii="Calisto MT" w:eastAsia="Calisto MT" w:hAnsi="Calisto MT" w:cs="Calisto MT"/>
                <w:spacing w:val="1"/>
                <w:lang w:val="es-CO"/>
              </w:rPr>
              <w:t>o</w:t>
            </w:r>
            <w:r w:rsidRPr="001478B9">
              <w:rPr>
                <w:rFonts w:ascii="Calisto MT" w:eastAsia="Calisto MT" w:hAnsi="Calisto MT" w:cs="Calisto MT"/>
                <w:lang w:val="es-CO"/>
              </w:rPr>
              <w:t>bi</w:t>
            </w:r>
            <w:r w:rsidRPr="001478B9">
              <w:rPr>
                <w:rFonts w:ascii="Calisto MT" w:eastAsia="Calisto MT" w:hAnsi="Calisto MT" w:cs="Calisto MT"/>
                <w:spacing w:val="-1"/>
                <w:lang w:val="es-CO"/>
              </w:rPr>
              <w:t>e</w:t>
            </w:r>
            <w:r w:rsidRPr="001478B9">
              <w:rPr>
                <w:rFonts w:ascii="Calisto MT" w:eastAsia="Calisto MT" w:hAnsi="Calisto MT" w:cs="Calisto MT"/>
                <w:spacing w:val="1"/>
                <w:lang w:val="es-CO"/>
              </w:rPr>
              <w:t>r</w:t>
            </w:r>
            <w:r w:rsidRPr="001478B9">
              <w:rPr>
                <w:rFonts w:ascii="Calisto MT" w:eastAsia="Calisto MT" w:hAnsi="Calisto MT" w:cs="Calisto MT"/>
                <w:spacing w:val="-1"/>
                <w:lang w:val="es-CO"/>
              </w:rPr>
              <w:t>n</w:t>
            </w:r>
            <w:r w:rsidRPr="001478B9">
              <w:rPr>
                <w:rFonts w:ascii="Calisto MT" w:eastAsia="Calisto MT" w:hAnsi="Calisto MT" w:cs="Calisto MT"/>
                <w:lang w:val="es-CO"/>
              </w:rPr>
              <w:t>o</w:t>
            </w:r>
            <w:r w:rsidRPr="001478B9">
              <w:rPr>
                <w:rFonts w:ascii="Calisto MT" w:eastAsia="Calisto MT" w:hAnsi="Calisto MT" w:cs="Calisto MT"/>
                <w:spacing w:val="1"/>
                <w:lang w:val="es-CO"/>
              </w:rPr>
              <w:t xml:space="preserve"> </w:t>
            </w:r>
            <w:r w:rsidRPr="001478B9">
              <w:rPr>
                <w:rFonts w:ascii="Calisto MT" w:eastAsia="Calisto MT" w:hAnsi="Calisto MT" w:cs="Calisto MT"/>
                <w:spacing w:val="-1"/>
                <w:lang w:val="es-CO"/>
              </w:rPr>
              <w:t>T</w:t>
            </w:r>
            <w:r w:rsidRPr="001478B9">
              <w:rPr>
                <w:rFonts w:ascii="Calisto MT" w:eastAsia="Calisto MT" w:hAnsi="Calisto MT" w:cs="Calisto MT"/>
                <w:lang w:val="es-CO"/>
              </w:rPr>
              <w:t>I</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q</w:t>
            </w:r>
            <w:r w:rsidRPr="001478B9">
              <w:rPr>
                <w:rFonts w:ascii="Calisto MT" w:eastAsia="Calisto MT" w:hAnsi="Calisto MT" w:cs="Calisto MT"/>
                <w:spacing w:val="-1"/>
                <w:lang w:val="es-CO"/>
              </w:rPr>
              <w:t>u</w:t>
            </w:r>
            <w:r w:rsidRPr="001478B9">
              <w:rPr>
                <w:rFonts w:ascii="Calisto MT" w:eastAsia="Calisto MT" w:hAnsi="Calisto MT" w:cs="Calisto MT"/>
                <w:lang w:val="es-CO"/>
              </w:rPr>
              <w:t>e</w:t>
            </w:r>
            <w:r w:rsidRPr="001478B9">
              <w:rPr>
                <w:rFonts w:ascii="Calisto MT" w:eastAsia="Calisto MT" w:hAnsi="Calisto MT" w:cs="Calisto MT"/>
                <w:spacing w:val="1"/>
                <w:lang w:val="es-CO"/>
              </w:rPr>
              <w:t xml:space="preserve"> </w:t>
            </w:r>
            <w:r w:rsidRPr="001478B9">
              <w:rPr>
                <w:rFonts w:ascii="Calisto MT" w:eastAsia="Calisto MT" w:hAnsi="Calisto MT" w:cs="Calisto MT"/>
                <w:spacing w:val="-1"/>
                <w:lang w:val="es-CO"/>
              </w:rPr>
              <w:t>e</w:t>
            </w:r>
            <w:r w:rsidRPr="001478B9">
              <w:rPr>
                <w:rFonts w:ascii="Calisto MT" w:eastAsia="Calisto MT" w:hAnsi="Calisto MT" w:cs="Calisto MT"/>
                <w:lang w:val="es-CO"/>
              </w:rPr>
              <w:t>s</w:t>
            </w:r>
            <w:r w:rsidRPr="001478B9">
              <w:rPr>
                <w:rFonts w:ascii="Calisto MT" w:eastAsia="Calisto MT" w:hAnsi="Calisto MT" w:cs="Calisto MT"/>
                <w:spacing w:val="1"/>
                <w:lang w:val="es-CO"/>
              </w:rPr>
              <w:t>tr</w:t>
            </w:r>
            <w:r w:rsidRPr="001478B9">
              <w:rPr>
                <w:rFonts w:ascii="Calisto MT" w:eastAsia="Calisto MT" w:hAnsi="Calisto MT" w:cs="Calisto MT"/>
                <w:spacing w:val="-1"/>
                <w:lang w:val="es-CO"/>
              </w:rPr>
              <w:t>u</w:t>
            </w:r>
            <w:r w:rsidRPr="001478B9">
              <w:rPr>
                <w:rFonts w:ascii="Calisto MT" w:eastAsia="Calisto MT" w:hAnsi="Calisto MT" w:cs="Calisto MT"/>
                <w:spacing w:val="1"/>
                <w:lang w:val="es-CO"/>
              </w:rPr>
              <w:t>ct</w:t>
            </w:r>
            <w:r w:rsidRPr="001478B9">
              <w:rPr>
                <w:rFonts w:ascii="Calisto MT" w:eastAsia="Calisto MT" w:hAnsi="Calisto MT" w:cs="Calisto MT"/>
                <w:spacing w:val="-1"/>
                <w:lang w:val="es-CO"/>
              </w:rPr>
              <w:t>u</w:t>
            </w:r>
            <w:r w:rsidRPr="001478B9">
              <w:rPr>
                <w:rFonts w:ascii="Calisto MT" w:eastAsia="Calisto MT" w:hAnsi="Calisto MT" w:cs="Calisto MT"/>
                <w:spacing w:val="1"/>
                <w:lang w:val="es-CO"/>
              </w:rPr>
              <w:t>r</w:t>
            </w:r>
            <w:r w:rsidRPr="001478B9">
              <w:rPr>
                <w:rFonts w:ascii="Calisto MT" w:eastAsia="Calisto MT" w:hAnsi="Calisto MT" w:cs="Calisto MT"/>
                <w:lang w:val="es-CO"/>
              </w:rPr>
              <w:t>e</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 xml:space="preserve">y </w:t>
            </w:r>
            <w:r w:rsidRPr="001478B9">
              <w:rPr>
                <w:rFonts w:ascii="Calisto MT" w:eastAsia="Calisto MT" w:hAnsi="Calisto MT" w:cs="Calisto MT"/>
                <w:spacing w:val="1"/>
                <w:lang w:val="es-CO"/>
              </w:rPr>
              <w:t>d</w:t>
            </w:r>
            <w:r w:rsidRPr="001478B9">
              <w:rPr>
                <w:rFonts w:ascii="Calisto MT" w:eastAsia="Calisto MT" w:hAnsi="Calisto MT" w:cs="Calisto MT"/>
                <w:lang w:val="es-CO"/>
              </w:rPr>
              <w:t>i</w:t>
            </w:r>
            <w:r w:rsidRPr="001478B9">
              <w:rPr>
                <w:rFonts w:ascii="Calisto MT" w:eastAsia="Calisto MT" w:hAnsi="Calisto MT" w:cs="Calisto MT"/>
                <w:spacing w:val="1"/>
                <w:lang w:val="es-CO"/>
              </w:rPr>
              <w:t>r</w:t>
            </w:r>
            <w:r w:rsidRPr="001478B9">
              <w:rPr>
                <w:rFonts w:ascii="Calisto MT" w:eastAsia="Calisto MT" w:hAnsi="Calisto MT" w:cs="Calisto MT"/>
                <w:spacing w:val="-1"/>
                <w:lang w:val="es-CO"/>
              </w:rPr>
              <w:t>e</w:t>
            </w:r>
            <w:r w:rsidRPr="001478B9">
              <w:rPr>
                <w:rFonts w:ascii="Calisto MT" w:eastAsia="Calisto MT" w:hAnsi="Calisto MT" w:cs="Calisto MT"/>
                <w:spacing w:val="1"/>
                <w:lang w:val="es-CO"/>
              </w:rPr>
              <w:t>cc</w:t>
            </w:r>
            <w:r w:rsidRPr="001478B9">
              <w:rPr>
                <w:rFonts w:ascii="Calisto MT" w:eastAsia="Calisto MT" w:hAnsi="Calisto MT" w:cs="Calisto MT"/>
                <w:lang w:val="es-CO"/>
              </w:rPr>
              <w:t>i</w:t>
            </w:r>
            <w:r w:rsidRPr="001478B9">
              <w:rPr>
                <w:rFonts w:ascii="Calisto MT" w:eastAsia="Calisto MT" w:hAnsi="Calisto MT" w:cs="Calisto MT"/>
                <w:spacing w:val="1"/>
                <w:lang w:val="es-CO"/>
              </w:rPr>
              <w:t>o</w:t>
            </w:r>
            <w:r w:rsidRPr="001478B9">
              <w:rPr>
                <w:rFonts w:ascii="Calisto MT" w:eastAsia="Calisto MT" w:hAnsi="Calisto MT" w:cs="Calisto MT"/>
                <w:spacing w:val="-1"/>
                <w:lang w:val="es-CO"/>
              </w:rPr>
              <w:t>n</w:t>
            </w:r>
            <w:r w:rsidRPr="001478B9">
              <w:rPr>
                <w:rFonts w:ascii="Calisto MT" w:eastAsia="Calisto MT" w:hAnsi="Calisto MT" w:cs="Calisto MT"/>
                <w:lang w:val="es-CO"/>
              </w:rPr>
              <w:t>e</w:t>
            </w:r>
            <w:r w:rsidRPr="001478B9">
              <w:rPr>
                <w:rFonts w:ascii="Calisto MT" w:eastAsia="Calisto MT" w:hAnsi="Calisto MT" w:cs="Calisto MT"/>
                <w:spacing w:val="-1"/>
                <w:lang w:val="es-CO"/>
              </w:rPr>
              <w:t xml:space="preserve"> e</w:t>
            </w:r>
            <w:r w:rsidRPr="001478B9">
              <w:rPr>
                <w:rFonts w:ascii="Calisto MT" w:eastAsia="Calisto MT" w:hAnsi="Calisto MT" w:cs="Calisto MT"/>
                <w:lang w:val="es-CO"/>
              </w:rPr>
              <w:t>l</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f</w:t>
            </w:r>
            <w:r w:rsidRPr="001478B9">
              <w:rPr>
                <w:rFonts w:ascii="Calisto MT" w:eastAsia="Calisto MT" w:hAnsi="Calisto MT" w:cs="Calisto MT"/>
                <w:spacing w:val="-1"/>
                <w:lang w:val="es-CO"/>
              </w:rPr>
              <w:t>luj</w:t>
            </w:r>
            <w:r w:rsidRPr="001478B9">
              <w:rPr>
                <w:rFonts w:ascii="Calisto MT" w:eastAsia="Calisto MT" w:hAnsi="Calisto MT" w:cs="Calisto MT"/>
                <w:lang w:val="es-CO"/>
              </w:rPr>
              <w:t>o</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de</w:t>
            </w:r>
            <w:r w:rsidRPr="001478B9">
              <w:rPr>
                <w:rFonts w:ascii="Calisto MT" w:eastAsia="Calisto MT" w:hAnsi="Calisto MT" w:cs="Calisto MT"/>
                <w:spacing w:val="-1"/>
                <w:lang w:val="es-CO"/>
              </w:rPr>
              <w:t xml:space="preserve"> l</w:t>
            </w:r>
            <w:r w:rsidRPr="001478B9">
              <w:rPr>
                <w:rFonts w:ascii="Calisto MT" w:eastAsia="Calisto MT" w:hAnsi="Calisto MT" w:cs="Calisto MT"/>
                <w:lang w:val="es-CO"/>
              </w:rPr>
              <w:t xml:space="preserve">as </w:t>
            </w:r>
            <w:r w:rsidRPr="001478B9">
              <w:rPr>
                <w:rFonts w:ascii="Calisto MT" w:eastAsia="Calisto MT" w:hAnsi="Calisto MT" w:cs="Calisto MT"/>
                <w:spacing w:val="1"/>
                <w:lang w:val="es-CO"/>
              </w:rPr>
              <w:t>d</w:t>
            </w:r>
            <w:r w:rsidRPr="001478B9">
              <w:rPr>
                <w:rFonts w:ascii="Calisto MT" w:eastAsia="Calisto MT" w:hAnsi="Calisto MT" w:cs="Calisto MT"/>
                <w:spacing w:val="-1"/>
                <w:lang w:val="es-CO"/>
              </w:rPr>
              <w:t>e</w:t>
            </w:r>
            <w:r w:rsidRPr="001478B9">
              <w:rPr>
                <w:rFonts w:ascii="Calisto MT" w:eastAsia="Calisto MT" w:hAnsi="Calisto MT" w:cs="Calisto MT"/>
                <w:spacing w:val="1"/>
                <w:lang w:val="es-CO"/>
              </w:rPr>
              <w:t>c</w:t>
            </w:r>
            <w:r w:rsidRPr="001478B9">
              <w:rPr>
                <w:rFonts w:ascii="Calisto MT" w:eastAsia="Calisto MT" w:hAnsi="Calisto MT" w:cs="Calisto MT"/>
                <w:lang w:val="es-CO"/>
              </w:rPr>
              <w:t>isi</w:t>
            </w:r>
            <w:r w:rsidRPr="001478B9">
              <w:rPr>
                <w:rFonts w:ascii="Calisto MT" w:eastAsia="Calisto MT" w:hAnsi="Calisto MT" w:cs="Calisto MT"/>
                <w:spacing w:val="1"/>
                <w:lang w:val="es-CO"/>
              </w:rPr>
              <w:t>o</w:t>
            </w:r>
            <w:r w:rsidRPr="001478B9">
              <w:rPr>
                <w:rFonts w:ascii="Calisto MT" w:eastAsia="Calisto MT" w:hAnsi="Calisto MT" w:cs="Calisto MT"/>
                <w:spacing w:val="-1"/>
                <w:lang w:val="es-CO"/>
              </w:rPr>
              <w:t>ne</w:t>
            </w:r>
            <w:r w:rsidRPr="001478B9">
              <w:rPr>
                <w:rFonts w:ascii="Calisto MT" w:eastAsia="Calisto MT" w:hAnsi="Calisto MT" w:cs="Calisto MT"/>
                <w:lang w:val="es-CO"/>
              </w:rPr>
              <w:t xml:space="preserve">s </w:t>
            </w:r>
            <w:r w:rsidRPr="001478B9">
              <w:rPr>
                <w:rFonts w:ascii="Calisto MT" w:eastAsia="Calisto MT" w:hAnsi="Calisto MT" w:cs="Calisto MT"/>
                <w:spacing w:val="1"/>
                <w:lang w:val="es-CO"/>
              </w:rPr>
              <w:t>d</w:t>
            </w:r>
            <w:r w:rsidRPr="001478B9">
              <w:rPr>
                <w:rFonts w:ascii="Calisto MT" w:eastAsia="Calisto MT" w:hAnsi="Calisto MT" w:cs="Calisto MT"/>
                <w:lang w:val="es-CO"/>
              </w:rPr>
              <w:t>e</w:t>
            </w:r>
            <w:r w:rsidRPr="001478B9">
              <w:rPr>
                <w:rFonts w:ascii="Calisto MT" w:eastAsia="Calisto MT" w:hAnsi="Calisto MT" w:cs="Calisto MT"/>
                <w:spacing w:val="-1"/>
                <w:lang w:val="es-CO"/>
              </w:rPr>
              <w:t xml:space="preserve"> TI</w:t>
            </w:r>
            <w:r w:rsidRPr="001478B9">
              <w:rPr>
                <w:rFonts w:ascii="Calisto MT" w:eastAsia="Calisto MT" w:hAnsi="Calisto MT" w:cs="Calisto MT"/>
                <w:lang w:val="es-CO"/>
              </w:rPr>
              <w:t xml:space="preserve">, </w:t>
            </w:r>
            <w:r w:rsidRPr="001478B9">
              <w:rPr>
                <w:rFonts w:ascii="Calisto MT" w:eastAsia="Calisto MT" w:hAnsi="Calisto MT" w:cs="Calisto MT"/>
                <w:spacing w:val="-1"/>
                <w:lang w:val="es-CO"/>
              </w:rPr>
              <w:t>q</w:t>
            </w:r>
            <w:r w:rsidRPr="001478B9">
              <w:rPr>
                <w:rFonts w:ascii="Calisto MT" w:eastAsia="Calisto MT" w:hAnsi="Calisto MT" w:cs="Calisto MT"/>
                <w:spacing w:val="1"/>
                <w:lang w:val="es-CO"/>
              </w:rPr>
              <w:t>u</w:t>
            </w:r>
            <w:r w:rsidRPr="001478B9">
              <w:rPr>
                <w:rFonts w:ascii="Calisto MT" w:eastAsia="Calisto MT" w:hAnsi="Calisto MT" w:cs="Calisto MT"/>
                <w:lang w:val="es-CO"/>
              </w:rPr>
              <w:t>e</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g</w:t>
            </w:r>
            <w:r w:rsidRPr="001478B9">
              <w:rPr>
                <w:rFonts w:ascii="Calisto MT" w:eastAsia="Calisto MT" w:hAnsi="Calisto MT" w:cs="Calisto MT"/>
                <w:spacing w:val="1"/>
                <w:lang w:val="es-CO"/>
              </w:rPr>
              <w:t>ar</w:t>
            </w:r>
            <w:r w:rsidRPr="001478B9">
              <w:rPr>
                <w:rFonts w:ascii="Calisto MT" w:eastAsia="Calisto MT" w:hAnsi="Calisto MT" w:cs="Calisto MT"/>
                <w:lang w:val="es-CO"/>
              </w:rPr>
              <w:t>a</w:t>
            </w:r>
            <w:r w:rsidRPr="001478B9">
              <w:rPr>
                <w:rFonts w:ascii="Calisto MT" w:eastAsia="Calisto MT" w:hAnsi="Calisto MT" w:cs="Calisto MT"/>
                <w:spacing w:val="-1"/>
                <w:lang w:val="es-CO"/>
              </w:rPr>
              <w:t>n</w:t>
            </w:r>
            <w:r w:rsidRPr="001478B9">
              <w:rPr>
                <w:rFonts w:ascii="Calisto MT" w:eastAsia="Calisto MT" w:hAnsi="Calisto MT" w:cs="Calisto MT"/>
                <w:spacing w:val="1"/>
                <w:lang w:val="es-CO"/>
              </w:rPr>
              <w:t>t</w:t>
            </w:r>
            <w:r w:rsidRPr="001478B9">
              <w:rPr>
                <w:rFonts w:ascii="Calisto MT" w:eastAsia="Calisto MT" w:hAnsi="Calisto MT" w:cs="Calisto MT"/>
                <w:lang w:val="es-CO"/>
              </w:rPr>
              <w:t>i</w:t>
            </w:r>
            <w:r w:rsidRPr="001478B9">
              <w:rPr>
                <w:rFonts w:ascii="Calisto MT" w:eastAsia="Calisto MT" w:hAnsi="Calisto MT" w:cs="Calisto MT"/>
                <w:spacing w:val="1"/>
                <w:lang w:val="es-CO"/>
              </w:rPr>
              <w:t>c</w:t>
            </w:r>
            <w:r w:rsidRPr="001478B9">
              <w:rPr>
                <w:rFonts w:ascii="Calisto MT" w:eastAsia="Calisto MT" w:hAnsi="Calisto MT" w:cs="Calisto MT"/>
                <w:lang w:val="es-CO"/>
              </w:rPr>
              <w:t>e</w:t>
            </w:r>
            <w:r w:rsidRPr="001478B9">
              <w:rPr>
                <w:rFonts w:ascii="Calisto MT" w:eastAsia="Calisto MT" w:hAnsi="Calisto MT" w:cs="Calisto MT"/>
                <w:spacing w:val="-1"/>
                <w:lang w:val="es-CO"/>
              </w:rPr>
              <w:t xml:space="preserve"> l</w:t>
            </w:r>
            <w:r w:rsidRPr="001478B9">
              <w:rPr>
                <w:rFonts w:ascii="Calisto MT" w:eastAsia="Calisto MT" w:hAnsi="Calisto MT" w:cs="Calisto MT"/>
                <w:lang w:val="es-CO"/>
              </w:rPr>
              <w:t>a i</w:t>
            </w:r>
            <w:r w:rsidRPr="001478B9">
              <w:rPr>
                <w:rFonts w:ascii="Calisto MT" w:eastAsia="Calisto MT" w:hAnsi="Calisto MT" w:cs="Calisto MT"/>
                <w:spacing w:val="-1"/>
                <w:lang w:val="es-CO"/>
              </w:rPr>
              <w:t>n</w:t>
            </w:r>
            <w:r w:rsidRPr="001478B9">
              <w:rPr>
                <w:rFonts w:ascii="Calisto MT" w:eastAsia="Calisto MT" w:hAnsi="Calisto MT" w:cs="Calisto MT"/>
                <w:spacing w:val="1"/>
                <w:lang w:val="es-CO"/>
              </w:rPr>
              <w:t>t</w:t>
            </w:r>
            <w:r w:rsidRPr="001478B9">
              <w:rPr>
                <w:rFonts w:ascii="Calisto MT" w:eastAsia="Calisto MT" w:hAnsi="Calisto MT" w:cs="Calisto MT"/>
                <w:spacing w:val="-1"/>
                <w:lang w:val="es-CO"/>
              </w:rPr>
              <w:t>e</w:t>
            </w:r>
            <w:r w:rsidRPr="001478B9">
              <w:rPr>
                <w:rFonts w:ascii="Calisto MT" w:eastAsia="Calisto MT" w:hAnsi="Calisto MT" w:cs="Calisto MT"/>
                <w:lang w:val="es-CO"/>
              </w:rPr>
              <w:t>g</w:t>
            </w:r>
            <w:r w:rsidRPr="001478B9">
              <w:rPr>
                <w:rFonts w:ascii="Calisto MT" w:eastAsia="Calisto MT" w:hAnsi="Calisto MT" w:cs="Calisto MT"/>
                <w:spacing w:val="1"/>
                <w:lang w:val="es-CO"/>
              </w:rPr>
              <w:t>r</w:t>
            </w:r>
            <w:r w:rsidRPr="001478B9">
              <w:rPr>
                <w:rFonts w:ascii="Calisto MT" w:eastAsia="Calisto MT" w:hAnsi="Calisto MT" w:cs="Calisto MT"/>
                <w:lang w:val="es-CO"/>
              </w:rPr>
              <w:t>a</w:t>
            </w:r>
            <w:r w:rsidRPr="001478B9">
              <w:rPr>
                <w:rFonts w:ascii="Calisto MT" w:eastAsia="Calisto MT" w:hAnsi="Calisto MT" w:cs="Calisto MT"/>
                <w:spacing w:val="1"/>
                <w:lang w:val="es-CO"/>
              </w:rPr>
              <w:t>c</w:t>
            </w:r>
            <w:r w:rsidRPr="001478B9">
              <w:rPr>
                <w:rFonts w:ascii="Calisto MT" w:eastAsia="Calisto MT" w:hAnsi="Calisto MT" w:cs="Calisto MT"/>
                <w:spacing w:val="-2"/>
                <w:lang w:val="es-CO"/>
              </w:rPr>
              <w:t>i</w:t>
            </w:r>
            <w:r w:rsidRPr="001478B9">
              <w:rPr>
                <w:rFonts w:ascii="Calisto MT" w:eastAsia="Calisto MT" w:hAnsi="Calisto MT" w:cs="Calisto MT"/>
                <w:spacing w:val="1"/>
                <w:lang w:val="es-CO"/>
              </w:rPr>
              <w:t>ó</w:t>
            </w:r>
            <w:r w:rsidRPr="001478B9">
              <w:rPr>
                <w:rFonts w:ascii="Calisto MT" w:eastAsia="Calisto MT" w:hAnsi="Calisto MT" w:cs="Calisto MT"/>
                <w:lang w:val="es-CO"/>
              </w:rPr>
              <w:t>n</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 xml:space="preserve">y </w:t>
            </w:r>
            <w:r w:rsidRPr="001478B9">
              <w:rPr>
                <w:rFonts w:ascii="Calisto MT" w:eastAsia="Calisto MT" w:hAnsi="Calisto MT" w:cs="Calisto MT"/>
                <w:spacing w:val="-1"/>
                <w:lang w:val="es-CO"/>
              </w:rPr>
              <w:t>l</w:t>
            </w:r>
            <w:r w:rsidRPr="001478B9">
              <w:rPr>
                <w:rFonts w:ascii="Calisto MT" w:eastAsia="Calisto MT" w:hAnsi="Calisto MT" w:cs="Calisto MT"/>
                <w:lang w:val="es-CO"/>
              </w:rPr>
              <w:t>a al</w:t>
            </w:r>
            <w:r w:rsidRPr="001478B9">
              <w:rPr>
                <w:rFonts w:ascii="Calisto MT" w:eastAsia="Calisto MT" w:hAnsi="Calisto MT" w:cs="Calisto MT"/>
                <w:spacing w:val="-1"/>
                <w:lang w:val="es-CO"/>
              </w:rPr>
              <w:t>ine</w:t>
            </w:r>
            <w:r w:rsidRPr="001478B9">
              <w:rPr>
                <w:rFonts w:ascii="Calisto MT" w:eastAsia="Calisto MT" w:hAnsi="Calisto MT" w:cs="Calisto MT"/>
                <w:lang w:val="es-CO"/>
              </w:rPr>
              <w:t>a</w:t>
            </w:r>
            <w:r w:rsidRPr="001478B9">
              <w:rPr>
                <w:rFonts w:ascii="Calisto MT" w:eastAsia="Calisto MT" w:hAnsi="Calisto MT" w:cs="Calisto MT"/>
                <w:spacing w:val="1"/>
                <w:lang w:val="es-CO"/>
              </w:rPr>
              <w:t>c</w:t>
            </w:r>
            <w:r w:rsidRPr="001478B9">
              <w:rPr>
                <w:rFonts w:ascii="Calisto MT" w:eastAsia="Calisto MT" w:hAnsi="Calisto MT" w:cs="Calisto MT"/>
                <w:lang w:val="es-CO"/>
              </w:rPr>
              <w:t>i</w:t>
            </w:r>
            <w:r w:rsidRPr="001478B9">
              <w:rPr>
                <w:rFonts w:ascii="Calisto MT" w:eastAsia="Calisto MT" w:hAnsi="Calisto MT" w:cs="Calisto MT"/>
                <w:spacing w:val="1"/>
                <w:lang w:val="es-CO"/>
              </w:rPr>
              <w:t>ó</w:t>
            </w:r>
            <w:r w:rsidRPr="001478B9">
              <w:rPr>
                <w:rFonts w:ascii="Calisto MT" w:eastAsia="Calisto MT" w:hAnsi="Calisto MT" w:cs="Calisto MT"/>
                <w:lang w:val="es-CO"/>
              </w:rPr>
              <w:t>n</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c</w:t>
            </w:r>
            <w:r w:rsidRPr="001478B9">
              <w:rPr>
                <w:rFonts w:ascii="Calisto MT" w:eastAsia="Calisto MT" w:hAnsi="Calisto MT" w:cs="Calisto MT"/>
                <w:spacing w:val="1"/>
                <w:lang w:val="es-CO"/>
              </w:rPr>
              <w:t>o</w:t>
            </w:r>
            <w:r w:rsidRPr="001478B9">
              <w:rPr>
                <w:rFonts w:ascii="Calisto MT" w:eastAsia="Calisto MT" w:hAnsi="Calisto MT" w:cs="Calisto MT"/>
                <w:lang w:val="es-CO"/>
              </w:rPr>
              <w:t>n</w:t>
            </w:r>
            <w:r w:rsidRPr="001478B9">
              <w:rPr>
                <w:rFonts w:ascii="Calisto MT" w:eastAsia="Calisto MT" w:hAnsi="Calisto MT" w:cs="Calisto MT"/>
                <w:spacing w:val="-1"/>
                <w:lang w:val="es-CO"/>
              </w:rPr>
              <w:t xml:space="preserve"> l</w:t>
            </w:r>
            <w:r w:rsidRPr="001478B9">
              <w:rPr>
                <w:rFonts w:ascii="Calisto MT" w:eastAsia="Calisto MT" w:hAnsi="Calisto MT" w:cs="Calisto MT"/>
                <w:lang w:val="es-CO"/>
              </w:rPr>
              <w:t xml:space="preserve">a </w:t>
            </w:r>
            <w:r w:rsidRPr="001478B9">
              <w:rPr>
                <w:rFonts w:ascii="Calisto MT" w:eastAsia="Calisto MT" w:hAnsi="Calisto MT" w:cs="Calisto MT"/>
                <w:spacing w:val="-1"/>
                <w:lang w:val="es-CO"/>
              </w:rPr>
              <w:t>n</w:t>
            </w:r>
            <w:r w:rsidRPr="001478B9">
              <w:rPr>
                <w:rFonts w:ascii="Calisto MT" w:eastAsia="Calisto MT" w:hAnsi="Calisto MT" w:cs="Calisto MT"/>
                <w:spacing w:val="1"/>
                <w:lang w:val="es-CO"/>
              </w:rPr>
              <w:t>or</w:t>
            </w:r>
            <w:r w:rsidRPr="001478B9">
              <w:rPr>
                <w:rFonts w:ascii="Calisto MT" w:eastAsia="Calisto MT" w:hAnsi="Calisto MT" w:cs="Calisto MT"/>
                <w:spacing w:val="-1"/>
                <w:lang w:val="es-CO"/>
              </w:rPr>
              <w:t>m</w:t>
            </w:r>
            <w:r w:rsidRPr="001478B9">
              <w:rPr>
                <w:rFonts w:ascii="Calisto MT" w:eastAsia="Calisto MT" w:hAnsi="Calisto MT" w:cs="Calisto MT"/>
                <w:lang w:val="es-CO"/>
              </w:rPr>
              <w:t>a</w:t>
            </w:r>
            <w:r w:rsidRPr="001478B9">
              <w:rPr>
                <w:rFonts w:ascii="Calisto MT" w:eastAsia="Calisto MT" w:hAnsi="Calisto MT" w:cs="Calisto MT"/>
                <w:spacing w:val="1"/>
                <w:lang w:val="es-CO"/>
              </w:rPr>
              <w:t>t</w:t>
            </w:r>
            <w:r w:rsidRPr="001478B9">
              <w:rPr>
                <w:rFonts w:ascii="Calisto MT" w:eastAsia="Calisto MT" w:hAnsi="Calisto MT" w:cs="Calisto MT"/>
                <w:lang w:val="es-CO"/>
              </w:rPr>
              <w:t>i</w:t>
            </w:r>
            <w:r w:rsidRPr="001478B9">
              <w:rPr>
                <w:rFonts w:ascii="Calisto MT" w:eastAsia="Calisto MT" w:hAnsi="Calisto MT" w:cs="Calisto MT"/>
                <w:spacing w:val="1"/>
                <w:lang w:val="es-CO"/>
              </w:rPr>
              <w:t>v</w:t>
            </w:r>
            <w:r w:rsidRPr="001478B9">
              <w:rPr>
                <w:rFonts w:ascii="Calisto MT" w:eastAsia="Calisto MT" w:hAnsi="Calisto MT" w:cs="Calisto MT"/>
                <w:lang w:val="es-CO"/>
              </w:rPr>
              <w:t>i</w:t>
            </w:r>
            <w:r w:rsidRPr="001478B9">
              <w:rPr>
                <w:rFonts w:ascii="Calisto MT" w:eastAsia="Calisto MT" w:hAnsi="Calisto MT" w:cs="Calisto MT"/>
                <w:spacing w:val="1"/>
                <w:lang w:val="es-CO"/>
              </w:rPr>
              <w:t>d</w:t>
            </w:r>
            <w:r w:rsidRPr="001478B9">
              <w:rPr>
                <w:rFonts w:ascii="Calisto MT" w:eastAsia="Calisto MT" w:hAnsi="Calisto MT" w:cs="Calisto MT"/>
                <w:spacing w:val="-2"/>
                <w:lang w:val="es-CO"/>
              </w:rPr>
              <w:t>a</w:t>
            </w:r>
            <w:r w:rsidRPr="001478B9">
              <w:rPr>
                <w:rFonts w:ascii="Calisto MT" w:eastAsia="Calisto MT" w:hAnsi="Calisto MT" w:cs="Calisto MT"/>
                <w:lang w:val="es-CO"/>
              </w:rPr>
              <w:t xml:space="preserve">d </w:t>
            </w:r>
            <w:r w:rsidRPr="001478B9">
              <w:rPr>
                <w:rFonts w:ascii="Calisto MT" w:eastAsia="Calisto MT" w:hAnsi="Calisto MT" w:cs="Calisto MT"/>
                <w:spacing w:val="1"/>
                <w:lang w:val="es-CO"/>
              </w:rPr>
              <w:t>v</w:t>
            </w:r>
            <w:r w:rsidRPr="001478B9">
              <w:rPr>
                <w:rFonts w:ascii="Calisto MT" w:eastAsia="Calisto MT" w:hAnsi="Calisto MT" w:cs="Calisto MT"/>
                <w:lang w:val="es-CO"/>
              </w:rPr>
              <w:t>ige</w:t>
            </w:r>
            <w:r w:rsidRPr="001478B9">
              <w:rPr>
                <w:rFonts w:ascii="Calisto MT" w:eastAsia="Calisto MT" w:hAnsi="Calisto MT" w:cs="Calisto MT"/>
                <w:spacing w:val="-1"/>
                <w:lang w:val="es-CO"/>
              </w:rPr>
              <w:t>n</w:t>
            </w:r>
            <w:r w:rsidRPr="001478B9">
              <w:rPr>
                <w:rFonts w:ascii="Calisto MT" w:eastAsia="Calisto MT" w:hAnsi="Calisto MT" w:cs="Calisto MT"/>
                <w:spacing w:val="1"/>
                <w:lang w:val="es-CO"/>
              </w:rPr>
              <w:t>t</w:t>
            </w:r>
            <w:r w:rsidRPr="001478B9">
              <w:rPr>
                <w:rFonts w:ascii="Calisto MT" w:eastAsia="Calisto MT" w:hAnsi="Calisto MT" w:cs="Calisto MT"/>
                <w:spacing w:val="-1"/>
                <w:lang w:val="es-CO"/>
              </w:rPr>
              <w:t>e</w:t>
            </w:r>
            <w:r w:rsidRPr="001478B9">
              <w:rPr>
                <w:rFonts w:ascii="Calisto MT" w:eastAsia="Calisto MT" w:hAnsi="Calisto MT" w:cs="Calisto MT"/>
                <w:lang w:val="es-CO"/>
              </w:rPr>
              <w:t xml:space="preserve">, </w:t>
            </w:r>
            <w:r w:rsidRPr="001478B9">
              <w:rPr>
                <w:rFonts w:ascii="Calisto MT" w:eastAsia="Calisto MT" w:hAnsi="Calisto MT" w:cs="Calisto MT"/>
                <w:spacing w:val="-1"/>
                <w:lang w:val="es-CO"/>
              </w:rPr>
              <w:t>l</w:t>
            </w:r>
            <w:r w:rsidRPr="001478B9">
              <w:rPr>
                <w:rFonts w:ascii="Calisto MT" w:eastAsia="Calisto MT" w:hAnsi="Calisto MT" w:cs="Calisto MT"/>
                <w:lang w:val="es-CO"/>
              </w:rPr>
              <w:t>as p</w:t>
            </w:r>
            <w:r w:rsidRPr="001478B9">
              <w:rPr>
                <w:rFonts w:ascii="Calisto MT" w:eastAsia="Calisto MT" w:hAnsi="Calisto MT" w:cs="Calisto MT"/>
                <w:spacing w:val="1"/>
                <w:lang w:val="es-CO"/>
              </w:rPr>
              <w:t>o</w:t>
            </w:r>
            <w:r w:rsidRPr="001478B9">
              <w:rPr>
                <w:rFonts w:ascii="Calisto MT" w:eastAsia="Calisto MT" w:hAnsi="Calisto MT" w:cs="Calisto MT"/>
                <w:spacing w:val="-1"/>
                <w:lang w:val="es-CO"/>
              </w:rPr>
              <w:t>l</w:t>
            </w:r>
            <w:r w:rsidRPr="001478B9">
              <w:rPr>
                <w:rFonts w:ascii="Calisto MT" w:eastAsia="Calisto MT" w:hAnsi="Calisto MT" w:cs="Calisto MT"/>
                <w:lang w:val="es-CO"/>
              </w:rPr>
              <w:t>í</w:t>
            </w:r>
            <w:r w:rsidRPr="001478B9">
              <w:rPr>
                <w:rFonts w:ascii="Calisto MT" w:eastAsia="Calisto MT" w:hAnsi="Calisto MT" w:cs="Calisto MT"/>
                <w:spacing w:val="1"/>
                <w:lang w:val="es-CO"/>
              </w:rPr>
              <w:t>t</w:t>
            </w:r>
            <w:r w:rsidRPr="001478B9">
              <w:rPr>
                <w:rFonts w:ascii="Calisto MT" w:eastAsia="Calisto MT" w:hAnsi="Calisto MT" w:cs="Calisto MT"/>
                <w:lang w:val="es-CO"/>
              </w:rPr>
              <w:t>i</w:t>
            </w:r>
            <w:r w:rsidRPr="001478B9">
              <w:rPr>
                <w:rFonts w:ascii="Calisto MT" w:eastAsia="Calisto MT" w:hAnsi="Calisto MT" w:cs="Calisto MT"/>
                <w:spacing w:val="1"/>
                <w:lang w:val="es-CO"/>
              </w:rPr>
              <w:t>c</w:t>
            </w:r>
            <w:r w:rsidRPr="001478B9">
              <w:rPr>
                <w:rFonts w:ascii="Calisto MT" w:eastAsia="Calisto MT" w:hAnsi="Calisto MT" w:cs="Calisto MT"/>
                <w:lang w:val="es-CO"/>
              </w:rPr>
              <w:t xml:space="preserve">as, </w:t>
            </w:r>
            <w:r w:rsidRPr="001478B9">
              <w:rPr>
                <w:rFonts w:ascii="Calisto MT" w:eastAsia="Calisto MT" w:hAnsi="Calisto MT" w:cs="Calisto MT"/>
                <w:spacing w:val="-1"/>
                <w:lang w:val="es-CO"/>
              </w:rPr>
              <w:t>l</w:t>
            </w:r>
            <w:r w:rsidRPr="001478B9">
              <w:rPr>
                <w:rFonts w:ascii="Calisto MT" w:eastAsia="Calisto MT" w:hAnsi="Calisto MT" w:cs="Calisto MT"/>
                <w:spacing w:val="1"/>
                <w:lang w:val="es-CO"/>
              </w:rPr>
              <w:t>o</w:t>
            </w:r>
            <w:r w:rsidRPr="001478B9">
              <w:rPr>
                <w:rFonts w:ascii="Calisto MT" w:eastAsia="Calisto MT" w:hAnsi="Calisto MT" w:cs="Calisto MT"/>
                <w:lang w:val="es-CO"/>
              </w:rPr>
              <w:t>s p</w:t>
            </w:r>
            <w:r w:rsidRPr="001478B9">
              <w:rPr>
                <w:rFonts w:ascii="Calisto MT" w:eastAsia="Calisto MT" w:hAnsi="Calisto MT" w:cs="Calisto MT"/>
                <w:spacing w:val="-1"/>
                <w:lang w:val="es-CO"/>
              </w:rPr>
              <w:t>r</w:t>
            </w:r>
            <w:r w:rsidRPr="001478B9">
              <w:rPr>
                <w:rFonts w:ascii="Calisto MT" w:eastAsia="Calisto MT" w:hAnsi="Calisto MT" w:cs="Calisto MT"/>
                <w:spacing w:val="1"/>
                <w:lang w:val="es-CO"/>
              </w:rPr>
              <w:t>oc</w:t>
            </w:r>
            <w:r w:rsidRPr="001478B9">
              <w:rPr>
                <w:rFonts w:ascii="Calisto MT" w:eastAsia="Calisto MT" w:hAnsi="Calisto MT" w:cs="Calisto MT"/>
                <w:spacing w:val="-1"/>
                <w:lang w:val="es-CO"/>
              </w:rPr>
              <w:t>e</w:t>
            </w:r>
            <w:r w:rsidRPr="001478B9">
              <w:rPr>
                <w:rFonts w:ascii="Calisto MT" w:eastAsia="Calisto MT" w:hAnsi="Calisto MT" w:cs="Calisto MT"/>
                <w:spacing w:val="-2"/>
                <w:lang w:val="es-CO"/>
              </w:rPr>
              <w:t>s</w:t>
            </w:r>
            <w:r w:rsidRPr="001478B9">
              <w:rPr>
                <w:rFonts w:ascii="Calisto MT" w:eastAsia="Calisto MT" w:hAnsi="Calisto MT" w:cs="Calisto MT"/>
                <w:spacing w:val="1"/>
                <w:lang w:val="es-CO"/>
              </w:rPr>
              <w:t>o</w:t>
            </w:r>
            <w:r w:rsidRPr="001478B9">
              <w:rPr>
                <w:rFonts w:ascii="Calisto MT" w:eastAsia="Calisto MT" w:hAnsi="Calisto MT" w:cs="Calisto MT"/>
                <w:lang w:val="es-CO"/>
              </w:rPr>
              <w:t>s y</w:t>
            </w:r>
            <w:r>
              <w:rPr>
                <w:rFonts w:ascii="Calisto MT" w:eastAsia="Calisto MT" w:hAnsi="Calisto MT" w:cs="Calisto MT"/>
                <w:lang w:val="es-CO"/>
              </w:rPr>
              <w:t xml:space="preserve"> </w:t>
            </w:r>
            <w:r w:rsidRPr="001478B9">
              <w:rPr>
                <w:rFonts w:ascii="Calisto MT" w:eastAsia="Calisto MT" w:hAnsi="Calisto MT" w:cs="Calisto MT"/>
                <w:spacing w:val="-1"/>
                <w:lang w:val="es-CO"/>
              </w:rPr>
              <w:t>l</w:t>
            </w:r>
            <w:r w:rsidRPr="001478B9">
              <w:rPr>
                <w:rFonts w:ascii="Calisto MT" w:eastAsia="Calisto MT" w:hAnsi="Calisto MT" w:cs="Calisto MT"/>
                <w:spacing w:val="1"/>
                <w:lang w:val="es-CO"/>
              </w:rPr>
              <w:t>o</w:t>
            </w:r>
            <w:r w:rsidRPr="001478B9">
              <w:rPr>
                <w:rFonts w:ascii="Calisto MT" w:eastAsia="Calisto MT" w:hAnsi="Calisto MT" w:cs="Calisto MT"/>
                <w:lang w:val="es-CO"/>
              </w:rPr>
              <w:t>s se</w:t>
            </w:r>
            <w:r w:rsidRPr="001478B9">
              <w:rPr>
                <w:rFonts w:ascii="Calisto MT" w:eastAsia="Calisto MT" w:hAnsi="Calisto MT" w:cs="Calisto MT"/>
                <w:spacing w:val="1"/>
                <w:lang w:val="es-CO"/>
              </w:rPr>
              <w:t>rv</w:t>
            </w:r>
            <w:r w:rsidRPr="001478B9">
              <w:rPr>
                <w:rFonts w:ascii="Calisto MT" w:eastAsia="Calisto MT" w:hAnsi="Calisto MT" w:cs="Calisto MT"/>
                <w:lang w:val="es-CO"/>
              </w:rPr>
              <w:t>i</w:t>
            </w:r>
            <w:r w:rsidRPr="001478B9">
              <w:rPr>
                <w:rFonts w:ascii="Calisto MT" w:eastAsia="Calisto MT" w:hAnsi="Calisto MT" w:cs="Calisto MT"/>
                <w:spacing w:val="1"/>
                <w:lang w:val="es-CO"/>
              </w:rPr>
              <w:t>c</w:t>
            </w:r>
            <w:r w:rsidRPr="001478B9">
              <w:rPr>
                <w:rFonts w:ascii="Calisto MT" w:eastAsia="Calisto MT" w:hAnsi="Calisto MT" w:cs="Calisto MT"/>
                <w:lang w:val="es-CO"/>
              </w:rPr>
              <w:t>i</w:t>
            </w:r>
            <w:r w:rsidRPr="001478B9">
              <w:rPr>
                <w:rFonts w:ascii="Calisto MT" w:eastAsia="Calisto MT" w:hAnsi="Calisto MT" w:cs="Calisto MT"/>
                <w:spacing w:val="-2"/>
                <w:lang w:val="es-CO"/>
              </w:rPr>
              <w:t>o</w:t>
            </w:r>
            <w:r w:rsidRPr="001478B9">
              <w:rPr>
                <w:rFonts w:ascii="Calisto MT" w:eastAsia="Calisto MT" w:hAnsi="Calisto MT" w:cs="Calisto MT"/>
                <w:lang w:val="es-CO"/>
              </w:rPr>
              <w:t xml:space="preserve">s </w:t>
            </w:r>
            <w:r w:rsidRPr="001478B9">
              <w:rPr>
                <w:rFonts w:ascii="Calisto MT" w:eastAsia="Calisto MT" w:hAnsi="Calisto MT" w:cs="Calisto MT"/>
                <w:spacing w:val="1"/>
                <w:lang w:val="es-CO"/>
              </w:rPr>
              <w:t>d</w:t>
            </w:r>
            <w:r w:rsidRPr="001478B9">
              <w:rPr>
                <w:rFonts w:ascii="Calisto MT" w:eastAsia="Calisto MT" w:hAnsi="Calisto MT" w:cs="Calisto MT"/>
                <w:spacing w:val="-1"/>
                <w:lang w:val="es-CO"/>
              </w:rPr>
              <w:t>e</w:t>
            </w:r>
            <w:r w:rsidRPr="001478B9">
              <w:rPr>
                <w:rFonts w:ascii="Calisto MT" w:eastAsia="Calisto MT" w:hAnsi="Calisto MT" w:cs="Calisto MT"/>
                <w:lang w:val="es-CO"/>
              </w:rPr>
              <w:t>l</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M</w:t>
            </w:r>
            <w:r w:rsidRPr="001478B9">
              <w:rPr>
                <w:rFonts w:ascii="Calisto MT" w:eastAsia="Calisto MT" w:hAnsi="Calisto MT" w:cs="Calisto MT"/>
                <w:spacing w:val="1"/>
                <w:lang w:val="es-CO"/>
              </w:rPr>
              <w:t>od</w:t>
            </w:r>
            <w:r w:rsidRPr="001478B9">
              <w:rPr>
                <w:rFonts w:ascii="Calisto MT" w:eastAsia="Calisto MT" w:hAnsi="Calisto MT" w:cs="Calisto MT"/>
                <w:lang w:val="es-CO"/>
              </w:rPr>
              <w:t>e</w:t>
            </w:r>
            <w:r w:rsidRPr="001478B9">
              <w:rPr>
                <w:rFonts w:ascii="Calisto MT" w:eastAsia="Calisto MT" w:hAnsi="Calisto MT" w:cs="Calisto MT"/>
                <w:spacing w:val="-1"/>
                <w:lang w:val="es-CO"/>
              </w:rPr>
              <w:t>l</w:t>
            </w:r>
            <w:r w:rsidRPr="001478B9">
              <w:rPr>
                <w:rFonts w:ascii="Calisto MT" w:eastAsia="Calisto MT" w:hAnsi="Calisto MT" w:cs="Calisto MT"/>
                <w:lang w:val="es-CO"/>
              </w:rPr>
              <w:t>o</w:t>
            </w:r>
            <w:r w:rsidRPr="001478B9">
              <w:rPr>
                <w:rFonts w:ascii="Calisto MT" w:eastAsia="Calisto MT" w:hAnsi="Calisto MT" w:cs="Calisto MT"/>
                <w:spacing w:val="1"/>
                <w:lang w:val="es-CO"/>
              </w:rPr>
              <w:t xml:space="preserve"> </w:t>
            </w:r>
            <w:r w:rsidRPr="001478B9">
              <w:rPr>
                <w:rFonts w:ascii="Calisto MT" w:eastAsia="Calisto MT" w:hAnsi="Calisto MT" w:cs="Calisto MT"/>
                <w:spacing w:val="-1"/>
                <w:lang w:val="es-CO"/>
              </w:rPr>
              <w:t>In</w:t>
            </w:r>
            <w:r w:rsidRPr="001478B9">
              <w:rPr>
                <w:rFonts w:ascii="Calisto MT" w:eastAsia="Calisto MT" w:hAnsi="Calisto MT" w:cs="Calisto MT"/>
                <w:spacing w:val="1"/>
                <w:lang w:val="es-CO"/>
              </w:rPr>
              <w:t>t</w:t>
            </w:r>
            <w:r w:rsidRPr="001478B9">
              <w:rPr>
                <w:rFonts w:ascii="Calisto MT" w:eastAsia="Calisto MT" w:hAnsi="Calisto MT" w:cs="Calisto MT"/>
                <w:spacing w:val="-1"/>
                <w:lang w:val="es-CO"/>
              </w:rPr>
              <w:t>e</w:t>
            </w:r>
            <w:r w:rsidRPr="001478B9">
              <w:rPr>
                <w:rFonts w:ascii="Calisto MT" w:eastAsia="Calisto MT" w:hAnsi="Calisto MT" w:cs="Calisto MT"/>
                <w:lang w:val="es-CO"/>
              </w:rPr>
              <w:t>g</w:t>
            </w:r>
            <w:r w:rsidRPr="001478B9">
              <w:rPr>
                <w:rFonts w:ascii="Calisto MT" w:eastAsia="Calisto MT" w:hAnsi="Calisto MT" w:cs="Calisto MT"/>
                <w:spacing w:val="1"/>
                <w:lang w:val="es-CO"/>
              </w:rPr>
              <w:t>r</w:t>
            </w:r>
            <w:r w:rsidRPr="001478B9">
              <w:rPr>
                <w:rFonts w:ascii="Calisto MT" w:eastAsia="Calisto MT" w:hAnsi="Calisto MT" w:cs="Calisto MT"/>
                <w:spacing w:val="-2"/>
                <w:lang w:val="es-CO"/>
              </w:rPr>
              <w:t>a</w:t>
            </w:r>
            <w:r w:rsidRPr="001478B9">
              <w:rPr>
                <w:rFonts w:ascii="Calisto MT" w:eastAsia="Calisto MT" w:hAnsi="Calisto MT" w:cs="Calisto MT"/>
                <w:spacing w:val="1"/>
                <w:lang w:val="es-CO"/>
              </w:rPr>
              <w:t>d</w:t>
            </w:r>
            <w:r w:rsidRPr="001478B9">
              <w:rPr>
                <w:rFonts w:ascii="Calisto MT" w:eastAsia="Calisto MT" w:hAnsi="Calisto MT" w:cs="Calisto MT"/>
                <w:lang w:val="es-CO"/>
              </w:rPr>
              <w:t>o</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de</w:t>
            </w:r>
            <w:r>
              <w:rPr>
                <w:rFonts w:ascii="Calisto MT" w:eastAsia="Calisto MT" w:hAnsi="Calisto MT" w:cs="Calisto MT"/>
                <w:lang w:val="es-CO"/>
              </w:rPr>
              <w:t xml:space="preserve"> </w:t>
            </w:r>
            <w:r w:rsidRPr="001478B9">
              <w:rPr>
                <w:rFonts w:ascii="Calisto MT" w:eastAsia="Calisto MT" w:hAnsi="Calisto MT" w:cs="Calisto MT"/>
                <w:lang w:val="es-CO"/>
              </w:rPr>
              <w:t>P</w:t>
            </w:r>
            <w:r w:rsidRPr="001478B9">
              <w:rPr>
                <w:rFonts w:ascii="Calisto MT" w:eastAsia="Calisto MT" w:hAnsi="Calisto MT" w:cs="Calisto MT"/>
                <w:spacing w:val="-1"/>
                <w:lang w:val="es-CO"/>
              </w:rPr>
              <w:t>l</w:t>
            </w:r>
            <w:r w:rsidRPr="001478B9">
              <w:rPr>
                <w:rFonts w:ascii="Calisto MT" w:eastAsia="Calisto MT" w:hAnsi="Calisto MT" w:cs="Calisto MT"/>
                <w:lang w:val="es-CO"/>
              </w:rPr>
              <w:t>a</w:t>
            </w:r>
            <w:r w:rsidRPr="001478B9">
              <w:rPr>
                <w:rFonts w:ascii="Calisto MT" w:eastAsia="Calisto MT" w:hAnsi="Calisto MT" w:cs="Calisto MT"/>
                <w:spacing w:val="-1"/>
                <w:lang w:val="es-CO"/>
              </w:rPr>
              <w:t>ne</w:t>
            </w:r>
            <w:r w:rsidRPr="001478B9">
              <w:rPr>
                <w:rFonts w:ascii="Calisto MT" w:eastAsia="Calisto MT" w:hAnsi="Calisto MT" w:cs="Calisto MT"/>
                <w:lang w:val="es-CO"/>
              </w:rPr>
              <w:t>a</w:t>
            </w:r>
            <w:r w:rsidRPr="001478B9">
              <w:rPr>
                <w:rFonts w:ascii="Calisto MT" w:eastAsia="Calisto MT" w:hAnsi="Calisto MT" w:cs="Calisto MT"/>
                <w:spacing w:val="1"/>
                <w:lang w:val="es-CO"/>
              </w:rPr>
              <w:t>c</w:t>
            </w:r>
            <w:r w:rsidRPr="001478B9">
              <w:rPr>
                <w:rFonts w:ascii="Calisto MT" w:eastAsia="Calisto MT" w:hAnsi="Calisto MT" w:cs="Calisto MT"/>
                <w:lang w:val="es-CO"/>
              </w:rPr>
              <w:t>i</w:t>
            </w:r>
            <w:r w:rsidRPr="001478B9">
              <w:rPr>
                <w:rFonts w:ascii="Calisto MT" w:eastAsia="Calisto MT" w:hAnsi="Calisto MT" w:cs="Calisto MT"/>
                <w:spacing w:val="1"/>
                <w:lang w:val="es-CO"/>
              </w:rPr>
              <w:t>ó</w:t>
            </w:r>
            <w:r w:rsidRPr="001478B9">
              <w:rPr>
                <w:rFonts w:ascii="Calisto MT" w:eastAsia="Calisto MT" w:hAnsi="Calisto MT" w:cs="Calisto MT"/>
                <w:lang w:val="es-CO"/>
              </w:rPr>
              <w:t>n</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y</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Ges</w:t>
            </w:r>
            <w:r w:rsidRPr="001478B9">
              <w:rPr>
                <w:rFonts w:ascii="Calisto MT" w:eastAsia="Calisto MT" w:hAnsi="Calisto MT" w:cs="Calisto MT"/>
                <w:spacing w:val="1"/>
                <w:lang w:val="es-CO"/>
              </w:rPr>
              <w:t>t</w:t>
            </w:r>
            <w:r w:rsidRPr="001478B9">
              <w:rPr>
                <w:rFonts w:ascii="Calisto MT" w:eastAsia="Calisto MT" w:hAnsi="Calisto MT" w:cs="Calisto MT"/>
                <w:lang w:val="es-CO"/>
              </w:rPr>
              <w:t>i</w:t>
            </w:r>
            <w:r w:rsidRPr="001478B9">
              <w:rPr>
                <w:rFonts w:ascii="Calisto MT" w:eastAsia="Calisto MT" w:hAnsi="Calisto MT" w:cs="Calisto MT"/>
                <w:spacing w:val="1"/>
                <w:lang w:val="es-CO"/>
              </w:rPr>
              <w:t>ó</w:t>
            </w:r>
            <w:r w:rsidRPr="001478B9">
              <w:rPr>
                <w:rFonts w:ascii="Calisto MT" w:eastAsia="Calisto MT" w:hAnsi="Calisto MT" w:cs="Calisto MT"/>
                <w:lang w:val="es-CO"/>
              </w:rPr>
              <w:t>n</w:t>
            </w:r>
            <w:r w:rsidRPr="001478B9">
              <w:rPr>
                <w:rFonts w:ascii="Calisto MT" w:eastAsia="Calisto MT" w:hAnsi="Calisto MT" w:cs="Calisto MT"/>
                <w:spacing w:val="-1"/>
                <w:lang w:val="es-CO"/>
              </w:rPr>
              <w:t xml:space="preserve"> </w:t>
            </w:r>
            <w:r w:rsidRPr="001478B9">
              <w:rPr>
                <w:rFonts w:ascii="Calisto MT" w:eastAsia="Calisto MT" w:hAnsi="Calisto MT" w:cs="Calisto MT"/>
                <w:lang w:val="es-CO"/>
              </w:rPr>
              <w:t>de</w:t>
            </w:r>
            <w:r w:rsidRPr="001478B9">
              <w:rPr>
                <w:rFonts w:ascii="Calisto MT" w:eastAsia="Calisto MT" w:hAnsi="Calisto MT" w:cs="Calisto MT"/>
                <w:spacing w:val="-1"/>
                <w:lang w:val="es-CO"/>
              </w:rPr>
              <w:t xml:space="preserve"> l</w:t>
            </w:r>
            <w:r w:rsidRPr="001478B9">
              <w:rPr>
                <w:rFonts w:ascii="Calisto MT" w:eastAsia="Calisto MT" w:hAnsi="Calisto MT" w:cs="Calisto MT"/>
                <w:lang w:val="es-CO"/>
              </w:rPr>
              <w:t>a i</w:t>
            </w:r>
            <w:r w:rsidRPr="001478B9">
              <w:rPr>
                <w:rFonts w:ascii="Calisto MT" w:eastAsia="Calisto MT" w:hAnsi="Calisto MT" w:cs="Calisto MT"/>
                <w:spacing w:val="-1"/>
                <w:lang w:val="es-CO"/>
              </w:rPr>
              <w:t>n</w:t>
            </w:r>
            <w:r w:rsidRPr="001478B9">
              <w:rPr>
                <w:rFonts w:ascii="Calisto MT" w:eastAsia="Calisto MT" w:hAnsi="Calisto MT" w:cs="Calisto MT"/>
                <w:lang w:val="es-CO"/>
              </w:rPr>
              <w:t>s</w:t>
            </w:r>
            <w:r w:rsidRPr="001478B9">
              <w:rPr>
                <w:rFonts w:ascii="Calisto MT" w:eastAsia="Calisto MT" w:hAnsi="Calisto MT" w:cs="Calisto MT"/>
                <w:spacing w:val="1"/>
                <w:lang w:val="es-CO"/>
              </w:rPr>
              <w:t>t</w:t>
            </w:r>
            <w:r w:rsidRPr="001478B9">
              <w:rPr>
                <w:rFonts w:ascii="Calisto MT" w:eastAsia="Calisto MT" w:hAnsi="Calisto MT" w:cs="Calisto MT"/>
                <w:lang w:val="es-CO"/>
              </w:rPr>
              <w:t>i</w:t>
            </w:r>
            <w:r w:rsidRPr="001478B9">
              <w:rPr>
                <w:rFonts w:ascii="Calisto MT" w:eastAsia="Calisto MT" w:hAnsi="Calisto MT" w:cs="Calisto MT"/>
                <w:spacing w:val="1"/>
                <w:lang w:val="es-CO"/>
              </w:rPr>
              <w:t>t</w:t>
            </w:r>
            <w:r w:rsidRPr="001478B9">
              <w:rPr>
                <w:rFonts w:ascii="Calisto MT" w:eastAsia="Calisto MT" w:hAnsi="Calisto MT" w:cs="Calisto MT"/>
                <w:spacing w:val="-1"/>
                <w:lang w:val="es-CO"/>
              </w:rPr>
              <w:t>u</w:t>
            </w:r>
            <w:r w:rsidRPr="001478B9">
              <w:rPr>
                <w:rFonts w:ascii="Calisto MT" w:eastAsia="Calisto MT" w:hAnsi="Calisto MT" w:cs="Calisto MT"/>
                <w:spacing w:val="1"/>
                <w:lang w:val="es-CO"/>
              </w:rPr>
              <w:t>c</w:t>
            </w:r>
            <w:r w:rsidRPr="001478B9">
              <w:rPr>
                <w:rFonts w:ascii="Calisto MT" w:eastAsia="Calisto MT" w:hAnsi="Calisto MT" w:cs="Calisto MT"/>
                <w:lang w:val="es-CO"/>
              </w:rPr>
              <w:t>i</w:t>
            </w:r>
            <w:r w:rsidRPr="001478B9">
              <w:rPr>
                <w:rFonts w:ascii="Calisto MT" w:eastAsia="Calisto MT" w:hAnsi="Calisto MT" w:cs="Calisto MT"/>
                <w:spacing w:val="1"/>
                <w:lang w:val="es-CO"/>
              </w:rPr>
              <w:t>ó</w:t>
            </w:r>
            <w:r w:rsidRPr="001478B9">
              <w:rPr>
                <w:rFonts w:ascii="Calisto MT" w:eastAsia="Calisto MT" w:hAnsi="Calisto MT" w:cs="Calisto MT"/>
                <w:spacing w:val="-1"/>
                <w:lang w:val="es-CO"/>
              </w:rPr>
              <w:t>n</w:t>
            </w:r>
            <w:r w:rsidRPr="001478B9">
              <w:rPr>
                <w:rFonts w:ascii="Calisto MT" w:eastAsia="Calisto MT" w:hAnsi="Calisto MT" w:cs="Calisto MT"/>
                <w:lang w:val="es-CO"/>
              </w:rPr>
              <w:t>.</w:t>
            </w:r>
          </w:p>
        </w:tc>
      </w:tr>
      <w:tr w:rsidR="007A5B7F" w:rsidRPr="001478B9" w14:paraId="3B00B60A" w14:textId="77777777" w:rsidTr="007A5B7F">
        <w:trPr>
          <w:trHeight w:hRule="exact" w:val="2969"/>
        </w:trPr>
        <w:tc>
          <w:tcPr>
            <w:tcW w:w="8789" w:type="dxa"/>
            <w:tcBorders>
              <w:top w:val="single" w:sz="12" w:space="0" w:color="94B3D6"/>
              <w:left w:val="single" w:sz="5" w:space="0" w:color="B8CCE3"/>
              <w:bottom w:val="single" w:sz="5" w:space="0" w:color="B8CCE3"/>
              <w:right w:val="single" w:sz="5" w:space="0" w:color="B8CCE3"/>
            </w:tcBorders>
          </w:tcPr>
          <w:p w14:paraId="3D33C30B" w14:textId="77777777" w:rsidR="007A5B7F" w:rsidRPr="001478B9" w:rsidRDefault="007A5B7F" w:rsidP="007A5B7F">
            <w:pPr>
              <w:spacing w:before="1" w:line="160" w:lineRule="exact"/>
              <w:ind w:left="102"/>
              <w:rPr>
                <w:lang w:val="es-CO"/>
              </w:rPr>
            </w:pPr>
          </w:p>
          <w:p w14:paraId="05CE4827" w14:textId="77777777" w:rsidR="007A5B7F" w:rsidRPr="00B602AE" w:rsidRDefault="007A5B7F" w:rsidP="007A5B7F">
            <w:pPr>
              <w:ind w:left="102" w:right="475"/>
              <w:rPr>
                <w:rFonts w:ascii="Calisto MT" w:eastAsia="Calisto MT" w:hAnsi="Calisto MT" w:cs="Calisto MT"/>
                <w:b/>
                <w:spacing w:val="1"/>
                <w:lang w:val="es-CO"/>
              </w:rPr>
            </w:pPr>
            <w:r w:rsidRPr="00B602AE">
              <w:rPr>
                <w:rFonts w:ascii="Calisto MT" w:eastAsia="Calisto MT" w:hAnsi="Calisto MT" w:cs="Calisto MT"/>
                <w:b/>
                <w:spacing w:val="1"/>
                <w:lang w:val="es-CO"/>
              </w:rPr>
              <w:t>Apoyo de TI a los procesos - LI.GO.02</w:t>
            </w:r>
          </w:p>
          <w:p w14:paraId="55B2BAC3" w14:textId="77777777" w:rsidR="007A5B7F" w:rsidRPr="007E15D3" w:rsidRDefault="007A5B7F" w:rsidP="007A5B7F">
            <w:pPr>
              <w:spacing w:before="4" w:line="200" w:lineRule="exact"/>
              <w:rPr>
                <w:lang w:val="es-CO"/>
              </w:rPr>
            </w:pPr>
          </w:p>
          <w:p w14:paraId="44B3A654" w14:textId="77777777" w:rsidR="007A5B7F" w:rsidRPr="001478B9" w:rsidRDefault="007A5B7F" w:rsidP="007A5B7F">
            <w:pPr>
              <w:ind w:left="102" w:right="196"/>
              <w:jc w:val="both"/>
              <w:rPr>
                <w:rFonts w:ascii="Calisto MT" w:eastAsia="Calisto MT" w:hAnsi="Calisto MT" w:cs="Calisto MT"/>
                <w:lang w:val="es-CO"/>
              </w:rPr>
            </w:pPr>
            <w:r w:rsidRPr="00B602AE">
              <w:rPr>
                <w:rFonts w:ascii="Calisto MT" w:eastAsia="Calisto MT" w:hAnsi="Calisto MT" w:cs="Calisto MT"/>
                <w:lang w:val="es-CO"/>
              </w:rPr>
              <w:t>La dirección de Tecnologías y Sistemas de la Información o quien haga sus veces debe identificar, definir y especificar las necesidades de sistematización y apoyo tecnológico a los procesos de la institución a partir del mapa de procesos del Modelo Integrado de Planeación y Gestión de la institución, de tal manera que desde su diseño se incorporen facilidades tecnológicas que contribuyan a lograr transversalidad, coordinación, articulación, mayor eficiencia y oportunidad a nivel institucional y sectorial para obtener menores costos, mejores servicios, menores riesgos y mayor seguridad.</w:t>
            </w:r>
          </w:p>
        </w:tc>
      </w:tr>
      <w:tr w:rsidR="007A5B7F" w:rsidRPr="001478B9" w14:paraId="215A00A3" w14:textId="77777777" w:rsidTr="007A5B7F">
        <w:trPr>
          <w:trHeight w:hRule="exact" w:val="2982"/>
        </w:trPr>
        <w:tc>
          <w:tcPr>
            <w:tcW w:w="8789" w:type="dxa"/>
            <w:tcBorders>
              <w:top w:val="single" w:sz="12" w:space="0" w:color="94B3D6"/>
              <w:left w:val="single" w:sz="5" w:space="0" w:color="B8CCE3"/>
              <w:bottom w:val="single" w:sz="5" w:space="0" w:color="B8CCE3"/>
              <w:right w:val="single" w:sz="5" w:space="0" w:color="B8CCE3"/>
            </w:tcBorders>
          </w:tcPr>
          <w:p w14:paraId="25546916" w14:textId="77777777" w:rsidR="007A5B7F" w:rsidRPr="001478B9" w:rsidRDefault="007A5B7F" w:rsidP="007A5B7F">
            <w:pPr>
              <w:spacing w:before="1" w:line="160" w:lineRule="exact"/>
              <w:ind w:left="102"/>
              <w:rPr>
                <w:lang w:val="es-CO"/>
              </w:rPr>
            </w:pPr>
          </w:p>
          <w:p w14:paraId="32504776" w14:textId="77777777" w:rsidR="007A5B7F" w:rsidRPr="00B602AE" w:rsidRDefault="007A5B7F" w:rsidP="007A5B7F">
            <w:pPr>
              <w:ind w:left="102" w:right="475"/>
              <w:rPr>
                <w:rFonts w:ascii="Calisto MT" w:eastAsia="Calisto MT" w:hAnsi="Calisto MT" w:cs="Calisto MT"/>
                <w:b/>
                <w:spacing w:val="1"/>
                <w:lang w:val="es-CO"/>
              </w:rPr>
            </w:pPr>
            <w:r w:rsidRPr="00B602AE">
              <w:rPr>
                <w:rFonts w:ascii="Calisto MT" w:eastAsia="Calisto MT" w:hAnsi="Calisto MT" w:cs="Calisto MT"/>
                <w:b/>
                <w:spacing w:val="1"/>
                <w:lang w:val="es-CO"/>
              </w:rPr>
              <w:t>Conformidad - LI.GO.03</w:t>
            </w:r>
          </w:p>
          <w:p w14:paraId="4CD244DF" w14:textId="77777777" w:rsidR="007A5B7F" w:rsidRPr="007E15D3" w:rsidRDefault="007A5B7F" w:rsidP="007A5B7F">
            <w:pPr>
              <w:spacing w:before="10" w:line="200" w:lineRule="exact"/>
              <w:rPr>
                <w:lang w:val="es-CO"/>
              </w:rPr>
            </w:pPr>
          </w:p>
          <w:p w14:paraId="39A8F208" w14:textId="77777777" w:rsidR="007A5B7F" w:rsidRPr="001478B9" w:rsidRDefault="007A5B7F" w:rsidP="007A5B7F">
            <w:pPr>
              <w:ind w:left="102" w:right="196"/>
              <w:jc w:val="both"/>
              <w:rPr>
                <w:rFonts w:ascii="Calisto MT" w:eastAsia="Calisto MT" w:hAnsi="Calisto MT" w:cs="Calisto MT"/>
                <w:lang w:val="es-CO"/>
              </w:rPr>
            </w:pPr>
            <w:r w:rsidRPr="00B602AE">
              <w:rPr>
                <w:rFonts w:ascii="Calisto MT" w:eastAsia="Calisto MT" w:hAnsi="Calisto MT" w:cs="Calisto MT"/>
                <w:lang w:val="es-CO"/>
              </w:rPr>
              <w:t>La dirección de Tecnologías y Sistemas de la Información o quien haga sus veces debe definir y realizar actividades que conduzcan a evaluar, monitorear y direccionar los resultados de las soluciones de TI para apoyar los procesos internos de la institución. Debe además tener un plan específico de atención a aquellos procesos que se encuentren dentro de la lista de no conformidad del marco de las auditorías de control interno y externo de gestión, a fin de cumplir con el compromiso de mejoramiento continuo de la administración</w:t>
            </w:r>
            <w:r>
              <w:rPr>
                <w:rFonts w:ascii="Calisto MT" w:eastAsia="Calisto MT" w:hAnsi="Calisto MT" w:cs="Calisto MT"/>
                <w:lang w:val="es-CO"/>
              </w:rPr>
              <w:t xml:space="preserve"> </w:t>
            </w:r>
            <w:r w:rsidRPr="00B602AE">
              <w:rPr>
                <w:rFonts w:ascii="Calisto MT" w:eastAsia="Calisto MT" w:hAnsi="Calisto MT" w:cs="Calisto MT"/>
                <w:lang w:val="es-CO"/>
              </w:rPr>
              <w:t>pública de la institución.</w:t>
            </w:r>
          </w:p>
        </w:tc>
      </w:tr>
    </w:tbl>
    <w:p w14:paraId="14D73DFE" w14:textId="77777777" w:rsidR="007A5B7F" w:rsidRPr="007E15D3" w:rsidRDefault="007A5B7F" w:rsidP="007A5B7F">
      <w:pPr>
        <w:spacing w:line="276" w:lineRule="auto"/>
        <w:ind w:right="1039"/>
        <w:jc w:val="both"/>
        <w:rPr>
          <w:rFonts w:ascii="Calisto MT" w:eastAsia="Calisto MT" w:hAnsi="Calisto MT" w:cs="Calisto MT"/>
          <w:lang w:val="es-CO"/>
        </w:rPr>
      </w:pPr>
      <w:r>
        <w:rPr>
          <w:rFonts w:ascii="Calisto MT" w:eastAsia="Calisto MT" w:hAnsi="Calisto MT" w:cs="Calisto MT"/>
          <w:lang w:val="es-CO"/>
        </w:rPr>
        <w:t xml:space="preserve"> </w:t>
      </w:r>
    </w:p>
    <w:p w14:paraId="7698FC88" w14:textId="77777777" w:rsidR="00BE4A9B" w:rsidRPr="00BE4A9B" w:rsidRDefault="00BE4A9B" w:rsidP="00BE4A9B">
      <w:pPr>
        <w:pStyle w:val="Ttulo2"/>
        <w:rPr>
          <w:lang w:val="es-CO"/>
        </w:rPr>
      </w:pPr>
      <w:bookmarkStart w:id="149" w:name="_Toc493682557"/>
      <w:r w:rsidRPr="00BE4A9B">
        <w:rPr>
          <w:lang w:val="es-CO"/>
        </w:rPr>
        <w:t>7.2 Gobierno de TI</w:t>
      </w:r>
      <w:bookmarkEnd w:id="149"/>
    </w:p>
    <w:p w14:paraId="11493F23" w14:textId="77777777" w:rsidR="007A5B7F" w:rsidRDefault="007A5B7F" w:rsidP="007A5B7F">
      <w:pPr>
        <w:spacing w:before="5" w:line="100" w:lineRule="exact"/>
        <w:rPr>
          <w:sz w:val="10"/>
          <w:szCs w:val="10"/>
          <w:lang w:val="es-CO"/>
        </w:rPr>
      </w:pPr>
    </w:p>
    <w:p w14:paraId="170F094B" w14:textId="77777777" w:rsidR="007A5B7F" w:rsidRPr="007E15D3" w:rsidRDefault="007A5B7F" w:rsidP="007A5B7F">
      <w:pPr>
        <w:spacing w:before="5" w:line="100" w:lineRule="exact"/>
        <w:rPr>
          <w:sz w:val="10"/>
          <w:szCs w:val="10"/>
          <w:lang w:val="es-CO"/>
        </w:rPr>
      </w:pPr>
    </w:p>
    <w:p w14:paraId="4207E90D" w14:textId="77777777" w:rsidR="007A5B7F" w:rsidRPr="00B602AE" w:rsidRDefault="007A5B7F" w:rsidP="007A5B7F">
      <w:pPr>
        <w:jc w:val="both"/>
        <w:rPr>
          <w:lang w:val="es-ES"/>
        </w:rPr>
      </w:pPr>
      <w:r w:rsidRPr="00B602AE">
        <w:rPr>
          <w:lang w:val="es-ES"/>
        </w:rPr>
        <w:t>Busca la agrupación de los elementos necesarios para que la Dirección de Tecnologías y Sistemas de la Información o quien haga sus veces establezca las capacidades, procesos y esquemas de gobernabilidad de TI; bajo los cuales pueda monitorear, evaluar y redirigir las TI dentro de la institución.</w:t>
      </w:r>
    </w:p>
    <w:p w14:paraId="44845F34" w14:textId="77777777" w:rsidR="007A5B7F" w:rsidRDefault="007A5B7F" w:rsidP="007A5B7F">
      <w:pPr>
        <w:jc w:val="both"/>
        <w:rPr>
          <w:lang w:val="es-ES"/>
        </w:rPr>
      </w:pPr>
    </w:p>
    <w:tbl>
      <w:tblPr>
        <w:tblW w:w="8789" w:type="dxa"/>
        <w:tblInd w:w="6" w:type="dxa"/>
        <w:tblLayout w:type="fixed"/>
        <w:tblCellMar>
          <w:left w:w="0" w:type="dxa"/>
          <w:right w:w="0" w:type="dxa"/>
        </w:tblCellMar>
        <w:tblLook w:val="01E0" w:firstRow="1" w:lastRow="1" w:firstColumn="1" w:lastColumn="1" w:noHBand="0" w:noVBand="0"/>
      </w:tblPr>
      <w:tblGrid>
        <w:gridCol w:w="8789"/>
      </w:tblGrid>
      <w:tr w:rsidR="007A5B7F" w:rsidRPr="001478B9" w14:paraId="0560CF3E" w14:textId="77777777" w:rsidTr="007A5B7F">
        <w:trPr>
          <w:trHeight w:hRule="exact" w:val="473"/>
        </w:trPr>
        <w:tc>
          <w:tcPr>
            <w:tcW w:w="8789" w:type="dxa"/>
            <w:tcBorders>
              <w:top w:val="single" w:sz="5" w:space="0" w:color="B8CCE3"/>
              <w:left w:val="single" w:sz="5" w:space="0" w:color="B8CCE3"/>
              <w:bottom w:val="single" w:sz="12" w:space="0" w:color="94B3D6"/>
              <w:right w:val="single" w:sz="5" w:space="0" w:color="B8CCE3"/>
            </w:tcBorders>
          </w:tcPr>
          <w:p w14:paraId="7C37D7DA" w14:textId="77777777" w:rsidR="007A5B7F" w:rsidRPr="001478B9" w:rsidRDefault="007A5B7F" w:rsidP="007A5B7F">
            <w:pPr>
              <w:ind w:left="102"/>
              <w:rPr>
                <w:rFonts w:ascii="Calisto MT" w:eastAsia="Calisto MT" w:hAnsi="Calisto MT" w:cs="Calisto MT"/>
              </w:rPr>
            </w:pPr>
            <w:r w:rsidRPr="001478B9">
              <w:rPr>
                <w:rFonts w:ascii="Calisto MT" w:eastAsia="Calisto MT" w:hAnsi="Calisto MT" w:cs="Calisto MT"/>
                <w:b/>
              </w:rPr>
              <w:t>L</w:t>
            </w:r>
            <w:r w:rsidRPr="001478B9">
              <w:rPr>
                <w:rFonts w:ascii="Calisto MT" w:eastAsia="Calisto MT" w:hAnsi="Calisto MT" w:cs="Calisto MT"/>
                <w:b/>
                <w:spacing w:val="1"/>
              </w:rPr>
              <w:t>i</w:t>
            </w:r>
            <w:r w:rsidRPr="001478B9">
              <w:rPr>
                <w:rFonts w:ascii="Calisto MT" w:eastAsia="Calisto MT" w:hAnsi="Calisto MT" w:cs="Calisto MT"/>
                <w:b/>
              </w:rPr>
              <w:t>n</w:t>
            </w:r>
            <w:r w:rsidRPr="001478B9">
              <w:rPr>
                <w:rFonts w:ascii="Calisto MT" w:eastAsia="Calisto MT" w:hAnsi="Calisto MT" w:cs="Calisto MT"/>
                <w:b/>
                <w:spacing w:val="-1"/>
              </w:rPr>
              <w:t>ea</w:t>
            </w:r>
            <w:r w:rsidRPr="001478B9">
              <w:rPr>
                <w:rFonts w:ascii="Calisto MT" w:eastAsia="Calisto MT" w:hAnsi="Calisto MT" w:cs="Calisto MT"/>
                <w:b/>
                <w:spacing w:val="1"/>
              </w:rPr>
              <w:t>mi</w:t>
            </w:r>
            <w:r w:rsidRPr="001478B9">
              <w:rPr>
                <w:rFonts w:ascii="Calisto MT" w:eastAsia="Calisto MT" w:hAnsi="Calisto MT" w:cs="Calisto MT"/>
                <w:b/>
              </w:rPr>
              <w:t>e</w:t>
            </w:r>
            <w:r w:rsidRPr="001478B9">
              <w:rPr>
                <w:rFonts w:ascii="Calisto MT" w:eastAsia="Calisto MT" w:hAnsi="Calisto MT" w:cs="Calisto MT"/>
                <w:b/>
                <w:spacing w:val="-1"/>
              </w:rPr>
              <w:t>n</w:t>
            </w:r>
            <w:r w:rsidRPr="001478B9">
              <w:rPr>
                <w:rFonts w:ascii="Calisto MT" w:eastAsia="Calisto MT" w:hAnsi="Calisto MT" w:cs="Calisto MT"/>
                <w:b/>
              </w:rPr>
              <w:t>t</w:t>
            </w:r>
            <w:r w:rsidRPr="001478B9">
              <w:rPr>
                <w:rFonts w:ascii="Calisto MT" w:eastAsia="Calisto MT" w:hAnsi="Calisto MT" w:cs="Calisto MT"/>
                <w:b/>
                <w:spacing w:val="2"/>
              </w:rPr>
              <w:t>o</w:t>
            </w:r>
            <w:r w:rsidRPr="001478B9">
              <w:rPr>
                <w:rFonts w:ascii="Calisto MT" w:eastAsia="Calisto MT" w:hAnsi="Calisto MT" w:cs="Calisto MT"/>
                <w:b/>
              </w:rPr>
              <w:t>s</w:t>
            </w:r>
          </w:p>
        </w:tc>
      </w:tr>
      <w:tr w:rsidR="007A5B7F" w:rsidRPr="001478B9" w14:paraId="0EBE37C4" w14:textId="77777777" w:rsidTr="007A5B7F">
        <w:trPr>
          <w:trHeight w:hRule="exact" w:val="1913"/>
        </w:trPr>
        <w:tc>
          <w:tcPr>
            <w:tcW w:w="8789" w:type="dxa"/>
            <w:tcBorders>
              <w:top w:val="single" w:sz="12" w:space="0" w:color="94B3D6"/>
              <w:left w:val="single" w:sz="5" w:space="0" w:color="B8CCE3"/>
              <w:bottom w:val="single" w:sz="5" w:space="0" w:color="B8CCE3"/>
              <w:right w:val="single" w:sz="5" w:space="0" w:color="B8CCE3"/>
            </w:tcBorders>
          </w:tcPr>
          <w:p w14:paraId="6DFB398A" w14:textId="77777777" w:rsidR="007A5B7F" w:rsidRPr="001478B9" w:rsidRDefault="007A5B7F" w:rsidP="007A5B7F">
            <w:pPr>
              <w:spacing w:before="1" w:line="160" w:lineRule="exact"/>
              <w:ind w:left="102"/>
              <w:rPr>
                <w:lang w:val="es-CO"/>
              </w:rPr>
            </w:pPr>
          </w:p>
          <w:p w14:paraId="59DB4FED" w14:textId="77777777" w:rsidR="007A5B7F" w:rsidRPr="00EF2094" w:rsidRDefault="007A5B7F" w:rsidP="007A5B7F">
            <w:pPr>
              <w:ind w:left="102" w:right="475"/>
              <w:rPr>
                <w:rFonts w:ascii="Calisto MT" w:eastAsia="Calisto MT" w:hAnsi="Calisto MT" w:cs="Calisto MT"/>
                <w:b/>
                <w:spacing w:val="1"/>
                <w:lang w:val="es-CO"/>
              </w:rPr>
            </w:pPr>
            <w:r w:rsidRPr="00EF2094">
              <w:rPr>
                <w:rFonts w:ascii="Calisto MT" w:eastAsia="Calisto MT" w:hAnsi="Calisto MT" w:cs="Calisto MT"/>
                <w:b/>
                <w:spacing w:val="1"/>
                <w:lang w:val="es-CO"/>
              </w:rPr>
              <w:t>Cadena de Valor de TI - LI.GO.04</w:t>
            </w:r>
          </w:p>
          <w:p w14:paraId="4D962D69" w14:textId="77777777" w:rsidR="007A5B7F" w:rsidRPr="007E15D3" w:rsidRDefault="007A5B7F" w:rsidP="007A5B7F">
            <w:pPr>
              <w:spacing w:before="5" w:line="200" w:lineRule="exact"/>
              <w:rPr>
                <w:lang w:val="es-CO"/>
              </w:rPr>
            </w:pPr>
          </w:p>
          <w:p w14:paraId="1558E7B8" w14:textId="77777777" w:rsidR="007A5B7F" w:rsidRPr="001478B9" w:rsidRDefault="007A5B7F" w:rsidP="007A5B7F">
            <w:pPr>
              <w:ind w:left="102" w:right="196"/>
              <w:jc w:val="both"/>
              <w:rPr>
                <w:rFonts w:ascii="Calisto MT" w:eastAsia="Calisto MT" w:hAnsi="Calisto MT" w:cs="Calisto MT"/>
                <w:lang w:val="es-CO"/>
              </w:rPr>
            </w:pPr>
            <w:r w:rsidRPr="00EF2094">
              <w:rPr>
                <w:rFonts w:ascii="Calisto MT" w:eastAsia="Calisto MT" w:hAnsi="Calisto MT" w:cs="Calisto MT"/>
                <w:lang w:val="es-CO"/>
              </w:rPr>
              <w:t>La dirección de Tecnologías y Sistemas de la Información o quien haga sus veces debe implementar el macro-proceso de gestión de TI, según los lineamientos del Modelo Integrado de Planeación y Gestión de la institución, teniendo en cuenta el Modelo de gestión estratégica de TI.</w:t>
            </w:r>
          </w:p>
        </w:tc>
      </w:tr>
      <w:tr w:rsidR="007A5B7F" w:rsidRPr="001478B9" w14:paraId="59BE4FDF" w14:textId="77777777" w:rsidTr="007A5B7F">
        <w:trPr>
          <w:trHeight w:hRule="exact" w:val="1983"/>
        </w:trPr>
        <w:tc>
          <w:tcPr>
            <w:tcW w:w="8789" w:type="dxa"/>
            <w:tcBorders>
              <w:top w:val="single" w:sz="12" w:space="0" w:color="94B3D6"/>
              <w:left w:val="single" w:sz="5" w:space="0" w:color="B8CCE3"/>
              <w:bottom w:val="single" w:sz="5" w:space="0" w:color="B8CCE3"/>
              <w:right w:val="single" w:sz="5" w:space="0" w:color="B8CCE3"/>
            </w:tcBorders>
          </w:tcPr>
          <w:p w14:paraId="326E1D57" w14:textId="77777777" w:rsidR="007A5B7F" w:rsidRPr="001478B9" w:rsidRDefault="007A5B7F" w:rsidP="007A5B7F">
            <w:pPr>
              <w:spacing w:before="1" w:line="160" w:lineRule="exact"/>
              <w:ind w:left="102"/>
              <w:rPr>
                <w:lang w:val="es-CO"/>
              </w:rPr>
            </w:pPr>
          </w:p>
          <w:p w14:paraId="456862DB" w14:textId="77777777" w:rsidR="007A5B7F" w:rsidRPr="00EF2094" w:rsidRDefault="007A5B7F" w:rsidP="007A5B7F">
            <w:pPr>
              <w:ind w:left="102" w:right="475"/>
              <w:rPr>
                <w:rFonts w:ascii="Calisto MT" w:eastAsia="Calisto MT" w:hAnsi="Calisto MT" w:cs="Calisto MT"/>
                <w:b/>
                <w:spacing w:val="1"/>
                <w:lang w:val="es-CO"/>
              </w:rPr>
            </w:pPr>
            <w:r w:rsidRPr="00EF2094">
              <w:rPr>
                <w:rFonts w:ascii="Calisto MT" w:eastAsia="Calisto MT" w:hAnsi="Calisto MT" w:cs="Calisto MT"/>
                <w:b/>
                <w:spacing w:val="1"/>
                <w:lang w:val="es-CO"/>
              </w:rPr>
              <w:t>Capacidades y recursos de TI - LI.GO.05</w:t>
            </w:r>
          </w:p>
          <w:p w14:paraId="50A533A4" w14:textId="77777777" w:rsidR="007A5B7F" w:rsidRPr="007E15D3" w:rsidRDefault="007A5B7F" w:rsidP="007A5B7F">
            <w:pPr>
              <w:spacing w:before="5" w:line="200" w:lineRule="exact"/>
              <w:rPr>
                <w:lang w:val="es-CO"/>
              </w:rPr>
            </w:pPr>
          </w:p>
          <w:p w14:paraId="6CBAEA60" w14:textId="77777777" w:rsidR="007A5B7F" w:rsidRPr="001478B9" w:rsidRDefault="007A5B7F" w:rsidP="007A5B7F">
            <w:pPr>
              <w:ind w:left="102" w:right="196"/>
              <w:jc w:val="both"/>
              <w:rPr>
                <w:rFonts w:ascii="Calisto MT" w:eastAsia="Calisto MT" w:hAnsi="Calisto MT" w:cs="Calisto MT"/>
                <w:lang w:val="es-CO"/>
              </w:rPr>
            </w:pPr>
            <w:r w:rsidRPr="00EF2094">
              <w:rPr>
                <w:rFonts w:ascii="Calisto MT" w:eastAsia="Calisto MT" w:hAnsi="Calisto MT" w:cs="Calisto MT"/>
                <w:lang w:val="es-CO"/>
              </w:rPr>
              <w:t>La dirección de Tecnologías y Sistemas de la Información o quien haga sus veces debe definir, direccionar, evaluar y monitorear las capacidades disponibles y las requeridas de TI, las cuales incluyen los recursos y el talento humano necesarios para poder ofrecer los servicios de TI.</w:t>
            </w:r>
          </w:p>
        </w:tc>
      </w:tr>
      <w:tr w:rsidR="007A5B7F" w:rsidRPr="001478B9" w14:paraId="5FF315ED" w14:textId="77777777" w:rsidTr="007A5B7F">
        <w:trPr>
          <w:trHeight w:hRule="exact" w:val="2265"/>
        </w:trPr>
        <w:tc>
          <w:tcPr>
            <w:tcW w:w="8789" w:type="dxa"/>
            <w:tcBorders>
              <w:top w:val="single" w:sz="12" w:space="0" w:color="94B3D6"/>
              <w:left w:val="single" w:sz="5" w:space="0" w:color="B8CCE3"/>
              <w:bottom w:val="single" w:sz="5" w:space="0" w:color="B8CCE3"/>
              <w:right w:val="single" w:sz="5" w:space="0" w:color="B8CCE3"/>
            </w:tcBorders>
          </w:tcPr>
          <w:p w14:paraId="750B0689" w14:textId="77777777" w:rsidR="007A5B7F" w:rsidRPr="001478B9" w:rsidRDefault="007A5B7F" w:rsidP="007A5B7F">
            <w:pPr>
              <w:spacing w:before="1" w:line="160" w:lineRule="exact"/>
              <w:ind w:left="102"/>
              <w:rPr>
                <w:lang w:val="es-CO"/>
              </w:rPr>
            </w:pPr>
          </w:p>
          <w:p w14:paraId="43069E85" w14:textId="77777777" w:rsidR="007A5B7F" w:rsidRPr="000451C1" w:rsidRDefault="007A5B7F" w:rsidP="007A5B7F">
            <w:pPr>
              <w:ind w:left="102" w:right="587"/>
              <w:rPr>
                <w:rFonts w:ascii="Calisto MT" w:eastAsia="Calisto MT" w:hAnsi="Calisto MT" w:cs="Calisto MT"/>
                <w:b/>
                <w:spacing w:val="1"/>
                <w:lang w:val="es-CO"/>
              </w:rPr>
            </w:pPr>
            <w:r w:rsidRPr="000451C1">
              <w:rPr>
                <w:rFonts w:ascii="Calisto MT" w:eastAsia="Calisto MT" w:hAnsi="Calisto MT" w:cs="Calisto MT"/>
                <w:b/>
                <w:spacing w:val="1"/>
                <w:lang w:val="es-CO"/>
              </w:rPr>
              <w:t>Optimización de las compras de TI - LI.GO.06</w:t>
            </w:r>
          </w:p>
          <w:p w14:paraId="6FFC2BC1" w14:textId="77777777" w:rsidR="007A5B7F" w:rsidRPr="007E15D3" w:rsidRDefault="007A5B7F" w:rsidP="007A5B7F">
            <w:pPr>
              <w:spacing w:before="4" w:line="200" w:lineRule="exact"/>
              <w:rPr>
                <w:lang w:val="es-CO"/>
              </w:rPr>
            </w:pPr>
          </w:p>
          <w:p w14:paraId="38278A58" w14:textId="77777777" w:rsidR="007A5B7F" w:rsidRPr="001478B9" w:rsidRDefault="007A5B7F" w:rsidP="007A5B7F">
            <w:pPr>
              <w:ind w:left="102" w:right="82"/>
              <w:jc w:val="both"/>
              <w:rPr>
                <w:rFonts w:ascii="Calisto MT" w:eastAsia="Calisto MT" w:hAnsi="Calisto MT" w:cs="Calisto MT"/>
                <w:lang w:val="es-CO"/>
              </w:rPr>
            </w:pPr>
            <w:r w:rsidRPr="000451C1">
              <w:rPr>
                <w:rFonts w:ascii="Calisto MT" w:eastAsia="Calisto MT" w:hAnsi="Calisto MT" w:cs="Calisto MT"/>
                <w:lang w:val="es-CO"/>
              </w:rPr>
              <w:t>La dirección de Tecnologías y Sistemas de la Información o quien haga sus veces debe realizar las compras a través de Acuerdos Marco de Precios (AMP) existentes, en caso de que apliquen, y dar prioridad a adquisiciones en modalidad de servicio o por demanda. Debe además propender por minimizar la compra de bienes de hardware.</w:t>
            </w:r>
          </w:p>
        </w:tc>
      </w:tr>
      <w:tr w:rsidR="007A5B7F" w:rsidRPr="001478B9" w14:paraId="06B536F7" w14:textId="77777777" w:rsidTr="007A5B7F">
        <w:trPr>
          <w:trHeight w:hRule="exact" w:val="3687"/>
        </w:trPr>
        <w:tc>
          <w:tcPr>
            <w:tcW w:w="8789" w:type="dxa"/>
            <w:tcBorders>
              <w:top w:val="single" w:sz="12" w:space="0" w:color="94B3D6"/>
              <w:left w:val="single" w:sz="5" w:space="0" w:color="B8CCE3"/>
              <w:bottom w:val="single" w:sz="5" w:space="0" w:color="B8CCE3"/>
              <w:right w:val="single" w:sz="5" w:space="0" w:color="B8CCE3"/>
            </w:tcBorders>
          </w:tcPr>
          <w:p w14:paraId="0B9D1BA3" w14:textId="77777777" w:rsidR="007A5B7F" w:rsidRPr="001478B9" w:rsidRDefault="007A5B7F" w:rsidP="007A5B7F">
            <w:pPr>
              <w:spacing w:before="1" w:line="160" w:lineRule="exact"/>
              <w:ind w:left="102"/>
              <w:rPr>
                <w:lang w:val="es-CO"/>
              </w:rPr>
            </w:pPr>
          </w:p>
          <w:p w14:paraId="2539FD54" w14:textId="77777777" w:rsidR="007A5B7F" w:rsidRPr="000451C1" w:rsidRDefault="007A5B7F" w:rsidP="007A5B7F">
            <w:pPr>
              <w:ind w:left="102" w:right="587"/>
              <w:rPr>
                <w:rFonts w:ascii="Calisto MT" w:eastAsia="Calisto MT" w:hAnsi="Calisto MT" w:cs="Calisto MT"/>
                <w:b/>
                <w:spacing w:val="1"/>
                <w:lang w:val="es-CO"/>
              </w:rPr>
            </w:pPr>
            <w:r w:rsidRPr="000451C1">
              <w:rPr>
                <w:rFonts w:ascii="Calisto MT" w:eastAsia="Calisto MT" w:hAnsi="Calisto MT" w:cs="Calisto MT"/>
                <w:b/>
                <w:spacing w:val="1"/>
                <w:lang w:val="es-CO"/>
              </w:rPr>
              <w:t>Criterios de adopción y de compra de TI - LI.GO.07</w:t>
            </w:r>
          </w:p>
          <w:p w14:paraId="3CB85370" w14:textId="77777777" w:rsidR="007A5B7F" w:rsidRPr="007E15D3" w:rsidRDefault="007A5B7F" w:rsidP="007A5B7F">
            <w:pPr>
              <w:spacing w:before="6" w:line="200" w:lineRule="exact"/>
              <w:rPr>
                <w:lang w:val="es-CO"/>
              </w:rPr>
            </w:pPr>
          </w:p>
          <w:p w14:paraId="0665B3F3" w14:textId="77777777" w:rsidR="007A5B7F" w:rsidRPr="001478B9" w:rsidRDefault="007A5B7F" w:rsidP="007A5B7F">
            <w:pPr>
              <w:ind w:left="102" w:right="82"/>
              <w:jc w:val="both"/>
              <w:rPr>
                <w:rFonts w:ascii="Calisto MT" w:eastAsia="Calisto MT" w:hAnsi="Calisto MT" w:cs="Calisto MT"/>
                <w:lang w:val="es-CO"/>
              </w:rPr>
            </w:pPr>
            <w:r w:rsidRPr="000451C1">
              <w:rPr>
                <w:rFonts w:ascii="Calisto MT" w:eastAsia="Calisto MT" w:hAnsi="Calisto MT" w:cs="Calisto MT"/>
                <w:lang w:val="es-CO"/>
              </w:rPr>
              <w:t>La dirección de Tecnologías y Sistemas de la Información o quien haga sus veces debe definir los criterios y métodos que direccionen la toma de decisiones de inversión en Tecnologías de la Información (TI), buscando el beneficio económico y de servicio de la institución. Para todos los proyectos en los que se involucren TI, se deberá realizar un análisis del costo total de propiedad de la inversión, en el que se incorporen los costos de los bienes y servicios, los costos de operación, el mantenimiento, el licenciamiento, el soporte y otros costos para la puesta en funcionamiento de los bienes y servicios por adquirir. Este estudio debe realizarse para establecer los requerimientos de financiación del proyecto. Debe contemplar los costos de capital (CAPEX) y los costos de operación (OPEX).</w:t>
            </w:r>
          </w:p>
        </w:tc>
      </w:tr>
      <w:tr w:rsidR="007A5B7F" w:rsidRPr="001478B9" w14:paraId="3A5D945E" w14:textId="77777777" w:rsidTr="007A5B7F">
        <w:trPr>
          <w:trHeight w:hRule="exact" w:val="3380"/>
        </w:trPr>
        <w:tc>
          <w:tcPr>
            <w:tcW w:w="8789" w:type="dxa"/>
            <w:tcBorders>
              <w:top w:val="single" w:sz="12" w:space="0" w:color="94B3D6"/>
              <w:left w:val="single" w:sz="5" w:space="0" w:color="B8CCE3"/>
              <w:bottom w:val="single" w:sz="5" w:space="0" w:color="B8CCE3"/>
              <w:right w:val="single" w:sz="5" w:space="0" w:color="B8CCE3"/>
            </w:tcBorders>
          </w:tcPr>
          <w:p w14:paraId="710A525B" w14:textId="77777777" w:rsidR="007A5B7F" w:rsidRPr="001478B9" w:rsidRDefault="007A5B7F" w:rsidP="007A5B7F">
            <w:pPr>
              <w:spacing w:before="1" w:line="160" w:lineRule="exact"/>
              <w:ind w:left="102"/>
              <w:rPr>
                <w:lang w:val="es-CO"/>
              </w:rPr>
            </w:pPr>
          </w:p>
          <w:p w14:paraId="340668D7" w14:textId="77777777" w:rsidR="007A5B7F" w:rsidRDefault="007A5B7F" w:rsidP="007A5B7F">
            <w:pPr>
              <w:ind w:left="102" w:right="587"/>
              <w:rPr>
                <w:rFonts w:ascii="Calisto MT" w:eastAsia="Calisto MT" w:hAnsi="Calisto MT" w:cs="Calisto MT"/>
                <w:b/>
                <w:spacing w:val="1"/>
                <w:lang w:val="es-CO"/>
              </w:rPr>
            </w:pPr>
            <w:r w:rsidRPr="000451C1">
              <w:rPr>
                <w:rFonts w:ascii="Calisto MT" w:eastAsia="Calisto MT" w:hAnsi="Calisto MT" w:cs="Calisto MT"/>
                <w:b/>
                <w:spacing w:val="1"/>
                <w:lang w:val="es-CO"/>
              </w:rPr>
              <w:t>Retorno de la inversión de TI - LI.GO.08</w:t>
            </w:r>
          </w:p>
          <w:p w14:paraId="74F0DCA4" w14:textId="77777777" w:rsidR="007A5B7F" w:rsidRPr="007E15D3" w:rsidRDefault="007A5B7F" w:rsidP="007A5B7F">
            <w:pPr>
              <w:ind w:left="102" w:right="587"/>
              <w:rPr>
                <w:lang w:val="es-CO"/>
              </w:rPr>
            </w:pPr>
          </w:p>
          <w:p w14:paraId="574D65EE" w14:textId="77777777" w:rsidR="007A5B7F" w:rsidRPr="000451C1" w:rsidRDefault="007A5B7F" w:rsidP="007A5B7F">
            <w:pPr>
              <w:ind w:left="102" w:right="82"/>
              <w:jc w:val="both"/>
              <w:rPr>
                <w:rFonts w:ascii="Calisto MT" w:eastAsia="Calisto MT" w:hAnsi="Calisto MT" w:cs="Calisto MT"/>
                <w:lang w:val="es-CO"/>
              </w:rPr>
            </w:pPr>
            <w:r w:rsidRPr="000451C1">
              <w:rPr>
                <w:rFonts w:ascii="Calisto MT" w:eastAsia="Calisto MT" w:hAnsi="Calisto MT" w:cs="Calisto MT"/>
                <w:lang w:val="es-CO"/>
              </w:rPr>
              <w:t>La dirección de Tecnologías y Sistemas de</w:t>
            </w:r>
            <w:r>
              <w:rPr>
                <w:rFonts w:ascii="Calisto MT" w:eastAsia="Calisto MT" w:hAnsi="Calisto MT" w:cs="Calisto MT"/>
                <w:lang w:val="es-CO"/>
              </w:rPr>
              <w:t xml:space="preserve"> </w:t>
            </w:r>
            <w:r w:rsidRPr="000451C1">
              <w:rPr>
                <w:rFonts w:ascii="Calisto MT" w:eastAsia="Calisto MT" w:hAnsi="Calisto MT" w:cs="Calisto MT"/>
                <w:lang w:val="es-CO"/>
              </w:rPr>
              <w:t>la Información o quien haga sus veces debe</w:t>
            </w:r>
            <w:r>
              <w:rPr>
                <w:rFonts w:ascii="Calisto MT" w:eastAsia="Calisto MT" w:hAnsi="Calisto MT" w:cs="Calisto MT"/>
                <w:lang w:val="es-CO"/>
              </w:rPr>
              <w:t xml:space="preserve"> </w:t>
            </w:r>
            <w:r w:rsidRPr="000451C1">
              <w:rPr>
                <w:rFonts w:ascii="Calisto MT" w:eastAsia="Calisto MT" w:hAnsi="Calisto MT" w:cs="Calisto MT"/>
                <w:lang w:val="es-CO"/>
              </w:rPr>
              <w:t>establecer la relación costo-beneficio y justificar la inversión de los proyectos de TI. Para establecer el retorno de la inversión, se deberá estructurar un caso de negocio para</w:t>
            </w:r>
            <w:r>
              <w:rPr>
                <w:rFonts w:ascii="Calisto MT" w:eastAsia="Calisto MT" w:hAnsi="Calisto MT" w:cs="Calisto MT"/>
                <w:lang w:val="es-CO"/>
              </w:rPr>
              <w:t xml:space="preserve"> </w:t>
            </w:r>
            <w:r w:rsidRPr="000451C1">
              <w:rPr>
                <w:rFonts w:ascii="Calisto MT" w:eastAsia="Calisto MT" w:hAnsi="Calisto MT" w:cs="Calisto MT"/>
                <w:lang w:val="es-CO"/>
              </w:rPr>
              <w:t>el proyecto, con el fin de asegurar que los</w:t>
            </w:r>
            <w:r>
              <w:rPr>
                <w:rFonts w:ascii="Calisto MT" w:eastAsia="Calisto MT" w:hAnsi="Calisto MT" w:cs="Calisto MT"/>
                <w:lang w:val="es-CO"/>
              </w:rPr>
              <w:t xml:space="preserve"> </w:t>
            </w:r>
            <w:r w:rsidRPr="000451C1">
              <w:rPr>
                <w:rFonts w:ascii="Calisto MT" w:eastAsia="Calisto MT" w:hAnsi="Calisto MT" w:cs="Calisto MT"/>
                <w:lang w:val="es-CO"/>
              </w:rPr>
              <w:t>recursos públicos se utilicen para contribuir al logro de beneficios e impactos concretos de la institución. Debido a la imposibilidad de obtener retorno monetario en algunos casos, ya que se trata de gestiones sin ánimo de lucro, los beneficios deben contemplar resultados de mejoramiento del servicio, de la oportunidad, de la satisfacción del ciudadano y del bienestar de la población, entre otros.</w:t>
            </w:r>
          </w:p>
          <w:p w14:paraId="4F4C3A18" w14:textId="77777777" w:rsidR="007A5B7F" w:rsidRPr="001478B9" w:rsidRDefault="007A5B7F" w:rsidP="007A5B7F">
            <w:pPr>
              <w:ind w:left="102" w:right="82"/>
              <w:jc w:val="both"/>
              <w:rPr>
                <w:rFonts w:ascii="Calisto MT" w:eastAsia="Calisto MT" w:hAnsi="Calisto MT" w:cs="Calisto MT"/>
                <w:lang w:val="es-CO"/>
              </w:rPr>
            </w:pPr>
          </w:p>
        </w:tc>
      </w:tr>
    </w:tbl>
    <w:p w14:paraId="3311B856" w14:textId="77777777" w:rsidR="007A5B7F" w:rsidRDefault="007A5B7F" w:rsidP="007A5B7F">
      <w:pPr>
        <w:jc w:val="both"/>
        <w:rPr>
          <w:lang w:val="es-ES"/>
        </w:rPr>
      </w:pPr>
    </w:p>
    <w:p w14:paraId="49D97B15" w14:textId="77777777" w:rsidR="007A5B7F" w:rsidRPr="006D24BE" w:rsidRDefault="007A5B7F" w:rsidP="006D24BE">
      <w:pPr>
        <w:rPr>
          <w:b/>
        </w:rPr>
      </w:pPr>
      <w:r w:rsidRPr="006D24BE">
        <w:rPr>
          <w:b/>
        </w:rPr>
        <w:t>Gestión integral de proyectos de TI</w:t>
      </w:r>
    </w:p>
    <w:p w14:paraId="3753A52D" w14:textId="77777777" w:rsidR="007A5B7F" w:rsidRDefault="007A5B7F" w:rsidP="007A5B7F">
      <w:pPr>
        <w:jc w:val="both"/>
        <w:rPr>
          <w:lang w:val="es-ES"/>
        </w:rPr>
      </w:pPr>
    </w:p>
    <w:p w14:paraId="1EF4934E" w14:textId="77777777" w:rsidR="007A5B7F" w:rsidRPr="00654443" w:rsidRDefault="007A5B7F" w:rsidP="007A5B7F">
      <w:pPr>
        <w:jc w:val="both"/>
        <w:rPr>
          <w:lang w:val="es-ES"/>
        </w:rPr>
      </w:pPr>
      <w:r w:rsidRPr="00654443">
        <w:rPr>
          <w:lang w:val="es-ES"/>
        </w:rPr>
        <w:t>Busca  la  adecuada  gestión  de  programas  y  proyectos  asociados  a  TI.  Incluye  el direccionamiento de proyectos de TI y el seguimiento y evaluación de los mismos.</w:t>
      </w:r>
    </w:p>
    <w:p w14:paraId="27C3D6A7" w14:textId="77777777" w:rsidR="007A5B7F" w:rsidRDefault="007A5B7F" w:rsidP="007A5B7F">
      <w:pPr>
        <w:jc w:val="both"/>
        <w:rPr>
          <w:lang w:val="es-ES"/>
        </w:rPr>
      </w:pPr>
    </w:p>
    <w:tbl>
      <w:tblPr>
        <w:tblW w:w="8789" w:type="dxa"/>
        <w:tblInd w:w="6" w:type="dxa"/>
        <w:tblLayout w:type="fixed"/>
        <w:tblCellMar>
          <w:left w:w="0" w:type="dxa"/>
          <w:right w:w="0" w:type="dxa"/>
        </w:tblCellMar>
        <w:tblLook w:val="01E0" w:firstRow="1" w:lastRow="1" w:firstColumn="1" w:lastColumn="1" w:noHBand="0" w:noVBand="0"/>
      </w:tblPr>
      <w:tblGrid>
        <w:gridCol w:w="8789"/>
      </w:tblGrid>
      <w:tr w:rsidR="007A5B7F" w:rsidRPr="001478B9" w14:paraId="0BEFB4EA" w14:textId="77777777" w:rsidTr="007A5B7F">
        <w:trPr>
          <w:trHeight w:hRule="exact" w:val="473"/>
        </w:trPr>
        <w:tc>
          <w:tcPr>
            <w:tcW w:w="8789" w:type="dxa"/>
            <w:tcBorders>
              <w:top w:val="single" w:sz="5" w:space="0" w:color="B8CCE3"/>
              <w:left w:val="single" w:sz="5" w:space="0" w:color="B8CCE3"/>
              <w:bottom w:val="single" w:sz="12" w:space="0" w:color="94B3D6"/>
              <w:right w:val="single" w:sz="5" w:space="0" w:color="B8CCE3"/>
            </w:tcBorders>
          </w:tcPr>
          <w:p w14:paraId="1F0E8ACE" w14:textId="77777777" w:rsidR="007A5B7F" w:rsidRPr="001478B9" w:rsidRDefault="007A5B7F" w:rsidP="007A5B7F">
            <w:pPr>
              <w:ind w:left="102"/>
              <w:rPr>
                <w:rFonts w:ascii="Calisto MT" w:eastAsia="Calisto MT" w:hAnsi="Calisto MT" w:cs="Calisto MT"/>
              </w:rPr>
            </w:pPr>
            <w:r w:rsidRPr="001478B9">
              <w:rPr>
                <w:rFonts w:ascii="Calisto MT" w:eastAsia="Calisto MT" w:hAnsi="Calisto MT" w:cs="Calisto MT"/>
                <w:b/>
              </w:rPr>
              <w:t>L</w:t>
            </w:r>
            <w:r w:rsidRPr="001478B9">
              <w:rPr>
                <w:rFonts w:ascii="Calisto MT" w:eastAsia="Calisto MT" w:hAnsi="Calisto MT" w:cs="Calisto MT"/>
                <w:b/>
                <w:spacing w:val="1"/>
              </w:rPr>
              <w:t>i</w:t>
            </w:r>
            <w:r w:rsidRPr="001478B9">
              <w:rPr>
                <w:rFonts w:ascii="Calisto MT" w:eastAsia="Calisto MT" w:hAnsi="Calisto MT" w:cs="Calisto MT"/>
                <w:b/>
              </w:rPr>
              <w:t>n</w:t>
            </w:r>
            <w:r w:rsidRPr="001478B9">
              <w:rPr>
                <w:rFonts w:ascii="Calisto MT" w:eastAsia="Calisto MT" w:hAnsi="Calisto MT" w:cs="Calisto MT"/>
                <w:b/>
                <w:spacing w:val="-1"/>
              </w:rPr>
              <w:t>ea</w:t>
            </w:r>
            <w:r w:rsidRPr="001478B9">
              <w:rPr>
                <w:rFonts w:ascii="Calisto MT" w:eastAsia="Calisto MT" w:hAnsi="Calisto MT" w:cs="Calisto MT"/>
                <w:b/>
                <w:spacing w:val="1"/>
              </w:rPr>
              <w:t>mi</w:t>
            </w:r>
            <w:r w:rsidRPr="001478B9">
              <w:rPr>
                <w:rFonts w:ascii="Calisto MT" w:eastAsia="Calisto MT" w:hAnsi="Calisto MT" w:cs="Calisto MT"/>
                <w:b/>
              </w:rPr>
              <w:t>e</w:t>
            </w:r>
            <w:r w:rsidRPr="001478B9">
              <w:rPr>
                <w:rFonts w:ascii="Calisto MT" w:eastAsia="Calisto MT" w:hAnsi="Calisto MT" w:cs="Calisto MT"/>
                <w:b/>
                <w:spacing w:val="-1"/>
              </w:rPr>
              <w:t>n</w:t>
            </w:r>
            <w:r w:rsidRPr="001478B9">
              <w:rPr>
                <w:rFonts w:ascii="Calisto MT" w:eastAsia="Calisto MT" w:hAnsi="Calisto MT" w:cs="Calisto MT"/>
                <w:b/>
              </w:rPr>
              <w:t>t</w:t>
            </w:r>
            <w:r w:rsidRPr="001478B9">
              <w:rPr>
                <w:rFonts w:ascii="Calisto MT" w:eastAsia="Calisto MT" w:hAnsi="Calisto MT" w:cs="Calisto MT"/>
                <w:b/>
                <w:spacing w:val="2"/>
              </w:rPr>
              <w:t>o</w:t>
            </w:r>
            <w:r w:rsidRPr="001478B9">
              <w:rPr>
                <w:rFonts w:ascii="Calisto MT" w:eastAsia="Calisto MT" w:hAnsi="Calisto MT" w:cs="Calisto MT"/>
                <w:b/>
              </w:rPr>
              <w:t>s</w:t>
            </w:r>
          </w:p>
        </w:tc>
      </w:tr>
      <w:tr w:rsidR="007A5B7F" w:rsidRPr="001478B9" w14:paraId="1442BA52" w14:textId="77777777" w:rsidTr="007A5B7F">
        <w:trPr>
          <w:trHeight w:hRule="exact" w:val="2725"/>
        </w:trPr>
        <w:tc>
          <w:tcPr>
            <w:tcW w:w="8789" w:type="dxa"/>
            <w:tcBorders>
              <w:top w:val="single" w:sz="12" w:space="0" w:color="94B3D6"/>
              <w:left w:val="single" w:sz="5" w:space="0" w:color="B8CCE3"/>
              <w:bottom w:val="single" w:sz="5" w:space="0" w:color="B8CCE3"/>
              <w:right w:val="single" w:sz="5" w:space="0" w:color="B8CCE3"/>
            </w:tcBorders>
          </w:tcPr>
          <w:p w14:paraId="05FC31B4" w14:textId="77777777" w:rsidR="007A5B7F" w:rsidRPr="001478B9" w:rsidRDefault="007A5B7F" w:rsidP="007A5B7F">
            <w:pPr>
              <w:spacing w:before="1" w:line="160" w:lineRule="exact"/>
              <w:ind w:left="102"/>
              <w:rPr>
                <w:lang w:val="es-CO"/>
              </w:rPr>
            </w:pPr>
          </w:p>
          <w:p w14:paraId="370B7ED0" w14:textId="77777777" w:rsidR="007A5B7F" w:rsidRPr="004461AB" w:rsidRDefault="007A5B7F" w:rsidP="007A5B7F">
            <w:pPr>
              <w:ind w:left="102" w:right="475"/>
              <w:rPr>
                <w:rFonts w:ascii="Calisto MT" w:eastAsia="Calisto MT" w:hAnsi="Calisto MT" w:cs="Calisto MT"/>
                <w:b/>
                <w:spacing w:val="1"/>
                <w:lang w:val="es-CO"/>
              </w:rPr>
            </w:pPr>
            <w:r w:rsidRPr="004461AB">
              <w:rPr>
                <w:rFonts w:ascii="Calisto MT" w:eastAsia="Calisto MT" w:hAnsi="Calisto MT" w:cs="Calisto MT"/>
                <w:b/>
                <w:spacing w:val="1"/>
                <w:lang w:val="es-CO"/>
              </w:rPr>
              <w:t>Liderazgo de proyectos de TI - LI.GO.09</w:t>
            </w:r>
          </w:p>
          <w:p w14:paraId="4F0CC2C9" w14:textId="77777777" w:rsidR="007A5B7F" w:rsidRPr="007E15D3" w:rsidRDefault="007A5B7F" w:rsidP="007A5B7F">
            <w:pPr>
              <w:spacing w:before="7" w:line="200" w:lineRule="exact"/>
              <w:rPr>
                <w:lang w:val="es-CO"/>
              </w:rPr>
            </w:pPr>
          </w:p>
          <w:p w14:paraId="37996EF7" w14:textId="77777777" w:rsidR="007A5B7F" w:rsidRPr="001478B9" w:rsidRDefault="007A5B7F" w:rsidP="007A5B7F">
            <w:pPr>
              <w:ind w:left="102" w:right="196"/>
              <w:jc w:val="both"/>
              <w:rPr>
                <w:rFonts w:ascii="Calisto MT" w:eastAsia="Calisto MT" w:hAnsi="Calisto MT" w:cs="Calisto MT"/>
                <w:lang w:val="es-CO"/>
              </w:rPr>
            </w:pPr>
            <w:r w:rsidRPr="004461AB">
              <w:rPr>
                <w:rFonts w:ascii="Calisto MT" w:eastAsia="Calisto MT" w:hAnsi="Calisto MT" w:cs="Calisto MT"/>
                <w:lang w:val="es-CO"/>
              </w:rPr>
              <w:t>La dirección de Tecnologías y Sistemas de la Información o quien haga sus veces debe liderar la planeación, ejecución y seguimiento a los proyectos de TI. En aquellos casos en que los proyectos</w:t>
            </w:r>
            <w:r>
              <w:rPr>
                <w:rFonts w:ascii="Calisto MT" w:eastAsia="Calisto MT" w:hAnsi="Calisto MT" w:cs="Calisto MT"/>
                <w:lang w:val="es-CO"/>
              </w:rPr>
              <w:t xml:space="preserve"> </w:t>
            </w:r>
            <w:r w:rsidRPr="004461AB">
              <w:rPr>
                <w:rFonts w:ascii="Calisto MT" w:eastAsia="Calisto MT" w:hAnsi="Calisto MT" w:cs="Calisto MT"/>
                <w:lang w:val="es-CO"/>
              </w:rPr>
              <w:t>estratégicos de la institución incluyan componentes de TI y sean liderados por otras áreas. La dirección de Tecnologías y Sistemas de la Información o quien haga sus veces, deberá liderar el trabajo sobre el componente de TI conforme con los lineamientos de la Arquitectura Empresarial de la institución.</w:t>
            </w:r>
          </w:p>
        </w:tc>
      </w:tr>
      <w:tr w:rsidR="007A5B7F" w:rsidRPr="001478B9" w14:paraId="4336F7B3" w14:textId="77777777" w:rsidTr="007A5B7F">
        <w:trPr>
          <w:trHeight w:hRule="exact" w:val="2820"/>
        </w:trPr>
        <w:tc>
          <w:tcPr>
            <w:tcW w:w="8789" w:type="dxa"/>
            <w:tcBorders>
              <w:top w:val="single" w:sz="12" w:space="0" w:color="94B3D6"/>
              <w:left w:val="single" w:sz="5" w:space="0" w:color="B8CCE3"/>
              <w:bottom w:val="single" w:sz="5" w:space="0" w:color="B8CCE3"/>
              <w:right w:val="single" w:sz="5" w:space="0" w:color="B8CCE3"/>
            </w:tcBorders>
          </w:tcPr>
          <w:p w14:paraId="5EF2A54B" w14:textId="77777777" w:rsidR="007A5B7F" w:rsidRPr="001478B9" w:rsidRDefault="007A5B7F" w:rsidP="007A5B7F">
            <w:pPr>
              <w:spacing w:before="1" w:line="160" w:lineRule="exact"/>
              <w:ind w:left="102"/>
              <w:rPr>
                <w:lang w:val="es-CO"/>
              </w:rPr>
            </w:pPr>
          </w:p>
          <w:p w14:paraId="1DBC0F5B" w14:textId="77777777" w:rsidR="007A5B7F" w:rsidRPr="00AC632C" w:rsidRDefault="007A5B7F" w:rsidP="007A5B7F">
            <w:pPr>
              <w:ind w:left="102" w:right="475"/>
              <w:rPr>
                <w:rFonts w:ascii="Calisto MT" w:eastAsia="Calisto MT" w:hAnsi="Calisto MT" w:cs="Calisto MT"/>
                <w:b/>
                <w:spacing w:val="1"/>
                <w:lang w:val="es-CO"/>
              </w:rPr>
            </w:pPr>
            <w:r w:rsidRPr="00AC632C">
              <w:rPr>
                <w:rFonts w:ascii="Calisto MT" w:eastAsia="Calisto MT" w:hAnsi="Calisto MT" w:cs="Calisto MT"/>
                <w:b/>
                <w:spacing w:val="1"/>
                <w:lang w:val="es-CO"/>
              </w:rPr>
              <w:t>Gestión de proyectos de TI - LI.GO.10</w:t>
            </w:r>
          </w:p>
          <w:p w14:paraId="52A5D91E" w14:textId="77777777" w:rsidR="007A5B7F" w:rsidRPr="007E15D3" w:rsidRDefault="007A5B7F" w:rsidP="007A5B7F">
            <w:pPr>
              <w:spacing w:before="5" w:line="200" w:lineRule="exact"/>
              <w:rPr>
                <w:lang w:val="es-CO"/>
              </w:rPr>
            </w:pPr>
          </w:p>
          <w:p w14:paraId="3F87438B" w14:textId="77777777" w:rsidR="007A5B7F" w:rsidRPr="001478B9" w:rsidRDefault="007A5B7F" w:rsidP="007A5B7F">
            <w:pPr>
              <w:ind w:left="102" w:right="196"/>
              <w:jc w:val="both"/>
              <w:rPr>
                <w:rFonts w:ascii="Calisto MT" w:eastAsia="Calisto MT" w:hAnsi="Calisto MT" w:cs="Calisto MT"/>
                <w:lang w:val="es-CO"/>
              </w:rPr>
            </w:pPr>
            <w:r w:rsidRPr="00AC632C">
              <w:rPr>
                <w:rFonts w:ascii="Calisto MT" w:eastAsia="Calisto MT" w:hAnsi="Calisto MT" w:cs="Calisto MT"/>
                <w:lang w:val="es-CO"/>
              </w:rPr>
              <w:t>El gerente de un proyecto, por parte de la dirección de Tecnologías y Sistemas de la Información o quien haga sus veces, deberá evaluar, direccionar y monitorear lo relacionado con TI, incluyendo como mínimo los siguientes aspectos: alcance, costos, tiempo, equipo humano, compras, calidad, comunicación, interesados, riesgos e integración. Desde la estructuración de los proyectos de TI y hasta el</w:t>
            </w:r>
            <w:r>
              <w:rPr>
                <w:rFonts w:ascii="Calisto MT" w:eastAsia="Calisto MT" w:hAnsi="Calisto MT" w:cs="Calisto MT"/>
                <w:lang w:val="es-CO"/>
              </w:rPr>
              <w:t xml:space="preserve"> </w:t>
            </w:r>
            <w:r w:rsidRPr="00AC632C">
              <w:rPr>
                <w:rFonts w:ascii="Calisto MT" w:eastAsia="Calisto MT" w:hAnsi="Calisto MT" w:cs="Calisto MT"/>
                <w:lang w:val="es-CO"/>
              </w:rPr>
              <w:t>cierre de los mismos, se deben incorporar las acciones necesarias para gestionar los cambios que surjan.</w:t>
            </w:r>
          </w:p>
        </w:tc>
      </w:tr>
      <w:tr w:rsidR="007A5B7F" w:rsidRPr="001478B9" w14:paraId="7CFD3C63" w14:textId="77777777" w:rsidTr="007A5B7F">
        <w:trPr>
          <w:trHeight w:hRule="exact" w:val="1963"/>
        </w:trPr>
        <w:tc>
          <w:tcPr>
            <w:tcW w:w="8789" w:type="dxa"/>
            <w:tcBorders>
              <w:top w:val="single" w:sz="12" w:space="0" w:color="94B3D6"/>
              <w:left w:val="single" w:sz="5" w:space="0" w:color="B8CCE3"/>
              <w:bottom w:val="single" w:sz="5" w:space="0" w:color="B8CCE3"/>
              <w:right w:val="single" w:sz="5" w:space="0" w:color="B8CCE3"/>
            </w:tcBorders>
          </w:tcPr>
          <w:p w14:paraId="2EC95D74" w14:textId="77777777" w:rsidR="007A5B7F" w:rsidRPr="001478B9" w:rsidRDefault="007A5B7F" w:rsidP="007A5B7F">
            <w:pPr>
              <w:spacing w:before="1" w:line="160" w:lineRule="exact"/>
              <w:ind w:left="102"/>
              <w:rPr>
                <w:lang w:val="es-CO"/>
              </w:rPr>
            </w:pPr>
          </w:p>
          <w:p w14:paraId="7E12F34B" w14:textId="77777777" w:rsidR="007A5B7F" w:rsidRPr="00AC632C" w:rsidRDefault="007A5B7F" w:rsidP="007A5B7F">
            <w:pPr>
              <w:ind w:left="102" w:right="587"/>
              <w:rPr>
                <w:rFonts w:ascii="Calisto MT" w:eastAsia="Calisto MT" w:hAnsi="Calisto MT" w:cs="Calisto MT"/>
                <w:b/>
                <w:spacing w:val="1"/>
                <w:lang w:val="es-CO"/>
              </w:rPr>
            </w:pPr>
            <w:r w:rsidRPr="00AC632C">
              <w:rPr>
                <w:rFonts w:ascii="Calisto MT" w:eastAsia="Calisto MT" w:hAnsi="Calisto MT" w:cs="Calisto MT"/>
                <w:b/>
                <w:spacing w:val="1"/>
                <w:lang w:val="es-CO"/>
              </w:rPr>
              <w:t>Indicadores de gestión de los proyectos de TI - LI.GO.11</w:t>
            </w:r>
          </w:p>
          <w:p w14:paraId="380C8161" w14:textId="77777777" w:rsidR="007A5B7F" w:rsidRPr="007E15D3" w:rsidRDefault="007A5B7F" w:rsidP="007A5B7F">
            <w:pPr>
              <w:spacing w:before="5" w:line="200" w:lineRule="exact"/>
              <w:rPr>
                <w:lang w:val="es-CO"/>
              </w:rPr>
            </w:pPr>
          </w:p>
          <w:p w14:paraId="52CC26E7" w14:textId="77777777" w:rsidR="007A5B7F" w:rsidRPr="001478B9" w:rsidRDefault="007A5B7F" w:rsidP="007A5B7F">
            <w:pPr>
              <w:ind w:left="102" w:right="82"/>
              <w:jc w:val="both"/>
              <w:rPr>
                <w:rFonts w:ascii="Calisto MT" w:eastAsia="Calisto MT" w:hAnsi="Calisto MT" w:cs="Calisto MT"/>
                <w:lang w:val="es-CO"/>
              </w:rPr>
            </w:pPr>
            <w:r w:rsidRPr="0070139D">
              <w:rPr>
                <w:rFonts w:ascii="Calisto MT" w:eastAsia="Calisto MT" w:hAnsi="Calisto MT" w:cs="Calisto MT"/>
                <w:lang w:val="es-CO"/>
              </w:rPr>
              <w:t>El gerente de un proyecto, por parte de la dirección de Tecnologías y Sistemas de la Información o quien haga sus veces, debe monitorear y hacer seguimiento a la ejecución del proyecto, por medio de un conjunto de indicadores de alcance, tiempo, costo y calidad que permitan medir la eficiencia y efectividad del mismo.</w:t>
            </w:r>
            <w:r w:rsidRPr="007E15D3">
              <w:rPr>
                <w:rFonts w:ascii="Calisto MT" w:eastAsia="Calisto MT" w:hAnsi="Calisto MT" w:cs="Calisto MT"/>
                <w:sz w:val="18"/>
                <w:szCs w:val="18"/>
                <w:lang w:val="es-CO"/>
              </w:rPr>
              <w:t xml:space="preserve">      </w:t>
            </w:r>
          </w:p>
        </w:tc>
      </w:tr>
      <w:tr w:rsidR="007A5B7F" w:rsidRPr="001478B9" w14:paraId="6849A680" w14:textId="77777777" w:rsidTr="007A5B7F">
        <w:trPr>
          <w:trHeight w:hRule="exact" w:val="1693"/>
        </w:trPr>
        <w:tc>
          <w:tcPr>
            <w:tcW w:w="8789" w:type="dxa"/>
            <w:tcBorders>
              <w:top w:val="single" w:sz="12" w:space="0" w:color="94B3D6"/>
              <w:left w:val="single" w:sz="5" w:space="0" w:color="B8CCE3"/>
              <w:bottom w:val="single" w:sz="5" w:space="0" w:color="B8CCE3"/>
              <w:right w:val="single" w:sz="5" w:space="0" w:color="B8CCE3"/>
            </w:tcBorders>
          </w:tcPr>
          <w:p w14:paraId="1A02A551" w14:textId="77777777" w:rsidR="007A5B7F" w:rsidRPr="001478B9" w:rsidRDefault="007A5B7F" w:rsidP="007A5B7F">
            <w:pPr>
              <w:spacing w:before="1" w:line="160" w:lineRule="exact"/>
              <w:ind w:left="102"/>
              <w:rPr>
                <w:lang w:val="es-CO"/>
              </w:rPr>
            </w:pPr>
          </w:p>
          <w:p w14:paraId="728CD7EF" w14:textId="77777777" w:rsidR="007A5B7F" w:rsidRPr="0070139D" w:rsidRDefault="007A5B7F" w:rsidP="007A5B7F">
            <w:pPr>
              <w:ind w:left="102" w:right="587"/>
              <w:rPr>
                <w:rFonts w:ascii="Calisto MT" w:eastAsia="Calisto MT" w:hAnsi="Calisto MT" w:cs="Calisto MT"/>
                <w:b/>
                <w:spacing w:val="1"/>
                <w:lang w:val="es-CO"/>
              </w:rPr>
            </w:pPr>
            <w:r w:rsidRPr="0070139D">
              <w:rPr>
                <w:rFonts w:ascii="Calisto MT" w:eastAsia="Calisto MT" w:hAnsi="Calisto MT" w:cs="Calisto MT"/>
                <w:b/>
                <w:spacing w:val="1"/>
                <w:lang w:val="es-CO"/>
              </w:rPr>
              <w:t>Evaluación del desempeño de la gestión de TI - LI.GO.12</w:t>
            </w:r>
          </w:p>
          <w:p w14:paraId="2044DEEB" w14:textId="77777777" w:rsidR="007A5B7F" w:rsidRPr="007E15D3" w:rsidRDefault="007A5B7F" w:rsidP="007A5B7F">
            <w:pPr>
              <w:spacing w:before="4" w:line="200" w:lineRule="exact"/>
              <w:rPr>
                <w:lang w:val="es-CO"/>
              </w:rPr>
            </w:pPr>
          </w:p>
          <w:p w14:paraId="0D2890DA" w14:textId="77777777" w:rsidR="007A5B7F" w:rsidRPr="001478B9" w:rsidRDefault="007A5B7F" w:rsidP="007A5B7F">
            <w:pPr>
              <w:ind w:left="102" w:right="82"/>
              <w:jc w:val="both"/>
              <w:rPr>
                <w:rFonts w:ascii="Calisto MT" w:eastAsia="Calisto MT" w:hAnsi="Calisto MT" w:cs="Calisto MT"/>
                <w:lang w:val="es-CO"/>
              </w:rPr>
            </w:pPr>
            <w:r w:rsidRPr="0070139D">
              <w:rPr>
                <w:rFonts w:ascii="Calisto MT" w:eastAsia="Calisto MT" w:hAnsi="Calisto MT" w:cs="Calisto MT"/>
                <w:lang w:val="es-CO"/>
              </w:rPr>
              <w:t>La dirección de Tecnologías y Sistemas de la Información o quien haga sus veces debe realizar el monitoreo y evaluación de desempeño de la gestión de TI a partir de las mediciones de los indicadores del macro-proceso de Gestión TI.</w:t>
            </w:r>
          </w:p>
        </w:tc>
      </w:tr>
      <w:tr w:rsidR="007A5B7F" w:rsidRPr="001478B9" w14:paraId="17367D71" w14:textId="77777777" w:rsidTr="007A5B7F">
        <w:trPr>
          <w:trHeight w:hRule="exact" w:val="2553"/>
        </w:trPr>
        <w:tc>
          <w:tcPr>
            <w:tcW w:w="8789" w:type="dxa"/>
            <w:tcBorders>
              <w:top w:val="single" w:sz="12" w:space="0" w:color="94B3D6"/>
              <w:left w:val="single" w:sz="5" w:space="0" w:color="B8CCE3"/>
              <w:bottom w:val="single" w:sz="5" w:space="0" w:color="B8CCE3"/>
              <w:right w:val="single" w:sz="5" w:space="0" w:color="B8CCE3"/>
            </w:tcBorders>
          </w:tcPr>
          <w:p w14:paraId="6C857C40" w14:textId="77777777" w:rsidR="007A5B7F" w:rsidRPr="001478B9" w:rsidRDefault="007A5B7F" w:rsidP="007A5B7F">
            <w:pPr>
              <w:spacing w:before="1" w:line="160" w:lineRule="exact"/>
              <w:ind w:left="102"/>
              <w:rPr>
                <w:lang w:val="es-CO"/>
              </w:rPr>
            </w:pPr>
          </w:p>
          <w:p w14:paraId="57FC97D6" w14:textId="77777777" w:rsidR="007A5B7F" w:rsidRPr="0070139D" w:rsidRDefault="007A5B7F" w:rsidP="007A5B7F">
            <w:pPr>
              <w:ind w:left="102" w:right="587"/>
              <w:rPr>
                <w:rFonts w:ascii="Calisto MT" w:eastAsia="Calisto MT" w:hAnsi="Calisto MT" w:cs="Calisto MT"/>
                <w:b/>
                <w:spacing w:val="1"/>
                <w:lang w:val="es-CO"/>
              </w:rPr>
            </w:pPr>
            <w:r w:rsidRPr="0070139D">
              <w:rPr>
                <w:rFonts w:ascii="Calisto MT" w:eastAsia="Calisto MT" w:hAnsi="Calisto MT" w:cs="Calisto MT"/>
                <w:b/>
                <w:spacing w:val="1"/>
                <w:lang w:val="es-CO"/>
              </w:rPr>
              <w:t>Mejoramiento de los procesos - LI.GO.13</w:t>
            </w:r>
          </w:p>
          <w:p w14:paraId="1059DEDC" w14:textId="77777777" w:rsidR="007A5B7F" w:rsidRPr="007E15D3" w:rsidRDefault="007A5B7F" w:rsidP="007A5B7F">
            <w:pPr>
              <w:spacing w:before="4" w:line="200" w:lineRule="exact"/>
              <w:rPr>
                <w:lang w:val="es-CO"/>
              </w:rPr>
            </w:pPr>
          </w:p>
          <w:p w14:paraId="62C769E6" w14:textId="77777777" w:rsidR="007A5B7F" w:rsidRPr="001478B9" w:rsidRDefault="007A5B7F" w:rsidP="007A5B7F">
            <w:pPr>
              <w:ind w:left="102" w:right="82"/>
              <w:jc w:val="both"/>
              <w:rPr>
                <w:rFonts w:ascii="Calisto MT" w:eastAsia="Calisto MT" w:hAnsi="Calisto MT" w:cs="Calisto MT"/>
                <w:lang w:val="es-CO"/>
              </w:rPr>
            </w:pPr>
            <w:r w:rsidRPr="0070139D">
              <w:rPr>
                <w:rFonts w:ascii="Calisto MT" w:eastAsia="Calisto MT" w:hAnsi="Calisto MT" w:cs="Calisto MT"/>
                <w:lang w:val="es-CO"/>
              </w:rPr>
              <w:t>La dirección de Tecnologías y Sistemas de la Información o quien haga sus veces debe identificar áreas</w:t>
            </w:r>
            <w:r w:rsidRPr="001478B9">
              <w:rPr>
                <w:rFonts w:ascii="Calisto MT" w:eastAsia="Calisto MT" w:hAnsi="Calisto MT" w:cs="Calisto MT"/>
                <w:lang w:val="es-CO"/>
              </w:rPr>
              <w:t xml:space="preserve"> </w:t>
            </w:r>
            <w:r w:rsidRPr="0070139D">
              <w:rPr>
                <w:rFonts w:ascii="Calisto MT" w:eastAsia="Calisto MT" w:hAnsi="Calisto MT" w:cs="Calisto MT"/>
                <w:lang w:val="es-CO"/>
              </w:rPr>
              <w:t>con oportunidad de mejora, de acuerdo con los criterios de calidad establecidos en el Modelo Integrado de Planeación y Gestión de la institución, de modo que pueda focalizar esfuerzos en el mejoramiento de los procesos de TI para contribuir con el cumplimiento de las metas institucionales y del sector</w:t>
            </w:r>
            <w:r>
              <w:rPr>
                <w:rFonts w:ascii="Calisto MT" w:eastAsia="Calisto MT" w:hAnsi="Calisto MT" w:cs="Calisto MT"/>
                <w:lang w:val="es-CO"/>
              </w:rPr>
              <w:t>.</w:t>
            </w:r>
          </w:p>
        </w:tc>
      </w:tr>
      <w:tr w:rsidR="007A5B7F" w:rsidRPr="001478B9" w14:paraId="0CEC4DB8" w14:textId="77777777" w:rsidTr="007A5B7F">
        <w:trPr>
          <w:trHeight w:hRule="exact" w:val="2277"/>
        </w:trPr>
        <w:tc>
          <w:tcPr>
            <w:tcW w:w="8789" w:type="dxa"/>
            <w:tcBorders>
              <w:top w:val="single" w:sz="12" w:space="0" w:color="94B3D6"/>
              <w:left w:val="single" w:sz="5" w:space="0" w:color="B8CCE3"/>
              <w:bottom w:val="single" w:sz="5" w:space="0" w:color="B8CCE3"/>
              <w:right w:val="single" w:sz="5" w:space="0" w:color="B8CCE3"/>
            </w:tcBorders>
          </w:tcPr>
          <w:p w14:paraId="20770635" w14:textId="77777777" w:rsidR="007A5B7F" w:rsidRPr="001478B9" w:rsidRDefault="007A5B7F" w:rsidP="007A5B7F">
            <w:pPr>
              <w:spacing w:before="1" w:line="160" w:lineRule="exact"/>
              <w:ind w:left="102"/>
              <w:rPr>
                <w:lang w:val="es-CO"/>
              </w:rPr>
            </w:pPr>
          </w:p>
          <w:p w14:paraId="1135F4E6" w14:textId="77777777" w:rsidR="007A5B7F" w:rsidRPr="0070139D" w:rsidRDefault="007A5B7F" w:rsidP="007A5B7F">
            <w:pPr>
              <w:ind w:left="102" w:right="587"/>
              <w:rPr>
                <w:rFonts w:ascii="Calisto MT" w:eastAsia="Calisto MT" w:hAnsi="Calisto MT" w:cs="Calisto MT"/>
                <w:b/>
                <w:spacing w:val="1"/>
                <w:lang w:val="es-CO"/>
              </w:rPr>
            </w:pPr>
            <w:r w:rsidRPr="0070139D">
              <w:rPr>
                <w:rFonts w:ascii="Calisto MT" w:eastAsia="Calisto MT" w:hAnsi="Calisto MT" w:cs="Calisto MT"/>
                <w:b/>
                <w:spacing w:val="1"/>
                <w:lang w:val="es-CO"/>
              </w:rPr>
              <w:t>Gestión de proveedores de TI - LI.GO.14</w:t>
            </w:r>
          </w:p>
          <w:p w14:paraId="5E00E6A2" w14:textId="77777777" w:rsidR="007A5B7F" w:rsidRPr="007E15D3" w:rsidRDefault="007A5B7F" w:rsidP="007A5B7F">
            <w:pPr>
              <w:spacing w:before="5" w:line="200" w:lineRule="exact"/>
              <w:rPr>
                <w:lang w:val="es-CO"/>
              </w:rPr>
            </w:pPr>
          </w:p>
          <w:p w14:paraId="639CAED7" w14:textId="77777777" w:rsidR="007A5B7F" w:rsidRPr="001478B9" w:rsidRDefault="007A5B7F" w:rsidP="007A5B7F">
            <w:pPr>
              <w:ind w:left="102" w:right="82"/>
              <w:jc w:val="both"/>
              <w:rPr>
                <w:rFonts w:ascii="Calisto MT" w:eastAsia="Calisto MT" w:hAnsi="Calisto MT" w:cs="Calisto MT"/>
                <w:lang w:val="es-CO"/>
              </w:rPr>
            </w:pPr>
            <w:r w:rsidRPr="0070139D">
              <w:rPr>
                <w:rFonts w:ascii="Calisto MT" w:eastAsia="Calisto MT" w:hAnsi="Calisto MT" w:cs="Calisto MT"/>
                <w:lang w:val="es-CO"/>
              </w:rPr>
              <w:t>La dirección de Tecnologías y Sistemas de la Información o quien haga sus veces debe administrar todos los proveedores y contratos para el desarrollo de los proyectos de TI. Durante el proceso contractual se debe aplicar un esquema de dirección, supervisión, seguimiento, control y recibo a satisfacción de los bienes y servicios contratados.</w:t>
            </w:r>
          </w:p>
        </w:tc>
      </w:tr>
      <w:tr w:rsidR="007A5B7F" w:rsidRPr="001478B9" w14:paraId="783147B5" w14:textId="77777777" w:rsidTr="007A5B7F">
        <w:trPr>
          <w:trHeight w:hRule="exact" w:val="2277"/>
        </w:trPr>
        <w:tc>
          <w:tcPr>
            <w:tcW w:w="8789" w:type="dxa"/>
            <w:tcBorders>
              <w:top w:val="single" w:sz="12" w:space="0" w:color="94B3D6"/>
              <w:left w:val="single" w:sz="5" w:space="0" w:color="B8CCE3"/>
              <w:bottom w:val="single" w:sz="5" w:space="0" w:color="B8CCE3"/>
              <w:right w:val="single" w:sz="5" w:space="0" w:color="B8CCE3"/>
            </w:tcBorders>
          </w:tcPr>
          <w:p w14:paraId="606E36A0" w14:textId="77777777" w:rsidR="007A5B7F" w:rsidRPr="001478B9" w:rsidRDefault="007A5B7F" w:rsidP="007A5B7F">
            <w:pPr>
              <w:spacing w:before="1" w:line="160" w:lineRule="exact"/>
              <w:ind w:left="102"/>
              <w:rPr>
                <w:lang w:val="es-CO"/>
              </w:rPr>
            </w:pPr>
          </w:p>
          <w:p w14:paraId="7F328D76" w14:textId="77777777" w:rsidR="007A5B7F" w:rsidRPr="0070139D" w:rsidRDefault="007A5B7F" w:rsidP="007A5B7F">
            <w:pPr>
              <w:ind w:left="102" w:right="587"/>
              <w:rPr>
                <w:rFonts w:ascii="Calisto MT" w:eastAsia="Calisto MT" w:hAnsi="Calisto MT" w:cs="Calisto MT"/>
                <w:b/>
                <w:spacing w:val="1"/>
                <w:lang w:val="es-CO"/>
              </w:rPr>
            </w:pPr>
            <w:r w:rsidRPr="0070139D">
              <w:rPr>
                <w:rFonts w:ascii="Calisto MT" w:eastAsia="Calisto MT" w:hAnsi="Calisto MT" w:cs="Calisto MT"/>
                <w:b/>
                <w:spacing w:val="1"/>
                <w:lang w:val="es-CO"/>
              </w:rPr>
              <w:t>Transferencia de información y conocimiento - LI.GO.15</w:t>
            </w:r>
          </w:p>
          <w:p w14:paraId="5169D2F0" w14:textId="77777777" w:rsidR="007A5B7F" w:rsidRPr="007E15D3" w:rsidRDefault="007A5B7F" w:rsidP="007A5B7F">
            <w:pPr>
              <w:spacing w:before="4" w:line="200" w:lineRule="exact"/>
              <w:rPr>
                <w:lang w:val="es-CO"/>
              </w:rPr>
            </w:pPr>
          </w:p>
          <w:p w14:paraId="63CE30C1" w14:textId="77777777" w:rsidR="007A5B7F" w:rsidRPr="001478B9" w:rsidRDefault="007A5B7F" w:rsidP="007A5B7F">
            <w:pPr>
              <w:ind w:left="102" w:right="82"/>
              <w:jc w:val="both"/>
              <w:rPr>
                <w:rFonts w:ascii="Calisto MT" w:eastAsia="Calisto MT" w:hAnsi="Calisto MT" w:cs="Calisto MT"/>
                <w:lang w:val="es-CO"/>
              </w:rPr>
            </w:pPr>
            <w:r w:rsidRPr="0070139D">
              <w:rPr>
                <w:rFonts w:ascii="Calisto MT" w:eastAsia="Calisto MT" w:hAnsi="Calisto MT" w:cs="Calisto MT"/>
                <w:lang w:val="es-CO"/>
              </w:rPr>
              <w:t>La dirección de Tecnologías y Sistemas de la Información o quien haga sus veces debe gestionar la transferencia de conocimiento asociado a los bienes y servicios contratados por la institución. Además, debe contar con planes de formación y de transferencia de conocimiento en caso de cambios del recurso humano interno.</w:t>
            </w:r>
          </w:p>
        </w:tc>
      </w:tr>
    </w:tbl>
    <w:p w14:paraId="1598E4AA" w14:textId="77777777" w:rsidR="007A5B7F" w:rsidRPr="005B5049" w:rsidRDefault="007A5B7F" w:rsidP="007A5B7F">
      <w:pPr>
        <w:jc w:val="both"/>
        <w:rPr>
          <w:lang w:val="es-ES"/>
        </w:rPr>
      </w:pPr>
    </w:p>
    <w:p w14:paraId="2589159E" w14:textId="77777777" w:rsidR="007A5B7F" w:rsidRPr="005B5049" w:rsidRDefault="007A5B7F" w:rsidP="007A5B7F">
      <w:pPr>
        <w:jc w:val="both"/>
        <w:rPr>
          <w:lang w:val="es-ES"/>
        </w:rPr>
      </w:pPr>
      <w:r w:rsidRPr="005B5049">
        <w:rPr>
          <w:lang w:val="es-ES"/>
        </w:rPr>
        <w:t xml:space="preserve">Para el desarrollo del Registro Nacional de Estudiantes se seleccionó a COBIT como la Guía metodológica para la construcción del Proyecto. </w:t>
      </w:r>
    </w:p>
    <w:p w14:paraId="68FCE406" w14:textId="77777777" w:rsidR="008D5496" w:rsidRDefault="008D5496" w:rsidP="00BE4A9B">
      <w:pPr>
        <w:pStyle w:val="Ttulo2"/>
        <w:rPr>
          <w:lang w:val="es-CO"/>
        </w:rPr>
      </w:pPr>
    </w:p>
    <w:p w14:paraId="661CF493" w14:textId="77777777" w:rsidR="00BE4A9B" w:rsidRDefault="00BE4A9B" w:rsidP="00BE4A9B">
      <w:pPr>
        <w:pStyle w:val="Ttulo2"/>
        <w:rPr>
          <w:lang w:val="es-CO"/>
        </w:rPr>
      </w:pPr>
      <w:bookmarkStart w:id="150" w:name="_Toc493682558"/>
      <w:r w:rsidRPr="00BE4A9B">
        <w:rPr>
          <w:lang w:val="es-CO"/>
        </w:rPr>
        <w:t>7.3 Gestión de información</w:t>
      </w:r>
      <w:bookmarkEnd w:id="150"/>
    </w:p>
    <w:p w14:paraId="55162789" w14:textId="77777777" w:rsidR="006D24BE" w:rsidRDefault="006D24BE" w:rsidP="006D24BE"/>
    <w:p w14:paraId="0EFA22D2" w14:textId="77777777" w:rsidR="006D24BE" w:rsidRDefault="006D24BE" w:rsidP="006D24BE">
      <w:pPr>
        <w:jc w:val="both"/>
      </w:pPr>
      <w:r>
        <w:t>La Oficina de Tecnología y Sistemas de Información del MEN depende del Despacho del Ministro de Educación y cuenta con tres Coordinaciones: Aplicaciones, Infraestructura y Servicios TIC.</w:t>
      </w:r>
    </w:p>
    <w:p w14:paraId="2E585D25" w14:textId="77777777" w:rsidR="006D24BE" w:rsidRPr="006D24BE" w:rsidRDefault="006D24BE" w:rsidP="006D24BE"/>
    <w:p w14:paraId="35797869" w14:textId="1E8ED7E3" w:rsidR="008D5496" w:rsidRPr="008D5496" w:rsidRDefault="008D5496" w:rsidP="008D5496">
      <w:pPr>
        <w:pStyle w:val="Ttulo2"/>
        <w:rPr>
          <w:lang w:val="es-CO"/>
        </w:rPr>
      </w:pPr>
      <w:bookmarkStart w:id="151" w:name="_Toc493682559"/>
      <w:r>
        <w:rPr>
          <w:lang w:val="es-CO"/>
        </w:rPr>
        <w:t xml:space="preserve">7.3.1 </w:t>
      </w:r>
      <w:r w:rsidRPr="008D5496">
        <w:rPr>
          <w:lang w:val="es-CO"/>
        </w:rPr>
        <w:t>Análisis de la Función Informática</w:t>
      </w:r>
      <w:bookmarkEnd w:id="151"/>
    </w:p>
    <w:p w14:paraId="486633B5" w14:textId="77777777" w:rsidR="008D5496" w:rsidRDefault="008D5496" w:rsidP="008D5496">
      <w:pPr>
        <w:jc w:val="both"/>
      </w:pPr>
    </w:p>
    <w:p w14:paraId="13DA77D4" w14:textId="77777777" w:rsidR="008D5496" w:rsidRDefault="008D5496" w:rsidP="008D5496">
      <w:pPr>
        <w:jc w:val="both"/>
      </w:pPr>
      <w:r>
        <w:t>La Oficina de Tecnologías y Sistemas de Información del MEN tiene como su principal función propender por el óptimo uso de Información para el mejoramiento del sistema educativo. Por una parte, se enfoca en construir un sistema de información más integrado que permita mejorar sustancialmente el rendimiento de los sistemas de información en cuanto su facilidad de uso, menor tiempo de respuesta del sistema y optimización de procesos, y por otra parte mejorar la calidad de los datos mediante su exactitud, totalidad de los datos y relación entre ello.</w:t>
      </w:r>
    </w:p>
    <w:p w14:paraId="3F33C806" w14:textId="77777777" w:rsidR="008D5496" w:rsidRDefault="008D5496" w:rsidP="008D5496">
      <w:pPr>
        <w:jc w:val="both"/>
      </w:pPr>
    </w:p>
    <w:p w14:paraId="408D5703" w14:textId="77777777" w:rsidR="008D5496" w:rsidRDefault="008D5496" w:rsidP="008D5496">
      <w:pPr>
        <w:jc w:val="both"/>
      </w:pPr>
      <w:r>
        <w:t>Para esto tiene como estrategia continuar los esfuerzos de integración entre los sistemas de información, establecer un marco común de estándares, indicadores y metodologías para la presentación de información que sean adoptados por todas las entidades asegurando así la integración, consistencia y acceso a los datos, y fortalecer la implementación del Registro Nacional de Educación (RENE).</w:t>
      </w:r>
    </w:p>
    <w:p w14:paraId="094FD6D9" w14:textId="77777777" w:rsidR="008D5496" w:rsidRDefault="008D5496" w:rsidP="008D5496">
      <w:pPr>
        <w:jc w:val="both"/>
      </w:pPr>
    </w:p>
    <w:p w14:paraId="56F2049E" w14:textId="77777777" w:rsidR="008D5496" w:rsidRDefault="008D5496" w:rsidP="008D5496">
      <w:pPr>
        <w:jc w:val="both"/>
      </w:pPr>
      <w:r>
        <w:t xml:space="preserve">Respecto a mejorar la calidad de los datos, la Oficina tiene previsto implementar las acciones necesarias para construir una mayor capacidad de manejo estadístico a nivel local e implementar medidas para explicar a las entidades territoriales la importancia de los procesos de reporte y monitoreo de información al igual que ayudar a los secretarios de educación y los rectores a entender los resultados que se generan. Así mismo, constituir un organismo nacional independiente de aseguramiento de la calidad de los datos o una mezcla de agencias que se responsabilicen del sistema de información y de otras áreas de evaluación y revisar la posibilidad de fortalecer y ampliar el rol del ICFES para supervisar el monitoreo y evaluación en todos los niveles, incluyendo al SENA e ICBF, de manera que se logre acentuar la integración y mejorar la calidad de los datos. </w:t>
      </w:r>
    </w:p>
    <w:p w14:paraId="1DA80DAC" w14:textId="77777777" w:rsidR="008D5496" w:rsidRDefault="008D5496" w:rsidP="008D5496">
      <w:pPr>
        <w:jc w:val="both"/>
      </w:pPr>
    </w:p>
    <w:p w14:paraId="53214504" w14:textId="77777777" w:rsidR="008D5496" w:rsidRDefault="008D5496" w:rsidP="008D5496">
      <w:pPr>
        <w:jc w:val="both"/>
      </w:pPr>
      <w:r>
        <w:t>Ubicación de la Oficina de Tecnologías y Sistemas de Información del MEN:</w:t>
      </w:r>
    </w:p>
    <w:p w14:paraId="3E6199DF" w14:textId="77777777" w:rsidR="008D5496" w:rsidRDefault="008D5496" w:rsidP="008D5496">
      <w:pPr>
        <w:jc w:val="both"/>
      </w:pPr>
    </w:p>
    <w:p w14:paraId="4158DDAC" w14:textId="77777777" w:rsidR="008D5496" w:rsidRDefault="008D5496" w:rsidP="008D5496">
      <w:pPr>
        <w:jc w:val="both"/>
      </w:pPr>
    </w:p>
    <w:p w14:paraId="093CEB46" w14:textId="77777777" w:rsidR="008D5496" w:rsidRDefault="008D5496" w:rsidP="008D5496">
      <w:pPr>
        <w:jc w:val="both"/>
      </w:pPr>
      <w:r w:rsidRPr="00F62B66">
        <w:rPr>
          <w:noProof/>
          <w:lang w:val="es-CO" w:eastAsia="es-CO"/>
        </w:rPr>
        <mc:AlternateContent>
          <mc:Choice Requires="wpg">
            <w:drawing>
              <wp:inline distT="0" distB="0" distL="0" distR="0" wp14:anchorId="21429CF5" wp14:editId="138C3282">
                <wp:extent cx="5612130" cy="3059430"/>
                <wp:effectExtent l="0" t="0" r="1270" b="0"/>
                <wp:docPr id="6" name="Agrupar 4"/>
                <wp:cNvGraphicFramePr/>
                <a:graphic xmlns:a="http://schemas.openxmlformats.org/drawingml/2006/main">
                  <a:graphicData uri="http://schemas.microsoft.com/office/word/2010/wordprocessingGroup">
                    <wpg:wgp>
                      <wpg:cNvGrpSpPr/>
                      <wpg:grpSpPr>
                        <a:xfrm>
                          <a:off x="0" y="0"/>
                          <a:ext cx="5612130" cy="3059430"/>
                          <a:chOff x="0" y="0"/>
                          <a:chExt cx="8568952" cy="5492754"/>
                        </a:xfrm>
                      </wpg:grpSpPr>
                      <pic:pic xmlns:pic="http://schemas.openxmlformats.org/drawingml/2006/picture">
                        <pic:nvPicPr>
                          <pic:cNvPr id="7" name="Imagen 7"/>
                          <pic:cNvPicPr>
                            <a:picLocks noChangeAspect="1"/>
                          </pic:cNvPicPr>
                        </pic:nvPicPr>
                        <pic:blipFill>
                          <a:blip r:embed="rId69"/>
                          <a:stretch>
                            <a:fillRect/>
                          </a:stretch>
                        </pic:blipFill>
                        <pic:spPr>
                          <a:xfrm>
                            <a:off x="0" y="0"/>
                            <a:ext cx="8568952" cy="5492754"/>
                          </a:xfrm>
                          <a:prstGeom prst="rect">
                            <a:avLst/>
                          </a:prstGeom>
                        </pic:spPr>
                      </pic:pic>
                      <wps:wsp>
                        <wps:cNvPr id="16" name="Anillo 16"/>
                        <wps:cNvSpPr/>
                        <wps:spPr>
                          <a:xfrm>
                            <a:off x="4536504" y="1944216"/>
                            <a:ext cx="1800200" cy="432048"/>
                          </a:xfrm>
                          <a:prstGeom prst="donut">
                            <a:avLst>
                              <a:gd name="adj" fmla="val 7089"/>
                            </a:avLst>
                          </a:prstGeom>
                          <a:solidFill>
                            <a:srgbClr val="FF6600"/>
                          </a:solidFill>
                          <a:ln w="3175" cmpd="sng">
                            <a:noFill/>
                          </a:ln>
                        </wps:spPr>
                        <wps:style>
                          <a:lnRef idx="1">
                            <a:schemeClr val="accent1"/>
                          </a:lnRef>
                          <a:fillRef idx="3">
                            <a:schemeClr val="accent1"/>
                          </a:fillRef>
                          <a:effectRef idx="2">
                            <a:schemeClr val="accent1"/>
                          </a:effectRef>
                          <a:fontRef idx="minor">
                            <a:schemeClr val="lt1"/>
                          </a:fontRef>
                        </wps:style>
                        <wps:txbx>
                          <w:txbxContent>
                            <w:p w14:paraId="580AE82A" w14:textId="77777777" w:rsidR="00E3043C" w:rsidRDefault="00E3043C" w:rsidP="008D5496">
                              <w:pPr>
                                <w:rPr>
                                  <w:rFonts w:eastAsia="Times New Roman" w:cs="Times New Roman"/>
                                </w:rPr>
                              </w:pPr>
                            </w:p>
                          </w:txbxContent>
                        </wps:txbx>
                        <wps:bodyPr rtlCol="0" anchor="ctr"/>
                      </wps:wsp>
                    </wpg:wgp>
                  </a:graphicData>
                </a:graphic>
              </wp:inline>
            </w:drawing>
          </mc:Choice>
          <mc:Fallback>
            <w:pict>
              <v:group w14:anchorId="21429CF5" id="Agrupar 4" o:spid="_x0000_s1027" style="width:441.9pt;height:240.9pt;mso-position-horizontal-relative:char;mso-position-vertical-relative:line" coordsize="85689,54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ph+TwMAAP4HAAAOAAAAZHJzL2Uyb0RvYy54bWycVdtO3DAQfa/Uf7Dy&#10;Dkl2k71ELAhBQUhVi6D9AK/jJC6+yfbe/r5jO5sFlgrKw2ZjZ2Z85syZ8dnFVnC0psYyJRdJfpol&#10;iEqiaibbRfL7183JLEHWYVljriRdJDtqk4vzr1/ONrqiI9UpXlODIIi01UYvks45XaWpJR0V2J4q&#10;TSV8bJQR2MHStGlt8AaiC56OsmySbpSptVGEWgu71/Fjch7iNw0l7mfTWOoQXySAzYWnCc+lf6bn&#10;Z7hqDdYdIz0M/AkUAjMJhw6hrrHDaGXYUSjBiFFWNe6UKJGqpmGEhhwgmzx7lc2tUSsdcmmrTasH&#10;moDaVzx9Oiz5sb43iNWLZJIgiQWU6LI1K40NKjw5G91WYHNr9KO+N/1GG1c+321jhP+HTNA20Lob&#10;aKVbhwhslpN8lI+BfQLfxlk5L2ARiCcdVOfIj3Tfes9ZOZnNy1H0LIv5aFoGVOn+4NTjG+BoRir4&#10;9TzB2xFP7+sJvNzK0KQPIj4UQ2DztNInUFKNHVsyztwuyBOK50HJ9T0j9yYuDpRP95TfCdxSiaae&#10;FW/vTaID9gl9V+TJIqmuOixbemk1yBqazVunL83D8sVpS870DePcF8m/93lBC7yS0BvURHleK7IS&#10;VLrYb4ZySFFJ2zFtE2QqKpYU5GPu6gAIV9YZ6kjnD2zg4AcA64E++xBQHoD5FCyo66N6elcVQJqx&#10;7pYqgfwLgAMMUApc4fV326PZm/QcRgABGeDxwoeBZPd0weqIsP/quccOawoQfNiDAPJD00mgSiHY&#10;AK56o6Hj7L/oKcrxpMyKBEFj5fOiGEV/XO1bL59lGYzJ2EDFeJQVs6Caff8cMVUruXpGleesrfvB&#10;gOs/CWoEhwG5xhxNs9m8DxZoDTU+sAr1VpzVe+1Z0y6vuEHguUhubiYTQNXL4rkZl2gDQyKfloBZ&#10;aBCWlW0onVQ+VHThEg7zLMWqhTe349TD5fKBNjDRYPDkwTHcJXQ4GxMCYo7N01t7tyjV3nH8vmNv&#10;711puGeGU0fvOw8e4WQl3eAsmFTmrQB8gNxE+z0DMW9Pgdsut2GUh+T8zlLVOxjvxvErFS9ALEmn&#10;oPmJM4F+bwUyD8HCJROq2F+I/hZ7vg5Wh2v7/C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wRWDH3AAAAAUBAAAPAAAAZHJzL2Rvd25yZXYueG1sTI9BS8NAEIXvgv9hmYI3u4lV&#10;WdJsSinqqQi2gnjbZqdJaHY2ZLdJ+u8dvdjLg+EN730vX02uFQP2ofGkIZ0nIJBKbxuqNHzuX+8V&#10;iBANWdN6Qg0XDLAqbm9yk1k/0gcOu1gJDqGQGQ11jF0mZShrdCbMfYfE3tH3zkQ++0ra3owc7lr5&#10;kCTP0pmGuKE2HW5qLE+7s9PwNppxvUhfhu3puLl875/ev7Ypan03m9ZLEBGn+P8Mv/iMDgUzHfyZ&#10;bBCtBh4S/5Q9pRY846DhUaUKZJHLa/riBwAA//8DAFBLAwQKAAAAAAAAACEAGJGjjhTABAAUwAQA&#10;FAAAAGRycy9tZWRpYS9pbWFnZTEucG5niVBORw0KGgoAAAANSUhEUgAAAl0AAAHwCAYAAACc6NqG&#10;AAAYI2lDQ1BJQ0MgUHJvZmlsZQAAWIWVeQdUFE2zds/OBliWJeeck2SWKDnnnBFYcs4ZE0EkqAgC&#10;ShJBBUEFA0nEhCCiiKACBkSCgaSCAoqA3CHo+/3v/e+55/Y5M/NsdVXN013VPVM7AHCwkiMiQlC0&#10;AISGxUTZGOrwOjm78OLeARSgBcyACGjJ3tER2lZWZuB/bMtDANq8Ppfc9PU/6/1/G52Pb7Q3AJAV&#10;gr18or1DEdwIAJrdOyIqBgBMPyIXiI+J2MSLCGaMQggCgKXYxP7bmHMTe21jmS0dOxtdBOsBQEEg&#10;k6P8ASBu+ueN8/ZH/BAjkD76MJ/AMEQ1HcEa3gFkHwDYOxGdXaGh4Zt4HsGiXv/hx///8en11yeZ&#10;7P8Xb49lq1HoBUZHhJAT/4/T8b+30JDYP/fgRw5CQJSRzeaYkXm7EBxuuokJCG4P87KwRDA9gh8G&#10;+mzpb+LXAbFG9jv6c97RusicIXFGwu1D1jNFMDKXKObYYHvtHSxHjtqyRfRRFoExxnY72Csq3GbH&#10;PyrON1rf9g8O8DU22/GZGRZi8Qef9gs0MEYwkmmoxqQAO8dtnqjOuEAHCwQTEdwfHWxruqM/mhSg&#10;a/FHJyrWZpOzIIIX/aIMbLZ1YNbQ6D/jgqW8yVscWBGsFRNgZ7RtCzv5RjuZ/eHm46unv80B9vEN&#10;s9/hDCPZpWOzY5sREWK1ow+f9g0xtNmeZ/hKdJztH9tnMUiCbc8DPBFENrHa5g8vR8RY2W1zQ6OB&#10;GdAFeoAXxCKHFwgHQSCwb65lDvm13WMAyCAK+ANfILkj+WPhuNUThpxtQRL4jCBfEP3XTmer1xfE&#10;IfL1v9LtsyTw2+qN27IIBh8RHIpmR2ug1dBmyFkLOeTQymiVP3a8NH/uitXH6mGNsAZYsb88vBHW&#10;IcgRBQL/u+wfS8xHzABmAjOIGcO8AqZIry8y5k2GYX9H5gDeb3nZ+e0RmBr1L+a8wByMIXYGO6Pz&#10;Qqyn/+ighRHWJLQOWh3hj3BHM6PZgSRaARmJNloTGRsJkf4nw9i/LP6Zy3/fb5Pff45xR04UJ5J2&#10;WHj95a/7V+vfXnT/Y458kKvpvzXhTPg63A3fg3vgdrgF8MJ34Fa4F761if9mwvutTPhzN5stbsGI&#10;n8A/OjIXZaZl1v7b3ck7DKK24g1ifBNiNheEbnhEYlSgf0AMrzayI/vyGod5S+3ilZORJQGwub9v&#10;bx/fbbb2bYj56T8y3ykAdiM5Ttn/jyzoBAB1XQCwZP8jE3YFgG0XAFefecdGxW3L0JsnDMADGmRl&#10;sAFuIABEkTHJAUWgBrSAPjABlsAOOAN3ZNYDQCjCOh7sBSkgA+SA46AQlIAKcBZcAJfBNdAC2sE9&#10;8AA8Bv1gELxBcuMDmAXzYBmsQhCEg6ghBogN4oGEIAlIDlKGNCB9yAyygZwhT8gfCoNiob1QGpQD&#10;5UMlUCVUC12FbkD3oB5oAHoFjUPT0DfoFwpGEVCMKC6UMEoapYzSRpmi7FB7UP6oSFQSKh11DHUK&#10;VYW6hGpG3UM9Rg2ixlCzqCUYwFQwM8wHS8LKsC5sCbvAfnAUvB/OhovgKrgebkNi/Rweg+fgFTQW&#10;zYDmRUsi+WmEtkd7oyPR+9FH0CXoC+hmdCf6OXocPY/+jaHGcGIkMKoYY4wTxh8Tj8nAFGGqMU2Y&#10;LmRFfcAsY7FYZqwIVglZm87YIGwy9gi2HNuAvYsdwE5il3A4HBtOAqeOs8SRcTG4DFwx7hLuDu4Z&#10;7gPuJwUVBQ+FHIUBhQtFGEUqRRFFHcVtimcUnyhWKWkphShVKS0pfSgTKXMpz1G2UT6l/EC5iqfD&#10;i+DV8Xb4IHwK/hS+Ht+FH8F/p6Ki4qdSobKmCqQ6SHWK6grVQ6pxqhUCPUGcoEtwI8QSjhFqCHcJ&#10;rwjfqampham1qF2oY6iPUddS36cepf5JZCBKEY2JPsQDxFJiM/EZ8QsNJY0QjTaNO00STRHNdZqn&#10;NHO0lLTCtLq0ZNr9tKW0N2iHaZfoGOhk6SzpQumO0NXR9dBN0ePohen16X3o0+nP0t+nn2SAGQQY&#10;dBm8GdIYzjF0MXxgxDKKMBozBjHmMF5m7GOcZ6JnUmByYEpgKmW6xTTGDDMLMxszhzDnMl9jHmL+&#10;xcLFos3iy5LFUs/yjOUHKwerFqsvazZrA+sg6y82XjZ9tmC2PLYWtrfsaHZxdmv2ePbT7F3scxyM&#10;HGoc3hzZHNc4XnOiOMU5bTiTOc9y9nIucXFzGXJFcBVz3eea42bm1uIO4i7gvs09zcPAo8ETyFPA&#10;c4dnhpeJV5s3hPcUbyfvPB8nnxFfLF8lXx/fKr8Ivz1/Kn8D/1sBvICygJ9AgUCHwLwgj6C54F7B&#10;i4KvhSiFlIUChE4KdQv9EBYRdhQ+LNwiPCXCKmIskiRyUWRElFpUUzRStEr0hRhWTFksWKxcrF8c&#10;JU4SDxAvFX8qgZJQlAiUKJcY2IXZpbIrbFfVrmFJgqS2ZJzkRclxKWYpM6lUqRapL9KC0i7SedLd&#10;0r9lSDIhMudk3sjSy5rIpsq2yX6TE5fzliuVeyFPLW8gf0C+VX5BQULBV+G0wksSA8mcdJjUQVpX&#10;VFKMUqxXnFYSVPJUKlMaVmZUtlI+ovxQBaOio3JApV1lRVVRNUb1mupXNUm1YLU6tandIrt9d5/b&#10;PanOr05Wr1Qf0+DV8NQ4ozGmyadJ1qzSnNAS0PLRqtb6pC2mHaR9SfuLjoxOlE6Tzg9dVd19unf1&#10;YD1DvWy9Pn16fXv9Ev1RA34Df4OLBvOGJMNkw7tGGCNTozyjYWMuY2/jWuN5EyWTfSadpgRTW9MS&#10;0wkzcbMoszZzlLmJ+QnzEQshizCLFktgaWx5wvKtlYhVpNVNa6y1lXWp9UcbWZu9Nt22DLYetnW2&#10;y3Y6drl2b+xF7WPtOxxoHNwcah1+OOo55juOOUk77XN67MzuHOjc6oJzcXCpdlly1XctdP3gRnLL&#10;cBvaI7InYU+PO7t7iPstDxoPssd1T4yno2ed5xrZklxFXvIy9irzmvfW9T7pPeuj5VPgM+2r7pvv&#10;+8lP3S/fb8pf3f+E/3SAZkBRwFygbmBJ4EKQUVBF0I9gy+Ca4I0Qx5CGUIpQz9AbYfRhwWGd4dzh&#10;CeEDERIRGRFjkaqRhZHzUaZR1dFQ9J7o1hhG5FWnN1Y09lDseJxGXGncz3iH+OsJdAlhCb2J4olZ&#10;iZ+SDJLOJ6OTvZM79vLtTdk7vk97X+V+aL/X/o4DAgfSD3w4aHjwQgo+JTjlSapMan7qYppjWls6&#10;V/rB9MlDhocuZhAzojKGD6sdrshEZwZm9mXJZxVn/c72yX6UI5NTlLN2xPvIo6OyR08d3Tjmd6wv&#10;VzH39HHs8bDjQ3maeRfy6fKT8idPmJ9oLuAtyC5YLPQo7ClSKKo4iT8Ze3LslNmp1mLB4uPFayUB&#10;JYOlOqUNZZxlWWU/yn3Kn53WOl1fwVWRU/HrTOCZl5WGlc1VwlVFZ7Fn485+POdwrvu88vnaavbq&#10;nOr1mrCasQs2FzprlWpr6zjrci+iLsZenL7kdqn/st7l1nrJ+soG5oacK+BK7JWZq55Xh66ZXuu4&#10;rny9vlGosayJoSm7GWpObJ5vCWgZa3VuHbhhcqOjTa2t6abUzZp2vvbSW0y3cm/jb6ff3riTdGfp&#10;bsTduXv+9yY7PDre3He6/6LTurOvy7Tr4QODB/e7tbvvPFR/2N6j2nPjkfKjlseKj5t7Sb1NT0hP&#10;mvoU+5qfKj1t7VfpbxvYPXD7meaze8/1nj94Yfzi8aDF4MCQ/dDLYbfhsZc+L6dehbxaeB33evXN&#10;wRHMSPZb2rdFo5yjVe/E3jWMKY7dGtcb752wnXgz6T05+z76/dqH9I/UH4s+8XyqnZKbap82mO6f&#10;cZ35MBsxuzqX8Znuc9kX0S+NX7W+9s47zX9YiFrY+HbkO9v3mkWFxY4lq6XR5dDl1R/ZP9l+XlhR&#10;Xun+5fjr02r8Gm7t1LrYettv098jG6EbGxHkKPLWqwCMHCg/PwC+1QBA7QwAA1LH4Ynb9ddOg6HN&#10;sgMAB0gfpQ0ro1kxeCwFTobCmTINf4eApSYTW2jxdCH0jxhJTGUsgDWYrY9DkfM41yyPFm8u34AA&#10;XlBFyFk4WCRU1E1MR5xLfEHiwa5iyWApdWlq6XcyDbIH5azl+eQ/K9wgHVK0VuJU+qBcr5Kgqq2G&#10;V3u+u0zdR2OXxjfNFq292jo6BJ13urf16vTLDfIM9xuRjTVNWE0WTHvN6s3LLSot260mbTC2bHbs&#10;9rQOsMOa46ozcKF0JbpR70HvWXKf8Oj3vEu+7lXtXeyT7Zvo5+9vF6ATqBAkHswXwhZKEwaHLYZP&#10;RPRH3ow6F30s5kBsRlxTAjrRN+nuXrBPeL/qAeODrimxqcfSCtOTDykcmszIPWyVKZRFlQ1yUEfo&#10;jooe08i1OO6Y55LvcsKpwKHQrsj6pMUp02LDEp1SjTKVcvnTkhXiZ2QqTavSzo6dN66+VDNbS1cn&#10;dFH2ktplvXrzBscrHlcDrkVcj2/c35TafKglszXnRm5b4c2y9upbjbe77gzfHbs31NFw36+TtfNh&#10;V9GD+G6/h3t6HB9ZPzbtNXxi1Gf3NLL/zMCr51QvpAd1h4yH9V8qvxJ6TXy98mZq5OXbe6Nn36WN&#10;+Y/bT1hMmr+3/GD50eSTyhTL1Nh09ozCzNjshbmkz0ZfKL7UfjX8Ojl/diHhm/t3y0XzpaDljp+H&#10;f7Ws621s7MRfFkbD0+gxzCR2ngKmVMQHUJURxojiNPG0D+jZGBIZXzDLsaSyvmUncWRw9nOz8zjx&#10;5vG1848ILAkuC80IPxE5KxolpiFOIf5ComJXkCRJ8rfUA+ljMo6yPLKf5Orl4xTUSRCpSzFbyVKZ&#10;QXlIpVjVVY1LbQTJAjcNNo1hzZNartrC2qs6g7pX9Y7o+xrsNqQz/GjUblxoEmfqa+ZlHmARbhlq&#10;5WVtaaNmK27HYU90QDksO35yGnK+71LvWuqWvSfJPdDDyVOPLO3F6g15z/gM+nb6NflXBxQFpgeF&#10;BzuHaIWKhFEjmTAeMRq5GM0X4xFbHHcv/mXCZOJc0speqn3c+0UP8B7EHnyX0pSamxaV7n7IPsPp&#10;cGBmWlZ59uWcpiPNRxuPXc29fLw273z+mROlBYWFuUVZJ1NPJRaHl/iXBpYdLL9TIXbmQpXI2fxz&#10;z8+v1BAvsNcK1IkjeaB0WaNer8H8ivPVkGsZ18823m4aaB5tmWr93gbfZGmXuKV2W+uO0l2+e6h7&#10;Ex3d95s6a7pKHxzvPvQwqSfqUczjrN72Puan+/rfPmN/rvnCbtBv6ODw+ZdPXy2+oR+RfGs2GvHu&#10;5NjN8WcTo5MT72c/YpDop0wPzNLNyXwmfRH+SvP15/zHheFvj77fWKxcOrDs8EPkx/LP9pWkX2qr&#10;hDW99emd+EtBs6hy2B0thsFhFrDTuBmKCcoFKjxBiFqb6EKTQnuJboB+g1GISZ85iOUQawVbI3sX&#10;x0POB1w3uSt5Enh1eH/xneM35Z8VyBQUEewQchdaES4QkRF5JOovhhOrETcS/ySRsUt0V5ektxSQ&#10;KpfeLf1SJhZ5u2mQM5Obkk9T4FZoJdmQ5hQPKfEotSBvLVMqB1SZVS+qaas92+29+4t6sgZOo1RT&#10;QXNIK0mbW7tVx1LnlW6A7oZelb6VAaXBfcO9RgpGM8ZVJm6mrKZDZoXmthY0Fj2WaVZqVovWDTbB&#10;tiK27+0q7fc4sDm8cMx1MnLacG5yCXEVdH3rVrTHYs+ye4GHkEejp7bna3KCF7/XS2QfCfA19FPy&#10;VwkwDiQHhQaTQzRDaUNHws6Hh0aQItYi70dlR1vFMMW8ia2I84kXjv+YcDpRP3EkKSSZMfn53pv7&#10;bu/vPHD/4I2U2tSitLT08EOuGfqHxTMxmS+yirNdcgRzVo+MHX1y7EbumeP781zzVU+wn1gpGCq8&#10;VnTy5NFT+cWVJddLH5S9LJ85vXqGupK3Sv6s0Tm38+HV+2uyLhypPVhHvqh0iXjp2+XP9StXCFe5&#10;r8ldt2pMbmps/tmqciOirfjmlfbWWzdv99xZumfYcaPTtmupu6hH/tGL3qN9nv3Gz7Rf6AyFvCKO&#10;zE70zSwtrmzGf/t/uM2GVQTgRApSoWYAYK8JQF4nUmcOInUnHgAragDsVABK2A+gCL0AUh3/+/yA&#10;kKcNFlABOsAKeIAIkAGqSG1sCVyAH1ITp4BccBrUg9vgKRgHi0jlyAnJQoaQBxQP5UGXoIfQRxQW&#10;JYoyQ0WjypE6bwOp6+LgG/BvtCH6BHoCI4/JxLzDqmKLsatIhfWIQomihpKDMg9Phc+iwlMdJ7AT&#10;aqgVqNuJ6sQ2GmWam7RGtG/oYuhp6S8z6DEMMNoxDjBZMj1j9mD+yVLMqs46yraPnYO9jcOdk5Kz&#10;nSuOW4H7O8813ig+Et8af7dAkWCA0G5hovCYyHXRTDEvcW0J4V3EXauSX6TeSw/KNMkmy8nKjcpn&#10;KpAUvpJaFfOVEpV9VMxUZdRYdhPVpTRKtSS0j+r06H7VpzBgMmQz4jQWNFEwtTCLND9l0Wn5zVrA&#10;xtH2mF23A9pRzynDudeV2c1rT537e08smc4L67Xk/cFnxHfGnybANLAw6FPI7tCCsC8RJpF10YSY&#10;yNjX8QYJrUmSydX7ePeXHmROyUvDp6ccWjoclDmbnXMk9FhTHt0J9oLPRbWnPEqYS/vLj1YYnlmq&#10;yj3HeD6zevlCcO23i8cv6zfQXVm49rFxqnm29VPbZPvCHZZ7uvfduzy7bXs0H0s/EXuqOBD2/Ocw&#10;+jXlSMU7hvHbH4hTe2e1Pzd8Xf2muGiwjP9x9OejlalfH1ZfrTWuH//ttSGztX9sxh8HCIAesAE+&#10;IA7kgTowAnbAE4SCZJAFikEtuAEeg7dgHsJA7JDMVvQToQLoCtQHfUbRoORRLqg01DXUB5gH9oDP&#10;wXNoRXQ6ehAjhknBjCCxL8UBXABukEKfopVSmrIOL4a/RKVAdYdgRZikTiBSEgtp+GiuIPXrG7p4&#10;emb6FgYHhs+M+5jwTKeYJZkfsYSzsrDeZQtkZ2S/yxHOKcg5wlXM7cTDyvOKt5zPh19GAAi8ELwo&#10;lC7sJqKA1HIzYr3i15GnWK5kmtRe6RgZb1ktOYJcn3y2gimJhbSg+EqpW7lZpUr1iFrS7jj1LI1W&#10;zR/a8jo+ujl61frNBjcNbxrdMu4xGTdDmYtbOFgesmqxnrMVtPOwL3cYdeJ3DnJpdsPtcXQv8ejy&#10;HCB3eNV6Z/oE+tr4Gfk7B6QG3g2mDvEKbQ9nj0iKfButE1MbRxMfkfA4iS85bm//ftKBcykcqQXp&#10;+EPJGXOZ5KyJnKSjMrmo42/zrxbEFSmc/FZ8tTS2XPX0rzPVVXJny899qhapCbhwpY7lYtll9frP&#10;V4qvqVzvayI3r7ZWtVm3g1u1d8zuLnRUdHo9UH3I9wj9+MmTuKfY/uxnhOdVgx7D5q9C3tS8/TTG&#10;M2H1PuXj7WmW2eNfhOeffC9YPrJivCq3dnr9/e+FnfijASWgRVY/H5AAikAXWAF3JPb7kJVfCRrB&#10;QzCKrHsCJAxpQXugZKgUugWNoyiRqJNRhah+mAn2hW+hOdEH0TMYZ8wTrC72Fk4dd4/CjOItZTSe&#10;Bn+FyoEAE1qoI4myxJ80XbTFdLH0zgzGjCZM1swmLEqsYmwkdg+ORM4YLi9uOx4LXnM+c34zAXNB&#10;GyEP4WiRo6J1Yg/Fp3dRSypJ+UmXyAzJscv7KDSQVpWslJ+oZu121sBoHtda0zHVTUMi2GLQbnjb&#10;qM941dTUrNlCyvKStZRNs52u/ZBjqDPe5ZKbgzudJ5WXh4+r73t/tYCcwI/BNiG9YebhzyJdo6Zi&#10;kuO440cTHyTf3Vd+wP7gr9TKdIcMnsPzWbdyjhz1yzXMY8t/XOBXuHwyrZiupKpMsfxJhV8lVFV2&#10;Tvn8YE1sLUfdw0sH6g2vSF8zaDzQXNWa2+bcznJr+E7pPef7uM7zDxS6b/boPxruTeiT7ocH5p9P&#10;DQ4M570SeV3+5vdb/dHsd4/HaSbsJ8+8n/4o+yl46sz0w5mZOcxnzi8yX/XmHRfI33y+Wy3yLy4t&#10;HV3mXK77ofKj5MfKT8efzSvMK1ErzSurv7R+pf/qWSWu2q6eXO1fo1jTWktYu7o2vc637ryev/5o&#10;ff237G+f3yd/P/79e0N2w3fj1EbvZvyj/eTlth4fEEEHAMzoxsZ3YQBw+QCs521srFZtbKyfRYqN&#10;EQDuhmx/29l61tACULb5jQc8bl31/Pc3lv8C1CrGkZoRJ7YAAAHV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nRpZmY9Imh0dHA6Ly9ucy5hZG9iZS5jb20vdGlmZi8xLjAv&#10;Ij4KICAgICAgICAgPHRpZmY6Q29tcHJlc3Npb24+MTwvdGlmZjpDb21wcmVzc2lvbj4KICAgICAg&#10;ICAgPHRpZmY6T3JpZW50YXRpb24+MTwvdGlmZjpPcmllbnRhdGlvbj4KICAgICAgICAgPHRpZmY6&#10;UGhvdG9tZXRyaWNJbnRlcnByZXRhdGlvbj4yPC90aWZmOlBob3RvbWV0cmljSW50ZXJwcmV0YXRp&#10;b24+CiAgICAgIDwvcmRmOkRlc2NyaXB0aW9uPgogICA8L3JkZjpSREY+CjwveDp4bXBtZXRhPgoC&#10;2IAFAABAAElEQVR4AeydB6BcVbX+18ydmdv7vbk3vSeEhBQ6oYUAggXESlGeBRQUeXafXVSe3afo&#10;H1EUHorYqCJFCJCQQAghCSEJ6b0nt/c2c+f//faZfTMJCUXRx01mJ+eetsva65zZ6ztrrb12KKlk&#10;mXTkcuAlT7/3ELw4xPWEKqCOUKqicFq+MFWF3G2zLEu4miPmc3A7pM1lc/f2/eH6fukldOpuqFd1&#10;dqk+avS1+H2WKx5JZvWR5rJRj6tLZcgaSVrc5XzlP8lUT9j74+7ubsvKyrJIVkTVhVN39hEbcj08&#10;dN2vdP/QJTN3IrCA94/HzwvjNv1xe55FkPz7drAzPTl3ubdXb5E2hsNQSE8ltYXD/n1KVZbZ9TsO&#10;8Ez9s4V4ni3PlX0mZTjw7+ZAMOL8u1vNtNcPOSDhI5BjybQ90i6UOncDGGIudZ7WQw1xTgCyJwV/&#10;A9noj9Oyv6bDsMBcAFx8TSEng4PaRW5qXHWYkCx9EtifUEPfxZdt2wtxPlP8p0pEDWS5Tf1SW+Tx&#10;96jslcb1zLD/six/5ZswOAzXtYeZbvPvQtrj1lsXds953730yr0A9vv0e5njDAcyHMhw4PXiQAZ0&#10;vV6c7Lf1HAg4Di6U9nXP39deAi4J0vAJUOZgh89DlkAS8jfQPaUypxCMB0V9VfiDA/e+mVQ5fzuk&#10;Chyo8+hGoBCSelPQrpf29d9TFEojIgSAFELyYNDXeah9yKMp9n3HWRbupU3Vxddz+j1oOoDel9Tt&#10;6X7JjcyFV8UB92B574InDLt59pylv9mc7/ec/XPRI/IJwJWu6fLXM/v+z4F0MJ1+3P97lulBf+NA&#10;BnT1tyf2etPrhQ5CiGMvjNLb8XkQZTpOah/gibDF+1RIQYFAz0QOf07h1Bkgh+Tb0C3u+lN377X8&#10;8fWpjANQqbLUyeYhIPUndCFdCJM1S52IuEz8gbaD7B1KS11PYiBVPrcHvSHeBbp05CClzFOBao0W&#10;uer3B6nX3ff5X+a+z5fZi58H8Emm7Lj4knBPmyceJPSq5AzegwBq9d31L5vfUyR10wvjA/dBrZm/&#10;/Z0D/rn2935k6O/fHNCHuf9k798dyVD/j3IA8ZSeAgiRfiVdPnHdiz4gCP5Q+DcFcsvplSQG/R7o&#10;kVItOa0SpZV8hYFU7BN6wc3X8Jd6fF0U85JVey5Dp9/Ss3KNcyjL1kHY/QQozNUD9l4Txa20+0mn&#10;osMPSOXFshCaLt3nelKgLCSwlrq0X7mX1H9ge5nzV82vXpkVu8SvhPge6DtVVIknyMYT8Zt3OXSP&#10;UNf7HmUq86GGwYyghln9O2Webf9+focb9RlN1+H2RF/n/jiskVYngIXE3gs3DyTQKezzm/E5Xfb9&#10;/1DQV7D/ndd2Rj0QeACR/jMCvMSG4PXUpGflWpw8fRKYu77SYB8IXV334Es59iXp9ZQNPOlLeeui&#10;A2LKeKD5dF/Z4Cig9aXt7qvR15zZBw96Hx+AWgB/D/k9F3naTr/FY4PN3CD5fXAWnPNyKB0Irg4l&#10;qIPcmb/9iQMHPtv+RHuG1sOPAxnQdfg909fUo31yKCV9XqH0gbmiqgDgQTrwXupycNOf+AbTM/tr&#10;Qc7986euHSwLtzAbIln7fKlTGd1lIZowmien5gj2mKLSAViCM+eLRm3+zr594JPGOQS/dI9PW9Ak&#10;e81+EzhLqj7gJ1cCQPDScr4+8h+sXV3MXD/I89ifL4G2Eg6SeEJZehihZPD8eOyBwA1yAIAdCNb1&#10;vndWx+luia4i/ckIas+J/r0HPB/qWb7cvf7d6wz1b2QOZMyLb+Sn82+gLfB+oaF0FBQ07IXZS8iQ&#10;oOpLvTrx5x68+D2ZnESj7lT9ZE9V3Gfy6ass7eCAxn0TaTmcSO5J1RcI20DoOm0bgpdCfaBG7Tu6&#10;2Ae1QEc8hHHq0CkAXYe+zx2fB4gVhK+gt4CuAHa9XGnKZNI/xgEeYxaTGPpYmHrmfefKgE8eGWXr&#10;dZoxHfPc0ZBxmY8GntKhBLOyZFI/5sDLAauXu9ePu5wh/Q3OgYym6w3+gP7V5MUTvS7GFO0kehNy&#10;LsdJHnEkrQ0OS0qBv5JZd1u7xfLyHJjp7ey0cHaOWXOrWV6B9s1mJdrLn6m3rc3CRYWqQqItkmWt&#10;zQ1WUFJs8bjqC8vXSYKwrb3LCvOyU0qmlJR07bom3Z+DDYoBRUEeV0qkdnExHrfcSMSiYLt4D50R&#10;LUhUXXCaD/aiZ5+jleiQ0CV/emyxoOrM3/7AAQEuc5uIBVDzQriXIvWW8BpHorzAeh/k/RXLdcd6&#10;OxxgZ/BD4wVg5107WMqAsYNxpf9ce7nn93L3+k8PM5T2Nw5kNF397Ym9zvSmi5reBA7g8oZxQEXg&#10;SUAmHJWmgEwIpZ4e625ts1iOwJa2RF2DZRWWmtXVC3CVKJNATadAWIHAV5akWXubdfXELbtceaT5&#10;aW5qsKLSCosLjIXDBBNVHl+3A0g6R0D2HQed9TSmRGlwMWjNGgTwCvPzXYjLqERpCKDX1WEmOq1A&#10;wG/37n1tULJPuEpgo2oDdalJR0dm37/4wPNMpCZq8AB5UdK1rDzP4mL90Y1CvZN657p4x6M5bgJI&#10;Z3enFcWyHehSpoOmjGA+KFsyFzMcyHDgH+RABnT9g4w7XIohpzwOcZZAfwHwgrCS4Io3NQrUILgE&#10;YtAaodUSMNu+br1ZS7d1t3fYihUrLFuaqxfXrLTJ06ZaXVO9VQ0eaBOPPdbyi4osr1igLFdgLSRo&#10;1NNtYQk7p24ISd8AAWjVpBUjAf7QPGRFA0UsJJE86PLnXIPKeK90FwJa+ZRva7Uda9faioXP2saV&#10;q62zsVFCVWAsVSiYdUjPUHHRvaBW7mN2yuz7Fx/0lgTP0b/EDnThW6d3Q+9oXlmZVQ0fakcde5yN&#10;nTLFIqVl1qr3T18OFsuK6b2WETj9hXK17fuTAV37eJE5ynAgw4F/ngMZ0PXP87Bf1+BcsiR0UEz5&#10;1Nsl0yEgS+Y607HFtO9st/bdu6y5sckefOB+W7RokYV7EjZhxDgbXFVtf/jTH621tdnyi4ssnozb&#10;7r17bOZ559rGrduk3SqxmW86z04+9TQpn4qsYtgI1R1TnV3ONBnv6raEgFZ2toAYQEsALKEtLBCF&#10;0EMmHgxwAZjw3+poaba8vFxp3mrt9l/eZPMfe9S6dFy3Y4dCQkgsq3Ba9xzgYvUYYFeWzJAvJ3Q9&#10;TzL7Nx4HmIQQF7DCRMh7oMEsIFLAi6OEHrDeXisdONBpPU+eOdOu+OQnLX/wEOto77Robp60ujI/&#10;qvSB4OrA86Di1/73UGZLX9Pr1Y6vL7PPcCDDgTc2BzKg6439fP7l1KXEVAA8OJFJ0flEgcJQfaFF&#10;EtBa/+ILdsdvb7Nlzz9v1VWV1iag093RbefMONsSAl+jR4+2uU/Nteu+/W373//9jS1btswGDx1k&#10;c+Y+ZRUDqmzR4qV29KRJNnnyVLvone+wSZOnyfQj7RcmwHjSehJxJ/jQboW0lqEzM6aQEmQdCLo4&#10;d+bEthYHChO7dtp9f7jD7rj5l7Zz0x4bUhy2QWWllmhvl6N1AKzQfvRKSDuBrD1ajpgkNj49mdT/&#10;OJAQ6OpRbA7AVaDNZLZqoL1kBinPuqa5zfIrim1Pc7t1KP9b3nOJXfXpT1rBqDGWaOuUebxE+QT0&#10;lTwA8vvXgyMZ0PV6cDFTR4YDhw8HgtHm8OlPpif/IAewJoakXQpp4WanAsLc195qG19Yajf+/Ce2&#10;bf06qxSIKc6J2XVf/JxVVg6w22691U486Xi755777NTTT7GuLvlRyVvmlJOOs4KcqNxpCm37xo12&#10;zTXX2m9vu92GDh0qbViHfeWaT9iZZ5xll135EaueeqzMlkUWjaFxECiSEzx0aBVpd/5yf5xpEI1Z&#10;R4f9+Vc3263/72dWLhPnyWOrrbW2xsICZGEtSO00WRLMaEQAXqQwoFJO2Am/YHdwOfO3H3HArTIg&#10;Py2eaTDpQ+8NAJvnK/DFN8PAgqi1y7dwgrRd22VqvvM3v5N2M2Gf+vrXLWtAtd4BzR9V5tcTaKWz&#10;MAO60rmROc5wIMOBDOg6wt8BFFs+kGeIA5KAyobly2zlC0vsZz/6oSW62+3C88+zT33u0/aDr3/N&#10;NqxeaZXDhtrQQVW2ddtmGzxikHX2tNuwUUM0U7HOSksKLV/gp12+X9XyqWmXqe+cU062SdJ05UTy&#10;bPfqtfbUAw/Z8hdW2Pkf/ahNOmW6TZS/jWWlzDzSSODn1S3H/VhMoOqAhJbLJaeySti2J2bbC0/O&#10;k69ZtxUKFEaYWdmhiQBdCRP260v4fyGQmfAWEhLrzUoYM9mkaMukfsgBHluvnqCbfKr3xQEtXfPh&#10;Q+hSsfwI92xusUTnNqsaUGmd+W22/Ol5Nv+vf7Xpl10uTetL3y/KZVKGAxkOZDjwr+BABnT9K7j6&#10;76wTyQOScCnwZfFnwapzOjsQVPTlV1Hdczolh0YES3q6rHbDGpt13112z11/sfdc9HZhoZC11Deq&#10;oojlZhdYt8DM3lVr7Vc33WxXf/I/7eKL32Mrli+3ndu2y/Wrw9YKVJ1w7ImqqtuGVA2Rj3u3nXDC&#10;CXbzTb+wVavWOK3CmTOn27BxR9n3v/YVu+TDV1q1AFf5mFGBaVFIiaCj8VQoB6Cge1FT/XBO0hgc&#10;8eGRVuzBO++2TWp/0vBqizc3WktLq1WURGX2FKRSl5wwVvaI+shkNwe0qFTnDnCqGq8B09VUkh4N&#10;5nAjtQ8Mk/5+sGfBbVKwI05XkJ+grLqqosF9lymVrw806tzXeUBTvslX3FMvGjwICOoK2g1eChj2&#10;SufUsH9yPlIUPUSCVl/vAd07RIl/1WU5wYOglZx50e3lwyf6AhrNGmpabPzQPGvq6LJ4a4sNUuiS&#10;rZu22lMPP2zT3/4u+RTKxP3KSlXXxsv/8b89FyXOKYtd/rT1QdPLO76lz7RMv5k5znAgw4HDlgNZ&#10;1ykdtr073DuG8PPCUbI1KYRBcM5g+CcUJDOzdAMprwlbTv7qtKe7V3Gy2jRZMCZznmSOrnXs3GXR&#10;bB1s22CfufJyzf57yqYcNdY+/8Wv2NSjj7E5856x6cefau0dPVZf12KbJLjmPzXf1m1Ya3vkTzXn&#10;sSckzLbZlg3bbMmiZfbQ/Y8oYkSXNTS22rz5z9iMc2farsYae3HjGjvzzTPsqu993boa9thylds8&#10;f4GtWzDfTj16vEWGVllXU60l8nOtA38dwa327h7L7tbC0vRVICqEek5aqlBcjvgbN9sffnGT5cgp&#10;PyZn/+xktxUVRqwj2WOt6nNIigzEclRIIiLnnyxnYxQ7dJFJBBFAmfiD/HN+2H178YKUyu/3Tk4q&#10;jytDWdm4uMam/w78uGeSup7l99zUllR9PJnepCYJqP2QiKAuV5/OX+uePrj2XkKn6KfePvo8ncHe&#10;zeKEHl/+wL3uuXpT1/v67flFvbrn+/5/tWfdTOdAL1p69a4rGIkM3ALsAbvdY+vo0vuTnaXwJXoh&#10;lCcvJ9v27q6x06afZnkyeScVyytL5mxMjGyYBF+1uRH+0FYoLnbzC8To7Qzfzj1S3xL6vQUfDc5F&#10;Ep4rP25khE5Jpsyhvfp4CKc0zR0yl9O+P9+7d6/lKywKqVta6B59TEQiETf5hDwtLS1OI5xOd5tC&#10;qaAlJi+JPW3QT1JcvyE2zpnEQj2Ub5cPJPmon0Q58lAf+aLRQHVMWWiEVq5x7unlGoly0Mt18nZK&#10;A03ivLa21rXBdbauri53Dg20n84PytA2tHDf18cx5TxPoMPTSxlooh7fhu8ndBzYP+5RH3mpL50v&#10;6e1zTPs+r28vvU7ukXyffLtcI7+nx9PG9Uw6cjgQ/LKOnP4enj11o7iTsRrQkZZsPFr2gSZABwHw&#10;EgiJRjQIZjFzSwMj2VQ+t6zYml5YaF/51MetdfcOy5NEbRUQ69pbY9nDx1pxUZnNemKeVVcPtjvv&#10;vc+a6vfagJHDbcz4UZajUBLvvfwDNnjQUAmAdqvZU2t7JNQ2bNhkjdu227pNm+y67/3AZp59hl39&#10;iWtszLiR1rVzu23fvFF+V202OLvQalattG9c+zG79jvftCFvPd/2tuyxcOEAiS/1RIMpMxCdiqpb&#10;Uh+a3fpDcdu2davVy38rV4OvW4lPKDKBgkuyJaQIFQjfkABJtkAOdYBBw0I2TlCLNQAHFxyTfNoc&#10;INLeJYAMSYWCIwnC1IDKOSCQ8kEZZkmKAldJkB9tF9wnD8cazykVPBY5eYNYXB2putzTUt5Xu6ct&#10;6nadompR6ZqgXa5zntpzxnmQgskDyuaSa09H7H0KyvmzVF85TeuT6/eBGfcV+Zcfed7RELxwWkbx&#10;l37RNSBQVurh9uq9gFReHczo7W0dtnXzFis/jdL/ZFJj8IK/0ADLAc/AG35jsbDezSzNzOVcNx2t&#10;2scT3ZYXy3MlPaBA2OfmKoirEkIZYZ6jmHgAAUAUwAKhzT3yApIKCeWiRB7ueUBGWfJR3s0MVh4A&#10;GvfT26AcQCFPgY/TwR3lixTupbW11d0DbEAnyQMtaAJUeKBCPbRFXmijTq6RBzqgh62iosLVwx/q&#10;pAx56BObBzHp1zgm0UcSoIo6SQAc+ka/yMcGDfSV9qABGrnvyzTL/YH79IU2ffI89qCNPnq6fJ5G&#10;+QeWlmqijtohP/XQBhu002/fDu37+qHd0+bryuyPLA4wBmXS4cwBJABjFE8aBMK5xhd911uvgkNm&#10;9eqGwkI0rn3RrvuvL9nezVulaWqzkqJc292yw+7+/Z/tsi9+zUYOG2mPz33C9ghsjR470j5y4VV2&#10;7PQTTaOytGQ7LLdK0/KlMejctccml5SbgnZZ946dFovGbKliZi2c/7Td99cHLa6B+KTjp9qVV11l&#10;u9btsrz8AuvRF39xaZFt2bjJbvvlzfapEcNtwNTJ1i5iFUzCcljKhQ9saCdYK9orxsiesG3dtcPq&#10;W5psgC4kBSbj0ipoImTgt6WuMUGA2W0OoDgEpEFf0tcDDtUS1BuM405kesDi7ukP2CsdbHE9yJPK&#10;kQY8UtW4G2mXXR1BbsJcBE26/rgWJaxVkO69lr0roHKBmA9q93R5OmjrUMmBLDUKMIBW9tTpQBjE&#10;pCVfH5fc/fQLafneaIdhdQr+SO65LSKhhwDs6GixNWvWmObQ/hNJwlzLSAVQVx8yerIuPIl4lxUS&#10;AIqg2Wm0UDYTTHgSmi+blIAOCySFBEZEW5vCrBAoGCFNQmB7YQ1I8NcBJoAE7iHguedBB0KdewAK&#10;AAKaJsqRj4SWCjAAOEDgk4dEnVzzAIy2yUc58vh83AfAkGiLMiTyFxAIWYm8AAoPiLhGWx6MAYrI&#10;4+ngPtouwBf9oE7fBveoB/pog3KAMk8P9VKG1NTU5IAh13iuvs8e6LD3oI76OWaDPwBKUk1NjStb&#10;Jv9T2gMscgytvk36QTlAKW15nvlnRbu0RRtc8xpAaKIc5blHPs8/rvnyjpDMnyOCA8Gv8ojo6uHf&#10;SYZFBKIU8K6zHGvkcJoeN2amnMp7mbEnc0gY2yJb4177zle+aKuXLLYxcjYO5+RLk9WkGYj5tuiZ&#10;RRb/4f/YrGfm28jJR9vXP/cJG3PyNOtpqhHm0UAu+0nuwCGSJ0JBij6fM0gzwjiW2SQmB3vFgrCp&#10;M8+wqW8+33Y/95xA3B/tnr/co1ANufbcwmWW1GDb0qJI9UUFNmxItT35yFOWzPuW/dfPfmYxhZpI&#10;uojxuU5gSjYht5z8IsREVEKLvTOnqs1wVF+R6g7fwxr/6Lr6qb0QRVzSMMAJEsApZOIBinK5dOA5&#10;F+EhypKAoy7bQf843r9CPsihDVen/rIPqAo0Ypz7Z/iq9uoXYDAAhQcl62Uv+v66dlN0UYD+ktgd&#10;CltRpj+kXtlfo3LmS6RmSyAYSbwbu1mt4J9KPEOBK/1TGFZXE98CjmkhrcxgNXr/12urFVP1YiZj&#10;mnBSoriswyWAh8hXMs+BlrVr1zuhDxBoaGjoE/ae1uHDhzvhjLAGbKxcudIGDBjg8gIC0LoAFI46&#10;6igHTjz4AIhRBkEPaCEBAAjnsmXLFgcMqG+gZnaOGDHCRo4c6dohD3QAqABsJVptgvP58+e7trgP&#10;raeccooDEwAUQMbmzZtdW5Qp1koA0AGwoB7OATTQQ7927tzp8q5bt85pqABfaKoAW4CdMWPGuLap&#10;q76+3vWbNgE8ADhorq6u7usX/QOAUR/1c3700Uc7ummLPtA+9LCnLNeos7Ky0vGGP4As6CYBrMgL&#10;PevXr+8DSNAIfdwDSHEfHgPiKU8f0Q6SOOfekCFD+sAWfSIPgIuy6UDVFcr8Oaw5kAFdh93j5Yvb&#10;wRA39uOw1SXgkwsQUhIW0sDbZdk5evQxXdMAcM9vbrJVixbY0NJiabmaLKaAkYMrqq2uucNWr1ht&#10;bXIGvvZzn7HjzjzFsoZWalbiXkX6LtCg02EdGhCLCqXZUh58r/CXIW3fvd2GAMbCEjbF+dZb22TV&#10;J55s11QPs6PGH2Oz//64lmSRv5ZsgYWlhVarJYJi0mgNLgzbinlP2x03/Nw+9MUvWUTtJBRstUPO&#10;+zGFh4jGMK0krU0Db4lmKjKoEdeLHqslh1qc5U6HfqlFtFoJIQyveQKkODCRAhec9QXWpA6XgpsB&#10;1/y19L2rYX+NmW77NnxOB2j2bywAVqo+rMEbvRf04Zv1WvfuYaoh59fkGzzE/kC60rMB8LjPPj15&#10;MMe+L71cRX2Z3jgHKESiqVGODw9ARkj+gNnZgdbnn6E0WKxcWhfgqX5jUTSyLsmnKb5T11ZaV+NC&#10;aXK36ech3yN9aPT0Dtc6pNIQScuSFAhrbe+2r371q/bss8864Q9gQBCTENbjxo2zadOm2Vvf+lab&#10;MGGC3XfffXbdddc5QY3QR1tDGYQ/gp2wLO9617vsrLPOcvcALF6Dc++999pDDz1kD2sSQV1dnauf&#10;cmwTJ060yy+/3C677DJHB6YzEsDkmWeesdtuu80eeeQRB4wAc4Cf0047zaZPn66QMNdogswq+7Zi&#10;9AHIaBPgAtjy/Tn11FPtTW96k11wwQWufx/72Mcc8KOPvr88G8ASdXzhC19wgOk3v/mNOycf98hD&#10;Gjx4sI0aNcquvvpqxxf68zN9qP3lL39x7dLnG2+80e644w77q2aqQgc0AXTgG2AVIDhz5ky79tpr&#10;Xd30C37CD/J4YPTb3/7WbrjhBpeHduDzTTfdZOPHj3e0A5oAUr/4xS8cMIVG+kAb1AUgBRC/853v&#10;tNNPP90GDRrkrtMP33eOM+ALLhz+KQO6+vMzTheGGqf12w8EeqpPwdAtgS5ByVCFwzyAiwDzTh+k&#10;wKcbH3vI/iLQNVTAp0d+LjGZCLu0GHWDjHstmvE1/fQz7Ivfvd4iUyZasmGvGohbnsBZa1uNAJbA&#10;lBppkP9W6eBBlqd4W4rTYB2dbZrhqHUXO5utpanZKrTeYlhhJISczBRq4uyrr7HBo46yX//yBlu1&#10;Qn5j7S02olhfy9KuDa2ssjoNUg/87nY77oSTbPIFF1mW2gFsdfWiotegrAHUhbfQgAYGYECNq29x&#10;oQO0N8xS9OLPqWvora5xEXAFX5zGiWtKgalxf+B1IAAJcqotdxAUDMoF18jPFtwnE3kwY0rLor3H&#10;Kr7ewNUISnwZ+uIg2qveu8KqPdWN4PSAvx44QaungSyeDloMrvv+B3T7PNzry5tqKKCaHEEvg6M3&#10;5l+9Gi6xR4HBouvJlHD3Go1/hnJ+WXq6SE83qYBnbl17rLd5uXW2LZSGbalCkmwX6OrQ+1ugGbkd&#10;liyUBjgkx3E1DDDZoZUTtso3cc+ePU6Lk04PKz/87W9/szlz5tgvf/lLJ9zJj3YLIMIGQCAtWbLE&#10;7dHK0LczzjjDAS40QL/+9a/t5z//uW3fvt39XsiIJgcNGb+fxYsXOw0a2qwvfelLNnXqVGd246MG&#10;UPjEE0+4uvnDNYDFwoULbd68eTZjxgwHtJ566ikHVKAJUMYG6ACAPK+gyg888IBtljYMkMPkgOWa&#10;cUxd5EF7BQDhHG0UddDGCy+84O4DlshDnfRt9erVjiZ4BiCqqqpy9aHpArxQF/3DhPniiy+6ctDu&#10;6+UY3tNvtg996EMOFHIdrR7gi/ZoC7qhH7CF1mzjxo329NNPO9BF3wBntEc75PNtALq4T1q7dq1b&#10;xeM973mPfVKrIgAaoc2bMV0m/ckAL8+Jw3efAV2H2bNFLiIkkTWYGZ3MQcuVEpi90hqFNKBJ8ljd&#10;imV2y09/YIUykbTVa+HowmItqdNllUMH2+p1W+zNF71Ly6Z8yiITjzKrr7FQlb5+4522RzMc/3j3&#10;HZrouM1i8XwrzS+3S953sQ07drLQTdw2Pf+C3fvXu5wwGDJ8hOXlFti7332x5ZagxpdzcFOdHXXB&#10;m+wL4wbaz77zZXvm7w9Zl1BQTm7MWjQQZQv4ddS32x9+fqMNHDHaKqcdq8E42zqkScN0yPJAMbzk&#10;1blEj/5IaIQ1ODJguf4rE65fgC9uOw1Sqv8OmEouAnoAFAhMIps7cKE8AQBRI9zRfZ+cYOVEefyx&#10;qlbdQSZmzpH2gTk0WJifUk9Dt3XFgVT27io04ExPQarR8WvdB81LyATNU9NLEnTSxn7Ay/ctVS4I&#10;cUHRfRW5csqX3k9y9KfEq04CdMWk3e2WaT3uBLdm7nLxn0xAXt6HGA3xcsYb5Oy0ybqbX7TO5qWW&#10;n7tZZvDdAl0I3xLriTRZdlQgiRdF2uFuCXYPmrzA9f5CgA+EPmY3tEy33367W/kBIe/z+rKAFa4B&#10;SsiLwD/mmGOcszfanl/96lcO2NFdTGoACuolAXoANWhk7rzzTtcGJk3Mbj/5yU8cKKFNQAoAjj2a&#10;HepAE8cGmPNgA6ABLQAR6CE/5wCuH/7wh047BqjhGn0kQZPXLnkTIL5WXIcuwCHJ95FrpD//+c82&#10;cuRI++53v+v6gTaMBG0kykGDp4dnTl+4hgmQfvzpT39yvEAb5bVQ8J22AX0AXxJA0b8zaAw/+MEP&#10;OpDowSJ1kqgfwAiN5Pc0+f4Dtj772c867aIvA32ZdGRwwI33R0ZXj5xeBj/f4G+XQFBIKi4vXiJu&#10;sNfXeUO9rVi8wJbNf9GqC/OtQlu9NE3Z0ki9uGWTnXDeOfahzwlwTRovaaXXRIDIGups6WOP2zc+&#10;/3l74t77rVZO9yuXPm/bt26wLevXWGLrZhfFvn3XdtuyeIk1aZB97K67bPbf7rOvff4z8hlbqIfQ&#10;YzlVxdbW0WBV40bZVZ/9tJ14+nTbWd9gHZpbHxGtuRICo0pzbP2S523F/KctocEXiZaUvVDuw64v&#10;aI80sso1TYOoIAUauqimYtI9+TYTUUJ+YwG44smj8YmrGwAsjgErDiBJYLIwcrAFAIz8+6GYFKLp&#10;VVkELMvLJDTnP70MmjQHcrFtJmUyEU2EuyBvXP0JNtWv27RP0qE21SjhpIn7/9Ceejzgot6Dba5N&#10;5eMd2D8vhARbQFOKsNQ1+ONTOgDlmm/H33+j7iMgbyXwFYIUgIEgZEMw/jMJfvbo2fEUVa12Alah&#10;Or1o2xWqY7NFklv1Du7VzNlObTKPS7ulqSZ61soHQfoigCaENAmwAuA68cQTDXMc5jMACEIbofy7&#10;3/3OgQjACCAJ+o877jh7xzve4UyQHlxQF+Y+QBDaJ0xhaL8AEfQfIIIZ8uyzz3Z+WfCCdgAcAIgf&#10;/OAHhkmNNHfuXHcP2gApaM8w/V166aXOZ+p973uflZeX94EiypOO1UL37373ux3Aol0AHkBw27Zt&#10;TiPlwSL9hU7i+NFvzJWUxWcL8x/giTopi4n1/e9/v9PC0X/KAd4wH0I/vCQ/Gz5v9JO2PaDhPmCS&#10;tli2DF5QB/cffPBB+9a3vuVAJe1CL/ycNWuWAZa8aZM6KDNHmkd8uEg8Bw96OaccQBNt4TnnnMMl&#10;RxNaLfJhAv3jH//ornt+ccJx+rnLkPlz2HGAoSKTDhcOpAlJ/2CZ5cdx3JmuFH9Hju9M6WvS4tW/&#10;1WA8dkiulsxRQFGtUVdQnGs1mtWVPWiAXfqfV1ls6oQAuUQkIHo77Xe33Gw//9GPbMeLa21ItnxS&#10;mlqtXOvaVQwut2cWzLWnnpxlCklvg/PzLCqzYrUc3ccUyaxYW2Pr5ET/w+u+ak8+/Fdrqt1peUXZ&#10;qjtkw6ZOsw9cdbUNGjXSWjVY5RbKh0vgK9YTtzINbr+TX0Z3Q60lNYDmS/gw61KGCwEsgcBYjvCg&#10;TIoa9DRxUUFY2xSBPuJmkOXrPKmPYVk7ZQbV13KPwE1UbYajinRP02HVobg+8sPp0T6pujrkbB2W&#10;Rq2tS4Of6iUf5tOQeNale2izOrXv1CLZTADIys23FoE+AFWnBGh+kcBkO6BQwEztJEVjU2e31TbH&#10;rbkzbq3KE5KWLjvl95YjO29E7XR1aLq+rgHA4t0caxq+6O1VW5iEO9uDY66Tt0f0FbDAt/LERWCW&#10;Zog2t0qroOOw6GrrFP3iQ0R54hrIe8gj3sEDYEZSgqOpOWlFCDX1hU2dVD0S7uJFQucIYvjT31Nc&#10;PESQSa46UOMFLYLSgR13LwBm9DXIG5wfKAA5Z/OgDT/CcIjnJl8jme0tpFmK8V3WVLdUGqx1VpDb&#10;pjehMwD4YnGY4HA8Ux07lKb3JkvvuAdd1A2Auf766+2WW25xG2YzQASgB38iNEoACbQoABFACpos&#10;yuAc7uvCDPacfnP333+/rVixwoEGrx36oDQ0aIju0gcRfl5f15JI+HBRxqebb77ZmfDQBPly8Oyn&#10;P/2pfe5zn7MfaRwgD35ggBTyAShIgDd8xNCaQRsmNe6RB8CCWRFgQn/pGwAQ4AQtaJ3wb8NJn3vk&#10;IXEM2MNvCzMroA0+4IdFHsAcoCY98ZzIR9s8d9qE9scee8xp8ACOJM93eA6Qoi3CcKDVmy9zq89D&#10;fSSAF89izpw5DuzBc88jjgGA8OTuu+924Aot45lnnulMsNwjL1pLQCF1QRvAz+9dI5k/hy0HNApk&#10;Ur/nwD6ZoRGE3ux7rMyrIkUEMtB3Jbukpteg8vd777G6bVvlZyVTh7RCufkCCRL8vQJMV2q5n1Ez&#10;z7REl8wPeQpkuGOD/fb2W+zeu/9s+UJxI7VmXfuuWuvVgsGdQjZdsR7b3bRT4Rs2S/D0WIec4o8a&#10;OdTi8jsJNzdZmaYdHqVZjT2N9faHX//S5j36oDBco3W31SMJbcLZ59snv/Bf1qv26xW0tV1AJdEd&#10;t1KBhq7aOpv30MNanLhVsy215It6IXggK6bgg8ABZkJvKvTaK9hBzCyuF0hDt2t3u8UK8qxV4KNd&#10;4NN5QUlT1dyk6eOqq1uCoFlAr0eAqEW8aRPYAphEczWAYjHQ/WwFa83SIB/RlhQ4aRV9G3c0uRhl&#10;jQJUceXfsbvOcrWAd4/azpYf2t76Vpumr/cPfexDdvJZp6mc2C0w2SrfNo237gsZUMxY3tbOzCqx&#10;T48rHpc+D02dZFhEszdLSkSLjrleUBiSlkOPsFv+d7kyCwG+1M/8Iq0xqPIAqJziHKtv7hF41ACv&#10;uvMlADrVSAitjzSCsbx8lZW5RNrFrOwctwmPWWtXh3Vr7cuw8mD6amnD9KM3SPdIfh+cBX9Tt9Iv&#10;HTHHYfEoqU1vWwAOpMmyLL3zodrU1qR7egAwKSHzX2+ONoCsyrhyeh+0egJgAE0KIAp/IsDJsGHD&#10;HIhC60NCmCOUvVaF/OSjLPdwnB87dqwT5IAMhDgA7e9//7ur14OcT3ziE/bNb37TaZUABoC6K664&#10;wn784x87cyIggLwAjieffNIBL28KBJwAFjZs2ODA4eTJk51pDyBBe75dwBv+T2jGRowY4cyc3sQI&#10;6AJAAjhIABnAE3UAGgFO3EOTxZ77AEL6TTkc+3FgR2PlZwhyHVMo/IEGkp99yTEgij7RDjxGu4ZT&#10;PybJGTNmuGuAKPoOUKIt+rpr1y5bsGABVbi2oY96qI8EOKQMwI7nQeI+ieskZmUCOr/85S87PnAN&#10;XuGL9t///d+cZtIRxgFGjEzqxxzw5qK+LjDAa0vHYT2Kzu4Gf91gQevePbttzkMPWr4kPFPpi2TK&#10;YxjZVtNoU049xSZrcyElpPnasmW93SRH+ydm/10xtxQeQgN8gUBHrhzaGVhaI922vmmrhQfkW2eO&#10;Gs4NWW1LnRu4+PofrMGwPFcoobnFqjQgJutq7J6bb7I//0IhIdD4ECdM6yQefeIpdvLZ59iuVs3y&#10;0rhZVFyg2WAiQ4PxIwrG2qCYX1kaDJmn6DooAKVR1mkRgr4JUCp/YCZTOXjApkG+U0VGTpxkx8o0&#10;EimWX5pAR0IICJPg8PFH2VlvfZsVy5zRKy3XMcfLtDPjZMstKpVmSqZQmV0xJaIFY2sBNAkRDR41&#10;xk484wSrGj7MBg4faiO1pFH5wCqn4WoXUmtX3pAW8R57zGR78yevtVM0uEsBJc2amledUpK5eQVd&#10;Wh0gKvaAcyJiB+CqUwhIWV2+hkYN8moPbNzYElxnWEdT1SMtW11jhzWKZzEJE7RYQ0aMtJnnvskq&#10;BpYJRMm0LBp2auYo2rjh8r1pEpCqlxYyv1g+NWpMZIpHEujqe68QYFIaL55LbkG+hFTKIUr1ZtLB&#10;OCDQpRdOxkWBKZ4YIFWal7DCPoSb9Az10NxLqQeb1APvVVgJzVgUou+rDHDhTVmAKACUF+AAFIAT&#10;iXwAARKC3Qt1NDKADhy7CQOBQAckAS6oi5mEXANIAAAwzwHoADO0S1nOMVESBsGDBgAHJklMcYAb&#10;2gas4JAPiPjIRz7ifJ3QNAF0qM/ng0bqJD+J0BzQQR8AKLRJ4j59pY9XXnmlm93HDL//+I//cH3x&#10;Myi9Fon88AgwSB20SQJMeV7BF/pNnznmHmCMBLADjAHmyIOGjb6Qh0Q/MKdSL+XRcsEH6KZ+Zl4C&#10;JqmPazjg459Ffb4NTxPn8Iw2qR+QN0NjADTRZ9rC6T6TjjwOZEbVfvzMGYIZdhhSJMs1mLNxpAPt&#10;OJLyWgOIrhA/gU2DwZoXltnOtetshGYh9uytcWACjU9eSbZ94MqrbJAGX2JtNTbXK6Dp3TZ7zizL&#10;k29YiYR0i2YaDimvtsL8YmvIkqaouNuWb1lr1QMrbUfjbk0vn2cvrFllS9attBOOnmybN242vojL&#10;pMnZqa/JpNQlTdKoLJglECcT3Ls/+J8iUkJp0FC7/OMfsxcWzreIBqqOVkXTlpqmPK/Atq5cbete&#10;WGqVmjIP6OqWAMmVOVAjr3ooU5j6l1AIcOe4rs7S76QApQxuzvm+dECBA1ynzZxpN/7kBlup2GPt&#10;nV1WUFppF8jBf+qMU23Ltp1Wp/UlL//IR61k9Cj743e+Yw//7VGBD2nBZDLtllDNF2ALSWuXr0H0&#10;okveZ8cq/liyQ8EvFdtMEVpt7p332U0/15JEObniU6e0ZtIaCeBZabmWJdIXtyjD/NkloRkRwGEZ&#10;GCnYHOhCI8VHclJhPHr1nBT3VQBJGjqF0MDGmF2kn6q+sHsFeHOk4YprdmmWgFI0rJAFEuIAwuLK&#10;crvgne+xyVqcXCowZ6oBEqDl++TnPm8TTjrZvq/9+jVrtdi3hH9Emj8tZp4t22xUwoDlCTpFc7xF&#10;piJdy3LaUTHTJcdVf5LZpziA9q+PM/y+FBS1NySwpY33Eq2syfxoyWy9j/L1IzMptQ/pfQDoIKzZ&#10;OMb0R5gG/IwwxSG0AR6AJrRTJAQ9AhzfII4fffRRN6sOoAIQeNvb3uZMZAh+rxEi9ARaIoAH9QDO&#10;vAaJujDpMQMSwAE4wq8K8HbPPYqrlwJWgKxNmza5WF9oeggbgQ8YgAggAp0ADvyW0B4BBClPAmxw&#10;H8d7ZvpxDPihTsygHHsefO1rX3OgBRq5T8KsyDE8STeF0i/og2bqpAw0oJGCN/QH0ETd7D3IAsDh&#10;O0ed8INzQBL5SJg7SdRLuTe/+c2u/t///veuTsy2gF14DR/hoU++DuiC/2j6Zgh0URb+QxNau0w6&#10;8jiQAV39/JmDsxgi+n7uXCBpL3chlwBlYQl4FrPGn+upR2cpuKlU7jkd0uTkWa2Eezy/UOsjnm/D&#10;J0zUJ1+ONUr9/aMff98en/WgDauqsNEyD1Yr9MM5M862iWecY1bXKn+mZntkzdOW9/RjAiZN0rq0&#10;WmtDi5XIdjXh1NPsrRe+Qw6rY6Vjl69FY5Mtnv24LVy8SLGJWmS6arW7fn+7AFSJXfrBj2jJnqgD&#10;VVNOP03O+rM0JT5uowYUSkulL1Y5Vz0/b75N12zKEOogaX6kfFIfpfmR1CMGF07ymOoAK5jo0GJx&#10;rVPdjmgQHn3sNMuRY+vJ559vTzw+z6qk6Souq7Sp579ZQX+qpOkaZM1LFlk3Pm8KypqthZHlSiXz&#10;nMCcBs6oAGKXBsouMTWam2cjjhafpO0KCXBameKUSbCyqHKj4omNG1ghBV7Uanvkz4MdT/xtF99j&#10;8lfr1eDc1NphxaIPv7Ymgb+QQFqXwA6THtQ1CRC+hGXec0JJscxaejRoR3Su/jV3OnMj4TG6pOnK&#10;V6iNVi0yvnNvkw0ZXiVtW7Uq0KQCmYl7U+bSc88+2yZceIFiddYKG7YIaHVbq5ZqigngZedL+wD4&#10;Y0KCpnxGJax6MbXqmrrrfMrcS5T+J/VepV86Mo/1y2PGqf/0cRos8U+Mc6FC4J9AOpotPgJ4JxMK&#10;uZLQx0qgsQ24lg5YENAIZgAK2iESYAbwgF8QJi4ENgmARqgJQkH45M1qV1xxhQMfON2TEP6AEMAA&#10;QMprZgATmBIBIviTUScAgvvsCW9AuAgc8gFw1OM1VYRBAAAx648QCNQNcCIPZdDkQA9tADoIc0G/&#10;AGr4cJF8XRxzjzroK3vo9YAL+jBtkjy4Yc8MTRz2aQNfMhLgCeDl+8Ke/kAbvPSJ/gF8aId7nEM7&#10;ibAQaL2ol+toAXGKhy781NiTAJRo56DT89TzzmXQH08vmjXfPryEJ5l05HEgA7oOg2fucdZ+XcFn&#10;RGNzT0JO6dJgZGnQ0R/r3b7Vli9aaCXZckiXz09CQjckbUyLgjvOfJMAiMBFw8at9tRzT1lHQ6Nd&#10;JVX/oMoSGz5koCLGD9VAJmSjcBMmYJHblWMXjHmbDR85xH6lr9CENGENsoMdd8J0e8u551lxtQZB&#10;mbIIHCkveDv2rDPsuAvPs1Va3HrThg027eRcW7V5uz0++2k7+YypVlBebNPPf5PNe+xhK5LGHx+k&#10;7kY50AvArHhuiTVu3mwlk46RwKLHGvQEapzIA3TJgUtKHwe0wE3BzEJpDgRAtLKcFch3RaOfTT7t&#10;DItriSKc4atHjDKrHOBMn2MnH2N/vf9e++mNN9nIe+61xQuedotl7xWIzMvTQCxBVy8B0qGuV6p8&#10;D4KvrtbmPTPflkk7MLCwzFZIAFVL61WnPnO/tr1HTvTqv0xAxYo/1iBhEOvqtcEF8sMSUOrolN+V&#10;6uvCoUoBaS1HDrrNig2kVbgrysvkjC0gxj2Bo6w8aSU6FLZDWq+wjnta261YIT7WbtxrhcUSGOLI&#10;Fi3BdMef77KCRx+xJYuXiv5sTQbosBFM6X92kf3mlzfZmg1bhDErrbsDP5ykNSueWhwQK0bmCaQV&#10;YFqUdjGLiRfy70rIjwxtjk8cAx7EYsf7QPz7u0fenmkdTqfqfm96hiGZ2vQsw/oC6BWTMD/yqqCJ&#10;dWFUNcMxKW2YmKu8uib+ktCwIIhJAC+vHWEP+MJc9/GPf9yZ6riG8EYDgw8U9/2eGXM4i1900UXO&#10;54h8AAqAzGb9figL0AAAkQBgABSAHJHuARgkQA550Jz94Q9/cCCJeFWALOKEMTuQEAokHOo/9alP&#10;OfAC4PBACcBFggbaBXzgU8aMS8AioMObCQGT3IcOAA0AzAMU6OMefYBertPGTGmuCb3AnnPKUR6Q&#10;xR4A5YEN96iD9jwt9BHgSB6ukSjDhrM94I088ARtPXxE+wev0ahB45w5c9wzATj79mmbZ8meZ8Q9&#10;Ek76vg/UTR2ZdORxIAO6+vkzB3QgAA+WEIjM9uvWGosxgQ+N8g4g1MjHolyzCqMSug3SziQ0eAwa&#10;NMQmTZmmUbjISqR9Ga6I9F/9zGc1wMg8xhRAOZXLpmhPP/KYQkNssTPOvdAiuhbu3GOVUc1W7JQJ&#10;LCq/In3VZ+uLuWjQcGvsaLISmdYkemzrxlU2+5EH7APvu9QmzDxNmrATRE6xHbe2x3bUd2h9usCx&#10;6djTp9v4aVNtt0yA9Y3yF5FGqkCDIH4fi+cvsLMnArpSol6DaC/CTKdotdBwxYUJEXacsyUkBNBa&#10;5VUIaGiNyUINmpNPnW5bZi+wU6UBgicWidkwfcm2SqPWrEFyw7ZttlsO/NOmHSNwooj58n8qlJav&#10;UU7+m3fsdc72MWkGrbzS7pUgmvXQUzamusQS8q0qiBbYiJFjrHxQlR0V75JTe8ocpIE7v7jEpo0e&#10;bVEFoV27cIWNHTPERilq/zIFemzTNWZ8FRWVaLAWiJTmaeHCBVZcUipNwjgXQ23z5o0SmGUSMI22&#10;ZsFyOfUnbMIx42z8hHFu5uETcx63LfJ9qwpVa43MesvWJIKI2IqZcrFMyuyrpA3YW7PXJoyb4NoZ&#10;kpflNBy9EkZbN26yWjlBE5gjJuQKKM+VHx9mskw6GAcQ8kL6gp8hQLMBztm0sLN8Hnv17vVoy5IA&#10;7g2ziqgAgSLT97qYXSoH0hXOQlizIdQBDAAawAHmOQAKGiiizONfxYxAnx+A47Vhfo+p7b3vfa8j&#10;FsAAWANYkNBoYbZ8+9vf7oAW5T1QYKYjG6DGa4omTZrkjmkfwPfhD3/YATkiz2NWo37KA6AAjYA5&#10;D7gAGphDuY7fGfmgi8CrtAv4AOhwPGLECLvuuutcv9Es0W+uURYABD3whWV9CH7KOYmQGmifADfk&#10;hQccUycbiXLpKR2IcR0g6fPCf7RR0EqsM0AaWjASfmk43qM5BFBBP+UAoGj10LZ5rR3lPQ0AM18e&#10;EyrPwCcPCP15Zn9kcCADug6X54xg5GtbIMQBCZ3z3cy0/4TAhvPUFph6QQNre2ODVWpQzJI5qURR&#10;5NdrkDv3XWeZVck0JbNfaEC5TS46xTp3brW/3/kXO/99F2n0arQuOZU2CUjpG87WbltnNQo7MWFw&#10;mW1ctVY+VvLXkFhpD7VbfXetrdi6wjqlFgprEM3RFla57t52zQaU07dAkCUb7Z7b/2LnnfcJG3b0&#10;FGmf4tbW0mj5pVV2+nlvtVueXGTFeVqM1yTApOlKCICtlLnibAZRZiBKQyAFnpIEnv4yU5EO4zzP&#10;YVxmwG6ZdjqUd5QAZX65NFoyC/Yq2v5pZ59rq55ebNOIoaNrIJN2CbkGOfR//DOfs2HVlfYLTY0/&#10;/rhj7fRTTpPvlMDl4CFypOmwv959n/1OX/47FCy2VIPvlVddYxe/91JrrW+2B+/5m+3ctNU+/bWv&#10;WOVJx0sTJn85zeYEFTar3Xdd/D67/JJL7UHFQHpx2Sq7+CNX25jTz7Qf//d3XRDGsy98p5367veg&#10;ZrCdchZ+ceMWu1LLnJwoB15JH6uVX1uFQOMS+dJsqv2pjRYY+8ynPm05I4Y6f69OPf6R48bY+fI9&#10;+eGPf2RPL3jGvnfDD1xMopxBg+3tV33ERfr/6f/8xC6+6gqbeNJJ1i5tRd6ko01e1TZP5pu/Sqg3&#10;6rlmSXDgGw4v4S/aHHeuE0IeAMSEb11K14SlLr3q3asGdHKGwh/KPd/UnpUW3HP3rfmH7875HaSS&#10;mynIeSCIg6ucp+VJZX2tuywJeZEjbaDqVnw2JoYwwxau6Zauqw3AFWBA7aFBDPjF14E00AL8CHcE&#10;ORu+RVdpMXhMiWiamF3IRlwpr6Uhjxfe+CQBADDloQFi9t3xxx/vHNMxvVEWDRZgijJ+luKMGZrY&#10;oQ8M2sahnlhegDPAEtfwC0O7A2jhOuY1ND6UA+wQ4wtHe5KPrg7wgUa0Y8TzYqkftGE4nwPQAJCA&#10;KoAL9TGDD4ACbeedd54DXdQHqOIa7UGLB1/wBeADX6ALwPTRj37U1QXA87RDA2DJ00Ob5IdPXrtE&#10;G8QyI9q/B4rkg8/wY+nSpa6MB6GsV4m5EXq8Lxa0kwCyLJ8EvTxDEvkAgGy0xfNJN1fCo3PPPdfl&#10;zfw5sjiQAV39/Hl7wed+6ggdbb364Xthhpjp1eDqpsVJc7F5pYKhCvTkJrutWT5YUQ0KWhLXTph+&#10;hsCHvspi+rLjS1xfcTnDhtvRY0fbunmP2vBjtLjssCE2etxgm/3MCgEos5UvLrNVJTFbvepFF56g&#10;M9Jl5RMU+ym31hYv+rvWRqy0Z5auseOPnmBj8kN25qSxFitT+IJdm2zdqjl2wkkCQ8Olem9t1GCl&#10;wT4iHwdJpJHjplpYJrhmqd8jcvbulsmyIDdbkfB3WHJvrUUUR8xJW4CXwkhkqXvFcvLqURysCGou&#10;mcnaFEehW2CpVz5VFdWDxZds27V2s+qL2THHHm8nvfV8SYsB1rpzmxWUlVqlNEAhae6qxoy1AvVz&#10;Q0u7vXXSFItOPVb+aI22SxqggXLkn3nR2+2PDz9oRdUyV0pAHT3zTTJPylQjx/Sla9bbWy67xCrP&#10;mo6zinVmRyxXPCQ1NLRZadlATZccZy3hfKuTVrBswlSzMUdZQsD3ko9eFQAuIcnEzl1WKNPsee98&#10;t514oQCvZoCatIsVJ5zo2iySsDLR/GVNCpA90xo0oJdKozFwzHgLyVQS0kzKQmnQLr/6Gpv4JvVT&#10;X/C7JWCqj5lkb7v2Glu6d7ftVV8njhttecq3+sl5dtS559jp773M7rz7HjeLs0emW1JEwBx/wKT4&#10;yesF8AJmBAJFOMMJGV38BxMAJRBdQQV9juYH1qf3lHz4Kfp9iMx97etY/11kXMpynBKAKqVjlUr5&#10;XOlA9zHvsQV9ociBib7RT5/Sj9013dMnhZt8kMNkEICXTLJoB9s0+SKWL5AFtcrXI9Adw6ytOG56&#10;K/R+KD+zGfUDpl7aQmiTCAIKsEHDxHUv3DlGOwJ4QoPCOSElAFcAEkAUGhZ8vNAKAdzQLqGJ8Rof&#10;nN8/r+DGH/jAB5wTOY7ut912mzMfAhQ8KCH+FjTgv0QUeRzbAXi0j78TwIS2AHo+RASghgRdOMsT&#10;xoK+oUGCNq5DB+Y5b86jPMc48AOaAImAIMqToAcwBIBCi3fFFVf0hVpA+8RMRyYRQBd5aAOgBH3U&#10;x3UP3jhGYw7QQmNGv3GGJ8FP7tNvJjCgNaN/ACY0dQA96KAu6iY/4I5nwyxG8gOGSQBM7gOy0Fqi&#10;NcNESx3co3/0ZebMmY5eVyjtz0ves7R7mcP+z4EM6OrHzxBxwJe+F1TsEUgecNE1QFeufK002lm9&#10;BpomfWX2aCCT1c6EY2Ry6rAhQ0fY6AnjNVrINyiBt7ZmJda2WWf9Lhs2qlqxTWtsxZpnLa9uu5VU&#10;n2SlJQOsZu8uTT+/zDrlQJ+XVyZMsMdqO/darFghKMrybFLJODt65PE2buLp9tA9d8tMFrZp551p&#10;6xbIIVcoqaVtt41SLK8tS5+24oopVjxktAZovY4a6KqHjLSqIYrDs2G1+oPphk4pZIMGq/bmVssf&#10;UKGO01MZbNR/eBBFpmqTy5Prf+C4LP8SaacGC1gohz09+0m5cFXbqdNPtss+9AE5m8TcAHvhhRdq&#10;0e4SGzxkmJzVO61cwjNPZtG9Al4TpWX7tdaBnDNnjn3jG9+wcZr9hZmwA+2hBuRda9dLoVXjBmfi&#10;X50qQZNsaXKC7/HHH3c+J2e8/SJZZhVMFkuHfOKGjJI5MLfYdjQohlmrwJic+E+eebbMt8X2i29f&#10;b7Nnz7ahg4e4xXytaqDNvuP3LlDmaWedaVfLPNMlYDbhuOM1k1HBV+Un8jWZewBDTU2N9nGta6cg&#10;Xm6m5fDRY9ReUlq7H9qTMgd9+MoP23kygwyXZqsjKl5LyP7tL3fZ/X++y34s0Fk0gbAXg2zX9i1W&#10;Jt6EegMhhiDrSxzyPFziIO1e6uqr3fn39uXz9zXmsvHUSSyeHXhq8gAAQABJREFUFE6Z59II0h3R&#10;c0iy+DUckKjjH04ywao9tFXuhyfAlZSJuksdS0S01A6+j4rLFTOtUaqXNBQp0ztQJPr0cZFQXDzl&#10;JeCu940CgAAc2AAMCHUAixfCHAOMSN7sxTVmHaIpIiYX4IZ1CVkoesaMGc4siUmSd5G8aFhY1gaQ&#10;A/gBNHjTJOdoodBMYUoEIFEnGi00Siy4TR6WxsFfC2AB0MJ/DGDi6QREQSemPE8nfUtP/j7tMxuS&#10;EBTUBfDhfSP4KgngA9ChXdoEFDFjc5e07gAyZkESsJXYY9BLXja0UdDhwR11AVZZlPo2gS14S7+9&#10;bxp9+fSnP+36zoLgACToJx8AifqgBcAELQA3+En/0AQSxsL3FboAdV/5yldcPbRLf+kredCmESKD&#10;OrmWSUcWBzKg6zB43l4sIf4QK+zZuM4WZcDTYLxm1WprlZN3Uj/0XvkMEbMroa//ARpkYwoXoWmC&#10;AiwR+fMUWWN3m62QBmtAiZYcKdDC1Z0t9tQTc23gUH1pt2XZLPkPFcvxfWjVGCldjpKz+zirad9j&#10;naW7LC+pmX8NSdsQ32Prd8Vt+coam3TmZFu2fJM9MOdBfQHLd0yJAX7Llm4bWzjeSqSdisvhPqKB&#10;rUymAgb+5RIeyRjaBglYjU3NGgibNPDm9w5TafVMSAPBTV8BmulgU2cCZNoSmnk0YrgyxW3rmnW2&#10;ZvkKO/PsGTZ66hRrXLfG5s2eY2eePsMNgCOGjbRuObejsWAxbweSpMHasW2nrV+7QWEUxCOBs/zc&#10;Ancf5/db/t+vbM2LK+V/1mgjR4/S+pIDLF5bYyufe8F2SLO29Onn7Ixz3mI5LA3UIyEsHzGOexVQ&#10;NabypjAUJfI3K6sYYN01dTZ/4XO2buMmmV5q6IEDdi+o/uee18LJAkrv27XbGlpabYpAV1jatoX6&#10;Kn9u4SK5pfGlnufAo9ZYkjCplg/QidZSU2/zpMlasGCRTZG56Lx3vMcmSCNGFHv6uXzZUntu0bPy&#10;y9lik7TGJtqN5QufcYIPXKa5dgKy4rBeLKcsQtUEv7Xhe+bXnnQX/6E/PL19Kahd5zxYl4JnzOH+&#10;kInnu3/ZIP+/868Agd6vKFouiNNMDoILd7RpseS8YXo9mqUp1HsUViwtnn9YYQniAlvRCileBao0&#10;gSEmX0YAC0IZYIJQBjygEeEYEAWYARRwHRAAICMBAriP7xXxt/gw4Jz60K6wbiKzD6+//nrnkwRA&#10;8QDPAwa0NhxTL0CDdlj8+fTTT3faGWbnUZ8HcwAijgEM5CfhI0Y5aAY4QSdggo3rgEj650EJxwAj&#10;7nNMQgPFMaCGe5ShPnhCnR4YAljoK2EqSNRBaAeWIyJAKmV8ee6j9QLIoaUCgEEbZk14CqiCH4Ao&#10;zIPXXHON809jpiaJuunn97//fadR9JovNFpMCLjxxhtd/6DZB0qlHWhGQ0aUfNonedBJmwBHtJn0&#10;kfyZdGRxIPPED4fnnZI9TkzpDz4jHoAwQOYgYAWwGARIDLIJzWpDi5SUwCiWCtyyJUA0CMSjLLUT&#10;taLKcivRGom19UvkHN4ljdcwe2LhZlu0bJ4dd9LZiuHVZrPnPq4I93MtN6vYJo6cYuMmDbWmnB5b&#10;tWyRzV2xVzin1PKqp1qnop0WDRhtN/7mR1ZYIQGiKOqKWOWcUAcNmSjAIWd7DYI9GhAjGugiGrTw&#10;0dChSwzGWRLCfDHytTsouKwyDNiBo7fmLvqrrv+c4cCcq34PUl1WX2dF2VFb9IwGVEXM1ye/LZo3&#10;13Zu3qqFiWUKkoN6BbOkpBmSNFNU/RYrlMCQSs5KNJAPHzjYOfT37NAXtuhIamahnNAUh2yTLXnh&#10;ecXukgP9qOECtx0SHpq11CMtkR5E9WBRKxNoQoiFOGKmQLE1WvCb8BDZBQEYbm9vdW2G1R0G4WzR&#10;WVYpJ+REt+sTgWLzFG4iLy/HCdry8lLbtmM709ysTEKhokyTBNCyoEmDaQKMbfKBa29qE3jqtaLc&#10;Qist0Cy1mASAwHZnc7scqfXTr5VJRCBhoDSHgFOTr19JUYFzoo8npGURExGyVAvucjgXoKUD92jc&#10;RUei4z7X4Pur3VMyrQpOD5p8HnAYx8Eegv7vUxjtrBKTOTAxdyarFbcuqmW1CiVoFaBUQVE1tURs&#10;J4Nm3elR51TKYbtaICwq7a3eF4AAG+83gAohTuK9TxfKgADyAF44JgGaKIu2ifheaGAAUFwHmKCd&#10;Ol9hUnB+v+GGG5zJi2fKRh7q9xodItqj4QLUkJg1CKDCwZ681AuAIQG4AB/XSrOKppjZfoAIAA+J&#10;cQew5EEX5QBEJNqmXfKy+WP64RM8YKMOeIL2CK0UeXHq9yZCgBSaJrTQfnYgfIMW6OfDLl3b5ev3&#10;PCBu2dXym/STCzAt4s/mAST+cSfJ95H2SfSHRGwuQlj4ZwU9jE30h/agwfOY/PQNjRmAlkkR0Eby&#10;z9GdZP4cERwIRowjoquHcSdTApFhPV0UAb4IJOr8uQQkdm3f4QaFmI4x2SlqgqKuC1QMKJOPkAY0&#10;AbA2DeYEdMwuzbOpp02x7evX2oZNi+XqJf8SgbHGJrRhOfK5H2KDh8rpffpxtmzR8wpmukYhwLQk&#10;Sc82xYXcacceM9ZOOPEim7us1nZqyaC2RI5tr+u0GdOOlsYEX5iQFeYV2tgp8mvKrVDdCuKpeFXh&#10;XgbtiJUUF7r1FPH5CYtYFrPulKmwQzPwnPSXloZOIHoQwsg0D7zgAw7MEW0lMvkNIE6Y/L/iLdKU&#10;7dyuBbT3Wpa0QmtlYmncucMi4lFYoSMGCogBB4VKtdZjh1ZAUhtqN6kBN6RJCGG+TKWtqpAAibqA&#10;WlH78re/Ju3UM/oiLrM161bbmo2rbfz0k+xdH7jURiwdZ6ecf5Z4m2+hklyZUdZr1E7asGMn2DkX&#10;X2jFg+WrpRmGO7Zsti3r1trwk0+0D37gcpv9+CwbJJNom8yUJrB07tkzddxqp54+3fKHDbWylgZb&#10;svBZLTp8sR1/7HH2PjnnI+TwT2mqE6DUBIK6XXscoBwzY4Zd/PZ3SCM50N79trc73m5auSZYkkRf&#10;3TlCejEJwSgvi/y3ujVDkyj5pVqlIK5lngCCACkUXI7Pjt8AryDBaxLmTXf/Newp52Czr4wLfeml&#10;Fw8Ec0FWT0FfwX/bAQAwKsawrmmH/AnDUa1d2jrAHniixzZtCwugFOk3IQ0VqxMIEUfl8xhKdul1&#10;j1tRlXwRY5qdp+WB0HwwA5CPIQAG2kYPTAAP7qNDQhxwhODGQR3ghYDHGZvZfmij0L4Q0gBBjiYH&#10;zQx1kgBexLFiBh3mRd4V8nEf3zGc5olKD3gjASAAFvhWoe2ar+jsOJ7znqFtwveK+/iMoSliWZ4r&#10;rrjCaXgAFMTiAmj5NqiTspwDXIjQTngLjqGTPgLsuE95+gkIxG8LXtA/gAvAj/Ywd0ITdKAlI+TE&#10;iBEj7OSTT3Z8AiTBL/qNBoxy1A1oox7qoB0mBOD/Bq1op5gUgKmTBA/pI3s2r2GkPGtewm/45BN5&#10;aMdr53h2aLpGiC5AHP3BDEw+wJoHXr58Zn9kcCADuvrzc0YuedmU2iOC2JChJDfocqwBB4dXvhyz&#10;NGgwyOGRgjCNKYaWFj6Uu5GWu5CE7VHIgGyWMMlR9PdEu0wkcsSWA3udYlYNHDhesllf9Jrpt1dq&#10;+p27N8jtSH4rWuMmK7lL0eT32NCyXCuM5Nu2TRuVp9lqtWD1nqYO+Y1NlS9Yje1WWINRUq7lCWRZ&#10;ntqW8OhW0MissBamFV0iwA3GgEJn2pIjN/T2SruUBOxo0NJIrE4FQScd8HK9psckaNGmPg+okBZN&#10;5dFArV6yWCEu2myrzKYji+RUu3qlJTTQx9EsSBs1RANxsr1Fsw7rrIKgofL5cKiAL3bdj2pADYmx&#10;VRIAPc0abBGQJ59go46ZIF5l2+ZvfdPu/dPv7YtTJtoFl1+q7RJXl9SKqr5d4ToWWbP81CbKp2yi&#10;Zh7Ks95aVy23tZopdb/6d+3gaptx8bttxlvOs/q165xf2LSJR9vQ44+za6ccowcljWX9Xje7cIv6&#10;sF6BZsdMnGyX/ecn8Hi3u3/6E+vE5ENgUwnlWQpAOUbLHM2U6WTmW95qQrK266mnbfGTc23i8JGq&#10;T0FZG+qtuWaPxVvVbwWobUULKNxbIrBXq1UBnNsU7Iat2qenQOcVXAFwkV7L3muwgpKv/Ne/035P&#10;eY6dEumVi/9LcjAnkVmJvTJfh/Qx0h0aais2FdqqDYOsoEjrjSYCJ3AZ1yxbvozZoSY7o0EmMIWW&#10;0NMUpo84/x7Ah9c4AQAQ2OnXOEfoEzaCmX+YvRDwlCFxHyBDCAVACgACUIYPF1op8qOxYQYhGm9A&#10;HpojtDq0A8hhrPCaJ18vgOWLX/yi07Dhe0U5wioAvAAN0MCGQz9mzgO1VgAq6k9P/JaJJQbwoSxg&#10;C+BHoh8AJspwzGQAzgFdaJA8iEQ7xRI+lMNcSF/oM+WoE5ADyMLRnuCl0AXY8Yn+cd/XR7+5RugH&#10;TH8ARL+eI+3De66xUTd9Zz1F6oA22vb10WcS7UEz92k/PWUAVzo3jqzj/d+EI6vvh0dvkYaMJU4q&#10;po5TPUMoERhVo4EDKn4g7kULFJPmSOBL1kT5lQi8NGvhVnxdZYFywR6tToJ7l7U2t1ilZt3trJV/&#10;iXyFyioUPFN2p8EDhlp9zQbbtmW7nXLcaMuJd1rdzvXW2rbLijVrMTeca8tXrLVtu5vkeK8ZShqs&#10;QnIu3rhhkx0/Pt/KRxdr2Z0a0a2p3LrXo4E4V1of1muMSCsVEfrTmCtgI42cBkQWfu4bNNFy4R8l&#10;fEa3mbBIwnleZ4EgdsBLX/zSnD0n/5a4Br3dmzcZxpG5Dz1kzZs3Ws0mAUa1ueBROSBrRl/txvX2&#10;gtreLD+neL3CXsx/ygpUnuvZWrromUcedl+uOwXWnnooZlOlNdslh96qQQPdgN0kDdLK1avsTs1G&#10;xLkZkx8CjgF704JnrWb5i3bXL25yX9cIi8b6Rfa/t9xqu9asshcVS+2ewnybMmWKi6207vkltlym&#10;0N/+4uc2Y8YMuX6VuLZ2yweFr+tuhaO44dvftA+9/z9s9MhR0nz0CLwtlqCosq2PPWK7RfMTT8wW&#10;UOyW4Hm/+BmT/9wmOeT/r61fusSWaLZjpK3ZajZutGIJ28Xz5lqhnsVeCdWyPGbbKagjrw4YVzyD&#10;s+BcWOxfNV1y6bWCJ1/O7wFNHkj5a36/T0z6K/v20BTYJ18u1778r/eR6zcfBhKyvK/oaEMyDXfY&#10;SOuKDhUQHqpF1BWcV0sCZSt0SDIkTU7PdkWKGCpdrhzPTUBXCTOdByZem4LgBnQABDwwAEyg4QKU&#10;+d8CAAvNC/kBDvgoodFKF+q+TgAAwn/kyJHuHaMOzI/UwTHggjyADTQ0jBeANsAE99FMsdEe19Cw&#10;AeYAUSRPJ7SQn7pI6SCSsiTKkYf+AUroK+eU9bMA0/2g0AwBzgB99IHfD6ANmqGXstALIPIAhzL0&#10;g/7TLvT5NqABXnrzJXTAP/Jw7GngPiZKztlDJ1o1aKZuQBjXOOb5sNEH6uAee54Je54xbXgQBr3+&#10;2UBPJh0ZHMiArsPhOadLQY4lg/YThBoIiEbP4MiPP0t+PRoXNADoy1IRIoqkbQpp5qJcTJzgkBJf&#10;eEbSJDsmJ/liObDXyQ2q0drkT9LTudkGVY+1U48/1Rqahsk/S19+WVUyxcnBvWq4tdRLe9KebYXR&#10;YTZ6aJZVjFYgQYmYrvaEbZN5E3NfkcIVlBSEbNvWnSI0+NpMatVnSGc9Ql5KBignVJ1Q4SHJ7KmB&#10;1SVdYzmdsABlr1CA03QdRO5ifNwr8+Hvb7tVsxjl26byEfFh4bzZtnz+XGmrtAi3Bu77/3i7PXTn&#10;H92AvEbn3mSwa/1qW/Tk484UgJC567e3OP5xv3XPDnvkzj+5OGfwlYG1QAFnYxrIH7z1Vntes772&#10;1Na4gT1HPmzEK8vvaLeHb/+dLXjgb26wRYgwQMtwYi0KXfHIXX+2e357q9MkUF+utGuP33uXPTd7&#10;lhN+mFFycNSWoCmR39veTevsJ9/5tiLTBxG7EUgIyVn33y2n/6iNH1JlT/ztXjn1P+M0GgzwCMpq&#10;Cbwlmgix4NGHnYZmsADd3++7z+Zq1laOXpxyCZQ6aSgry+XEjLZLDwLW806x8ZyC5+Bwry76C69x&#10;31eRnq7qOBTwOlitryXvwcq/PtdENB8G+nDJUvgJrdakJZY0Y0+/ni5pejs1S7EDH0H5HiZkug2F&#10;tPiynmmvyV9Rpnp5+un31G7Ll7zowjAghEn8RnlWgAbeDzRILLUDUAEgeXCDgCd8AzMTATYADt5N&#10;fKwABgh4QAbvJ/nwu6I+wAz1u3dMe/IAXNAqsecd4fdHnSQACyCODwh8nihL29CBzxPmOX4f5IN2&#10;2iUPQIQEcJk1a5brDwAFGqgfUAZt1I02jjrQWKGRAzgCiqiTkBf4TBEPi3b5HRAmg7Yxb2LKJB9A&#10;jLr5EMK5nnMPqmgXMMYGb+AnbZHgKQlaSN70hxYQ3uIkz4xJEryj/MyZM50f2Iknnuhop9/wwz8b&#10;2iOUBbHE+F0yEYByfIwReoNnCmikz5l0ZHEgA7oO9+cd0UAiEwcapcnTptqdz87VV1uBtEuo6iUP&#10;BLza5XQtZKSFkQPNRkxmRk21cxK2UwNjrqaxVcgcV1LIoK7gqRr4Jo4dr8G5QoOgonx1Kwhpyypb&#10;tnCpfKR22TlnX6JlHsdI4yVwNaDNwoXZimC9ntFbX4XNVl6sqdidu2SmVKOKF4YDfVjaNtb7y9dg&#10;LMcizQpj4VkJYgn8XC2Dw/qQ4azAoVYjp/xndINlgDRgZkW1DiFCQMIDAdLTndCi0Io5pNmQrCPY&#10;LBNaj5yOGIRb5Cwek8atcXej6JDvVrzD8jXrLClHcgbd1pqd0vAEP4uOhnZp4KT8E/gEAYaUl/wS&#10;ORbuarVisinGWFOzotYrS6G0YojUDoVsaJAmDRJLJbgate5klvo3Xv4nW2VaDalMT0eLxdRBgtMy&#10;6JdK47ZnZ63Wxs61tt3bLapBG3+hUpl+22TKJEK+IjiwUpBFoLWzV2BX2g1dbN6z3QmTAYXyw9Is&#10;00ItnySFi/goTYV4U791k3it6Oh65tX5Uh1qEkVzXbsG/SItEyQTcnOTFWs2HTGmctTXbk0eELl6&#10;NHFFEZHDs9oDoJdWlMicLPMl/SrPl1mn1S3XlK14ZAi9di1WKfZL2KqwUruAdkFBYLLq0IrfPFqU&#10;H2VlUWklepRPU+71jLrwh1KdJQKtCOKEnhVLLyG49Nq6eyI/SDpPyUjXlj9O3f337pDVdFU/lZiC&#10;++aLxrhmp4Zy6mWtV2wqmczxkyNKfbsCoTL5gjU8w1l5AU5Nxtws2FtuucVuu+029x4gvBHEbAAI&#10;QAaTShDSl156qfNlgkeAB0ANwUIJiOrNXgCezZs3u1hWXuPDPUAPIRE4BhCRD/7SHnsAACZGZjte&#10;oGC8tOsT4AcwQWgGFp0mP6AJkIjpjvY5Bjx5MEZZfov0g48EZvoRt4pylCcfvzfoAMhwzj3oIWQD&#10;oAvfs5/97GcO6HGfciS0TgAw/NL+9Kc/OT80TKD4wvEhg+M/kwgwO9Jf+ERZaKEt2qGvzFbEJAsd&#10;8JrfIffg28KFCx0PAU7UwTU3togOwCcBZwk/wUQC+Eqin/CWyQ7QDb84pk7AH20DwqAfs+f111/v&#10;aHOFM3+OGA74oeyI6fCR0lF8a9h6GKicF7Sbq6iVayqcNok1/RB0hLtqxfkaXykJEbCW5kyJTSAw&#10;CVzFo0r0KDZWntT+AgD4VYUlFDWK2d4diigtm2QyLm1Ya5YcyXfbk3Pka7SmQdqRStu1p8X2bN+s&#10;GYTyZ4lIgOdErEyLPGdrSZS21gYrLJKgF0iJaYFtPGMY1NCkINTb5TiuyXoCasHgzaDHwB+YTdQx&#10;MmE6Ze8ciYJZjAf69wRO+AIviq3VoiCmIdHeoYG5uJBeKm6OVpEuFDoqFkoplx9XvmYe5kmNEhOA&#10;KtMSOdyLSTsRb1X8JK2LGJZqMFfNZ8kMGk5omR8BHNzStJM2r03ARqYGAbBSzUwsUn87FIC2KFfa&#10;BcnetsZayxcIihH/QmbMHMVu6qirtxz1sVw+YXKF03S0DmuvbbeQovkXqGth+aLli54BBdlaakhT&#10;3yUA5J5seQKoIQ3yglmalagQF6ozWw8vV8vSRAVYwwKunMcFVstVtrIoTyBNXljStmlGgmn9bD1D&#10;zF4CaNqYNSrSXFgLnoHDbAprQTDPbD2fAmnrNm1qlI+cZkLqudXVtFpVpSYI0G/RmtD7lC/G5Kmj&#10;cYFewFJRQUzmaZnEBLiKBQhzJFBLBXTbpBJyGjM9tx457sUEUHKlwaut10w8Cb58TXJoadayOaqj&#10;XyTxS+70ehP125CeS3Z5vSDSWrFFhDIj2mu9xTgmRvLqdyW2iQcK6EtcL4Ear8ECAPh3HUDChwIa&#10;lzlz5jgfIjRNaKAQ4PPlSE6kdAAPoJd6EPxoZhx4TTEQoY+mhXu0AwDxvyXO0ZABLNDqEDSVQJ7c&#10;93V6DRqxqLjGPdoEYBAYFC1a8LsMnhZ0s5Go32/QhxaJex5YkodjQBU00C/qAkwBAOmv7x9mOZIH&#10;MAAsTH5otb7+9a87IAStADYc8KkPGn390E5d8IJYeABGgA9tAvbgE/dZjPuSSy5x2jWuk6DZ953n&#10;44Ej4STwL6M9gBsJmqGHdigDHQAtXx6tHoARfmTSkceB4C058vp9+PXYjeLqFnslwAdbnIEXNYGO&#10;8QuqkPmgWwKbiPJEXMjS7b3bditzMAuHVWvccnKJCiG2AivUAB/vIQBq0oYMLrdWDXRbN2+TIG2W&#10;uUPOwEIMPcl2iwpMjZ40wQoVamK7BsK4gmsWlGvhZAmeZLzO1qx+3uprt1pVucBFabZAmvwvCuU8&#10;q7n27itSNBM/zE2plCCu2SM/CAEDXLcSAkC92qLSupSUiy7CG6gP9MmDLIe7XM/3/8Og6QddQB0C&#10;g2acFqEr4TRCgI2Whh6BMTnDijE50g7GNTEAINrdLjAj/pUVxaQZUyxx0YAWqLdbZh5p4DARRYuy&#10;LL9C4QGKBFU0RkumEgM1FRZCvmoCPPid1bcIAAuddcrk1CUaotIQFQlZZqv9HoEj9rkiplSypVTa&#10;QdoNi9gsZr9JKAGMiF2bBVBR54sE1DjOlv0vIjAZErO4HlHdSTXAPVlyHYSO60s7T8KiUBq1XGlf&#10;SgQKiTQfEyBnY3ZdluoJBHK24n0VOV5BY4fW50yKweXFivTfKi1ZM1HCwd1a9kRtgXuZABGWSRNb&#10;JM8CXK6LAbDWfWJSNQu4RhVPDItbTPV28XCVhy2qeFWqTr6GAvGqQ+6DqkpBRpUX7EUQUer077Xf&#10;7/+0/4/OhCBxqGfWb5YeflQPPwvtMi9Cr/oHg8QTnWgjr56htohAV7YmMyDseR/hPYACcISQB6xg&#10;6iPxG+EYjQ7r/fFOA3aIveUT7zcJMEaAVPJQn3/vqQOAQd2ACxL3yEPbAAPMk2iuvCaK3wu04UTv&#10;gQLggUQeItqjwSIBLmiD/nhaPOACKHo6oIHr0Ed+ypE8sAFI3nHHHQ7QQScmT/J6kOIBGgALIAYo&#10;vU/mcbRb9IUNun2Cn+mJ9ukriTAaROgnAQg3bNjgAJOfNck1NGXBuBGAQ98/aINvgD40efSJyUpo&#10;H0m04UEftEM3+TEzEpYDQJ1JRx4HNBpkUr/nQDDWum4g8JB3fssSSAgGfLOxE46yLIEhzHhaklGD&#10;KevEKVzT7j3SjQdmI87BNKb4QpbIs8GDhmowalCsrQYboyWASkq1hE3dHpnUam1Adb41tm223mxF&#10;by6L2fAp4+2oEydbk9Zf3Nmx0zqyFQ+qTEK7vVbxrFap0naZAMotryDLGlsTWkR6eCCUcIynSQ1a&#10;GpmFgFptp+JQIWSxznAZX6/cAjngy9TifGR07dUkBnq5sCncVqsEfa5iZwlkSOCTmqWEAJTl5OB8&#10;q7bEq6hAT1SzCyADYcO+RyYwBssEYKmLuEL4rYh0yR6EP2a0JsXE6pBpKUgSoAoxoTBe4q8cipta&#10;BdKC6PloePKl2SmSOqxdC2QHg3Hw9R4W2OgN0Ipzwt+7VxpCTEGiv13gr7m1XU7Q1Y4fTU2CewIt&#10;cYHEHu07Zdrjw5n62aCPQZ4+tLWhYUDgB4KtpSXoT1xAqFEgulsPvBNQp2WTetRHRRTTwsxqU1qY&#10;sEBBWEBpt7RveRIiMmwKZEuLpaCuLaJflkG9S+KXAFe7Ast2qExIs1vVWwWMlWO2IvyjaW3TPSkB&#10;3bmjRFpKQlPgk8e6lM3S8OXI3Ch8qVmyrdLIAka07iZEA7jcmxoALy69IRKMdphKAMkdCDzpNxNO&#10;5GsyiPbaLCmNcVJ7gS+AKypAwpnwxrNeo6649553HwDC+4q/ERHLCYswYsQI11XuIcABPoAuBD5m&#10;OJ4xIIJEWQ9i8N8CKFCGxLEHNRwDWIjiThv4NnEPgEEiRMSCBQsc+AvenzabN2+eq5/7/Ba4ThkS&#10;mh1AERv9gA40doAz6GGjHzjh44uFJooE3dRFInQD4RRY9B0gRHBXn9BmUS9mVvIQ3gL/Ng8oyQcf&#10;AItE0Kcf3Cd5wIUZcebMmW4CASAPcAlg4z7xtvDZQsP2ne98x0Xgpz14Rz/Z8JXEf4uNdinnNY60&#10;zdJLaP24xzNihiemRfJhgsTc+K1vfcv1n7AerE3p++4Izfw5YjgQSJ8jpruHYUcZtUl+r0OnBXAX&#10;NdhKGCbl1xQSQpg0ZbKEo4SmhGxWDDCCpoOYmHVWs2OTVQ4ZLotdoAlC6+GmDhYQpFPLawiUlVWV&#10;26ChMtO19lhdU43lVcp0kLvDKkaVaiFs1dstp98ZU6SlkI9PeZu1t2nBXjnMN9VJayUwM2z4MBs2&#10;skhCts7apEXLq5wUtCHZRfiBKFoPOdbjeOoGWo3puSrfLvMUg2C1BqtCaetYW9HFpNS1QyXEmvRC&#10;mijQo5AWmm2k8AwEUUSLFdFgOn7MaHv2maXW0t5tco9ymin2HdJwyfjpriHxy6rLnZkgLjQglmmN&#10;SX3BVhYpXhcm1KhMiQJgWmePj/9sBZilD9kKfRFRO/mFMikJpIWkzWOA7s4SUBKCmjJ5mtMGPP74&#10;XMljBafUGn1xabVYUqZdGqqxo0fYxGMmucF+jWjmq7tbiAoenPO2C+yBv95vDZv2yLQYlllOs+Mk&#10;/KLyKQqrzShak4gEeyQAXJjr8CcrkKk0IWHYJpOhXNosip+LAFGF+ILww/k4Kn+vEOBSQlkRpRS8&#10;UyEk5J82bOQwLVXUa8+v2GBHjR1s0S75p+QXWZXyEz+sV0AC2sICSQhbhG4Sgay1mbokiImlhCmo&#10;SI757GMy4xI7LqwdgC2mtT4xMxYXlzlegzvPPf/NtvT5xdayeYsDKMEbovdAz0CviNrQxuN3Fw71&#10;FvxrrxPsNiSzbkLqYXSPOMfjxpXVU6b3QwDISt2i64GKTr9B+S9iZuQNIwmaOOACeAGwwDc+Agi/&#10;8JnPfMYBB2az4nsEgEG4oz1hGR7CRmDuowxlSV5jxDGgBa0Y9wFoHnxRByCIdj74wQ+69gFDX/jC&#10;FxzvAWPUg1aNMjxXgARAjHYoB1jgmPvQhaM7mjUc6gEZgBS0QXxQkA/AgjaJ9Rs5J4gr7VEvwIdy&#10;v/rVr9wxgIXgofDEa8d4Z+AHgItgprSBRooyONgDlgBa0Hrbbbc5IOl5Ab2UQQvGe86SRvhV3Xzz&#10;za6f0ApPbr31VrcKBnwDsGECJD/8gE8ET8VhnzZYVon8c2TyJZEHgPW9733PxVCjT/h9kdCSAWxH&#10;jtRqF+Ib/nLQzzltw4//z95/AOp1VPf68Dpdp6r3asm994p7pRgwNeBLICaEC0m43OTLDSQkEEpI&#10;/yCQBOIQGwiEZkxxbDDuvcrdsuUmW70dSaf383+e2e9Ir2RJLtjGst6R9pm9Z09de7+zfnutNWsq&#10;YfeiQAV07crPuwxoOYzEg8rGk6913ljnAWiZzlfmElwLKM2QL9bC+Lq6OtNX2jlHnYimB1sO5wEL&#10;yxX76gEt84Ahm2DAAKmR1dHeXRfL1yyLWXtPjrWdK+LGuzbFpn5WRDW1YWC/X3Q9vTIea38GW67h&#10;OAQD3fvuXMhE04+tzhhAQT8AbWO0KOVqnEMHkKjJsGEO1UhEmJniPlwadLOykDmJSV0bFLszmhww&#10;wjHkVklah4VZMVq4b2LAZWP3VH6sVO+ww4+MA2Esf/23f5OkNm4zdBZM/emlywCCC+KpZ54GHPBV&#10;ii1UIxP4uPFtMasJo+7ujli9ihWIqBL3mDcPVVlz3HH7Q/S/n22Rhtm/EBpuYq/GSWNj+tQZSJ36&#10;Y8Uzy2PD+m4mW2yYsBPDIgyjf9Q8CME6WAnYDmg7aeIUaNUSaNsAgFiWwbh7qHMMxmE1SMBmzt8z&#10;ZszfG5u4FdHPVkEbkJrpULYXm7HmCVNYFYcKD11kTaPL+rtgXvoYQmpXUxPrN2KzRUguN3jAY5Cq&#10;abTegnSxE4lSEwBsrwP2x/0H0sjHnoiTzjoy7SP58ONPs/BgLc+JBQG+K0irGgCKMq9amMpHf+/D&#10;8bGPfyzaeVc2beqI0w7WdcBQsh/qQ4QFqaMBGzZ9wA3AxEZBTjWAwP0xAPd6MSBxwkRs2JCE1UK3&#10;AZ55t5tA84rJfHph0LU03gGgbxpTxcbq+yRjaR3eqmJMz9cPAcqNcAE8p+BvVvIl6GIZAsBKuR6G&#10;8vaJPzU8qxpoWItKXKmgjJofEnkQreJQglUY5gQQoRZWheyLThDAeHg9j/dNiZQM3+18ZOICGQGU&#10;ki6NxWXiglxjGb9AxXPBwr34fhMICc5s37ICAMubT5Ag+BJgCHpMMwiEBCq2YRAUaJt08803p74J&#10;hGwrrzy0Pe/bnvXYH0GF7WVwZz0CI8s6PvuXwZ+AyvFmEGL/BDym2YZB31mfZM9R1XGCSIPSQK+l&#10;S1axWuc9bP5uX2zHvPbPdIG/aj0BmCBTUCl4Mth/90rUIF46CBYdh3344Ac/mNSNLjQwn7TRme2c&#10;OXOSc1RBonlNvw4QptQwAynH67iVgOk8VvApUHX80lk6VsLuR4Hi1777jfs1O+KMlxIDYJQDOG1M&#10;KkYmEDnjMccdC/BBOmNGkvRP2g0zv+66W6J7XUeSkiUpknObZWrYG3D8fLg4qxQbWTo+BWY5tIr9&#10;FB+K5axkW7p8U3znh1fHz3/xRNy6sCduuGtF/OyahXHlLXfE0+s3xbKVXXHXnYuZzFCPAERGMSwe&#10;ru6LqbP3hcu4pBwrdCZ2DdxpDbcUHXHrzbekSUnVIvOft/HjOSb23ncf+mMuwJSwcadfiQwA9Y1Z&#10;nPCmTJuRNrSuQhI1bwGgZs7cJP0aBmRuQtrV2DYB1SuqILyKez0KGl2LEXzzuEncGxsL9j0wDjj0&#10;yGid0ApgnJzyD7IX4wj7TzbMnR01M6dHVwuSH3xt1c6eHKMTJ8QKJIwsNYhVSIKWAFbqZ0zF7qs+&#10;uhnLY66obMXGBk/4zRMmI13COS1HHyrfDh7OXQ89Ev/+7e/GM+va08bbDeMnRsvkaemcjYZiDFKh&#10;bqRrw4Aj2eVYgNxEgN8IjLQKhjdx+kw2GZiCendyYP9P/vFImsZjZ2ffx5PG6jEAWTMuQRrHNicA&#10;WMPzmYn6chzlujD078CIfxSV6wjgqZm017/lzYkWy8B1M+bOS+nDLDyYNgfazpsNRsdeCCAxFhuc&#10;yYD7epjOOMbXx0NQ8dqABGASwL8L462GltaYNW8ObjbGQiFUukjJ2gAAc/eYgfq5GSe661EBsd2S&#10;IAsk4+uqJDBp6Di3THqB+fubCunDhT6pXPQZ2Edf4qqajbymawGdq/jtreK3w1FjjH0W91gBUXSZ&#10;Hym4dTOTFmQZMsMXvGQfTwKBDMrcl/RHP/pRAk4FoIs45ZRT0oo8y5tPUCWoEPjI/LV7Kpf+CHJy&#10;0NO8+bI0zDoFFQYBhNIf6zRYh97YVdfZvwwwNEz3WvAhqDDdc0P5ufUIZgRC5UGAJahRRWiwz/ZH&#10;8OnG0aoWpYHjMq/l9T7/qU99KtUnoDSoNtTGTBp6WIfgS0mY5Q16nVd9a535vtJkAZt120efhQ5g&#10;sxNXx2DeDJRUM37sYx9LdQscBXdKuARvAkfBrHVp4/UBgLOrFVVBKp00WI99rYTdjwIVSdeu/szl&#10;PQYmcE9rkp2IF6rXCknPKJMPMyCGTRvjQDxS1yNlGea8itVsY9AvDq0fjkceuD961m+MpklTYBQU&#10;TI6QKDd2ZnQ/WY8X+a7Yky/ZU06egkH8rfHQ/Q8BQMbF8WceHiuwwaluXoCdV1/cfecS9hZcG1MW&#10;zGArm9a46prr46FHF8eBhx0T+x80K5rGDWPjxIq7iTOZ3PAZRn/7EWWgkExqoxGYw9J7H4gqpDPg&#10;PJg4TARgOIatfGbtvSezFYmu1EMC5GRqN5UsGKcuO27KcJlitGNJUvLkk0vYG3FB3Hn7bTF15oxY&#10;jUq1y69gJEXT5s2PN7zhDWmS1GDYL+fmSROjGaDk5OxqsHlMwNqiHMH2OtqUOJkuXvJkHHTskdin&#10;sQfjE0/GBhrb54jD4oRjjmXfw86kdllJPif/CRMmxnuZfHsG+5EcTg831T0QpnH2605B/doe12Mz&#10;436K63ku46dMj+Ned0JM32Nekva08kWvp3EZyx5z58WBS5YkBvX0k0/EQfvtiz1XV+yz937YWbXg&#10;nHUxj7oWCcfeMKZ+dhJYG7Vt91H+LCg8HI898hiOajEAhk7HnHQyLjEASWycvdfBc+KUE0+KPefv&#10;FSuWLY8rr/hlUvF2IWWz/W99+5txGO9O07jx8cjT38DpZxXj7YsjTnhdnHjSCaixG+IWnLl2dfbE&#10;IYcehJSvKRY98lCsX4f/Np7d2eedk9L7egfi55f9NI468pg4/NDD4sH7HkybiTcB+LT3mTC2LW67&#10;FakKz3bWnHnxxGOPpoepsIi3UQ5ewC2ecRXSJBSZBdhJqWYtPXzzpreAvyQVAZjEuEvJRRLv34sP&#10;RcW26dpFrxr40Y3DLcr0vg4kfJuQDGNLVYOKeQTpCZLiNj6Cxg4Im3kvKWAsCPEdyRIggcUSnrFS&#10;nG9961tpVZ4AQeAkY5fJa2OlVCb9BiivTZT5dXWQAY1qNLcM0hBd6ZEgSGCUpVOqDAUG2lAZm640&#10;xv4IaJTGCFRczWhQsqSESH9egjZtymzfen2fVd+rDlXKZTuCFIP1ZQAmoMvnGciZ37wCHaVCXguS&#10;LKftk9vn5PrMI60M9s/frQBHmmQ1o+fmty1j2xFUWq+0FfDoC0zwpao2l7NOf2MCLMvZtrQzSB/z&#10;GazP/jpWncvmRQuCLdN9RraTgaDpPovLccqsWwt/y4JFpW+2VQm7FwV+nRln96LUq3C0Agu/sv3i&#10;TpyHVVNVQ3zhIVWqxxJaM3n3fZMhuJpOZ6fj5+8ds/bC9mIIP0J8+A1g0M7iOzaBXhM3X/5zTU4U&#10;I7krDrMLmJztgWbNZY+0mBUP3rE05kycFWe97sTYd8GcWLf6aVbTrY53nXtsHLZHXZx+xIw497Rj&#10;Y94kJqS59bHvrNpYgpf6+YfMicNPmBBz9qyPtR21SJImYRfG6rrWsdGNpGYEQ3bMjOlMfzxw6Y+j&#10;6qklMXUUoIK6sps767Gdapo/L+afcrw6NLkt1jNwLBh4A/nq4KoJcNFluEBaKahBtqrJsUhxZCZu&#10;hiujmE09tU2Ncf0dt8f0BfNj7r57xcQ502L6nnPiihuuikOOPzLapk+MehYMLDh4X+zOxsb9TyyK&#10;ux+5PwbBrXsesl/86pbrmJ3rYv9DD4zZc2fFQrb3mThpPF//Z8T8PeayeuymeOzxR+Mdbz+PSbgB&#10;31Zr47QzT0NK1BTf+f53YwN7J46OqY6z3nROXHn9VdjHtcfeByDFw+5NRNAB8Fq06CEA182oC9fH&#10;6WefEU/ia+tX114VG3vYnHtsU+x9yP5RTX1TF+wRR5x6cjy2ZmVce/edKLBG4rATT4irbrslHgQU&#10;Osbzzn9vLHp6SVx/5x3x1OpVse/hh8XE2bPigKOOjFtQxTz2zLI4G1uxKRj/3vPAA6g52eYE2znB&#10;qytcR1CjtbCk8qsX/mtMnTcjzjnv7Hh46eNRB8g7+Njj4pLLr4xHly6P/Q4/OvY/8ui4b/GTcQmg&#10;7Zm1G2gDsH3EMXHo8a+LH172i5Tv5HPeFG94x7uQiF4bYyZMihakaKdj6/KrGwCea9YhUTwiOlB/&#10;9sPcsnRLBlyLlLIOhiuZVOZVwVRVO6ZJLOkfIV96k3ybeA98F8hr/9OuBWlZbonJsXIQcSZHYS9o&#10;yW2DgCJLkra9l9KpCis++oL/OM5U7I5DqrkHIPi4TRvjVLZsOm7VU3Fy+/I4de2qOBUfcaew2GJv&#10;DAP1KjEAbQdhugIJQYFgIQMYGf572b7poosuSmBMwJUZupIpVy5m8CJz11ZIx5v2y7oEFn4YeAgg&#10;BA/Gjsl6BGFuY6O9mHn8jRgECG7KbH77pfrMFYqeC7g0AhcsKOnJUh/LCTy0szIIBjOgSgllfwQ+&#10;tmHfM21t2/qVdKnGyxIp77v3o/ez+jMDLqvMYE0VqmOzXoO08tw6fW+sR1s4x2xsmmBHVaMhAx9B&#10;r/VkiaA0sA39fWXA5TOyD9avBD07OLUtgaLSMV1d2Kbg175br8Fzn9uFF14YuppQ0uXzMJjfI1/n&#10;tHSz8uc1RYEK6NrFHyc8p/jSl+nkC/mKDIFrV4CpuHPVWaDWwjApjj7hFNSOdagW8R2DemMcpgUT&#10;WNX4Pz/4bmxy4oQhMC8BcFjez6q42gl7xd57ncisMS6WPrEaVwY4F0SaccRh+8acGWOjpaYrpjRu&#10;ipsuuyjuuOKn2PscFKftt3eMZQI74aCD44TDDgdABWWfwFarlW1rzkAddTjqQaVxgD/8RQVSgFi6&#10;JG746aUxhy/KsUxU3ayOG0Hlth7XDvsefWwCjViqY5dcYpywO/2Mbea35c+SwUsOJ7wGJkRtUpQW&#10;6FPnpltvicWoAfbHxYUgbT1b6sjI7rzz/jQxN2Mg7mS7ePEjcd111+FB+rjEyHp7u5MtyVzUiU7g&#10;SpaefPyJeOLRR1I/lNK4fc5ll10fD9xzH+4xJuCfFIYHgBuD2O7Hl/wwHly0HEnaAzFrxkweRz0O&#10;QceihsKNBCBjAHWeZB9EgvQMko4777gnHrh/CW4lGuN+vshvvOHmxJi1OXto0cMY0LO6sZmNdFG7&#10;3vfgA/HLq26LFYCqbuq55vrb4yG2JOpDxSnwuOHmm1C73B2PPLY4Gc3P32vPWLZiOcDuQaQLC5nw&#10;IS+rMu+56258cK2Lgw84MPlkc3/MXtx7jGLot2Hd+rQ8/sijj0qqrD332ZuVhu3xU9p9EOng4sce&#10;jwUwwDvuvCvuB7zddPMtLExgi6eh4XgSCeINtz4Qt7Iqbg31r8BwX9ubNevXATZr4hlA20233hM3&#10;0k9VagKHdkCKz3BL2AKyfObpuRc8q8iyRaTFdfnUxrKKVBGSsVKFVUi4XD346wTrrAP0s3aTX1eV&#10;O2jFJH44e3N+MOM+Dlu302Dup6AuPlF1GIsqDkKtOwf1aj1l+UWywKRQtWWgIaOWecvUleQoecpM&#10;WyDj3onm9f0UHJimZ3alQa9//euTvZJgyLLaZWnkLsgSFFgmM3aBg3ms27aMBUIajH/gAx9IQMQy&#10;vv9KbbL0TOmQ6kVX59muACYDBY3aBRI+O9WD2wbb3jaY1/E6FiVEuS77avvWJw28J/CyrxnQZQDm&#10;OK3HdMs5foGo+c1jH21DiZjBOswn2PS+UiyD+QVg9tMy2a4tS6SkgekG67dOAanBe6YpDdToX+Al&#10;YHQ8js26tfeybp/fxRdfnFZNpsKVP7sVBfjUq4RdmQJ8y5fYSxkDkRGVmJETu/ZPLlXXnxMcPk46&#10;7bT47tf+PbqRLGnbOwnJVD9Mv7N3cVx2yTfi/E/9BcYbfLczwbAOiRpqY+bcIzD25quPzZFlhnOw&#10;45kxZ3ysXnMP+yk+FEceckJ89Qt/jORpZjy48MFofwDwhhH7uQccH+s7UOUNrmQ/5baYMesw/H0d&#10;DLeZQhfxRUXddTqfYtL8+X99K6mTmvgiHIcUpweQM9iA3RP2P6egPsGnAf1nNabDYf6uon/Jxmc7&#10;k7kIVNXT/vvtg4H7IG4x1qLGWx9HH39cLHn8cQDRuNh7wXxUpRujmbbrqaOZX0M1k2cdE+9kgN8c&#10;vujdOmgqk/UmJDDMlrEYMCFFZvHF344dSANSuhl8nTfSl3Ym8T1IP+/0o5Nh/Qa+kEcAUC1Iu9rx&#10;RH8GqripSHaOwZD3aaRLa55+JsYCbKvp3yATfwN9GMekvTf2NBNQ83YCBjvxHbaRek4++phYgN3Y&#10;vvPmxUN335nqOPyA/aIPhrieds9C5XPY/qv5mobRMMG/49wzeEazYhZf66tXr4w3nXkmk38PTCXS&#10;eLSXmj9/XrzvnW+EITBmQFUvaV2oOjesWBWT6Mf6dgzwG5CEAtybEHnVkueJhxbFbTDB34YxqxId&#10;3zYp3nPm6+Lwgw5JjLZz9do4/bgTkmpSBjalpS0xtcnYkr3vLWcl9QrkC/ONxYp+fGsLkis88mML&#10;987zzopDAOlVfgnQpxmsOu1CDaziToAjjJZpYf6HTzFrKd4DQeX2gmUEWSkmg9nSUUrPAGx7ZZ9P&#10;GlpuxKluT4V7AQzq29jmRwdjs3ExUtXdF9MZH5ZYvK/sjMCHQy8bnw/yoTEOJhysyK2lXA0rXmXI&#10;BoGADFmJiEd5kHkLiN761rfGv/3bvyXg4H0lLQIgVeCCFIFHObjRhcLHP/7xVJXAJNdvvgyQzC9o&#10;cEWhxuRZpeYqYtWGSn8MWbLmB4ce2ZXqaKOU+6+bCqVMgiSD6ba5s5BBm/0R+GWAaVtKlQR9giJB&#10;nCCxXOIkTbShUq2ag+PTYF7plODKYD7L2x/7LjhyTEruDIK0PIaUwB/7LaCyDwI+xyVoksa2Yf+U&#10;7plumvSzjOeO/zOf+Uy8+93vTvZles+XjtLbfObxPEsGc5uVePegwM5/EbsHDXbhURY2LYnnyEGY&#10;XEoILMVekppseWq58LwKJjEBO4QDjzwq7rnq6pg6xgmIOzC5STgz/eVP/ytef+7J5DkAowmAS1rB&#10;CFhrmBXz9sLeofrhWNN+Lyv71kftyg5W1HXGfjDvvg0r4plFC9k4+qm45/ZFSErmw+BGYuOSdUhk&#10;cFaIE9DpY/eOPWYex64oU5EI4esH26P6WtqGg3be/0D89EffR3tYjeRrMDYBAjVgX8tG04efeGLM&#10;O/AQei+wRKbAqrVhfDzVVqtk0k7Hv65W0u9TVSJDJscgUp/bkXI1sy3Q1b/8RSxfqkqUVXLtw3E7&#10;BrfLcQy7ZuWqeAZbpTZW9j256OF47MGHAFhskUJdh+63b2JoTyOlY1Fd+uqX2UwCLFzx059g6zUf&#10;r/V8NQPk7sPf2XGAo9dx9AGWrvjxT2IiE/p6QOrtN1wf8zE2n4f91Ebswh64604clTbF6444Ojow&#10;ll+COqprXV90sjny0seeiBmTJifwsvgJ6r3tjqTOmXPYEfEUEqW7kCDtPXdeWr14/e13prrdb2/O&#10;1CnJJuae226PY9jmxHD3LTcnxqSNzoRZM5OU6+F7UCnCrIbZA+4AVoGtW78m7r351hgL0Jw7ZSr2&#10;aBtjBVsX7TUFZgQdNiF5EshN5Xms494NV9wYhx94YNxzE2VQEb8HVaHA5prrr4vbb7k1Pv7Hf4T5&#10;4Ka4656Fcd+tt8Ta9vW0s196T9qQzF134w3xGOB/GDXc4gfvS4xrALcbc2dOS/uA3nrjHdHHM1q7&#10;aiVP23eQgfhACUmYxSk4IT3nlLjNH38PpewpxnQx9c8+bj62KfOiLwFUflzUqrocBUx1booWbLaq&#10;GM8MnOl2dm9KW1wJbLv58GGpCis81d/rlIOBYfNlEBhkyY0SGe3blJDIwJWeqArToaZ2U6r8BEoy&#10;flVyAh9tucynPaJgV8ZurM2SqnXrzyDE9ryvekxwIqgR9AgmBDUZtGlcbnmD5QWCXmtcbl3eN9gP&#10;wYTXgjGlbgKkcvVjrjMVKPtjnQIigZB5XJXolkUZBNmeHuJVtdq3DFoEQgbdRth3g4BNmkk7bcMM&#10;GWDZR+uURo5Fezal2zkI/qS7Y1AyKCiTpjpddbWigMu2Mzj0/g9+8INEM+lsMPZ3KD2tS3Wvh+BM&#10;I31Vud7zOduXCujK1N+94gro2uWfN5wkBX74chtVJsaEYioQphT/BCY1ABWN0c/7rffG4/ctwrgX&#10;Y9yBrpg0riE29GzA1mpDfOPLn4s/+exfR8zZh7pQE1Qh26FcHSv89jl4QuyB2Lxj49Nsgv10zJ5y&#10;eNRPHRtP3XJV/OCbP47OlZNifNOsOHifY6Jx3z2jAxDTNnMSLtZhLvXEuomgfxpepz2HUL1sgpF8&#10;61++Ej0w5zoY0jjsqNa1b4oxbcjCUNm9ge06ghVtQ+TVTi0xKwcIE9MPlXY/m0NCWzQBd5VXL3r4&#10;QVwhjEQr4Gc5X64rli5hQmyL9jUdcSXqkDENLUhlOqILg/P+DcOxCFVbF1+vi3BZYbjv1tsSg9IW&#10;5OqfX5bS7r7xpjTBu+/jwpU3Y/cEUFy7PkkLryLPJIzmhwErTrB+/WrRUQ1z+fa/X5h8hq1FJVdd&#10;B+gAXD52x0L8VBUqkGl4+O8j3x2Awds4ensB1TUst0f/uwigNHHKpPSF3Ikd3oX//JXErIaZvJes&#10;6omOVRcmRqe0pB2/FPZbJiEjk8n85Mmn0he7jHXt2m6YSEtcz6q0m666MjGZJ5f3xOyxSARgfkse&#10;XuxaBZicnvSr47EHHma8upBoilEko/NmjY3vX3RxYnDrcZ76SUCSrigc0wiOWr/AarNakFLrOGz2&#10;oGM/fexA0qdEStCzdMXGmDkNe73ODqR2dyVHsO3sN0lnAcdNsXplOzRsiva1PQBBnreiTepLjJs8&#10;+WkzrHTudU5LD0h6k+DPIOM1XwvBl7Z+ppdek5z9xcVWhHrQCm0HMRYHNnf1SLZGOqMZp6jV7H9Z&#10;z0Ps52OnGqIOVvE7qEOyVc8HAqfDGNb7jjg2gYpBRq3UKasFBRGZ2evrSmlNBhHmV2Lju2bIqkUB&#10;gGUEVa4sLJcg+T6oatfI3nZ8Z0z7p3/6pyQl0qeWdSo9s7xBkCPQEixkD/SmW07QpKrNezpKVSKX&#10;nhX3c2xez82/bch5vOeqyO985zsJiOc+68RVUOTek4IdzwUu+trSG7wA0rYFXLqt0CWE9DGPadJX&#10;cOdv2HwatOtTyyCNpbuqQKWI+t+yDduWzl/96lcT8D3nnHNSO9J05cqVCYy50lI6ZwnlvHnzEuAT&#10;jElf93dUEilgdhGONnTSyd+l/bNcJex+FKiArl34mTt9JaYivFIcgKSniLlRmttIIY+5NLcnkQkI&#10;lBIHMbkd/ctr4qr/+kHsM2sahsvLUSUxOeHz6ZZf3RyX7HlxvP1DbOQ6ZUIM92HczaRVzx6CzS1j&#10;cQWAd2g2BpyE41C5V9+Ti7FJqo858w6OwfH4AXtyQ1xx8x3xNlbxtSlxqaddNxjUy30nkyOG/tGI&#10;gSkOPNmcLy7/7/+KO6+/Jvk1qoWJ9Q72RR3b4CxlNeWxb35DHHPyKXInAABMnTE4tNpa0AiA0ZBU&#10;jImLcrc0qSev32QcwBP6RKQFa5lAtY3Sfsp9ENHqJLVWH5PgePSKw0jUJoAvu9rXxeSxrWmy1ut7&#10;C+McRkXYDwbbuAl15YKJ6et2xQqA6hRcRtAucAAasV0JqznXrtwYy5fgQZt+zZ7uZtddrMjjK56+&#10;bET65ebVw6xgqGalwihMuonJvacLZgt5mhhzW1Mr2+Po/R6P/Wz63IONmJuNKx3ZsFpj6lrcQeAM&#10;sqsTh7VsRo7q78i9p6TJ3ELWHYQAAEAASURBVNVwuuicS7sduNuXTs1IGGU00mX10nZiVKNIsARR&#10;wUblOsqtYpXjHhOqcaCK/yTac4FoE2BqhD5Wg5TG0uYmtjDSMnB8KxVgg+cYxsDU6rDXajV/8gfW&#10;F9OmTEx9kRH2bNrAfp3NjAW1Vpd2QRp5swqO16CV/MNslu5OOU0NbF7Eu6uvsnZ8mYHfGBcLKcYj&#10;50rqO18zKboNE/eaY1v1oq+CwbfekF4N0oxNy/fTzV/jTwKRlgcEALOomPeRlYpNbKK5EUe4vezi&#10;UIvFvKb26sR59XiHyQPQcsXKAIb8NQAywYHPJ4MP1XsnIIVMNAQQGMvcNcLWNtH85jXNewIEgYLv&#10;jPcMnmcwcB0qulNOOSWl247A21j/V9/85jfT/o0Z4LjnoQBDoHfxxRcnwGJbgjrby6BO4OO56Urb&#10;rM+gGk2Vm6DD/OXjyuNLGUt/BB/2x7zWedRRRyWv9ErvzO84lMrqzf0BVPvatGljphRKcKOaLtPD&#10;Kt0zURss67WsQTo4FhcBWIdjVHVq/7Ma953vfGdyAaGKdOHChQmg2S/9oWmjJQ1d3CBAE7QJLjM4&#10;M5/t6RZCsOpG16ol//iP/zgB0DwG28t9sl2lbpWw+1GA2aASdmUKqMLbKmTgVUochFnXYQelNEjG&#10;VctKQGY5JEetcQ4SpLuvuyn6kRht7OjBIzNbKQ91YX8VceVPfgrImhbn/uGnUWM1sIEzvMJ5FUYx&#10;2k9dMPJoGs/sjj1D3ybsw6bH+p61lB0TVTPmRhNqgrQTNKv8NrJ6qxEHoQ1swxPYsoq/ktgB0HDj&#10;Jd+LK3/0A2zIWOJNX3X42cGENYrR/+S5M+L1b38HwI+l1azGrKtvAmfBbGDETUoYmFTtkxRI42OM&#10;o6XJP0m6YLJusj2Kk8r+Ltxj1EkLVh5txJAW3tTCRLkBY32BDKK3NOl3QIch+tJAPgQ9lC/sbPRk&#10;P2didWxAogUZAR+Mg7R63LsnpsR+hL1IbqZMZCUmzMOJeBAgNxEjeo3ZBXBtbPY8gipq0jj8YjF5&#10;j6eSAQAXPlTFXGn8VRhmj0CHgX7VUHjlZq/Exx9bgyf4ydHftza1uWoFqqsZBbBauaInpk5yDPgQ&#10;qm9FioWzSdoYh88wJ3iVyptw0bFgAT7CqtoBk/QD8Pno4+tjzkyYDj45upJDUpxR4lgV/BUTx7Hq&#10;C2TSg9uOBug8DjBZVQXI4z1p5bksX9WLP61xCZi6AfrENqUFvWzsjXE2KzHdEF3ANg43EEMY+7t/&#10;ZBXPbTqbZcuEZdR9rNAcxs6pDilhNytZm5ur0v1+vOQrCeja1JlASnKam1CS9lzQSDrxRxUz/xPt&#10;SXpW8FW1mIdAy+OlDvbFbZPcWmqQcQ1Bq1qed/OeM2INkt01qE/b2AhT57fDiNn6eS/6cBg8yIF/&#10;WMzB+EMZQbFBVZjSJBl7en+gg2DI+zJpgYbgxCCNBBNum6MUSuBhHvPL8JVSeW49gohtGbx5TMtb&#10;AbkDhPW4uOHzn/988o2VV0jm9vWUL6CxTqVHvl/G+vGyffumfZWASa/ySpkymEud3s4fgZaHdRkr&#10;GXLTbT3HZ0N2x6kqzj0N9VGm9M3xSy9DBjL2T/BkuaxKtX0N5t2A2nfPcv5eM6C1vO427K8qRNWD&#10;0ktgl4O2XV/72tfSYVnHb5uCKMdsmq4jVIGq3hUkCgb1L/aP//iPiTYCU/th8LdqHbqeqYTdjwIV&#10;0PVaeuaJOTGgMuBVh+2MDEfXEqPqqggCFb1h73nSiXHmW94Ul158IRIdJid8cc1nmx5EFXyw18Qv&#10;fnZ59NZMjjPe9p6YMG8aX3Ywr1H3yANxuPwKCVD01UXrvCNj6Cn8a617IFYCSvZDvH/y294cHdit&#10;VKOarJ0wlW99GDpeuYd6VuONfVxsWPZEXI17iJ99/aJY8+RyGHQNYKQN+58NMX32zHhoyfJ4z/nv&#10;i8NOOVXxAFvXgUwIw0xyA6jumnBiyowH4ILBy3y5V1itObaUNcVjAFZrACKzZralia4HSUpbC1Ke&#10;YdR/eA0di5hmA/7FpEwbG3G34hF+I1KdlkacOyIO69zUG81ttbFuDZKsaZhL46ZiFN2VNmWdADQw&#10;EoyFFWwN2szgQBFHTe6R2ACI68OgGv0tTHCIr+y2WPJMB76nWlmM0IlUqwaJQCde+5H60OYQUq9e&#10;tugZGKBOHhjdxkko7QGSwLysAIShMuQBFj9MnQJ4U3pFn/eYg2f77i5UvV160Ih5s8ezgpGvfyQs&#10;uiMQzU2eUh/PLFlNm/B42uvAZcVkwG8f4HIIxl8HaVtQ33YOdyLtEnBV41+rDwaIN30Y4VNPtdMX&#10;6dOCF/+uOODAGbHwwRVI1FQRs4WRwIoH4B6Uk8azJYrjB5DKdBXqtI6j4yyW6MH+D3Mn1JAwHvZ5&#10;bBB80B9wHlI/pKntnZTRH1QdLk30ak9edYJlQcBVHtKzlxDbpOc8+SeRr1/aGMDAy1aNN2GsdHjf&#10;6AQOaNv2mBVDqE/Xr0DiyRh8niN0dABaDjFut0AK1OuNABYV/zJgGXeWFnmu5MRDIGUsg1eVtmzZ&#10;sjQEVXraP7lnoMBCeyfBicxduyrBh4zfoO+5bONk3ixVsm7VeYKVW9gkWyBmUNojQBBYCACtV+N0&#10;9w8UKAhcrMP+CnCUbgliVMcJqDXeF7yUS3ZSxdv54zti/VmaJ3jTZYUSPVV99leJkrZt1p/HLzhz&#10;rOXjeRsfkdJEUGZe+2d9ntuGQQAp6LFO323zq/ZTFej43TpJgKfq0LEbzJdBXAab9lc6eOhI9qMf&#10;/WgCjDpAle6CQ/tqXzI4tC/WZdDNhatNK2H3o0DxBux+434NjbjsEcp8SoAjDxD/5CmJbWdTkky2&#10;yklf7gVjfO8f/G4chf+rfsAZyxtxATCMvc0+8S+X/DLe8Za3xw//6+K46MJ/ZtXeQ0yiAAxUkHjX&#10;hInCSKvGwq0RkWO7Mm3u4dEzPDZm4wPsvRe8H7ABQBgZYHsXVV7jkiTHTXEa6wEhyx6N/77oP+LS&#10;7/53vB3/QqeehJd8JrEupCWTZ0yLxcuW4//pyHjn+z+AZGwS/cSnD/683FKlGi4tGEHYRX/dIBkv&#10;ZLSlx3qTZFjwEhiZwIWtc1ixp4pQlwxK0sag4xliKf8o0jwZvtvSKIDDMwUbNvcnqZTXbp3kfoCa&#10;nvWxIrAR0NHJyjT3oRzAtkxmLw5kHmXiLfxJIaRjb0ZoYxpSKu8b15O+ATVqG6RSLYjf0MTQ0OCl&#10;PL10eBBpHJ448BKfhstAITOMYYh0wdJGDLQdn+n9TPS62bD+DtU+JEMe9nrERxETPnb9CXAlySR9&#10;6WG8tkm3U7/tv0BAezh5gGOwX/a7DxrpwLUR7N0L0OtB1ds6gWapswPJ5Hgex4pVK2IacT/5BL3S&#10;ybLSrau3R/M/2gftUbcAy+datJewRrJT6wdU+Q0wiESvkTxZIoWGM3qRsFHUKgvbLKr3dTX4rD0c&#10;81BOTHeKP6ke35PS0cD7yiODNkie1rEPINKdYZ7txi6M3UsMUHAhiDBk4JPPy69ThlIemWdSDQ5i&#10;cwawbOT3NarBGOreKa87IY5665uje9K4aAdQP9azKdbSsfWU7QXQdrsn1AhAg71K+6GNtkYGAYvB&#10;umX4GXyZpiG2BvQGQZh53QtQ5m0fBV3+hlShadfkwglDBglKsAzZ/YNlbEdgpIG3sUEDcMGMkjKB&#10;hm0JClV36gxUAKFETNCjpEzQIsAT2HhPQKMNmeo7g20ITAQctimty8GHeeyjbQgCDY5bICSQ8dw6&#10;rN98nhsENtmw3tj8H/zgB9M9aSctctueW9bDIODSxsq9HPWZpT2XfXRclnEFp1KrHLyX68tSSWPH&#10;Ihj93Oc+l/ZXVCLm+KWZgEtA6Filo4f5rUtpoZtguyAnP4dtaWLb3quE1x4FirfwtTeu3WxExUSU&#10;RFiOvOy36p2CnTAB8k/bmWEm/mq4UpVGJrOmxLsu+G0m9PsBBVNi/fJV8dk//ERcffH3cGh5PBKR&#10;K+Ohu27B2efD8du/e0Ecf8aZzPpwxvUdikfgfEyUcNl5++4ff/WZvwaPsUEyzkXZ0QxmSr4aVGid&#10;GI464XF50+U/j0u+d0kseuAxnLI2xJGs3nvLBb8b13zzorj0pz+OJStXRDX1/smn/yoa2ccRhEhd&#10;uIngbxpXOuE0DawwYmUuS1+w8HGyV0XrWO2wRpCaMGFbfEdiEG+VQgIonG8by/0TOfmzbWxXcn6Z&#10;faIzmeya9lXbhnzfdMtZBq1pisufWb5nbJncRqov11uKEx28YX0vIt78btAXx2MQUOb+lM/7+X7O&#10;I7BJeUlIj4NyLyS2DeswlLdTpJi4+ew5T1I/yjtYKtHdzZZDAEaZqdimE6lgP0B40pTxAFyQqjrK&#10;Xys4YmgHIYETfMdQ37QpMen0k+LkttZYdOP1MYBX/uoRkCLSzLrWcdEvOmU/T1uuw2WIKkIBlEGm&#10;7Oo/AYxM12sP7aQEOeaVaXtftZhBAJRDBmp6XPdcZp/BhvUICLzOwM16tKO64IILir0uKZNtlQRo&#10;1i3A0LhfYCYdPQy5LT3UK03TSNx6lUoJ3AQ2gpAcLCe4Nd3x2o7X2o8picqgxHx6btfI33uqL/V+&#10;r1RMmghSLWd5bbg0gNc+zeB4BZ5vetObkhTO9gVhAjqBkxLCefPmpfZ18CpozPSxvHmUemnHpQ2X&#10;akWlhIJC+yg4sj4lWY7h/PPPT3ZmltVgXnWtz0Wp5NVXX53GZJsG+3LaaaclcCiI9XnYXiXsXhTA&#10;zIdfWSXsohSQZXL4BBPvKCZDB6N5tyEz1fyQ1Tz6yM1eg/pvcM2SqEMlsvCHl8Uf/M6H43fP/2Bc&#10;8IlPxjXf/U4cf/JxeG6/KU59/Rnx6b/5Qix67HG2cjki3vbWd8UhJ50RvWtXsBgRgKVRUg8b3Xaw&#10;h2Erdl51iJl6lsRIByqi7hls3zghVj16U/znRV+Oa669MsaPm8zX9Z+gvrwsDsET/Hs+8SfRfd89&#10;ceF/fiN+/qtfxN99+StxxBvfAkMEqLVOQspVjRek0lgYiIbryC+iBknLHd/+Vnziwx+N2dNY3djF&#10;Nit0ZSyikz7slOCtSVKVRqsekMFr12Z5rhJtyLJdgERyCiX+ki+fFWPS86wgmNpe2Ao8lTL4lLY8&#10;tSLRZ2ZaeVzcefZfeNCvFUoCnq3qyEDIxPL6M8Aqz5zHalwOFp/PtfXUMtBch9fb0kgwY9he26bn&#10;/Cmb4jQoZ//VSta4uhXpk9jKfMMwzE19I9HFQ2scOykOOPWM+PjX/j2GAEHlYMJ6n1fwOdswdXfT&#10;9CBS5EZAXINE1Qfeho0xsmhRVCvuBV2PImHsQy3euOdege8UBk8ZXtKly59JBtiCFSVYMndthGTu&#10;WQIlg9b1g0xaxi8IEDAIVAQU5vM8M/GVrLATqAlSZPYCFMFTOXBwlV+aC8ij5EjpVKaDfbGMh0Eg&#10;I+grBwr53HYta98FaRn4KDkyeC24M599t06ldrnP1qOBvEDKcZlH8Gawf9qWmV+1Xx6TEib7pPRN&#10;iZH9lg7WLYiyjJIm6zOY5tg9pIfSMdvJwXYEdbab06W/LjpU12pj5n3vCfoOxGWK9LMfBvMa8vOy&#10;jNJF+2PfrF96WM5na/CefamE3YsCFdC1qz/vzJXKmK+8ILPysmR++Exi3DE2VI1ii1PNxMpy/sZJ&#10;c+L6b/0wvvalf4mzTzk9Tj3h2Lj5luuwq3orvpnWxJe+8iW8qT8C1MG+Y8ZcvrbnxmEnHBUT50+K&#10;Q486DBViE446+zGqZrPnnnZWQS7FfivitquXx8033RGr1z8c/SMb40v//OW49sabYAA4XJ05Pa74&#10;+Y/iz//sT+PjiPRrMV46+czT47yPfJS9IZl8p81gGKgQGYTgyG47Hv3Y12AhVoNo697v/yA++aEP&#10;4nS0LWqxLaoFiLlTEKZRqEqwq8JYG6iVSskhBVzafsmUZcTyTKVS24Kc53tN8VRPBhleP59QDjR2&#10;ln97/dg2v2PYXr7nlQ4dBDRZapXjbdvI1/m+8eYgefPDeQGxxey3YTP9yssXt9LfFwO6UGalhQeD&#10;uLFAABvV8Lc+JKfDqKv5Hog3vv+CeN/n/jqG0fMKTmSOLyTYVYSs6d2UtXttcI1towBDFauSYG+k&#10;F82bqPFU5RMwm6RNji28P6VnMCMjt08CKcGDgEDwIHgRoHgvAwQLZgCVKtnmj4DLMZo/gxvryWBA&#10;eyaBkXXm9repIoE2gULO531X6wnGDBlceW6+DGAEQ547HttW8pMBmHkFM7ZrXwRFBss4VtNzcAzm&#10;NRbcWGcOStYEio7RkNvM941tMwfrMI/12EYuZx8M9tP85smSKssY7JfB8WQQbHnLeFhf+XOxDvPl&#10;NqSTeSqAK5Fxt/tTvD273bBfSwMuTUrOFcw3eeJ3hGn6KUtQypPxhzygQAt8+c2Yw4w5EicjKl+y&#10;uj1+gpTr2puujve967yo4ovwx1/9h+hatjTGsBrvTeedG+e+473xmS/8fXz3WxfHJHw2fflvVia/&#10;TC31iP1ZJViLndWEcVWx7MlVyRnq7bctjD/7yz9ktsIovKYlzjz57Lj62qtj0uTxcQrL0//fX30u&#10;nsYT+tve9c4474MfRg3JaqwmJnIYZFn3i/HYbzhYMprHIaXeuGfMnoM39XVINIB+GLWPYCCuUXM9&#10;atA+txcilEtEpFh5vV7L9NU0vdDYuhFwFKCnvFJv7CRsYSU7ycSt7fVn2xIvpt+b66WyaoiTrnN7&#10;2zZQdl2eL9O0QPG+fBLg+ccs7UhYxOqlR3on00tbVGP6cwX7s7kfZZkFaQJr7bdcz6CWGvyNeg8d&#10;NzaNg51s1n3M0TS85UnsDLSUVb35VBbOUgEO30eMpEt33Ou0GzWjLjXqNRwElg0JFuhsLQstBu0T&#10;i0PwmhE9naz6bC1Ws8nUZdaZOWepSW4wM3v7mSVa+V7uu4BJJi8wsr4MKLxfXl6Gbz6Bi0ChHOAI&#10;NqxHSZEAwXu5bJZe2a55BFy5bQGToMhyHhmIeN/geARj9ss0gaTjsI8ZqGTQktNsw8P81p8BkH20&#10;vIdSq3IVa5ZIqe70nsF6bdc+ZTCYAV7KUPqTae9z8DCv7ec6vS/dHF8eT+5rLmOfbMuxWdZgnOu2&#10;3UzPUrOVaDeiQM1nCLvReF97Qy3xucTrGJ2MS76VeJf3yg8mjPzDl1HpXqGXCaIGa/FqLK2H8Ll0&#10;OPsMAlvYU/ARpFfDMX9cS1zFfohPPfJ0vOWcs5MPnyeefALmURfHk/c9b3t38lZej9H8OPYsXL1s&#10;TbztvPPimGOPwih9KA45/Jj4yB9+JKrHDOLuoZ9JfChmnvi6GFz7TFx17S/jKTxA/+K6G+IzX/xi&#10;vBW7kkFcENRoA1Hll/EABuL0hr6m8TAcWZgSDKYxWBvLtpGEPXP/Q/H4I6hxMDofxyq8UZnGgNIA&#10;9lIjdxqrNcihS4GhpzpllDs7JKjFdnhQ2PL2zzoFQDs77P/m/Jz7fFJZy5cdAgalSaZtG6e0Ut5U&#10;fmf9e457NRiF8Z1PnzlKsa3mf+X9K2i/pf9pHImQluUq1fH8Y9sYFbESSnw5nZf/sfrnDOTx+RRK&#10;c2st6CbwHkK9qMH+GFyX9MF4+2loA6B84vQZ8d7f+3DUTpq6WfKUfxs5fq52XTurHNV/fr2OgQbg&#10;KCmR6Cc9BX0aIA6yaGXElYusSBgFkNnHejIO8Psbg5+yzLBl8jJkQYLAIoOFDE4oltJk9EpaZPCe&#10;mzfXYXnHYHoGN5nJe10uhbIO06zfMtZjOYGB1xkg5LptP4fcpnVYv3lMy/23Heu2ntx+Hod5Myix&#10;Dds0XwZY1uO598wnXcwjmDHdc9MN1mXIY/Hcch4ZLJk/99H71iPtrMO2PHKQ5vbbw3Lmsy6Blvnt&#10;p/V6z3Tr8tr8tpGPPG6vrdPD8rm/tmkdlbB7UaACunb15y3PyoyJOF/mpGThm1K9wwEjYs7gzB87&#10;Ewq2JtWoW5xyRjGw6cSdwBEnHhcN+JZ6aOFdcTkOCMfAuIZYPXficcczwQzG//2Tv4o5e06Pt735&#10;rXHLFbfEG085O2ay8fX8Pfdgi6CeeMd73x/r8CZ61Kknx12PPBhnf+R9fM2zh9/EtrgJ7+WtQ26C&#10;vAqV5d9FB+1/+evfiDkYzjazjc2odjlMRN29rtpjRWJpTHQvhWJc+p9SnkCvMcZv3NQRD9zLFkRd&#10;uGKAgekfS3tmnXFWewLTK1hhQSqlZKke/iQgIVnIsb1jZwAq3aNsOSjKarft1WXa8867gz7ZX0eT&#10;6iJOw+PiOfu5gzw1INJn9Zm81v+so6xPgkKDcCv9TfZUjs/r5xcLhnVdYuddSSiT2nLk9zRVl/pS&#10;nG3nrx0lFE+1DHTlFIgmOPL97kLsBRSIN7/9XXHoKafpzwJQXjBt67D98jhd7OBPkrbyHmqV04hA&#10;o5aVjLX9VcmksV57Qt8NxGs+m1qAgcA0/SO9hvQBfMS14jjXwcmwZe6Z0cuQy0GCjFqwkYGC/ZSB&#10;ZzCSGXnuewYvpsvYjWX6xhkc5Gvrycxf8GCd1m8+Y221LCeoMbbu8r6Z33vGubz1eZ0BiGVsz3F5&#10;nulsfYIW8+d+eW65TAPzK10y2Ffvmce2BEIZROb2ct3WKygyWFc+Mvixrkxv+2GdljXOZUzP9FHq&#10;Z1+s07asz/LmMc1+5WDfpJv9M591Wo/1269cLuevxLsPBSqg67X0rJm8C5axJZYVbRXMkPIVLKMa&#10;huMc061bAXxLjUGC5crGPfdaEKedeEKsx2nismXLYwlbs/QhqfqtCy6IBfvOTXspThg3Mb7579+M&#10;t73n3fHw/bdHI5Ku9e1IEdiu5hN//sk46/Vn415gecxnNWN3Xyd7nT3MJrIr4ic/uzR+fvkP4qw3&#10;vzH+8JOfiz0PPCyacYCqH4hq1B5VAKk6pQKlwTBPpdOi67JW5XnaZ5GCmmYqm07fc8/d2C2zSow7&#10;/bh+UA3iVjSFJKWYRJMfpRIjlirWJxMsZ9PlLXkuKNjZsTm/nUw1FpDOWu1peVzeTj4vns6WsrmO&#10;fD9f57hKpFJqJ8UYBO2sfzu7JwxQQiR1jK05AaGyFtwOSFBWDhbNZzB2fKlHFITa1PPCYiVsDABV&#10;YCku1ZxgEOmp/VJbqZ1tznPfi34U9DafOxLYMcFcP4bz7XhjaMTP2DArapsnToqP/+knom7ufMRN&#10;rJpzwQYh242l/Tsp7FtmXTuO3YIK26NEO3vMYQFPrZLOVSHhynuCKvUawOZwTK3SDpgw+kVdgvTx&#10;IVNHmtso1WLvZfsj5LU/CawQ12j4BXOvFyh4H3sxt6Hy+fbgpkNQZ1513Qk0ELu7g50fBLAICAb4&#10;XdTSjm0YRmH+NaT3Y/TvfQFBBjQpA38ygBFkeGTQYD6BhSAwpws+PDfYF69zyEDHtNxWBjkZgOS2&#10;BFEZEOU+eW1Z8xpyuue5D/Yn5zEW7ORr89mu1wb7Y/sZEJkmGMplrN+85vPcwz7ksZrf++VjyGDK&#10;NNsScAkWy8GW9Xlv27atrxJ2DwpUDOlf68+5mKO2HqWMoRTkTTkUWfnq1ADYQ8+WTGSLbrqBlYY/&#10;j1/+7GdxGtIrtym566674jN/+RfRgsfOJU8/EQ8vujeOOvrYuPaam+K0M85KVTa3tsSX/+Vf44CD&#10;Dox7H7ovHn/iKaRX+PeZMjnOffM5ccq73wVjwuYiuYWgiCIBQ5nkYXvdT5wEblLF6rTkQp2J7bEb&#10;ro+L/uWrsRBv2OMBjtNaWlnNyN6HcEEN7w3+HWUFY5Ke0VQCHDRQRo6U79f9Y5+tc9v41633xZTP&#10;TGp7ZWt4+HpGh5Xh8wpSQqAadF5+tQ8DgPt7YKgwEIFNMRpoCNHER9klRg3ETPRLoIlKXkDsRuWp&#10;ZirwdEdFUyb/lGcqJRYgdHOOBHStx34Owyjd83As7+ta/LQtxcHtgUcfFB9m0cbeZ56jDoqjBeN6&#10;GbEWZls/N32QObZt08uvfavMU4OEr5AYFtTyk8B79sU4vXOeEkzKEsER3sfy+rZtTzC5o/vWBXsH&#10;GGCrxCrIOoBZtctpGTPogJvESh5TH8xN8NoK/TGY7tDL73NZCRUKVCjw8lGgArpePtruGjWDW1Jg&#10;4vUjUlCSZmQATTUJg3gRd0Kv5St80W23xZWXXRYP3H0P+wCuiQV7zI4pMybhgfp/4uADDo4zzzgj&#10;LvrGRXHoQQfHvHnz4+qrcJK4YmXM32evGIJ5H4zn67e8450xZ6/5UT1O1xKK/vGujkdvg1+T5XG6&#10;2OkfluBvWh9jWlgRBkh89Lpr44f/cXHcRH9G8A02Df8RTdSdpB5wGhmgYKGIi7YKNZlc6LUZdga6&#10;lOVUKw2QD8Ow9RmmFMXnoKNPN9MeI/0SaXwvoB+MXGqZ11CDpFEsJDVNf6Gxdfg8yvHU8722bFVJ&#10;nZl2YTCBkPvnO9cHAFnTiVqLV+2I449FUvvBOPKN5ybANdSJhGjCZLbwcTAejnFLLNwpYNfW6dvm&#10;+81dFy0Le/kVFdjJrmKbyc7jCehVlyRPScUuYaSXeTw3+NMrfgrpsvKnQoEKBV5eClRA18tL31d9&#10;7VnSJaMzaPsiA0tAhZs1Sp/0OYQawX1ohtnWYh0OTLs2bIpLL/khG2VvYoVgD3vldSXRfFsTkisY&#10;XT1qm7HjJ8aCPfeO/Q4+EHA2MybNnoUfBzxU8mXupC/Iq2pohjnI6Dh/EaBLDjLUyworxPYyjw6k&#10;aTf/6sq455abY8OK5TGIF3klOjk4zkLqkJlrKpZvv+binYGuYZBOLU6sXE2XpX9DPDvVJIIgVVZ1&#10;qKk8zyGBLmg4nMC5oEtZIlCFPNbxQmPrtXrreKGxZUVsScK0uZNZqoTqiPepATVzG7aCBxx+ZBx1&#10;4knJiW9dM/tlqq5iiyq3H0rALUm7fIcQ/aS66FHu1Avu2QsdyU7ypx+m729+X7fEfiB1o66sQY2o&#10;mrYKP2ACabf+Skg6EUilbxEczmZJV060unSjyFP5W6FAhQIvLwUqoOvlpe+rvnbnXqd042Ie1k5F&#10;M3tT2S5l/To2ccZ9g8DLfWcEMGxd4nYnSY0xLCDDKRYf172ocBrZs2aETYurm1mByBLxxMSSDQmz&#10;uxM8UrMRjmrcOcAeua2NCumEFwq67O8g+/mMsEpSkFiPNC71idVpnWzJsXb5MnY2ghmB7nSLkMNm&#10;0FUCDjn9tRjvHHShPYZk3cMDyXZF2xP3EfQ5NHDexNGD8bAYpABThbRQUgq+TFfSJdf23PQXGktz&#10;n6NP54XGlk0ggudou0UoTlIfGUcfUp8ps2bFlDmzcZGFyhnRDpCSta+83YDLZjzF1yq2I++Wg5t2&#10;yODP4NUalDry/PwdqQQeLnuOeQDeyaRxSObbQqvSwPJYX63jrPSrQoHXEAUqoOs19DBf6FCcjDPg&#10;KiBWnp5Nd4WgTkhZ+cS03d3Jtj8wsDb3UhkAOGHsWo2hKEgnuje0RzNe553dRzZ2JmP4pDqEYbsh&#10;4ABSMT1A1rCysKoedRX74eWAIKXUC3leMfvnOOfZUWxRIB89LI5h9gkU1GmTBIqgPxyqWoyzGmpz&#10;ZZYipCYd/Ws0lGi63dGhftNvgRDbh6eaKr0REjbTr3hApeLQKTPoHCfQVbr9YiPrss0XGqf2Ss8x&#10;ld/OcxRh4JfLMXZg+1dIuPBNRdlBFoa0gVr0BpfeuXLglermD+rX32jY2fOjYz0sUKnDhrGWxQAq&#10;fiXDKNLp9NnEM6wuLRIofiHF34oZ12/0iVYa380pUAFdu/EL4AQt8ymPnba9Lu4Y6+toMJrw5eVk&#10;LYAZRtXImiykXa5UIoYx9GNwr5SpYUyxz1g/6saGtuI8VShvJKt1kw2fXfq0YbUU6YI7QwZbOU6J&#10;O/ljXUosjAe0O0MdZr+U0g2jwhwFcDUA8tKXfTEohpWZdGqYRmlbZr87Bsa9Dk/ktTzHBphzHWpe&#10;t+NMrJmNr1lql2yfni0aKSNWmQSxLPWFndqmz+fFxAkwWr54h1LD6q0N1sd7gUEiQ+LTgRehhzFp&#10;a17PB4PQv9bFGAJMw/YATq6ryPHK/91en8p7kXT09r8goBuND5JWgxuYKlSlJUqkX4XFSj/DTLXd&#10;9tUvJ2HlvEKBV5ICFdD1SlL7VdiWk3KesjPbKkyli84q/eju7cL/FY4BYcwuM3dFVTUAR6MsbUrq&#10;Xe3GZO991VCJ17HhtMHVcN0dvdGAKwj5s/xP9R6r112tnxZY/TqgqxNVZx2gIS0NL7ocPYPYcdG/&#10;+molGtq52CcVK8T0L/WxxI0K4/FSwddg5Nh3FLw3hKsQPfkn7uwegaiGtd0rbIIg0mamXqrlWRLD&#10;HdX+AtLtiM/jxcSpUKl8atI+5/p4BwUtvop8OOAPpWjDNMGYY0tC11K+VH4X+4PUOdlb6vkeL/Q+&#10;tx4+gNzUvsGNtUvwKoMtR+d5QRTJUVylpMqfCgUqFHjZKVABXS87iXeNBuRTBUwy9ipfF0qn5G8G&#10;26wGJvVBHEzW4X9oEElSFZP9AKrIpIREFVOXpE1M5lShAMEpXSeldQ16uybNquEPnd39MbZVNaAT&#10;f9FylnDl2D483zAA6BuAsdYAIApZF4Ia+oVnnlSFf+XpHvbJVYuCP5VHxWg5eQ0Gx7ujIN6okQAc&#10;/StWxO3X3xCL770/BnW1QcFRpF1VPM9RUSqIWdCcpIZQsIihpcRTWigYe4FxcpeQFlH4/H0qLzRO&#10;3aKc/SrK11gF/Ugxp/p8asJ/nOPox+Gv77G+s2pA/0q+BrQJtN+E7dm/vZh3MVX2Ev3ZXp+2VI2H&#10;9v6haGOT6X0PPySOPPnEaJ41kw8gVvXye2iox6bSZ5X+QpYtBTkrxlzQfasblYsKBSoUeBkpUAFd&#10;LyNxd4mqN6tlZJpFj8tBSPnUnBltypWYLQIEymRDXtOfNcGXV1ZUn5h36TQ3mS9fYEzvBA0yTZk3&#10;jRcgKvmqT2DK/suO7ZeH4Ctd0y9BhPnzGDl9zYXtkH/zGBtEwP3FhsxX/cc34ouf+suocrUnqtmx&#10;gFcdcLqowlVySk4MvgPlezUm2pkIMVOWstjM6fUq3U+FM3IrxYXJmL306Tw71vnn9tKL/D4/y9gn&#10;8wG2isskQbW9pAb3DbX6FPikKJ0b7xzU0MpzqPey80yrznlzncY6wXypQq4/xz6TfhY+DCPp7eCZ&#10;/c7/+YP43T//s2RnKcCsRpSMu9VE2a1e8hLILG68dP17qcZZqadCgdcyBbZYNL+WR1kZ2/YpUGJQ&#10;Jb61Oc9m/sRJZmKbb+YypQTzOm1nadWWKdyzDHlKmUtRqt96Nje09f3nfZX6Amwy1jYHA2K3xSmq&#10;LoBX7k/Rx9zXogWxQNpG53k3uOtlzBZ62+25iKgK9RTIZwR/bHVsn9QEjHFd6Rgc4w6xXVOSBkI8&#10;AUp6mpz4TlRn2zgqFpQlIMAjyLHteS4oea6QJavby5cBxvbumTa6BU2l18lnakjPm/HVZRcQKb3U&#10;F8CQxZLv0JK6dCe4MI19R/dHacOqlScZ+0oXXSgoX40BY3l6vv9C41Q/hdL4eM+NhxhbPxK8AcSN&#10;fahLq1EVJ1UjUjzzbwW47ETRsaKTdqC8E1xWQoUCFQq8/BSogK6Xn8av7hbKJ+PcUydjQ75Xfl3c&#10;2fxXo/VC0lUk5azFlUy9lDVP+JtL5pMMi/L1i4gTeKCcQABG77YrgqlCsVheP/3Z3I+CAauKLPK9&#10;iHZ3hSLaLe0wgJJEULga6O3rQP3bG/VsUdIMTepxrIAjkLTQQYeyQ5AxSQmV3lCkDpAr489OUjNh&#10;8+NOTXKf/zsMhaSpqHfHAqWd1UDV5Y+XywRKTC4Vc49OO7E5W6mD+WMi71ZgskW2jUkqzNp2EKf7&#10;/CkcqT67/I7Tt9/etu3na9eY+ii9tqOOUymeatRaVgbUuuihF9Al8GpSwlaScDkoQ46LKyrw/d9M&#10;lZxaiSsUqFDgZaZABXS9zAR+1VefZvGyXu7o2kk7c4CyPJ5uATd5Ijf2MJTisjJFun9/zUk/15nj&#10;XLHSC49t09P93K8SFxKwvZbDzkCXjDc9gqHkIFUbJ9e7YX1Hsk4HCJBJcCSTT0Il4sSvjbktePF+&#10;DmWnKYnbOwxbUb6Uccfga/vVbDs8r+13TgdWpmCcx1NKStH2+rAZoOys86VK8ni3qod7OT1X8evG&#10;eRyZPoXWlX38XBCAxKteiaLnxgzenQVsM+XPjZf6vCUib+poosyW5MpZhQIVCrxsFKiArpeNtLtA&#10;xU64OwInibOWj4GJOXOSHKfbecLeNqZq7m+Vtby6Hd4oz/Q8zhPio+3E+Y1zPyi7LbPJbebY6lOe&#10;sjLPo8ldK8u2RCjvPffccQDD8hEOfHiwATPuPwaQFEISySSzt4a816LnWaOXgAaZUky6YVsMm8FP&#10;cffZf63PYzOYKGXJ18+lnbT7ButIgesMULwubMY23ypOSn9T2+QvB41bZeAi92Pb9HztfceYD9NN&#10;y8dz9T/X81xx7keOzV/LQNnGmsUQbtVkozwJRXzM6rrF8LmwWLgYA7cLQhP7utvvIuJvJVQoUKHA&#10;K0WBCuh6pSj9Km1nRwzHOXqrwISOJQyTtTO203kBVIol58V5TivJSLZixkVdhefsrctv1coLupBp&#10;AA/SXz2pG1K/veFhyJwl3aCfKd5iRVQYapvPe4xrd4rT85RurOSrYdVnNTHcGk9PyZeapMpgwjg9&#10;dWKBlWT1qZsuTeX1yU5q25jb+W3ZXsztIpTqUaLmO/l8Ygvm9jc/b9NSjVoZ4iYkGbLbMoFK0/ZW&#10;6R0o+lUFasvva5Fp67/PZVOmzZrWW8W/8rI2Yt2ltstvvYhzx2lf0nit2fN0rVSy+BWkvorK+D/i&#10;vYIChd1i0Z2iZd5zZGIp+OvxViVUKFChwCtDgQroemXo/KpsReakVKCcLWT4lCfiwmYrd98SBZMx&#10;FnCZXwZpyAAu11dKLm6mv4Vxu+x6S/0vftKXqWLJUmItBQjYYstlh0pNG5calMHav8wM9bifbqU/&#10;Ai/LvHbi4pk4Hge2bazjWN4AJCUjw7DfYQywQVTShJyJRk4Qks9DqVLaoYC6agGn1pjSiUUDiXSk&#10;+D6k81Ka5zs6tAe0ZGqPzmqnJJgwLp4Tu4FSn/e3jW09bXJjJwijfhCMIrUzlfO0ojF9JBT3fVOK&#10;ZY3FG+qbUL4gIOd6YTEKWcYp+PKfwXYFezpb0X/dSxXKAaDntTSXVMG2BeIdoR+qiKW1NHBPCelm&#10;0AlxelhE9ij3yrwCr0qoUKBCgVeGAhXQ9crQeZdtxck7Mas0AqdoJ3q/orcOGXCVp5p723zl91+q&#10;823b8DphjNxA0e18lVj15gtOti1ffm9XPy/GlgmwdZyuElABLgwCflhpl7zSJ2jFTgSwbpm70sAk&#10;T/Qhc65Ea5D3QnCFo/dCepSWjZIg4WH+BmFHcptQImJqj/Ot4wIW+E7ZVipjHs9BeUOAGfNbo7Ft&#10;OmkVsLC4l/19VdG/kaRvTLWlzOZPAelOAYmsS1DmFXHpxd1seJ/ze5dzJVj5/c9q1VRf6U92ylv0&#10;e8tYvM7/yvNve765zixhJUPuS867mV6lvkobu+UzsXf6URsBLKeVokmf6vNK1MpVbIlL4y7GZH+L&#10;Pm/JUDmrUKBCgZeTApVf3MtJ3Vd53U7LTtzafeTDaw+Z2s7+FdIQWQuBP3mKN85TuXGub9s450nl&#10;reNFBOuw37hY3dx/0+RJqUPljaQbRXLRFxlT0f+c/bUYi0GEyAkmJ72gQKV0DaHcYzPG1EU9FvF1&#10;owM4RWX1G5BqAMglDuiFiesLqwbv/p1uLM4+f+uHBqJvXG2sruqLDbiVGKRsJysgh+vYKLulMXpx&#10;N1FLPmRU0djSlKQvnVw1NDZEF3ENBmO1tI3fdPbOHMGRej1ntEK56qrB6B4ZjNoxON9lM/XBau4g&#10;0hlAItfLYW8acdI7Sh9bUIn2ct3c2hJrkSj16OYCFxgdI31RN0bJTx/vQl/0j3QyZvo83I0D3d7o&#10;H+2Nqmasoah343BfNIxvi02UaecYYjlgXRN+ryhb08Cbwv9BIWYdKzqhUxfOVEVFncRjGGs342eh&#10;YHSSZ0xTQ6JbLeXUdvdTd1QNx3ruNTXWx+RJ4xl/ca6ECsoVzllFWRyWdwP3AdLHjx/L2HBOS75C&#10;PozKlzuOo5Yx1vCsBqCeEiuoBDjlGbF5fBXrTgOpZTVozt+GAFXZXwGyiEtgTXcSWoL5s6iECgUq&#10;FHjlKFD5zb1ytH5VtvT8gIbgZHvH9of0/OosAND2a3h+qbYjgCoYS1GfaVuF3JmyxJz0rLxleXaP&#10;05L0B+mHqjYZfI3qRoJsOrmDYIYYGOI+IKmtpiEamthahrT1fcAn9ztvYTNpNjCvrq9hS6iBBHy6&#10;KNvJ5uMdgLxFXQAewFYzDjxX9vbE7KlTox1P92sBSK1sWzMGcLW+uy+5p6hrrIseGm4ZQ16ctG7i&#10;fAXdGcFRa31bU9Sx+4G2SEOq0YzZ4qBtTFMs6uiMvWfOAHnzjgJuWA8Qa3rYbJ0+baCtBhIGjOtq&#10;o74VoESdG/q68XHFzjkTx8fT69bEmHHj6Usz5Rvjme4O9qJkXLQ7iKhsBFS1ie2u1tL/VsZfC5Bs&#10;IX6KTeD1do+fjQR+ugGeQtb2fgDcQD/grRFwNhIzxgLqertjCe1I3R5A6zCSwebmpkTPMexRunxk&#10;IDZ0d0UrG8qzPXys2bAujVHlq0/J57EleCUFNkOp0n0ejEiZw1WlnKXfR3rPBdzmspj3ibxf+Q1A&#10;hEqoUOAVpIC/u0qoUKBCgd2ZAgX/3i4FtENnR8boYz+/XiRPnRs3sdVTxHFHHxOnn3lmtE2ZGh2o&#10;JlsmT4tOeHo7vqLq2Ey6pnVs1AOqJjc1xQCe0TewR2BL29hYvHp1kt80trRGNxKv9X3Ib5CQjZsw&#10;Llb1IlOqq4tudJZTpk6J93/ogpg3czoArD82sPXUCg785YOUWgBfNbEaiNMLGGylnhUbN9Jma+x1&#10;8CFRzf1xkyfEsv7BqKuvi0OPPz5ap0yJPvJWNTbF4ccfFfsdelgCeGPGjo8TTjs9SfHOffe7Yx17&#10;eY5rmxBd5F3PPpTLAUhvee/50TJxCtIscN34CfHkpg5A1UDsv+8+ALTeeKyzO2bOmweIq0t5mtmW&#10;Z8qMmbGMuk476xwA3mCskbr1Y2L2rLnRPojUqr4xlnf3xCryrN6wMd739rdF08SxMQKAHdc0JjaQ&#10;feKkCTg+BfQyPiGxgFMbxkH6NsRRwGMSKqFCgQoFdhkKVEDXLvOoKh2tUOClp8BzTQCtbW0xno2i&#10;JwAkxiD90UDc84997GNx4sknxdt/6/y45IabAEv1CYAtZUP0ETbMfhQQtKq7O57p6UlARunXUx2b&#10;onbsuOhA3NKLJ/XHkVD1ALBWsjfnU+0bkWaNj7UAkqcAIm0zZsVbfvuCWLJmbax02E3N/G8BjAzH&#10;8s5NSIoakTpNjA72/+zCFm01AOZYwNOf//UX49FNXbFmU2c0IqkawIfVO9/3/jjtDW+K1TgQ7UZq&#10;95kLvxF/8YUvxgZA3u/+wR/GX3z/hzFrwV4JhAn6urAjWwfAHAE8TpowOZa1t8dGQFYLAO3W5csT&#10;CB3A6/s//udFCQg1A+RuWbIkjXXitOlxP/kfWLEckDku+pCyrcHTv4BpE+rZp7nXg4xpE200MKaW&#10;sa2Ax4i3/Na74+w3nRsL16yPtT19AL+mWLquHYBVOKZVMibI8kDxu3lbJuVXlVChQIUCuw4FnmvO&#10;3XVGUulphQIVCrxkFMjCr5XtHUhq+qMH8NSDCqynvz9WrW6PCZMnx6U//ml85etfj+t/dVXM32//&#10;eMN5b4tbr70+/u8nPhlzAE3f+fGl8asrr4pvfP/70Q+YueGRR+NHv/hF/OCy/0H6VR9/+/f/ED+/&#10;6tq46eHFSLBq46+/9M9x2ZXXxs0PPBLre5Cv1TXEP33ta/HQqpUxbsaMeOM73xm/uu6muOSyK2KP&#10;A/dDkrQeiVFDvJ52f3Xb7fHRT/5ZbAKwnXrC8fE/114X3/7hj6IaYLN83froY0CNDY2xBqCnim0j&#10;Uqz9DjskFhywf8S6dTFz/vz40F/+Rczde9/4GX2+/PIr43s/+2kCkB9jPGOnT4v/+O534u4bb4rv&#10;/fjHMWPP+RGTJ8b/XHNtnHf++XHnHXfFJZf+JAHAu+9aGN//4SVxzKmnxsc+8Ylomzw1/ulfvxaX&#10;L1wYv/fxj0fjhIkJ2DWOHx9/9+Uvx41X/yJa99wzhlB/fvULn43Lf3V5fOVrXw8UpAAsFwdg1YW0&#10;axgDvQTCSlKvCuB6yV73SkUVCrxiFKiArleM1JWGKhR4dVFge/Y8m1fT0VWZ+tgxtRisY/iOxAZr&#10;ppjQ2haYYWEMVB3Lli6Nx9dvwMYKzRnSnvf93z+K//nFL2PBPvtGL1Kd6ccci8RpU9zzwIMxgKF3&#10;56pVcdzJJ8dTSIve8Na3xk8uvzyuuvFGDPmb4u/+8UsxYdLUOPsNb4x3nnV2NNJOUOfvf+z/xKbF&#10;j8U++x8QH/6Lv4x3vuc98anPfibOfOObACTV0Y0E6iN/+LF433veG1/49F9FC7ZZ/+u33w/o+VGs&#10;Wd8eP7r0pzEVVd9KJGaTkELtBagKJF6X/uznsd/++8fTS5djFFiHQ1gUd0j0NqA6jDmz423vencs&#10;vP++mDh1GmMZiGWrVseEffeOh+nLVdddG/c99HDq32n09Xc+9HvxnxddlKRPn6SPQd8/9JGPxh33&#10;3BtPL18Rp555Fkb3rXH0YQfH/L32jjl7zMesqiaakfq5abUqyMfvWRhz5i+Io9/y1vjGNy6Ksaht&#10;P/Ded6NG1H6NVZbkd/Giz8TD8+Qig/NKqFCgQoFdhwIV0LXrPKtKTysUeEUokBm7jQ2hLhxEfdfR&#10;1YFabSj6UONpa79p+co46/Qz4uj5e8TpZ5yOywlWBy5bGnfedmtc8v3vRVtrc3zo9WfHwrvuiNed&#10;eHzMnDUdTFMXTdgrVSU/DiPx6U9/Om666abYuHhxrFy2PMZPmxbz5syN3/5f74txqN36NrTHMOCt&#10;DylbC8br0duVVvVNnTY5mlg52FBbj/F+b9Rh/9WCQXsjBvudqB4baKcdo/Vvf+vi+NQn/zRWLV8W&#10;++y5IFY883Q8/PCDoBVWb7Jlzp9+5q9iFe1ueOqpmDQR+yniVozbYxNAEsP5Zvrq0dQ8JubOmx3/&#10;74LfiXsX3hXv/9SfJY/9oyuXx5y5s2Lt6pWxbs2q+M63vxn/+i9fia5nliA8W02d42PurJmxcf26&#10;6GAs0yZMYgXjBHyiAfAg4ipA6HikXdMBhQv23DuefvrpGF2zhnhp/MfXL4xbb72dfMUUXbju0CcY&#10;a08TMq5M3a/Ij6HSSIUCLzEFKr/cl5igleoqFHgtUaAbY6RatghqwD1Da21jWu3WgKfNjdgm/fb/&#10;Oj++8g//ED/8xn/GFT//aXwXac8n/+iP4qTjjo0ebLouwAD99BNPjBVPPBnd5NeFwXcvvjiGAFF3&#10;33orarVfxf/7P/8nnnxkUfR2dMQVgLWLv/1t8uEmoqs7BlmBOMwqwD5W9T3y0IPxxU/9efzt33wh&#10;3oaU7Otf+zeAT1VMbm6ND517LmDnq/Ee1I+PP/JIfPVLX4rf++AH4/+HlGzxww/HBtSHVYC3UYDO&#10;jImT0uO5DNVnFyDnuisuj5He3li3fGnUjxsb61Yui6C9JlY+Ln96SaxZsTQ2YPzfDqh665veFO94&#10;65vjUdSjGlc989jj8fef/Vxc/O//Hr8LUHzL2efEIHZsjk83Jqw+iEceuD9uuf66WL9iRfzsmmvi&#10;8p/8JFYjIewb6GPl5Zh45MGH4uv/+m+0A3BbvS6uufJX8dkv/k3ss2DPWL1yDa4fAIiuNgQJp4Nq&#10;lVCKW2swpq+ECgUqFNi1KFCF80J+vpVQoUCFAq9VCuSfeI6Tc00GmyVOwQq9H33+b+M/P/+FmIFd&#10;0Sg2XBp+K2TRUf3oCOpFjuR8FOXWIL6nBkkfgufjRouw5dtNKZmh5McTbIL/L+y5OvsG4tJLfhDn&#10;Y/+kqrK9qzeakEgJXhKAQHqj/zBdVinIcVIarmZDZ6RX67qQdOE7qw7/XB2dBaCZxMpIJWBY9uOa&#10;YUx0AtA6qGuP6ZNj8cq1MZUllsMY2U9C1bcMQDcbcDaIdKsadxTtGPRX4XOro2cwZqPGW7lmdbRi&#10;/O8KzXrcP6xD1bhg2pRYu3YtriZGYzySriZWYa5c2x4tjbi46B2OuZPHRhf2YSUPG2nM5X8ch0GH&#10;s+VBoJS81ROPYuTfz31Im2ggHdI6RWMOIVUD4zOuweVDctriPesgVtGY/KyxiGElKzvf+fu/Hxeo&#10;3pw4EbUlakmM75MmWIVkchlBER8qKk0rtQrrroQKBV4sBfKcsqPyea7Z0f3dMV0XR5VQoUCFArs5&#10;BWT42wv5k8zJVVgkvBI4uILOycNDQJBDPsvVsXd2NNZRFu7+z3/zxejFfQLm4DEVB6IDgBulaNZa&#10;QwcEANafQBe+w4a4aOC+bhPGANTWd/TE5JaGqGIF4iA+syaOHxfr2jfEJlw2jKmvjtltY2LjurWx&#10;16RWpFudqPPaYi0LAfZDdfgE9l0t1N3d1xszpuESAmA5ykrJtQAupVJTxo2LjZ0boxnwNQUp12Kk&#10;TBOpc0LjGPyBDQDA2mOixmwMbAb+RzvXAtwoBwbbbtgMusrumh8FIQBLBxBCTFMYL0Aogyhpkemg&#10;69rkbysBroI20ifX7bkh07y4qvytUOA3S4EK0No5/Suga+f0qdytUGC3pICgKRluy9Fh+jX8KyAC&#10;0hFu1igtATbUcyEw2DZkIFBPoRYco05qaY6Fd94TswFbOjVtRrXWjYf4QlSEhIt8gonUBrF+qKx3&#10;3cbOmDyhJeaibjPYdjtG8d1ImZYCuPabNwu/YPXxyOInow/XDBOxo3py1YYYT0VdOC+dgKRsCBXl&#10;AgDaEGKpcdQ7gDpxEAN80crktuZ0Xg+468Dn1hCgDOFWHLff3rFuPd61UO/19w7FuLoRFhDowx0A&#10;iN3XxvZOPMALOFO3Ur+Ks+JvBkal21tox23hluVGGEzhkrYAVKoRDUq7LCAtBGjiOu+k9BQnKnFW&#10;CRUK/GYp8HIDrHJJ2svd1itFyQroeqUoXWmnQoFXKwUyMthO/5R0yeILH/BFhqzmqgIpsa4uAaZt&#10;ixbwAfBE+c5N3YAsvMqTiS21MahHRUcaDu0TmthWpWZ33MbGfRT3mjWNQvXxhe99L0aeeJwtd3Ac&#10;io3V+e85P9oaGuKgww6P/XAf8d3v/Xfc89gzSOA2xsyJzdG1EUCHdGwI0PIwkrA9cJLahWSNRYCo&#10;9Aq16dw9ZsXjjy+LQ/fbNz792b+Kd+MctQ7J1sc+8pF48MEH495Fi5MzUnzOJ7XlCtSWgskGnLWO&#10;RaVZDWgaQGLmWLeFQXn8mbSb70tPDoGU0r86CFxIvyxRQFVBmaE66Wg9L9K3tGJa8VTMVwkVCrxW&#10;KZAk7P5QCBmA7ergqwK6Xqtva2VcFQq8QAoIBmTnHjnI903PIYOJnDZCBgxDuZ1BwNZxq36ysLdq&#10;GGDvRXJtwEt8G8Zg5sIeP0mVUvX8yc0YawumXdniZbiZOPboGFmyNM59+7tiGDFUB7643njaGfH6&#10;158Tk/A8v2FTexx36umxxwGr49KfXh5/9Kcfj6/8/78UH/7wR2LPOfPih9//QSzFaP7v/+zP4uEn&#10;HotfXXM1vrvWxHnvfm/Mmj4rPvfZz8ZPrrgCNw1TYvr06VHd2ByHHXNM3H7PPfH7v/e/oxObsLSN&#10;0TPL4hcY0a/t7KQP7M1I/+oBhjKDQlWo6rAg2HApFqB6N4/NcRuGTXczb/Np2JZomEFXEVumyK9E&#10;LJ8LwbyzBaRxUQkVCrxqKJDBkR36dQHSS1nXq4VAeQ59tfSn0o8KBSoU+A1QYEcTQekjE+YYvMjf&#10;AABAAElEQVRf2HMlEJAAgjihAANpWxr6rCNPgZKAQxWdcRU6OMtMxJlqNWImVzBqwzSpqYWNqKmD&#10;m0mrRgcS/vA+jY5iQD6ibyqu6zCar8Zn12U4Yf0FKwYPOPjg+PML/yM5Tl3NtkTu13jkSSfHvocf&#10;wSbSEQsOOjh5oB87dXr87z/64zgRP1mrNnbEJ1hpuAK/YmfiC+u3PvA78fTadfF3//yV+AA+tQ49&#10;9jj0ho3xt1/+5/jCP/5TrEM69vm//YeYPn8B/ayKex96JI496ZQYrW2Ilno28WZU4/FWj/Zxq/EK&#10;jgSiOQZOcb7Fm3xKT9d4ladsgmPQ0Rz5KEBa+V/z0Q5IV5Wke2K6yEB6WV8lVCjwaqBA+vjgXU7z&#10;Ah8UIxwvRSiv1/q83pXDjubaXXlMlb5XKFChwK9JgcKYHXkKM4Sr7Z41UTipghp07jnI/aEdHGuw&#10;qxKIKZ3C/j1qq2qjb2Q4enr7k8d12/EYLh2DSI6GAV3DmOgPk3cKnuhXYLv1wOLH43VnnBX7zJwZ&#10;jy1bGd2r1sajODa99d4Ho47tg6pYnbgElwuz9tozOtFpTpo9L+58aFHa3PqKa26IU99wbrzngg9F&#10;beu4qGlui70OPDS+e8lP2F6oNS6/7kY83s+Ox5avijq8xbu10BMrV6f9I4dxnLoUG7KFuHYYP4X9&#10;JVFRdmIPNgBF1rPdkH107CPQwWOodEiXdAAchzm0zBqmDArOdHiu01OD6tUMn/LZ5rhEn23plOj1&#10;rIeSqqv8qVDgFadABkYCLY8MvJ6rI7ncc8XPVc+udL+iXtyVnlalrxUKvNQU8KOxZMBt1fD4JFXR&#10;EFzGL18fRbpSyLlM8X7xpelf7ZpqzGXBUig7xd/VmKjHweoqnJZOxPP8kCsWR2uie5QVjC0t0YHD&#10;U6vLhueqKgsAhoIRUc4y/FvNmjcvDjr15Ljyfy6LDUisli1bFg/ec3f8139+g5WIU+LGW26Opx5b&#10;HO9685vjjNe9jhWPtfHdb14cl/7gR3HSkUfRu6p44N77Yg88ze8BqFu5dk3897e+GZexnU8HHvOv&#10;QYKmX7BmXCzcce218e0LL4x9Dj00/hHJ2JvOOTsGMa6vBVjV4pnf/Rx7uzfFlAnTYk37Krz1a6lW&#10;qEvz+I0zDbJ6JZGYcUKuFEaV5plvm6/2LFkscm39V8mW5XPs00jVQX7dTpSq3lwo9yEleJEapFS6&#10;4ZOthAoFXjwFfJ2KuYB3yveYhSr6lcvuSdKr7ctaNr9saa2YS6pYVLMllL+xxZxSzQearlV8ZwVm&#10;zkg7+41sqevVe1bx0/XqfTaVnlUo8JJQoJis8qTF/FWatRJUYFJTBPUzNoD+j89/PqYCPIbx24XP&#10;dPw8wcyLmRWD78L4W1btNNnPidNmWnFonrJQPnWWJafTclZv+SzByfkS2HOCLd2rwet8Db7DGln9&#10;2IivrIGBoejq6kpjaEbtOMCKxWpUmOvXr4958+bFCkDaONw/tOOMdQLe3hvZm3Ejjlr1rN8CyDN0&#10;4Py0BmBmvh6cmUqPgX487w/1482+Ac/2jTGIO4lOVJdtbPjdh5TOr/d6/I0FfrXch1KauuKRpZib&#10;AVaq/Dn+lI//ObKm2+Wk9dzy8jFjwalSxFGM/9fQ//f879+P3/vUX0QgrZOCo3VkSEHFb3lNXhXf&#10;2zlHKWMlqlDgeVPAeWCYWaC7vzNaWahSy+9opKsTUwCWyLBzBct8mWx8z3xby958FrcUs4dzDzMN&#10;vyEXvRR5eSPx6ZeQFb/DIVYa1/K7df/RKo6+viH2UK1lN4f1MW3axPRW02wKA0ig6/koci6YiK86&#10;Q07zvAPbTH/Phk7sMltbW9N5+R/nljxPDAMILe984O9fib/B9BrmnBcbil/eiy1dKVehQIUCuzgF&#10;nEj8Xk1r6IgLZVdi0fxJ36NMaulDlpx5ujTOEpcXwrhTfSWK2Uaqp3RtJJDIQQA22A8A5BjBcenw&#10;GLy9A576mZQRWEUdWw85KSbVxCCTPzZaI9190TvM9kHk6WMl4zBAqY+JlDkzeihrGOKekqFeANSg&#10;qw+ZTEe4N8LkP4jasxZjf9sZJsYPBd7s8S1mBQQnX4lh33XnYPxCQlHL8y9RXr+ksXyOvSe9fA5b&#10;hdS5IiW351Muz1Z+vlXZykWFAs+TAsIO36vxDWydhePhX37vO/HoPQtjFB96w4Cjsa1j8cvH7yrN&#10;LebM7yCgReBVBYBi+64hPvJGMAkYwcHvIEc9i29ms0fpvH33iQNPOz0GAHID1bVguJbkvLizsy+m&#10;TQVUUUUf7mDc/it9ZE1gKy/mgwy4BEeCMIPnGXD5286AK4Ov1ayIFmx5ZFAlsBJwGax3DG5udKBs&#10;bB06eX4x4cWVejEtVcpUKFChwKuLAjJs0ItfkFvZZNFLv2LVChQwhckVlKJPdP/6dSujl6GbTwD0&#10;YoLl3bRZadeOQhXIawhxW68OUZE4CbCUwunnqo+tfYa5N1SSNnVyvwoVYDegStzRT/oAwCqtFEQv&#10;57XB9lSYdgOoRqjDyVOJXhoz+atQgSa7FPIOCMRIS9LCUpz6zT033FbfJ01eriDYzSF/0efYdOkg&#10;IKwho8dzo0CJTb+tdyd0t+5KqFBgpxTgta8a4EXitzn81JPx7c//Q/SvWRf97F3aXIe0GOlrTXU9&#10;rxr2i/7OS5Ux2/DqDccQ+1ptHO7DxpMPKF5JwYzydG0m+5hg/j/2zgNAr6Jqw2d7r9nUTdkQkkDo&#10;vUaQJh1BREGagCAICCiIBZXyg6CiiEhXiqKCSkekCSJFpEhNgJBCetvey7f/+5y7s/tlyW6ymwQC&#10;3Nm939wyM3fuuXdm3jnnzDnt8g7x2LPP2bDJk8RlzlR+uPCdAkzZ8nUqG3wyfgzgom2WCnARAFkt&#10;LRHHGtAEWILTPUwrk0MIHCsAVOBqDR8+PFz2/OSF600aOGTkD8ALLrj3D7ov3jYGGmLQNVCKxelj&#10;CnyCKOBjryt9C3QE5W89Hy5+GJSJMdqJwjj6RA5MdAkHNAAvOlPOkaZTVuQHFHs5ASeo1/VuecU4&#10;M0sdsfwUwmByu2Dod8hhdIpiOvM0Kbq3tTfK9hciwRa56ymwuno5vc5khqrBQPnSM2TFXukTCSBk&#10;qsSCuqcq36FyELO5g500WRDr1Ixb6VH4V67IDpeycNwJAvXzKMVH5USOeSIdtAE99wp0goZ90w0i&#10;u04dxNYL4D7dsWoC0NJCRrlp0pPxMtm6AtWNDhnwqK2y8ksZBC6q2DjEFBgUBeBWAfTFHV48Y5a9&#10;M/1tq8jItjIBrWxdqu9Ue+zI8G+PT43v0X/lRixVeVvVjoqLiqymVeJ7galstdNMteNizYAqpUdZ&#10;rQnPTPlSHVYx1rO1iluVLZUCApI+rU8REIp8qjZJDAn3Cg4UwAuwxGSKfQATwAtXXpwDdHGMekEQ&#10;J4Z47ty5NmbMGL8HP3C9yF9VVeVlAbYAhwC7wQAuyuxqfezGIaZATIFPEwW8I+wadBnTEVW5OQIR&#10;wffR0RD4cGDi4IruAs4UACsasxnK2SJ+zwBjLycqMwIC2ndA0BOjcgZASj6fKlFDp9hViCKY+WLT&#10;Cy+DrSjd6rxz51ROu9ASG0DKVdc4lhgy+bhDgwa2v9j8vJ6QPBz7s/pIgfKuQJ7qwZYqAMoWaDHo&#10;5w90gw6BriuN0cHqontSDOXSVc0MDVLpGsQyeAAf2rzS2k8+SqIzj5a8ecr4J6bAACmgZqnPUSuA&#10;ZYEvJ90KpHspfrTaiLhYrY1WnJqt3qNVm8SJXVu0dlc6W6ltOic9SulNZoszna+2bDW1WpW8yBq1&#10;WjhH3+eo4hKrXSyvEHCTVDY6lO+9PcOGlA6zt6a9KZFijYBQul188cX2q1/9yvWsNtlkE9fHBBih&#10;q7lMzu4JJ5xwgs2aNcsAZwTnXCuG0wUAA4wB2ABcxHC1SBu4Yq/IZh/3IV2D9EDhgsEBG0yIOV2D&#10;oVqcJ6bAJ4AC3mcy+IrTwvAcWZeiF115CFfgqMD1ClwS57AAvTg30FjgCHEfM19q0TtOSGcDhOAd&#10;lQAPfCY4a6l07MqTrnM8R4p0SjxIMTccY3wUvRMYXORTT6sxQsJRAbUUARWuUTb7KZp9R14gAXD8&#10;cU5gSGgtsjSmh3Mss+Ix94rCIJ9fmSO6rTyGpH1d5x3wDPJQ5LG/E38HUY16dgF1vQLP4oTqdT4+&#10;jCmwuhTg++EDVP/RqPaTUZxrzQJO6eIOyR+EDUm0CHKh/ygOctTy/DtUc6PZOYcWjStJGbUyWDsC&#10;NG1qz41qt3X1TTIz02DliAW1YrlTHKvU3BwbVT5CoKfO3nzzTdt16k62ZMkSe/zxx23bbbdVAWYP&#10;P/ywc6ReffVVmzlzpk2ZMsWPf/GLX1hZWZlzux599FEHVbvssotzxOCKodOF2HDSpEkOyABXzzzz&#10;jCF2rKiosPfee8+5YoGjxr2Cjhj7AwmhHx1InjhtTIGYAp8QCrhwUMAiXSAG5da0LqCCrpDzX3TO&#10;/f/pPDwt5rJsPtArTVqn9DbItwYbHJrAqekdM0PGkr27EKJu6tBJL4Gh5ahGpM9Vz5+uc7k6l6pZ&#10;qkypunsd8slZj/apn0QTmvmSL53n1TNwza9rBKAc7pEtoJWldOz7gKB8XGOjjOQNceTaeP5+aad6&#10;ur6Wx+wnbz1gqxs/wSl0bqEeQKFrfIsOwi8nCSGOjuLfmAIDo4A+uk6xWlsl3l+ekO6TuFyt8gDf&#10;kZ/ufknr9IGx6tDt1GlVdEKKW+1qlB3SGOiQ9L9T+9maTTGpaBR3uRE3XQI+ReIilWi1cpFEiT7p&#10;0srIFFZESpWgUaZdJowfZ3++4w/yFFHv5mPgTk2cONEB2L777uvgCc7WoYceat///vcdMG0pEzCE&#10;b3/7234dwLT//vtrBeQI23TTTe3FF190ThnpAVonn3yy7b777vbYY4/ZtddeayVaCQ3XDBEmq5d9&#10;Qc3AqNWdOgZd3aSId2IKfNoooCmmgIQJPKSLHeRgBBAlMjjoUmcYBvlIiKgBn8Ffm09y4bAoTbg2&#10;mFhMfQEg7rnyOAJ60fUU2fZCjZ6Y9JmaYXtMfRJaLg6K0OxaqrXqyGUPTIAtUxUEuKG4m6EtHX0S&#10;xWxcQ9whgaJyoNyrTl/52FJEE8qK0qIyHyn/Uk7Ir7tpPwKjaxQHGq40po4BAHfdD46dwBfcOOog&#10;5kAUa98DL8ffUHQY/8YUWJcUwPxKkfSjIlF9h8RyapvZ4g/rO+zQZKhDkxx0ozqkYKnIN2Esj6WS&#10;ZQVKNyo7y8oEqviS4XDVy64fq5ZdL0D6XV6YK7BHKw+32mormy59rx987/t22WWX+T66V4j9EB3i&#10;zuuss86yE0880UHVrrLfVyObfPfdd5+DralTp8rsxCLnXgG8vvGNb9hOO+3Uzb361re+ZXfddZeX&#10;hx9WxIzogBHQDUOnK4go/eQAfmLx4gCIFSeNKfBxo8DKOoYwS4NLo6mk+jkBE4EuDBEm5CORgTxL&#10;/V+bOkNf8KcB3gd3f/hoH1EW53x8XwOiUEZ/AcAR3RuxX8/9vBaqNyGCHr7bnTY6wrl1u7seQvjY&#10;quegw6OcHHXwrRJFUkLyzDN6Op3sCsnPl5yOy2Hd0qqeIZQ1mDj5/iF/9Njosun5tOVoxWZnIsPS&#10;WHSgfclOZLsLPl0PvZJp5xfin5gCa4ECKdINSJMH+RwpgWarw8jtzLBMFro0dliJFOMx6UDLFcby&#10;RS0AMyYJnGDCxgSvUXEnK4m1T1tKk74kSupt0uNKVTttQYdqqMSM0pxHnwrl+O9+97v2uf33s732&#10;2sP1sgBC9GuAI67fdNNNLk486qij/DriyFHybgHHCvBVJAV+uFakJ1/oE9EDA1Bdd911dtttt9nf&#10;5ZMVUSXnuDf9KfpemJJALBmtuFSlBxBi0DUAYsVJYwp8EihAx9INxvA6LWVWrK7TF2Zna2m2OpU6&#10;TFTpON0NbMpURLvSObrgR5sOmclG57SvU3SmA4mVuzsgYoh0u9ZuTMeOwkiq0COdOlUmdAAksXXR&#10;Bdyis4P8HeBzD5ROfaZXdXkEWSGzmoSMuWr1phub1FO2t+GnEXMgK4JKf0KIAF10LQ4xBQZNAb4h&#10;GpX6iqxEmjXWNtnwwgLhfony5alheUuzFUb8ZyXiQxQoEqc5oY2GSJuH48WEiADvFhdg7TLXgEgS&#10;l1qpMm6cJV2sTtyJCYBhgwsOV9nwoQ56DjzwQAdBFRUVfrxw4UJXgD9RHK499thD3LQOw4jyhhtu&#10;aA8++KAdeeSRDqjQ4SIvAUV6wBcrFOGUsT9//nwXK7777rt+HjtglAHgIg1hMICLfDHoggpxiCnw&#10;KaBAMthiPwAmdvKKC51rUq2VRKUFueoqJU5T5yNJgYJMM2jfRVpCRgl1qu3ucFlzWMzWKwwEbAUQ&#10;4Rm7YNC6Al1Mr1Mz1Il3gSycbsMNapL+SKYUc9vUia5piEw6iIoi6WDoEOUTEFbmFB2sbgxITdEq&#10;LWyYoaWWKj0YyT40Gsg6uMa44BpIyVbEV8kn2I9DTIHBUMD1B5UxPUd2tNSWBKIaxSlH33NkWak1&#10;yhdqayomI8RNUn+Ds3YMojrM0j7ToHbpeumk5j7aqANgS3la9QG3s1KQBTLS00yRlwVUIApk2mWJ&#10;LM4vnLvA3nzrDVsuPatcffdf+MIXnDuG3hUW6QFYiA/PPvtsB1F/+ctfXHR4wAEHOKACiMEdgyuG&#10;wj1pETNedNFFbq0e5XwA16mnntrN0WK1YgBcmJggBDtffrCaPzHoWk1CxcliCnwcKeDgShUPnK1k&#10;4AWnJyE9iTQpqo7feIocOpfZchk3TJXYrU6dXYO4QB3qAAFlGTKhgAI7wIsVfe3CLhFnSvpS3lsO&#10;ljoRu2Vdga6EAAn6WJiASFPHn66lU6nq6Gt0vlSdPVbp16T6keBksM++Zvkw69Gizr9FcXpBiQaq&#10;DKtvaNIAmOXGbjOk1Az4InTX00GWxJEecz4OMQUGSQE+Hq0EZtVhp3SyyjfYIDL5oH4iRTpZLeoY&#10;OtWPYMuPNub9BawxnU+RagPfICZqaKGpXYs/Euh/qW9hjTDToZKRI0yyQHmVqLPsomL5SpWbIU0A&#10;0d9q1Lc+RFwwPmKMmQa7WYApRH8YTKW/AyzR/wXQVF5e7tfhgsG5QleL/WC7i/ykRy+M83C0UJ4n&#10;RswIUBsM2ApUjn0vBkrEcUyBTzgFAvDiMdnHKCdcFRTZrbnDXvvTXVY9b4F3ipXNjdaSJu5Jjjgn&#10;6hTT1TtigDNNsoROzVbb0nBEq2N60sEG72gjVABwo7y1HXfC6ZJ4sVU6I5kaGDA9jy/HmTPes3Hj&#10;K9S5rwnkEmUEQlkyP6jQvcqwCxkNsJCE7psQx7FVA0tqdqFts8tnbMIWWztbCzNjGpuSQJWzLP0E&#10;qvkMdAR+1+ANehnxz6eYAjQfNnGh/vPIQ7Zk9mxrkkX6Tnl6wJZdmsSM/r0h51aIFoBEK6WBWwnn&#10;dOkbVFtAPwyQ5CsesSavD3j/ww61rKJCy5YuVmNTs3OnagS8iiTGTOgjb5Xh5BqJHllxiHgQXSvA&#10;EeJDzgV3PQAquFsBmAXOFiYgAFGANgL6XhxTDiJF8sDdStbfou/0enbpkHnGAfzEoGsAxIqTxhT4&#10;uFMgGXhhbV62oK1Zs9Jh2XL+WieWOcintkYiKgEUse1xk0OnmcaU1DtYKXCkagAX6HKw4TKsNRm2&#10;6YyjDnmd0FaduHpU+YOTzhq6GIgTde4lLRHfeOONLVcd+uCDwBaga00CwIsBCdpCxgHFeg9aJYYe&#10;V5N07jJyCy0lM9dq66SUrAGhuCiHR+8KSguiVdCQwTpN7SmPftfk7VFeHD6dFOBrqm1stbzcTPkp&#10;ZdWwBIbN4kQJtHTK4TWi74RkjqwfDmZMWA0NHytqN+yrFIEYl4VDRtoDiooSM3YKkMEtyxYnqkkr&#10;GfFOwSfM5drqBgGiHOdU5eRldyvHU0QIcKUATAAv2gNginNwr+BmBUBGes4DvIIdrgCsSMN58rAP&#10;oKMsuG1wyShzoCEWLw6UYnH6mAIfYwokixdRXHUDEXJM26HOMS2vSP2hOkLWcUsnA90nN2TI87JU&#10;jl6WDlKgK5GOqQXtAroYtrnG6D3QeF0CLlUHgAXLpz0r0zLUYXZ06XBVi/vVlJerDl3PvAbBOV3k&#10;H+hzh/TQbzB08/x6KQnBZlnlzkjJsjaVheHX3EK5U6FY0rB5YEfvVveCyyU1ez/LfjcuixLGvzEF&#10;VpsCOQJcfEl0G51ZrDbUJEaK8ikZalfSv0JHMVIdFyfLv0cSdm3+cZJbIXyrzu6mzbIIJE12vFJs&#10;ztx5Vj5mrCepEpdrSHGBFRblWasc0ufkasWuAqsRe4MggFMAXqQJzq3ZJ3A95AFUAdBY0QiogmuG&#10;CDHocGEsFUAG6AoT18EALu4bgy6oEIeYAp9SCmje58ZFneUBsBLK6mRGKcBVJV2IHCnY09vRF7IS&#10;0G21p8jilTpFBu40FxsAvAYXgphrcLlXnYsOEl2u9nRZtEa3hGdTtlZcCcnPW6SzFj1fT2mRdfye&#10;Y40BXQc+cGg/HKN7skYhZHeOF4MRaGn1Yt5Fakau18Vt9SPq1YZ1bzG/NLZ1Sr+Lp1UAfHaJePzQ&#10;T/IcDHrhabpOxlFMgdWkAFZnEGPnyvG0ZIr+KaFknpOXL3MzMh6cLpDiLY6+gz4E8KU9Jm8+Icpw&#10;MOU6hz7D6/pe+Sa1K/xjowW48BJEWy4R4CK4qFEGUxMCcO3ixgOAEB0CsphYcgxAIgTRIIAqmJwg&#10;LRwsOFboegXr8gArzrNKkvvB3aI8zoXyOCYdIsjBhBh0DYZqcZ6YAh9jCtBpEGCMl3aBBgcT/IhF&#10;kpKJU9lOiacKvG8kLR1gVzbtIjAALfiw75cH+5MSUMxgC1hVPuqtNJnSKAdatEuxN026aiiY41Uy&#10;Q49MQAjik3Lto1ofUYgrgJKojOiJdUCewKFSOV1FkGzwwemgkgYU8yZ4KgVV3p+JFQnsJ/fsrnNG&#10;uuhZ2IuoET1XOE8x60voi6Y97yXUtOv5w2Ecf2gU4FPNEvk7hYgam+ost1i2qxprLTdPZhf45tz4&#10;MN8cs7nog/T31/WN0sgqa+sEeIq8vSVkkDih9pklMxEJ2fpK1SKeFLUziqKdporrRVi2fJmVDUHk&#10;KHCXlesW5gFZ9GuBM0W6ID4ELAUuFyALwAWgIj0xgCuIDJOBFNfhcIUQ9MEoIzlduL66cU+Jq5sj&#10;ThdTIKbAJ4ICdGGZ6nRCcNAR9WvhlDrDnuvdJ7UTYaU1H/CicpJLXvv7gEXu0x131d/v3fV4PY8t&#10;3psO4HWFJ4+gjQAmtIJIfkEjAVyp7sA+A8xg4+6CBrbTSRce3Rd3TVFgkOuqhxx1RyHUVYPYGtVz&#10;sM/XRz6nYRfdksCheHgi84r0XKHegfY9L67rOePow6QAjhtSZJIlV8Bl/vvv2oOP3i/bWy0yydLs&#10;orvCIqkpALjUblCW929VDQ+xPIzZ3ELAU7PUG9qcM9YsXbDsNIE25fn8IYfb8LIx+l41PVL+TESO&#10;ylM2pMxaWiMjqTwryu5w1xAHssoQfS04XgAxFOPhUsHlwrci4IoAx4t0ACgCMRwxgBqiRsSVgUPm&#10;CdbiTwy61iIx46JiCsQU+PhQIAKZAVr1rjfgJIRo8Ge1J2DAL4RsDCSekB868PUrjjB1eJL1L45A&#10;d1e9/IUwPvfUM9qNBsYekKtj6B+ShdcUxx86BWQTVeJ7GehtbLZf33CDXfnrK23E6AKrkYkHmkOL&#10;xI+hqSS/Lt4ooEs4R7JCTf7kYSdXEko8YWTIqv28mW02a85M+8VPr7GWZsFvFSIcJdDULtGl7NC5&#10;uoAckqlpgpuCCQfAE8AqcL4ATwRAGecAaAAuOGIBcAGuWN2InS4AFyBtXYYYdK1L6sZlxxRYzykQ&#10;RI3reTUHXT3EB/0G2FoEJYsG+Og4dLs9gsbI1hA2h6LZOrHydAEFP+hGAWF4+ejj9R10RW8HLohT&#10;MyKjaBqRNdAPOkeXun/DcU+S7kvxzodDAd6RVCNlRV6LaPMzrb6j2sZtVGKnn3OyXFJppV+BxHgS&#10;JfY0ESYv2rBIrxjOZWZatMIREWDlsmo5m8+zjqYU++ll12qRT5OaZYe1yZtEvha90EbbOzKsvVVq&#10;AbItiCFUwBYgi34MkR+gCVDFecAUYsWhQ4f6dbhe7KOPBfgKSvbcm/Pk5Ro6XrgMShYtrk2KxqBr&#10;bVIzLiumQEyBjxkFIjFiN3NF0/MVxnF19A60NHIkUMT3q6ifO8/LgRoqKutrWI+r1j/Juiq+wrtI&#10;ztHnheRE8f66pkCTlOUT6ayBbrKq5rlaJVxlwzdIt9rmZdaYqJeZFkAXokQAl8BWUoxB1NaOLHGW&#10;ZHJCK3maUhqsqHScleaNssx8gae2GqusE7DKHuqPwQQCvcWWloTddsefbN6COXb++ed3Gz0FRAGm&#10;EDECwgBfgKkgeuTa0qVLXSE+KM8D3MpkYDUo4HMjABchcML8YC3+RNO1tVhgXFRMgZgCMQU+LhQI&#10;oIQ47Hvdu07AYenhZkVaRVoQz3zd1YNJhpiEEMeDowO54Ib0cESicvy8CMxgm7whavKtJ1m891FR&#10;gEUpAkxMRrILciwjRyZIsrXQJqfTsrTwuSOtQSuH6609o9baMuvkxLre4xbtt2ZoS6+Sw+slVte+&#10;SHa9mqy+dbktrVloVQJMbR2srZaDKxkzpp1VVUm+qO8kS7bpcEZdK5+xr7zyiluUhyuFyBBTD3Cu&#10;AFVwu9DjQncLAAawAoSh34Xy/JIlSxxwAcpIQxnkJQ+uhGLQ9VF9VPF9YwrEFPhEUoBBPhJ49DIR&#10;QQ/PFkLyfjinmNPk9xjQwPF6FrvuMnVier2extQtbK4Wp2OkuGwBjK001iPF4aOlQLqL2zGxK/tW&#10;LaxeTLWlixukwN5mzU0YFZVxUm1tHTlSUpd/xg6Bmo48ncuTXTmZnpGoMV2Sw7TsVCsdViJbeuIm&#10;ixuWkyfFeQw0u6K7PgSFsDJx2dJq22fPPezkk0+25557zvWx8JMIkLrrrrvs2GOPtVdffdXmzZtn&#10;X/7yl+2qq66yc845x30ubr/99jZr1iz3tbjffvs58DrllFPs5z//uftZfOuttxxwYTIC4LYuQixe&#10;XBdUjcuMKRBT4GNAgQhyAZaERz4YuKAtXPOuXwdopIRzke4XCXvOhWtx7GTpplVf9CBVNKwm0TAi&#10;qegfdiIA5iWGgvwg5PSD+OdDpgDUxzBqIlUcpewcKy0stezMHJl8yBSwahL3CIV1XAIxIaG98R67&#10;2ktqq1YtNgloSbm9vknixFa5EGq3ktxS6WflWx0rGVVmY1OjRIy5Eh1KtCil+qt+9Uvbe8+pll+Q&#10;bVdffZWdfvrpDqKOOeYYO/zww23LLbd0h9fodP3whz+0LbbYwgHYk08+qfRXG8AK8eNvfvMbe+GF&#10;F+z444+3vffe28WQF198sV1++eWuDxZsd3ml1+JP/MWuRWLGRcUUiCmwflGgtyJ9WDjAed+Eqlb4&#10;03jQPcyzo8GipanN2lo7HBi01DXK3Ylm3doSTQ3yPSl9Fjnp7WtDMOKblsins4Vj4nCun7ivclf3&#10;/CrvkVyfQeyvqh6ruj9uYdgwIeB++RSnsCSta2MffTvMYSRaWyQiapJydI30dup9IO9+j+F99orX&#10;r6/xk1UbsC+Tjo62Wsu2ZmtqWGx1NUt0XGNZ6Z2Wl6mrEul1ynK8NbdZigBTtOmdNusdN8mCfZtW&#10;Oi7TysXMkdbeLLDWkm35WWU612xDS8pl4FcWAWXZns+Bttgsn7B33nmHVdYstwcevNcmTZpkl156&#10;qSvRh2+BNg6XCx2uDeSEGzMQBMSHOLu+8cYbHXiNGzfOuWRwtUiDODIo4iNmRBy5LkIMutYFVeMy&#10;YwrEFPjYUCDZFlkAXCFOaLzI0jr2TNkiMrlKykuXSESuSKT4YTkYZMRidT+benNPS3rfOE4+F477&#10;iPsre3Wu+b36KNuv4RZpDbZV1WFV9w/5P5BORjKNTUBQI6GiSLcnJzvTigvzRft0q1q+VNcj7snH&#10;5mP7pFVUryZDtuAEnyy9QzpRqRIl1qZqS7Olcxqso15AqjbPOutkaLk23zerkTHS2mjrqCu0pipx&#10;s5ZnqR2Jw5UxzKqWtQiASw+rtsXqa2TeQSsVkTI2C7Q98c/Hbf8D9rVddt3BTjjhq3bTzTfYU089&#10;5asUH3jgATd8escdd9hZZ51le+21lx188MFuL+zEE090K/OjR492HbBnnnnGTURsvvnmdtppp7mC&#10;/amnnmrbbrutg7W5c+d2izPX9iuLxYtrm6JxeTEFYgp8LCiAlGNls04HXEzjFVIx28+4zkmJOXAE&#10;ngYY0AopmbmP5GFdaZXigwHAQEBMBssmHEdno3LD/rqI/WHWRcGrWeZA7k/a3umhPT6N/IIOoLX8&#10;7eHqqDg/1w97Z1GKOHwYFBDhaUNZaQJVrdLDsnKb8WqLXXjetdao4wYximTntPuV9n5POHWQ9NHa&#10;sNXFe1ZTkfcxk/UJq5mn175VQhyzXHHOOq1BjrVzZchrk82m2J777GqFUtpvk9V6RIDoY6EIP3ny&#10;ZAdgiAs322wzp8D1119vjz32mP32t791LhccLVYnHnbYYc7lAnTdfvvtNm3aNAdfG220kecbM2aM&#10;x+viJwZd64KqcZkxBWIKfCwoEMw9MCC4Yn0SgAKQNWnkyNE0O4VRXk6z5z73vL31yks2853pWj1V&#10;aXlyFo7ibwTfPhiniAvQKS4NFrUZWVJl2AjXR4hLOM9xNOJwtw/mD/n6Kn9V57n/yspdVb7Vvb6q&#10;+vF8PGdyeb2PQ/1YE4oZgXBMnCH/mI3S+8nKlUKP/Eg2iGM4cuwo223Pvax8yqZKItoKzAaxsTJ7&#10;6H0czsfx2qVAhwATc4lUKcCfdspZNnnjSbZgyVxLz0mz0jIpo9c06v3onXbyHYZ3Sx0kLk6VXayW&#10;Rul0pcteV7oYm62KM621sc0Kcopt7933tQKJCFuamgWucvQdmVVUVGjlKiiN9sOayXTbdNNNXUl+&#10;4403toMOOsiv8YPpiAkTJnSbgEB0eO2119p9993nIklWKbJyEZEjQIzySAMwwxE2dr8wqLq2gzxb&#10;8ChxiCkQUyCmwCePAsGnWojpVLE4/eijj9p2224t/5Ja1+6KvbJurcEDB9ZAHwJDhPtmBDPU1VrL&#10;wkV2xAH7WdX8eZajtIW5AgTN+EEBQSn1SuLUFLS4BAwoXNc5TsFgpI4T8haMo+qV5QvlhXzheKDx&#10;qsofaHm906+qfjwvzxfS9Y6TywvOtyN3RtEqNjE5rFYDYHpWmmXlZbspgeLhpfbVr51sR3/zm2Y5&#10;JRq8WT2n2zD6J8V+EP+sOwr4TEUcqRYZURGASsMml7XZkppFfs/0jCzNU7Q0kZYkd1XezGgDMnuq&#10;E2pnckQvkWSKdLba2ptl2b7DCqQw39AoUxLSAUu0pVhBvrzDil2WqffPRIU5xPwFc6181Ai/R011&#10;ncSFpS5exDci7ZwAcIILhkHUYJUeEEYatuCLEb0tTENwLjixDja8HNR1fVNe6Fr6iTlda4mQcTEx&#10;BWIKfAwp4AOHBmsQVlcIs1C671qBrVztpMvXSdYwGVGsqrQizdwzJfJKyE5QgQBcfyFNTn/pvMPc&#10;NrWLtdZzDkTXdwj5+k7R/5UUt/7ddxpA6JqEVdkyCs/PPXqeOdpPvq8PyDoROI9cA6cWlBbbcinO&#10;t2mQzhatU2Qds35RpS0Sp9GWV8mSZbE4KeJ4rIPBMbl+8f5KKKD3o/UNli67WYCcqBGl2bCikQJU&#10;glYsirDMLu6lAJMalmCWrvDNITIWWMZehM43t8vJtYCXtadqMlMiEbImQAAvXcuQQn6TxIs5uZkk&#10;tZGjxsAnsyop0w8pHupAi4lUUH4PpiWC/S3qhhI9nC2+E/bhYPHtkxawxTk4WwFwsfIRILYuXALF&#10;oEsvMQ4xBWIKfPoo4AM8vTiBWIMIQCuc0qHPll3JW0YXZdTHMiXOKpJib5YuMsPPQjGln4B9e2QJ&#10;QZ6Q6mLG6JhzqwILaw66eIq+Q0eoWN9J+r2SuornT3M7TjzviuCz93NBxeSa8g4YcJuWV2plXPRe&#10;0mRWYIgGxozORkuHwwhSZtSPw0dGAd4R7y5NXC32W9rlqUGcI7Z0vVBvY4phAkeBSYoOYFnJx6Jj&#10;L13PZqFKhkTICQEvChI4SpPOZBqcUgUAF7iuRcApKxfOZqq41HLp09wk1Up8MUbpAEmALThYrEoM&#10;Ac5W4HhxLoCtMGkI7RDuGN8m18O5UMbaimPQtbYoGZfzsaWAmrh3+HH84dOBj4b+OECX7oGXl7Gy&#10;EBKEl7WyNKt5jtl4z5317CoztYvlgrYIob5RftzUAVtevjU2zPbZdGt1laW1yfGu0qRIRBhCGFei&#10;qkf5EzJixB+CF6XWIjx+WS+JeEU6SxJLhmcP5STHpOsrcD+u9tyPPe6bFKv8aHVmr/Nd6SKPksoy&#10;yBCJAskcPdMH7i/yRPcnTURxnpwaRvSKrrLPHrSIKKcdBc4XyVZTqgbXdpnuSNeAmN4uqmAcCuOZ&#10;cfhIKZAqrASzFEYjnMlsWY/nnbU2iTOZLRE616ihXnjPe+16y12faavWpOA0O03crXZ5yMa2V/cn&#10;rEKbZZolGyNdCrkCXPDJGsSdyhcAz9G3EcpFfAi3C9MPwRo93CoC5iMCxwvr9BzD2QKcEcMFYx8O&#10;GFtI65nX8k9/7X0t3youLqbA+keB0PnHcTTAfdh0QMgAbKEjpbP2zjZUgpPJGwnYdJ0kbKsKiBCY&#10;uYYZLTNhOl061dx8Odelx0ZJXtYbUXBPV20iT3AABHGy1CG3YmdInXen9usEtuRvV65Isn02LCtC&#10;Xg+pCytnp8osslrFifRMq1Fl67Ut13GaFO7bs7JtqY7bc3KtTQrira7vpeX1OpeXW2gNijX0qCri&#10;pEkXpkXHCGgy5BQ4kAHF4exM1VspZQFJ99C98rQsX3Wr0n6dcnRK1yyhe3Vo8GgVB2CZzuUNkWhU&#10;z7hYOTM0KGkxvzXqfKvOdWalW4uevV2sidzSIpXRqXprtl9Euk7LLMzzZ0jV6jH23Q1xhsCiaID1&#10;MjbKSoh70Sn9qpz8Qluo4+y8Aq3wzPTnyJDBTAAuYsIm7aFrJk0a5ZPGmwbOBnHEEopNz94AFbRs&#10;lGdUItG8WXbRUiyPrS3V8pWm2XV3RC/lgyORvJGN0JubFp2Nf9cmBRLiStF81KzcL2JVZTWvTLRv&#10;0dtSc9V1gBkMqyZMk8Dm0dYqkGP6hhoBOvpMWtNarVl22NL1bXoGMlGS4gwmPSrMy9FZruRpUQtc&#10;zlblJ/CuAUu0c/S6KisrXTzINY75PuCG0fYDV4w84RshH0CMMgghDfshDfvJAaDWO6BDFgIgMAQU&#10;89kIMegKVInjTy0FQiOI4+gT+LDoED44Ome2cF+Nw+rpkjbtJgcuMavuwl/Jlz6wT+cZxATMZAmh&#10;c523YL4UeBPW0SWiSsgURKc60s6EOkdxsBKapqdoUO9kHbviDm0ZmCuQeLFROh/LWpqt1SFjmhVl&#10;ya2Jyl5UX+1ncotlh0jH2+8y1YaWDbMl0g1bIsOem2yyuQ0dO8baNFJlygdcqzgDqQJg0xqrbYft&#10;d7TUnCybrQErTUrjS5Sfe86XZe9cgbYOrfBq1F3eb623wpIhUizPt9Ey8LhQlruXixvQKQDVrrpW&#10;q17LtSqsRTSSO2LbbuttrFrGRCv1PBXDRtjs+lorGTLUwU12YYHStxlxvWjxpgbNivHjBLyksCx7&#10;ZIh4WDFYVlRgMxv1zLUS3ehaZVuH1eh5AE3Nuu/w8jHWIDpWJVpsse615eSN7P2GWquTQ+ShquPs&#10;1jqDMnlFpcojXa3iIYqlfC1r5I3K975WOC4TN6uqs82Ks3IlrhIQ5PlF+g7JqOAOMl5n6ESaCOs8&#10;MT4YPpw4fGQUSBOLKqH3h14Ur6JUOnjEuWonHfreMjJT3KI8J3PyBGi4qC1Tq1FbZYE+Nz/LdfK4&#10;li1Q3+622eQIuxUWKRMavWm1FQCOcJEHgFa6EBiia8SA1dXVfp22DtABQJWWlnaDHK+bQFfgcJEn&#10;ADE4YwQAUegn2CcPIaQLfQcAjHtwHi5aAF6UTUgWYWLGgnJIS90CoOt6DE8f/8QU+NRRAGnSGm2i&#10;GEvdo74kjgdCB2aszCvZpG/u70F9bBTomUjQNeF1RKZ9FgkCuFY30JGGmSqdHvsoy9Ixj68Y74qy&#10;qeq8CamarvumDp1zaYqbWyOFWq7TWcMha2yMOuRigSCAVprKbXZbUkADqQ5rsADk3Hn/fbbldtvY&#10;JT+51I4+/jjpnqTbaWeeYcNGjbQddtnZ3q2tskopD9emJ6ykMNd2P+xAe6tJS9hHDrX3ZKZ7xPAh&#10;1iAHwsVDS+zNumpr0jL8eplNGFY+3F6pWmbvNtTbkSccZ2VDiq10eJk1iquQI+5dKkBOCuc1Gpyu&#10;uvYa22jzTe3mP9xml1z4Y3t/ySIn5bLaanHMMq2WZ9GgNk8AK0fAa3herr01a45sL6VaSWmJQGCu&#10;zW8STy0zS5wmcSV1ftyGEzSAiKNVUmK1UtZpkATnv/PnWqJYdrOK86yoYpTNqZWZcQ2kv7j1Ruso&#10;yhHXK9uB3Lz6KktR3vdkuVyu+RzQLhdI3Hj4ULmQKZT+dKQTtESgEQOofYWBfAN9lRGfX3MK0B5o&#10;S4jo0JtiCz4LARuEADbgOidzf0K7DICFtACeIOYjPxttOHCJyAOQoSyU3blXcXGxgxrOA3QWLYpW&#10;T5J3/vz5PslatmxZN/eKOpOfuoZA/SmPQH25Z3g2uFe0fRxkc5578MyEUPdQPwAgAcfb6JZRbnL9&#10;udb3V83VOMQU+MRTIOoY1vwxQzlxHNFyNegAwAogCyjg2rYh7nojXQArJIu0gqJsq4O96KTpYJlp&#10;0jHSoRaIw0SH+u6Md23smAoXW6BTklA69fJ+Y36lOuT56IyzxQWi40Y8mS9wkiXbQQCzLB3Pl1LK&#10;MPSOBCLqdI/yISW282em2rnfOsfefW+WVarcG355pe1TtZ+M2ifsyX8/bVtvvbVtu+kU23Gn7WXk&#10;sdVeeeUV+/u/nrDjjj3C67nzzjvbt799nh1xxOGun4Kxxl/84hdWB4dt/mLZRDrOZ9UFJcXWKo7C&#10;5z63vx8//8yz9s+XX7VhEhnustOO9sTTTxkWuq++5VY77HN7O/fo3LO+6TP0adPetkeeeNzOPedc&#10;p8dDDz3kVrwZvEoEqH7961/bdtttZ4fI6CQD1COPPGLHH3+8X8PWUVFZqe2292ft3O99z770pc9b&#10;8ZBSr8Pv//AHce/SbQs9210P3WcTZdBy5rz37YSvnix3L1ku+rn37nusRYCvWKLR7ceNtWoB0F22&#10;28Gee/hR6es0iEOHRFdoTjo+hPD+/SD+WW8oQLuifdDOaFeE5cuXO+BAryq0Oa6HlYGh8gAZAukA&#10;KMQAmgBgaLdBJ4vzABzuB8gicF8U3wFpAfghVhwxYoQDM9o4NrgoG44WICwANsqGK0UZ3IN2DdeK&#10;ONyT9KQL3DDOcy/uQV3hmBNzDGeNsqgb+Wg/BMqkzgAv9rkWwTW/HP/EFPi0UoAhdpCbBlFfQRXH&#10;A6dDoHmgHccAr6QNpesO3zoUSz/LtYLgL7ExIPPe+g50dnS0BDp5jum86Ugnbjix74xdV9Jl3NNn&#10;tur06TzphOnEq9WBNkoHJUWdNEMH+4CfipEj7X8CZ3t/bh/nIKVLXLjRuDH2r2f+bY88/phVyfxB&#10;ulzZbL71lvaNs860B//xsP3hz3daTkGh7fm5fe3Y879rN/7pHoGhf9pOU3e1IcNH2G9uuEWW8bNs&#10;6MhRskllNmJkqe1/8CF27hW/slqJFo874USJG0vt+ptutn0PPMim6H6d4sKRZkllldUJPTK7fu2t&#10;aXIWfJXdI3B15TW/sa133NFu//2f7Pqbf2d//uvdut9utu/hR9gDDz9i1930W3Hjptp3fvhju+vu&#10;e61O3K7UzGwZJd3bvn3Rj/QMuTZn7nybM2++TZg4wTaasqld/Zvf2vS337Ui1SVTIPSbZ59jf/3b&#10;PZadX6Dnrrcdd51q373yahtdMd5apQhf3ZZwEHz00UfLV94CN1C5tB1doBQrz8mz+gaJZnoh694G&#10;bFf5AuME65wCtCXaBaAKUMKqQcBIEMNRAQAJQARQQxpCaJfsMxmiDALgBoASgArtlX2uc57APqAn&#10;cKFokwA7wA/7tFVAINcpD45TAGZcB3DNmDHD+wTKA6CRJgAuyqJOcLfoN2bNmuX15zrAirJ5Du7D&#10;c5A+5OX8zJkzKdbvT50DmCNNDLqcNPHPp5cCzKHXZGNUiLdB0YAR1I2KdpGQj1CAi7dB94tiOorX&#10;QC2gFWrl/EbiXGaMYY2hTvcT6BhDoLMOM9658+Z6R7mCeJFOUSwrRIsZMtqIeJH06uW9E2YWzVYg&#10;8UIGHa5EY9S1QEZWuc/chQttA7mnefrZZwSIpP8kztf/5sy1bbbZRkCj3Rqkt7RcAGT+ooVWUVEh&#10;1TGt8tKS91SJBpt0vmbadCtRdV996WWbPGFD22aLLW3P3XaRhe5c+aXLlNNnjLJKD6q2zsoll33h&#10;hRekoNzijn0/85nP2Oz351id7rtA+le33HarZSPeoH4FeTZ1991swjZb27yFC6RHIxCqa8Ubbmit&#10;4uJNnz9bz1BiS+cvtHcWy1mwdMh8Tl5YbJ8V0CqUAcpULQ6Y/f48G140zDbbYisNQqU2eYMNbdK4&#10;8VYovbQCiT7/8/QzVpwrLoBMCFQvWWbVcmy8fPESmzJpsr2gaxOlG9ZaLx00mX8YLiALV6RRNPny&#10;l48w/OExIGUJYDJQRcNreHNxvD5SIIjXAFkEAEcQLwJaAGQALm9Duk77CyJGrnEeYETaALKIATG0&#10;J0AKgIUAVwsABMgBOBGCDhX3hxtL2exTLqI+gBTlLF261PPCRWMSRdhQ3z6B8qkXz8J9CeTjWUZq&#10;EsW58ePHe3kBuFE2deE+1JE6s8/3TF4cbRPKysr82agb5ZC/pzfyJPFPTIFPFwWYSa8Jw7f/Bf+f&#10;LloO9GkBA3RWUcACeQS2ImjF2QhmBXAlbR8HEAzMAK/VCXScdIIEdD2YodJ50wlecMEFNn/eQje+&#10;yD0SEvPJRYfrkSWkTCY8ZFjV7hCXJ1/3HqOZ9f9ee922LR/l9a7X7BheWzGr7wSYqH+eOuI8gaJb&#10;b/293X3PX+2m391iG20yxTv+Spk8SBG4Kh9aptJT7KZrr7eD99lPgKtDnJ55li+r3UX54gao0A2H&#10;j7b509+zUV862jJbEjaqoNQmjhhjb9sbtnTmXBuiFYzbb7KFHbjf/nbtDdfbhLEVVldTa6d87WS7&#10;8pbbbRPpSC1fKo7bGXt7pz9BgwBcgLNOPNF+9rOf2V/+8hcHNjdecbmddfaZtmDBAmuWHtXQ8hH2&#10;9aOPd8e/l19+uc1+7RVbsHCexJefs/sfuNchMEYpN5XIcN77syxbDSitodWq5iywU758jDsY/s11&#10;19pSnUuta7azjzjCAefFjzxpU8/ezu686VarnD3fxmZkS7zYLGX6hPu9O/DA/e13f7rTJgqwtWjg&#10;ZOVnpl50xPvw16d79wRo7R9Dz6l47yOgANwmQBXtmHa1ePFiF1HvtNNODmp2331323777R0oAVTg&#10;EgXRG20T4BVAFoAEXSjSAMLefvttG6dFGKQhL2AqABza9Jtvvml//vOfbc6cOe5bEf2t70nUfeGF&#10;F7pYEY7br371Kzv55JNt6NCh3t5REaDdEwKgA+C/+OKLDrA4B3ADLPFcHPNMr7/+ut188822yy67&#10;2Jlnnmn33HOPuxO65pprPB8i/L/+9a++IW78g0TsOM0+44wzDNUAgB1Akf4ndgP0EXyo8S3XDwrQ&#10;icNNYfhmIB9oHD0FwpA4DJYC0Rw2oj3vg0GWmHfBmwm0xTkPadmic0rFyOtK8Ly9vkOyLgmzUTrZ&#10;l19+WWKxDW1I6VDNPgOIC0M83DbumOrL3PMlVjN0ul57zb551JesU+CtXQBnqER4DeJepYgrRrms&#10;5MsVAKsV56ZUSuhVWiW48y5T7W3pjk2TKG6IxIqlpWUusmBQyZNZhxHiKJUU5NvLb74uS94lPtgw&#10;MNDZszEDHzt2rHf8VTUakMR5qpQSPPTZSeLBl996y2qktM9AxiDDwMOMmvowaMAJYDAcLdHkv57/&#10;j5VJH61UoC9L3LXZs9/Xkvt2mzRpktPkjVnv2uP3PeQDF/dF/FIvv4f7fnZvL/fVd96yLSZNsffe&#10;e89n7OPKR1t6q4xVShF/1vuzbUNxvSplw2yZrPYzKAadGuqyUGJIOAONsns2FBpULhGFpWenF3ra&#10;madbtRYKXHfT72wj0WCxnhOF+k6hrnqtagSX57ZiYEIinBRx0NI6bKOD97QLrrtGiFci17SIS9ID&#10;4KNvATr0Ptf3VxJfGQwF+MYCNyvoYn3+85+36667zr+BL33pS/bss8/aO++8Y//5z38MUTLhX//6&#10;l4OQAw44wNsDoAc9xv/9738OvA455BD72te+Zscee6xPAHBazfeNQ2rAF/e84oorbI899jB8LlKP&#10;b33rW/bLX/7SrrzySgdWl1xyieshoouIeBAQN3XqVPvKV75ijz/+eLeO2d/+9jd7+OGH7fTTT/ey&#10;0FccP3684QwbLhkcsLPOOssAWFdffbW3FYAV999tt90cWCFOPPfcc23XXXe1/fff3zldBx54oJ1z&#10;zjl20UUXOTCj36FN999bDeYtxHliCnwMKECHzJ8YDwrq4LUFwVUbA7OuR0Nxz7WQJsQBEpAy3gZH&#10;A2BO8gYdARQEOFsELDrVyVRBQlyVhMBPS510tDo0WiOaZOsnMOADOogJvHcG/6D3AeDqDrxzvgvp&#10;mLEMnj/AURhM6IDhkHEM7wxxoVS9xb2KACFAoaOl1bIFwhoEyjBt8NzT/7YlEtmhYjysdIi9L47S&#10;kKJiFxXWV9VYtWb2b705TVbX1bnXNdripUsErEok2sy0+Q1aXaVnXiBuHNfgqnEewcrYYeX2wvP/&#10;tXyZXEiToldTbaPNemem6iN3JukyNyEu0pBC+aSrqrVES4e99r/X5S8yzWoklpwzc45VV9ZYg0Sj&#10;w7Qy8r0Z0222ANdIzcL/8fADNmf2DHtlmtLLEfFIgbmH//mozXh3mpVJLEPaVLkWypOF8HlzZtpC&#10;md1olVNweJBVSyutRuXmZuTIhYvAqOo+RyshFy9Y7M/RKlcuueLQNUm0iK2vMpnSABQC8H73u9/Z&#10;CIlolwlwQVvEym0yS0H79Kaoc6GNqQIRmAKNdXFKvT37uyNVFGLAFSixbmPANYF3ABiibSFeg8Oz&#10;5ZZb2gMPPGAXX3yxTx522GEH13eCawQIOfvss+3444/3dkWaV1991UHYpZdeahMnTnRO12mnneYA&#10;/o9//KO9pUkG94Ab9dJLL9k3vvENLztMBOCS8d5pp3C82KfdUtYXv/hFXwyDU2y+ObYf/vCHNnr0&#10;aAd6PMM35c8TjjD3CnpZPB+OsukL4GjhHPvwww/3foDyp02bZjtqAsQ+fQMcrq222sr7HMAeXDNo&#10;A7cL7l4sXoTScfhUUYAGEEKmGgrDcaNWo9EJMCCnq3G0Sk+mWY0tiKZCjhVjDTUaWOIwWAoI4GgA&#10;TaDH1UXGZHLiQqRDxkizZHm8TBweH3UFaDBDKq11EEjE+hrs7dcwH1Xme1At/BviGPMjHAMkidGp&#10;wuhjicQwy5ZIr0TnmrVqjw4fcQpGIjNysr1DZiDJlG4UwANNsTGyZVUlzlGnrLEWyuBojrg9dc2N&#10;VihLk3OXLFBJKTZjyUJP1yw9l1wprNfU1ihnwiaJg8e32yFO1KxFC6xUxklzxVnLE6eLgWHR0sU2&#10;XLa+3pGuy4TifFtSXS9gV2d3/P421a/eRhbm2yIBtBGKFFng/AAAQABJREFUh+bBoWqxYWXF9vb7&#10;C2ScFL93NTYE47IN7bZo+VLVP9Mqxdmr1vrIITJs2iB7XXkYcZUpDQzQponLRx3rW2stLy3Hxg8f&#10;YwsltumUHaefSgTEUocccSvAwAUSMaIrl5COWJPyhzanS3FYzygAACIAbNhHTA5nmWP609fEHWYF&#10;7BtvvGE33HCDp0G8d8oppziXCK4YYAiOGIAmiPIQ4wGG4DIh2rv11lsNztFVV13l5aGXdf3117so&#10;EhEjEysAF4F2xAZ4oj9fiJ6lQCAiQbhVcL7gjMEdpp4VFRXO5UJXDJB02WWXuSoCIOn73/++Twyo&#10;xxe+8AUXY7KPqgIgjHaMHhdAjEBZcMDgtsGV4x7UhbZI+pjT5WSKfz5NFEgGXCkdUl6uFkeiVd7t&#10;JUIqlQXtPCkLZ4sjgGIwx3AH+t6wyRRvg6aBAFemtmxtgcbi28geVLTlKM6XTlWalKs66lusYbms&#10;PQvNpKMIm6H5ovJ91CG5BgAGNoCX+5zTfnV9neVJCR4xQ6c6aC0eF6jIs4TAJDa12rNk00u2uhbV&#10;11i7OEtVEuelFuY6EFvSWGtb7bqTrNnnWaXMUtRKi75FQKQxVSs6szIsWwZYKwBXMibaIH2sA/Y7&#10;0HbdaaoAXonViMP18vz3rU7ivIM+u4/VtDZplt2mmX6lAFalgxwGninS/UqVvYxcyCmU2CAlfC0q&#10;1IDZYoVi49VJVw0JbnZ2hr0rwHX0Fw6xQlmqR9+qsl4ukoaWWovEi00qo0MGMXNzCmQ4Vbo64uot&#10;10rEjLIS2/qzn7FmmZDIHTFMlu1VtlZ0vr14vvZbrVaAdLgGxyljyx145kjsuUygr01cxIVyeNxX&#10;cCCWTPy+Esbn1ykF4GoB4uEsAUQAKsOGDbMnn3zSF0YAavbee2/7+te/brfddpvtvvvuLmKEO0Se&#10;vfbay7lYlEHfjL4h3K4999zTARrlAVj++9//OnADiAWwgwgSkMYKwwkTJjhgevfdd11/i3SAHUT1&#10;ACFE5ZhcgcP23HPPORgDZKGTBmcKcSeg7bOf/axzuQBeiDbRwYJLjlgU0AeI435w1hDlwwUDRGJe&#10;BR0zgCaiVDh8PCuAEw5YMjcw7ccK6/StxIXHFFjPKBCAFwrMGVoRJg1i1jSLXaHRhliN1ffVWDzm&#10;/Co3DQMqz+Uhcbx6dJAID8vvTlsBYJmw7tnQYucYy9Ti1qSKS5OmDi0Vf3sMtrwPjGsRuqLoYMVf&#10;3jWdXnIMhwnRwSgpxOO7jYAQWYX6PvwrLJ538v4pXPXA+nWzuEJ3/+F2S9M3kqnOFjEBOUIuuFuR&#10;6FlZyKYtUysgr/711bZMs+GXZIurWeLHfffbz8rHjLZ3pOu142d2sfniOjVo0Nljn71kImKYTZqy&#10;sW270w722rQ37Tc33mBP/Osp6XHV2BFfOdK5StUSO261/ba2h1YVvvzSKwJRS32l32EHHmIzZ8+y&#10;DSdu6M921MGH6ni2XfpzDWT/fUlqaQk74YQTrFmmGNokftxt98/Y5I0mGqs4j/vq8TLRUG+1Aonj&#10;ZHLiCHEe6jWjn794mTgOo+zzhx1qr+heo0aPtHc0sE3eaLKneeYFiThll2zCxpNti+22tcVVy8Wh&#10;SrNtdtzeDv7CYfaPJx7Ts+xo786eaY3trRq8viLuVpq9LuXnY4/4oh247/72J9kKM90brhyi/VK9&#10;a0DXsJICpwuvIUOsUDiHOEBukSXdsskb2G4HHSA0WKD3xBW9KX9fPbGfjH/WKQUAQAAjwBXgBIV1&#10;2hd6VwREfAAR9LFYaYsYDr0quENwldDDgiOEwjygBs7Y+++/bxUVFZ4OUAeHCQV79KgAcIA7uFiI&#10;CREDAtwARwCcu+++28ES96Q+hx56qKeFW4ZCPxMNAB6cL7hOm222mU2fPt0V5CmDstDxmjx5sm26&#10;6aYuKgWcbbvttv5ccOwQLcLZAryhr0W+8ePHOxBDD428ADnqi14YOplwxKBRLF5cp59jXPj6RgEG&#10;3rB53WANv/q6PSZDjTR22OPMZGggdOBsNNC+gsYC52pEw66m/j78xvGA6ODcKmCLRLXgHucVReCl&#10;U0CndMRIG6ul3Qd+/WRLywcgSdOqo82a9I6y5Z8wGm7J9+GHANMAW4QIdHUBLn0GiEqHjxwuq+8N&#10;9se77rQvfukI6aG8Ygd//hCfGR8joDNirMDX3Pctq0CzfingMtggNpkg5eDN1dE3Cdz9b/oMe/aF&#10;Z+0b6tC/rdVZP/3pT+1CzdqPO+xwO/qYY+yev/zVFkvEh1gSPbNTTjvVrpUiM/fdYNJEWyzzFK+8&#10;/aY9/q9/26nHH2+nn3mGDK9+24496QS76YYb7aLLrvDBEZHIbod+wY7Siso/3PlXu/HGG10M9KNL&#10;LnMl4Ztvu8VFNOk5+fa1086wH2u+/hPl+dGFP7bTZXD1sisutzO+dbZdfOn/iYPVZE8+92+74JIL&#10;XTl6qYyf3nLLLXbtNb/xQWvW+3Nssizl33vHnfZVPfejjz8isX6KjcgVp0yK+NB2aZWW2YvbRjsj&#10;OMDVQbIIOroS/36UFABAAargFCF6O0IrVuFOAXzY0Nvj+pQpUxx0UNd99tnHrwFCAGL0uYA3OE3J&#10;gbyUAXAB4AGaaCPEgDt0sLhOXsDb+eef79nptykbkw9wvFB4J9D/kxcxKBw5ANO+++7r1wBpACw4&#10;XATMTAAi4cjBSQOEwbHifuRDLMp9KR9lfoAcz0+AU0f9QiAdgfszWYtDTIFPHQX4+NUC7P7bb7cn&#10;NbOZuXC+lcogIw2FhhdmzUFnoS8CpcGticMgKaClCCnRkJrSrRCvjkpcDXwOJrQtaqixEepkd9p5&#10;OxsycYJsMgh4SbaVoq1Dul1YvYlKGGQV1jAbKsQBdDkoEFyAw8U+54eMGmFjJoy3CwRMijfZxG7c&#10;cmv79/PP2Y9kpPQff7nLO/EiGUbFl1ynOGqFG21st977oC1dvMQHqueeedYOPWh/u/6qX9nb06bL&#10;yv23fQC5+epf263//Kc9eNU1tnD5Et2r042zZsmNT1p+rj317L9layvfxRxNAqnDZWSVWl0r4FSn&#10;GXh+cZEtlEmJP2jV1u577W1Nkine+bd7bcroMbo2xM773gWWOWGSjJo22h0CYK9pMcCXjz3ezvv2&#10;uVY+Y5ZN19Yq9APXgYENPRbELSzfZ0BCnMRAilhnvnRqGDzHC0R+5ZijbYsttxLL6iof/M477zx7&#10;4L57JB5tt1KJJ33lo96otL2sROMUfhqDvp9247AeUiC5jwRsBbABOOEaQAWgwz7cHvrXoONEGsAR&#10;30qwnwVgIg/lAGjgahHgHqGcT+A65wMIQo8M0BcmzPTvfIcEygj3BEgBthA/ch+uUQfqhaiRc0y8&#10;sR0G4MJUBX0U9aWecK/43jn2MUTlc566h7pSHgCOsqgD6QLoAjjGoMtfS/zzaaEADSBsiAPf+PfT&#10;1i5F47FqWHT6NN7MRLuUjuWIVWnb5ZKkv5CmNBoW+ksSX+uHAjC60H/qAV0R4AJ0tanT3VC6QcvE&#10;xUmRYrVWLagkrYqTiIk9uXTWqkD5SOzijvVzm3VyiTrw5okJQaSIk2bOEx8jn4t77X+gVen4mIP2&#10;tR9c9GPXH/nP2d+0H2nl1GP/eMR23Gob1xMx6Vy1yjVPuYhSu3S5bVA+xnbbcWf72x//bL++5hp7&#10;7b8vuW4Y+iOba6n9kTvsaD/5yRU2fHS5iwhrpQtVJpC3dJkU27Ok2C6R5Jz5mtGXjxTHrNVmz5lt&#10;P//5z23KppvIrEWjdONybJSU6Tu12vHVeXPtgKIhVqmVoRm5hXbn3ffbsQUlVlA6zPbc90CJNWt8&#10;pRm2iF567S07/4IL7fEnntJqyTRboNWQe+2zt82bPcdaauptz52n2nW/vFq6X0Vut2u4DKu+Xttg&#10;/xZ4wwDqPAG2ZQsW2dxZs23Gq2/aZIHpsmINTtJzw5SFRlIbIXMcbe7ZOlAXCveEmNvVQ4uPeg+w&#10;AvAAqBD+9Kc/OWcKgILIEJBDvwogAiQBwAE/gCbywh0CFAFcAO7Dhw/3fQAPaRAtoigPCCKgDwZn&#10;CX2uBx980LbYYgu3Bff000+7Oy2uoVNFeiYFlAMXjPsArggAJEAdOl+IQgNHDXBEGkAVgeuIQYP+&#10;GenQ90JsSZk8D1wzgFYAaeiVcf8A+kiDKJNA2bGdLidF/PNpoAAgihlIAF0Zmn1dtO8+tkxyejoN&#10;DFZWS+dGWkNWII4BLlZQEg+h94zbFaa7ABf7va+HfCsfNigXzaEohPwDiUP5axL3PF0EFPori+cL&#10;9esv3aquBXrw7MnP33MUmUNtTRPXURyg2W2N9pDAcdFWm0nnR6vhBI47tUIOwZM0SvoFXbxvOtcQ&#10;0/HTsT766KO2jXSQioojH2lY5RKryYmARhdcNgZ21+0CDKiMKi1XP06iiCy51smTHiB2o+DEwO0i&#10;RGBL2mHKR15A2OSNpth/X3/TRkmhfP6yKtts0gT3u/j3v/9D4tEsW6bBZ6dtt3eOUEVFRbdyLgNF&#10;h+pToMUcDDgMPNgA+qe4W3XiXG08brz0q8rtNX27lTXVoqMAqsDLzJmzNSBNls9HmY+QblWRQFWN&#10;RHvDho6w92bN0CB4sHRRnpFOjc5pMKyqrLWapjrbaPxEy9Gg9+83X7X9pYyvRiJVtoS9JPtJReIg&#10;TNFA9qpE8CXab9QAWSmR0u5Td7U577xrjXW1NmTYUJs26z0bXz7almigGj5yhA+cufl53YMStJ+6&#10;y64OOis1QG+5yaYiniyUa9XjHA22LKjoTMiVi/QsWwQSG9Wm9PoFsqW61SEn3qpTenqW1clB+Gb7&#10;72k/wE5XyQi5RooGtG6uaVKbjd5M/LuuKEC7AnDAHSKgH/Wd73zHxefoZmE368477/Q0gA+AFQAs&#10;gBq4QZyjT4Ybxj7gCDCGUv2RRx7paQFffD/kZUUg+5ibQEx+u6QVRx11lIvl0fMCRAHEAFboVDFJ&#10;QWzJ/SmXAJAaP3683XXXXQ6W8ObAGEC9eCbqBWcO0SOGhCkDMej//d//ed+xibjWKM6jgI/xVZ6b&#10;OgE4WSH55JNPOsCi7+F84HRx75jTBRXi8KmhAI0ggC4pkVhGdo6MWDb4wNyhASBHM5EWNc46KRsD&#10;wjpgWXQFjQfdIQAQLJA3q7GKD2Ppul6ghkqDbVDDZShgKXyxVq/RobS47ScZemQ2r0EyTQiGFW2d&#10;SlukwXV5A8vpM6WvFOmRcT9uWaDl/k0tsm2kA6BGrgaeHA3Y1UqPpkC2VvLVCxgUZGZIl6bN8vVc&#10;LXoW8rLl6LhJxxq7PH2W0i1VujIpeWPyorqz1YZLIble3I8GCaq4R7pSAj5aBEZKpGdTLy5KszrG&#10;fAY4DY7LNCiWiBuRo5Voc0W/QvLoBtW6Ybk6zjp1eHALoQ2BehAiIBPFcLhUpNdLGIerzsyCj4UJ&#10;wQwRn3sWMdA2NVqR0qarLm0iDPVLkQJ10KUn98BDQoBJQIv7OmxRJSTmZMyWRp8XV9dYJ7c26qgF&#10;gPjjmyBLtmrYodV3pOLZSO8cOzLzXF3x+9PftuF6Px01Mr+geKnsVv1DGyCpVcrsBfLt+IYMtRKm&#10;C9SEkOWVUPesb6lWIIb3/NxTTwmYpGoTWJO9LzY69EK9BziFi2bOklHRVJsjMWSmYs/bsEA1S9jS&#10;2llWoDKfuu9BVTZhBUrftGipnkPPom+uWjpWcOMmaH/6C//pfq4SAV+rr7N3Xvyvp22RHbE0lTM8&#10;J9umvfiCtes74rkXz51rpVr5WyOxKMNv1fwFXh4DWHJ48qG/+2Gx6kw9U/X8hDxZqE9R+4Dz2ag8&#10;qeJm5qqe2GbLFJegQ3Gr3kGrAHNtc6t1NKrcdClrg5PVjgLg8sLinw+NAvSncG9QeAcwwe1hdR9i&#10;QJTN0ffCmTscUrg/ABUsup900kk++YAbFkAWoOaJJ55wN1twkTBgjGN4Fr0AtgBxKKozCQHEcA9A&#10;DqsFUcT/xz/+4c8Nd437opPIikXKJz11pRzyA5LIC/hCUR+QxH0Qjx933HHdyu/Yj+PZyEcMmCNQ&#10;fwyqIj5nZSP9O98gwI56cS82QjLg4jgGXVAhDp9aCrhISG2DMQ5A4FsXNRguombDsByFwM0iHdfq&#10;BCpyBYA0ldOgkJAdJTU+NbYMTdEzBDpYkVUtwMCgXDKkTI0XZ8nNlq9l/ku1zB8mdrEGq7kCUNzD&#10;dcQEJto0wAwVl4LZ1wIBnmKdw1DlosplVqMl+XO1lakG2GTCdQ2M/U7da/jQMpshXR1AUI5W+vkM&#10;UnWr1TEex/Jlp6la9pdKNWjWyjbZiEKJlGqXS6enTWV0WHFaltd7mcwVAA2LC4ptuqyFj5ftpErV&#10;o0j6QoskthpbNtQaxPGYqY5oopRkF6uTGzpkqKVL6XSeANdopa9SesE6lZJEP/Z1CqAC7ak7x+qh&#10;9KPn14AbgRiADCBRlOMSLA8QltLBbUvv7BIqkmiQIaoHVFcd9BvVQAWGCuhcvkBee6f0TuprLE8z&#10;aLhKozTIpAkQtsqEA4F8Xg09S4qjcZXWrnoKjXRyE8Si6Kz1jsnb9dxRKaEWPXGqf3A9x73TYTXf&#10;Ha5TEerdXwjXQxy+6t71SjoWY9Gfw8Gonoc1hDxXOGb3A89FfjxzK+4M9Ojj+TF2y9NBv06lZ9/L&#10;0w7n3LOlbLIxZQDy5mpSUyRuBL4dNevQRx2tkiNbHD58CgBGEKMBuPiWAWBwmJgMwAFDHAfQApzA&#10;rQLEIIYEeOGPlIBVelYMooC/xx57OFeXVYgo3rO6kBW3s2fP9vJw6wMgo2zEiZhiQcxIPwnoor+D&#10;G4UYHa4WgAcgRL3gFgcu2fPPP28/+MEP3DJ9eXm5G1mF20XdWcjyk5/8xMtC1IklewJcM56FNNwf&#10;ThhW7LFWz7Ojr3UMC1tkD4z79RX6vtJXjvh8TIGYAk4BxlPZrbRcgIC4GG3iSjBQZCAm0fl2AaNO&#10;gQUZBNeAIf0wrS4rkDXyquXyOSduFhyoUcOG2+KFMjgpcSaNlg4CzpdatU2vWu6WzEcMKfVZ1HRx&#10;PEZKOZpZVYUAGB1eQsYj69TBTR4/TuIdOTsW4CofhquZZcIp0aIAOodCoUpY52/ITtOGsu/UADiU&#10;wco3Bbg2HzvOZojTAc+nTcv5lwtwlWg2WK3yq2U3qkz6Qe06P6JgqAxaLpU18mx7Z1lk6HO0QBxO&#10;nLGo9JrOjZNoaIyeEXCCzSWeZ2UBOoXAwO2DbTiRHKvejNsYUXXAJQoDkD2//yQnXvv7LaJvhsCA&#10;d956L+niutRpsM/VfDU3VcZHE/AyCaAP6hXFfqyPgL/olJ7QLyXFpO9mn3IRKqwYR5wizgPtPhhH&#10;hhQ+mK93OX0fq1iXGeu+K4mdxCoeyAOW8g+bKmqCQVUTmPXwwNdDWDFWy1hpuV6OUvNU4TV2qkza&#10;VKpizrPJE6UG9HwBXxlklX5lg1wgtWsgTenQd4VpFuoSh4+MAnCNQkAkDiAJfgsROXKOVX2sHkT0&#10;B9eJbxpuGGkRRWItnrQoyuOzERCEyBCQFsSNlMO9ADu0RcAV53bffXfvG3EfhFkIRH0ousO5wqE1&#10;Nr/QsTr44IMdcHFv8lEGIIz7ApgoB/c9cLPQAyMdelisFKYOmIZAvwsr+BxTfxzfAy7RRwNkoffF&#10;Nc4RuE8w2BpoRByDrmRqxPsxBVaDAgwMISD2aZaOTZvEeww/WdKjSQggNGs1Fk1vhx239SX6eSOG&#10;2+2yyHzLn+6yn1xykbPhh4kVf8hhsvkii+Dzq8UVkg7ZA/ffbTsedKhtIuvfo4Qu6GQW14gFrzGm&#10;RK5XWjTyLdW92sV9ahMgwG7NHnt+1r57/vdkbVyiTSljA5SGjiu3V+fMt5E5GbZIYiyqjMh08vAh&#10;MthZa0ub26xc9x2jVWwzZaiyZNgQ1b9TgLBSqFGrx5QmQ8Y668XqKJIfwXmLltsSlXHgDls5i/3v&#10;f/+7zZy72DKaZDyzrVMuZwpspDqpBnHRFgpwFUh8hDXxwOliAIU+jOvsh9B7zOx9DMveQVb042Os&#10;n0suIOl9hNMDi/spQPTOkBgWg6xL9FxlMmFRUz1DXMFmcSW1gqnXjQBZXhoPuhoh4uuRcEWwEo4d&#10;tHk5AdysGAOGojDYWLm9qvpZaRyVHi55oq4DcFeoTVclVhL1Va4XIlpFot2I18i3sWKJ0uCT6Ysa&#10;pYuGKgA6HiOwri+rsCu5X3zqw6YAIkL6KbhCTAgR2aFDBacJXSj0n0499VRfRAEoQewHRwhr79jx&#10;Qr8SQIM4Ec4W3Cis1wOk4H4hnsRxNIANEMREjvsddthhLrKkfLhTWK3HFAXgjn4R7tf48eN9xSET&#10;TvJhnR7xH4ZV4aChCgKg2k+283DwTv3R8wJw4XIIHUrEl3C+4L5xL/S8MGFBOQAs7HIBIOH4ccwz&#10;UO7KABfvJlak/7C/0Ph+HxkFmB0RiNnSZA37koMOtLeeelL6SKlqlB1aPSWdLoGarGjo/EBd4boE&#10;0EVpAIAOjT6SkrgELF36Us0S82WIOzRMndBFl15mXzzyaFe2/sUvr7BlUsLeQ64vTlWn8xUpiZ7/&#10;gwvtxCMPd0OA+B7DHQZuKphFMTujk+EesLHpsL525resYnipOqlKgT2zi3/8PdtViwE+v9c+eqYO&#10;5T9S7PdJvqqtQ2DwpJNOhkEk/YU7NaOc4IrUN998ozqiattis82dVX//vfd5p3fkV46yTHGnpr/z&#10;thsLfF66PViCrtXsj5nc92Qjik6lSuADMcFJsmczurTMzrrgIhdnDhW3bqmAY5k4dnQ6RXn53lH2&#10;JmLysBpARyI9gmKpIiTDa7YPv+LUqaylOnHdQw/YmJ23l92mLHHVxMpHXBVCP5iJGSsz2RBTf2a5&#10;kSL91pYnrh8BHTIXlSWA0fpGVDziz1qByjy9y1aJVJeILicdfJgVtUqPSizOdomExawktX9P7PUO&#10;vLv+QorLTvtLsa6vRW2ir7tAt+SwqudJTst+/+nhCIs+InaHrOyzG2Acq4LBrRkSq9cKvKNnmJWd&#10;L8OqstWkazt+djf75uWXmVWMtw5xmblPuFeIKS0O65YCAJugRA/wANwE+gddLTjy9F1wggBUhAXS&#10;R0TnC5ADJz4EwBccLtosYI598hEANXCi+CbhegGi6JdC2w5mIUgb7kka+nrSAaRISxnkT06fXA/6&#10;LtLxXJznmXhOzvNsKOqHe3Kd/oSyuU66kCY8P/VJDkk9V/LpeD+mwKeHAr2BFE8eDQAr0mBl6Tq6&#10;xCsZ0jei4dHINSZbvjqIDSZPtH89828HXMUlefadH3zP3tDsqW7xIhl+XG4TJk+yk44/0srHjbUz&#10;zj7LvvWd82yX3T5j2FraZ//97Hs/vMB+9/vb7YBDDrazzr/A7v/7Q/bj759riwS4UjJSbXT5UBsi&#10;btnXj/+q0v7ISiWqnDB5I/vxJf9nkzfZ1C78v0vtrXfeVb6HbavttrdTzzjTTjjnfNtr3/1s/MRJ&#10;siC+jRvt/PGll9hGMlRZJm7cA488bFtvv51dcPGldtqZZ9iCZXDFErb73nvaX+692/77v5fdtc0R&#10;R37Z3nh7mt162+32+D1/kfXwQpshwDVZltYRBdHxLGjANbMG3hXJKHizYggglpgNGMBQTxyA8oo5&#10;1tYR6uz89R0KZQg0XcreBeqkJ0zayOZIvNog0VYCX4J6xmaJj5sFvFrU8bZoJUGzBguOVytW2kY9&#10;ZbTJvY/vrxh7+XBOuc9KYrQFV5Zv9c9LcV3cPFZhriwOzxXi1XqupOfvq1w/r+dtEahqVttpVdzS&#10;Rc8Wf85Ua9GLadckBiffuXICnhD4XSa3RMulK5iiAVHLKj/4cfX9KuMr64ACABNAEYAD8AToIKD0&#10;DqcrAA9AD4ALYEabBnBxjTzEiOLIg2gSwBX0r2bPnt2tMwZ3CwAE4OE+lIlIkr6Ga+RDgZ76uD0s&#10;Xad88lA/0pIOwEUdOA/wInAMyAOskZd81In+nHM8JxuAi2NEkATSAbo4RwAYUm54bj/Z6ycWL/Yi&#10;SHwYUyBQAJAVpEQrA2GkA1C4YUvFGLfEDRCNqlWdwnLpV+2862ekA6XVa+KwwH5ndQ/7S5Yst5Fi&#10;UcOa/tPv/yCxZIZdIHb71VdfbWWa3d1/771WVdtslTIpME3Km7fc8GtXQMVyfoNA3diS/C6We5Pt&#10;Kwvim07ZzN6fvcD+9/KrduXPfmG///0dtulOu1p9bZPtuP0O9uKLL9sN191of7hWxjQXzrcjv3SU&#10;2PzXe5nYTqLDwsUFnROd2QXf/06kq6CBb1xpgRTqC+2dmun25NtPuO2pKQJ3Y2RyIHXr7e0lccNm&#10;yNff5CHF3unVilM4RB1UkWL1kA6eoBMh8FUC0FmRjxKlCb9cA4ShD9ezFnNdALFQm647h8rqsFWr&#10;NNubG9x0SJOcT0/ZdGNbOkOGQesbxR3rlJ1W5dVKO7g11FKEjGKgnAYDZ5l5seEeK8YJZHTdIdy4&#10;J3buWzds7TkfZZFwToNF9BVy5oPXQ7pVxv6BK3+vOI0FDDxHeJ5esV6vwgfzhXKck9XndbUdNTCK&#10;4LZwFon17xtLJZZokEZELQm2Vtc2+0rbwvwyS5ED8HYN1ukSfcfho6UAwIMJJwFgQqCfI9DX0bcA&#10;ttgHlMDNArwAygA2nCNfEMeRFjAESKuoqPD0ACXAEIF0PrlVX4WIL3DEuMY94KoR6MsIADTuwf0I&#10;KPID3CgfgBQsz7NPID2gD2lDCNQHrlYAc4BGyuc8iwWoHxw0AmlCHUL+5DgGXcnUiPc/dRQIXBYe&#10;POwzjLEfDXhd41Cv66RncGD5fLpGihZxP1AZz3JRR4dVSkdr2Uuv2bHHfdU2FkBhLfzlEhXutc++&#10;vkQZzlhHY5P997nnbb+9P+cixXPPPddG0olICR63E4QW6WF9bs+97dKLLnFFz3HlY2zDYaXqKCpt&#10;yymb2yGfP8w7vLdefdNOPelrPuu75pe/dnHlA7f83v7zn//47JEVPscff7xdcelPfOXQk48+bofs&#10;f7DdI9+G48pH26x3Z1i2RIu1En9WL1tuzz77rO26404ihDqp5XW2dOEiGzNylO2wzbY2QqsqH3v4&#10;H/b+zNlaCDDUDpYCKkK6ermdSZF4ME8K/A3quPKkVI+tp1UF6JycygfhrkyACnCFY4FQEMrnEJ8Q&#10;4uhowL/J2bHJleIoOzoLfMqQ2DNDnXGGZrNpMlXwgKzJP//Xe6xy3nwbUlSidy5Q6cBHdewVU5lw&#10;rq+KYRqhv8Asvr+wqvL7y+vXXDu+/1T93WNV9eu/ZNFHODW0NxcxdmVgFa9cLFq+RIotaifYTWtB&#10;bK+Bs1hgv1TK0ukjy/X+A4hd1Z3i6+uKAgAYNkAIAAzwAagCGAF2+EYAIRwT4GbBjQpAK4j24EIx&#10;4SMt5RDgGJGe8gFjXAsx1wFZiCDJS/lch+sECCJQHiAIoAXo4pi6wZ0KdU4GiNSVegG4KI803ANA&#10;xhY4al64fgBctA82yuU6AVoEAOonkn5ina4kYsS7n1wKhIaR/ISpbVKiPHB/e1ciwDYpoGcIMCWk&#10;AJ8qgNQBx0pxz+qyFUEZ5TAcZnSP/6yy0xnyckGzOxTqM3PzLEtmFjYQiHr1rTdsuXSpMmWuIUXA&#10;pEyD9tK5C2zk0GHewGnkdDZ0KtR3iYxOTpRbFmaRzAjpPJjZsYKGzqOiosJeefcdG5JXRHW8c6Nj&#10;IR0zMDqaSZMmeYwCKR0JnQJl0yk4k0YgAyOZLOmmg6STIx2zUcrHdg15qAPHtaoHM8333ntPs9kh&#10;6uSyZWBzuTXUaSGAOjJ0o9x2k+iXIWX6BKvMVhICyIJU7HcIhAJ0U2SKAXtnzGlZw1alIbm5QAq5&#10;999jG+y0nXR6ZPNMLmsSEnnm5WWrU1SH1w9woNNkS+4A6URRkN1y660svyjf6RaZWI30guh4AQKE&#10;FvkQzJaIq1VmPzKZxUuEqo+j52Ogk+1v4FdZceiDAhAZ5TlIxCa9Lg+8T65xCLdUKxg71T5T8uXW&#10;Rec75DEiTQNclVYyFg8f2g3IAwAMsZcV/8QUWM8o0P80az2rbFydmALrggL07YGTEuLe90nmgnGN&#10;dDBFGBskgOGMwIzGCRWWJrAFMyZVP9XiHLVoWyJOUXWb2OtacTWibJgrks6rnisDkLIj09QirCa9&#10;FnG12rXSsJ6BXkZIJw4fZfPnzUVoZQUyHpnIaLP/vfiiKxcXZOfaewJcG5ePc/MQrQKQJbKu3lgt&#10;C+MCAgANjEpOe/N158aMKh0hq99zbIMRY50dP6e13jYdImfMGrhmVL7dNeZJOVxgrE7WykvyCmTw&#10;Ui45xNV6W+LIYj0w55cuXWwzpM+weflY6ZYtssaGDM1sGzAsroeX0iriNT03Q2UKS/oVevMioHd/&#10;AZqShi1bs8sO6fK0Cyg1aAadWyrTGuKgCc858VMF1oRgdbDywIwWkAWgZZ8BmZk1x1kqBy5bGPN9&#10;p1cxWdhgU0gIDPqTsGoOkaCMnTrYQjG4P9DFRxGHvikA6OJNJ4Gubi4zpGOFijiwGK91+jsIk7hR&#10;KxiKRw33VxF9KX3fIr4SU2B9okAMutantxHXZb2jQABbfVWMsSI5+BAC4gKO6WKOBvYiGSnNlX2t&#10;ygULbaQA1xyJ5QAUpWKBt8jEQr1Y7WUlsMhblSthpfliWQvFLJbCfZ6MlbaKW1SolYAoqNcrRZHy&#10;BZHcXAEp8WdkwEDuU4oK7c3qJVZRNtI5VnB30hqkrCx7YViLH1M81OYukrJqfolNzii2JoGlhAYx&#10;3NFkq56N4uLkCOwtb5BirAynEpbU1dg4KTFjO6yhptbtcY2ShfyqpcusQQCtXTpPYCtgD5xC7DJ1&#10;iBPlYyjcPgEenjU5JMMQ0rGFEK45BXUBdzLPz5ppf/zjH+2taxbb/EqZgU3J0OpGPZtypujB+uN0&#10;wTVELID+Bpw/7OvATWTJ93bbbefX/FUJKDuHpIvLhSkDOIKca4ebRQBs6VhsRnmy7gJbolcELaMk&#10;8e/qU4C2Er17AWPts0Xvv+v70XFC3hIyRe92mThJz5KIUb6W0rIRXydkWFiLIFQAYsg4xBT4uFAg&#10;Bl0flzcV13OdUyBwuYhX1o+HcyEdFeJc2HxPB36sAZu4Q4jEV+cIWI3SqsRJG25oh8u+zFKtsnnw&#10;/vvd99+i6krLkvgqV6JIAAFKnNGAL9MIckqcokEf58UNsplVIJc4tSqrVvvlRSynbpBbnA4784QT&#10;7Ve/vV5gJMWWLF+m/HKZIrCWLuDTpOEMZVMMjCL+Q7y5265T7W/33iMAoeX6AhNVDbXuyqhcDqaz&#10;BZRaBLoQU1bklVmVdLzQkZgrq+wVuifgBUvhG5aPlrHUBWJEyPwGokWxnwCLDJ4Mpr3FPNCDkAxk&#10;g95cdCX6DSCNGLFqSUmRfemoI61iu60sQ4CRpQqIINtlMyM9W3AvGrmTi1hhH/pTF8AXMeLSxx57&#10;zNP0ruMKGXXQGPJ2KeEmZIYjVZytSr0jsTQtT/TAOXdfAUDcfwhP23+qdXe177qvu3tGJUMZABPt&#10;KQJd0aILCYQdxGOzi2/Qv6csgVtVVRBfoudUGaOvs7SMIsteFXnX9UPE5ccUGCAFProWN8CKxslj&#10;CqwLCiQDqN7lB5DA+eT9kI5zDJkMCsSI1CRgs3bJHQEybOhCIepLlzgEPaztt9/errrqKje4d60M&#10;+s0S4MqXxe00OQae3VhniwWulna2W/mGE2SSwGyhjKDWyJ6YfPoof6ZlipvF0vl0idSqW5q1L92w&#10;UcPspwJcNGbZwLdUGTUtEFCpaW20JS31NlKrJuWx2fJK5N9RNW1sb7ZHnnrMmuXGJlUgb444bDmF&#10;RbJCX2TTpZ+Fa6Pa1mZbIAOpiwTWFsh6/mKBjOHiwHEtWwCsWNyv6fPnReDQCaFnlqJzi3Rv4Av5&#10;ICrwxqWwAbbQdyNmC/RTkhUC7wR6EhdLSRb9N1ZAIWoktAn4kDldVvJXJ6DnhoJtEDO6aFFcQDiB&#10;cObYAF8RAOPObFHAt2SO6A12ahIwRvcMkFU4ZKjlSpxLHlmJ6nOjhn1vgIv1YeuvjuvuGt+rc6q6&#10;aIDPTYAWCxiiLcVq6qskYRTXNUW6lkqfKVMpehVaTZsvzw/aiUNMgY8ZBWJO18fshcXVXfsUCIM8&#10;JQMG+uvLA0gL6VD1ATwQHCiwwzkBL6SMdQJG+RIvanS2W2671b75zbMlMhtpz7zwgr10zNF2rAyk&#10;7jJ1V/fvxdLlr8qR6oP33eeiLyw0jx8/3g15ni6LzFP32tu+e8433azEnU8/abf+8pc2dZedDX9k&#10;F3/tAufgwCXD/cWDDz5o35FxVVYh4oIDI6sYWCVMmzbNDa+efuYZduxXT3Cn1AVSTMaODffDtMXf&#10;7vqLW1aeP3ee57/5xpvsoiuvtOuuuMKd0P7sZz9z0xgosjMKor/VznOrfEAGivBwvwA40IrANad1&#10;17HTmZNdgWtsyeIiVjmxGgngqgI9JZwqdN5clcvvmVRIKKwrJi1gF9BGYJ8NjiJLw/PFXYxCj/I8&#10;7zEV0SIX4GJpp1kLE1IFnFNlM6pOFv+zM7SSSdBSkLr/76X764jusuIv9e4BeCte+7COoIs/6Yd1&#10;w+77oBMZ2op/F6JFoAZidvaL9V3y1ts08RDptVpY4vKWVrdIXys7cCUC03GIKfBxokAMuj5Obyuu&#10;63pFgQAm4OqEEM75cKqxrEDcmUb5JmzQCLJwyWKr2GADe1ZmB+CK5cp1zg67T7XPn3Kajc7Ptt/+&#10;9rcy/lhtV153jd39ubvtht/f6qYj4NRUyVbUULnwWazrLRqF3nvrdfu17Hu1pEp8KaFLpoyvbiUX&#10;FXvufZCNGyMfiQuX2pCxI2y/LxzkKxXPu/D7dt5550lPrEaAQ+6J9tjVdtpjN7vp9lvtlffm2Ivi&#10;fGW+UWCnfOMs22rKJNtHbjTKNxxvn5W1+zlz5tgxXzvBXnj2afvqaac4yKvFabdWZSakM4WFHvgP&#10;CFRdr10AM61L5BboEegTYgbZvvBI11jsACxLHL6MJpxwA+PIolWR4h7qFlF+xf2JCBFPOWDz3NEP&#10;HC8AlwMxKhLhsaQU2u1aQdeoVZm5GvgzM2UjX6BvwbIl9qvrf2MtqmSdfGkOL9QydABhHwExcf+h&#10;77z951tbV1f28Gur7P7LAXS5eFHJEB12iObETFjCNTwUtGhxSaecXhcUFMl3aYnla/XsSSd/XbqS&#10;md129Pq/U3w1psD6Q4EYdK0/7yKuyUdBAV89xQiuwADMGJk8oneNmaTgMoOBj9OKGS4jLZRo3Pbh&#10;sys9ZaCv1KQBI0sr3lKkdP6bq66xw4/4ot39xBO23w4728nfONWqtVJxl00ma5XiPFfy3mrXXeVA&#10;ut1atMIOThEcFsxElMisw/zFy22rLbe0m266yYplH6ZIYkR0ngoLi7UacpEMrW5sG1SMchMQl1/+&#10;U3v66aflX+wku1+6Y/eJe7bLLlNlJPVF+/KXvyzbN8PcLATOYd8V6MqSqGzposXOvUJpHg4RelxH&#10;HXWUTZkyxcrlcxBw8/Of/9zuuOMOe+6556xRXKi8LszgpNPzSkgHASUSihToo+OIZroQBdJpIyvi&#10;WMplsPWinNBdYkhdR18NUWo6F+V6p02iprTMfG4h2mgRQN6quzBAFwALDheB1Ys8HzpeXl1Ocl/V&#10;oJtvxQPpKFfAknfZKltRiBYfeuQhu/zSi61wbJ44glrwIJ2vHtC1IoDx70QFr6jo30UwbpcUUjCu&#10;KtAxsFg19HonFTTA3aBTF77rgcQDvNVKk0MxKAKtENsS80zUK0Xi+fbWDnG7ZOU7QwtRltXYwnly&#10;tK73v6uMDk+Uh4Du97fS0uOTMQXWPwqsusda/+oc1yimwIApkMwN6eY+qIdP00q4znYZ0JOrF5xF&#10;Z6fLDlS7vMaLf+O2usQGCcNkYFqEmPEuEnhFfT/H3UGDBiEXm1niqmBEc/obb9kro1+0f/31fnv/&#10;vVl2ynEnYU3Vrv3tjS7mOu6rx9s5Z51t/8/emwDIVZVp/29VdXV1VXf1vnfSnaWTkIQAIYFAEJDF&#10;BQQFxR13Z/Qbl9FxvplxxplxxO3TUVFH3AH/jsoSERRkX8MWCATIvifd6fS+V9fSS9X/95zqmzQx&#10;QIgI9EydpPreuss55557q85Tz/u+zyuD14Y16/DixjQGpZIZGbWrv/MDu/Xa6+y6a661kmDENq99&#10;xmpLKq13XydsQcYSfcN2yZsush/+8IeOCfrr93/Efv7zn+N4H7b9O1vs8suvsO989Sv29gsudgle&#10;G8pr7M4/3G4/+fFP7J8/83/t4299p0seO5dUQgE0sDY9/rQ9ePu99rPv/8j5n33xi1+0D3zgA/YP&#10;n/l72/DkM9aFNEVtKGwBWCN33Zok6bcu2xsfVt17LQ+scIAHTcRsJJld09AdfiZYrx5NvIpMTAM6&#10;x2A6JNqaL0ly2I5wQdSZbcepJADgUnvuPNfIn/7RvRbYygYmUCcATMyhA7SArwIYrGwR9+j1THWq&#10;VsyjY4AqfL8KwoWWwbesb6DHShp89s0rPgH4E+BC1kISFmh59SGpIT8xT51avmgKSKhAz2xvy24i&#10;JmfgFyZ5DQyTjJuAYAjdsS7EcBvqZhBlChhEJ06IIxlPWQmplSQeCv9jgyj+VyopOTbcQdjOyvIq&#10;/J2GzU+78iGUGdYTifR03SoqKlwbSlmifWrTE5Z05lWp6gvooDumJNIJxiMkx3XGKAwdqrFV5Kbk&#10;OgL0Vdv1I6CcevWjQKbj/HySok+KYWqctS7/OQUvCNRKD07j7b3XjwT1S/2QQ5euLUA+zdHUBHVF&#10;nCwXj4L5SRw/TrCIFO3TPAMhXxSTdZE9/dBW+6///Dl95YdJHPXxqD6BBz6hrHvPX/ZeTv3cu525&#10;P7kReIVHICeO+grfgFzzL98IeGDLW/px/L7sLRfZxvsfcMyLHMGV8DkF6AoCu5y5bHIi1gSk4i29&#10;r/mD03R2/6F/NRHFx+PIQJS7Cbmzt5Mpgok/WGhDTOgjnFBVWGyDRA/KAb06WuomKEUqqm61F55U&#10;LVddYmhSTFSK4Mp6vRA+z5qmHhngaqpqrBUtrTJAghgdTcBtOMU34ayvSTKFb0wBzFtXKmGlMEgT&#10;zOpVpRW2ZaDXmnGU7yVCsZAISU9gtR+n/io0woYBBBH8qAQUVE8/fZiFM31qaOQA8KT5F1Vklh0N&#10;4GwPyAgwoFIh1wWL5XATMtcbwpzUR59/dv0NVnvSCmMGR3RW52WnWqloecD3cI17YMtbeqyXoheX&#10;L19OQMBk/j4fE7yAnuP6qFM3GNyVHo85AGDjYcvwE/UbP/h/9uXv/ZN9+6cA5vBAlp2iB/LHa5w1&#10;yz0/a59Y53zjNE5l5SWOwSyvKoNZ7EJfLKt4HSEqVVkCKkpR2xaw0qVzL2TGVKLyItLcdHV1uPcM&#10;OUAGZXbumUBICKA+gqabolODmF9HcPAvR09NYK6XvJxzm+dYO8xnmvpC1KdlEi24ikqAFwCmn+CN&#10;fIBOhobHkynkSkphTJWUuMC129vbzT2WoCxgl/MFFLX02pVqf3l5pdNsq0NIdx8srQtKoKN6PiWy&#10;K1ArACbQo20CeXovBW8J9+p9nGW4SOZ3shcUlNgIKasKQoVOmktgzIFx/OiI43CgK5Qus2ce3I1f&#10;4a/t4dvX2ILm42AiMW47U/Chn8Ts++cEXXrGng+tH+5hym3LjcBLMAJ8jeRKbgT+l44AX9YZHxOP&#10;DyddmbgC47xgXmAT0pqE+WIW6zK1eO89s85Uf66px3nrAaIG45AXE7E+i0yQJJlpXSXPl3TT+1xy&#10;x+1EPFXsVj2RiR2DA7agcabtaGlFmLT0gDq9ztkPeJpN1JYmtQ1ofi2oqnQTbhQmTaBCjMIggEvg&#10;qyREXFwCQIN5pon5p5DrSsA6CFrkEb04F7OZYz44ZgjAdQyT92hi2MpgZzAOOqYlxLXPQeZCk2RT&#10;KeBhYDALjqj/2MoK60JKQoBAHNHRFJnSgoQzgrscwPSmTc2HGiYFKUisVeDFAWWFuvFf98AdczSN&#10;TjnH1Tnl/eFW5cfliqPvAGWgI/dc8EfPSNIPYEDVvhINtFgmbh2AnePPOB7n/xiAJk0EaBfirij6&#10;l2JiTsFKISCbGIvBnEWstKHCSR9IZCMIQyZQFUjHnQp+iuOG82CNIOKiKPLv72unbQm8UgfMp0zK&#10;+YDxrv2tNm9usw2j96bcj/n5EwREbAVskbYkxNd7ZgwRfczA3MeenhZATQSmKWyDA8NW21AD2I/Z&#10;8ETMUpFRi1Ziwkv0WzKccvULbKUA3cHyAJpscRsBFBdV84x27KdemChsy9vat1tZZZl7llJotpVU&#10;EOFKnfHhuGMY9Uz6Jzh/LG6hygKefz5r9CtOMII/yo0MjtsYUbJ5sFyjafwNYbh8jPGEzMiEJ7qA&#10;FJ5dsaKSCsn4CKrgQcn4Ycp8JCvmh0Ou5EZgOo2A9z03nfqc62tuBF7CEWB2B3g5qotPA9jLTeou&#10;aE2fDt4f9qUeaJ/K8yxjI0kER6X4gPkSaQZNEeUlYhQKHbPVBeAqZ1stYCpJ2h81uRPAVSUmpH+A&#10;yEKAEgxcmtcMTk7g2L0fwFXNcZ0IlMYwEaGhYBEYuk5U0gXpZpcX2w6YixokIpQHUY7uowihZmSq&#10;Yx0ciPJ9wrphP0qJrNT+CIzYKGamCV5ptLbUjwJ8mPIAF+NEKA4CuKpJuyOwo19qQ+iMad1d+nON&#10;0QtsdzpM9FjCDQKKeqkvql/ty79oAvFWAR3nl6/B0+TLTrWt14stHtDS0q27ip6nJqFKinfe1PYm&#10;qCMUDdnm1m0ESsRtIDHAjfa76MY9+1tsEBA7okjH4iLbsG0Lfmv4lUm6AiDX1tljvZgEywDOw6Pc&#10;m3xMrGEiKzGZhksLLQYwi5DUfNQ3anvaW6yoAmf+aIEV8OxEK0vYtsfloGqcNROWqs/aO1odaCvS&#10;MTiYh9AvG0MUNzYyAOBCn4yAiyCAhsfEMW6VVaW2B5NnAhZW7avdzoFuGxkfcf3Qchy6L5mBLS0K&#10;mQ9BrD7qCsIsqR99I330I2p57Cugv8OAqhSyDn3xQbeu7UGOG5lIWgKB03g6ZWPUN0Rbeg0iZZIC&#10;ECbxacyP8GMEUBdmiWGVJ2IEEAqUzyPnYmCEcZMkMHId4nT9yEdwS9J+eGGh9aN6Cqbexdx6bgRe&#10;3hHIfqO8vG3mWsuNwKtjBNyEi08JS/kUyazlJdrVxO9eoBj57egY9zrcurftMEtpdzokBFtTxC/8&#10;fIBIz2DSuvqGHAAS0BCY6QFMFROhV4uqu1K1+mWmYVnO+yifUoERhcfThANrDRXlblsR9ZUyWY1i&#10;opkVDbs+j+FPMw9fm8F+fH4AUYh3WwkgLhokFyTnB8XSAKRqOVfniWVLwJRUwiyUANJK0b8S45XP&#10;cXHAmSeqUAQw07qAm1ys6osjfzouhxmDZ43blP0ab43xVKClLyS9pJ7lB11J60zFmYkcAJr0/XLH&#10;uF1H9OdQ0HQAdE2eLVPy8xV3/OQxAuZeGULFvwx/qTx8ofrRWCvBzLdt50477oSlVlffaJUV9Zj2&#10;Mjajbg7XU0BCcYBuUQ3JsuvQmSqENeqxMI7hwwMwQfgTjgwl3bq25QfQXM8Era56hg31I/CaRslq&#10;zOfWayrrbaA/5oIJ2vdj2pw5x/m7DQ4AoAJEWvpInQQuKSmusD2791kUUdl8fAHHCEYI4uenIAT5&#10;x2mpdirLalzbaq+suNIG+2L8QMiHeSq0vu5BmFmyKoSitmPrbrfU+378CCW3GxvGZ5F+VdGngB/z&#10;KA53UczpfSRK13oapkvvtS4neH570HYx65jA8VmMFJTaUAxwCvs3Op7Cp5Lco7CIo2P8iIARTgM8&#10;iTeF7cK/DKDmZFp0D4S+cyU3AtNsBHJP7TS7YbnuvrQjIDZF/jsOcAkQMI14TItUzz0QIOCgY3Wc&#10;O4flASD2POsRHJ1Vn/yjx3H+LQR4lVJpMa9oYZZlisNiCXh0JEazfjoApn4YnnyYiRRgDSsVkw7M&#10;FiYbsWblbG/r7XOsmWSykjBT8g3LSBGe5TBOyXkApCHW5ScWBUS14APkw+FbgpKt9KWyFCdt9sk0&#10;GKC9HpYpANogr35MkjGWPTRagGJ9BKZE/duDSUqME3Omq7dnKJ4dk8nxU75ijc8RL6lHhdPoC6Yk&#10;XoJUcs3X9Y7RlqIJlThcL+e7w+DLjHa0xQNfB0CXBmGyPB/w0vFyrpdPm7CfQKC2RQAlhXmYdXvQ&#10;jCqsABiX20nHrbCrf/RL+/gHrrYff+9X9tPLb7SS/Aq7/48P27cvu9V+8YNfWceuPguOhlH/LwLE&#10;Ru2BOx6xwc64W68tnWlV0XrbubEFSQ60wUZJeTSGbxbr8T58/XgfnIjYrk0tdvdtq+3YxcsBQDCX&#10;XcNWU90EGEvimO63bVtb7N/+dZVd8YN19ttVtwDGigBhNW45EsMUyfva0hk20DFiiX5892jzsQfW&#10;ufXq4gbLJPLw48Nc2E19QwDHytn24F1r3Lq2P3rfE7Z3C4Aur8wKMkXWtbfPysPVtmXdDoI3utz6&#10;RMxnxcFySw0QhRiqtCGusbKw1jJcS4BrCAYAfqgAT0wEMUvC6PKkCTDKhKxnIYMdX+OsZ4RHEv80&#10;ngfdsww+ae4TMAUBezcyt8yNwKt4BDQf5EpuBP7XjoDYFPkWKWsgdjVAg9Zhv+Q4Qsl+3WeHR6SV&#10;vu/dl3520wv+HUqMWQWmRE3SA7BZwzg/q2YxTinyyY1RqaLPyqrKbWd3nwMsODFxvOEjlBUc1SQf&#10;hHlKkdOwkLrkZD44EMN0yEQE/hDU0tTTjnmxAF8uPw7obYCsaDhIVGSElEODmPBIqYNDuuqqAGR1&#10;x/E54qQ8UNgoIC4wipM9AEt6SEFMoUoGrRQrXQCrEvxuwqVRSwC6hpn4BOSKAHIRHPLjpCHKjhQb&#10;j6KgiS8oc+BMee4IUilScIKXGx+O0Bi53Ida4DAuR+0jKc/lSK2J3CvPXheg8vawlIc73fOO8UCX&#10;jvADCALjQevBzCtGqRKn+G1PbMOXKWRdO4btqu9/ylL4X/3+xj/YLb+63do2tdv7LjjNGmfMtFoS&#10;kK994jEkL2APiwusuWK+e0nmQwETigBcuniZbdmyxTa3bbWlS5c6J/QYjv3a//QjT9vWLbtQ7K+0&#10;fbv7bd26bW5MmuoXWSkPRh/P0h9u2GSf+dTbXZ7Jq666yrAO2lPbN7hIRwngNjQ0WNvWVtiulN2z&#10;5j4744wzbMPqTptTts8FYCj6sH2gE3mRStuzrsUaz5hlPdsxqcbxF8tg/t7Sa3PLFlrL+g4Xpai+&#10;nnJKxB68Za8d+/ETLd1PNGM35vEeAg4Y7/Yt293AJjra3PsdI222ZNlS27Rxk82gLxs3bLNFi+dZ&#10;AYK1o2NDLuhAwiNp2M6JNEBMrwl4Vm5dOh3hqUDOQ9ENmDVzJTcC02UEDn7bTZce5/qZG4GXagSg&#10;bcb9sElE5Y3qhcPLGBISuPriz5IP08J7II33SuG4PMprjFcKiQm9tP58rzzq6R9Jkc4nRj0+2JBi&#10;wBCRhKwPYyeZKIjYAMsnmSTr6mstASBKMKkmMTUOMt+PEkE2wQQ8yPEG47SXaMHtAK5ISdRSJKrW&#10;/nHMMsyn5sN3aIRraKW9PEQ7ZfxpIUl1goi50TAmSECS6hkENcYBVQNMXv34eXVwfADH+hhOyUnq&#10;U7v7YNXa8RfLo812gON2AFceqYXiALN82h5i7FoAXBoDjcnRvBKcmwAFxqgz+8qj/wQe8EpgVk2w&#10;TPINNcYx0vNyAAjHblEecvYX7HqxX2Ca/D0A5S31OE1d1/sDReBsCkATiBMoc2BOrAsyI2URUigV&#10;Rm3/3jabP2uerXt0nc3AV6uvvRfnebNL3/5e69yz32pKayziK7T//vk1dt3V11nH7g6bVTvHrv/l&#10;7Xb/7Rvs6TUbrLu1j0aibHYAAEAASURBVGjVIvvVzx+09Y9vgt3y2XHzl9qXv3A9ARAh97r86/9t&#10;Z516rqUGxwF6dfbv/3qNnbritchINNjVV/7GYkNjtmdXO+ZlTM8wW/29cbv4Le+yttYeW//0NnvH&#10;Je+z737nAfz80nbjtffYMbMW2yP37odFS9mxzTOgTgP2xxvuc/246+ZHCMoot6ceXW89+/pZ91l5&#10;pMpCGRzyC6utKK/UvveNW6y/fcjqy2e6/o70mi1oWmTf+dqvXR3b1++yuQ3z7Zbfrrb5jQu51gfd&#10;9qcf34jsA8/+U5sJ3MjY009t4ocI95bPXZIADwGqDD9+MmnuNOsushTzp6O9Moje8tnkThy4VbmV&#10;3AhMhxHIMV3T4S7l+vhnj4A32XqTq5Z+WIy3fvijmDICtmPLVqtGP0hO6ZJaKObXthgF6Qx5xYtY&#10;ZBrGzyS7Vea0oyllnCRBUNxcrIy6Zk5WUl9X/7zVVU3ZO7VpOeN7RU72R1qOZMqa2mbJlIpllvX8&#10;3aZsPuJV5WEcxcFb4yAia2qReUlimUP4lL12xQqrVP5IUiopyXRQaZUoiRSgkGi85yuK0BQrJoZK&#10;91JSGCpK2q00S/1dfdxLLoTIVdlOM2hBCcr5AcI+EJOfCLkAAQUxzGs+HPQ2btzo9LZUVwSn9p6+&#10;TishAnUA/a4I5mIl/66tq7B77txi7720guCIpPUgEzKB7oHMYeU4xLd3iLncb+8+9x0AinH73Gc+&#10;jnbaj5CPqLCxhjE7YckJtirwgDXPbrZVq1Y5ja0Il1xYUIh8As8ntuQw0YnnnPM6W7NuHayU2XXX&#10;rXIM1umnn87zO2r19YAniqQnlN5pz549Tjdr5swm27Rpi33iE+fYjTfeiPBuOf5cldSHyZsfBGJ6&#10;B3oHbN6cRuto67Cq8qjbfsZpZ7h9o/inpdAQK0Klf4hAD31GxJ6ecspK/NOyjBcqEmi77UDWwuz+&#10;+1eT4qrHLrjgzdbUVE1fFaVJsvaGmVZaWu4iU8WkzZs3z9Y8Vm733HOPXXjx61yEbnx8CHY35XzP&#10;8jEnWgIPMi4WTAb+VtAH0bliugTI+Tx7rGZ2eSRPthui3J/cCLysI5ADXS/rcOcaeyVHwPtS9oAX&#10;eV1syYUX2DHLTnATSgDZBOd8hVmPWRiZh2H8ndjmfloLGTA5MyFnFcZ5z3aZJt32o1iqnrQm+sl6&#10;D7TjtXcES6egrvOPon31W5Ps0bSrcZBieNYMmx2XF1uPrnsUB7A0L4EuD3ipRyq6NuU77AUgRefM&#10;cROrgNEozuv5sHsuEXX20Of8691zHXDgvrMu89rcuXOt/sw6ho7GJ0FXWpM7RYBSPQgEZUzlTTqM&#10;1EPS2vr32R2P/sZlAkgSWefn8PEAzCIRDcrXuL1li739fRfZbXd/3fZ27rB9e9rs1luesb/+6IX2&#10;wL0P4JeHphXI9eSzltg1N15n73z3RXbZl34JsACIFQesc2un+SIZa1oQtnseucsuufQS27xlo/me&#10;2mu7O3Y6KYilK6tt/fb19sQzj9uc+bOtpb3HLnzzG+zaa6+xZ9avJb/np62tbb81gLtWP3g3mmGz&#10;7Mc/Wm1f/urbbOeuzVZcErKvfPVu++AHTrUN654msXqcqEMuM5y2NU+32PlvKsNva9RmL2qy636/&#10;2lq699gdD9xjH/rwe7lOs+4YfQzj+1gEMykdM4T9++M9bhx6hruIbuReFqStml8SF7ztPMu77Tbb&#10;sP1pNOC6iHrstrmLZhGdOWhDSQHepG1cv9X2LN9q+9vb7eK3vt462vfZzFlVgDsEVmFaM2jWjRAV&#10;6SOXVjwxaMp/PUp0pw+n+hfPdXJKruRG4BUcgRzoegUHP9f0KzcCmownMLsFMOMFyTGokKgRJBsm&#10;8hByZJvEIAM+OB6AGdM1L345O78imZee/f7Afu+4I1ziIszkrl/k1CdqZ7L+F7V05pXJ/hxhu8/q&#10;79G2653nbG1H13+NY0geYg40Tj4LDuxoSCahF8xGtIBZXQWTqEq+/Lnka+VpNGkIn6OI4fKK1sWQ&#10;eLpfpeTwExDTNtcH6tFIqrhN9E+pjiS1ECQi0GPJOjqIQOTcYLnfekdhsYiqk46VTMk1C2rslgdv&#10;ss9//RK7/rrfWgXRjGddNNsClWlbfPo8GKKIHbPSb2defKpt69lgdzx+q/3Dly+yZ57ZYLt7t9ny&#10;c463re0brKq51JafdLz9/r7fOgmI086fafXHVFlf34DNOQEdt+7NFq3FZJzus7/5xJvtgQduQxS1&#10;yt7xjnfZ+g0Pwc4F7e8+9x578MGH7fG1O+1r3zgffa4CBFLz7eZbfm2f/NRKq2uoJUijz0YCA3b2&#10;xbXmKxm3ZWdXWX6lzxor6qC+xuw1b2pEa2yvHUffB9LdtuL1Sy1U5cdM3WMLTp5jmZKUnf/uhTZR&#10;lKIvcWtcUm9L0gts2N9vr3/7KXb7o7dY5dwKm7O00c4reR3m65jlc36MNk9/43IrqfTbcceXobLf&#10;YievmAtLWIQPVxDB1F4+h9wHpCvkt6g4iggRmKXlSFQQ3ltYiC5dEfc258+VfWBzf6fNCOQU6afN&#10;rcp19M8dAY/p8JbyExqH5dA8P46vkMQm5VCvaVoilkF8jqaWAxPy1I2T6zpH9byYpbCCIiDdiSxe&#10;dPHAhpaq58UuvQa9C/PeH+mSi3VmwKNoOtt1jZgXszilUfVnEnRlJoVf/ZgFpZ4u86LS8oB8OUij&#10;zStb2ZQKnr2q+z2V8VLKnAceeMBWyGyJI7o7H+DEUdyK7D13TJfqlVMWz4JllAbI7Ns//pb9/Zf+&#10;3q5a9X+sd2IbQqJoSpUEEJgdJh9mOers7XbaytPtd6tutCVLjkeGIe4c1mP44gnspXnOXAoezKZS&#10;Z5dkQwwNtebmZtuJ1ITMnmLgdKz6KYd6JefWe5nWtJTgqMybdTXY8Tj/8TWP2cqVK10uTaXZmT17&#10;tjMnVlWRKoj6BDaVdkfpibTUfm3f19mOsCkm0AmyFKAQL/Cp9vbv3+/6pvZ17LZt25wzfltbm3Oq&#10;1+hqn36YpJwCfYnro5TnleKnq6vLtTNjxgzXjur1zLtiGGUWdNeH01kx6q9KwdVLNG51BSr3PR02&#10;e16T7dqzzaKlYSD5uJOjCIwS5Zmpsi1r2u3Hlz1gd9xyvS1f/Br6KUM9N4rnxbvH2aWejecp3ufl&#10;eQ7J7cqNwF9iBJ49q/wlWsjVmRuBV9kIeF/O+q5WTkS5ZWecP48ctlUwexEhJ5mCQ2UE9F0tqHBo&#10;0Vf80YCufE46Wr8wAS2HT7iOoyLJ6LNwxdEWWWFdOh61TyXePHakS7UrLyq9fEJves/Jbm1ymSYw&#10;QPIXSsKdAXhpApesh4/7lWby9gPCXqgIDHgslY4VsBDI0DYJxmbNi9wIPQPqPMUtWU+g5i6xUUd4&#10;sl3ngJWcf9QYMgshtNES+DgFcOwOolFVTVTiw6sfsbPOPNu6EEBVzsOOjq5sSh0YVOXzTEoMFXYv&#10;hSZVMZW1tLTY3r2KWCQqEDvjBBGuI6i6p0nTM4aoVR4m1iCBBcpfKP8nASft37R5o8vDecqpJ9vg&#10;UL8DdFECKPr65V+GgClLPeu1NfUOJPX395uA0H7MdwJNM2bU84wDoNDbUptK5RPDpF5TU+2Akfqj&#10;9zNmNADE2riWMrIToKHF4OQjhSLCsSyqdEVkQWBcamprbPduIiphAUvLAHxDPWiYlTmfOmU1SKH9&#10;NTDY7erW8ZVVJdbd1moN9fVWVUH2Ba4pgt9aTwfCq4WAKdoJBuQnB6BCXsI/mgchyTqEZ1lJqZWR&#10;JeHFRBK7G5v7kxuBV3gEcqDrFb4BueZfvhHwwJbHdPH17SLgZECUOtc46tvjOCqHiCAsCoYBUZJ3&#10;0EfkIJySn1GWG3s2zJLsgba/mCWwgQlJvThYv2NuXsT7LE/kvJ8468UtdV1ZuYaja1/X6+WAFD/4&#10;4ts/eO8dcUUddMgVD0ppu3DQEBNyMar9KpIQGEP+QhP3kRSxLGJXVORUr+fAWyopNViLdiVWITDn&#10;DssuWZdsgo8oSi4OdfeYY3HkIK68iRkO7m+P2ZwFc21Pb4vtI2dhE47qGcRqd2/el2WW+smjiKho&#10;D0mtq6srERklmrWnHwapCb+rdjTRMBfOaHJmw7LaYpc+aE/LTvbPJSIUodTBEUAeyu95JE7Hf2qc&#10;JOjDOLrX1NQ5oJ0kgnTD+i0OCDU1NbkgkB4SbwtYlpIQXSC1Ze9+d1G1tTPQ7tplYsDKSFvUj5RD&#10;HkAwDxO3k01hOUx9pO8G7PE5wEl+qGeQsRtDXLeYaEfS7gCO9flIEdHqJ2hgAr+qgNJmwcCNsT+I&#10;ECqqYhCEjCafpf278GErQMWe/J0FMMlRdM3iXMcEmlwDHB8mEGKEa8xw3jiKu9EopsahIQvhy6VE&#10;EQkYQaU0ykPPK4+oTqCpnhJYT9wBYmR7gPXLldwITKcRyIGu6XS3cn19SUbAA18KQhdrEoPNyMPE&#10;UQz7wUxOG0zzUkJHuypLQ2naZwYWneQtPZ+mP3PpWDYHKzTbT9Z/hEvlpVN/XH46+vFil157+Bhk&#10;r+sI2/XO0zJP16/zjmocwDKEorkqqMU1ryVFMFBFICBags4ZPkoSTZWpTSUfsCCQ5PXcbXyOP4qw&#10;U5FJTgBMzJfWFaUaDeP1revXZRym6DhgCbce/zOYIJkE6+qyeSvriDT1+fOtF52sWSXz6Ivf+tv6&#10;bPbMY0gIDvOErpr8wbSsxH9KDFM+gGVp83LbSlqg+U0LLAlwCBDGWVVdbbt27HDRhqctWomZcj/K&#10;9SW8ymycVFBxBE9L80qsIAUAyScKMIYGFqxTXf1sEEjYmfXEJo2j/VaNdINMkcPotulZryqb4a5X&#10;avgVJfUI9EYdCPUBhAwR3kIf2QqiJbBaQzBX5UhN9AMUSTyNWG99UR0s3G76Os927dpB/wuQjYha&#10;1yBK+ijbJwZHrbG0idyPI5bsSrn1DABX76ujRJySc0pJvv0ArjGYvcQQYHkCcVe0zIIo/QbyuR+w&#10;bMPoylVXNHBenD424uMFIERnLmAS5i0y3xjef0kljCqxIqJIC4I4+6fYGwGCyScwV3IjME1GIAe6&#10;psmNynXzLzMCQ/jAXHX1z+yp9Y/hmAuboHx5gLBIuJiJC9VrHOxVFJnmpAXEiDhWRL+3KS5kXUzB&#10;JO5g6vWAwLOWDhQxP3jHTS4nDmtbPBQBqKapxZtkYJe8Q48G9FBlNnqRFTdxee0crD/bqtfI1D7I&#10;JJj1SdPST/tpVnQ56tORLCUVkQYEZdm67FeRxta1ho+OHyeqyrJ6+/CHPo4EAgCHfyHAhA9bn3o6&#10;hhK/cjo/XxFoysoaIDWhcwEhWnpATO25ylwlWX8+vXfDSUdCMEaCgGmAgRz4M4CU1i1xu/q/Vlmo&#10;GIGJcJntQ/+qBPFYsWdZMEfiZ5KVO+AzTNQdbRYWha2XxOJl+FV1kFanurKQZ+1+2Bw4VkmTwBxF&#10;MFUWECyg/VXlpAYiei+EeXVcPwDQJisl9VMPJssgzJGAXIgk1p2YBmvqymwIgBUns3pDAwwWoEkA&#10;0WP3vPFRf8R8CbiK7S2CJcqQDaEAbbZhcnUSOeLay2BW9+6ffpRIouOX33/YjlncYFs2tllDI9kM&#10;GPskpk8xhQKx8jMT6FObSjGl3KIyg2pMvG1RmMpYLObYQ/l0iVtMkz9RfVFqogxjEVcyb8yG8hVL&#10;wmYGAdd+tPOSRC5KhX98MIByv8zKIUyYyqow9f55V3oEy8M90kdwWu6Q3Aj8uSOQc6T/c0cwd/60&#10;HoHNWzfZoiWL7eRzGsl5M2xDYyhKMpHriz5NapIgYpYJ7ElFhYilkhPOjzr7GJOgJtG2dpL1YnqK&#10;hEtgypS6BiCCH44mo0Ii7kaZqDV5+fDJ8YFERpmo8gAZfkxFmrRGkSCY4Nd/ZSXsgpJVMyE6x2nY&#10;Cg8caJuPSsbH0YUCACQSI4TNJ622tsp6e/rwNyLai2PGmYTl+yJTTIokwmOYdsKIO4lhmCDkXu/l&#10;xC2HY/knabv8opIxJrlolHX8h8aT7ANgcA2aFAOkFcrm62Nig2MQOJCpSWgrmSRlDcygJlyZ4MbI&#10;cxSg/Rg5HAuZXDOAhHwm6yT9DXGclhEm4hFEYmmc40etsrrK+QxRIRNvyIE2VKConmsez4MBQtNq&#10;x6h97H2ftcv+/d8cIZVG78pPO2nyECrO4YXmTk3oGktvqbES23XXXXfZ8uXLnf+R9wALyE0tWbMv&#10;kYkjQ4CKYq511J5EYuGKH33f9nfstmIm/VFBB3Vi0vE/e/4kINdmt1NbGVeO88CMltrmsTQCrg7o&#10;UY92uSoPt9R+AdPJZRZ0Z++PavzT4v04ONinA8dQj3KOqjxne+x7vv64k/+MP05y5ZDzNQ4ylKtX&#10;fhhOjaGPSFU9O2nMnkuPO97edtHFdtqKlRzBv8mx133OldwIvNpH4AV+J77au5/rX24Ejn4ENJkI&#10;GOXjGP26t5xhc44rM38h+QQxa0xgApkYk3kDoIOppIjUKvFEv+UVKE0NqU1gwMrKqwFkTKSYyARS&#10;RkcxFfHLPx/6RZO8fvmLAZjA54W37lc/vIE7VhNJAH0qvGecz053d68DNRHU6uXknAfDoSJQI4ag&#10;p7eLZSFgQxFw/NIHOEzgBO4DHCo/nVfUrgcwxGyIeRHb4LE7mpgEPBwLwjUUFVbix0aS4RR+Nggg&#10;BVA7DZLiR95u6nMijrgoJjROceBF5xYVFcAGkoYIv5txWA3VJSfvWlQxe3t7AWEhdw0Ciep/ZrK/&#10;CVQ9tU191yuJv04Ylfys2ngoC47QjBLY8Y/jmD5abn/7wa/RMHGm9EXARGMmJyzNr3rPwX9mOQhY&#10;PODjVajqU4BDsTmCAXJmX3HyCjth8QmA2CzIniD81LFlDiR4Z7KcBAK6F9lyaEezdTrHpSmneedN&#10;3XRw/dA6qFtM3eHKZPvZXYeeN/UEr39Tt7086+pVALX57LjrOrJjmX2cBT75oUK2dj0rYQB7gGSo&#10;Sel1IahbEFZe0hi5QeXTdRhA+fJcQq6V3Ai86BHIga4XPWS5E/7njEAax+UBgAFf/nyh+zF1pCbi&#10;OAQrRB+gAfBKjwatvrrO2tv2WJQceQIAA5hvokRP9fV32UBf1pSTDbknfyHmJyOKTWBHJTU67Nb1&#10;S12O32lMKPIl0vsCchwOxQdsmIS/lZVVRLHtskiqyEWY7d692002MhMhEQW71odbPwAq34eZCz80&#10;zDRqUxMOxNQkCzXhgJ4AltglgaEJ2CtZSNWdDM7NAk0qAl9+qKJBwJzYqxB+Mj4EQuNMapkRzHah&#10;sGPD8vHtyZcSOkxWHBApEJVPguOhMaLQ8CWagGEbGoyhbD7T9ux/ysrKymzb7vXu/XCq1zmTO3MW&#10;7YXzAWjpfpg/ZbdkbAxFThI5m1K7AG7dZIsCvFzylfImM4FpKQiT5BfQBKDK491Rh3h30XfHDOli&#10;jrIcBESTFYACHJDT20mcUiBQiFfXOODcjRlQIBQpMoYHoBkntyX9fC7gw5kH2zgEGAgUufN0P6YC&#10;p0OOY+/Bcrh9h57vHT312Knr3n5vObVtb9vLs9RYBxiHg6BLbKCAl9qXvx7sagkmf34UWJrngmc3&#10;gvO+fhT4AbtJfM58DnS9PP3NtZIbgZdiBHKg66UYxVwd03YE5Hsi7U0/k/lEehST3zBJluVwjQOv&#10;/FH48u8iMm3GzCr2xa27r9dpFsUxAfYP9lljUx1gZAifHHxVFHHFJBKKMGGg6O2T+CpQKR92DHdq&#10;Bx4UKRkMjROJJfPYuEXLyXeIOXAg0Y4DEWH1HN85ALsUyfrJDKGn1Nkft3ReCvVvWCPMK2J5mJow&#10;0cEKAUQEroIAFy2TgKyCPDSXACxin6KYDjXxC2xJYkHrDjxwbX5YoyCO3RMCgYAuaY8GYREEBoJB&#10;ABtAY0jmTOqSz83IOCZQTJQTmEfHAzBjHDfKCBVV5Fl7904rq66wlj1brLF5Jk7PQ2ApAFm8k+sj&#10;BQ5t1yNX0NaKMzmyCHIOLyRfoXyTuHDq1RXRtA90yAVmAJZSIrc8+izQBSPoxy7qE9Ol4gDL84GJ&#10;7GHe9U5dao/ee0uN57PKgfdiW/QEyC8JYApoVpLyEH5GSTTDwvhUYSl1/X3W+Uf8xuu/t9SJU9ef&#10;p6IDoO1FnHPY6l7hKcD7ESCUy40IuJuhe6yB1T3C5wxMLnO4A6f6BTH5DBSGYbl4m72T7M6V3AhM&#10;gxF4hT9x02CEcl38Hz0Cg7EBZyJMAmAEjYIhTHYwXmKIxjAZRiKIZ477bPfeLcwJmONKih3L5BP9&#10;BDUzgSNyPr5Pw8kEjr1RIr+GYM/6AAwTzodpHKAUwCzl2CaBJjCN3qcJtR9jAg8A+MRe9XR32rHH&#10;Hoc5a4zEv+td7rx4Et2iaIj6htA0qnSMWZJ2JpioFEUXx8Tn16zPr37BH81L4SI5idOvNM7SfsLy&#10;h3s4higxQJZ74V8mwDGKIOZEymclxZgXmcDVlo9ryQvCpBFRJgUz+TDJebsX2YAK9KEysHwCXRmE&#10;RANirai/HH+0lpZWxgIzEO3XkLR7govM4BuWwBFc7JR8sPxE8cVI4RKCGQriuJ1PVJsm0XH5iHH8&#10;hARIKQJdMm5qrP1A0Azv07STAQxmmS1Nsfin8U8ARbVoej7akvW5yk7bAqOHVpZKYspCpysPx20G&#10;2vm8CfAVKBkiJY3pWCcd8NU60DNdHXsY62xPs++zV52FVoff7l3ZCxxPswrscPVp6d5T73MuxSId&#10;up/x0/H084X79dIfR7MMpVrnpZsoyot13WcXtMI7zzyeT3J3h674/KTxTxQA14+CAP6EuZIbgek0&#10;AjnQNZ3uVq6vL/kISEU8nwA1hfZropdDuU/MCgBjjFlKft+p+Kgdf9xx9sQTT9gjdz8KwzViCxYc&#10;b2ee/lq7+fc34EgfRLV7q513/hvQT6piQjDrAkQ9eP+j9rrXneNYJrFQIRgiH6BGIEjT3EQGKQDA&#10;zggsWV1tk91z94POh+ik5SswE5JsGRQzMcZxY0S3YYIcH8ePhaS/+Zi8YsOIt+IPo2TMAZgtT0rB&#10;OeITnaakxwWYBeXkrolLZkH5loFeuEa8ppi8xmHNnnxqo82ZMwuRzkr8usRkJekPOuD4i0lbqXVf&#10;l61d+5Sd9dqirGkRtqejq5++qQ4c7mG0Hn5orb3lwjfbzh0ttnjhIrv8ez+1c88+FWg0bjVV1Qh1&#10;IvlA03tb9tjMhhlctxzBg9bb10XUHxF0TLzy39FfGR0VySDwpXvgugyocAKmHCHtNGmqiRfTPH2k&#10;ZSqz5Z1zuG0OeHkHsMyacIFb+HVpjOW3l8ezouCEeJzE6Mg6uG5zrO6qA2Zu6b3Xlmx56Zdei4ep&#10;nzF7dnuHvp/sKc/Ds4/7S/b32f104+YuwQNd2i8/Rf38ya6Hw5NTFM+aUKMiHP1ywqQEpJ8mxvLF&#10;PAjuzNyf3Ai8ciOQA12v3NjnWn4VjIAcpeUykgCkjJBINx3AdwTQJRV05dIL56FpRJ631n177LLL&#10;7rMfXPFelwPuA+/7L2uoa7Z77tppn/rEu62hdhFRVStsx44tiGgqfcoSfsVHmYjx/errYbJOOXZK&#10;MhTD+EApQjBSVGRlReWwZd1ESZbbr3+xjYnd7DUr3oSZcNj1KYwJpb6qwYlyhomSzPdFrK6y1tav&#10;l99Ug2O0ColYHFciYMBLvg+9pXgf5s6MzaiZ7RIzj4/BbqVR9saXKh+neAGwOGbLoaGEbX661eor&#10;55nqSAzHicpE6oAZT9pJZdEKa9u9xTY8GbPTVxRYYaTcRfu1te21aqIn1V4cnabqsnkWDTVYRXGe&#10;7d+L2THJRJ4uA4AC5PB7KkSlva+7x6pKm6EukN4EwPT39NrMxgUWT3UwzcJciQoU68EEmhHwlZ4E&#10;4FRzrcCRH8ZM3JcUyPMAjYJcRzLXesDq0EfN25529JkmemoDqGRr1WSePWMMwU4dG5TeFAylhE7V&#10;X5k5C8mjOK5+P09PMpPRgQfap40DRSbCSah2YNufrEw5/k/2HWbD1Prdbu98bzl5jlCwrh0l/Rfu&#10;w2HaeQk2CWarGx4757pDl+TXxV+6x7hz36Xcn4d8SAAqN8MyL6Vx4xkdxQxerHUdnyu5EZgeI5AD&#10;XdPjPuV6+RcZAdL+4FMk4imCc3QRqVNS+cNwLYOAH3yXBE6QPogw0a5/er2dc44YGJ9L6/LDH3/S&#10;vvLl/3Kmyda9fXbHHbfbIw895VKvFJdEYI/22R/+8Ki97ZLTYMG2OJaksbHR6Se1t7c7Jqm2ttLm&#10;HTMX8DTDWna02UnHV2K6TNhTa7Y4scobb7zJZs+aC6u20FavfsgpmstEuHDhQrv2mj/aytNOBNB1&#10;Y/orc3n3xGjJkV2588TKnHzyySRSfoZowyIEPeucg758vJSfb+vWrbZz916iAQts+5Z9tqb/Cesf&#10;6CIf4TKbM3cWpsdRiw0oE2Gx7W816+tKWE96xFqsy1Y/eD9inGVOHmLxMTCAj2zA1Txq99+/mutu&#10;BMilbcmCHnvysU22ZcseW3LcXNu4caddcMG59tRTWWf7LVu22yc+/X7DXYxJFk5MUZlCVJguJwRG&#10;eO8D+AmHCWzJr0pzqwIRxmE4MrB8L4hXjuCZEaCCO6HdLLjS9O1zwIVtlCCm2mECK4Kwi9IHi4/G&#10;7NHHHwT8kcIHLa4xAIB4GbCCAwnCCw7HuSWd55qmvnfHceyBJTpvHoAUyDj0/Ox7gRPacaDQDcPB&#10;89Wu6jvcfh1/oD9T+6H2xSvKiR1A7paT9Xv1vAxLBiebe9S1xTuBaTqcDUxg7HgudIyTH0FMNQ+A&#10;mEEQtbK41mbWN1l+YfYecVCu5EZg2oxADnRNm1uV6+hLNQIey+EmQ77M5U6UxKQ2Sm63cRgMCZb6&#10;iS5UYmV9ycvMt2vXbqYm/JJicXychm1e81I7bskiu//OTTZzxhwiGs327G6z//sPn4NR8tvQcL9d&#10;d+2jiD2O2etf9yYXuXj77bfbm950hn3rnh9hPjSrKK+ymrI60quk7Rc//YPNmlWJVEKePXTfI/aO&#10;t7/Htq7H+bxiwgqDUVtze481H9cPkzZhlR+tNiyB9tC9T9ob3nCmXXf9/falL33MgasrrrjC5ftr&#10;WtBksxvmctyY3Xff4+S467VTl53mEhBvXb/dJWM+aenptvqBR+139JMUeo5F6mp7wD772XkwOgX0&#10;PWmNdbOMFHkwVEGrRTV9z95drj8lkTI75zXn2hiM2qq9D9ju8hY767SzXeLltt3fIFVN3JJD4zaj&#10;utbe9Lq38JLYfx7XtB3mbDumOcybkl1gvNP4fzmmCVNpmglYEW2CBYrwLAHA9vUCgskOUIC50w9T&#10;N0K/ogQtHEkRSPX8gmTiFdunAAM9A1rXUr5OAYEvISEHuLSSndBlho1GCxywUXs33fw7e++732/h&#10;ctjRQTYouPEAgmLdISCWIpa0Xa5qOgbXNem/GWyqn7SCBHEaeJZxzW4raQjaYJv823gvPVY1jxyJ&#10;W8p9TPhDRXWqLh2n89UH1QsGdW3pvOzwZc+ZbNMdo76I2NI2nj+3rmNl0VXx+uuRX9qu/Wqb9gJc&#10;80Qf61yP8h9meAYP9EPHen1k1bXh1YcjvOub+s15PM42NjC5TceoPyo6X+2pfe9c9Vm3mqUYsYif&#10;/JC9Kdu3t9caCstd8+zNldwITJsR8B73adPhXEdzI/CSjQCoy2NQ5FDtnKrdhK9vfr3gQBBn1KR9&#10;ySWX2He/e61TB2+a3Wgf/5vP2wcufRsACXHVY49xX/7KRdfW1oJDe9puu/UWI6UeJrx+a5w1wx5c&#10;vRoGZ8xuwgfsU3/7YXto9YMuLYy0q9rb2vDpymcyfweMVZ+tWnWDc+T/7GcuxF+sCFPiU1ZNXR/6&#10;4PtgfqRZlbFFC2fauzj+G9/4FuDNbOOG9XbCCSdYJW+6u7vtxKUnWGvLXkwwKfvA+9/q6iwkgXEQ&#10;R/qmxpn4hA0hd1BItOFOO/01zbZs+RLbvWcbvl2FmFV9tn37Vtu1cy/O/SfYgvlV1tHeau37W2xu&#10;82zEVAttEHX1KtrasnGboXGK6REWguhPvVpbRm35srB1duxzACeMNMZPfvITF/U3b948W7xogf3q&#10;V3cgFIuHlkAPI608hg79eOOvJfdEYq9bN2+zK3/+/1l3RzdsEwEI+KIF80u5hjjjo3uomfnwRYyf&#10;gg6UhFkaYnoJiMk0eszCxVYTQRiWf9kZP8sMubfqFX2A3DpQkmMpAhP6rHJmvr370outqrHMMkSi&#10;TmCO1rGKdDy0qC1JhMjXrqenx0WTStJD25Qoe8aMRphTTKz0R/3U8cOo2MsXTwBQWm9KLi0/QIFG&#10;aZ4JoOoZkDacIkBVssdlTcfyQ9N7Z27GB0/Hi+3UOUrlU4wqvqufZ1wO6VkJE5/ro47RuTpH9aiv&#10;akfacRUVFe6zILkS9VOgVZImCvTQeU6TTvZgivbrOO1Xfbp+T7V+ENO2ts9unG1d5J/MIyhFZ43h&#10;R5hW4AXsokzM48i36Hl1bB3gfnTEZ3s2tdvvV91tg4luiyZIX4RIca7kRmA6jUAOdE2nu5Xr619m&#10;BJhzmd+ZNPEZ4ktfYMuBsMnpuA8trtmYBi+4YLl95Ss3MvGbvfe9r7HmBY3WMMtvbd1bDTcr+7fL&#10;/s6++f++brv2mn3v8r+xb11+hc1bVGOPPnG3nXjysfb05kds7uzZ9vVvXWknnVgOVBhE7wv9qnCN&#10;dXbXWmfPTpzXw7bsJHL3DbXa3ffe7xiht7zlXNqqsR//7GqONfvbv/2QNR9Taf/yb9+ys8+eZeee&#10;e7Z95ztXcvzDduGFK6y4Tfkk2+24E5bY5z//Czsj0UE7OPdTvybT6tqwXXXVLYiZ5rvULmeddbp9&#10;+ctXYVY0+6u//qB1du3FlLrc7r/vfrv3nj32mc+8EVA4076Hg/yOHWtd+hWZRju7dwAsS60MyYiL&#10;3/Y6WL4rbM3aB+3Ci+YRhNBvJ596jPNF+/bl32CCNjv73HPt5pvvYsI1O2VlNabYNotUa7wZeyZt&#10;gS8VrXsvJWc+afEK+8AHPkQaP+mPKaJtHDAg2QZIEI9pyp76J39Vj4CXx2p5IOLhhx92Yq5ZSoW/&#10;jIteWYoKSkXIS8CPhXCEIjOlVxtLDJAWJ2PHLmu2GfPKbW/PZiQ0xFBlr+PQDgi4jJDaJg95kEXc&#10;19bWVgAQrNagsgo0AWaJWl1RhZm4D9AV5H7HLYQgaEWFri/OeQQh0C/lLxToGgP4CTBlwdkwgAjg&#10;CaAZHw8CaiKwsNKNA7CM+wFXpQ4QCXC1t+93oG7FrGbHhAp8ChTJaT3IM6figjKIxE0Ssam2ikiL&#10;tXfvXpszbw79i3MdbciClFoFciq6Lp1fURGh7kH3vrg4mwpIY67+jYwEMXeXsMwyivn5qjdgNelS&#10;BwgHR7Zb9bwiTNyASUSDxzAdO/AtuRAAZxrTa1DO8oDsSKDYCjLFsNKwlNQTT+MHGZ7hwJmnSH/o&#10;2Ofe50bg1TgCuTRAr8a7kuvTX3QENCmo8B1vj+NjtPLME+3vv/o2m31CoY2G2m3Uryg+zIo+hEkn&#10;wlZGZF/Lnt3WiM6UJoU+ZCEm0rAPOPaKFZIsREkx0X2kqOnv7bPyqlJ8vWL4/EStu7OLCZvEvKCF&#10;PBiL5AhpbnAkL4DBkS/ZIBF8FbAwPTiWa5KMEg2nyMMILFQnzE5TU5PzvxI7oclVAqvdPZ2OPSgv&#10;R0GfSmQu08SanVzbHTtRrQTKu3Y5X659+/aZwIsYCznRzwb4aVtxcQl+XFlWI1ocss1bNuDcXsvk&#10;HXbgYO7ceehSpWG4uhy7JL83Oe/vw5FepkJN/gkSNsvsWomkhFIVaTJXn9SX3t4ss6M2BXqUnkjb&#10;xcTp3JLKqPXDWEw4s2KYMRfQQTICABMaL7TQGEDza3+0809/t33ln7/uGA8xUoMDwwCIUncP5QaW&#10;NQm6t3/yR305tIgBuvPOO/E1gxmsruGeAqiY5P1ESwJtsodLsJVnQKgriahsfgGmT1/K/vOH/2Hf&#10;/N7X7N+/+knzFyGJUUbgQAD0N1mkm3awMDKAj5a9+/B1m2Odnd0EF9Q4IFpenmWNxAJJyV9sk5zu&#10;s2yWkmsDzGBJdX4qlXDjp4hRAUhlPND4iYEdxfdQQFLHZRk05VXMAsiCUDYjgPz4ZBbXft2LUaRB&#10;tK5xSMK0Koehng09R3q+tE/vVcROaZvYLG0X2NL903aNrfqjPou50lJ16vOl8/W8emBXfdV+LXVu&#10;eXm5qzMNE+vYZuyV8iDMiFp0w077+PclyYOawe8yiiBvmGCTtfdts//6+j1EBv/Rlh27EktkhOci&#10;yx1kQfPB0c+t5Ubg1TgCOabr1XhXcn16GUdAX+4055x2Md0x6WrScC/eSZdqYIAch4SuD8f6XNLi&#10;yqoaBFGJyispwxE/ht5WwpITCevD5FZTW40YKCl9whnr4bzSymIX9ZaEwegfillleRXvgzaEE1hv&#10;b7eVYs5L+QFNVZhYMgnrxOzX3zfIRFfgkjxv3P2kVdZXMmElrSfea2ODY6QfKrEZ83G+b2lBswgY&#10;AlMQxOFloBeAV4AZCmX5LXufAfyV2wiM03gwThsk8S6NWGooaWs3PmzNzc22eeszmCZrHZPSH+93&#10;7I2usWuw28b8cWvt3Il5DzBXESTIoIKJdAJWbxf1j1p5bZ21tO6xGbWNjg3xASZV+uJdgDoYnI69&#10;VtNQwyQ8YUP9jANRkaMDg5ZXFLIS/LIKCVrY3bLdiuhTxinSy50cBIUJNuNYI4GfCdTvcW2KDWFK&#10;xCRFNGl+CFMZpkxXuG/gEO7dVKCT3eX91eTvmCJAiQCHiiZ+gQSZyxy5RR06Rv+yxRk8WdVSCABw&#10;QqaBvHxAKyYvbSopJ+9kcMSSmREYSzlIZevgL/90joryVYYJlpjtklBHSwtsf2erLVu2zPbuaXVy&#10;IXX1GkcyEQBQxDQJTAnED3LNoYjMilkSLYjUSEE43wrGssCL3ANWSIaEKIEQAmzYdXnuhrPO/Vyn&#10;gNdITGZKmKguAWxAKs9Iinyfg+THVGCFBF9LC4uc9pjAZkEhPyJglhRIwO8ENyb9Q91urAJsSCCX&#10;Id03gSZcIQFpw/z4mAC0lTqQ1UcqK4FvgbPOzk6rjGIChg0TeydwpqwFAmral+yMAehjFiVllD5r&#10;PME0mE99sM08Z4oOlXxLQRhzI/c8yOdwHGkVCRiLdQzCyCkbgk7LldwITKcReO5vq+l0Fbm+5kbg&#10;qEaAL21+TXu/rPl9Ti2K6tJLJo8JG+bXf5jJb3QMloZJMxKFsZkYtJKKAvSqdlpHz162B/HjGrPi&#10;8rANx7tRYQe0EOknAdHegQ5eMFN4vudHlC8uAdjYYQNMZs0L58C2wVb4ki79kMAOqRStefFczJWw&#10;X8NdnONnf8K6MMVFq/hVz8S/v7fVWvbvtEQ6RtrCcUBRofUMdmLmGsfcWWt55ImUdqvewxVYmH6n&#10;0nGLobY/4R917zv79lvtjGraB2jiyD6MV3gCANnRsx+zjd/mzG9CLZ80PxyfQSy2m2voG6Z/mHbS&#10;bNP50gvtGoJZK8JHiuuPjQ0BxoptZCJmReUR292+A9+bXhtKDVr/CACzpgTQ1mod/e2o7LdbaRV+&#10;RoyxxFF9vDISXuW91r1tIVK+hGF2ChEjzUcPTeFu4CcShqetr2dIGOd5i5gWsUAqAgN6CTSIkVG+&#10;S4Eu9zpQkYAWRX1woAu9/JBSOOn3KUwN6WiIuQA4j6E/prqBWGKZ8P1TgvAgwFBtBrkBUvEf6o8B&#10;MnqsCLkPyTPUIv/x9LpNSGYMW0N9owviKCosddsDOInvRussQB2lxeX459Wg3J81/0mEVXkIQwQT&#10;CNTFYa4kd9JN3U5/jWgAabu1t3WQlimODInOK4BJjVltTSNBCDCxAPRjF55oc+ccQ8TqXnAa/eeB&#10;k0lSjKWYsfFUlkkcS3IvqNMHCBKbhgcXQAywCz1cDJjq6+4HiBfDEAadSv+oAlEmjwtgBpa2nUuy&#10;juTGTJwbi8Kwvl29+OX1uPQ9pdEytz0SKSClEr5hyM6HAGAaZ42fwKZMqhIAFkgWYJZ2XABWSwr1&#10;QaRT0Pc9wHLpluVKbgSmwwjkQNd0uEu5Pv6FRkCgK8t0pQFfUlyXA292spWZhEkONfLOzg7YJUw0&#10;I/2YmvBfwXm7b6ANJsKHP5N0sYatozurN4WDCj5TNUwgpM0hhU6YCT6/IAQrwfkotI9hYinFLFjb&#10;UI9PFCAGc80gJqYxZpmSKkxO+Njs3LcXYNVNGh0i7/jFPwrzEEQTKiVgglp8aU05qYpggYiqG4Z9&#10;SNHPAsyP49A+G7dvt+1798BGAbxweIoxYSUVgoeJaDiVBBzlwZzVWTfOzPk4xAc5JoU0g5YdPd0I&#10;T2JCKopa39AgwK4NEAijIGAD05Hh2rQ/pL5wTphE3Pk45ydgp/Zj8oyUF1shPjx72ttsSGr6rIuq&#10;qoTxymNy7RpkcmemrJ8z04orAZWwfZKLUGhahjoEtqTgLtaRJEe8lO9xCIdqTG8K2cN8S94gJl9M&#10;oky85bCIL1TEsHimMpny9BL7IsZFrAwVH4BbB+vSxiz4mkALKgvK2AYIyweAKb2mfLsGyTwwNors&#10;SJIx0itFJCyv7BLWJoVjezzPHn3wGfvMJ66xR1Y/Yx2t+EGVNNlNq+6yn/3oOmvd1UPapjIb6E5S&#10;T9DWProBvTR4p2S+7diyn6EIW3GkBifygO3bg/4ayyg+gOE8GCUrw88NH6uSmW57IBO19pZ+CwfL&#10;6QdBE2jElUcbWZbb4w9tsf/412vtvNMus//82k/sntseg32cSTJ3IBy+UjXls62oQO1gugxWor02&#10;i9tSaDNrF7j9sX50yULVaLHNtJ6OhP3+t/e640oideTvRNOtqMHmNh2HdTiM1Ig8tEpgJsvt8m/+&#10;0Tr2DaPR1oTu2wyYtXqL5FdxfSHr70oC1EhqnSCgArJugmhWaFlkQZTEnQCAjBzlKwGa1JVXwjiV&#10;w+iWOHZ3fIRxHgX1yzacK7kRmEYjoJ9vuZIbgf+VI6B4MzfrsvCnyZs4Xoq5SnIRmIv4he9nZs/H&#10;9FUSxRdrUKaUtFVF59jYMKaOWAaZBcwqI+h4AbBQabRAAoaDybxr14BzIC7NKyIcH58rTJFpQE9T&#10;JRGFrTiPY0pKIRKaGYVBYRL3YebJQ5LBh+nIzy/60kAFLBmAi4S+BTAz48OjFg3iJ9YN2MiUWmFB&#10;iXX2tuMXU4nJK2OxzjjmoyoHJopDFdY0u8z5DcU66Ja/nImXyRhtsChip3A9tm8LgQG1x1nb9k6S&#10;UIv1CaP1VQcDtQ9wWWwpcj+mx/KtJipdhADmVYBCeQ3MQ4AJFoajqNhCgKcEk+04TlWl0VkWhMWL&#10;9ycxSXbZwsWnWieALZ8cR9L7Gh3BJ4qxSAN45s08Ft+xzfQriNbSEovjtySfsAwTrKBWWj5djH1e&#10;uhB/uiIYjTBRjlnl/Sw8wvzkkJJA0Qv/ZpQZ0SuOgWI8VWROHB5UeqWyST5LTwIA60Cd2cncDwuo&#10;dpIJlOhhAAtDpTA90nULWSogU6MkRWCEqE8SF2Kh9I8drAeRDbnW3vPud9mZKwtcYvAHH3jIHTfA&#10;2J20/HjGv8QGehL22KNr7JzXne0AXAYwsb+rz556eqOdfNIyK4Tha2vps+07t/GMBG3WnCYQCqwT&#10;mQoi+ZiQ+8ft3rsexa+wDFNvqzXPOtE2rN/ooiXf8Y532DaiP5ctPckWLlhiX/z3K+29b/8goCZg&#10;nS2DZCRYbw0wnqWRWkzCbbZp02Z04RZYhATwG57cQTRum5133nkWG4/ZLb+72/kGnn/++bR/i7Xu&#10;hNUlYfymTZssdEbUOeqvXbPJ+fXJ98smIkT4XmghBHtvuP42Z7o888wzrUiRp2R16OrpsuoaxIf1&#10;24fxg5hz6aKcchisYT6fgfHRuI3GlX4qaBGZ/Xk2wPs8P/haFmOa1s3MldwITKMRyIGuaXSzcl19&#10;aUZAX/DZgiSBJmUwFlY1ZAWKMdn5YZ5whsfRN04OoAKi5KQPFMggrsSknIIBEfNDfJlh0QMYYDJ0&#10;PkhFjpHSJEDcmPWzT8U5FvuKjSw+NrRTP8wbnLSS9vkyhQbO0oreHiwHfr0XStbJ7c96DQHiKAQX&#10;MqE3Wn/7JOiAqRhs056IAQN4CSjA4kwW1ZFnsBpdWXmmgBViltI2FO0no+562vDj8c00LJqUZwOa&#10;YKbEhtx27as0jHp0AMd3+j7BWMqbS5eB+zeSSjBda2CtrNp5OmW3Z9sFnsHiwar5mrlkH75GANyJ&#10;Mnf54kY0CmkfDtqYkHwEKuShSp8cEtBhYpYTNuazAiL08gGdJEHC5JSAbQEsc95zFfkL6X5rKdZL&#10;5kWv+HRjIdr0OMhkqki+bAIaoBcAShXLvymFiSsP3ykMXxbrx+RFaiji8JC7wMQnkIgZTCYwtREJ&#10;F7OUyU0AroDtqgPzaEGxY3QG+oacuG0JvlSbNm4EZKXshhvX2F995AK77jc3YvYjd+eZSfvh92+2&#10;j37szfavn7/R/vGfz7O2vV22fOmp9v3v/tG+8vVLue4I4rT4RGGa/OpXrrQ3vuFUe+ThxwBFdfa7&#10;a24jAEMsVtLuv/seO+nkExnjpFUR2CF3uAxU3by5x9gXv/glO+20ZfbMmm1WU9xkv7nyJnvrWy+y&#10;xx9YZy01XS64owGtt/tvW+PAVm3JLNuxaYf9fvgO8yXD1gA79usrv2lvf/tFdtUPr7F3vesS6wIc&#10;zms+xr71tdvtS19faiM44Pfu22XzGxchkPuM3Xf7/UQBA+JSQ3b3bY/Y5/7pY/aFf/uxffpTlwCy&#10;8jHjJ7lH+KcB8hR4Mo7pnUcDsMXnDvOiohqdjAfjDskLQ6vn7tmfn4Ofb+9O55a5EXj1jEAOdL16&#10;7kWuJy/7CBCZhtYTFje75mc3MsHTAeEabxYXghGu0Xe699I+bz+rDp8Io0zdpu3ee2+O9957+7x5&#10;gkl52hbvmrzlUVwIhJcrwpkHsObkWGNZtVpMlHH8jQQR8zBVJpQkXDpOYkIAxC9UNAFLY0pgS5GT&#10;KtLL0kvbBLj0cu1zM+HkOMJj0OgAJs8QplGc59wj4AdsYs11AG40P4kJF/MixwRwdJcv1himzxjC&#10;uHn4HFXgYI4SBD5kmGBh+RTBOErQRTNM1bqnHnc6Zdt27iBzwCzYyWab07zALv/O95xP1vKT5zrf&#10;q8VL/mjNAKTvfe9W27VnD+ZqfMxgJwcGkZiAae2FeYTItMWLl9ipp7zW/njLHXb99U/Y00/3wGAh&#10;qcHxieRcmLkwOUPb3TWkcUbf374PZitud921GiaTK/bfbcccM9+Bq3POOcdlNVDErEyw8oH7/e9v&#10;Qzrkb1yWgy984Ru0N9NuuukmO+usM7muebB/Ubvv3ofsvDdeiBzGEP56aKiGSmyvfAcxt19z7fWw&#10;uny8ikilhPlakaxRgiruuPM+dO4qiYrER4sAArGRYxMj3AHALqBaOTeVEcqxoFmoC6jlFgG+svps&#10;uSlMz3SuTJ8RyD2x0+de5Xr6Eo+ATEkrl59mt60CcOFl3DvYY5V1VS7XW39/LyYxOCEmXBEiIqP0&#10;yk7OTAmTQMPPhqlElQccvP3yJzqwbbL/eu+dE5J5SpPINC3edR5N9zUOyqunOvSSThojw0vpaTA6&#10;YgLLoBm1EOYkgNe+cjYyIxPZhpYUFFIQ0dUXKmKgFBGoyVxFjJmAxOzZs7PRjAAol+uPG6IUNKhD&#10;0QMxY+4vjFUS/zyQi+49LzGjsiarHjl3B8bw48KZ3gcIzBBFqVsZDCG7gFO8ggLOOrvJfv2bX9ob&#10;zj3PfvCFn9pppy6xnt42zLlFtq+9xc4lW8FVV95i8+ZvIdXTatu4eswufX+NPfjwQ84XcDg2bqtu&#10;uMHOfG2TnbjsOPv2t/9AcEecROHlAL+EzZ4/y5D8sic3Pg5Q6sQfym+1s8w+8tE3k1C8A9NdHL9B&#10;WEF/kpRWcasEiPkjCKBmhmzR0kqStp9sGzc9gy7b2Xb11b+wkbFFaKndjCjusY69mwtztnnnTluy&#10;bKbd+9AtDrguOqEc38Y+Wzx/ua19/Cn05bothqbY+z/0YfvZz662s886x+pnhgkYwVkfWuop8oS+&#10;5sxTXUDK/Q88wD2fILhk0C68+K32pS//xj78VysZT/J4SqOsEMaTgfbhz6i7cbAAiEHhLkWQHhH2&#10;6bhcyY3AdBuBnE7XdLtjuf6+dCPAd/aYWBCYCLQfbBSdqXxCoxKj/NLGN8uZHomoc8V9v08yIFAj&#10;WYCgPdmJQfOANwV4IEt78QzT4sC+qdOI9mT9iLwz3aHT8o9ApAcmj3QpoIWqlBvBg+OSBV0aN/0j&#10;FhBn9TEXtRcbGiGwQVplsEucwC3CDHjkwyXGS6yN7u0PfvADu/vue0nYjTFWjvt+jKRIbxA6wYXg&#10;U+Z8ssYx3xUg4TGAOn+7zV24wIbTvba1fY397LrPWsz2WdfwABGd0uOSXtu4u9vKIpDB7DzQN4Ks&#10;ARIJbV3oshVaQ0MDulMxO+74hWQZWGdhGJ9ujiEhEXEK+A9iXhsZgQGCNZI6vSL37rnnHgRrP0pu&#10;z9ussake5qwHf0F8D7F+Snh069bNSFCcZI+tWQcztgD2qstpu93/wN34S5UB5mYBvBIOJCp5+qMP&#10;r7NjFy/lcc9z0gw7tm1wx+TlZcVYt2/fafPnN7tIyHnz5jofsfJy/Nhg1TZt2kBQSbe99rVnuMjP&#10;qqpqNMhgsmpmOFPkvn37bc7s+WQz2OF8CM8/7wInZ5EX9Dt/MQWtFBYVcG3IpMB0VVSU299+9sf2&#10;T/90sUXwAYsDIoP4KAbRREsQIRxEKmKcz18aG3z+RImFJ6ptwwNt9tNv3mqP3v6oLZ63FF9CfCNh&#10;vVQ8s6K3PPInI3dkbgRevhHIga6Xb6xzLb3aRkBYR8FzWsQxFTHBMkuCo3gxATqohC/JwZIFBI6M&#10;YXp1UIkvfC21x73XcgoQeP4JgLqn8a91AS29jrbgPofPjgxJUwssF2/FQgqUShtsHCmCfOTgBZaU&#10;FDs/3wfLBKMk0+SUsZ5ay9R16Vg5x242Ktm36tm8eTPmtEVWjJRBWpM22mPZ6FWZEgFRvGS+SowM&#10;WYTAAWdepEPf/dnl9qXLP2tf+MZbLZnXgb5alY2kMFHDzMgnbAwfrWAwhGRECJ2slAt6UEDGXtIU&#10;nHgiCcrRUuvp7bDy0qiNJIctDLgSMxYKkTYJ/SqZQMWiicVR6iKxdG1trYCeIkyKvbBPSatvqHUO&#10;7KkU5jiCFfi9QKBDtQt4KC0pd/ptc5ub3PECMTH0uvQc1tbWO6HbAnzkhodGYfwqrKcblfkyhGgR&#10;6xUQ0rVLD2wYgCsR1o72LtdeX+8AKaKKXDCA5B0kH9FFxK76q3MF6HSv/vuXqwCNYURg6+z00093&#10;Po1ytpc0RAqneAEv+cmFCUS46cabERxeYMtOPMVdr+B3nKjQaFkESZIWK0KHTPdGQashVOwLxitt&#10;w+p99tNv3GFr7nzQFs1bhoyIQFf2bnufNW859RnIredG4NUyAi/Mz79aeprrR24EXuoR4MuaeYKJ&#10;cgx/EtKeqH4YB0Uu4jREQmPC7xFAnUQBbGO/vuAngUbWFygLEnSqdj0bQFC/2zD1RK8CLf2YobSc&#10;psW7lKPsvi5d4EITqxc1eMDUypBp6JR7L8RLRQBvgigGJSiXbhWOU9lBd3uf+4+XG1AARkBGwQ0y&#10;Zck86MMfKiBxVRzn5ZCNmzbrAD53W/wu0lQ1D/QiXcEuyU1IqFTCqkl00CYwWyYGUi4Rs9ipYZzU&#10;5bAfAaDUIu2RGBkHqIwgRjvfRfWlAVQSCfXB4BRXoMg/0kubY7Zr9y7XtyA6bHmMidICxZOkugFZ&#10;ghHRdRPzk4dMRgnHbjaxUO3t3VZG1Kmc9vd3ksMQYNqL1lsEsNJGJKK05QLomimfplhe4G1KAABA&#10;AElEQVS4XiQ6fIylDwHUgkIkGwa6AVQ1SKEMWOu+3VaHjMkIwSNDJGlXZOfsuXOsed4s20nfqioq&#10;nbBqXX2VtbXvR0csaDWY4ouoZ2/rHvztKulLpb3n0vOtpKwM3zUEXoc7bYzo1QpEemWqz0cOIlyA&#10;dhkgcO/ebfb6N5xFPTMQCk44ICx5FkUIO9AE+MtwE/TJ0XOQZbPcmgNZQDH2Tf5i0g3KldwITJMR&#10;yIGuaXKjct186UfAfaFjTQqQcgUvHAemkkTIZQBg4fyIhZk85DSt40RI6SvfvfG6wjZXh5ugvY3P&#10;XmrCPIgMvAMPLhX5N12LB5C8q3nR18HgBUCuMuVpmJ7Fmk1WqjQ/Asb9/f0wMmQAwNQYRkIhJMSr&#10;ohvwPB0Qa6SUSCrZVDtAK26mXs7PS+erPEcdOk67SiuISqSTet/bm3EpcybC+KMBapSgOQD4mpAp&#10;Gr8zJRJXSiOZ6m6+abVLBn76ytMdgIqPDFrTrAaAzqDVkmlAobD797U5wBVF/0yskJi4MiJpg7Bn&#10;AokdnfvZltWLK0RPrZ5sAK17ldoJmYe2TpokZhQ2bsGChXbrrbfa8uXLMQ+OwHT1uwTX5UsWAzTJ&#10;xzmsND8I7PKoy5y3nqTmPhCskqgXEXWZR9qrVLzfnsYHqwCmtwpA15fkhwdZCQqIlpQEhiJLE7FR&#10;a26qdj5pI9BQefglBjGvdiAT4qOdni4YOK5B97a4lMhX2MUb0CW75J1nW1/XCPk519jFb3kzAAvf&#10;PJJ+JzArOl6TByDAjx6BYWnbeflPpZencXd+f2Il3b3SjXOfSN29XMmNwLQZATclTJve5jqaG4GX&#10;cAT0lT2E6SnBxKz1OFpMBXzZhzFZaIP8vbLeW5IdEECYfHGsfq14Lyw46Hkd/oWbEK5CkkY4/PK5&#10;zpsO273rD2iyZDyOZqk6wC0KRgOA8JILnV5aZ/u4TGgcVIDp16V/QbvJFSbhI5lzxWp5RQyK2C7p&#10;pAnYCJB5IFosl/4dWnw0npYtU/2h6BwBadUjHyylOSpGuEsmNwVfKEpRPllSu79u1Wp7y0Xn2Yc/&#10;/Fe26vq7bcH8YwEo+JQh2VFd2WSte7rQMQvazb992soLG2ygEy2wiaiVhmtJ1+RDdiRhG9fttL52&#10;WLlYwJpqj7GhbhikLnJzouWWHkXGAn2zVBw5DQIOHlr9sJ1w3FLrImfn/n3SYIva5g07UYEf5BgE&#10;PfKiFo2UwT6lnU7WNuQf8gFs8E9WXzPLWnbu5wdHEIHVbisvIbNBpsDqqpsQYC1024f7ErZp/Q50&#10;3wBcSFiMx2F50VNT38YS6Nkh2tq1fxiNNRJiI/jqI8hgeAB/PCRTlixstmioymbPXGxVyFO0t5Da&#10;iX1KeSUTZZDI1DT3VH6UMptmc04++yeJgJeKW7gHhnvrlm5z7k9uBKbFCOg7L1dyI/C/YgQOfmln&#10;v7z1yznKL/7f3bTKKiJRdLfIFyf/HZxk8kkuN0ZkHdlUXMh6WqhLVAdTpousm5yfpaQuCQPtm5Av&#10;GEu9l5lKDIJSl4RJb6Ik1koIXV8/A6akG/NWEhaDtjhOuR1LiUZLEgEmfyDlxNN5khrQcZrktV3n&#10;e/WJEYjFhgAk8j1DsZ79YknKyirY5ncO0A0Ndc4xW+cpWbXXHzEo8iFS7jzleBQrov06Tu3V1dXQ&#10;pyHXrt5XoZTf09MHY1QJsBhk0lMEYDU+SO1IEsDO0I+yMkxI6Crtg7WRRIBkA4Ko2WdpCQ0WY+RA&#10;zcElDqWMJZF/MBkI7DMSXCfwTT4642yTJlqgKGwnnXYqjEkZ7fShzk4koTS0YJRSJBUP4Yz+fMVL&#10;ASTwpQldoEnbxKYIeLlGaU+xivo7eVufVaWf47lkV2Tuk7uf6pEPFOmeQYQBAEQ8m7ga5ka+WQJ2&#10;jTML7Sc/udWOXzLT/vHzf4+C/TjsVxvO73sZCuX0HLCTTlyO+K3Z9mf67fG1T6JxhRmyb6tzhr/l&#10;lrts5cql9vjj69DTOonnZhuitz02d+5cQN0uO/nU5XbLH2+zla851W595E679NL3WHdbr6v37rvv&#10;dbk7R2OkeOpN2UbyXIoplKl1xYqTAEX5gKdyG0Vz7De/+gPbTrCHHnrKPvGJD9r2DWYrTihC7+tW&#10;l6B77dqd9s53vt6uvfYOe+MbV9iXvnuTvfe9y5GRWGuvPXOhbdmyzZYuXWq33bbWPv3pS+3qH/7a&#10;LrzwLS5QQdt37txpa9fus3kzTrXL/vlK++hH32rf/foNduFFS+2Rdets6cnNpEbaYe9738WAN3TP&#10;yPige6RnQ0Xrflgx3UONuz6Kunf6PPt0DyeP8z7f7iT+5Hy7vJHILV9NI5ADXa+mu5Hry8s6AnLh&#10;XvfEo/a5v/mY9e3v4/e+WQN6RiNxor1Yz37lZ0kOkS8qAgaaoKU3rila/3Ss+Bd9mMSrSHpLS73X&#10;ecX42mgCkCyFRE6LCD0bVWoeCjCNeszqARX78blRUT8KARc9pA0qQYtqUEnzKLh4O4fyGKBQ9es8&#10;9Uc1aak+aF37okgYjCLdrfYro8UukTarrj5NTkPUIT/0MH3TutqJ0Y7qFPDwrkmQTn0uxM9pBCCk&#10;c1S/9uv6xEWUwgz2M1mqFAmAUmL4XBXDSiVHdeRzF+3VGarLe6l9KXOpbj8+Q//471+wj3/6kzAi&#10;2ZyJcYmCFpEaRlGnjunQ1b/8ReOQHyLCkoi8IfLYdPd0Ilg6QhLzasRH51nizIyd//oKW/fkJvvk&#10;J/7TrrjiX3BQT+IYv8+qUcJftuwUO2nZSrvyJ3daMua3rRt7ScXTbzt27IIRWmgL5y2yC954CemA&#10;9tmZp51nl1/+Pfv85/+FiMZ77bHtG+2Uk5R/0G9rHllrJy9fQeaEUjTNEvbE40/aGa+ROTOE6v9s&#10;u+PWBwHwIRivftu9Z9jedN757qlt2b3P3vDaCzEthm3urIUwb+2YKasMFyybNXM+rNY2u/TdH4at&#10;+oE9+tCTHFNtrzn1bPvpj9Yg1LrSVl271padcJpFQpVgSJ/94+c+Zddcc6217E5TF7k2o7W2oPl4&#10;O33l6+z2G79gWze12v/5qw8TxVlncxorrWVPJ0AwiFjsPD6HsG6wXfI5S+NsrxylPoC18JRCVeTB&#10;Nclxum16RvSjKVdyIzDdRkDfc7mSG4H/lSPgB0SUwVxMwOKIc5rJej1Jf4cAXdIfl9kjTrobOVCP&#10;Oc9qPE9wspc5LI+lfJCEMZJMuAJVYlL0azyJI7WcgGWCGgP4yLE6DxBUBLDqJt9iBQ7H8lFSKSfx&#10;b2cfzMhIymqKSEnD+Tp+lD4cN3OOY02aMV8JKMkZWr/0x2hL/kjy9xFbIp8l6VHJZ2mEBN1ZNgan&#10;ZI6NITsQJPnwPML61aauSe3NL5EgJWAB5mMcJ58ETtfz2Kbz5RDeToRdhdIAUXqG+2AAS5kU850D&#10;upY9aJrVVdU452ppZs3A10hFrIT6GSFFi5zVA0z2z1UkejmOY5iuTUxXHjNsHurt2i7QhfXKdpB+&#10;KUUEYQi/OxU/Nka1gSBVFh2K6XgFi1jCDNIGMlCHAey650pMffd9d9svrlpvn/3kRXbqqaeSxqeL&#10;FFAtjg08cdkJtmgRoAZF+jWPPYqIaRDT9jBSDbUwWqfgKL8Vf6wemLFu275jM+mmwtbSusdKy4rs&#10;rRf/o/3wR3/HmKXdvauvr7cTli5G7V1+WHkwZA1WhuP8ti1b7COYNb/yla/b8ccuds9mZWW5zahv&#10;Qcqij/cBGMwy57A/jEyFn+fTDwDv6u5xwR+jBAT0w1Zuk/wDqZ0WLVwMqOyiT8M40DPggHCXvodb&#10;UVRcaE888YRt2Py0ffADH7bLLvsOqa8GYUHR3EKO44YbV1k+H7A8pDXWb3za5s6bbc9s6LE3vGke&#10;PnpkfyB/Ka56zvE/BAMnRjYlthmpCV2n+zkBgyyZljTtskJ5Ze+7epAruRE4mhHIga6jGbXcOf8j&#10;RkCgKcYEVMiyqbLMygEfgaE4TvWwUzA/acL//SRbzoIufenz9c+Xv9LTkJrO/fIOEe4/xrwwKtOi&#10;TFb8iypCTMAA8CEAVuKcrHG+JvdOY0mpDaKGXglAEzgajw3bvOIK6xzqtQpA0AjAqRFQNkhC6r7W&#10;XVaMyGY+oMYzh8lfSOtDw0M2Ssj+7Moa29m2x+oiJTB0g9aM87P2C/j0874efSiBqwmi7tLoj9UE&#10;ywAumE5RNB8bxMwIWKiOlgCOColm67cFdfUOGNbCadVgIhNIbMSJOgQwKqK/OxPI9if8dkJdo7W2&#10;t5LIGIkC2mksKwPgxWFeYAk5VuM3wfhFGAdNm5oiD10iYWWpvKyTdJ5AFyMaAL5MMLFKiXwURFsT&#10;RRSV9yP03891hPMiFikkzlQ3Y4w/3A9HlfH2lSh+TKgydUmnS+ZhUYBRAOry5SeiGF9pv/rljai1&#10;B624sAwH+jp0rQAYoym75rpfcZ7ZCe9ZTNJwgVSSlkfH7aY//sqWnjTfyqt5FkMNPFf9dvyyZsRH&#10;cZgPpewjHz/RvvXdbzsT2znnrLCahkoA3p0ozI/bWy55IxGNbXbSqSc6ZfqPfOyr9s53nGKzmmYj&#10;WvobfM8CiLW+hryeREPGiFxsJPF0YMyamhusqKTAqurLyX2YtjkL6p1WVu3MKrvtzpvRIUvbKact&#10;t+tvuJ5zcWjn0S6vKramedxT/wgMabfNnF1ut9+11X585XesfnaeXfT2c+273/++XfvbndY0Z7bN&#10;ajY7+7xT7Mv/8VV7/EtP2OvPn2Oz5teT7zPhEpo3NiHQwWfIR4LxCScrARjngcnwAyMDpSVgzn9X&#10;DjJceqr0mtyR3Z37mxuBV/UI4FbhPcqv6n7mOpcbgT97BLxH3Vv68avZ89RaO+ek06wBv6tCnJEj&#10;/MouB3AUABb6AVwFMAACXeNMNLJrOJYL0JXP5Crrhvx9NPE6RmsMkMbxBWK4YGJimAc1HRAf5o4r&#10;KimG0Uhgcks51miESMlqTEJj6FBVoffU29vr2CpdqHyC1E8BJjFGivDK+h3JJDlmBeQCdLIFgLTe&#10;4V6rLa91QE1Myw58n46vmenkDeTYPUFfgrAYYrB2kii7Low2FABqEBmCkmKBgFHrIQdSOVFqcbSU&#10;qsqqXF296aQtrG10bJpYNIELsWuOmQOI/f/snQdgHNW1ho92pV2tei+Wu7HpxfQAoYYESIBAgEBC&#10;6ktISODxKAFCT6MlEFoKpPLSeYQkQOg9hJYABmzj3iTbsnqXVrurfd9/Z8cWxk22IRbMtUd3p925&#10;99yZuf+cc+5/ZJ5N4Qc2hMNTDUSZi5oh5iwrh2Q2YSvQoI0hjMwAGjuZiARw186TCDMJelU7w0w2&#10;yIamIwzwTaLtwjfbOgFdb6Bt+Tpmq4u+9x3Z8qByAJrJb060HuoAf5HQ1pGkOVS9/VzaP2nKHn30&#10;UYDRvmiFijNlJOgr9ZQ0c5TvyhJMpKOpW1oBpvl/9c3fs2t+dJnd9MvPU8cGCFKhZWA2pRSh8qUb&#10;ZDJGnP7MCREbsTtuddWTbeGCJbYjTvQzZ8622poqtGGAMMCkQFpzW6tNnDjBlixZ5PixdFn5AArM&#10;i8xVWk/5YomfTP57AiBy0p82bXubNfNN7oFK+rWQUD89gFF9Lgy5INV0gY0fP8nql61C8GGOwbGd&#10;ThhMdKNZKiTYdD30DTj1E66oA0qLCeMm2uKli6yudiyarRU4+ldbc2sT5LBFLt9uMlopQNHK5Y22&#10;/Y7T8MF6ncDm0+D9Wsr9j+RQVRVyf6ufG5tEFZGEOgJ6DoCxm4mIGBX4vYIg7Un6IASY6kW7J5Cn&#10;4O5d7Z5foNqbYtZJGC42XU+YKs3DFxkq4uOjDJ6upfbLm56wfz/6D9t+0h6WXwgRbWYI83Pfl8vP&#10;JdMgBRLYViSgz4QgBRJ430ogDGDqYaAQEJIJq5yp83KuJ8y1VYZzGWwx6WFqSQ2wMKtqiMFlCJMj&#10;RkC3dBFapQ/AMgTgkudJgn3d8BB19XUzIA/ZMR89yi697BL79ve+bcd8jMDFDMpfwYfsgosusMsu&#10;udDmwmguxu765Uutm3K+9e0rVQqDaK8blBqInN0Tx+GdempA1b5S/JnycTBfArGlCCtv/sEP0Xx1&#10;YArtd+ftVj3G6lfVW0cvMQApO8k5cu7vwUw3hkG0r7+HgW8QQBexhq4WButcK0L94U0AGEL7sMoG&#10;AFwTS8ptZuMyq5CTD75Tmiig65195tdtVaLXgYMIaIPxFEfyDgdU2gARCcLUCLok5RvH6K/Zf+vK&#10;sSFZiJl3oT6CbccBFYNJC8cBdwC8LEyihAZwZt8YJt/cqAACMxjRh4XQfCUGhOL+87dtcRGzAQlN&#10;JM2kTLMCycWAj9xYNmbkIgBpr02aUmsNK+ba/gdA3WBMdqiArb5rmWVF0TyOK7TX5r5EDmVDQcq6&#10;46ssFUF7NNhs8VCXVY1lJmRPA+bexdbUVc9sW0L9RPqtqZ1+GVNg8aEu9i3h3mmxOQtfhfdrpQ1l&#10;91leCRQOrcusvKYIEMMM3WQXmjQc/uPt1tA03wrLsgnW3QavWLNFi6HB6KvHTNpvLb3LLL887PJY&#10;KcAnh3tmcpm9seBFW9660Mrqcu3lWf+0aEnKljbNZT+zFQuSllsSsjlLZtjK9qVWO6nc6qaUY1JM&#10;W1+6FeqVkMW4hQYI9a5r9KTarDMOBxkq5lxiMXai5a0BjCa5V+KAeAFjAeUUqi4BKbG4CX0JcHoo&#10;jEwaziAFEhiFEgju3FHYaUGVt54EegAfcgHPhkU7BAhJ8KneBlN4PWCqC02XeCIUlBmLnLfwOxug&#10;IUd63H5ZPMf5FDMCc2Jop9Ci9IEG5OQ9edI42+uDB9gNP73Nrrr+GisaU2WXX3qefeQTx9vP/vAb&#10;i+OEPbYwz7bfcxe74Ipv2krKem3BbJu6205WDIfTN79zhbWxrXbiOPvsmf9lXznvLAazidYAqOsA&#10;9Ah4feKzp9q4HadYjAFejudHn3ScHXvqiTh3x6ygvMQOPvoIO+Uzn7IQmpX8qhJ3/O4H7G3zAWCT&#10;d93ezjn7a2i/mmw8ZeyH6enAww62Pffb26747rcsWlZgY8qK7c36JdaKVvALZ53hyi+qLXfD4PGn&#10;nmx7H7C/TZs0Ee1U2sag2cDABvhL2oRaWNMZREOYWte3iNspDwGCBUxzEL2FwNRZESsABOYBepV6&#10;cU7vA4RJMyi/fOmfZM77z4OukJtNGMmBWgG2d80A7WJGZQu+T21tzQCuAWtpWw7A7TYmx1o7oCkr&#10;u9uW1L/OPdcGWWkDWsOVNnbKeGuCU6sPwDFlpx0AUc3Wi59gnJmxqzpaNHvCwjC6x9BohdCCFRCW&#10;Z/GKBsvBgT8rKh8/wlbFBq1uUhVaz+Xsz3aAZgBA1tKF1mpsGSBthXX0NVk+jutdALRQDOqJRIsD&#10;eF2JVcRi5E6L9TMhYoUlsrssEe6ygax2t679tZNKHMBq61tuleNhzc/psT5Mn4kQM2rDzJDEdL37&#10;vtOJA9kNaG+yhuYVbOux4qoyawZULWpYYpOhjWhipm4W/mRpnpcUfdiOmVsaOAXwln+cTK7qYZnH&#10;pamSEkvAy9diOdClQ6QCc4tbCf4EEhg1EghA16jpqqCiW1sCMncN8ZZXHOUk2ooOgvCKrqE0v9hp&#10;WEQQmcS0xIe3bHpuwfqIxodwL4z40m3lQLkgsNOPNkflxRW4l/U8zHa77LqrLYFCQb5OK9p67Ps/&#10;vMlWtTK4EdJlwZJldtChh9nBRx6OD84B9rs/3WU/uOIy+9jHT0AzlWWXXfUt++X//sb++cJz+N5M&#10;sPsefMg5+O+2515WDXWDrqOltKraTv3sZ+0zX/qSTdt5B9uX0Ct//MtfbBrX/uJZX7cI5JRtA/02&#10;Zrsp9uO7/mT3PvaoFQOIDtx3Tzv2pJPs4cefsB/e+AMX03C/Aw/CgkcIl7qx9uOf3G5XX/99a4Mi&#10;ohQH7BM+eozNW7QY36FVrg3f/MYFtqyh3iZOnmwfOepoTJTErkQjWAbjuNovIk7NnJTWYv0LgykH&#10;iY5BIvYWjgds+OdImRVlFl4eMRcLARxY8FyAcEVr2rpJWhRBaC+trURzoYLcLsyV2om5K5QqgsIC&#10;AIrWpQtfwPbmDriwIC8dMxb/qWI0fJCOQng6iGlY1CLpoUHMzPhDAZoUrFpasXzC50iLGsEsrXxl&#10;wwo3C1EkprmE11GeDeovyCdckVj4ARrSrNXWQpBaX++czsEmnokYX8Fc5KT93oQKAC/yagVUT5w0&#10;lvt20NFcjB8/HhZ7mO+hHRGRa5+oQ6LZlod8pQEdQrgK05Mg5JCAfS+UIFk0Ogfhi0ZFJuUCPhay&#10;aUyK5yMHcCwqi1UrW2zSpCmsA5qhXpGRNoH2sre7Dwf/SY7IVfUKYyKWSVsmSB0zYewER5IqmpYi&#10;nr0opmtZFsNpZv0ORVj40uE3W1wP6E+K4NeO/G71luBHIIHRIYE1b5nRUd+gloEEtqIEML0RmFiq&#10;kwh+L/kMQmHAk5zfpU3RrDwNaJpVJ84gfaFoaNbQJ42YrB1p+WcxGEjLEU8MoMFIQ32JdoaBZtmS&#10;evxedreK0goAU6PthB9OP4Nzqr3b8SSFMJsdfsiRdstNN9uCxYvstlt/bHfeeaeLZXffvX9n5thC&#10;e/O5F2EnL7f/Oec8N2PxD3/4A4M4gYNRnVz0zYtxZp5qd3BOC2a9FrQssyjnF/f+zS4480zb99BD&#10;bG98mjTAzZ7zpl148YX2rRu+D0/UXNvr8EPgZ/ojFALLrIn4eilmA8x8bab94+ln7Se3/9Q++uFj&#10;rAAzZbcaS9y9HabtaD/7xc/dIH3KqZ90PGYnf+JUK2PQ7sepX4f19hA8mn9FmP/ETC5ZIabVSetK&#10;q31tEG5CsmVbDueJFkDQS5rHQbSJQgwCbgy9oFkAC35Org9YZVxmogOmSDRAG0ryafPJUP3Zn9qm&#10;JL4x56/lriWqApGAeEn9r7X2FiY4EKMwzPTKgQQzQTHTxnLyLat/DFxizKcrxtxHcOZs7oLiQhjm&#10;MYn1d2LOxcAqOjGZxATqlRL9eIyFiixJXhQbA9JnhxaupPM1cw9kBJBikxpOywVKmUrggKl3B3JN&#10;2i9uszIAim7UGIBNPyL45LkNCNBJin5wF0ejFMfkq4kK2fhwxbt1AYBRqBqOsJDVFk60NFxhFGs1&#10;BRO8qaP8zhd5CcreIshRUZqxVuIdJFRNKoDBXs9AfztatvLx7qMk3gmYc8Zl7xgh6XJoKBQqKcK/&#10;qpIqzTqxAsBkSH0fJhRSU5+V5El2mBR78e9D0ynfPX3shBFinOOH4OkSAJU/GHMp8KPjbskBnKd5&#10;RmHJV/LvKz/P1CDIAglsUxIIQNc21R1BZd5NCWiAlb+Icp/wVISdvP01ljnApUFFgwM6A/dPtKdy&#10;tyZ6C5qtLLQvYhgP2+K+DqtkkJxUyew/NA7y/Zo/e5595tNlcCwdbDszS/LMr3/NTjv903bsUccw&#10;EBVb84LF9sRjj9uRR37EDgIITJo0CbPKEE711YRvWeLqMHHiZNt//0G7+OJL7CQ0U4cccpjd8cc/&#10;WBVO0DvvvKvthwZK/lM3X3edYgmjKSiyi848y4GkR/7+sM2dP8+ZZt6cNxfiy6/bdddcb59FM/bQ&#10;Iw/bhz98lI3HAT8HDcO48RPxG8vFryuC4/die/LJJ+3888+3cSUVzvH8+RdesmM/djxXEodYoS1e&#10;jNarHkfy1larhShV2j7RJoxhNqPi9y3q67JxaL360bIpZXCH+z38j0hkleSU76ck/mNDaDJEHaHe&#10;kEYIlaIDGz0AS2laiuHsCsk2uRGernxmZQpsyZFei8oStYdyrQvoOWBIH/N/rRTC6bwSLagoUDVh&#10;AAGj6myq77Xnnp5lFePyrDeri/iLvavP84tw2jC2Aj/dvuHgUxu8VkP0qQYOS34dfGn4636u+3F4&#10;8q8zfJv3W3rDjSfvft+0Y99eGj5Xa9Xn7cdsfIuePZ8IVe0ZQijqf7V1EK1dNsHDc5n40YvJs205&#10;k1sAk10toMExGPml+gxSIIFRJIFg9uIo6qygqlsmAd8vxM8FuV6b8bJ9aO/9bUc4lsrRppRhOoxK&#10;W8HLX4oCgSt9gUfEy8VQKXAgatKEpjGSBjCv1MVg+oZKAR2WlTBrLY5tJIuTE2hSIG8gJt5OVlVd&#10;bU8+8zQcRzUQVebjuzXfPnLwwfboM8/Y3nvtjXmmyYEbzWKcBX+THIlVz6lospYuXWq7Yi7817/+&#10;5bQ2Crosvi3FtuuDxyoHSooWnOPHlVc5QCHTkzRnLW0tcEQd4EDH0/96yaZgNqwbN9ZmzJjh2MpV&#10;jmYjyuTzxvLlNpHZhlpXEjCpps4PPvus9B2Y0fJgRz/AnSvTn7RFe+yyq7U1NjpNl+Pkwp9N/GFD&#10;BEsU2MqDu0uzHoU7fMOQP0ZTdaFW2ugNmtnSOmWSqCT6mG3Zy0C7EvPUqYDFcy6/wiLQZaggP9wQ&#10;qIkVfTdu+sCr2XHiNnvhhRfsYORfKPoJUhblDDkVkquug0oqVSBbzPNR/KoExX9z12/tc184A4qN&#10;zL0hTOk3SgX5IMrPtW1dyd8//Nzhx/nb186HH6PfKscva+19o2Fd7dPio0zV2d+mXIpMbiFn3pf2&#10;Tx8WmHT/+Os/29HHHuJAX1qmRpKv4fJztzH4E0hgG5NAALq2sQ4JqvPOScAHW37ug67DAV07A7pK&#10;McNVAKJk6sIC5MxDrLqUAzmRDxyk6RrMgK7cFLPAGAkmV0+wFUy1V1gdcWm1trfhPI3vFiSXU6Bg&#10;0PT/ATQ0A5w7Dqfrxkbi3DG6hPFXKsIBfXlTI/QURMGDFqGPGXxRQEeYsDpZgEBpY9ohOa2AT0t+&#10;QgqRIx+gXrbJ9FSImVLheBraGh38gAEMwIhJCtDWm4aWAh4wsdN347sTw9m/F4dlOftPqSHwMr5F&#10;y6hrMdcTBcW8VY02paLSlrbAKI52ScCrHt+tEvjFpDHqRNNUhr+S6CbGjam1HK6xaCVEqgAs7U9S&#10;P81oFD1FU3uHxTJ4yNfoaBwdniQDpTDl6Jc0J4MOdIWtFw1cE+2ftv/+tu+HjrRmxcKkE7Ixl0Wx&#10;2YmmIITMNgS6pM1SEogUuBSHma/9Ouuss6AwKOd0zFwUrJAywoB+HVX1QVj6BwGQhfgwCXQNMLni&#10;H/98BkqQJLNAk2gWMZfJ5yiTMs1drcFS//nJL9dfV+5APfnaGiMfg/jb/Xy4pktaIWjOVl9reLmb&#10;/ps2c7CT/QjztyKlTb/imiOlKePq0lYO03Z523jKQknoRzAhUzs9fcVw0Q0RqzI8mGPbwaBfUcVE&#10;ApmZceRX8sGWn6+5TvArkMC2I4HAvLjt9EVQk/+oBPTilkmDQUCjEEkDnbZqcNOmzObVvzRgFpSX&#10;WjuzzZbBUYWxyA3qy1pX4IifbV3MyNpl7GR7s2ERACbPqmrrHIv4PADXjnVwMy1fajHARgIuqjKO&#10;r6mptRWEiKkkbM8APji9aFg0GJbB5RWTPwtkoyVoZhqY0Rbh+CpMiRrUW9CyyVl7Qlm1LYZtfhzg&#10;Sdqo1o5Wqysut9mdrbYDfmFSGITZXg1nk/Y3NC63fMyJkIXbFEhRX69fatMBhIodOBmA5xK0D4IU&#10;2QAcgbVyQGIpZsM4oGvOipU2nskGE8XHBOBqhA5jLGBLLPcpZhpKh6TxVG1YDUZcod66dFvyjfMB&#10;xTABs4cBGcHLH2uf/fazs885hxl5OFizR07pWYBIfjiT6JrSM4UPywSyBLwEuvwk8PX000878OUB&#10;LoEur3fV104Llzk4AvB0JLbMxOzq7oQVvsSOPPjDVBUtJo7tjrpides4d81N4krYEOjSob4J1a/b&#10;cFClbb5s1t6ufT7oymAObRpxEsO76qE+Gmmui6kO3lOifGTJXRsHeS/Aj2owLLkbZ5CPhAhO/z0s&#10;fVwL+IVjfUGMSQVx+kyj11qnDSsh+BlIYJuUQAC6tsluCSr1bkjABwNSWrnf5N4gsubqjOsa290g&#10;qzAkDgzwV9s0EL4O4Lrmwm+6gVkAoRFzm5zdDznkELvvgb/bwsYGq6mqsXo0WW0r+yCdrLSCRNQW&#10;ALiK8MuKoF1ph9OrOCcGs/wyzwVZsxIhxCRuj9MYLWtvtluvvt6uueYaWwLguvzscwk2fK/NXbrQ&#10;ynGmLmUQkpapW7Ea8X9ZSAgftaeQWWTScO1ZNx6AtwzAVmRtUEVcfsUVrnzV98orr7QjjjjCbv7V&#10;z60GzZLaL7PoSgCG5p/hyQTDfhSH7pTVlXkau2W0ZSyTAyrxcVqOqS6BNqgMs2QeFxUB5gDCiYE+&#10;BJCyQTAeEPF1WuuGSO4YVVpJuduAzxXgUDP+NHtO5fXFcdbneqWYV/3Ddcr6kgCTNH6OdJOy1GZt&#10;UygjgTGZcaUZ8RZKcX3tlaY+TgKsBpnFVwAFSBltdgADTWMyjq8R50bR8HnJuze81lFTZzYll2rO&#10;1Zz9nLd6v+4lBywwWGMek19TWuuZe8zPPZ83AOha27VfXP8KS/W2cv3rbTTncpsiRA5bb0JGq9u3&#10;0eut3T7Pj84V4f6suYqbNAAv26C0vpCnFuAD6ZJUz9wLqaimNyrM0JY2YM01g1+BBN4NCQSg692Q&#10;cnCNbVYC0hJoWHQ573O9wgU8NIRq0FWupO3+690/Rtu3G19n1dMm2RlnnOH8mc4991zb/eAP2PRD&#10;D7Tf3PtnpxmJEeOumOn6ipM3b948aBYmEtR4AR7pGAIx61WTi41+THWVM4GV1VTaKwsW2mRmzUUY&#10;7CMdZjf99FZr7G63sWxbtGKpA1xFkHD2Y+bK1Qy+RBacTmjMSovsyL0PtL89+oRVVxY7s+YKAFcB&#10;FACLAFxYYxw/18eOPxHyVm+4LJn5qk0ZO8ZdWzxLIomN0PgpU6Y4sLIcfy/Fd5Qf17jtJlj7m3Mt&#10;t5jZZ4COnWsrbNabC6ymtNBKcnOsA6BYVAZ7OMBGfFLNjascfnLyQ9bK5ZojuWoIVhK+cnImV1Jf&#10;qA80Q0+mxBxQl8yp2i1TKvwW/GI2IZo1UVxsKGnmphjoh2u65HembQJjIcpXAnatLkb18esWYrbi&#10;EE5mmkEXJXagZt5phmEOMxgdaFLF15y6ugxXWbemWg9bdFPpAn7Ob/2Tpk3/3nKstme2+fnwY9xv&#10;CUplrePcjW5bV71dnUf4Z7OvL12nN2fV03atGY5UNbwiAbVQiDgdreoE2GUWqWYIZ6O5VNCtnHQe&#10;4lxzno4KUiCBbVkC7l23LVcwqFsggXdKAhr7tDjQ5X7jKJ/Zpmvqt5KOycACXvP6t2acnbdsOX4l&#10;UauaMNaKAUsFsLcvhxgzFy6um3/yI9vnwA/YgYeKcHQfu/nHt9mHP3q0nfypU22n3Xe1G390q9VM&#10;nmAnff50SwO8rvrBtY5A9fSvfsn5DZ9/5aWWzM22z37tDLvpVz+zEgDO926+wZ5/41X74c9+bJ/6&#10;8hfssu992/b4wL522hc/Z8UVxTaXcCrHfPw423n7yVYCn9f+Bx/kzDCDaK/GVZU6BUw/vmWf/fyn&#10;7YKvfZlQPTGbfsB+rv7nXXqx7bLPnibS03MvucjCcDTttt/esJDX2H/DoK99R594vE2AzDMNwErC&#10;dv+Zr5xhx3ziGAhed7OS8bV20FEfssNh3i+AYfzY004mtqLiK7KItsDlDh/aIKNqMjPo+y8hra5e&#10;kLk0kNKwOfkzi00cAmlCGoUY5DXbLVdhgQB+G1o0S1GaLSVpu3x/Pmm2fH8vt1N/Mv2tn7qmw0VU&#10;KNc3TWq/cAJcXC7vgDtB60Jo8h0bnkur5Y4HYgLSUJmxkMss6ufaznqYXOZS5eGN5Nnaz7Vc7peb&#10;Kcddh/2bnKtO7vgtyF0ZmXaNuB6YidME2zZIUQmnlKXFUUDA38VHShaLEyKTMdJEekizT6TEOAEA&#10;3NPWFSfmg/dwclyQAgmMDgkEnwijo5+CWm4FCbzdwVb8SDLTCFLhqstgJhIB7/ubgZexxB+Hh+sh&#10;XFW0g/1VaHjESXXV5Ve5wf3Pf/4zVAorrKmx2W677TabPn26KYxNTVWti1v30AMP26MPP2YfP/Y4&#10;CEu3sw8e82GrRsuUU1NhPwBYTQC8WHkx4OUQe2bWazaneaU9+6M77MDjjrGjPv1Ju/P+v1pDf7f9&#10;5K7fQ3C6vz370kv223sftB9fd7WtbOm0cjQzf/3bfbb9Djs5aogvf/nLhAKKWCWaqnooHkTRVFha&#10;bg3LV1pJeRnhWOJWPWmipWfNtCdffMFemvmG7YPJ7P4nHrfddtvNJu+ys/179iybuWihPfDUk5Zm&#10;XysmxJ7mHrvplpvte9dd6yYQ7Iff1eHHfcyWLl4C63i7ff7sr9qf/+9uGyLEUJJrJKQhQmZYimD4&#10;R28jMxFjfS6ZXkI+2PIBrQNcdEQMs6voN0JoBJ2d0QmfstiGmtCtbeiPb0L0/bpkrpSWS75eWTjj&#10;U5JLugdcUr+SZLXCv97TyrGzn1mUUeS4fGm9Xfetb1kaX7coJkqZX/0yvDPf+lfXkZbN983StQX+&#10;ZA5WnEyBQG3rxq9PJmXNrNQkBCXN/NRxAo1+O1SW4nwO4t/nb9cxMpvqWipbv3W8tiv5Wj3legY0&#10;09RRZtAhfr3cgZvxR07uPu7xgayureSDYfnQaZ+uqW1+vbv72tFk8cRhXk2nCZBO3E3FiTQ0V2FA&#10;qxbxoiUTgDFAez+krQXV5YRBitp1N9zCc1XAc0vcS8oMUiCB0SKBjb+1RktLgnoGEtgMCWiA0Dgr&#10;Eks59spZV0OxBmEmLLqUZmTKgpxRwEBJ39o6Ri/7DohOmWJl5599DrENGVzYv8tOOztH8jt/9gs7&#10;8qiP2NHMvJs6ZTsrh99qfGUNrlrtjKgwuDe329mXf9euOP9rDJQFdsIJJ9hPf3qH7bHHHjYfYtR9&#10;9tkHf6Kk/fdZ/wWLeYUtW7YM+okd7Td/+Ktde+0Xbe7MmY7UVOFzxO5dAK1BGQ7zf37kcbv5qm9Z&#10;Nwz7/d39xNcjzmJbl/OvKqK1C9+cYzP+PQOm/G5LAYZWNCyHTbzJJk+cZJ1oyvpx4v/DE0/bodvv&#10;wO8B62hrt3H4hY0dU2etzW0wjmfbRd+42G74/g/s328utmsuu8Duv/9+e/Kxp2AW77Odd9wBwtdb&#10;bbedd0Gw8plCps5/SWBG3jqALiEaBlvHf4aGRMOmA1z8CWmfjgsRbBzgkJYGRWondZQE7DpsWK5t&#10;WyupbD9lyhWEUADqgZ5+e+qJx+zP8KTJqFmAr5sY2uVt5lfLz/0iHMhCS6NJDMXwoLVDoFsZI4wO&#10;4K+PiRLS5UD+gXxCDmw14rPng1DJJso1JIMBdJ+uHk5KXumRjM9eFDDTg7O5AOoA5esOzqaPnD8c&#10;96h3j4tUFR89JiEU4QPYCXDXB4f6ZkuSWOl97aHyFBpVwVC/q1QnbZdJV4Cwi+vrioUheNdA1gpq&#10;LeDnfejIqR8GejYIdDszs5Mumi8Acgts+VlM/MgpK7MvfuF/bPL2UwHwW1b/LWl7cG4ggc2RQAC6&#10;NkdqwTnvEQkoqK4glJRW8poR8JJ7spjSPV8TXKVI8vjRfm/M1yzFJKBAQK0st9DqZ0JAClCpyy8F&#10;ePUQQzDH3nj2JUtjfrrlqmucv9brM16z+7rutq7lzc48tvD1N+2OG262h35yh7382svWMm+Z1USK&#10;7JNHHmsDK9osvrLdLZd//Xx7+OEH7T68sR686z7b79Ld7a7bbrVH/vQ360KjJELUOgg8nwHwhJlO&#10;2dK0yrYvLrNQIm0X/vf5VoI2wBJtBJFOwTDOQId2aNZLMyzVzTDOjLxSQrhkdw26a7fOhxqC2WGR&#10;nqTd8MWv2c+uuxHtScoeeOB+m/nMSzbY2GE5hdXWXb/Kdhkz2b7w8VPtzNML7Z577rYzT/kc9SHo&#10;NdqUe+7+Pzvj06dbX0+v/XPgUWY2SlvhgaoQvxk/GYgJlI1Ah+SrlaXQP2igkK+GUEW7cQtgS1EB&#10;FIpptUpGAMzxMqk3tGxZkoO662K/GL/IzMYBwHEWmjmxvkfycmB2J7g5UKkit4y+R8sCk38W66q3&#10;7iM/94tTUPH2TpnG8P+bXON87KRp6kZTVlZZRHijGKC2De0TWhxiNJag7PE1VQKoXV1i1Fe4nhIH&#10;8uVXp0XaonzihXYwi7S4NGrLV/ZYZVE22jHvlS4fsbCj05BZ1YtjqHiVok2rKY8x4UO+ewCmtzTe&#10;r/UIcsy9SqqrlwPlhmmeenvRUrErxqzXMPIa4kvG96/TLFf5yem5SzAVcQhN1xAaLz1l2UwQEOgq&#10;yIX1ng+jMFrBxq5ua4GSpKszZTm9gFT6ZPVD6a4e/AkksO1LIODp2vb7KKjhVpaA/2Uus8isV2bY&#10;4fvsZdOiRVaMRqiEb24iymGGA3SBApLSujCURpLZhAPyB1WRo3pmpRQgoCCnwPoSfVZRXGENnasc&#10;eKjJr7ClvS02LlZmPRCX9jAw71A72dEx6PoamNpTaCeYr1gIn1dXdzdHDALXctBWlTII9wM45O+i&#10;mVv51trTxpHQO8CR1dHVbp0YviZBEdGGFipJfYvQooVBM3EIXq+64goGtlxY7C9ymox4UrQPEcan&#10;JPqSpE0bP9WWLFvqzGURNAeN/XCKcSXpUgqoUTG0CA3tK608t8TaBzrYk2X5ECI1pnttp/Jxtri1&#10;3rWxOFoCUXzEFnQ3IbeQlReWWUt3C0eD81hqkKm4tASoPEiCP5YrzYOwCraUJJK4DLph+Wpp+KVT&#10;BGj70MB0A+BakdVpZ37NLr/u+9gmGWRluhLowteLBvObZQPaGg3YkrWf++bFRx991PbaZ28rQtZK&#10;DqoINWlREjBkUTv6MG8VABqyMXfd+YOb3WzVaZW1FmVmXWigne06yodbb52FSJxugmHTn2gMl6F1&#10;LNM9RdUlo+JiyGP74oSPSlspACof061AiuJ/anZklHiIY8eOd5xu3T0DkMLSZAEatIayHCoKgG7P&#10;WEHEOrth6S8kVigAK4qPYVdHP6DMW09IBty7kRigBpAoKo40qFYTJjTRYEuSukNyUtQGfaZk0xfS&#10;PkljnECLVcysw240qglAf5xjJaW8PLFuha0T4ZRkcFOSdrknz/FAoKnjWIEuxYF0z0V2kfP86sTE&#10;20Tdf//gwzZt+q5WUEoBEmaQAgmMEgm4d80oqWtQzUACW1UC+spPovmJMxQMMHpFGdUG0XRl8zvJ&#10;yJiKMJAQbFizo0LOjJIZCDToZXtf+EWRfOvBH0chdJogQi2LFUOa2WdZfNXXZpVhQmKuFeAgL40v&#10;VE+n9Q7paiErBCQVwzWkgWWA4NAiNFVooB7iF3ajMRIBq0CITEBxttXkVTFItaNZES5I2tjsEutq&#10;67QovF3dvZCbArKaoZZQwJprb7yBATVmrSkGXqbdK4xKGNLWHI3aDPILAFxAIbRkKWtDCzapuBZw&#10;hLlrgHrQjlXtkJ2GS5zfUBF6O83gy8ckpumOja2rbFrNZKuHCkMDfBrzZDW1L0ETI24xSWXXumnW&#10;3Nxs3fEurh+jBdISSqckN2hvhNRfBfbux+yUwIwo/jB0HWzFx4eBW6z0SWTeCzGptI0p6i5sJZCr&#10;eYxZAl5CHPTXliRdcUMJrIKWSq3SguaN8EYy9SUgpk2i9arC/KdoBc5A6pwAqWQmFwWEoOxgG+CM&#10;C00mGLW0ozmxsIufGWY2QT6gfHmilXiIBIDuJj4h8s/jnhpI4zw+MGT1CxoAG4OA4mz4qfK4vq4O&#10;fxUgGi8oRJDDeQmrYjZlCmCTlYBEFHLePpzSw/3ILJmZ+Ym2MJaO4d+XbUsB8DWKHznI/eWzs25I&#10;CBvaJzUWHSMfvThmVIGpLJWJuGRk7B7odH1eGi10YE9aulQf8ApwpdgH+Z7bGX0tAK6+1wbqhbxk&#10;YlSUH/khppNdlMw6HzgRPU95ISsoDoavDXVNsG/blEBw126b/RLU6l2QgMwaSQaMOIN3HxqWKFqV&#10;ft7s0eywG/BTeH0nAEPepzTDCYOA+/oWKGMwEGjrlE9PDiZJtAdhHJj7GWqyoHBoYAZjDqYRmXTi&#10;aEikbdGAkmZGoDQ0XXBc9Q/2ORgSYeDM45wOgmd3M1xqOC0l5qELqYMqYUXbCoCTBlLY8hmYwsSg&#10;ycXZvmlVj+XqusR/XNnTDr1EHubEXHsdgtRqfGnKyqo8nyha0CuHbgBCVkGupRmYxQ+WhFh1QuVY&#10;WwoI08A+vqzW5rVBeFpcZR34pxVB+SCzUVNrkw0RT7EQU2oCrcyMRshe0WKpHWA1jslHW0ZdMKXl&#10;DhbAcN9qiwfbbZeqsfiIdThToidDH3J5nSuN1gCgSzPRpCFJIRP5cYkwVPtS1LG3DwJS+maI0dfr&#10;LwEN4Buyz+A3r7DN+LtOwCWUNSyJBFX1UvBpgakQdaF6AKMceNCYDSoiWPrcgxg60S/V04TWoI1c&#10;2dYIUEvbdlUTbPaKpTalCJCb6LZlyGwnSGjzu0SMm/H14/q6gnzeQgB+mWtz0F7m0cdaetGASq+W&#10;y8SCaHbMOc+LQkF+dnK8l39ZApNoaQS/rcFud3/lYDLWBBEHkmlDMeUrVJOAnSIaeAZ2tUp13/Rc&#10;opJ2K5SSA7x6R8zx+KEB8LETOlVcidPMdgIy45aLiTCP+zLF84AY0WLpDJVC8kTImreuv1rksiWS&#10;3ex8Po7wbxzAd62dHR19HdYfT1gM02uQAgmMJgkEoGs09VZQ160qAZQOlgZYDTLA92kqPgAqxBd7&#10;LqO+zIsyi8kcp4EoCsoKy8+EF/4QA1cyLKjgjftxTDaalVeQW4C2izA5mIrSDBLtEHmmGXxyGKBz&#10;AGbxZB+DRQJIJcdsfFKqiuGaGoSIVKSmOc4MU1lViaapHYfrbmvs6LUqBipouqwn2WOR4nxbCru8&#10;zl+0qtfFSWzqQcuGWaoRBvgxeRHrwhRWThntaN9a4fVSfEaZM3sAXWGcpzWkxriWBnNpIpasWGRZ&#10;MSYJoBF7tWuVlUEzMaOlyYGAl2Gc14BXXMwMTcpZ3t2FebPIOjsZTwvC1o5pM4p5Mh8NTAQT6HzO&#10;KwZ4xuMdyCjLZmG27IcSQOd6CwMz8vDNu2m0VGl8xlywcfjGcJ1CsyFtB7MFAVY9AA+Z0BKqq0CZ&#10;fgMys5C/wCf6MbZspaTO1LJWEiyQE72PCtIAMOG9Pky84g+LYnNOAyKUdD8p+cUIlAvEFnFzRNDk&#10;LVix1HbbfoodeuihVldHdAJiX159/Y02dnyNfYhZrPPnz7c5s9/EnNjCvUckgoI8O+VTpzLb9WGb&#10;t7ie/ut0/VfIjNA02sdVdEQRQFf1iw8BuPgiEPjqS/XavvvuY8+98DyVEmCV4c7p3LgHU3b4kYfb&#10;v158yQa6cPDiHBd2R20QEhpJTltTAlc56kPvWcimrbmFgHsVNZC2o48/ytVjzrwFOO8P0mcerNOH&#10;jWaDYoNEnhm/OvqVBxDASZ34SRFoa7knyGOgryG0YyHKzyEPE7VhCHOpjsmInV9BCiSw7UsgAF3b&#10;fh8FNXwHJSANlLQKfQymMunFeYtnAwQccSjBjLVNA66GXQ3x/guescvtERDIFZLhxxIAl47rwHdH&#10;23WmvsNT/RjzWPSweVoKQAUOLqEmQFFmWz0aE+1fSuBrXSMCSMqHu2suPj4lDC4LMMvgQc3gQ13R&#10;NuXjgNyAGVLXGwS0VQHIlhNbsReMmM9groDd5QzOXfgS5eML5cLNsA3FkcXwk3F+Q5lrh3Fkp3po&#10;T3T9Fq5hVr+iET+jCNo1s+UE1dbvFEBxWbvMRWbNnTjx0+4UfnBJFolAoKkT3zZpvxhTMZlhZmW7&#10;tBmI2CXw32pQIt+5HCcpUXfIlIqMOVeyk5ywjjnI65+sa3hJhWltzZbMjhFlbynBq6hXJHVUEnCQ&#10;Rk2ARX/TxAGMYc519wJAUIBaGiSvxmRqm8rJJLW1oiBqHT1xTH4xTLB59sUzvmznXXCxu8++9PlP&#10;waO2vzW3ttgsZqsqoPnAADNNC3NtCDNwC2blP9zzF6IZtOJTFoLio8TNLm3Hlyw/G7oE7oEuZC9Q&#10;3NZG4HP6LRuzdhfnTdllR3tx5gzMkdK94h8GwBlAkyq/qgM/dJi9PPN1hDxALElJWslrNE6+3qoa&#10;r7RWLn8wL9F22pqFNk4aT/nKaaZtnA+XwQEAMus9zPZ85uWXbOGSxehRAZEQ9wp0d3I/9eoB4tlT&#10;ksj0aSOgmXJfQg4rukuXIGyspgRQH7QOMGJPhCP5SBDNRB+mZ2nPtiL0VnWCFEjgHZWA3nNBCiTw&#10;vpKAtC5KellPHTfeFs6fa03L6tFeMHCxK4JmSmaTBN7KWQwoSrzjvdzLHKByGgI3ZKB9YbQdvu4N&#10;JRqgdK235jrOOz5T2FbO/HFyQ8XqGAEELb6GZkPHr2/f6jF4fQesc7svD6QjL2ySV2f5QHlgVfWS&#10;b1cYTU5FZbX193RbYUEhmjCZrpLkgrNK3vne75H9dRq2zCmCTipK+j+nZnHhdXDoloaNSRRZANcs&#10;kGQ7Du0OpqBRAoMSAxAvOppThHlYPFm9APZytIECHc2YaEMDSQBxoc0FaBQAxqUY0gSNKky3v7vr&#10;HvvWt75nz/3zeYKNV9rRR5/A+nfs6qu/Z88+97zTjp70yVPtwgsvsJtvuc2uvOpy++UNN9n3vnmh&#10;HXLwYfbE44/aSRDhXnvt1Zgvu+3oYz9uO+24ow1QJ5nzjj3lNOqetFUAeRG8/vVvf3MfEc2AoQUr&#10;m+1hzv/5Hbe7MFBf++qZ9vvf/97uv+8+6nG0nXnGV6jLt+y5556z/Qk4/vKMV+3555+3iZMmWUtL&#10;ix108AedZu6wIz7ijrv0sivcfnG7vfHGG27fhWecYc89+0874dTP2a033Ww33nyz3f7jn9jxcNR9&#10;//rrrQsfRPUicxd5QvSc0AXIRwZPgXBhMvn5615gsi1B1yPWwezFFMDO0KDG3NeOOy34E0hg1Egg&#10;AF2jpquCim5tCeg1X4hpLlY31irLK7yp6YAs+VLJBKYZb1q25eSb6tZXRx9grm//aNguegTFSlR/&#10;yZFeXZKif2Qi3dIki5YKduATwCXdVbaPWoUNWaLcD51onoqYFVhQUuYAd58CemMyFpVEHD6MHhzc&#10;BSDyAGmNaC0LybXeh0YnCgP9tJJiOLJgUe/qcZhuaVMHs0jHoylM2eszZrkQUcUEIt9//wOcefH+&#10;+x5AU9Rjx59wsi1egjM9Gs8XXnrF/vizX9jc+YsJJTXNTjr1NHzLsm3eqmYbwwzYMwBOp59+ugs4&#10;fuyxx9ppp52G6RFiVq6rAN8lZeUu1FMCGcbw/3tzzhz76/0PuokMaWZnzpwz327/3R+sonqMxQiy&#10;/sAjj9tDjz5sJwLeHnz8Sdt5t+k2ZepU+9FPfmzjpkwlJNQ02xuAlnvDDbZgyRL7y/33Ud79jpT3&#10;oEMPtSUNDfYr6EQqq6ptORMw6uGDexGz5j577WNL21dZVZYiCoiVXkBbfnoYGqmr1qVxC2FjdN1D&#10;/wiM6be26ZtJIaLw3kcJ6rayJ0iBBEaHBALQNTr6KajlOyQBaSc0eBcQQNlPAlqeD5KG+W07vR9A&#10;l3pABKE+7YNA8bsGJjWmg+0S+Pi54Z1ry8/M0SOgEU1jUpO5EUxAnZiVWoDPW3cHMw3zLco5WUwM&#10;ENdYK1ovvWzLCZq91+7T7ZlXX7VPf/IUe+rxx/GJy0bbOts+evSH7JWXnrOjjzqCOJvNduV537CC&#10;MZVozvIsn4kTg8TFLIBb66Jzz7aHHnrI7vz3C3bpRRdZBdcdwvz25MOP2k4AIWmiKgFwK5fWu6gI&#10;ur8nTpxojU3Nrq6T6sZhxk2jgSuzNM7oERBnAc7vhfjmifQ1Fz+9IuqvsgS6ygjY/tgjj9h30MIV&#10;Fhc5J/5Po4E788wzbddpXK9ple26/VRnIrz95hvtrrvusknjJ9gH9prutbmkiGuVWGvLKisuyrfO&#10;jlZnbhxbV23NDcscmBa8csGrM5pPSVjy1hOIwsst+h14AgAAQABJREFU4naTWjaML538+eRj6Zso&#10;OSRIgQRGhQTCV5FGRU2DSgYSeAckIJ8uLUoa1MVbJNOQkvP34otbwGZbXVTnDdVN7djQ/m19n/pD&#10;wFjtFHiQ1mskgEvt0/HDc/XrokWLrK62zoWm0cjuuRLJyIWGxQmNv5wn6pA0/lRpqBZCrP/zicft&#10;aYDSOMCVQhil8amKYHbMYXJCnMkYA4MDDizE2d6PBmwIc9gy+Kr2njiVgORt9u/nX7Rzzz+PKAPn&#10;2GMPPWhPPPEYWrxsuLyYaZqIW+PK5VhPE3b5N75h9/71LxamvNmEZqpAM/X0M8/YB/be0+7+0x/t&#10;Ex8/3srRnr3+6mvWhP+dNEFzZs22c84622qra6wBc/kv7viZ3XrzLVZRWmYvPv8CjvPdzqdK1BNL&#10;Fy9xJshGnQtoW1m/HALWfOtqZYIAcl4wZ64DTldefKldfP751A1euAkT7Oknn7L2FkATMypPOvEE&#10;yGJ7bOGcWcyMHLDbb/+JXX7RhTa2rtaeePQRYmPm2KXfON9mvj7D3pw90/KZzTt3zmx8FXPh58q2&#10;OcuWOm2gE7ckL/oPAJUXFcIzMwrOisJFvpZD9H0PWrpBjvnk575gFTWEz0LTGKRAAqNJAgE56mjq&#10;raCu75gENCgrjWRAf8cqM4KC/Xqv75TR1p612yEArDb4wNjfr3ZrWXu7v9/Pfe2Yn6s8gTeRo+6z&#10;177MAPXiHIoCRNoWMW7Jn8jFgELrIh8sIkA57ZaG9xu/faXddOW3ba+yShtqa7ZSfMtSgKqSSJ67&#10;ZB80IOXF5dbBRIM8wu0IMApMDACopN+pihQQbxDONmYegnUw80WsgYkQMpROroLXDbZ61bGbmQ34&#10;yTswtnxFk9OklaDxaunqs6qSAmvp6MGnDFoNKpjPrFnJoRkOMYXXGSBQdC65Yh329jEzFtqG1q42&#10;G1tdZwtXLbci9sU5pgKtW3f/gAshNLF2vC1bucwKqZ+SfMC6IewVO34b9AwVheWuXr1w0GlWbz7+&#10;dQKLfd2t+LERvIe6otRzPlilpfnOyV0ayUb4x/DCc+2rrSx2VBUd7T0O2OZjnpXGTXMXUwJcWrSG&#10;zLORqWIvitA3B3qMdoBoAuC5LB63TsDc/z3+tE3dfTcnS9U3SIEERosEgs+E0dJTQT3fEQlogPOB&#10;iwYuH6Rouz9AvyMX3kqF+nVfX3F+e9a3f1vfLoDkJ7VVZkYlbd8Y4PLP2+wcDZiUoF3wXoWYFShT&#10;Vw6AKReEIT+u4vxCuMsgpW1tBuh45s8ujkkLUAEz2qB4UF6YXwT4gsojHHMM+CuaVjA7NmW1BaWG&#10;ggx+NAhTcyLQgLThC8YMPUDHdgRAXwl1RAOAq6aiBADUQ1ilPivDr6wJwDV92nY2FxqGEkh2RQPR&#10;B39VZR5UtmirpLVra25xFCR52fC/dWHuhNOrCYf6ipw8KyLiQCN1aG5vAbAV4hcGaatALHWXXBXI&#10;u6uzA982aE6Y/VhVVAFoa6XOcI1VjIFBf5BZsfBlMalAptXtxlQQhgiaC5zemfcAsIJDHmLXnIIh&#10;m1BGtAb4yFACMmuxEx82ZtcW4KMHZ1wP/m15aKoU8gnc5rSZqof8upifiOQog/KHdA+g4RIgY6ox&#10;fz1w5syNbA1SIIHRJIEAdI2m3grqutUlMHxQH164wIqW9e0ffmzw+52TgDRUftJvv1+2NuASoFpf&#10;0rUESKR3iWAiG0QDEwc9fPykkyFIzbZBtEldBBd//fXXLQfnd4GBDx5woP3t4futpoTQUB2rMA+W&#10;ugkaDU0rHeN8bTlM9JgSFZhJ9CRjigsM6jM76IMfxBG+w55+5Q2bgh9XDkGt5+OLNQFfqmg0Zbkw&#10;1mtG5SsArhr8EDuY1VlAJIN8yHMb0HSNQUZtALB8CHerCa6+gutNmTDZli3FlAeY2u8DH7AX//US&#10;vmVo6mhP3YTxNm/ePFvSWG8x+K+GoE5JkzdSr53Ly939L7CUH4lZIWZUsexX1VZZ98JuqywpQduW&#10;tsUrWgiBRSgr2v6RDx9lTzz5OOeZTcEnbBYmT2kTFdaqt1ehimLEh084TV0FRL2D+JTJqKtJBtIq&#10;ypyoUEehrAjQihnEsNxnsT4Ed4cY0tB7AioBXwDCIfl4BSmQwCiTAHdvkAIJBBLwJeBrjjTQyn8o&#10;SP9ZCagf/EXmKi0+EPa1XluzhhrG3divQjNjehRCTr0oB1JifGdGItoaQcHTP/sZQiotsZx8mOEB&#10;GbNXMMsQlU4EZ/GjTzwe96QcayFUkBzvw7EoJkbC9+CgrmDqDQAuRSyIYaabNKaGeIUR+6+vfNUG&#10;0FpB02uTKyrQoHXaKjRW4wA32cwu7OjqZRYgIYNQC5URUqiDgOIVFdBpwEQvzdt4HONFlFsURXOF&#10;6XE5gKsSM+jcpYsAS7D/w9P18U+caCedfDIEvJhGKyvsk6edivmwx/lvxQW4qGsTju57jptoK1oa&#10;raUN8+FAnwuUPkSZVbU1dhz+ZAmAZxeAL04YqOI8CHzhqItRp6OOOsa+d831zvzYT5ioDx/zUVvW&#10;RPgrfMAikPcq72X7+Loa68K0OUR/JlnSmBDTaBNDlBVlJmYebc6HVkOhoFIgOC0yAYtvbohtzqd+&#10;TU9R6yAFEhgdEnjfaLr0leybi/QS95M/yPrrQR5IILgnRsc9IPC1qX3lH+cDNgHq4Vq09bV4AJ4t&#10;MfYLZMUwD6ocvTR7mY0o0s+XcRL/42OP2XjCO30Y0tFzzjnX+WWtWtloN/34NrsM/qpJ1VNtl112&#10;sQSA4wA0YLvssYddfeVVdgFO5y+/9ooruw8tkep20CGHOyf/XXbew+78zZ32vz//tT3wwAO2914E&#10;ZWem4DXf/Z69CmeWmPL/5/wLcUqP2dTtp9l5551nv/zDH+y1F15wcS9XrFjh+LdEO7F8+XK78cYb&#10;8SjDXw3w10SYpgL8vLIBfYvrl9hXv/plR5mSn59vV112ud1xx+2OX+u/pn3Jzr3sMtsJB/okMzEv&#10;uuSbzk9sxcqVttNuO9kpJ55idRVV9utf3mmvUKd2aC2KSqvtjl/83D7wQdqBfNo6++2Uk09xPnTH&#10;HHOMLViwwMliwrhxVlJUaN/59lW25/Tp9q+XZ9h3r77a7v3b/Xb4YYdYdWmZXXPVVfa1c89FM0ak&#10;CPy5fnPPXx3NRSo3Zm1dnTYVJn6BRF/f5ffxaDepr+9eDLa/NyTwngdd/tewvpB9sLU+APbe6NKg&#10;FYEEAgn4EvAHYB9syVFdSYGXY7CZr52GD+Ia0aNRAnJzkCITKPi4yEaVaqurbSqcVV/68petuqbS&#10;mRanAx4OgPhztwnj7IILLrDC8lIbBKxIKzRp6nZ26OGH26GHHWrVONqPqa217//gB85sdjFg5ky0&#10;XIezXx+GRSWldvSHP2L3//0BtFk99ipmyxZCQy2rb7B9DzjAXps1yx136IeOtEOgmdhj2vZ20imn&#10;2Ec/9CF3vUfhwvoNRKR3/uY3Nnv2bMhWr7Y8TJFJwji1tLVZGVo0gZYilny0SkOYR1c1N9ncZ+da&#10;JZqsv953rz352ON266232tSxdTYb0+SnTjrRbr3tNmvraLcTTz7JToLuYvYbhCzKb7SLAXRHHLSv&#10;k0t3d5/9/YlH7dd3/Mru/fu9LoD7zrvuag/D+dWLzMvRzB144EFQXjxip6NlO+zwD9nRHz3KXprx&#10;OsBtBr5jHXbPvX+zEz/2MZu0wzTLwtm+ER6ymS/MtzfnzyOeaJnNpw3VY8dYC1q/uuoKd93gTyCB&#10;0SKBNSqf0VLjEdbTN0f4X0F6qemFKzDmg7ARFhkcHkggkMAokYA+sEQ7oWdeSbPxtOi94L8TtF1g&#10;a10Jq5yXcOSW4a+/V2HHMXPhi9RFMO9rr7nGzj77PPvpz35tRcSfrMrNwgF+ua1Y2WA9OJAXE/pG&#10;mpouuLs4AOZ43MHxTzoNwCHt171PPWFJ4iZ1dHTxTsJkh3O5fj/77HN27fXft3POPc++8tWvEZS8&#10;wRS/MMFsvxgO/L1DcWtvx/Ees2NTSzOgKt+ymdVXiLYKIiyAVbkLLzSbEEMyxXUqbmZxsc2cPQsi&#10;V2ZLolWrGVNLHfvsV3f+2n72y1/Yl770JWtYvtJKSkvZPkBA9rjNgdBUMSBLMPd1EHZKfHbiAdPM&#10;xr8/+IDddvttdsWZZ9mk8vE2nuDpEXzONKhcf90P7L+/cZEVQbL6KlqsFDEW5eFfvxS5YIp89MFH&#10;nXbu7r/8xZYtWWoHH3ywPfDg34kZube7zjw0YuI7u/6G6+3P99xjZ53z31Ygv7HuThs3dqzTBtYE&#10;gMu7N4O/o0oC7yueLn31CmiJ3Trw1xlV92lQ2UACmyUBPfMCGGs/7zJzVZRXYJ7zqB7WydMFWukn&#10;SLOct0NoXOBPt8VvzraXH3vEpsHaPn3HHWzfPafbiccfbccdc5RdAwC79JuXuGDhxYQCeuqpp+y4&#10;448FJIyzubPftGehqfgiLPL77buvLVu8lHiIOXYoDPS4Stms1163j370GGgmcu1lYjDe/uc/2ekf&#10;P9H+8td7bMrkyUwgMNt1t11pS8juewoS1ElTMd8tsi987vM2DS3a/Hnz7VOnfcqqq6rs2X/8w7rh&#10;5GprbbMQDux77bmnvfrKqwTI7rAWzJ6HHXqYHXH4Ebbzzjvbj350m51wwgl2yEEfdLMLX3j+OTv+&#10;uOOsGHA1AFBthEurD1Oq4kMex/ZywNzU7bazX/3613bWmV+3D0zflxBZWfaPGc9BT9Fl++y5j73w&#10;7POU1WFJgFv90iXO3Hoamridtt/Bnv/ns26G5X777GMHf/AgWzL3TXsceV5FyKGnn/kHgDjfpkMF&#10;IU6vbN7Ve2KK3e8D+9qCRQvt6edetCxMi8tp1zU/vMk6mc1ZCCD0cbF/g/jaTX89yAMJbEsSeM/z&#10;dEmjpa9aJX31+totbe8iXIfU1UEKJBBI4L0pgQGczMVX5Sf5OMl3SWFx9t17PwZ5TIyM2kmWt/B0&#10;pfCMl86G7XLediZGOBHuuOY6u+7yK6ycvdMxE4bxlJpHXMVJOInLUV6+X8VQMsjJvKUvZWNK8m1h&#10;R6/tUl1pSzCTjQWMdSpMUKzAgcGWnk6rJUzOPFjdJ+HHtALt1VjAoFI9QOfAvfa2V155xR0rc2gM&#10;/qx6NFsxnMn18ZhGcy9S03nwgu09boLTQokbTCBT7zgtQ5g3B9HPVRQWu/U4XFcJKC7EfyUH/DFj&#10;CdPTsMpauOZuVeUOZPUTKD0qHi4Y9xVXsoMwRwpaXcOMyjk4+O9QWWIrmjusOicGASztHFPHLMal&#10;NpXwRAsXL7LW9KCNLSx11xukPoWAOGkcOwBmxZF8KCNyAGndyDUF7UWMyQlD1g2XWZhZib1MNKgC&#10;XBVDotqLCbSXfWNwvF+ACbQPZ/0GfMf+8sTTtvv++zmuMMlKyddcBqDLk0fwd9uUwPvCvOiL3n8o&#10;tS4gFgAuXzJBHkjgvSsBPfcCInItkGlRg7J+yz9pgwk7YnoQCgNyvSiZW4fzd7FVARImFxKDEfNb&#10;Nh9yuzBbsRiQAJ+nFcP2voK4iul4yrarglIBELFjCVxa8FpV8M7Jj+ZSDiCuvxferU4rR7PVAeCa&#10;jMatAJBTyD5plcpFIcHvl1/+t1XD05UCHK3ERNjV2Wq7TZ1sffiKDQ70uzoVAbp2LCq1+vqlloUZ&#10;tLSwiLolLAqdhZYYYX22qx3rTHPpRNLVobqkHDAVc3XpbuuwXDDmdHzT2ptbXWijWmY2pgBc+dBE&#10;KK5kHuq4acyyVLm7VpRairBDY9AyRdjeCxzrhvOriNmaSxbNQV4Jm0qMynRiAG1ZN2APpvuOFmSR&#10;tgm6bhTOs7jqngKYQSCLNq44ErVxkLUqnuJY2P57aVtPZxeUFNlWBC9aw/JGF6pIfVCAFqwAuWVh&#10;jl2vXRjZBSmQwLYogfe8I72Erq89mRh8Z1rNPNJvfQFvygymbbHjgjoFEggksHEJ+FouAS//+ddZ&#10;Wq/AoXxjKSvbqcAUncYSvEcGcMTvAiQkoZHoHOyxHDij8qA66IHOYTxaoC7Y5etiMIQCVrpaAF/g&#10;Akpw2KAMLVcj2hqt1xF8Wpof8WJJixZCS1a/CvJSzg0TcmjJoiUOCJWLz6upzaaMq3HAsYAZf6/O&#10;W2T77jgFE2KPrVi+ypoxGYraVPSt+cRQ7MLpXhojAZYYbKXdaN1aG5usMr/ElTFIsG7FjBQFhtPn&#10;QZAV4fgOAFcF/lxhymltboH41ZutOaay2lrRwC0jZFARgKexu91qSoutvr3TtgPwTYT2IgGI7YdT&#10;S9qwsewbQpMm4FQHR1d8wGPcD6PJWt7bjZkWjVk+oBJtYhu+YeMBW21orxb2ttiOVWNM2sky+MnK&#10;AJ6NmBJr0Bymh7oIHq4y+5AXZLLItR8QmhPbeB9yuSAFEthmJPC+AF0CVr6JUbN5Hn74YZs/f77b&#10;NvxFvM30SlCRQAKBBLaKBKTh8v04ZZ5rbGx0Zjl9iE2fvhfhbgBIwxLeW5m1TA5CiqM9ysKXKgcN&#10;Dd9qzoQoMBNL5gJWYIMHxEjTJV4tJWl/cmBOjwAM5KPVj29THh94PZgVK6IxF+amqa3F8gBscVCZ&#10;aiAzXh2apx4AXQo/smKAl1IPsRD16wP77OuITceOH2cvvPSi3XTLrZgzKZ8wREP4VMnUqHdZOwCr&#10;CLLUrp4u68eUB7MZdci3Jtjx87OLbVVvhx2+9wEOcP79ofs4L9eF7BHpah6Ab15bu9WiGQvDZH/h&#10;JZfa//7qf+2fi+fZlIISKDPg8UqLJx6W/s4+NHcROL56rRoA1YZDfiE+WFE0fZ1MMOjlmDoAYhww&#10;1QmgLKCtId7D4wFpcuQfHAD4AdTKMTWugsKCNduhqAzW/JWuvWIM68VsW47cllFeOVq1XsyYMfpr&#10;iDq3c852e+/FVYIUSGB0SeA9D7r0Rev7N+jlu2rVKvvkJz/pnF0D2//oulmD2gYS2BwJyJSojy7l&#10;AibyafoHzuZhsZwzs1Be6mI8F8u5+K/cdD9diJ9y7RLxKXzpwDFMlCGPMmIAc2EhmqQEIW/0Eu1H&#10;q7OagALNURLzmxzvBaAi5FrXvL4U1xacy+evGNizdRGS3MEH+yBPdaVx6QQBoAFvg2iMigA3f7nn&#10;Xhzn6+2cb5xvN972Y8vFR+rk406wgmihPfXEU7ZUtA44q6udv/3tb+1jx5/geL2eIUj2woUL7eOH&#10;HGK77767vfTSS+4dWMf5ZWiVvvjlL9mMGTPsjddnWUVlmX3xQx/B56zd7vrT3Ta3frnNJDD2mad/&#10;nviNpcygXIyT/nN2KTMqOzu6Cbz9e0uhVVNIoDy1DVDVx+xOac+KWJczP1CLtpJoqzSFCUyCavEg&#10;fSGJ9jNzcwjJCIl2oLmLOj3bEDkSx6Tax1JE/3QzW3SQ93eS/uvENJtXVoQGjePzvFiRukSQAgmM&#10;Bgn4n3Wjoa5BHQMJBBIIJDAiCWz4w4phH02TgsusTsNDywh/sUMO9gJdLifsjRKQyOU6E/IZSvAW&#10;AQn9VvKOeHuuc6Qt0n7/POVeTQCA7jehh9BgMe/SAZUx+GRN2m6qpfHR6gGojJ82zVbikzZr0Xz7&#10;+vn/Y0cee4w98dw/7MEnH7NCwNOBRxxq19/yQzvhtFOsoWWV1U4ab1ff+H378tlfs1ROyGYumGuX&#10;f+db9n34vPoAQLvsPd1O+cxn7Ld3/8lqIEOduutOtjOzHnsAmv/897/trnv/4ohKt999F2vHxPqP&#10;f71gDbDaawKC14a35wplrbaub79koJmhKYX1ySS13ls8PzoBNJXjycSXjSe7IUISmZYgBRIYRRJ4&#10;z2u6RlFfBFUNJBBI4B2QgA+8/Ny/hNa1yB/K26d19vpoSWM6eECQQJukwUEh49alDRPNhECH4hFq&#10;u/DaSHPFE9R5hFrnn64hA6d+eSkHc5pAzvKVDVaAme9w/LDauVbd5HH22c983t549XWn9YkW59uK&#10;NvzFaID82HqShAbC9Dl70Tz74JGH2evzZhOeKM+tV46rdebFefWLiVCNXxUmxz2mTrTnXn7Bnuf4&#10;c8uLbHnLSktlp9Go5cG39T8uPmNWTbk99MwTdsiHD7Mzzv6q3Xt3pf3j4QcsJce1zUhOlqj7BM2y&#10;KMODncozMs6UKWlksO7qfQ5+IYcgBRIYbRJ4z4Mu91LFxKjce7F6XeT/9vPR1nFBfQMJBBLYPAkM&#10;fxe4559RXuO3FsEHgSsfeOm3G/AZ+TX4Zw3ThOmn6CSGbdKZm5x0Pc9Yqevi6M8V5A6BVdEl1a0L&#10;wBXNZtYkzPHjx493dBfVhTmO9+vVl//lSEffmDUDUDTbLr7kG5bLLMDbfvwjaxMACw/hRlGBxusx&#10;u+//fm+PPPaoFQG8lq9cZq2tq+yAg/azr3/9q46k9ZJLLrHPoOn64ZWXwt+1gzU0LMU8OcUmT57g&#10;fockBCYVHPORIyAvbbVinNyzo8Ak6kqVNzspjHUI/zdJQEBKKdN899vb4346wCWg5gCacm9z8DeQ&#10;wKiSwHsedKk3hgOrt71wR1V3BZUNJBBIYKtKwH2MaQDXEJ4Zxv3RXGCCBezCH/RPgAMPIAhoCXAI&#10;EnCWjtucxHWcnk3Xc2XwcchP32Kmd1URpKzdciDHt+nRv//dnnnmKWvtxoN+7jz72Y9+ZGNq6ghB&#10;NBvfL7PFhMlJ4DMWZ/LAr27/Kf5VCbvlB9+3MUW59pUvfB4n95g99Ne/MiEgarPrG+2F5/9tY6rh&#10;5cIfTf5uzz75BA7q7VYlnrGuPjvu6KOYYZmw3+OcL07D//v972zB0hW2cM6bVl5ebv9+5Q0rh//C&#10;F9dIReBrqzywJdD1Vg3XmvK8fVr3tGF0B/IKbQnaW1N48CuQwLsqgfcF6FqXRIcDsXXtD7YFEggk&#10;8N6QgP+s+7nfqhCghi8yTwvOkO/5bnlAytd0KdcWH1j4AMsZwVBxOUDGTimCpPUZSS4tmcqXpsyZ&#10;2vjtc4J5dWQDYEiO6LnowToHUjjid9n2aKvaAEUhHO8Xz5pt1YV51s5swkL8vZpggucsYkYOWTlv&#10;97a2HhsHkekADu5xeK964B2Tdq2Aa4ejULt2dDrNXioOiSp0F8ccfKj94pbbbLvyEshL+3BmN+sg&#10;NJBkFceZvYRzW5etsBWArxrOz0oyOcFTULFn5ElS92Wrs1WUxOIXqVwGSLVpeHLnaaOW4QUMPyj4&#10;HUhgG5TA+wZ06YXrv3T9fBvsj6BKgQQCCbzDEhj+LtClpOV66yA/bBxnUA+xUzxdnuuSdC1gIWY6&#10;StuF29NqoKTZiA4wbGIOnnKO5tJvCTfo3OE5q7jRQwfKrL0BAJH2j4OUtY2g0OLDKhyiDii9WgFc&#10;46CmSLV1OYDG5W1pezccWjErD6ccc3wtcRlDAC4X9IiLyAzZA21DDKqJOJQOImxdNnO2LX1tpuWK&#10;ugKApm11+IcJFHZDeyGOCs0VVIigzu4etG/o6WiD6rU5ycmRE9c2z8r5fg24FZjF60uaRddPklCQ&#10;AgmMXgls7vMyalscAK5R23VBxQMJbF0JyJcI8OQngRUtDoBpbM9skPbJG+r5yznanAQICQhIC+O/&#10;REeary7TlaCz37qoZP3rHhqw/JwCaBjg84KEFZ2U7VxUac2ENFIZk8SyT6VXxqGnoE75hACarBA/&#10;cH4l2FbNB2cXZsJ8zIoCNCJ07RXgAkn2QdAaI5RPaX6RtWtbNM9aAFwlkZirTTdEpQMALtFfxLKj&#10;7noCXNGsbEumNG/Tk43qMdKFU5wsU5yYpCAtg3SHFtF0JLSOg5sna4AxxwmgeZovXTlIgQRGnwTe&#10;85ouOaYKaOlrUb+doyq/lYbHYhx9XRfUeFMkMDz2nn8v6DyRY2p97UDIm1JmcMzokYDIUcVd5Uee&#10;UL/rnlA4IJeEoIALaVQrcmb31tBeOTjBoN/ZY5ES6XcwKIrjC/WUiBzSAJCEVF9wdW3m5D0HIny6&#10;BJklfe2O3k4+gIlzXahPIRgVfWjE+h3kiFgTMQmhZuXIJLxVfQ4MlnISyiwbxP9L4NAVopwyxBXW&#10;Q9gizY0UIavyfucThc8Y20PIqQCC1A5MikraFgV4pQBlAmpaxLMlySjFM+d6Xmhu0zr/aGbo+pIk&#10;nqDhQ1RRQFeAygFefrsZnIDDEBxlAwDGNEBSnF1dmDjzSorg+SLKCNq9IcIhbega67t2sH3bkMDG&#10;lCAat/XM6hlWJBnFTfVTPwHZRXg82tJ7HnSNtg4J6rt1JeCHetIDquQ/tHqIg/Tel4APqv2Xu17i&#10;2qbA162trVbIrEC+yhw+8VCKQApJGXghUsR+8m4cyXUvJbEhDgANenF2yickThzHrDAs7ZuTPJAh&#10;wMeVM9hkOPgS8NK6krQ8w1NmMyfq2tRfGji1Y0Q5pKyQi8qRXgNbhFmS2TDtJ5NoyXDITw72OzPk&#10;8OsO/606D6e3GL7P/60Pm/Ulp7XKQm9H23zApdwTvmQijVw/DPtFNoDvWISYkqG+HuviWRbg7YfZ&#10;PlYkL7NMn63vQsH2US0B/12td7c+nroJHVVcXDwqAZc6Ihh5RvXtGFR+UySggdYHWzrexbzj4dXg&#10;6w/Gm1JOcMzok4D63meiF/BWuBz1v0DGBEhAUZlAOApBJ4Sh0v9ozPdgAn8FGOSoxZa8WIGLiRgl&#10;QLO0TSsG2tHClIujHidzXz8zMvk4sAFgcKArc6rDHO6Pt2HDcELXZVnNE0YLVO1NXefsnHTc+onU&#10;LQ1eNs70kbQXTigrTxESzTp5TjaUfFC4/mOGNWatg+RJF6bxqrNrCYc60KVtHCtAl2JyQJrQQW1N&#10;TYQm0kzOhCUIkRQh3JBY+ZOsy9wYpNEpgQ2BcrXIt05Iy1VKXFA9z4U8g0qBpsuJIfgTSGDbkoAG&#10;XKXhMTY18CoF5mUnhvfNHwFs3QcySeiFLU1XWX4hA718szTQe07yglmrk+4f6CKUtD2GZqy8ssYG&#10;mtutDU3QIBqXIbQ1m5UcQKLs4RdcC6P4GrD1lS9Gfe/8kecCfVmAlixoKbIingk2gVM9caul/MOk&#10;I8C6YdC1sfqtr97aLl+5CIuaLBHoSr4otE1S17bOllbrBNxG5MyPdrGqthpC127rJvxQUWGg6UJE&#10;ozZtDHTpHa13uACXPpR0vLSweoZHo2lRHRVoukbt7RpUfFMkoEFWD6oeXN+vxzc5Dff32pSygmNG&#10;nwSGA2uZKXQvyM+rqKjIKsrKLK2o0ZmB3/Pp0nDPJjIBDxybcGCKY9KCkoEX/8mnfcp22mkXi+E8&#10;lYgDAlAIyR9sc9OQu8jbz97UEsXztSWpF2f7KA72WvxnZfjzMvxjZZ3X2YK2Z4NnFRRcs0MlbznU&#10;O00XFwqDCCX+IoJ1y5yUA9iSqbEjDo0FYHDyDttbTn7MEvh2yQwZpNEpAd1rG0p6V7e1tVllZaV1&#10;dnY6fjhtE/DSub7pcUNlbGv7AtC1rfVIUJ+tKgENulr0cGoA8X279OBqPTAvblVxb3OF6cUsk4SS&#10;7gEBrj6cxbV9zpw5tsPkqRl0JWdxbwDge9rTwGhA0MjPgB8JwZHFdg3+0/fZG8d0TF99EJEODaLp&#10;kj5mM1MGMPhgQ6X4vzdU6towQ9hH5400z2W2opzSB9EixXFUj2DOi+CgLnb8hJzU8aWSRkxmxLfn&#10;XsgetX/d+9d3nrdddY3gE6fcZ/b32xxGLuL/CrEz0tZulWPHUgG0cJiCQwqN1N9De8OWHVJPBOm9&#10;LAEf+EvT5bsKjFbApX4KQNd7+W4N2uYGXA2y+pIfruHSb20L0ntbAupngW4xrYtFXeslJSXOr+uu&#10;u+6yvrZOByZ6pNDCJ13+UDJ75aEAy0ET04kZsaS8zPoZ2ROEwRFhVyqRtIKsHF6e0BkkxZi1+cnX&#10;0qwGWlyCy7vkb1tX6QIqw5OAhzaNNO+EHiKvIB8nerQHmBbjgC9p/ORP5a6PT9v6wRxGWS7qfMg2&#10;4/qqv3P851rDtVza7mg6KDtGf/X1MGutgJmU6aRzoA/lZkMU22vRHAAXGkcdG6TRKYGNffTKBWDX&#10;XXe1Aw44wD72sY+5Rgp46eNJE1tGY9pi0LWu+10P/saT/02z9jfbxs987x2BLPTFqy/mtVXlGWEO&#10;l/OmyXcTpKRCN1SwXx/lGWdVHa41/zR/3tZIX/bv1vED/XG7/Y6f24svvGC5+AGIWXtIamm0XH34&#10;9eTI5ER73q36bO3rUHWX5NujJ0laB7XHhanx9ri//iDmaSQ4hor4g6k74D36R2YIgSyFsdFkCpkq&#10;CnDAljNuPyztpbn5TsuS5J5IIhwBCCm4BkEBYDUHuEI4bie4VwZTaYvyohfQ6B8ccNogKdEkUz9J&#10;G7QmQXmQ2eeDJMnc6yPvvZfNRUJs1HaXyPVTz5jS6u3eqru2255Z90rxVoYV4TZsbF1VK2ZG4IEf&#10;PMiOOOIITDjyj9JEE2kHs9AMutV3/I+TCVcZJkYnA7WNmN2eQDK1kCl3AI1cCDAmA2QOneXJVq1V&#10;CSPLdW3/+rqE/5zot8pSf/p96vapY9wF1WfDa+xOeNf/aDLCmuQ916vXV48lw+8S7eUc905ffeSG&#10;f6wuZ+3DXA+tvXFE6551XW1QWevO29pa7O677+F5xJSMdjOMttN3ph/RxdZ58HD5rfOADWykzv4t&#10;oNvuLX2xDpln9m/RY6XroXzOiMq7iK69+nIc4Oqi+vhJna23GqprDQ8heG42O62+Gd52ldVFOiTt&#10;Lse16KwwpH7uKVLdWNzspJHcgKtL3po/kImbJeXnlK0maaHOrpr8lMRQuruXvWuxzvGj47J/xClT&#10;cLoPZ9q8HNil4SCK6HOfHYr/oZ4NiZeanAvqcBQALowIc7ZcP2uvgJf6nKO2iTypirAwRgK0ovba&#10;G7Ptzv/9nUVyPfYl7e7vhRQyny9lNXUbqffm1EPncIs4U0wKx+Jwfi58SoOWjuSamJ10t6h/iArj&#10;NZTMu69wUHU/GbrUse/T5Ld9NVcUcnCPHTJx+3yfKzbqfSUxZjEK6xhtwQff5Z4jfpZ14yOVx2y7&#10;OLxa0ZwoZru4M9llM/POJU7sp38SOOfn8O6LSfbqCD95Bftr73ie5CG55ZZbrLSk2Do7eqwYTrKU&#10;zIx5kRHxj0lWAi8jyf3GqckZ6fib1uSSzzCZSPKxLOqWkZnfE+7lpL5yxw/LVdK6tvvHcahmoBLM&#10;iJLx/STOZVRo03W0R9iqd55GKT1nrnyp5aiwG1u07R1MvjnNz3Upf9beUIr3tnv/0xjGsCHuuRCT&#10;IrykWbG6ObW+ppIeSFPjMu933tgSxQaTd5NziD+y++X5+QbP3uBOPVNrgKPqJRFj1uYjMk0nJ3mZ&#10;l5YRksqZk3ne3KQX77g19dngJTayU2UNfwA3cvhbduegcRMFjS9h1TfOx0ou2ln45DIzgJ34s3QX&#10;8V7m7xYgnrdc3a0M7wL/Zfa2oxxQoqE8CH7sM3eMtjtANpL8baWvd4OvxlTu+3hkZXw93EO53jM3&#10;ccdm1d+/eZCcezFIgsOliMkDIscwITxcHBL2ypbtHatD33rsJtZ0zWGZywlw6XlyRgW3jWvoYXb8&#10;Q6oj65ollbmcjhsOtX31vv+4/6fzHOqpr1O9IpJ8tUfRauUCJgW01P+xWI4VMKioWdJm6Dil0Zar&#10;+7F0GZYhhzDDYX4AxLMAzxhi6C44l9jluo22uoFEufo6o9Vxfaxt79O0uunD7gOJQtu1ONnpt/so&#10;8u4RNyBoG+8rn5hTGrUwGrFBXrq5FrMsQFYKX6k8fMBcQeoItGO6L6OxbPexmaR3Umxwz4v//hD6&#10;G/F7kMr7548wz2aQ7u9t5x7KsmICYyuF3QDBvTPYZzmAd+/G0dPBddxT4uVe+73t3gCPPNwAvem5&#10;F0D8reW+5TqZ8oZfV/s109Sl1e9ABOuh5HXk3qGrO9PvVHcKH5r0UwjTsT4jIwJcvDPoSPqGepV4&#10;Lgir7xP/h8rwy8kU/05kvj+T3vsCW1r3Z+2ldTMJL7BN72tpgTw5sZn7NYQpPE6oJt2A0qYq+Z/w&#10;WagQ1X/80X+S+mBdSXLmIu4gv590HNt95OtO8+6DtftpY+s5DiT6MMTrU/WEulU+e9EIMT8h6h1b&#10;NxFHemgjSkqdfqIff8p8TaQAJHtp867vqVLX1/ZM0evNUgAuxkJOTxI1Ipojx371ARQzAC6s9Tw/&#10;/sm6hncdv7X+nhHl6itdQot+O0DAr9XPgW5QycR1KjnJe1CFZL27N8zNkrkftNM/aNNy7yi1cb3J&#10;dR77EyBmgS3lWnR5nZblf5qtt4QR7Bhh/ddgfFT5Tkhq/zBh8TMMI3OWWK/Z43RLPCyrvwwcYqAL&#10;h50ygto6cfdTRpgbRylNXzj9hx4mvnajDCJrdEPy8vAeISaXu+PV7+4GUuW2pUSbQq6D0fRwA0Rx&#10;glbLstODvJtoq8AkwETJa/m2VPkR1IW25AMmh+JqC52gDmLwz47mEKIFXSRoWPeYksThxiT1FYue&#10;P2ce8R8Ed1TwZ0MS8N9ZOsbJD0GK/T0M6g0BeHNw6s7Ply6aBBoWC/xAext++LBmhzR48wTrQ4/H&#10;J4qmPxXvxXmMgcMHC+oY11/vTi4dB3eP9fa0q8JUj/ciI0WEgU7r+oI3nh1vsFCd9NyvybMYtDmD&#10;V/xbt6993IbWmVv8tnI3dPzw63PisKQ6b0BublBi/7Dc9RNgGGYyTh2ypCgpBLiisJ7Tn2G6TO8H&#10;tc6V7p+uFXZIMtqv1XcqyR9RSZNApO3y/VJ1/6XQuIV4l3lN4v0sqxGHp9jH7WUh+tFXfK02c7u7&#10;k/Zm0biMyPxha5PaIBH7yTVc9ZMWx5fUSHLNLH+7/Nwrie1pKiY8mU5FIcLluDRRJHR9PkzCIY+J&#10;Pkdf2Jt9fbBK2gPVFDLi5KrCWboP9PHC2wAXhEHLzoohZSxHEo0WVVF9w3MuzawbM9m02cnJXWfr&#10;C9tJiy3a6O9wd3ameLdLKJaOUY39YzI/vSppl6q2Kblrh/eRp05S+Wvl7jpcLow6Xx8CeumFQKPu&#10;RnX18bC/dz2vSn7VRp5var294/S9pj4RbHUfqAIDqohSJldd1/SdauTXip/6+tY9vplJ5SZc6SEG&#10;jyQPKKpS2cwRYlgQXXeNnl7lmadDvsRaoq4PtV/7WDbroXsHznNvENVJAiSH/DKS4mWaGHDmRVfP&#10;BLPXMPtkFeghzhy3rdR/RPWg//Vy5UF3D3XmblJfRbGFDNC7fCuuuTvUVCXdM/oyZq80f/5mty/4&#10;8xYJ+Bryt2z0V3hW9MzoLpbmUCmH2X+DaCRihNDRs5ELm7p7K+sZkb17gNED2fNFY3nSIvEBGJbG&#10;4T+Vejttx7o6gjr2UC/vw8q9jPS8K6GdW2+iGTSf+nOEDh9pvt6CR7Jj+ACzjvPci34d27VJWsWW&#10;biKH00cR2PjDvPMENHuIXsH7EC9+OMxymSHpne8Zl1nhvwZaLZld3gHvwF+NV6LMkA+TP/FHVDe6&#10;L926bh0tkr2S6xP+8F+b9W3puibTna6+3m53uF5/m333cS5Ebyy+NFSkfittQs4zEQb8Zarmnaa/&#10;KjeTqW56lJbUL7Gi0qhXV7pc21BGMqZvyfVRKQwBgd5WAXf5jf6RolH16413WlGeQBehqXggpOHW&#10;cyGlqXuMKD9Lbk2ZdvFrC5Iqu/aiglWTzAV8bj1372fuUDfOURt3KrmiyOudpUZsVs7lVLQuu3au&#10;B4ZZz27GUdZQ2IELxfKSVhJ9m4YdrivNCC/PEeebWd9MO1N8WSrIq+qdpP2aIu07ckpGkk+CjnRa&#10;ZJ4efd3kCfqrUdqp31uQJKsCtFlK/V19qERjFpHWCwfjBIucfLPgM/JAl47OJNe3rGuwUKXdoKH9&#10;asm7nAtJOzU31/Xz4fVg5uLUulpvsCPEiauffCF0LPmoBl16qKRB0SAuH7x+NCewrVtpES8jJgp0&#10;dlh+SSV3uD50aLq/qOu489Vf0vy5fawFacMS8AGYnkP91jPqfz7FMSsm0oBcBusCgSmenfY359kL&#10;jz9tgz0ALTRibrYVb2Npx1I8M7kArxAs8GHK+08kvVcGkgPWv2qVPXjbHS4mpcKriP1bZixpWfw2&#10;r69+vmvB2h+7m7Lul+lrYfz1keSeSW0kZww/NsvKKmpseXOztfR1O+62YrSV/d19NnHiRNv1I0fw&#10;rmWMwPdTfGrOKqKG8Zunzb2C9cbbsrfw8Pps+LciKYjYWX0jjVdra7uVFZc6v0LRfaQh6Y1CcjvI&#10;uyDBeBEJ8VHJWKHHXm9lJf1WIqKhe0vql7/P2+P/Vcs2lHTPqjSh1GEfdhs6Ze19nC5HCCX/00+o&#10;QM+XknLNUoyhKa6syWcPoZ/i/e6ezOUZSxJNIYpWabOTqq/xa7OT1CZpy82T8kRxTRUAHvkzrgz2&#10;ZVsB/rX6HpZ+Qi8Lr406YkvT6vcFLVAj1Aa2KZOaM9upqlkZ1rM6RbeC19yMTwPb/Jt3RDmFbfB4&#10;6uTaDOwU8gxzszpCNTbKzq0x2w9uO/KcSm9uvTnPDYbkqp/GTUzwDnSy6omSbRgtnJwUbHeIB8n5&#10;wekACZGX4urPMG0bYXLdhTpdKlpNgY9IGIkhe/D3d9vcN2ZaT3uLtTc2OvJCr/t0UZ3lJfXfEHZs&#10;gcfNAstqM0VuNtjOnC/wnIXWb3g5HphGPNzxr818w5a9+gZOzr04myYtxhT5FMB7DejeOvUYfv2t&#10;0a6NlTfIAN6rJwkZlsnExUu5pq7Gdt5rDzv6S1+0cmbt+ZpM12PuQVjTd96v4O9IJeADET0JolnI&#10;Risci+TD/9XlBsQstF1DK1vsu5dcajNffNn6OjoAWkzcwL8rh/A1opnQeSG+BvP5AtbHzX8iyR88&#10;zgBdXlWOE32H9aCFqyzlNzM9wzKDAi70vvGf+rVz3XcCXVsEmlToFqSNgS5/AF/XJRRsXD5P0eIi&#10;62Z0TACcC0MM5nyoCdxUTZ1ov3job5iPi+Bnywzu+ljjPPm16v2hOZTvdPKpEQS6BLa0CBhfe+13&#10;7YmnH0GbqjGCgX6ISRto7NQhCbQdWZhI4wO6t6TU8N7gWdK4As4g6QAHyDis7d6+t7ZjrXvSfVj7&#10;R/j7OG9IgGtzYQSB2KPIz9WHsUf10Usvk8twLe1jZ1e72377b69164NYLXIIOF+AFrmzQwHa11V/&#10;v64byj1ZeIPpho5b9z5VtQ/qkixM8HkxTYyRlShqJbEaIl1MsFtu/LmVFnsmUe8u8eq5udJ6ey1U&#10;Kg+o7kHNiEnS6UlMU8kkPknarPa5YwT6GCR52Lz5U5srsEwVMjfT2yu0ZosePP0DGrB4/xS4Vl9y&#10;3tyuNceO+NdbbsaRna1O04tPSZYHquhZDDMvIhEGDnCDRaMiK4QIEODlzH08905v6QSqszczcZ2Q&#10;TJSDvHicqYPf3T32t9/90Wa8+KINJnqssrAMqXn9pR7TDa6+U1LPaYaJtqsZ2vxu5z4FhOQhKggn&#10;TuTiT9LIgyaiCr+4Bc+9THsS+Ab0wflTgJMj8fcAsZLpf6LeW0NOA4CurNoK68fckPP/7J0FnJdV&#10;9v/PdHcCQwwpYCBhAgIqduuuXWusuip2rQo2rrrmWrt2r2IXqISgKIioYNAxzDDdXf/353zniyML&#10;qLiu/9fr54Vnnu9T97nPveeePufWkq2bdAjMfXv77Tet9/bbWb8RIywkJoHRkfQYlCUZJIrGLog6&#10;/cTvf35WDwSJOSyT4zbxKPEsHh1KLilN4qrSEpv+9juWCDOcBlGXc00l2pRKGLNIAmPiYfwlEIRg&#10;IwnOp5/VgP/CzfLNbGdOKFdWFGY0NyuClBLiEn1Nw5jYWCIZlSp28/P6v9CMX1TFL2G66H2cs8st&#10;KS4TJgXaUNNkCXxzeGy0pxgpWLcWoq4UIzA6wZxQnQZLFGXrGY6f9tlKCOp+gNwuB/ogw6/s7I8+&#10;8aB13ybZUnqkOOPVAE4TAxCC/4cc6aX5CoOJFN2T71cAT2s09eXC2wz5xjRkY3q6gb7pORUR8g7M&#10;oXtZqzMQcBW4+rP+YpZsbsGU620J0BG1TTRF+ErvioqCRSmq91UgVq5cjs9kJNovXUN4jmmwpFau&#10;+7f9rDcHbmYs22X283Hciudpa3RUpjPo7TC89dDOymKWFyvJt49nf253tt/Ld8B0bSiBfvsvMF0M&#10;hgZO/aDCXoKbVoEXUVv83ZcOKAKWwG16ccegafA2HmSv5Of8EfnYfBFy1Lu1l4Tw7TeLQSRNlp6e&#10;7o6JweiQzdfwU650fM9PubXTPYIrMVYqnU2LOtY11RqGSSw1Pc1SWbIkDCTdxiQM4WKY1Ha/tPCO&#10;sCgaoBeJ+arGPIU/ynq0W7Egn14Z3axv376MqYAz8I1BnCNE7docl9J1TR/y2+yDk1R7IWGZAYL7&#10;WpiRLqzVtmrVGuvaNRvrm9TZKIMbm0Gmsb7/rdr9S9/bBB4tx3lTY5JC11cxbiISi9esszC4+FA0&#10;K234F7QjgYktDpqCnIrSCyqMrP78XjbTA0Eip8tBRiu41xxQoEZ1WbVFpsSh5cJxHgY4trndkhOS&#10;bJu+fWz9ilV2yMEH2UFHH2nx6alWzXqNwjma7w2kl4gMEvPNvP/XPC24iUOgq6qqZC7E+/fV1NR4&#10;PjPlNQsmkd1cG4I4Svvfqrh/8BZeHhyrTd2i8YuNiEFbUW81+H1mpqVbC2P59COP2KtTXnYcXF9T&#10;aTHNyl8mvNGBK4Vf+CmM92uX4CoKDjMSuimKYtQyViFR7bbnwTvbgB27WEZmMq5oVZjc8PeC6dKY&#10;SIvVJsm+XbQCRsvnuTAB3+J+WJz+Af0NDmTnLxNOV+FhpwE6Dp7jvnbMi16/3/Tz/lBfKEQkZCNV&#10;qcas86YAAvmvjWod5HNHTKj6o6y0AjrF4tc/+Iaf3oQgTdvARP70RwN3wnBi7aRnEdwx06cmpFh4&#10;a5x9s2Ct/XXO/ZZXsMqSk0S3uR0G2PuQv7+Mcqsyr5Hq6CgoHepaTIqYq+6++1579dVXAzbZyCg3&#10;nbUQ+infk3CeETJrQ72uqB8hqmBkRnAxYnH4ronqALTOyI+3bkCAyvMlu6+KmCqVzsdqlzvPM1DB&#10;OnROdWvbkPPEmQd/3P/omiQL/y7OaK82agvWqSRtwevfP/l923Qu+M7O1zv/DmbWDUEzqP6IQjJu&#10;gWGV30cI/lY1OLJmde1iQ4YOsxuuvZ4QVAhoI4ZizIDoWDtX9ZN/B9sMuFsDw4YQ7n7YoahJ5PfW&#10;Hsc6bK0JtuO4kXbZ5FuoFymE8FwGisRXkoh5SIBOXihmP5oyxlURWtiyW3BQD4eZaaqqscjEeJ7V&#10;BKatYnb0Is1Xace057gFpkj3+306LxOnnHdd88Z3oqWqLCywpCz8sniosbLaohKILlI0iCoRdiE/&#10;jZETyWdANHXBVOs5d1pWfcI2qs9fGmiP15PEYsdyqCeXV/AYu487OfutqkfPB9utR/mednynQlgT&#10;rnN91sC9+FN4uzZqv7cPOPeugBlqY6aGohVxn7Jg+9hvXG/wuJXFfcNYmFnvC7a3vhxikJLEt8ov&#10;jUv4Bn30wEN2y6RJ1isznWSeqN3J5B2mBYGxXTvDpfu08R0y7utzXP8VxLUc/1423wPBuRzcB2AE&#10;P2zgSEJmK/Drzs1wVM3MjUb8IoXPYhJjLX23EXR2q0XLvKOVEJi/SVKPyadAFHxzBTy5xcL1Zhil&#10;CNUp/Odzk0Gm7iYcsCNxwK4jG38s60Z6EZ7TpnqllQMu48j6HYVQp/PRRL+C+MiFFXhvlOoLtkHP&#10;UW8b9YZyj/w1WjHZh6G1a8HcFa5zul/fpWeElztwsr87WBc4tA2tjNfBhXpMmzHCI3qO4nXpuY6F&#10;6fV9IrJ+f7DOjra4T4E/tZk/eufmii4RyBAJ7k2WuydjEtkr1OJfTbE65n48KxFoaOLxdfXvUj06&#10;wf1hjJs8gv8XJUjXRHvUD4IpMcdtoc1W0pBnven3/Jpi6EUbaIh1KjF3a03KUMZHaRe8zeBJH1Ex&#10;jIJBZwLoexhOMdeFhcWWldnF62UgcNxP9FUc5OcboBcwazBHreB4LYoeBmMXhTd7O3SgrpYgJdok&#10;RlACu1Z+EF2VOVRzRfRX71B2eTGRmiNqv4IDatH+Jicn+tJcooWiu7pXK0hI0SAzqrKoJUQmOH0v&#10;LCkx+R0W4oeYBU1oQFOmd+m5oOAgfkL8g8yyWo1E9Xk99J9+65o0hbrf6fkWBnHDXN/EPXKMCouW&#10;sIKfVlSrVYBzMS5afulKiwHtRsZAq/HzDCfXpfquneh54fAAlG+iwp9ySjCrJJlNaEkaYKakINRa&#10;ZKWo2ZavXOGLUkZDiCJw5oui88lNifkjxOKQCOMZiAQAKBzzWTaJ+fp06WKZiQkWTedFYpZMZHBS&#10;GXDdF08EX3CvZ/R8cB9PffHUn8C5OJigTR3HAGixTJGN97o/JzXFn09G5a/rGXGxlkibU9EShEAc&#10;20Ge2kdC3HS/7kvCAVbvExmP47ti9U0d+87tVLuD5ze117lEvieJiRzPlEjgOE7fwzfH8v1xrDGW&#10;gA9IdUWlLf1uiUdwNAnghZC2kuHqPK5tYkaAAKYgE5RJyTcp7EK/2+nTZtpGI3D2FzPUatX4Dbjf&#10;JK9vRp1K0hQk9war4plSGIMWGJsQJkQLiLyKqmoYxyquN/BNrSCGRvoDryprgUHTcRPf2IAmT/cX&#10;lJdaC4xSK++sBDvUgPR0Xy2TPK5rjp8vZ4HhcCZiM0hF93u91NECA1QF49UCY1IOQ1TFWKueBuCn&#10;FY2drueT1bgC5rCRb95Qj3xvmHj5FeXWIkaRZ3R/MWPexPfruVYmro5b6fNGvlPtaZJPGPeqvqKq&#10;ig3f2wLjp+MGYCfY/ib6oQVGsIXxyisrtVaQUzW/65gv9fRHDXt9t/qpJT7BKoE19Yf6sxWfhXoI&#10;eSvITO8rA0GqvWpnJJraGjHBmoQaQDFz+Ku1Qji0Xh5qZicOukG3uDZCWNcxL3v/qQe1/V62uge8&#10;c/U0zIj3b6CDZcDR9FLxnegz+KOVuUOIMAyL5hqEGxhohqnf3NbC9S1tgqNQ5txXq1bYnyecx1JF&#10;oSxZ1G6XT7zGyrl25XUTLQpYEVwJpiqZJ60QvTKOW1l3kb8WnpVhpSSfrKeNreBg/a4CLz/36hS7&#10;86H7rZU2aKFpkb+S2ipbhfbnH08+Bhzi0wKubIUBaQLmWxEY3//4I2AbmOVcNcS9kLnl1/nkKubL&#10;LX+/w2bO+xTBLh6Brw38gR9Sahr11lgtODYfs2wIBP+bvLV24umneYLf0MQkq6MN9dTLiov+XHFN&#10;te+31De6trl+1fl28ByOOFBHxkTjobHhm1rUDyKSXA6MKSMYHGftiXrs7I/Lmd+kSFPTRvReczgM&#10;TgR4IwIcwu/mCEYqgmCocG214HHOhTdwT/A693JfC9ejk8H3sQgDyQTetFVahGS76Garbi639G4p&#10;9AX+hyF14CGECKvjXmhpKi5D0YxdcxnXEK6TSJYQWssYomGPQzAOreL9DZbcJQZhORamnLU9uR6e&#10;AE6ibu31zuZwaGtMC++ttrZIzsdDS1OjwNVr8bMjXRFybQNQl56TAuwW2driVX7cFFpPe1keivbW&#10;tpXBVJCzKy0SGC3kerW/PyoJ+kX9CRng75o8f2+L90uDFVatQSHA/IzFj0/9Rh8F+uPn7uvoc741&#10;XFsNv6uxdGItos+kk5CpN8DcSsslDaOOUUr9UmihGl4grl+OhRJOoqwAbnft2tX4CcB0wDi4TAAR&#10;EFcZAVMVIW2YmsHvGBiOZghVBap2LbwaD5MRLx8IpInqmiqi64gcAdDdMZq9NJGaCEHHadUtzZDO&#10;Yzf0fefj4H3B5zbeQx2Jem2yVJKuVcOZR2jhVzjW5KRka4AoR0BI9T69XwyJ9nKgFGHTe9p4VlGP&#10;3r6O+5TvKvieLb2fFmNmILxfSAqEowVmI+gPauRVvItvV5LFMqSCitIy37LTstCGCUv8d4rGAfgA&#10;FtSpYBs25RfCLbBWGREAAEAASURBVBs8xBU0P+EgafHosWhNnOloAMgjY62iQiaINGtAW5UYn261&#10;rOMmQlMNAs3q0hXNHct1wKBKglZ/RQEbYYy9zlfBSCaL4UWCkUagS2pXR2yVJaWWhDm1HUf3dpz8&#10;I5thzGFSqln0Nikh3kryiiyzW1dLiUyE6UWSoQ0xYpSjkqwBzU5KNM7jjElTJVEujFc5sJXeJdu6&#10;JmeDWMPwtSmzFCRYRZQpHUcd786ITYWHxYGW75IGSHW315HXiwR3ak8qSD+M0GL3/0OjhBhpYWjH&#10;ksJhlYGTGr4lClgJaWyzzKQsvqPdysqB3Sy0DJUkmGQOSPrUe1RPEm1tBt7pFSR+3iPCVYXkT+6Z&#10;JNpfXLAexWKs1xcTEWvlxRAi+lVmZqXAqCivYHRCLCWD4xY0WsAhValZPsdkWnSH1E4gItaK0e1U&#10;fme2OnXG1v8U3qEIR0hz7MnKYa5UJCVLS9DC3jU/EHl0nMwtLdQsPQlaUzTLYUpdsJmyJUlbj4SS&#10;ETsMhqGtvs2eePgJu3niza5ZmPbGNLvmsmuYV10cBjW/ywrLrF//viiAG2396vXWhvI4CkdftagU&#10;1wIgEHMNJlJAIxKBp5FnImH8i9FsCXevw0S/w+AduBiNVSnK6oDFcupshNj26dPHXp/yOs7dt9hc&#10;/EGXL13mLhxx4QgoDTBraCjUF2nxad7mwrxC145Io9Gvf380BFEWFxFvcenx9vlnC9y9Yfo70xHW&#10;o+27b751rYi0KdKiSIOSkZTpfmc+JzfTdzod1Opv6haNV3sogorGCVVwOLhYI+ER5QyZ8LqK5p7m&#10;lxfhSb5D92kO/talDZ+kdjQpAeYQDSK0uA1mHsoE0ee7BHve5kBbRfr5Iv4JG6CdBReHs8l/rwFt&#10;fVw8dI8UCOXgmOjoRGALf2K21jZpuBq5J2DJCgsjBTC+b6LhjYxHAjhSy/TIfaNe9AEBuBJrh9w8&#10;6tCGJiZGiKQHNGCiC1gqQogUbeY3VQBf7Wi2UngHEcBhwCS4sLgY8RkTXg3Z3cOBo65dM11bJp+u&#10;9PRutmbtKtdWadURvSsek345FoAM8KLcSsKhk/LdTkhMBtaiLR6BoqSkzFLTMvy4CgHCNc3eJxpR&#10;9c0P9wGfwf88H7gPDB5C8nLaT0/TnfQ7PEhbCNSSagLmywAMUXFHAd8Hf27NPlid4FEAGNgjMKB9&#10;aIZ5SUTTEKaU2QxWE2o+mX9CaZSGu1WEgg6JRuJRAEMcgyAmppXOqkeKEauI3oEJQRMBfi3T4Htn&#10;IQEphzLqcaCCeKkFzA5p3mS+Ch63CeA4aunYB5R76qwACZK6M0KRbAx6FIhFqspQ9k0wG60AgNb4&#10;kjqynk0TOGiqVH8pM3UgjFimBd5LO1s69sFjfYfOt21iLwJPbmqfKC1SrdKBTTAYYnCaea8CP5WN&#10;PgrmIRbAklpWbVA/66t+aaFlXjRF9d8bwD4S4Imkf8N1DmZCZoQ2hcQrJwtOi4lxKVZUUGhdsrtZ&#10;bUW1xUk6zi90VW73PrkwZzDNNLKODMJuFoB5i0I7VLqu0FXDkcBFelaMNWhSAh5RMBhFa/N9Amf3&#10;yLGClWtdDRyD2SYUKpa3bFUA2dY2WmYGflmkt4iWeY/2xbJ2nk8cGI7muiYSocLgADMR8dJDUvCv&#10;0VZaFFBLJ8rcxnPr1qyz3AH9LKEj43RxXoETgSQxMiCfRpirCBByJNEzTby3tDTf1dsaAyH/wuJ1&#10;ltWtGxi63davLbC+g7bhPUji+BnILJ2akWlFa/KdWEQoyyIjFoXGq6q4zBLx7Wmhfqm/oxJirbYU&#10;VXdMvDXW4A8UF4Z/RrYVrFYfgBrDWiwFXwGZOGtZnDkOk2JaSgbjgmcGmq5wOZoSPSr7oYQfuHRH&#10;dL68FnNKSFfDKHjRFPgBAflvABH1/p8uHX0ovklCpx92nJPgFehvTjAOzWxNMk8FsaU7AOvmjge2&#10;oiOj0TA11Ddbbm4f22OPsbh0vO4+WbvvPspx2rx5n9kxxxxnBx98sDNGMsv8+c9/tieffNJlrHMu&#10;ON8ef+pJzwUl00teXp7DufDg2LFjbdWqVfbOW+/asmXLbMyYMfbdd9/ZhRdeaB/PmWvxJBH9dPZH&#10;CFwJlpOT4yafSsz/D9z/oD377LM2cuRINzf94Q9/sHvuuYf27eEuJxdddJEVgD/uuusuCGSGL2Z8&#10;6WWX2No1efbBBx/Yo48+6r6kIsafzP3UrrnmGv8mLXh86KGH+pwqI12CcLec3LdUAg7Zm75Dc0OM&#10;l/tlO/1A68P4CL92kJeOBzcen/8f2C2aBk0RUyCRX0iNz+Ev+ICJHkiGxAnRHS/Bb+g4dnoEwwkn&#10;JEanlSjONhyMWxCOQ1lmKSU5ExrY7syLGH/hvBhsZlqTU9G3YtaUHFeWF41DI7RdZj3BUB0533Qs&#10;upmUFOfMWjQWDdFK4UbdJ9OessknJeIKAfMu8187AmklAmyP7n38uJHIQJkYizB9qg0tKbgvIREI&#10;NuOhQZn4HLe01jvdqa6uBC7iwKksEQWNbMJyEEIkYR3mS9FsrRih8wHGUc768AwAmLICQOA6+ijY&#10;V5336rfOx7o1eAxdx8TbDv51pQWnlQIjuCZnQGDSvdqEHQIl+Lbg8c/eSzsj+7aa1gzXEMmgxMFV&#10;hjN40mrRS9aMpNRMlAhqBegDakXOK/2BtEB1bA0MujQBcmwOx7RSj4lIAyKfqQCnKYDiHY7B1GHB&#10;6Abhsg5gClKUjfZSAwvzBZQBtIfrwnt+njY38B4BRwWAlAB3roGQrbkJDYoid7QQrjM67L0wgMqB&#10;pPcqQq6lFTObk7VAu9TBal9wH1hbUmRPHf/DvRYp1oQXsWyEOVUgbztMVz3vkvmtBZ+L6LR0+gzg&#10;4PVqhyTOJkxI0oip0921iZq3tiihm/eFmgYDIdhwTSS+DuGOjUBqMB3RAHQlgJ2EqauuqtrOPe0c&#10;65rdxe5+8H6k2hV28cUXez9OnDjRho0YiiaLvDdpckClBLrD0rpmWV01TqswD8lpaI8Ulcn36jsy&#10;u3e1Hbcfam+++aZ17dUd7Rn9qi7n+vU332LHHXecjR47isSTrAsHo9IIg3XVVVfZpZde6hNTfROK&#10;Ji0kOsLWw9xl8651MHJC9CIUMTCC4eRNqSyrAhEkWk6vXFzHJEGFo5Vda5dddpmp7UmEz4fGIIEh&#10;rcXA0ESGxDmS6DNgG8vOznb4UJ1PPfukt0H+FuPG72Nr1q2GW2W5IQhQWBQmUt6jb1Kph5nSxHdN&#10;LwymTIAxySy4zPk2GP5YpMQZM2bY888/b3feeSd6hxA79sSTbMqUKSA/6fuZRnxvXCraPI0FJl/v&#10;H+ZHG/WKQYY7haADjzwb4UiXc4JF/mrT8OqMixqaDD6XOPF7+WU9EOhmtFlMH2qSDkEliB/CGBvv&#10;ajFYEDqJhe4LJAkLTk0+yMrZtbkiuN5SUZh6Dcv1aO3Ev1x4nl199dXONN12221WXFlqVQ019uEn&#10;c2zsPnvadZMmelV7jBlr5557rq1dtdrmzZhtzEQ7/9wJNm3aNCtZvsquvvQKnwuVCCaR9aQhQSDo&#10;v/tou+1vd9h2AwdaPPNZ5zOB9Xfffst2HDbUTj3tFJs5c6Ztu/1g22v8nvbO1Ldtz73H+bqOZRWl&#10;uHQ22kWXXGgzZk0H1zXYBRdcYO9Om+rC1Li99rKLLr/EuvbMsQ9mz7AHHnnIccm0me/b54u/sJze&#10;PXxB7scee8xO4j0q0SGxrjlvgs5sqQTWJtz8HWLKlCdSo+YMWkd/C98Gt8D4cYNwbpCe8Gvzo8bF&#10;/0mh1TBKYa1YPvgZChCGdWhOIROcEsxxwZl7AI0S8OcC43eAVRzaLMFqLbQ5As1QTSV4j/FOTkqH&#10;MV5v3bJz3f9JvlEK4hLTJTzWBg4Jk1SO20lGeooz6/KT6tE9G1dfMa8t+IiluO+WIvu06oHqyMqC&#10;BuAD1ojGbH1BqfXsPghcWYNmM97KS2rJ0dtitVXN3EvOsXB8JRtCbEDf7bwNX3+1zHr37m3ZGbG2&#10;fPlyBFSigDETqv5uXTN4ppJ5kIwFptwSELqlEU1NiecYrR3WBgWH9O2Ta6tXr0aJgcUBC0ldHd/C&#10;92+uBOfzpq5rySvXhvKtSj8VCo+iblWXCyUH4Il+F4Pr81/Y16ntpqr7aecEgkGGS81uR7WoauWP&#10;JNleiQIT0JTEMEiRaA+iteG4HEPnx2jPcSbMVib3JMJ4hSMloVKwSJLTpQL8XVFx697Y4DN1DYFn&#10;2cfC7epaNJqxOOqJg5PV72jOdT6OhavW87oej/YqnoHQdT/PPglGo2d8kvWKS7YEOO5ECGILWpFW&#10;EEU82gidSwaA0/gybboeg3o+iqzFkZj9VHdgY6Fb//393t9DOzc+HzyOgbBHoRGMID9OpNpP2yIh&#10;wmH8DoFTl7o7Hkk2FC2cpAdx+Jog4eRicWZr87BC7/94EdKAT4dY8EvaEg2ogIVN6Rd4LcecRCNT&#10;iekwAqfBKswQsTClF0y42N559z2n4seceKz9deK1EJ5WS83MsE/mz7MTTz3FDkS6rqaf/vn4IzZg&#10;m8F2BwxFbGKMTbxxkg3edgebfMetdjhS8JChQ624pNxy+/e29SXFts9++9npZ/3ZRo8bA1PcYuU1&#10;FVaJyfL4E0+0vffb104/80ybyztuv/sOO/m0P9niJV/b/gcfZNeTt2blqrUg8Ivt5FNPs5dem+L3&#10;5xWus3mfL7Bdd9/dLrvqSisl70sEk075xSbffpud+KeTbMbsD0H63eyFf0/x9tx57z1WDCzWI8nl&#10;Fxe4aXJl3ipbW7DG261++uPxR9uYvfa0Lj26WkVljf3h6KMtHMfFo4891j75bL79C4l9+Ihd7FyI&#10;odp/9vnn8L1H2YRLLvB+vu7m6/nGsXbfQ/+w8uoqxoIgE8Zb7W8Duc2GWK5Dg3j2X/5iw3fZ2c6B&#10;UEbHo0pHiNG+DPN7A+PkWlwmtrS8YroQUUCMCAvCvJxzMwq/vARhxrFD8OTv+63uAc0ZNvW0+l57&#10;sC+/mBpMKQUwhAoDi8Hid0irBFT+QSDl8hEQ6BBAXZD8+ftmfKK0Bp2kyt1228WqEW7Xr8+3nUcM&#10;cyG2Cdwygt+zZ82wb7/71vbdZ7wNHDgAo0OtDdymvxOhKpYqqiWCsRHCKytDE+4VRQX5lpWehmAM&#10;VFF3A/Crd/Tp1dOS0FqvW7Pa5n40x2686Xq75JKL7KKLLrBttx1kRUXrEYKSIdjrbACaZAnQEqYP&#10;P/xQeoSEsfhiRuFyII1EBT6Oa9agxYZotymLJNfrgOn33p9qtQh49Wg65KIiRjWHyGM5b0PmrAp8&#10;oFUzauurt7rfvu9vhDXZhIPMMePUmdnawHBpkFU0sMw14U5Nod+yqG1K+aNNgVhSYgSPpdwIbDqH&#10;0K5jcIJf77RvRSmipZ/kZhhPLjIJgW3QyS/mL2BbaJ/O+QTXjhpLQyOVEpeKEBrpm5uCcQCLaI+z&#10;knzGoTnacjL7WPG6Klw+yFsVnmKrl663VUsIgorJtOjQJN83QuIj2uOhbXHc39vWLM8jH2QNkX+p&#10;lhiTaN2zu+PSUUlb8ZnGhJkUm2R3TL7L5syYYz279vR5U0IOvLTENEvHxFxRhPN6CClO6kgYS73r&#10;VpZgLoqy2nK0ePXhVlXSaGkJXWFIY2h/tuWvKrXM5O5WuLbCZk6bQ3/Qh+qPrdhkGXIXESAhuJdI&#10;JSsXU4W9uCFtFI/wFOOrJDO/sKgCSXiqOioSGR0mJhTtkZjgaDiDBBBQOIyCBl7nQA8wZHDntApB&#10;nQlUy5qiaMbQjokTbuS8GDYMxVbFlogkJ+gWs/E9lMPdCoNpBvCBYWwqSsaq0vkYPsCf1fNeB9cD&#10;iE4aLCY5C1W2VciUFGqF/B6SmWNri/IsjjZGi6A5dx+ovwWbNSxZ4FvxfBLiaMDB9Pu6A++QdBV8&#10;lzRnmytaNskzo7NHRwMTENhkAm2kPXEwr/L1xLroWrVw+kJ+SCpijLjlFxURCJS6nks3gYEMV8dj&#10;QaxDuVWHg6n2jdi9wzDztfCt4WiS5PsR2hJnu+010pauW2uzPv4EbV2rZffsSmbnApiAJjv25OPt&#10;tdfesHfffdvmffmZPfjow74fNWp3O+/CCXbX/fdgcW7GpysZc8IMu/nmG+2eh+6zL775yvKK8+39&#10;D6dbWVkFJobe9tIbL3u9dYR0v/DKi/bii1Ns1qwZtvuY3S02Od4efOxh2377be3DD+fYFVdcZjUs&#10;8bNmfR6aqyusV68edj7mkxNOO8HG7DnaVtPeiROvs2VrVlhS2jCrBGk/+szj9vWiRdYFU6Her3bc&#10;+LebMWlMtH7b9rMjjjjKGgvweUiOc23B0qXLbfLkm23dugJLyUqzyX+/3YmdvnvBooWu8VgEExgC&#10;83XaGafa0pWr7dZbb7H5Xy0wrThxyB8OsyuvvNyG7bqzPfHcU/b++9PtX/96GEd55FKWHbnhbzfZ&#10;3AWf2ltvvWM77LCdrVy+0t567x1btmQZFsYQu5hnM4lOLIBgpcHgVhMdI+2y/O/aEV5CgJGABKb5&#10;IDPD90ASmB2MsWtWgnDZgRR+EST9H32YOdiBghwHBvFgsDc8rQoEXcyXcJeIux4Jw2konHmm0ZEJ&#10;WzeI0AvFbbwXId3U+eB98pUMB++2IpAlI7mfc/rp7hsaiTY+DbP/kEGDLCcr0w4cP95uv+VmOx4h&#10;Z8ye4+yWG2+yotIik0YsNIqAor49bbuaITg2g3Ng6Pc6cB+ckyGC4b2sX79+7kujvE8p5IWLT0/y&#10;62eddZadfeafbeWKFe7Ltf3AbfydU55/zvbYbVe78Ny/2Nk4w3cDTmtg7BoQLA6E6euakW6LF35u&#10;J518MulcutjjDz/s+FfpTv524412NQLc5x99bPuMHevtnoo27X5MkTdgZtQqCyloqvNWrbacnj3c&#10;TL+l/nEWdxP9Guw/TxqqPmYORbh6QvTDh8TpiDSVXnzy8Fu0hp1wp05paH+zGQTXJWZKC3aHSNvi&#10;vzH7iXFUgEUHKwBUOUOm73Amkvmv75dvRzMpTIQiYkH+YdSDBzXg2GKvvTTbeucm2Pw5S2zMmCYY&#10;FiJUoYVtWF+SoAeNMGt5K/MtO6sX1g8iE2tLofWpVoEPbXgjbkUNmZZMOo6vFn9oQ/r1shXASDaW&#10;kTVr1rjpuLS41LrASE/7/EMbNWo3W7NsubueyAwYz7u0sLX8AG+6/UHbe+/tYOIL7M5bn7YTTtjT&#10;LQ4yk0eHdrX+3YdbPrhYbYvjuZ7pvT3yUWMi940IcGpZfhnm0Vg3ka5HQ5bQDwYwHAF/1UILGQFN&#10;DZO1atMlMGM3fU19IfreBsCEomFsh8mSj2ZgD3wI4QteHHaoQ+k1wBSc/WVFINmANiMpPsYZhBY0&#10;E7LZyuwYI2SABqtF3DNapRCYKLxMGHCxFQ67loZPlyJXUPrYDr1624loM3K329Zmvv223ffIv3C+&#10;A6gcVdFmzS5KgOHSt4ikMGE6JoZCtlVcsmTfpmM+WM/LVi8Tj4ozQrRBXGlGQhpahnIcuuOtG9Ln&#10;rWg+ZOOOYABrUUtKDS8GSipVOeVJZSszZDZqUjl1fjzvI5+kqjn4Dr1Hz0hprXWYNi4O8DqpGQDD&#10;FVAyBUZGkyeEd4W1MEBIL7VVsEUQz1hUvvJ9UtvhaV0y0YyHzv6iEuhbaUhA3ix5oY9pC0Pl6hvM&#10;ICatQqTOWCSLcqTmOJzZCVKy1aiGz7voQrsQ/4zU1HRUvjAAMGQxMNBypkxLSWWCnKRB8PZ/8N77&#10;dtNNtyAJF9s22wzCZl+HGTcJbQwyAt+X27MXEzLPkjG1DRgwECYizPexSF9a7kJ+I9OmvW8v/ftF&#10;e+udt+3Siy/ju0P9fTIHr2DSnnHGGZaZnuHwN3aPMW7SiOR5Tdihw0e4alvX5bcyfMdh9vXXX1u/&#10;Pn1tTd4a22+ffb1v14DMpQK/7da/EQyQCfwGfK/kUP/II49Yr+496ak2u+G6G23YjsOtby4+bPiV&#10;xcfGkTGCgANgPZvQ68/mzbf+aPdkgj3koEMxdebZwgVf2BWXXWmVONnPnvWhHXTAwdYPdfkeo0a7&#10;A2gpDvO6549/PIr5FI90341vL7OBmDYbmTvb7TDE+0t9I9BR8mEJC8rfhpjH+GFqBCAiOSezkwKy&#10;1FZBopDQBuKg+4E7zQ0u/l5+SQ909J928q4RPlIRSmqBmdKG0E7ReRE7P/Dr7kvJWQmgKiL2G++F&#10;4zZ1PnhfKJqgGpgZ5dWTVurss850P8rK0oAfzE0ICKWF6+0ihB2ZVzRXwvBLvO/eu3FixoSDliwJ&#10;P0GZyQ857BBMg3s5rrtl11u8LXq/zO89uvfAWbnS/vnIP926cfKpJ2M6qrYnnn4KzQIcJM/XY16a&#10;8sorAJ3wLh/DOZU26MG2mCUjaeOVf/0rJ5jzvPvfL72EK0CeZefk4LJQadHh4dYLRkr+ZlVl+D7i&#10;ygBQ28P33+/4NE5LFPGOJvx/cgimUdoJ7/dN9Jveq34THt5c/2kslPoVHoUiPMVc4ZlQtb3D5Cvh&#10;VnjGNf6aN34cHE1d+21LoM3Ss0AnRZ/4JqeHgJS3Xd+ib/PrAejU9+mshP4E8JboNXoiqwIvhYcB&#10;D1h91q40O/SAoXbEIdtgdoyyBQsW2LtTZ8voYWPG7Oa4Zv78z61g3Uw77U+n2P33PwVuNxs/fpBr&#10;WiU0/4nzH81cZRnJC+zpp2fZrrvmYNrLw7/wAMflCVg91uaV2557JNijD78Mcw8eX1Ftp51+kMns&#10;uXpFHqbFVMvp0tOG7jDC9h8PtWI83313mvsPri9osLPOPN1uuOEpGzw4G5Pjen5fYX+76W7baafB&#10;7qd4LFaHKy/5B/6F3WhfkQsQzzw+3U4//RiC4AgIob/ETzgpZmx/zt6BQdosaa+Z8CFMdE+5pP51&#10;EFIvC574E/gZOPa/v/BPAgyXGquKw1Edu5odx+8y/J1K5dAmPxap01GxReCYzBTFURxfFzzFy7ge&#10;Tw4ZPf4txC+xe1e7/K9X2seLv7IXZk43QtYsDbNTHRxrzvaDrMew7a2Iu9uRtlJ697Qe2w22WtRB&#10;qbk9rMfgQRZOGoN4OOgeqLobmfQpEK5EfHG69OltRbRnm6E7WjnagWaI0/BRYzz0Pjmnl61qwFSD&#10;H9XBp55i72C6uvXBB+w0tArFfFgmdaWhkm9m0hfz7nDqz9p2sEX36GY1SEi9h+5gifghNWJH7jZ4&#10;G+s6aIAVIglUwAlX0+MNUL9c2rndzjuhmVDqBRz2GeA2bOhtaAPVHxH4soVIK4YvVSznQ5U/hqV5&#10;AlEeIDRuqoXwyq7ovn98g9vUeXZLJcigbnyPzofxvmQmWxTIBv7ccQuYDAGILPi0PQw/Nx3Hkm+r&#10;kffFYAqOBgG5A2R6ol1700Rb/NViu/yCy2ivWXZKllUWVdjJx5xkl0241PYZM548Pi2WgWr687kL&#10;7N7b77GuMD1UhqoZmODaNrkDyCOEGQEZKxJJIBrnx7Z6kDb3xIIApBXITMqwLz5daBOvuNYG9x2E&#10;RErKBZ7pxWS8edKNSO/H2txZHyElT6YW0n0QgROC83wLflC9Gds9R40l2inNrr7sKvvmi8VI/9s7&#10;It59xK44rK+z996aalPfeAfGO9ZG7by7PXzfg/b3ybcTmVWK9EekTGIqTGUXO/+sc+2Ig4+wiVde&#10;Ywfve6Dfd8UFlxN9Go5WNMIy4lPt5mtusHmz5trO2w+3gb3622nHnYL/29nWUt1oNcWVNvXVty0T&#10;Rv+qCy+3We9Ot/PPPNcmT7zRilbnWxqq9Bcef8Yeu/+fdsm5F9ng3gMIMGHpGOZOHH2fiQo+jIjO&#10;KKSpVFTxzRU1Fo1aHHsQY4cJCKZY6UvCgL0oERJMNqHAG66lrmWW1leIWMufyAQGBtsYLH4//rk9&#10;QPerF4XVgFzfpC5uIACihrxJNRCp2kg6nmOlaJEPSCsq/6ZonHqjIfoMigjn5rY2GKkw124zX/Fv&#10;DMM3RcOmCF0900AaEeVSkq+NVOLVMGAtODknEaGrZK0gXsx76O25nojmqxyNkxC17ouKoXHggUQI&#10;bwJCjTJqy1dUWgaVYqLQhddzEByaIcya/4rwVZGZKhstVQMuFizY6qbJSOorgImSH6ba0orpswVY&#10;rGOLwGxeWlKMAN4Iz0WAFG3QNQk4rWg3JOhGIejK2uEMFw7UEjBL0WjE46cjB2wFY2kvAVj3S7hV&#10;ZJz6QN+sfvE+oj3+7bxjc/2q8+r7ZtragG2thTFpZoxYS4v5oW+UQ7TGTHOGfsRfJ8B4qfcCZYMQ&#10;03H8a+1cSdCpcjEewt/uWwU8eeoIhKxW2ogYxqaAK8YWuxJe1myu6uA+nmMTtg9gfNLX1EADErug&#10;SFA0KFrOUHy8MNP95ew9EQCX2J23P2zT359vM6cvsBFDd7aB/Xe0WdMX2gfT5tuJx51lxx93DEFN&#10;kTZ8+LZ2730X26JFX9tA6J+YjmnvvYvJuZttu90gGLDxNmz4jjBGWLeqK9wEfeklV1pJIRqp8C62&#10;y4ih1iVzoKWnxpEiCdwfnYGWfz3tSbCMtF727FOv2z/ufcK+WVRgL/1rtQ0eMNJ69+xnixctEfjZ&#10;eeeeb6NHDbcVWAYSMdukJKfa5wvWWDXBWscfN9KOOPxI22nEzpjTMXkT05eZkYWfWQO+XvHkvoR/&#10;UQQoDFgrAx4IepPVIIK+E2Xc9CbNVURrPFo9qE5bLHOHaE7ckUKg3bj1gmLFCbEJFwNHEBN+Y5Xo&#10;NJZb/VN10rINRZJdwEwupCJns4DmR+91dRs76X9amdGy5BcTNiwQCUcSYurYp98tsb5IMqgN7MAj&#10;j7QBqK1fe+01u+Dii+zOu++yx5970q6//nocMy+xfKLOcnv0tK+++sqluCkvvmRSez/3zLN249/v&#10;sL9eeSVc+P0258PZNuHKK2wOGoZjTj7Z5s2bZwu/+tJOOOUUe+2N1zFrFVo1o6H0Awu/XeyOe8pB&#10;ddBRh1tubq6rKj/77DPbdeddMH2VAUzb2ssvvWivz5ltd95AW3jP6X86zS666iqbNHGiPfPC83bA&#10;H/5o6UiVz7zwgl0/6Trba9/9LC0rG4B9z8qIqojHR6qpBoRMCWq/JH0o+jLE7cEaK9SfQqg+8b/v&#10;x1BhQ6ZOoPgIdPz+4U4TdOMSPCdJT+9tF0O8ARIU/yLzsHwEqF8aE1qhaE8BTBSn9HwDQCVksHjx&#10;YuuameU46bnnnsP0lenRTUIIclJPxiynaKTs7DQQfYOVEKn30UcfObgsXLjQEf/UqW8iNTciZe/N&#10;8yn26aefepqFd955w/LzizAnvs941Nm555/nTpFnnvUn/6TFixeiHcu3xKR4b8tNqdejxcp3B3RZ&#10;2VNg5l957WXakGhPP/uUj6GS8im53rr8AuvWDY3U5/Nc67YffmSKpHrqmcc9UaCQujSZwrX5+fm2&#10;bMVSjx7VeREGaRYEQwr7v/X2WyBQpe4Ir++//qZJVlZcYS8hycuZUyUGIeQUYE0q8/MvPJdoynKH&#10;2aKiQr+WnJYC7xQgPl99vcgK89c7QZIN/vHHH0cqa0VafDpwjvoiEUJCCbGXzCoJV0yXvllaE41p&#10;wGFWmlkK5ySN6UAQI4hj5BlHHW0edrj4e/mxHujQiNC7zBORN/pUc5giBksa5MCBhChQGlyvr7Uo&#10;7tdxo676KAXu2+ivlp+RRqoRuAthrzml+Rct7S4UTNormVUEV8JJaQiYDZgaP/74Y9t1t92IBquw&#10;JJiWUq6nka8rFu2RTDhicKrwDVR9SlrZDfN6NMxXOILqOjTBmiMZMFufzZ/vJsCuXJ8ze7bDX25u&#10;LmlXWNED06a0V8KHqke/u/ToYfOZF2KOBtMeFTFVwvdqWxnvEt6Qxk3zSMxDKvNM64b6vOK9q1et&#10;IgiHuUdb9JxMUjJDVvNdmtMynaoUUZfmrOpQnS1s0n7pWH0U3PzmTfyRnUQ97z5RjJ1MclJ7yZc2&#10;nDrcIhMYSh+rzlXoueClzuf/t7/B0UTPtYUSmQc9aIcJVQoMZxJBAm0QfeEHEASNZcYHwcwbDl0G&#10;L8QnRNuyVUtgulNIwk3wESl53p46DR+7cDvosEOBnxqbNnU6DEObde/VzU172TmZNh+4qKwtRxEA&#10;895EEu+GSlv87SIiupNt99G7UVemw8R7771n9QR6fLtssUfDCuP07pdrS5Z/x4TBIkKGnaUrlvHO&#10;BTZx0un23fJFnEu29cV5dtQxh9u1195he+9bh4/wCawmswQGG9/vdBISg9OPO/FY5kW1fb5oruUV&#10;LkejTN6skFrgLN76DuxuZ3Y/mHkSgg9vPib07W3pqkW2w/AjSWhKl0Q2kcGfpOwkcdHC2QIE9R1Q&#10;w169BqNFnwqGNI+FLzfea/7KksMFF+KDeFdsreqTHhX1FxvElbHgRgePDaT21wIWNXpLRRGC3TBF&#10;iZgtBYFkd+9utxCBI0I36aq/2lgclSdgSnr28UdZTuNwi44Ms3FjxtpkItoOPfxwq+RbXnn+aVtX&#10;VmwN+Wtt9pdf2pCFn1k2micxNu1Es9185+04hq63dqLRbnjsXzbrsIPslRveskMPPsRSEglprUH3&#10;1Ii2BS1cPJKPsjDHg0QS+H3y0X+0gw46CP8Ys8n4GwyHCdwNrdmQ3N623wH72+czZxJx9459ufAL&#10;G4ZDuL5n3B5j7G+Tb7WuILb1qMLvv+8fHkUnNX000mI57UqPU/4bogHRZm2qCHGoBBFH5/2m7t+a&#10;cxoagYE0H4Fh6iAQgIv7owigQKzuowaRkE9KmNtKAEKZHwHKHj274pdXYyXFdSTTy4B5w/xKJEo9&#10;iFaIsAaJPJYlUtZg4hATI/NhOSaCBhjL+LQEdzxfg0QtJJ2clWIr15GKAem3mqirdrRdKdmp7r+U&#10;wbMq0e0xVolkK+ZJfZLWNQ1nW8x6aOWqCVPOzCEfF0XvruW4z4B+Vk5SyPjURD8X3kbeOGBC/lhL&#10;V6/0Nun+Lt1Jf4HTbysasjSSRaroWHnaFD0VhZmyDJ8TwakQvVTydURhacIl4VDaClISotGwfYPQ&#10;sA1Oyiodw2gFpUUgrEzLYK0uRcSmZpN2o6jEsnsE2pu/vsDrpZMxd1dYRk4WE5+14TC7ROBjU1FP&#10;NCTfVo92wKNxIMZKkitzYgCZiuXqmNZCINo43vLsUwt/L1vdAx19HHxefe3sANMoShu4KRYNdZz4&#10;bqmzGfc4CJ1HYSPoCFM3INS0bKCGwZq+35cTXCQzW3QCEbuk3mmH4Whgbn355SKToLDLLru4MCHG&#10;SykY3GOEAKQLr7jKZs2chd9jmhWi3QrnnK6FkLZEDFwsmuZ2ElJKw94ljqhY5o+CZBSin5XTi1x7&#10;1TaLdA0SkC6+8GL78tuvbcHib+xktAWkBEOYaMTkTz47mpoI5SwuLeZkC6bxP7rvjOamcPi7774L&#10;gUxnzhNRhgZf92pehWGST0DoVFFASCLaZM2vloYm69arrzNbX+MbOXXqVBeiK+Wzlp5tJdyjb9Wc&#10;j8OtoZL7pfFSahrX4giR8V9MoM5pvdXNFZkdo9EcK2o7TBRTdJHfMZzTeY2f/JA3yLcd8okfc6vG&#10;+zctNKA9DLUNSTm9LQhoIRyHKDkn6X1COG4HDwaZLuEHFX2qtx54bCVJanyKtK0VVouZuO9AlhTq&#10;Mto+eP9De/Sph/GvInoQS09u7nCEzNn20fwyaNko22VUX3tv5otWuL7SdsaCs9Nu21t/8q2tLVhq&#10;z734mKd8GDduHIxzoy36dr41tlbaN0s/t36DzQpLVxMIBLO18ktLBtVGJVTZ4B3Nlqycy1yg/ZHl&#10;RKKH2Vp8c4eMSLQpbzyCxkraXbO99tzVTjp9kC1fO9dmfkyg1PgxzA3StjbnWb9BaQgLaMmSGuzT&#10;z99xHJ2YNoY8jeRrrFlukXE19tG8Nwzrqa0r+sp2Gd2daQnMkVJVNM4H2oUhcCn7INOlffD4h3uY&#10;XLRbLtOCfYWvJchK86hqXEsKLVW/i2kLiLsSzv4HRRNwk4XWiCgtBylkMyG3RXoqWr3GHn7wQVtf&#10;VOTIZtSoUSTUi7WlS5bYuNEjbTbSVnpSCtEza/GVOchee+cdT84mKU7XdhmxI5O3nMiaj23YTiN8&#10;ceMePXu6fffDj+bYLuRTUj6wM4mOu+aaa+36Cy8hsSYZ5umUWJK9FZfw3kiScZbWELVR5lGESTiR&#10;VxMijfIQirqYe8EvOAxmYfocsu127su2z557ucR49+1/tzkLFtiLaCeOO+kkwyvBzppwge27/762&#10;3+6jUWtmWAr+WdIEpcGctMBACHNJ3a65EJwYGrRgcQaMjtLeN93L7063BG/9j73ft1H/B+txJp1a&#10;VJPPQwEGkCIPIK0p5xoUVKWavKFiviQtQUxUnRxUxfkrjYSk1ggcx6trKy2VtaYKSgIMljRpCt9N&#10;I+O0GI56zGCFBQXY6HO8nSXScEZnWVY2TAxaRX29tE8qdY01rIWWyeo2IHfCfutwkHdHTkkOmC6U&#10;AE9Fdar1lbxbfZoJU1PliworrwzjWVnoiW5LK4q9nVGEGRdXFDpC7tmzOxIaSfXAAEtWfetSdFVJ&#10;FWHMPZ3AtaE9qmupAQHwHXVlIDjCoyFiS1d+Z/1y+5EjEnU8/yphktKzUj3KUmlE+m3TF+JQAr/K&#10;8hX4Zkl7kJKBdq0o3+LQBkQo540iczDR1jfX02/45CBx1jZh3oGJik4g+qaBMB8QQQJCQUHxeutC&#10;frLS6hJydiVbRlY6yVdxXAV+mmDyHYAYQMGMb5zxCd8BIDq3EQjQZ7+X/3YPqE+9X+lwEWtZFbVX&#10;slqX2nTdJzkX8GWUBKy5J7OQCKHGbON9IiZljbGIZ12DkkcLruMwk2wD3DTaHbff7c/1AZbzYeLH&#10;jR1v62DgJdzVY+rYa+w4mz1nlp15xlm23ZAdwFWhdvOtk8m1F28ffTLXzjwNTf+bb9juu+xqb+Ir&#10;eeQRf7AVq1fhS9PPDiAi+MV/v4Lm+mK75OIrbN6Cz9CYVdqVV11u4/fe375ZwjzoTVLUt97ExEO+&#10;OXwgZs38yCbdcL3tN34fT3K9nkizoy860Z56/Ak7+NAj7YlHH7NRY/aw7rh9rM0nqnjuJ/bMcy/a&#10;rQjRI/cYbROvvsb2O/AAxz3KHzb34/l2xp/D7KQT/2Rz531qt02+1Xr2zrVzzz7HYjCbPo9FIwrz&#10;qnyTlMQ5nA4WfldyYFlZ5Ni8qX5VP4v2hDIO8qH1A40TN4sZ0zgqIAtZimvgRc755sciogESqv1v&#10;VXyu8yHCw2qcEmq7qdGJPjSCa624hXgBb+qb1XLf6Rf3NYB/4lMQ4MKiYKBKrIQ0I9FRiTZkp0E2&#10;dnwG5ugqjpWsNNRG772TR9DXwpBvO6wf6XViMP11BR4T3G920ZIFNnCHPuDZIY6rJUgfccxBzvyM&#10;2H0Hz9l2LsyZNK05vTMReONgoA7BPBllR594qEer9tu2K3hTiU5xn4DYjNtvN5JBiylPRutG5Hxs&#10;gvWN7uHWiJ1Hb2+Z4MLopFEkjsbfmZQTYTHNNnbfXRCWMfmhAFBexSEpA9zX9g8nHOQ+srpejSk9&#10;qUsfck1DdzAri0fRN6ofNfYBszR96BOa403spf+CE/A+h1MEaNT/wscaj++f8YMNfzyT2oajX+XH&#10;phguh1/94UOyyEIbQwSjCGoLktxUIt5qiFBR0xtIk7CCia2Q1rtwcD/5lFMst3sOE3u6vY2j/Zix&#10;e9roXXYjTLUAX52vCANd587Y40btYW1Dm2z2jJnkA2mwmTNmeKb7njnd7f15n2GTnmFffL7QTsXJ&#10;btl3i1kvkAhKHEobIfwi/WWs9Sftl0yeV154gZ10zNFkCI+x++++0x26Lz3zNF9y5ZEHHiDybbEd&#10;fSQaNySw1998y04/6QQbSXj/XZg2c4jSKcQ5+tl/PmRn/PFoV5/LcbSynlQTIFppe5SRP1gC/RJg&#10;qHQuyBz5JOlguKTBkVpYpr9g3/r1YCUb7VWHSvBe/Q7WK67dMxgzDg5AHQjFTZpiqwRpEAbljQoJ&#10;RaPCsTtp0mT5DDlXj7/aoYcd6BNKprUhQ4bYDZNu0Guc+UnGH6wezV4Ck6W9tdm6sfh0fsEaZ7xi&#10;FTZeWeKMmkLFi2ry3cyhhKTpRDY2NgWSq4bDfNTjeK8JdNkll3qOn/59+ltJebGlpxDJV1SAP0CA&#10;WSuvKnPmSuYWLUm05Jtv7LzzzvPkjYKxiROJSuzXz50q/3TyyfbKS69YIUxiLmaRCGz4GTCNl0NU&#10;9t13X0/uqP4WDNVhiumahcmbSTkgty9MITCLZKgVGOAByWGDOoPxjCYKtxmfuO++XmznXTDB/n7b&#10;7U7sjjzscHKTpdpLz//bp2RRIYlTUZE3IsGn439QjHn7siuuwGl+AMSr3q67ZiIaLzSCvL8L/gcV&#10;SmECc1teXsJaf0mMDZo8+jU0isnu1ENKbQgOREeSlMOSS28aiR+WDRAXBJwOhPLDu34/+jk9EOxC&#10;CSYu+tK3LqToeEMJEEhpusTQixmQGwGuX+x5zI9/uI9gDMuV1w4NcXpCnEAMrXKF1ZArLwSm6i5y&#10;Z8k3a5v+AywWJiQ7NcNmvj+dlBE7sfguprllK5m/4NKqWmtku/Xvd9q6grX24gtTbNV3y2x3Upoc&#10;uO/+dsH5E+z6v15riwjkmDFrps375FMEjybr2yPXLvjLBZbbrYdNeeFFG7X7SLvwvAmsLdngz48Z&#10;vQfZ7fM82CMc++n8jz6x++7/h53xzAvenvvuudcTH2cgoMZHRONvidkyMcWefvQJu3bSRKIT9wNH&#10;FtmjD/4T5upM/56KwhL8eVbYF7h/hNNJTz/yuG03YJDdPvlvdtwxx9pLL0+xItxKZn44Cz/MGLRe&#10;rE3B3BVuasUM345/l/gnCS0SYjbVr+pvbRI8pclQCgrXQLKXUU5Jt+UiEwiC6BhA1anCPmDgDBz+&#10;Zn+9/Xyf/LdgoByfu/iOXxdwJ3wtR/Fg0beK6QoyXzJ+yyJRQQqOeCwvyelZCIXJJEVlBQGywWO4&#10;xByd4HhX2nX5jCpXoQCqFYaoHQDLK17pCVFjU/BqpL+7Ye1QaqMmYLOusdQSwXGhjSSgba/CKoEf&#10;b6jW0VTS1VosECxph5tEYVkR74hwNxGt21xaWoeAuh5Gi6WiGMsw6IRS90TEsg4vAqpWFokkV2E0&#10;SpIVa1aCF6HdZMzXuXDwYQouKlX4cilBaj3vUKZ8ZcivxcyZCpOmcQZCfAw92pBfYrjc3My4B+mj&#10;9p3pZrAfg3vXaKmX0Cr6knrQ8lD1C/VrboumBoP/gs9o/z/TdG2q8aIV61jeJQ4VeyPEJQJH8Q/e&#10;ncZgsdgolCwZh873sC8re3cEUTpT33rbymDIlPX4iCMOs1GjRxOBhp23otrefmcqzsWxRCMm2pMP&#10;P+LETNlxY9AqrC0ps6TsaJv93nTrCrPzxEP/YkCabAZMwAB8BEq1uCYaCUWIdcGkuGLpEjLBRxEZ&#10;x5qC+A3845EnrHtKoq2D487g3Y88/E/5uxOtFmqv42vWHYK9BA1dFqHMLz7/ghXjbKqOTUK9nYRZ&#10;6vVXX3PJNhBJZpaOhkJamWbMXyrO6/gg+WGAYNI5QhYOADqt445NmELMgKRWDbb+ba7omc4lWEeg&#10;XoCCy9KCYFCEcQBMwFaapgJCqqZxTGZdY+8N0lXOK1JU702EGf32y6/IQP0cJrUBjFmG/eWMM2F+&#10;17qkMWzYcFu5cgk+AJ8xZoeTN6WMrdRe/2Se7bPPeE9O+9brr+Kz0dVGDB/Op7Xbgw/8wwYNGmx7&#10;ML7rcaT99ttvWAKim/UiR9DHMz+0s0873ceopKTY8qPl75EFI/2B5wTaFwJSC8Ocg2ZIeX5CQMIK&#10;d57y3Av2APXeeO0ke+P112z2BzNwwpfvVZF1Q/v4JrAl7VmXLt2o/zTqaiQgsN1ef+MtNxX27JlL&#10;MsnltmoVzpkwQ7vA7MvvRcRvHSbR/hC9UkzYjTgkJ5OoshWGLG/FSoeVs88+yyV69U8dZtHptDU3&#10;V0n+MsjqHUPKiIds6I7DbQGah0lXXW11MOU1mNpXLVsCM19NjrN+nok/HHhqBH7lG5QIDIWikdV6&#10;dIExDkx0jbUmvMOODvSbnfgv/6Fzv5f/ag9IN8yM8L+BinUM8qbPxQR78kVNMghjvSgexErndZcn&#10;TxV19yd8pyHzoj2yDppYpHg0zWXKSYTgkZmWjBYmxLLSMuy8v5zrgorMaf/61788CljaMEXdtgP7&#10;iiZW/mZFCedkk6+I2vPXkO6E5atWLVthD/zjfjdL6nwRfoSDBxKs1C3bpoDPRGC/+uJL22uvvTA9&#10;ssYejVF90VgltIyXItYT0JjFImjUcl1L+hx5+BE2d+5cJ1bKRJ8HHojBFFjNslzf4mRdUlSMFeIj&#10;VrMg4jk906q7VVpxYZG3541XXnPBdBbCsqKWU9FuSLDJXxOIat6mb29/z3r8NrNY8WHQAJY0qg9o&#10;KfR9+mYJVuo39Yc24dnO/amODR5rXjSivVaqoTCIZQx4VQS5AaaigXESw9siYsxAafg2PCiMyEkM&#10;AN+fUsW/QWlvw9kblwmPxVdb+d52kqW2A1PuOA8yEHMgXK7vVbvhxWG8xBBgXiXLfCrLnYVAS6SV&#10;LGWdxSQi1TFvWA2Cbhjm5wpcHOTyUVpK38pkyfNLli0Fh/XkdzMCYzFaVUR1TIINzZWWB1OvDPai&#10;v9V1geWf5JYhs3ANfny61sbyOdLE4i3hy7Ip/VJBQT7LT4VbOilGtLB2KS5DiqqNwRQtmp+EhSvI&#10;WEbiIqJFvdMzYaIYK/kD+pJCtKgOvC/6rpQRYRGkfoqI8yWL1q+HccQsLk2bfHLlJiKLWsCPmv4Q&#10;4mSggzRSwwlobLZIq9WOKrQdbSIQxH363YGHeS6Q2J06BDudsMOvznRtitlSE/xjaIzyeClaphpN&#10;QihSiZJIpsA86bl8iLPam8MgyFlz7eq1cL8Y9/ggMWefzvkYDVWK5wAZmJZteaX4bXF/PBEJsUSi&#10;VaHtEGPQg05vJEM4yzETYRCBqbDWsog0i0eTJkQBTnJfiRCYKDmDricRaDOq+3j6MYG8NQlw35IS&#10;xBwpc7z2WnlejpugN/sCBNUXLcZ6wvvTAKzMSPwCQE7udK3oIpBOIwAi5KMiBCf/o1g0OuLC1WZN&#10;fO01QNr0DpUABw6C9lkfOKe/m+vX7+/4/lfnezv/1hgI8eu9+qNVAmRGVNF9rm4Vc0h7PV0GE1WT&#10;FX0XSlWmOdqWMMyuJAuxv0262U1hvVjCppllesbutofdc9ffbd3SNfba66/YiSecbH+96DJSbXRF&#10;MollyY91loSUOmni9WgsRxOS3st6oq264vKrbMROJHOcOoNIvVa78Yab7cw/n24P3Xm/7T5yVxZE&#10;D7fc7By7dfJttvMuIzzP0J13/t0OGLevTZx4tQ0diAkFSaiNyEdpAgpWrLGydUV2xP4H20JyA91+&#10;+x321bzPOVdoS79cjIaukPDlqTZ06DDbf//98DuJtYcffsjOxnxx/hnnWA+CNBZ+/Cm5ZEbjn/IO&#10;GrD97LorrrH5+PBVAF9y6p1w1l/sqSefsZ12GIqEWObRZiV5JDX90xn23bdLidq804YNHuLffdsN&#10;k72f3n75TevTN9ezeHdHe/vlpwvxKyUc+rU3WXJlqY1GgyCmchGa1I/QBl816TqrgmC5Lw6Epg0B&#10;IQqGrVGA2QEtYlh15PAjGGLj/6aLD/qmL/1+9if2AH3o/cte84hJwx/9Ym6wawK3aatTKhYIuRaU&#10;1mLsbeCHZoQW+X3FQawiAzkLVMN/lErWwBOxUuCEiLxwCo6qtmrFcj++cML5TkTkYH7HHXfYmwgU&#10;u+8y0rqQm6sdnDN65O522CEHe5qU/RByJpx3rp15+mm+SsOsWbMwped4QNCY0aPsj0cd6fm29tlr&#10;X/ft2meffWzI9tvZXXffbvvvc4AdQGLigzH9VeIO0r9vHyIaW2woJssVwGs/nKOFE4/A+Xrkbrv6&#10;uou77rormrHdYLgqYA7PIZ1LGngxEkvArnbsH49zvP3UU0+ZtnPPOdtN/gq6yc9DYKO/9L21OPNc&#10;f8O1dsiBh5JiZZZ/y3Ai0BMIeKquqHEmVHjLLQDgY7lFyJcrAuFZEYzSlGyutKBtJH+mDETcq0Wb&#10;2y0ZxFsLvq+NJO0K1xoZM/nciQHzyaXKNHc09jAzHSOvs79NAdDanMES0wDeA5YCaRA479IXfnxq&#10;q9pMEf5WkRVDjvfhdHL++lK+R0v9xGIlSMLiJNc2ovbxmXPfVWn62bQ2ciMXM7KzuN7ied6aME+m&#10;4i8rBkfM15p1aL6wUsjlRDRd00GMcCzaqHpcOWKI8JcmLJkccDVEDyaB2+pIdh4SDo2li2NRfuTB&#10;fEnLFQLDV08+x3jWbQxlMDxQgnuq4BFCscCIqW6EXonR0ZiHw/RpeSFp5WLQbLlPH8wXhMpWwbjL&#10;p1jPpKZjSkWYX4LQkYTwIXoGKfP529FNXqf300Z0V+c6F72bJgX6l9/BIhzseFgdsOG0+v6/kKcr&#10;+JKfstfHdS5qgmyvxWUlzvjI8dxDgIkilJNmGoyLBqwKxCMfCOUfkmahK86e4mwrYXKqiQIDrGw1&#10;DFfv1Gzv2K+WLrbk6EQYIrQCqJ3l36BlDhhWFuBmoU4kgzq0IeHMbK10Ew9CU66wFt6hzOsJRMNJ&#10;/dmjTx+yOC8jBDUWf5pqyySfTR2m0IZmOFqQnzMmDEpvHF1rK1jgGI2dS5hNqG2beR/XUhj8fGzg&#10;uQCwGDxxm55XiW8XACinldgcDZD2ncfYOW4mu7M5XJDN3jVQ/HbmKbjfqF+p5j+K37/RWdXryEPn&#10;Rbz5fm2aoH5NiIbJIOkGrtRhp01RlSCnFs7rXIRSGoTHWK8euTZurz3tElIhpMMA9+3Zx844Z4Jd&#10;et75RD19glScaitWriF6dC55gZJtxLDhHhVzwnEn2g033UhuqyzP6/Xu21PRSD2E3xPrZjEm9Zgx&#10;Dj3qWPt49qc2Y/ps5yTKSlExM0P//cLLNm/+Avt68XeeF+z4404ieirXv7IRTVE0/k/KnbUrROjB&#10;f/7T5s6ZYxPOP9/uvucee+iBhz2aS9qjf5Ai4uyzzsK0/Z69Sp6hJJx6tYTQgs++sHPOOtcGDh7s&#10;mlNdn3TtdR7RU4vWMw6TqdoBSoYIriYX0mWMkcLnG613rz5o9xaQdbvSCggi2Bcfl8XffG3zP/2M&#10;/gy17t1y/HuKkPIfpC1ae/PTT+bT72H4MFRDDHv5sisZ+Co2oemVNjdRazACAy0gEqVeaQV2NICC&#10;E8EVI7KhCJ5UNN+1/V5+hR4Idjh74WwV9bu0BtJj6bdvugCykzZCqyCINZb+WETGB0173eC1/HCf&#10;QmqccpzUm1vAW/i+VKMpDa9ts2E7D7Vly792/FHK9a74Ia5Zudyef+FpfKkSPPo1Aubu8acepVrg&#10;BAJWhR9gIqbsS6+4EHhuhCiF2KuvvQQhFANTBdENt/H7v09WehaRB/+2IBieeNKxVrR+nb319mu8&#10;S84XIuqtNuXlF2D2qu2WyTe4aagG7a+0RH+9+nKbdN1Vntw4DS1EFQsQf/XNQq8/gXZJm15YRFLl&#10;j2Z6/crndOVVF9vEG64lercWnBhppZVFnq6ie48se3vaW5a3eiUrRTzj1g6ZjerqK+yD6VO93Y0Q&#10;bEWIyRE6jL4NaBdYO5U5IoFW9W2qX72/YZqUI7Cd590Xijs1WwLmRVAhc01BRlJECt35MPmf4Gj7&#10;A7/pHyXXVsSyhHbPOq/JjvZb7idC3wF/rwB0qaHefPZQEkf5WpInDk2qtEmiRbIquRUGJkurAui3&#10;3ECqcJ/RUlM1+DIXoslStGtpWSGrFmSgASu26hCCw8BVVWFVztgp55cYNjFjchcRTgxHqVJTGWCU&#10;WxGIWxAcG/CZDQdnVuI2kQJ8aAWFONKLCGb13hYUIfqt9CN1MFjxwKWSRNdTn9PQ1ibCAABAAElE&#10;QVQo5oxWKohCQybFTBQMc5P8dGNTYeoIQkJTFgXDlgTT14bbh1BmJW4pWi4oCXO9cKtwp5fgvlM/&#10;BfsrcMMm/hIVrkjPUAXEkRJLebpEF71o8mu+bKgkADea4b+oBGTrjio6YFHMhJgDSR/aSzpzjhAm&#10;wc9xeyRcKZcZaMw4nI9nqyLCRb+Vwb4ORqUVHy91sFBYBIRKtF+LP0tyahM7LkaBY3HASeR30jIv&#10;k5D25NwcQkcrdLa8DfsyA1PC3ziidCqZ2EWEuYai4qxoqbMG7mnCiZA1ya2Y6uIAojIcQlcSxXL9&#10;bXcasSFW2QRQ40xYAmdeicpeqKeW1yvNv76rHuaAr6V99AZqUZrEIIgIIklxLYVfWvJCfjhMcUde&#10;8pPSoqCaGeo21aPBEHPkC3+L9abvBLhiAKUufQWGQGtOacFaRQVdc/XVNnHiRJcwtDahFpl9+eWX&#10;PUmowqyVokDpMpYsWeJJZ5XyQmsV3njjjZ7wUIlo335zmk156VU7izqrYApPPv5Y2omGqGCdS4s4&#10;SNAe1vUDFWkj7a3VYcOmRVbbzqRhUjahit734ENt/8MPtW65fay0RisLYMcHwe59wEE2cMhQ1lPs&#10;bb1Ierr/oYdbTp9+lofT7wGHH8naat/YYUcfSxRfL5tBdvsx4/cl/cZf7cBDDrPX3p1GZFOdXYNJ&#10;UJFUfzjhJAAn2pZjXvjnE0/h2LkPDHKarzlYTzsika4UGj/hggtoHQWGKpbJ9dS//20TLryQ7Ma3&#10;854edt3kyZZGCHpm9+5+/TH6bZ+DDqIdR9t0GLMq1M9R1DVi5EibdPPNdsBhhxG1M9+enTLFDuee&#10;Ot4VgpmnBULWjvZyz/0PtP1o74FHHIXDP1I354pRh1dA2LYdOtzv227YCEzQa230XuOJ2swAflrJ&#10;Tn+0DR4yzM69+GL7E0xfJWMtH65QTLY309ZuvXtbJJJbOQJGGOeagYd64ECaWb1fGeglzSliFszD&#10;UJEDriOIQNoRIUzNT5+jwLaKw5h+6Ni1ZDr4vWxtD4hxkrAkZrlO+dKY10iKvsKG1h9Vrj3leoNs&#10;W1hdM8uU4Tohsx97LY2mNAWtIeSGAmI3ta+uIfIwGhyhOQfeiomH2eb+6upSD9NvbmuwRHIb1XBf&#10;amYScMCi67VE+CWiaW8Hd9QRlcZztYT3g+YCxzAtCpNvbCU4hf36wjX4wqDd4b76+kqaitkHhqqq&#10;rhx4q7G4JMyH5DFUfXof+g60HgSw4Iym5/Wc3tuOQ7LO6zgqFgJLO0KIJGhsqvbjSgJB8gvX2rTp&#10;70AgsUpw/4Z20j7Vr/fV8t5YgknUjqqqEv++RnC10hKEkgRY59WOKuoLtifYf2qP2qf+0n3B85va&#10;h9D3bURSZyA0trPUTYIIJgJUHFoUTBr8CpDHJsZLw7phusCcim2Wpv9/UdziwItEI2Qa07Git8VM&#10;yCzaSH810NckPvQ8VzpubRLzw5qvm9lC2uu5Bn1FgNZXanHp9jYoJbZoKBCaJrLO4WQOFucqS+nF&#10;QiebKmGclJE+iveX8P4IlBDkb4tMQrGB5qpSeQGJ5iOxt/axUSyQ3XEchj3EMHvqvpA2os2ZKlFk&#10;rBejjA4YZ33e2qyIdH0fbG8b40jwVHDdxmhy2kVGkt8O2GoFFiKJUgnBRBnKXNA9DUR3az3FZvyA&#10;4+MiuQ9zOHyQ2t9IUJJyZrFOoW8xBH3pXCtwiUGUmbn5LYx+2twWih8Zxk/yQcKhtKB8YEkkfZcW&#10;QcTYwlhJMQPc8IkeRcqXqgBdv24RoKh03utM8FhMhqs6hZc2KjolTZdK8H79dq0N9Wp9ulq+Mgnn&#10;59LKMtth5+H28AP32e57jWNZmA/tmhsmufr5k3mf2nryMuX26e0h1nMgrL0haLFwzdded52ddcH5&#10;DBgZwHvm2H6kiHjt6adBFC0wWWivkAwffvhBlmFZjhr+37YjJqTRo0faM5iTpn/wrqWKwVSjOoq0&#10;RJ3LpjRMwesBRpivZE638y0ihLLDa6C8X/ghBjYTtWgDBF6+FX3Qvk3AMXzb/n1ZIHoHngtze/uk&#10;SZPcRi0iLGf2nj17+iLOCgGXg/vll19OhnecbTGfSs0qfw0tGN0zp49r4EaN3Jl8OUl279332Lkn&#10;sTwHmqcKJGM1RjZz3EpBM2KkmRCckwSlNjczDlewPEdq1y4uEYah9o9C0rrq+uvwWwmxcfvvZUvW&#10;rPb3nYBZQ9/z+uuvOxO56+hdWe+wp0ed7kX4+9Cdd7Ydd9rJ81uNHDvWU3VoL2bzpjtu9++qBx76&#10;DRpkr2MS/G7Jt54OZO/x420i51v59lRMGGKomkBM5SCmnL597dmXXsKvbKX13XZbXzhbfjFPPPEE&#10;2ZPHe0j8MYz5S1NetqVLl9o5EyZg0luExrPSroc5e+uttxyGuuN8fx/LlSgi54FHHrFaGJoE+lJL&#10;7eT272/pOd0waRItk6QM+lXWJbeX16Vw/54D+tv2RNL+/d57MVOO8u/TOB31hyPt+FNPtPvuu8+d&#10;9uUjpjb0QbM2EoZPbZRfzLfffgsjxvqXaHmFcMVQNcB8KeBE46lkfIKdOMzy0UTRNJJ/phkpUlKe&#10;GAIvmkwbwWbHld93v6AHQhiPulYQv4RDtLMSqxgckHkYy990tQKWgYILMValZi05nH8lYjWDMZrA&#10;ysChtBJ6hB8drdhoL4TCPPLB25r9BsZgo3qD74sgxQswKiSmjPASuAIl4KNGyshNtyt4/sfaJ+QY&#10;oDpuqYjD+VnMSiT9FYIwrvSTgbKZ9/xY/T92fUvfj6ktLhJtNXmmuobAFNTTFrQjUXXk+AsnGpL0&#10;Mc4wi9bQSOTzwBxiT85mHzZdkVrg1ypBuhdUYAhvqGhuS4MUScqC7ORu4OEWj6KuR8kQF442CMd0&#10;+UVp6ToVULgXD/TwY3A5YOWqAYc/Xd7SdwTHR/DY8VumSl/aJtAmf8HP+qO6JB53NE7PBuv2egKa&#10;SP8Z/NNhHg0eOn3VMzr/c/dUoi8WCG1NUd/FxqQSuU+OxRqUOwhX8ZGpNKMSJoyE1vAUYn+0Bb5L&#10;cwt4YVC38pWBrpIsrfQB3lcaC76iENvuCaecSAbhWkvkXBiLGTcsW2VJ+EOh5OMfWc/R+sIIwmn7&#10;Z2/2mwPS+veXBR9BhqRZ7CREfi0q7ASAbAIE8/3337eLLr3ETj31VBZhvcidRO/A50e5sv54zNHu&#10;s3AvxG/atGm27eDt7RsSrh111FE2CkbtHtI9KJHr008/iUZpJRqh68GLLFWwdrWtxnw0aiThq5iL&#10;pr3ztr06833bJoXEfDgZhgPwmysOFJu7qG9BLaalYyS1aFkX5eFRtvpqmKzUvqx5RntC8NdoQPq6&#10;8757cJTtaSkgrpDgO7kulbsvmUF9Gk69U0yDiLiK+lCTVRpHTVYVac9EvBmMwEBqGGqRctFaHQ3T&#10;VkkE0fBxo+z6px7DJ0X4SDq6QCh8KzO4zqVIDGtNOEwS+VKMhkl2fBW9R8vYVKOhkWSWQfubQLw6&#10;ry2ZaypFqIPVLrVJqRTKscVLHa17xNzI9p9CnQ0wVLpPPgKpEAiBbklpqTMcCrCQY698ZJQoMg1n&#10;yzmfkBhy510d0lRXJOZllRZ8EqLoV/n06bwcdVV0LMlRUYLKA6R3x8lfCqSlvtM3pODroFxGioqU&#10;Q3KFTDDctxQ4Of300+2QQw6xS9GmLVu1yvr26uXMaFBDKcZX3SunTf12/0XgXt8dhUNoOA7KNfgX&#10;asx6dMmBWaz09mj89N1Sm+u3BBCNr/rZkTDwEoFGlpvpvxh789777aFrbwCOmu22Kc9a7m7DLSQ1&#10;nXEjDQUqcOE2rbuqIddqBKhlma8uDqobfi8/sweEONWXNZgtkCaYHeR3Yosk0a+tLrajxuyNKbAJ&#10;f8Ghts/hB1oVphOt0SlHYq3lFQ3uqkKb4ARcY8O8FwHovJd6pfPxxtdlYtnS9Y3v3/hY7hCKfmxS&#10;pnkJfrxPufYU9afoRblC/JL61T4ZVF1NRP3B+tzpHfiNxMVjS/X7MmGb6JfgdwTrCx7/nL2CESLQ&#10;TMj/VulaxHRG1tXbrPc+sE/m4waQnmKTyQGZNmgbcg0GcCmWSE0edCP6IccC6Tg1u3/dorkvvK75&#10;L8F19erVttPogTb28P42cq/tUSDEeOqZcMxsYrhCcSBvbEZTpQ7pYGT083ufLtmP3D7j/e+t34ih&#10;8XMdzwa+jgpUguf8fgZnU88F7tzyX6+no87gncG6/Viza6O+3dS79IzOb8VefRKYxf7Cn/cHZFpZ&#10;RcoNlDdNRLMrB2RSdBeb8e7nrCzygX34PnnJeg50f8CIcLRyaIPlB/g/03Tpa9zM4fvAH4X1ylMo&#10;8OG64z+LMy0djISu6ljSvvbSLFTjqJ6Ac54id2bMmEH+j162au0aD8//+NNPbD0qfjlT1kEwH4WZ&#10;yiAP1Hp8yAqwQ6eziaEScYzHJKRkftKAyTb98WfzcRRF1UkbS/C7KS0pskVffuWpIuQHlEv+nEaY&#10;CukStpZvFbLhYZ++Qkyqxzc/HfgdnxBvpZidEnFAF7EWEfb1KEGIrrIU0uK54KQUkyCC7P1GPWIY&#10;RNx1XiZK/VY9ukcFi5ToBQxPKQEMhB6TRytSjCB+dRli2qg7Wg2lH5SqIoLfEh7bGTyxmmEAUTOL&#10;fmfTZ6pDOYRCsbHr08K5FkP7tSh4CVGLPbrlYKYlOSz3RWImTCBqRs2QA24pzrmZKak4Z5ag2SPp&#10;IT53UdSzNm8t2jhWnudYqnBFqNTA8MjGn4TGTov2lmKmzcSBv52cXmX4Bmw3iCjBWtYRwx+gjXYq&#10;11cre+fvYdBqq8oZ40zaUcw9LLnEfNU3CwUlQgjlA7gOPxZlso+G+WpFm6qp30iKhljaX1vHOnH0&#10;I3pu2w4t14z330WtHQhBHtCLxJL11WTeZqkLosxEyNBneNRtVjrH9GMc+b0UKROKal2CSS1mdEUJ&#10;ZaYmoWGtA/kjMaWncY6IMsyw3QhzFvKJCInFVxDTCe1pQbsVB/EOFUOq8YHxbiC5pUh/CARTSVNl&#10;bhT8OpxRgwYlMOo6+L38N3pAcyI6HKaFnsVgBz3GDELknfxDS/FFTUZY+njOHLJmL3QYUO6kBJl+&#10;8aUJBT7rgQE5dAeIy3/uAz5K/3l+c/dvfF4+S4FRFwRvuh7BmZb2kgAjk4j2Wn7Mtdo/8vxPaZ/q&#10;Ubs0z4I+VoLfFnCy4H5z7fop53/s/Vv6fq3RG9KAWwgTow1GKhZmJR7HdOUIlFEtrA5tF/g1iEvV&#10;e6AJejHg9yWG8n9VgjRPwqLwvfB4WlKmzXrnS/tu8QraiVANRlYfKzVCM37HinyFZ/5BcVDjjPCC&#10;vkcqE7nhiAZrqP9zz9du8rzul5YPOrXZ65uqb+P3qAZHTZvcK4BsS9dFn/w6TFcgSvOn7wPMo57e&#10;uiIlRBvzW8qLthY0XWi44yJSrKIQrTYm65YGGGXZpOknn0YOOYGUPlv3xp/4VBBgdbtIsdSxnTux&#10;TY3yMz+scGNGTIBG/3tR4jKvjV0tSKJP397kf+pmD93/MBoj/HggpJeTz0nmtOOOPdYjdURIxUwp&#10;nLkaZ/kTjjveHfHvJc+NUhBUQsz69epBlM3ZOJ8+aacdf5xHQhyGP8+rL7+CRBaO8/WD1rtXriUC&#10;8HXVZU6IIyUdbqL9gZZCl2n3ZkvHJX2NmCApLXxNsI5jnZNU3A5zJw2Q+iASQzU4klnDbBLjySYt&#10;iLRC0ryIKdNvab7EiGlyasLKN0zAoXMyr6neBvpOWc3rQYDJkuTQ7NCBniwwi+NwEDFcgK+riDnd&#10;paQAfaCh+BI0M0hCVHlod5L79bdo3hsPktI6aIq0S4dxaCT6SA6e3ckhVAcjo7xWCdLQyI8FpiU2&#10;Lt6KYXwjmfiR5ErLwVmzLH+tI8LUjHQiV8ivUpBHFKkiWvlkmJQ6NEK9YeAqqC8Hn606MEgsfZVA&#10;JEw9TLaSJjZV1zE+LEVEDp9C7quuqrW+g7ex5V9/Z31gyqRmbZQmNiECh9FqS8bhvrmsyBdvj0PC&#10;zaRfImBsywuL6RuSmJJXKyuDrNnri4k2QzNJ5KUY2tYIlgSCEVMi1Kr1a/EtgFFngPrj2Cyn0ySk&#10;6KqidRZKX8aTR0aazRb8/MQMppGiohbmUZE5zWgcIqFN7WgwNbTN3CPH5hy+P5LvLoIZTtGY0G4R&#10;RYVzt9YSDo2vYRhaOD4ikIiTcVKemCjGIZJvkDz+e/l1ekDTUIlPRdxkjBMhUxi7HDrCiejafe9x&#10;tuijuSzmXE3SyWIncpG4A7SAhBvwQ0H9C0DDHIswCqc5xdtoL9yyqfObu3+j8wFUKcSyUb0dx9KQ&#10;FlUXEknMKqz4qMrHthV80AocCleHovne4vt/pH1t6o+O9mvZN9XrjABUKAzc2Q7cB69v1f5H3r+l&#10;7xfpicDk2wDek7uEBJ4acFcc+kotc9SSQo4qhDD5B2+YRxp0SkBPRAW/chENEN4XXlfRXjRVKRwG&#10;Dxhm3Xrsjx8cOdgIcmjEJ0s4Q6qUZrRc0np54duCRULB94Xf8kvma/RZ+hooys9goqS5QfhXIINA&#10;jEp+3p73KuWFRMXNPK+Wbane7zXBuk8KnJ+3D/TF9/3zfd/8+C+ZZ5WCQkv8RMewNB4Wk7amUEvq&#10;n0kKqp6e0kVjJW2jaJd3Mn86RuXHX7C1dwReqhfrrXqv/gWK9lviSXTXD8CaA+XUoFv9IxQi3xPt&#10;yMJlK+zo/Q6ybHIkVaERef35F+09Qu8PgWG6/8knLA1mRBLCIhgOubreM/k2P65GM5BNeOupxx5t&#10;vUE+V15EEsCu2XbBn8/EPi5XcbMeEMZ9CIPuBqPiWiMwRjUzuR+J5MrQlMk5fkvf8IP264M6FQ2a&#10;vkVDLjOt6tEECz6j39LChTLRFPkoZknRldFoYKS5Cpemo6M3dU2MlSalmC8VMVhi1lRH8Jy0XAov&#10;9/dQv0Lb6wGcMAh5pCYnWiSFEbvZE3OdHLR5CVor/qjBeh//o8NwCtZMwTzVk36XH0uKY1PCkGHU&#10;oskjpRtj0GgR+kIsMAhMMABDjGrMmR5EfkMdwELRPK/7FKXK9VQYMXTkPIcjMpE1kaQUkTnGzWGc&#10;z9Ix70uW2RCkHQuR0L3iRmMggoQL+nPEOdOxNZaFFsyVRTAsfXK6u1aohoS6aWhFxXwlY5LUILT/&#10;P/beA0Cyozrbrp7pyTls1i6rLBSRyCDABIMxQUZgsPwbg41tMEgkg/2BwJZJwiZjmyhjG4EAEfwj&#10;CwEfyULkLCQLJCTtarU5zk7smZ7wvc+pe7pv93T3pNWuZHXt9tS9dSucOpXeOnWqStLMDpYcNdB0&#10;kEnS0pZi9WShRQqjbH3ph1bAqUBNk0CXCkLH50/o4L4uLVPIvVdSKfgoCVWnlg4l8w8DApoSoYXJ&#10;7TukUNwV+gQKbVlPwLRDZaHTL3WOjNzgjc6t01YiLfm06/mAQLD4ojTaRjitnt2i6nxVpi24S0ow&#10;poMyO/pURjq6gwEdsGXXGWnJGrBdGCxUGm6sfil7hYrmH+r20jhA9df0QEhCbVQTIm3m0eZ6SVY1&#10;sVndH15x2aVh9+1bkCWEUS0jcrYQbZSzAxvVRtqlSIxOpDWwKil7v1nls7Xjat8W40781+sqs0c/&#10;+tE2QaOfpA+hf1go7cXED2ggHn4802/xTBosk/F+rAyDOYdDT2kSiDg6Q7s+rPt31a5YMhph4qXx&#10;IaP2KGhozYUBkz5XvSE9hNmyjpqBh/COX3/vqvCPb3q/9fMN4iW3WDTK7uxpt8Obc+pnbXkxoc5o&#10;LgFdyocQP926Sb4KtsC2quV89zixiO6E0wRR8rVZTcAr+y+Pt+wdPmqJDl1hDnItpldMx6SQ8+hS&#10;e0v8I0kq0gPd0LV4G9ZQD5ZjSLdJ41ZOGwB62gGPwhcC7s0N6uuHpS8ofS+iph9mIu3I56iALheN&#10;WuNLcqh2Z8ZmeakcU3hpw7iOcWe3cchIhD+qAetRvWvDjqHdOhxVZ37I7xnrN5t+z3f+6yvh7L41&#10;untMt9uraDf3DJoUKDPG1tixcJy2yR7WluVWrX/PShyrg3jDfg3GdAPreziQTVKV/QfCiRwep8LV&#10;sBuOG9QS2L79GlP3aD5UpEuPJcYL0suTAio3OBlPlBmzyax1UNGnd06cPYLiNkrTNDoMHVb0q7V7&#10;Df6ALox/98PhcOMbZYBxvSs61WZtyVU3ozG8TXq+Wg7TLImlgF5JV3Zs3x3GpWN1zbvfIx0zAUHt&#10;7MmqwbbpR0OebBJHFUcLW2XFG5YnUNxEB46TiznvhS3muLPMxzIC4TiThTNYALzuDmkcRsrhpEPa&#10;us7W+LExLRsLlI2yE1LLh60CXwMDfZJa/sYOQ2XZIG+divQqBBjjThEkgZwDwx1yg/adeNjSbMuP&#10;piQMvybCRkmitmy5Q2Fb1MHqonXRCR2RvQwOLNlOiaY1ArwHzB+HonJAHzbxoUM2pZkx59b8ShK0&#10;Pi0Pcg7Z7XfcFo7bsEmzT+2JlbIrh7Q2SZI2LYVrJFND2vTRq80fLLsicSQ+OnmlbvmADt6HBVZZ&#10;joFPLPdgk59CfpG2KT6O18gqT3fe/D9WTylpBk+O/+C5qqlQJ6v6rX+YzwE6I2uOmjppCTsrINwq&#10;IJXTM0KGwQefGQbPPUPtFE8qD21nH5Hkt4P2SEXTsmTQuXPqlufHvVgXA201PHtHW82LVA7+++7f&#10;hAc+66mMDvFH3wJ9vC8U/0LfSddpwG/Sf1nc7l6NNtwXE3+t8LXSUP2fZZeclhYBK1Lc0GRO8MqA&#10;ie6klNuoJHPsGsbYX8pcP5Mhy0Hw0b7dU3/ot71PJ400SKWPR7KlHsJAY6sUukdGJsIkp7BrPEO/&#10;1RZiUsRFuCiH8oEXP9RT8ke/UMlO19NK36uFq+VOA7J0jZkx3XQ60OWmQB90pvxb/Ly7+yJt4iXs&#10;Mg0sACu0atPFzLTu7RV4727WWWAqkfZetXG+q9kLHysZfIsuudLil22g166GKSMc7ECCOAMc7KBA&#10;idwnrAFJuqJZOEh9WtISjoeIhhAJsxLieC+s2Qu1aCiUZClBsqrsALRmiUc5s4vMc5L32pa+cOPd&#10;t4dVGS2l6aRYGgX77lZr++q0dLTY1g0D2hu080wVk9PKAQlMuNZJGrFHy1DH6+LiW3fuDat1flde&#10;53iM6EyQVlX+TpG6Q4ALpnVoMOSSZdbDK60lRw4U6UdB35letMUfGhX/NKjaKe/Y8jprYn0eBMg0&#10;czbFVi3fsXyKZKpdR254hwSPMaaga08UdOwMYsNsNsVswBtgDcVsTgtGH2WKpTJmdhq4c9J1al1/&#10;XDgoPt0l6dj0r28N//fGn2sZUfFL2xd9Lp3xK4GSQJYOfDTgppKelbTJKJA/zhKzQzrVuVLNeKdD&#10;2zlyKJywap02WeyWgEvbi7Uc1iVgwRU77m9GYdCXIzzxsWTHEhk8Ip4Do0NhtY6I4Ltd99OueKR7&#10;xr2O+/ahWN9qIA3Q5mMGYOwU7fS8+ZZbxDuAH4r78IajTBgcIxjiNoL12oG5becONSJdSaHrSoal&#10;0M45X1y+Pah0WRoZVf3gHLcRnTfTJhDMUuZvdA3RJoEogM6w9L76dc0JvLFt3RpgKQuWfOE/Zq/4&#10;vJG7FA8csPJApwbw5+BrXEr1vFNPAKvczQjPAIHowpA/QGpedWVa7ock3WUCsEoz8jbxbK5V6SgP&#10;LB1w9x/1yeqKemCvhcZgGF83K+OABj41PPUJtGNbKBHAbpWQVRMFLUvNqtfNqryGNBC26ZDmjHQc&#10;JYM037SbFtvkQW33klmabV1qjRx431DViyYpu1S/TerMpIR+RznJT9EGdfSF0RcHC9zL6VwwfbVb&#10;76dsRLD45aQGatJ69Q21zELxF8NW5lth/KjAXyQiOmJY5WHrDCpDScrVN5iyPHRKFaBJUgtWPIjd&#10;OqokQcYh/h0N40ALAEYfj03/Ql9+9ac+rzMCdcinJOZsyuEuXJTo2b3++Mc/LnTojMlSozHJABdl&#10;6SZdru62gG1xLOBnMZ9t4MBjmp5UwJIKkPbDiC9TwA+8+PfF2iVFSgRLMizLsmijua/KRCsyqjNA&#10;d8anSa08tOvaIqq/Df1WV+K4U7vGL0SCOu1pnT3DaclUyHxO+iZM8TTDRtehS/o0nKfFrfSj8jOk&#10;deZW8Qp9GKRUHGhnukIwi0KEgWW24UI1DgbeOWWKCuMgB/IQP+YEHBp0kviEiJjQOSPtUmLTqSMG&#10;XNBPYKvkAYEtBdZPtMrm7CmInh1HpyBy5oCWkLL6fvduDeCyRyeVruY07FaZULp2ArH8IjWT/qU4&#10;DfsSesrsmI9Uvpg9lefPQqvgxAfJg9Q5SyysQXMMkCVpEKfttiLFkfSJ88qy6IEITdMfSNPKZjHs&#10;nHGw5dIsRVsAXf7NB3y+sYMOwzAB6OUskyn0xgQ0pAUeHqzjG36xdVvYIVCWkeRKDLesUv9NDUW2&#10;SfJUXMBajRzGWtxU7PYNVvMuzKhztJRmlxTtBYBauqTnpfdmbUTIyc5oWy1R4A87HR52mZ4b/vS9&#10;vXsw6FxIxSvwp/gsvE4r3s3OK+3oG5U/oUlzt8hUvhkp9t+qjRBta9YJiOk+MB2n0NcnPTAtCWbU&#10;geVUDRoEUJqbpVum8m9XvOgGjMo9I1A3rUy0CpCOCfTPSf8mqwNXx+nwZJOvKdX51aIrB/0CaB06&#10;30bUWPLN8oMzSxNNOl/J3PXcI//DAvNN8FuGwZrTcZp1+Kn29YaszpOLsBOBtQYCXcthsFYAjPOU&#10;uHQii34YdVG0dEkK2KMrqLifcsf0kO7Te4zOUFO5iscsyzZq14wZ3PSPpk+q86bB5l7/s2gOUN/U&#10;sWKaGqR7KZseA9MiKbq9tWipTqzuUl2SpSE+SqSZMLJyP0t/Z4Zwy/jRMGqYorJCFU+q181q40xS&#10;aN/WRemhQXWNAYNrV2rStVD6ZD5tSASjaNklGadm0aniX5KvZQr8cz6W2lGRvkoelDf0yiJ4ouRU&#10;IHilgTDOyKKHj+0l8kavMgqh8o7G00tej7CFlAtw5eDZJV8AsX/+wD/ZZNwEG3rPosMpaTpj5Yc/&#10;/GGbHLJNizaf0307ragkyEyor2fC6GZcE+x2HeLthnP/mCi7PSwd2m7pDTNBbpFqAwc5kxY2vQl+&#10;3Y047FluVpmSSNPf7eYThAIa12MaGolEP2o0bka0isBRJnkJaJrUT0ejvo/NYLyn6tGUVnoo5xat&#10;3BAfKyroRjdqZSDSLJ1bo7lRB1tLz1bqOZ4exQ2P02MnabmwgmdOuEdIkXbDPaeJNGo7NBEU/tWS&#10;cDad6/aOWC/YHB4NDzF/1KkVmQLg0iBCI9IobncwoUeUV+H2SBIwLeDQoDsR0UFq1OhKJecUXe1t&#10;VwWhatMwIXK+PalBo5K7+681kyGc75Zx/+V2ce5fOX0kC7XS9/jJFf7cLk+n0nuDeIC0DTAwRwek&#10;wX2OZwHVWVVuzp0aV2OZUoG26Ds77LqkbE6HKBmbzRbb6RlXYOxk/WYBNymUTmvpKqvG98e6suOx&#10;T/ldgWMpeOsQR8oKBUxkjW47qIyd8vxyq5TfWnxcjn/ANyOX2YBi6lLKplGzq/C6L18bLnjms8KU&#10;QD/vbVounhGaw7/lh7pYpf7dm91p7ADBCdURLsGm/bELtF/XZm1+4GnKE12KDNnTxCF2gtEtDn2U&#10;ad0smwMwL8VAHovDBrHGgZsnsInUvsyNv5WNt+Ul2MRJO1iOoa0wg7O6TwQxXdyQpMR3t4vf3Z/Z&#10;K0mfKFdiRH+RFiJaAt8sXY1DBdbFsGSHduXlWlqeFij55mklbsfAAmzZ6o8q1yziueSdWjcrqTw/&#10;dAi5OgxgwfJXo3TY2rQiwKoQ4dukWtLMCfCKaUQS8y7prHJUSLtAE2AKsAbgMqP+kj6UI3jyWkJv&#10;0HgUBRHadMGBpuIbq04d6KcK7BGWNFpQf9BuoEkp/PMej/DRsq3GuSZNeId03mAvurMyh3UEU48u&#10;d++S0IGd6P3S2SYtAA/xorM90M/dkDpAXascrCK4as1+7Xwf1AYIN0w4AGIH1Sf6kUoALsLBkxkJ&#10;a+BHuv1MahUJelm25TumVXeZwh/cyD/YhqsLWXHAFLuAWnWCb/H7ykBXktqUJEJN2gaPgfFsa2+W&#10;YnpXb5eW9LQkJt2cVhVsowq9WRIuxLhcrGwVQWjUBk0jiBYAYUW7DeXi1Hv594VAF7o6KwnPTsha&#10;4ReKv5ze9DtNpluggTNrUFxvVGXmItxupICqTFnNRnQ+nx0rgKibpbJZgYUm8cyKmwqzUgNQVgVG&#10;CYXT8zsap0L3hg3h7DUbEONIUqKyAJQgqcO2ji4pHzp7wtbY8p7Oby0+Lsuf0ZM0GuiywafsXVON&#10;D378Y+HERz5CU5OxhH46KNVXRkEqrIUrrXfLoqdGPb1H4mOEkHRtRkudjXScAuoPUEenCqLkMrqA&#10;W5sF1q1V/uQPcC43glB62Oac2LLq5r7KAWuTyyeegXBFZoXpryjt/+WBq5VN0Z0+jL6ZFq2xFIm8&#10;WrbZemZVCXf8cEWZGw4DB8jwjauAkKZ1SfKOigT6p7jHHfFaQZJEx8CNxaW9R2wgkgEwYbhzkcuj&#10;MVwnhNQUSVyzVrqQILF5C13iSIt5K6i7EDf6rRgAYo9UMwi7V2cartMh13Fjh67y0/jEWNvXK6m/&#10;BCFMCsgDhg1j0Dc4sLoglcIdqRdHaRA//tGHZQc/fMhpIxZgjV3j7PD3TWie9/Q5l1NaacI/eAW9&#10;6ubeKDGMkq/4THqLNSsDXUqFsma5jUNOvTPPcT6QjjYYkaJwXss50h+VRr/+aDluSogc4rmYdEZL&#10;eDkBCA4HjEOADwVF2+oSlaZkiEi/e9jKdkZIV1Qm4efbLNHU+h6PtPBOab69UPzV8oU7OzFzKtAZ&#10;W/5hgRHJg0SozFykC5IRIgcyjmr5jOtsprROPG0HqUpiKBB2JAxnOk1JJJ1V+XQxg4DPgBkBEZbF&#10;smosxh+b/ol/aRvJkpY9TbnOwEvynWn90XinXO2Kldrp6TIJARLVA1sGpwypqeIf9FMvjxa9Rzod&#10;5YLG08h9F4jzMVg6wgIz0LlBOU8WcJRdz7ly7Rwwf/U/9xwHioPjPZUGpXpkDLTyY4Dy54VjPnLp&#10;L5xWJR/HOv1KNN3zbl6vwMvpsiq6x7JMgx6nKoKptrB169bwP//zP6Zuwu7V7373uxEsaUXq3HPP&#10;teOVAD8nn3yyHfB71VVXST/2FANh55xzjvkHnLD09vjHPz5ceeWVFhfHWRx//PH2HXoIs379+vD1&#10;r3/dSHjSk56k4yB32fV0AJcLL7ww3CKdW24NAXA985nPtMvQf/nLX1pdfMITnmB+2cGPlIm0fv7z&#10;n9sBsaeddlqAls985jNh8+bNdsD0k5/8ZB1w/kkDSKTN7Svf+c53DFhybBQ3tnzve98zsPioRz3K&#10;+Md31G7IK2CMtKH9EY94hB3JBOG0C+iDfwa+CsueztnF2SsGXYxdGQEnwAE/mkCn9EsGN6wNP/7h&#10;D8KgxIM4cp6U6TuAsExCoXcNFHmBhykDEHIvDAXJoKh3UHMldxs0K/gvd2fXV63wtQ7PI9xC6a/k&#10;cL8GiX+5rd1uiVeBNpkeBevbcaYA46hkzZJgbNq0WWdK9UrHi9PoxW8plXEzO2dCGdNh0xINS6Gw&#10;l23r6FRx76XzD6lbFomJZksqsAii0jaJCrRwU73kb8IuxHV0bWoUAhzAa2RCsd54PlCAa9W277zE&#10;xk0mJtZsUGcHAW7R3WLDgl1wdAzoXym/KBm7u4xNFbzIcN/lnHYyAsRsQiFQaU0o8RCfrUTNXSHr&#10;5n7MgfQgzaCCwc2f78esuddk3cvICfJ3bPo/jJcXIAt3//HNjwsCQCHp4XoxJDts5Ln88svD2Wef&#10;bSDm/e9/f7j66s8JaDzMQMqrX/1qO+Pyd37ndwK3uLzlLW/RDS636k7fF4R3v/vd4YlP/G2iD298&#10;46V2BuYf//ELbQnu7W9/e9i+fXt43vOeZ3RxzRlSqwsvfI75/6//+qIdRP6yl71M/psN0H3pS1/S&#10;vcD/J5x22inhzDPPFB1X2/VoHFZ+6623hpfr6rtvfev68LSnPdWub+P9Zz/7mR11cs0119idwtu2&#10;bQ8vetGfGGC85JJLJPU6HN7whksN1HEP8SHdXPP2t7/NwNYznnGBbahC943Lu7nBBqkaV9QB/l76&#10;0osFJrvDO9/5TksPYIm0Doka+tH4BTCyq36pZkXXAJEYzZSOHBvJiEOnb337m+Gmm24KO7ffLT0H&#10;6XkJaHHzOSs6rKOzG21GYGtCor5przkKX24Qe9YyXtmq+QGZ1jILhV8o/YXir5U2nMvq0lg77FUd&#10;Hg0GWRd9H0dUAHg6tfbMDrrTTnlgOP+Rj7J7E9WiIsMZMRlskwG3dlrzv1JmcIfBn5Kb1hUlbIZo&#10;kWI8isF5bUpoka4XPgq6b4iyWY5LbE5q8fD4K9YArwn3nE3K0BWhY+V0ctqV+Ja3vEn3UL5O4nN0&#10;DYr+oDsCz6NL95HiE/n2KqCMmaFMMegzsCcL7rgbuUwbOMFGjGVWn3RU9edjxoHyUl0qIQ3hH//x&#10;H8NrX/taGyB9QKdfpD9a2Kw0/YVTqO1jMTTWjuG+9LV8vPJzuFg9orwYjyhDwMRLXvIS07ECKPj1&#10;aiylPf/5zzfw9Q+6Wxazbdu2cNZZZ5mNtAe9LO7r3bFjhz0DjNgNeffddxvg4Co0JEJ79uwx8EHa&#10;mzZtsvA8A2KwWXaEFkAfoIXwmOOO08HWUk4nHQAMy4MAGnZ7s3RJeEDhHXfcYbpYGzduNMkYeeCY&#10;HmhBMob0DOADreTBaQDgcV8tS57s1D/99NMNSOEXN/LIHbeEIx30vbhWCVqgDbqQ4OHGweMPfOAD&#10;jUZotmVSScKKZun1rzaiKcZc9Wlygru7YjR03gziKOw98bFPCL/12MeJkdx2LkcasYCXATB18/hl&#10;SJiWbk0cOuRQwVAgtUx5JSz3SyVbiVko/YVAWa20WVacnJmQupQ4ocpJXgBbWjCyoZCD3ri4GCDU&#10;o4rRpjOZWNdukkKfPBwRM6ElzDYBO0yzdnk2mzSIstFKlQBXhKw+LMu2x2jbYqh087KgRAtxdG0k&#10;VToVIe7sSyiQZXx0eua0fHpIB4s2aueOFr0FJON5XAgIWTpuFO3Hin6ncbl2zH+UMtOhUH98hxJ8&#10;8CpiRZZ65xvG3eNb/e99kwNeyiuj3sEWtvVDshdnjkz6i0vr/u3Lxzovq8iNdDlRFuoT1Q2zgsOv&#10;I9mVCLgAtABsGEM4T5EzBwFOZ511jkW1bt0GA0qAGcDKGu34xjDGsbTH2YuAp76+AZOS9fb2m6SK&#10;vofzFVmNIR2Ou2EJjvAAPr6jh7Vhw0aLb1rqR1wX162DqKEHOpEYoZ+NNgt3CTNun3HGWQYiD+os&#10;Ta5t2717t52vSM92+uln2j24vhFk7dr1Aok6ukc0YAjL2I076WMDSlk6BFTxDsCDRlaTTjjhJAuH&#10;7harY3x/3/v+KXz/+98P//Zv/2bLpdCAoRwAleRtOWbFoIsdbqiqcC0Jh0xS7IjxBgf6xXjtnBBQ&#10;mNPxDFQNTjXnZ+hcyuKiW+dl6UwluQHMWMkqtxkca6oHKY5K4TwehDK1vsO2Wt9R+UkQYkVbq4O1&#10;w1fJF/Rx59qUKeoDshQPkhcB0wYBUVwAqCQ/A9DSDtBpnZ2DcqCOYTED/1aiS0/cSNIUjRmRZOkh&#10;ZKPCNrO8KINiZjSlNtRF/oiLFvjo22lQGKVxolSNNxq2M7Pld9jO6MKNBjNnUjrxWxk3XUP8HyP6&#10;V5ou187YXYvaceOlw6SH8mMXTlJVEn7MtzzM/C91lzoH6hy4t3DAAVc1evw7YABQho1bVETnbMKi&#10;8OGDH/yggSfAB1IebHSUAFcALpf+EA+gCGkPt5gAUnhniRLwxTuABQkRYYkHE4GXzrjUEhySN8Ae&#10;/RHvGPwCfghLvBjC4Af/pEdcKOATFj98Q+JFvqABUOfK+66j5kchAc6QSBGWb9hpoOrP6Hch0UIS&#10;hzSPeKENvuEHiR58gR4MtAG0+IYNLYuTBlvwwp+VgS4NVErfBqxOEcfozfsaAS5Mj9AsYxkmdu7J&#10;8G4DXDIT1wBoQ6TcAFgEKLdjWI+jzNZHG/gVtKKtUac8vvL3iuE8Ps9AFVt4ccH4y9PzdzYfcHqt&#10;gx7FVMhcerBsEODCsO023XgMcDlzzMfS/wCYY+xJWMUHfabPlTgV6SvG7+wwF17c4Wja0KqkI/Aq&#10;0saTkaQ/lG27tkXLkgSWOwljlee5lZ2bZM48E0rmaNK/0vQoJ6FKLx+vMw2qGE3oecmQbzOeL393&#10;u+DBHer2/YkDDDD+83wzqOBWN/ceDjhQqEQRg79LXfAHcHA3dwd8MHYAkNDPAtC87nWvM3+ACf8B&#10;IgApfAdc+ZIlNnEClrABTAA2gBcGN+InHsJjqENp0IPECQDjdYv4SYc4CcN3wA9LiH7EA2CLPAHC&#10;oMH1qgBYpEn6fMcf4In4iIO4AXI8kx5xO2/gD34JQxz4AXxBG8CQfLCU+LSnPc3iww9h4aXT6P4s&#10;o0v84/30EoOVeS8ftBgFksGMQZ1fHNiUHFIGM27Lo+5wMj2h+5stJiGJMz038ShtO98YE9PjIlI/&#10;Nuzx43lFplAuisWf0+UmZ5KgpNI/vRZpwoN7Oto2hMgAL+b9nJ984zltJ8+yojnadB/B9Dwqb028&#10;F35eptiY9HtSzgWQGX3U/9Y5UOfA/yIOOCgCZGAAID/84Q/DzTffbO8AGUAG7oAPAInrbgEskPRg&#10;AzowgCjAB+AKdwAJS48o5RMPP3YmApyIE/DENwc12MRFGNeR4pl4MEibAGAuNSMsbgAi3LdqxyV5&#10;AfxAO9Io3MkndAPKAGTEDY3obuHPDWlBG+CMZ5e0OX+gg+9I8tgViTsSNehxwIXt9Hq8S7GL1Cwl&#10;VNpvuiP3Z//u7/PsJFkTE4nZrLWhXX+/s5Vn6hpqa4hr+PFezi85uUl/9mf/tmzb0/MI/J0E9CsH&#10;gJQePz4D/tiQylUzR9u2621Ewzx+iX6nmW8O+t0uuEH/MaD7SPHJgLfyUABZVXhRiT/mhv+6qXOg&#10;zoH7OAfojaOJu/F5jm7srk/wjAEqdJa4N3a9rnvDcAcu3wFbPN9559bwpje9xZ6RQF188cvtvtt4&#10;/VibgagtW+4K1133FYVpMlBy2223hy9/+avSAxsSwNG5WNL1AmxxcDh37V5xxcfkj01Mokr6UtAA&#10;Xe95z/sEcEalV7VGQEynGExNmySO74A90viTP3mR+d+//6A2fLwzbN682eLBL4YlR2hDTw2dMdKD&#10;DkAT0q5/+ZcPWhrw46Mf/VfF2ylQNmDgDJ02wnLPLmd4kUazVDKg/fBhJIGXhg996CMCj1JD0XVZ&#10;+MUATqPEz16X/Gdly4skFwHw/IQZuKt9S/lGbZwt+9F4gPuHbcwnq/CKX9o4C9JuZc/lQco+L+81&#10;XW5OW1lMaWdw4j1CR1malV7jAlryxelO2XZYgiSrtrtR7tFWKGUAfI/BqrQ8aR/v5X+8ipTwIV04&#10;5fSnv3ngcj/19zoH6hy4T3EAiVK1wRZpT1ZHOgFEAAsdHe3hXe96hwEZgAtSKyRWxAHQQaeLXYtd&#10;uiOU70iCzjjjDNsB+NCHPtQkSx/96EdN8vP1r3/DlirZOfiOd7wjfPaznw1f+cpXbNfh9ddfHy69&#10;9FI7B4wlzT/7sz8z6dO6dWvCc5/7Byb5Atx06+T55z//BabQf8UVV5heONIyAOC73vWu8Ed/9Ecm&#10;kUKC9fd///fhKU95SiDuz33uc7bT8DWveU34j//4Dzvy4jnPeY5A4sWBoyjYIPCGN7zB/BIfR0ZA&#10;JwAPyRdHVPz0pz+1JdaLLrpI+ewx8JkI9IxX0M3RF4cPI/ni7tsiuKWCwDd2+i/VlMay1NDecWOn&#10;f8Tj39JxulvKZkeZ1NHulz/yzv+KP+en8c9BabQBEyWf0zxe6rNFpHgXYyfgmAM3o7mX2KzRzqNf&#10;uiqJOxfb8t1t1nTt+d6WjyXTE0uBLjf9K1QO44k+Yrup5Obf6nadA3UO3Kc5EAGY+gMDYjonWaAA&#10;6Q/LZGx0G9FObo7PAcBEoNVqS4Isl/EDhAFSAB9ce8OyHct7AwMDOnD0yvCsZz3LjlIAmL3+9a8P&#10;X/zif4bLLrvMeMay3qte9arAuV4cugrw+da3vmUHjJIWgAsp2eMe9zgDTaeeeqqWOn9s8b/4xS8O&#10;j3nMY7RDca9J3Vii5IwuJEoAK+xnP/vZ4SEPOc+Ow3jpS19qUjGW/Tja4fvf/64tLwL8WBb85je/&#10;bjRDO4e6/tVf/VW49tpr7bdz5047e+vmm38Z/vu//9sAILe9QOO+fQdM4sUVPwA4zhxDYgYPkQYi&#10;FYO1vC8HcMGolYEujyENHNKdevkz/nHDyHZ8jizi/vjP2A8/qvIPsFAKbCI8JUiEqs5O4+lS/xCY&#10;+C39CEzsSh93Jz59p5xYTIwDO3ss4zt/ubIWiR3q3EfbjnlP+ON8WqJ9LOlfKb+gHcPf9M+lj+j8&#10;+a9Qx6xsFSBtE0nd1DlQ58D/Kg44OGjXXYuAiF279phkCX0n161CAgZwAWhltbEIkHXSSSeZpIll&#10;R/xhAD0s4QG+kJ4heUIKBFi54IJnmB7UBz7wAZNmcbo9aRAGdSrOz2K5D+kV0ibi7NLVgMSFjhgn&#10;0JMmgGnt2tUWPwef/sEf/IEBNmhCtwv9ra1btxkY46wuJFqc6YVOFwYpFgebnn/++Qae8EO+fvGL&#10;XxgN/TokG+AEbRyJgSQPfS2kXACuRu0gQ7o1OBg3AqLbBa2eFySGUbFf3aeLxCzlpf2h31+2YRCm&#10;s4+DcuzHfSegR4oeTSWFb8Ix1qPkfH818MUGSAbAZADlyV55kIFHfEu7mVPJn+irxGlJL5RGNJWK&#10;w8vKfeHH3UxPygMfC7sKY+wMK9VMPse7PQUaDZDFAP4M/SXLc8ciD8tOU0vzyk6lMvMl03nsSTlQ&#10;a1Kvy6aiHvAYc6BSBVgMSUeq8Jeb/mJorOXnSNFfK437wDfuWUwGCnUGatWUR2Jz/JB3EHbHob6t&#10;WxuBCkcC9ffperkpXfkmQEU8Y6MT4bgNm8I73/FuOzX+5JNOtTsTuVOxSaCso70rbNq4Ofz8ZzeG&#10;f/6nD4S/feNltszGsh93N+7YvsukXEiizjj9rPB3f/tmk2Q95vztAkubwuMe+5hw9Wc+F978pssN&#10;zLz8kleE6770lXD3th227HfO2efqrMHm8P//5zUBEAdo+ti//rudlXWqDgi/+aZbwoXPek74zy98&#10;0b793u/9XnjApuMtj9DGUuEb3/hGWxb93d/93bBqcE34+8vebMuLXPlz1pnnmFI+S6nkn3xNjOeV&#10;tjYHSE0sp6v24Fmzdn9DA9cBsZy6alBX5Il3zs823XWLjhdAbKlmRSfSU7YMvthuvB1UIsUHah+8&#10;rdP3F4/g/mSLWQyacYCMjHC+lfIR0MWXcg7CLNw9FO9LM3GpMB0vMjSkaJXtmFb0j48MF2FDF40c&#10;UHM0bS7aZjMG6RsPirYdDijO0khe/JI/Dx/+0EeTW+VZg4/Kk8xs7CLvY0X/ivkFu+PhqMpUReP1&#10;qOJHOcK9hfxUC1t3vxdxgE6YglyizQyfE+n/+q//2jLjM3jc/XlRuVxiukuls6r/RRH3v9uTDf5c&#10;pafyn5rUEQgtDeG97/nn8IpXXmxVYmx8QtegzYTevs4wfHg8tOoA7KnJabMnxid1BZyOWxD4IFye&#10;syBn82H/voNh7brVYc/ufWHDcWvC4SEp3Msfl0Vz1wWXWbe0SvdqeCz09HYIrE2GocM6UHX1Oh03&#10;pOW3MR3WLH9cIE28AJtW3X17YL8OOl2lQ1FHdJyDLrGGjs6uVqU3pHANupy6O+w/cDAMaKmSKjWp&#10;g8FxB/AdPDQUQVJuTP569X1O+RkNff1dFv/o2LCBo8PDIzpMvCtgHzwwFI4/YaPxhfEJoDWhu4xn&#10;pudCR2drOHRQ+lp9UpwfGrF4SBR+dbS3hd9/7vPM/dovXWPhOL8SoVJeh7tmtQxrQ88yqtaKJF20&#10;cTrtSoZv5cY7eA9jfvzlWDXaY5wu2Y8scEaUcq3IR//utvsrf3f3xdmFA0ULJQncov1Wtp1abKON&#10;mseDga1jYKfojjl2fogo5OvQB234c9s8JgV/rOlfCd+UD1i/EkmdlaHxo/7nPs0BL8il2kcq00tN&#10;90j5P1L034fjQdrCjj9sgAwK3uMTo8qRzsmSe2srCvRRYb67p92W5QYGVknR/PXmnwnq9IxOjR/X&#10;JFoHRXN4ef8Ah59OGOBiCZB4OWk+9v+zptO0c8u2sHnzCZKU6Qws7UxiaTCXmxBIahNw4fyteBSF&#10;MEoSr46cEGAKoTe0tXMy/KjtauQ8ra7uDkuXQ9Y5CJxu+ZCWANntSHwceI2OGYAQ5XsDXMNDgWve&#10;5uY6FV9T2LlrSMuFA6a7BrBCh82PlyBCDmmfFKgkfwC5yUmd0i8Ams9PCoC12ZIjemmkMyzdt7e+&#10;9c2Wz5GRw7YUqtPrdAj8hMVrQDd1FMVSqg+j0YoMbafSr1Kk6XbmzwV/7nA/s8lurV/kjxdT2ubZ&#10;3wtcXOaDxxNtB2KV7Eir39cn/1Zex9C2HJfSX+TLItyPNf0rSd/C1q4/eKn1W2aFqQerc6DOgXsB&#10;B1B+9x2K6CuhOI6UcvXqQYGLjAEIDjJFF4mlOnSZOJ8KQBWlmUw+1UcIiODfbotJ3nFHr4k0AG4Y&#10;rvUDJAF8TjzxRHs3UCagwknwhEcJfmCgT366DaCgdD8xMWbprl+/1vSuxsZGTC8MQANIBL+wu3Jo&#10;6KAt/3HmFgCI1Qjo8rO+AHLoeE1N5RR3p+ljcccj525BD/SSX3TYyCdAi3zOzk6X2O7OqgfpA7xI&#10;D4MOF4CNjQAo20MXaUIH7sQH/5ZrViTpWm6i9XB1DtQ5UOdAnQN1DtQ5sDIOAAQ4AgHgBeACWAES&#10;7rzzzvCCF7zAgAJgzHcmojQPCELZHUV3k1IpDoAEhvgwEZBFwEPcgA7SIW5+xAe4QaGeMAAXdhHe&#10;eOONAV0qgAsK7B/72MfCKaecYkc6fP7znw+veMUrdKfh+ywN6EARHpqgnWMgULhndyPnbwG0ULYH&#10;gPHO0RAAo2c84xmmVI8Ui52FDiYBlhxxgX/cOVAVt7TxfLrNN8AbNOCXfBKWvH7yk5+0w1XRG3Ne&#10;kXfC4me5pg66lsu5erg6B+ocqHOgzoE6B44hBxwkcdQD4AHpDiCJ4xje9ra3GTgCQABqHDCxC9AB&#10;Bt8cYKWzQby4o3Du9yLiRjqAONyQmrHL8LbbbrMjGKIEasqiATxxTMO3v/1tA2V+htfTn/50A2CA&#10;J+4+vO666+wcsB/84AcWH+khMeMcLXYjcowEtF955ZXhJz/5SXj5y18evve97xnoAmydfvrp2tG4&#10;1cKeeeaZBv7YVfnjH/84nH322XaWVxpgeR49f8SBcR7xjIQOA9CCTmwMABV/5B8D0PTw5rDIP77+&#10;skjvdW91DtQ5UOdAnQN1DtQ5cG/gAAALqRPABIOkhyMUAB5IbxyUAcgACIAtNk2wMxAw4YAE25+J&#10;x5+JG5DhEh7i5Md3wgM8XvSiF5lEC3+kwxIfS4wctIpEiGW6Cy64wI5/4NwrdgQiidu7d2+4/PLL&#10;wz/8wz+EJz7xiQa2kH594xvfsPPAvvrVr+q8rW/aIavcg3jrrbeaBI0DWJ/0pCeFr3/96yYNYyMI&#10;729+85sN5BGes8LII/mv9YPmuAypu3jFN34sVWIuueQSk8zhJy5ZthUAF0uqywFcxFsHXXChbuoc&#10;qHOgzoE6B+ocuI9xgGU8pC+AHSRPgCre161bZ1IqAAdSKaQ0ACQABP4AZYQFPAGssMufeSccP+JF&#10;yoUkCrBB2DvuuMNOfOe0d9Lh0FEAC5IiB4MAg8ihvQAAQABJREFUtOOPP96ADQemArTwhxQLaRjh&#10;cEPq9Rd/8RcWN8DnLW95S7jllluMVpYZkThxQj3pAgA5TPWmm26yc7T8EFVOzGcJk+VNaAT8YUij&#10;knHekDfihA+4wSPSQVeMPPIMTeQfv+6vUpyLcauDrsVwqe6nzoE6B+ocqHOgzoF7GQfQecIAjAAm&#10;LpUBqGAAPQAGQAUGwIDOFJIhQI+DrbTtIMzBBUCD+HknHgANzxwcCgjjcFOA3ObNmwuA7LjjjgsP&#10;e9jDTNr0/e9/P3BGFsAQegFHnGb/6U9/2uKD7s985jN2lRCHpAK4kDIhXUKaRjpf+9rX7CohwNpH&#10;PvIR+85yJulyeTcgD8DHSfsf//jHLW50vqCTXzp/PLs7+cIfYItn+EWeMOiQoZPGNwAXoJV0CA9P&#10;l2vqOl3L5Vw9XJ0DdQ7UOVDnQJ0Dx5ADAACAAsAB4yCLk9YBJQ4gWH4ELCEFY6kPcMb3NBjxbAAy&#10;cMfgn7h5Z0kNIARYW7t2rQEiwAtpInlCcR0Jmy8p/t3f/Z0uwv6yLRGyNEgcLAWib8bhqUi3AGAP&#10;echDbKnwz//8zy0OlgcBWddcc024/fbbTSH/Qx/6kOl/QQ/LhixZfuITnzD/ADVofN7znmfvXFWE&#10;lOt1r3tdIR/kxfPkNm6ASMAU+QIUIt2CV+SRvME/nvnOOxsH8O9SL/i4VLOiw1GXmthy/YNAqQhU&#10;GjcwjsJeyS4Cj6tur4wDzISofFRGyolnZgQ800iOteGyVS5T9cYGbctpLPdkPtL8ooFTr6EXHt7f&#10;DbzxmSblVufJkasR1LEjcjjqkSOpHtMSOAAQoD3w8/6N53e/+93h1a9+tcUEWEJiRDtiDL3wwgvt&#10;/VOf+pQt9QEq+I6CPZIkxlXaGX03fTrxIkVCIsVSJUAFUEMfRVq84847SvAsLzJm40486Ezhb/Vq&#10;HbYqsAQNxIm0CHeADTpg0EE7JwzvADtohx4AEfSQX36kB8jjGXeWAAGahAP4AZycN9BCWsRLug5A&#10;AWoAT34AQPKEVA1dNOhAvww/8A0a+RGe9KCLb8sxx35EXIBqMkchOeCCgbhRWHXAtQDzjtJnKjOG&#10;MuKZyk6lpXLe04ZGsNAPEIOhA7m3GXjlHQf5wMA7nnG/vxv4AD8w3lkD8umI6Qvqps6BOgeqcwCw&#10;BDhIAxbAg7cdAAagA8AB4ELfCpDBd6Q+GPoh+nXv52mPxOFjMmANgEW7xI1+1iVFjNU8A5AARIAf&#10;lP1ZZqQNQxc6XQAyxnTiAhRxlAQAiO+AOB9XoBUABkjkmTDEA03QCSYgz+QBmrBJC5pwh0YAlucR&#10;evhOutDO0RTEC+Disu7LLrvM4iRegB5pYYgbni3HLF02tpxUVhDG0SRMg1EwFzc6YyoGzK+bY8cB&#10;BwxUVC8LKiYNwyVgx466qERJB4GhoWC887CXY/wnDUwdXNARYPz9GJN4TJOnXtEZetuHJ/Ds3lSG&#10;x5RB9cTrHKjBAfphDP00AIUx84UvfKHZ6H0xjgIoAD4YAA79JLpSSIwAPvTrACEkVnyjTSJZIm7G&#10;ZUAMoIV+H6V5wAgK6DzznXCkgSSKd46YAIQhyeIb4zmAiPAANGziwx2aAW4O/BhTyAMTaWghPvzQ&#10;Z5Iuzw7+8Ed/QXyE54d/3uk/8Ec+cGfZkHySb2jhsmyOpkByR9zwgfwSH/RAG7xajrnnRRHLoSoV&#10;BgZh6HjJPDYGhtUHJWPFMf1DJcekwYM39KNRPqRf60c9cdrSEi8aGo3yWBs6AToxOj9o5RmDDY33&#10;d0Ob93oE8HID35h51k2dA3UOVOcAfSNghL7Ex1DAAoAK4IGUh34HCY/3o4AOl/7wjXCAJvooF3aQ&#10;Iv4BT4zRACDipN8iDP7dHT8AFQANdKDThRuHmGKTHu6Ep13TXwNqiIu2Tz8NDbR/+gP6cfwAkqAB&#10;m/C44d8n2bwTjnQBVdCEAUA5YELSt2nTJssXh7sihQP4kQfiQtpHPNDp/RBpYbyvtpcl/LnXgy5n&#10;IBlMd7Iwuz7bXUJJ30NeveLRWDAObGgo9wZQA33MWrxRQiMNkYZER3GsDbTw8/pMB4LBhsb7u0HM&#10;7wYeYegQnV/+rW7XOVDnwHwOMGYCVBgrvf28973vDfwAIgAjQAiSLvw6MAEIuTSIox54RqeLJUL6&#10;Upb/sHmnzweU8Ex8gBOkWMQBkEGaxfKhgzb0ugBVgJtt27ZZ/0fcABz6ZB9D6P9cegVIQioF8KL9&#10;u5TNJ6tIpEjX+waAFs/QAJhDUgdt+IcWV5jn6Az88A3JHNI/8goNl2lp8Ytf/KIxFYBIfBgwCfF4&#10;X22OS/hzr19e9LyQSSoPhqsGOMmWAmXAqptjxwHKhDIAdGHTcGkoNEIaEJX9WBoa7g033GAdi9OY&#10;ttPSk2NBJ50P9FC/6RRp0DRwRPG4eUOvRht+/jcbTpl+9rOfbfWJzhADv+Bb3dQ5UOdAbQ7QPwMq&#10;6IuZgNJH02fQL27ZssWOj6CPvvTSS20nIae404f/zd/8jZ32zgnwgJm3vvWtBrL+8i//0qREvBOO&#10;w03pszjygd2GnKWFtOiqq64KKOpfe+21tvzIifTvf//77ffkJz/Zdh6yi5Ldidgo/T//+c+3s7dI&#10;k92N5557rmWOjR4cQfGc5zzH0uYQVEDXa17zGqP1gx/8YNiqU+nZPEDfwDEPLG/iD2DEbkiuGCJ9&#10;ANcndb0Pv3//938PZ511ltHJ6fnQynEa7JS86KKLDBByHAbnh51zzjlGC2CNvhnjfba9LOHPvR50&#10;MejQ2VJ5GCBd1Mj9S3TIdXNsOeANmXJh5kPjZksvB+bRMHx2dSyphDbowtBQaJjUKezlzlaOVH7g&#10;GTzChjboAiQ+/OEPtySc7iOV3n0tHp+RM1i4YamCd/jmIn//VrfrHKhzoJQD9NEuGaLNvOpVr7JJ&#10;C3pTgB0myYAPVgQuvvhia1P0P+hq8R2gAeihj3rta19r7ueff74dXur+kZBxx+Ib3/hGkyxxPQ/H&#10;QTD5ftCDHmQEIUlibGDpEkkUwAqwxJEP0MeYAeBjyY++kGuM8Ee8xH+ZJE/khbjxB21IpHhHUkZ8&#10;9Occlkq/+cpXvtIAEult1hliHCHBM8Dr5JNPNmCJFAxcwTli5513nn0DVHHfIn0xYAupnhvyQ5r0&#10;O/RBy+l/MrPkTjdtx8Ppa9tSRdMR9tq2mdhOyD1pz84pzUxDmMpPGRMglzM/6HhhiJG/SPrn5/MI&#10;Uj6npaCM+LcIW0Nsit/QoIHXSSF8yswVPqQc9ajL3M3MKc1qfkpDVHtL0lsE3ZXyx4ypsUEXnk7n&#10;DRB3tHeEpz/j6Tbz4Rn3xRnoSPNlMe9SNlfdwMAP+JC2cR8f1230XR1hMsemiybRyG3zM6FFIH5W&#10;jW1G9cv4t8z8k8bS6S7mk/rb3KRdNrOiRfTw/MmrPmkHDsLbNNiIaZX+zWTizr5S18W9wavGpB5N&#10;i41QhYGjWb1kxJuM+AJ/ZvSbTfzwvVj/CHHPGWatL/6LF1sCuUktlbRo8iVeNTYsP99ObWxanmt3&#10;xVYOE76kXUueY2Bz0j7T5BN9Y9HAJ0zKa0m0+C0NYd6X+MdTWWKwxLu0dEqPjEioxV3akgtGaj7S&#10;vKIPTJt0f1YSXfQnmUvad/15iRxgfARIWVmpL7F2qff3vOed4VUCJUijkERl1JfQftrUfqwPnJk1&#10;CdiAAMbYGBuf2rW0dsjGWIBLa2uzlgv32PuqVfEA1u3bdxooYSmONOmfmNCyTAgIIhxLlUi6SBc/&#10;fB8Y6NNREfvsO2EAUCwxxjOvJg0w+bIe33Hfv/+g4u0WIBxVfMQ/aUAKdYNNm45LaI0basgf6dF/&#10;QsvY2IQtRfLc0dFmcREv/mZnp22y7bT19vYblmjK6kqkoGOOgvoV1WF1MaG5JU7M29paBDzjqfiN&#10;jSWVWKVFPY4tORZdeX3W+FJSpqJZNzclgfgSGwJ2fCq+85XOhSTdxq08CdwWbxYRWoMqw3aDBqNx&#10;oVzQ56QqTFtXtwYBscgGXagirqXai6e0ss9y+n0g0PZVC9BoFGloK9g4N8wV/WWsoOXoJcPI5say&#10;QyUofsbJ/OIf98y0YigqGHvQxdnQkRZ2FumK4Rd+p6JShzJZKTZmNSDqeXDdqtDarvNN9NyQ9TgW&#10;omjp5WfsESKIHY3HL1djUnzvRHlShdGCpEs8azaJiaQmcmsQYMloxgKgiEZHNdjD/PLz77F0PE/4&#10;d957uZXa1oiNoMr5o6XlQ1T2p3lSmm3d7ebW1d5lAMM61aRjjd1rgWCR5elFCpfyVyfx6ChrhVB0&#10;DaoGOmvZggMEGmh0vGrQVNKBYpxujBCB4bhJ3+D7jKIogg4LfkT/zKgDjH2UaBBodl6520oSoxQB&#10;lpZPZ6nbREz+vXIYoidA8WdgnQ5a//BKm8fmpyHJvJKGl3zaj/ul/S8feBEzv8WZnAZA2sG0Bifq&#10;VFYDEZQOjergR6O2GM/0rKSu6l9rGb4aaCdjZsgV/IwciG4V6DNg5jwTqI8eV/CXdJdjGjTpEoBX&#10;PzAu0NCuiRhmVKCCAboC5VUSWW76VaJbtLNqTjLppJ410lDN6MiepEY2NauPU0bGp8ZDU7OWFlU+&#10;WQEHxtOmRl3DI+Z3KK80g36BJTe8r9UREhQlAASzft16s7s19rppp3+VaU2W+3sVB+XZIckVhgkv&#10;76vXxCU5c9SfdevXJv22wsvDQH8EdvZd74MD/fbY19NrVaq1Oeq6btxwXFCRhf5epaPsMoFm4tze&#10;STzih8K2aexpF9giXugfGIxxxbSbQ1oxgbgQDhiRGXWC8m9NgWFR8bcKSMKLQUnIMDwXDMzL0FHi&#10;mAQoqTXUcXpV7agU2KPNzYrobCwmr15FOz4V34mWjgTjdnw2p3v0D3mj/VseyWf6Zxko0hkJWez7&#10;PUe2U+ApNIhmDLQXjGhHUkVJZ6wH16O946QYyBt+ZHlZ07jM4Gh5L1jJh6NvJWRYwkayaEu71aYo&#10;zSl/Xpztvkri94TdTvO7xGPyou8MHM7+2SScx+3ReNDy99JBz0MV7ei/+B7jKb5HqWfkl9VreSjU&#10;b3/G5qc/ZusZE6UR8XlZf+FNwh/6VZdJQh1diFU6ehn8qOfGDz++m1Py7HVTr0fcpPPrkeN2JEwx&#10;HuXGXtxFOWKkSnhTSMszLQf/RPlF6E1YOBHBFm/wiZ/FmiTBRBkeYtyPfY9OR+yv03fo0JAGUw1c&#10;Mm3JEnuzJhqYyam4U2ygr1/LNnEJ3nEWk9mF6CJvBVPwTEapM/pKhXVC3GPij7rrphDUHY6iTS5J&#10;vyMBXCTdJRCC2bf/QFg1mAID5nrv+QMHY41L0wTvi3WO5S/8NKnsZ2fmQm5asyzpg7e1azORJsrC&#10;36mSSMez+Gf6TvqsSjaJV3K3cVB/zK6QC099zjtmdyixme5o5ULpa73F8sFKnKdnBQtdCkMZm7ve&#10;GHNtsoXf2cKIGj0SPwGSQAUci3vaWIY1WdZENBpSiG2mkJ5cWJFrFyDNJpJ5JvrZRpesEKaWqfad&#10;FO5h06i1ZMkyQ4tga1Y/7Ga5NVOblNEVmWr5WmykC+W//Hv6XWnPqNCYfTQqf5RjoZDVaVFJyCJB&#10;LKsJTQZAk2yz/KOTixZLbZk/hUvTU/Z1Ua9UWuotZYRRPpqmGwVkbNiObrX+riT9hD9IW9zMA7de&#10;vomdTg6nBPNaoyQOH3Q8vnmsTUeAJwrJGFAIUfrg6Ze6Ft4KfKL81Sk2aLbVPBN/TbIbJWlxSVdE&#10;XWURFipMIcrFP1BkRCf+eT0je+zRaYGndCgJyprTIMw3fszfZpUuQamzy69/imAB06zCbWQAx1DH&#10;IKDQ0ZnrCv54nY08ZakrcbFiB3eZIc2UgRxzUuZpf3AEHsxbecBT+mcME/myi37VeAqS71Qiy3lk&#10;Wu8meV6lJZa5vGbZWiGYlQ5jgyS941KsbtcSTrueJyXVOVs6M436xsAs0aq14UYLH/niUVaySZEh&#10;BC6U+PYX2eanQmDCGCTw8q3gZ3FOxLQ8Q7lNjU+EZg2M06ykSLIxI4lgo3ixFulGiqXVU1h++tXj&#10;XMQX422UpOAbVQVju9pmXLZVmcttekrjpfID1kYSJCFXkODFuhN1OzJe63kuNSxLVjXWeRK2OpPm&#10;1GYdBJXb1JgMYKR68KpJ2wc1UMovxkueY59UEkjk2XeoFHMMK2Ebo6jrDF7LMESk1KNJ9E1x0s+7&#10;5Izo62gDwEuPeHJcy6s6BmNqQhPaNL8hhICVbDlXNwpULdxK3SGGmiJjsxJxDjsLB3FmUKhE72LT&#10;JWIrieXGQ+Iyi0kv+iz+LWQhdvYGpvxr8o2IY7WOFSo+Fzu5jIPmxaRfiU9EWMl9sfF5/YGOJJ7M&#10;rACXT+cXG89y/NGJKFlPiu6B1SDIKO8qXIJFMm7wZ9Aw7VhOh0fugdwu91ftfSH+zuObyln8axTg&#10;InMNfCczxI+djs/e9SHh+5Jt8pJiFkkQvS14NWqJEQeM0oGv/opTQVKBo/+WS0eNcA0Cotb+PXEI&#10;dH4Qjr6hRnijrdp3Nbg5G6BivskT0WNIgmAN8kP34J013yCF+oQfM5VAA57MY2LjkQjTP9w8LH75&#10;tmRbATwcgQnvNu4CU3/4//1hGJbEa2R8LKxfszaM5TT7lm7PgaFDoVUj8K69e8LqgUEBMR12Kd2Z&#10;OeXZyl7gVkq/Ma+K1/KcsvMakPMatCIv0IfRzF+1BykCIJ1RbiYjCYtcda+A6GQRU7VrjhFfy3qK&#10;Kzuj5S/xgPTK4z8S77XoJ/5ODYr7Dh4IDzhuY8hrHe3jV34iNIJKpPs5PDIcurWMVeCv8/neYjcw&#10;WWcK5GtPEIZhPFH/odemLCA7J91awTCV19jIeFgzqOVBFQ9FNJuUhdfvebYiKQErKqfCu1KK/pEc&#10;AX7m22B3a1V8p3WlbL7EH3RX7mijzqo3+gq26lE0igsQaPGr3iZ0woSYLikRHn6RLjZsQPLl+cCu&#10;lt9yf6Qqv5UkZV4MUv0hX/C4SZOeGUkZWSa1MYfgKzKFRJJYlvQuRtTyD2dgJvCRlpn8ZnEDpfB9&#10;uaZWusS52O9L9ZvQq/qhoqfYYzY8K55s4s0sqk7axA6pArJPe1rMM4n5D/+e+GJtD+P+9c5AZsbd&#10;atml2YrhFvm3nG80KbHUOAV/isabWbG6EBa/bAIo8eqBKjr6R9n+fQX0F2IjLv3gG6zDRpJkaSTf&#10;zC/PGGzPvPlLiEh/d3+1bL6V0e/RSiYSpA5iHXMFbzgVOqsCL5aa/iL8Wzm6P3pwnvnxjPF3f16K&#10;Lb8zGnmcBdQfN16XrEtXGhl68ZRhoANCNMD/miahGT9OayFI4aFmDDU/Wpyi1nnjtqcnBZLm1qbw&#10;pa9eJ4SjApUkK69NSU3oyHj/SRyShmlksO9WKRiR4Qw238l+ua1BHJVA/6RTkpLejGUf+Cp9yYKL&#10;PMoQq7U7LWZjR7UKPXkkS7YVtpyu9PtCoHxG+RZfpidy4WnaAJSXJIJBuLlVJ44PoE8k3hIfpqKd&#10;pF/1e7VwR8CdNAVwG1Q30R2dkz0HiGUyCnjQZ+0f0k5F6aqJTATEDQ2dBm4nkHoKsLUJXyLb9mpc&#10;bvPVTNW8I+UB4ClylXq5naGOJWBsvh1BCcCkuiEX3hor2bjJGPiiLKh3pJlUKRMpEwcGv/7jHfck&#10;7Yr5kw94ilcxJtoxVKwLussRZnv0JM+zgS3SESUAYx7VVkaGhrVhQQIjOjXzZ14sbj3JlBMRXef9&#10;NW/eAXrii7WtkIhSVFUtNM2kVPEbbEalDIiJcwJes9hpasrpXcx7IeNJTB7hkmz3nCam+MzSkBsa&#10;c9qkpQeUC4aqS4x4jT8VXJJEIg/Tl8S3UBudm38vMMRJWshWTLGcPXUclmJUwUUwNHsMtLGZpOP3&#10;alGTLufJMmxP04NCB8/W7DzvemcGhl/W+2lifPKwM2Ker1YV+KjvbuLuWH8rt8V7EsU4EWV2gYwy&#10;94L/JDzVxGhMbK8b8Neil7tFoT/GV2xP1hntiS3SNn0yEpZ/koE/bqAFGtSlFAxf5aQfy2myFc66&#10;JCdykeka4cS6CP/GB+UvKqHG9IwmCLEojAh/WZJN8s46ApK/dBvlO5Dc60qRO5EPfAd0wBS+GU94&#10;5wOGiSGhE1qxfTIQ06Htrqz9WvdCOqrEKBUX7KQ/bWhsCr+67VcqyzktJY5Idysf+vrR8cpoRy8n&#10;iXPpsIZd2oFm5DGvSFDQ99Gp3A0MquSBHJbabHEwCZa+0LLicBcHMXpnlyl4m5M3Y0XcPMDQSGpw&#10;TT4qxF+e3vx3IlTYGvUv1k/5w3i5uK3081pnaxYDGrVbb9/BfaEJBWzoUsUYGeHqF5TGS/NdfNen&#10;BdKXj/npevorteE5oBBBBIVYqFxKUu9wF9MoTDQyOhG6OpW3rK7TE8+zrXExPW5IcUKi//TfBHKk&#10;nVLPhKNyUzew/b1os8Rm7ta5yr3E5otTKW8Fg1tS38yN91ivym1SjYYaV6xp1C5McUrt6WBDXzQL&#10;bUIr5h96MKUpAlypD9R9qxeWn5gGJWD/VJekMBK6tBuTupq1reKKh3KjzLArmWJS5V+VgHUu5e6L&#10;fXcmVLPVsEUUa/8C8YbqsUGQ00BIb3CLTW6ev5XSPy9Cc3A+FqQ+cnXWktOi0cxEL16kuPNOFaI7&#10;olFZXBaY/Jqj/uhRHtm9ktZpsg9L+rOS/KtbVaVhQGRGgEGEPd2Y17JDaS4rk5TOdWUfC7nCK9tJ&#10;JzvjI2hB+TvSQH8EGPQ+KTbfmDadjg+0+HNToCxZ2nY/Hof5U5Zjp+Kh5ttO0vwvaReVscoRvtFD&#10;YsefaFMEDtzddiBY+LbM9mfHQiRbk1rIoP5H+QO0UQNjdYMt6FJGg3yHehjf6W5mbCqXfD7CVr5B&#10;J1An8dusk3SVX5N0rzAt2hVLXOQvqb4WI6wgd2Yzk00MtYl6gX86WRbU2HxAfWLJAJ9mUx54Ypkt&#10;oZ1643WHuN3U1JlxTzVspBxxYIhpFgexmArvvaulmySl6eas7qxtQvqke2unc5JvcPSGnvOTNqnN&#10;odelpbU52o/indL3rA+akSOixDiT2OKDmARPGq0eiRNJ5qCLOOLu1ugMS+BRo9oUy358n1U/AbAu&#10;jTedRq1nwin1whIT76XG20qpa/FtrknX5EyMSvem0/g0OTul4wdGdGSCdsB1d4lHlDo0VLKJh9zz&#10;7egb2q+RRgWEDSITKEW99U+slA7pHK5XvfplYdvOLWH/wd1qr2rl2TlJwDqkz8bSbrGOLy0XSgXe&#10;I9lhHKbel9m2e7uCexy31Xeg+1s+hlfyX4WwqD7PR+Xb+iS3YwDvM4vB4Yyb1DPMq2AsThhq5YwH&#10;ylsmyaeU4pXvKTV3CoFnpHfExRJ9Q5gYmwo9Hb3hlBPPCFd85GMSGul2AETCtu1X3tzWoxUgthtr&#10;F/5SYiuhyvSW+Kr8kgSEyTUMki6TcKkzoMvIym5SBrPW0AmbMKJGHNU/rYR+ZT0prPIyK/IrPlkH&#10;nhDh3yIajxWeXDgbHXCRTytLbDyYDxUuz+IZSx6s6aclFPhavLFIFa2nvPiQ7tMGflUw79yoaNk5&#10;HT6q3+IM3Fhe+UWei3+WDf0hG/CKB56JmrrFwKFnm5VYUp4evKNOxfyb9/iogIlx3iTx0UaKXhh2&#10;icvj80BF2/lSdEk/JbTKCfA2Z3xjs0jkX4GHStA6jyRh4vR4Lf0iQenIF3y2gY/BD56p3FrESqR+&#10;yCzcOAsLPLYH1UHCiOYGDdoZRxMe6AjaWbV9fhjPd6M6+gYvlxWkZfXHiyDFQ8C3AXDKxDpV5DjR&#10;wA8DavjXC1nnMXlVXYKX+hnJtPAY0lZZUmlQZ+IOKjrp5Rr6AChyCooJGHDii6RfkwIRubHDdo5R&#10;d3ePbjmQ3paUxbvYKi9COQOxVc+5/KxtoIDd5Dj2sx5nJZt6kuSV8sAL+YYk6oYqExv9nUJ822oW&#10;/pKf5mhJbcMBs1Q7hqr219tJ5e8qH62g5KZ0x58U6VtF78TwUBhAj0vm0KH9du5T5bCJq5Nb09M9&#10;89Ha7zT1SxwG7YsWqgMkpfM9PnEo3HzrT1SiY2HjyatDR5/OK5ydsEM+W5ol9RTooi0wRpXbqqUV&#10;3a3t2Lit9A1oLD2PyH+0+K0qE0cwqg79MW2KCRF21MmTj+Q92oKWBoTIbyLLUv/l/YNTwrQoSmrd&#10;JWUnmAOhgemi6RN8Y+wt8oG6neRfulvRXemISlsWFxMaDPCrPxLwmqVfEp4yIzCZmdN9kbmGsP2u&#10;/eGGH90Q8vKfZ7NG45waoLY1ZjhnQzOdIMU77XNU61DzYLsDlKRNyTvNiF8NU7NzJFP6JQyoGIto&#10;aEz2tVJEOn0t9FFUatQZiceNzooBE8da6augbAHcw7tf68jcsbadsUFdfuCL/RIGeRzWg4lWKbFm&#10;OEtE7w2JHkHIiNfUXvnNKY9ZQeAx6RSE/IzQsXY9aBu3thtxyIrilj+mLZ7ejNw0e6WMChIeSPV0&#10;eSZM+h23crPQd/dfMS6BDsKr3nDelU7C07Y3KQqOHg4ZzR55Nho8jkq2ynHZhvJDF4XWCfP1P4Iu&#10;1Sme4RX1efRQUO+Jg9HaJCVi6JqSQnGrFJfGpVDcnnS0cyM61K8jnjET44vB9NeCpyxzWqjDKSmb&#10;GKL0L6TDN7U3m0QoP2ulg9OaU33piHSWBohkECw+ie+12iD1r5rhG+WqowN0gJPalu5b0zk76hQ0&#10;Iz5oZ+eMHhoOXbr3TFPS6FenWId+vWvpJZi4XPVvJWXo9JXXQ+iSGdABYhkUU7TTrpBnvbMbb1Em&#10;iaeiX5KgJ8WWArlOQ1Rbo+9TneEnaVCmQ/XZaNMuMJvkkd/YL9J0ERIQXL7D1NDh0NzRZXwMOmzS&#10;DhQyhKaSkqeYRdVZAvCzP4udnOC/gnH+kU/PqxIyXiX2SVKS72Bw5kwlbviQ1yx59bvk6FfUhlvZ&#10;ycUxEhAq3a8myjXxU5Iy6eCH9kfbMx6qHeJXCui2I6yVfGrAEn1jGk96+roMrE4cGNI5dKJDbU8d&#10;ntIRXcnBRSVp8OL5mfdh8Q7Gh3LvhXhV/9VH9CT57Faeezu7wpzqfkZ1vo/zqNjNWcvAg5UY8o+B&#10;n5XsWt8B91KSt3I9LH6K5jn8qxynZ2K9yk+Phb4BbZo4tDU88amPDL/9tMeE2RYp1jdOaGl1QoJ1&#10;QIbAO9VHJJTbs9QbzRgAX/Ns0Ts8PK5zrsQz8ZQzNDGsdmC4TYaDUDn5ntPtOcDUD3vmaqKe3i7V&#10;jVHtFNXp7qLZ9mGqjU3qQO029Ud58qL606zjPIZ172KzFNAAYb3Stdu9Y7cdojoxpsOvVWboKUID&#10;8XMgKyfcDw0dtOVzDnPl3WlizMpqXDCQpvo7pfRm1O+2trdoyX0itKnfHdM40KYxeE7lH/nC1Byw&#10;lYAuIptVnzSruiw3QJfuy5GPWF/mZkXrTJsmHb3hmi98M3z7az8Od+3aEY5bvVlQUx3YD3Vn0l13&#10;3S0GqkG0tIcxrf1nGxVIs6TpaQqEiEgw2kpNSFPRqxzQ3k8voUFL2nhBpN2Kz5ppUMo1DAyk8GAm&#10;P06+5dRbzh/hSH76CeiBvqXbCf0JCRQCJs4ei7Y5VvmDpAs+gMDZSVWeHU7JzaoDH5sY15qurhDQ&#10;qcA9OjfnTF27cN7vPDXkx0bDnAbcafG6UYXdokGmsVl5oTNVfLt/cWO486b/CVt+9aswod00HBDZ&#10;KIVX6+wFujhh1/o80Z6m2ypUkp8qpJuzjrms9VnxxyUu5403qBi/VsRnJ3XmS6v60GhTRWZ27wqf&#10;ePs/qB6pQXHqZnlL9ndYRj7NLKP8VAebmqSTIhuBBBU+SkCKM6P+1YNhWp3Bmec9ODzgUY9UfWH2&#10;oQ5K9dvO5lFd+sG1Xw5b7rgzzGrA0ZAa2ppaJBYeC5NSrvX7PiERPmOcYjorA3Zl9c90a5L62Kj0&#10;YojK+TN9ReknZuUvN6ntxLLvuPP28MvjTxQGUAciHZzq/FMHYLtnEsKMutI/ta4R4liAOU1caEu9&#10;q1aHBnVMJ+nKjpMe8Ygw2N0XZidnIuAaHgvf1b1ko7oUd++2u8JAX3fYuW+XHUg4rl1Rtdp/KTXz&#10;36hP6XqLD69r2L9SvR++fYudd8M3Ok86UQ/n9ZFvlUyt/odqOC4pUJOWdBvU1jZtfID1L9OiadOp&#10;p4QHX/D0OOjaoKP2pQQK7VtheW63/ke4QVWhua0nbPvO98ItP/lJ2L39bnX+6sB10C3LZ+hMWf1R&#10;Z0FfwQSZ7ntaelRWjyoRvwg3Zupp47xz/jDoDf9ma/jMe//F+k2+wxO/k88HQQ/ncXmZpN15Tr/j&#10;l3OUWsS/Fg1ktEH1TJpLaolSE8w5DcbPvviS0N/TZcsszeJjG8Bgx/bw1c9eHXZu2yKmSdKBGLCC&#10;Ia2FrllhfBI3K4Su7lTMw5zqU7tdLWNHKuw/HD72+r8TSfGewkr5LY81niNVPX3nY3k4f0/XX/fr&#10;Nn68HN2/f8OO/JYfjYvTmkhuOO3UcP7Tnmns6NKhpPQ7zep+8/mJMJ3PaQzaGyYz+0OmGfWFUU30&#10;RyTpg3/8KptMS2neirzDf0PoW89p81vsTsQRSXG4IofLqQFVXCt0x52/Dps3bw5377xJdOTt9HnG&#10;9Aec+oBw882/DAPqn/cdPmD1ivtUKY+DunaoLdNi4z51dWo4F9ZtWCdeTIZf//rXYf9khw48HQgj&#10;E0OS2nWGvVoyzahRMdau6VkTDo3sClNZ1b/W2TCurDX3CsBlxlT/4x2U0wJYXS3xOp+ungG1RSTn&#10;Oqk+M6p2mgsTav/5VoFZCTzQyYoGPqgPTy+HisamRgCnvmU0aZPEj+OtGY/CLLqSXIOnsT07GaYb&#10;tJgv5xnFnb31qqvDv7zlTWHLXTutgLraO22wROA3qQrdKcDgYCvqciikBhsDXSJjlgQgpoqZRqpT&#10;wyDOq2U4GRhmYigAKpsDgQYNVlNTYo4xBhpgUKkdx/T57k6zhrvINIX0CpWu2HKuauA16BzDYE04&#10;65TVgWOILx5OFztcOpeh3KhRuX7DhvC6t14eHvrMC0WKem6RiCSPSdccs4u8DrLbvSdcdIEa0WGB&#10;Fw2+7SqLxibtGBJPJ7UEpeS0TCDRuNcLS7X0TxZpWFUjYagGTedFJW8tmhE7v8mfdxKxQ2JWkjOh&#10;AOdLcfpxbkLXPgz2hWtu+lAYUiVvIn3ACfWk3C5JEDqrlVNld3aeTYp8ZiANQnuALnjhdYrymVOH&#10;NCu+nXzOg8J7P/KR0HLCiTojScCWj6qa7/ubS8PXrv5s2KtZUV9TW2hWWTC7mdXsp0MTEDoKNwSB&#10;EuxoNCFJOq3Y+QJQ+Vi0F9ryzKDR0dkicDVtJ4WblEGV6HZJTMY1C7RBtZxv/q4cU39rlV+ta5hM&#10;30cSiAnVoWHNGHW5Rzjx7AeF93zsX8O6B56msla9FI9+8t/Xh3/8278PeR0WmRs7oA5LM8G8TjEX&#10;M9oS0JswZMnWlLZRJ3KZgq3WYvFgr129Nuz43o8NMNApAxIAXfQF1MF0+VRK3PuOSt8oqsZWzTs1&#10;kWuW9Aql6eHR8TA8kwuDGzaGy9SRP/jpT5UneVTbtX4hkkali21W/BnZeyh0ibbZu3eFi57wFH0a&#10;DSf16v441aG9oweoDdJxjBTYeV7im90GQH1V+1g+6GLSBWmKVZ05/PD80u94fwmI+NIHrgg79+5U&#10;H9JukgD61TFJ37NoWdcw6fae9mZpKU9jah+kJb1stUH9UTtk0X1abSen61PyYt0f6BqnNtJBOq+J&#10;4/suf1u47tOfCv3Smxo9PBz7zHTkqWeWPmsZhAO1DHR6f572525MWrlWiuu3uGPvyne8K3SJR5Nq&#10;Ewy4rarftUxhzljFk6dT5bOkLDF/3gbcn7/TBvy58I2OX4b626ydiXu0dNzcNRAa+/vCPw2uCaec&#10;96AwpQnjhMaaTkkcW6TH19cvoUWLRqvG8TA5ezhMZsfClHS7GgMS2ep1wNOGj278mSo9NDYccrPj&#10;obu5M3TryBEOzxzLjYSNJ24IN970c7tHcd9hXSfULoDWNWh15cDOfeG2rb8O6x+wMezYuV+TnVMt&#10;6r2a1I2NZQTMNkmg0iVB0F16HtCVPwckLePqoRDWrDneJgz0A3v37tD40ipsJN1K6SV2Kv3hMUms&#10;OgbDQU2mV69epfahcVQgz+4IbukN/QOrTfI2OpEJHV1rDfe06AR7rgtipSmrvg0dx1nV6RH6BVCr&#10;YQpIJMfqE22QRrrFuD6md43XAl3aqmLPjAGZGV29pLbQKOA108DSY9RdhIvZw3dsCUMCXCy+DGpm&#10;wiyss0FH5StxJEyI88isgYkkWVlyUJ/Dr6CEB0EMSaV2o1Xa+e7uzwuQKCuZyXFlRIbKN6flNsCg&#10;ARnV9qm5XOht5fCx6qaIVCv7aRASxfhg6XT5YFnu7t+xYeC0GEvD4gfw4lwfmGXr7fBHfhBftkhU&#10;yWx3jQ5IG5VE46DukBrduUsloEKU5CprfKaBKVbFOauB5eDu3VrqzYUOxd0lEWurOlYkYpPqJFqZ&#10;rapCNEkPIYaF7+IRwY0mJAjMcgC9UKqXebZ4yRKglZmsCoZ8uQKz59PclBASnQbRMCyJ1pqBHrs4&#10;tTerQ/gk8ubw2k7FXShfkseU2Q1IwpZpDHQp/yb2FacbybeyCvjCIGEYVqc9Pp4Pd9xyswpCHZz8&#10;wCRoz6hjPXjH1tCsu7o2Z9vDYE+f9F/Gw/i0lhgV66Dqbj5q+UapbkIn9d6wldJRkchnnBSQV89v&#10;qa0yNlNuKxUNuu0NLWFUywFNkrDROXB3mXUSdqhhIoks41vkIw3fB53SdleopzYoVW5/XLEzpY6l&#10;m3qksmoXMD64bXtoos6oflnmdE5YXpLBveoAVymuddlOSTYyYbCjz6RPzXMqb6qX1aH56dRqP7SO&#10;TAuzQfoYeFMMTzirXzpXKD8xHAaUzw51dqNDmq0GLQtPSSlcfG9pTnabVUm/Vv9D/lHUn1WnCwga&#10;PXwwdGrJv0uAd/jQoXBY98PpcB0VMHUMGU5S7l4WZFuOXRrswoGRsO3mW9SPZsLmns2SYB826cJ6&#10;3elmm5UAbbRV9ZdMrppNQjmrtpxTXaL+ECkplNqF3V9l7t6QZsQnpKkF0JXURQAXPyQO63vjwLWx&#10;qTN0aun84NRBifjUdwpcuKSZNp02Xn855yldr9P+0FGZljI25dekut8gtQjGjJxoGlde5jSh+PWN&#10;vwxzkn4wo89wdIH8bfn1rVq+GQ69mkgOMAEi53JPG0+nQbsKa5liuMr1P4Ii+uhYv7Dj6or71wGx&#10;anPNkmo8cNXaMHH3Th0mOh029Q4aGEcqU8u4pHC59b+hVcvRqXrv8Ti9UZJXbBfp79RfuJZXH5rR&#10;Eu2dd90ZclKabxGfe7UK1NnaqUnxkL4BVlaFNk3uMrr4D5CUm9Ol8W0qW2WvoQbochBPPaRM+LGz&#10;FcOUb0qT7MHB48KopOG37d4WHrBxk9XFrXfuCmee+ZCwfdvdoaunO+zfu08hhCl0HdH69SeEndt3&#10;aPkvp/GrU5oK02H79u1h7dq16qtHw2HOlDusyXv/+nBY7b2jvV9lMS6sISGG+oEJia9mmudCd+eq&#10;cPfdBxRunaTv68POPQJhamMtmgBlJVkaHdVYqfGzl/Y52ybtiWGFH5f/E8JPf/zTsGpNNmzcdIpp&#10;GLHKMDEhlY6pGQNwPb0dkoVoAk69FJ9NaGBtUHk3QRPLjUxbWYnIa3yQqpMkccxS59TGbVKvfn1O&#10;3+boYygrjTmYbKt0NRBEtmomklUjGNHyFyzNqnJmNePPoXSp98jmWD30aslj406ViC74LO00Qp5B&#10;dX6lKcZImOqmU43BZ2w+q80y0KoTm8pLrIpeVw3DzLKWAZ3CPOiBhdDPgBsHclxq0wdMimFUFhbS&#10;ORDDif36pzXj0akwrALpaWoPvZoBSrCgU6BVSJJmSHlCM0KBBmJSpWYJUaOh2JYP6wb7w6wu25we&#10;1YxC1EjzxxSeJ9S5jY/PBZoshkZKoZKqUwxltXNPSEBZdV+2u08x8g/OAHqxMVzBkFWLpoTnBFwa&#10;NOul3hySnmCv/AF48V3LaNiv9bnmN/LJLJ8KTekZ4JIjKRoflK0ezWD6NIhOaCbbotlR0D1ziOYy&#10;cgNU9GpJt1fvE1rmzemQxIx66W7FNi26cqP7VCaRNx4nBHmOqC2xfsQWEOtRkf/4rc5ZvvJdKssj&#10;oklgsE2DFaWR0VLthOo1w00j+lZVDbJnJL0YUprfzqQtUdEd/0hYcqozTSqCVrUzlKz3Kb0p6V5o&#10;tFa9VI1UJzergYd0uhq1o0uSganxYeklSkVcy4+aRxqvq6UfOQN9lQ2tA455ezO6DDiQH2Qmav/i&#10;Sn9rh+oWtWVS4KvJZqDj6qs4PbyWYSpUiS9OLwsC+GhG90+57FK/0saS3IF9YXxYemumG2PbdwTi&#10;xW8VPhNT5lZe0eaGtUwjIMpy7YzgRnamO3Sr4/9V/lDoV4F6fVEjVRulppJjLy9aWHWzUP0hrllJ&#10;myPf4GOMbcZEa9TefDiwc5v4pjs9VaPyh6VCIj9a8AgNU9ReeBz/pakgJvun2yVoxzxHX7H98w6/&#10;ZidghnZGymKg4SvLzdMqoynxY1AqFdzLamUAI6SX0ySUvkGgoFmAP0yOxXQsvjQFTlNtDsT8zq/3&#10;8MPSFD2xfhEfVOMO7TEfHBkg+Wk4NDkcdvzmNkkoxuWikFp2FkIInZpE1jK5SbUV8aGYnqcb7Vpl&#10;S7yC4RXDe/2IkBT+k4/SdGj905Oa3NJMldwqAerxkaGQV33cu2OPqSYAVGY1SW9slNRRk7hZtXNU&#10;KzJNGvc0jqKTTJ9XzSCtMbAlD1Bgv8RNywia/HeIe93hnZd/Opz/2JPDl77whfCHf3Rh6JHk7cDu&#10;6TDQfYIkquPh/e/6VnjzW/9CQKpDoGpYeGON6ktr+NcPXxGe8IRHG+ha9YQNOqx2IGxc3xO42Hp0&#10;COC1LhzQUR4zqodr1qzWJdy7pKarflv6dgcluf3O9T8ID37ww8PmTRvDj773i3DeuefYfYmbN64L&#10;O3bt0B2NazT5UR+nfK9b3Wdp798zHL75te+GS17x8nCX2gZSrqm8pHXoGmqJcJwlf2GfvMbgJvpA&#10;qkvB8FLkl6q8MYXlTauLmkAZqOdORiZTjMn6MRpSI+g7ssyuUUpvlzh4WuJfup5WzZyoeYg+2zOa&#10;nVAwhu6KNoMFjZGYaonHHSlbhIq73I6I3j5U/DPFTHBKqYlG35EzrYHBELdCNKsymYE+0WkoNGVb&#10;p5t6n/ddTDOwAqI1tsTorKKp8yjSH93Tfzmugd0vdMQZzepQmmbgpxxgsHUbQsvtquSz6nhy0pXL&#10;T09oEJOeFxGxbCFgxQthYkeWFKrCcZIteg89GuD6VDLtmrk2CaBNKz9Nyu+MBoRGdZzMnBkEaKhc&#10;/uk5aRRtnEFT3Qhc2NJtsRKV+418J0bRqLiYUWNjGEBYPh6QtCEvKWRfR7et6W/uQm4q0bM6gJaa&#10;nVaKtirlV15e6XfA1iSgTUxH2uKgyxLXH8adAyM67FBK0nnNyIcOajcSF6m2dUeGK3m2h8/NALw1&#10;e5J+WouG4G51XjOTjar/mgHbkBxjhEs0skT4Zc+eVpquSvWw2nektlOSuHUonQ4tt7C03CIAQFff&#10;K8nzQjNtnz1FOqh1mKLNWUvReBmnbDFsdaeW6ybygcMSMwIZTaLBZDotqpR6ZlNHs+puX6Zdy4oa&#10;MDWztc5F/QP6TK1qA6gaRDPfLkoiEi9lFks7GAbEWK/opGgJkW7h4YBa24w6xZzopCZ2CRQhUQHy&#10;tbMEWsNE5Xc8xHTK7YFWTYmUR/S+iYndmGOHNMlR22pRW6PTJB24phZu7ZTy92SnmWj0C8Brefjg&#10;8KHQ19ofdo/ukr/Z8NANm8P2Pds14DE9kYsGtwbtEIxcAuyoKgqcUI+rGW9r1b/H2XiRz5EfHq5T&#10;yz5IcjrUDpm0ciQC7RRaxqVn2qRJC379RzrGf8pAPyQ5+OWHH+orfQDvnODeIBBOd9CqTpB+CMO9&#10;jTPUaw3qOcC7ykqjpL4on5I2HNy3V26TGpPyksa0CMDHtDwPTgv2QvWfJaFYcpYyf2S8TiSSiuho&#10;9CePBQu9/8H+HvUN+yQVGVW7y6hOZVWc0nXUc052LdNuYL2YXvRbfIdPtQxjWsx3sX7GcSCGMwGD&#10;db/8gb/wihj1XfUGlSsNJ2FKktV1um2AKsvSIitVLbaKIZUP9QEN0j+ayKm8dGRBI8unc5JFqj21&#10;I5VhDKpi4qXnsXxofCQNkMNQbWfybeFHN/wgnP+IM8LDz314OGnT6eGXP/m16W498pGPDDfddJPp&#10;dkmtzNzhx0knnaRxQn1yfjRsuyOEs192nvqZbLjr9u0mZTr5lBPD9i075WckrFq1Kmze/IDw85t/&#10;GrbctjXEOG8MN//slrBROpinn3x2eMzDHxd+edMvwombTg63/3prOP2M08Kdt/7cpGOoDCBBQ81m&#10;QpPb3bs0kUZv9lapvU/Mhi23bgn9q3rVRsbC6vPO1hgwYf3vNMvLLP2ChQpGLdf6OlqwMq/njFYF&#10;jRH0mnJmDLI+WcyhD8CfrQRoJYtJGasx2f1qFAcpeC2B0XgyAjEzEKiejjNbxtQhMQunUwRmYVuC&#10;sukYWTM1tFcgrPTB6mSpU8lbxtBg7IZKPiQv9Mk5Ki7Eii4aYuwU6ARUodB/MlOky+nDlsBbX8l8&#10;wqgSmy2lMCn+Yjzxr/FC/EjqV/pT4XkWKYEOiRIoFi/iYMFHUqLZKXiQMEC7L3HTjF0DGUsNE+r4&#10;wLLTEvWaIp06jigPAzAh8YoFBqiiU+GOtBbxOT81GoaVHXLEgMBN7qPTI2pIWhxRRwhfGIyo2HSO&#10;cwJpE+pwa5lm+allWBqFs/yoUOSFMsBYOcjOaUbAUDwtyd0h8aFdSwmHtDzD/BtJaS3D7VnRVCqf&#10;auXm7jrYUG0ize+ENCMYmjdop91eLY81c4mteKjbR2NyepyT9HBYeg85DYqNErUjQh/TcvbU2JBy&#10;EctPrSH611/iIwqNEWbsPT6qrOmicVEdlW1gf8H6p3Q1WAmGS/CuwypFDwMZfNRQpcqjHUYF0JQk&#10;VGbFkihzTL2qWtQ0YyOxw6VroZPo1jI4M+NZLQnFTQkaOCWRYEIxKR2gOUkCAITC+tpVJJ0eNFUV&#10;rpoplEcVD6j6RD+ArshYb3PYzdIFmZPAKd+kZZGkKHhmly/9zpjaYC1D/NUMvMspUotBbY18zWg5&#10;Ggjerr6mhaWtRNEdeRTtLpYvKwF6VNwz6uAOHdgfVmkm3bKmR3KufBjs6g9TIwfCz3ZsFQgTqLOz&#10;qGifCiJQNzOt2iGtWnKbk26m1ydiLzeRI+Wuxfdm9T9MnEw1U87W74g2ukzy1aqlYqRwOemp5RLG&#10;7pEeTqek7YeVp+KSfKzvxEyalCh2C3GLQN6pSjbB0+hCH4N7m6TyDfKDyjE5ouaTOMtW8KxFO3GN&#10;WVLk5lPQJozVWuoavesOTWpmw6iWuRi8aVeeV7wxiaRecClzVaOAE4X+v6qveR+8fvGhRZeMjotY&#10;VWW1Q+3clCSOXXMIUJtVyDV13pT+CDOCFRiE726cLrdxn21kucp9iEfJMzaDORJGohjOiXbtKJ5W&#10;X5fRgNTb1SP9SymHCzTmNNFnGc/6JUmXpqeblFP1d4hdrKJQulVM0oApEwx9vj9n1DfRX/z2E58U&#10;rr766nDZ337MNolfddUHJb36y/C4xzw27Nm1O2zbepeNHd3aZbhHS/Zf+NznTTXhBX/0x2G15ud3&#10;3Xp3+OZ112s3Ymc49bSTw/VbvqOyz4Tf+q3Hhv+69prwn5/+avj9339aGBjoC9f955fDDTfcES6+&#10;+Fnhrm07wpev+5HqZGf4ylf/b7joomeHX938fbXHEaWzSzT8Vrjiiq+Eyy+/RKAqH67+3GekutEf&#10;HvWo88Nx65rCf1xxZXj4o85V+MawRcvKp558gg6RPaA6odUbtavB3n69q/Ox2i+LFuCgC1s/xl5G&#10;bQ24eqezEY6CQzZQqE1QUHoGcKH+26j+Kst9W5prSNyoXQKqaZOa9avOWQPY3L9a665aE1ZU9IcU&#10;TdIvJoxXQnYwWLHQygEYoKPceBzmDnFqnvwlUrP1iPQI06ZBEp0S9X3WeTRJasQ5MzNSNEd8x/Z/&#10;4CBxlqdNeDuxl4cyE/0jq1Pr0gu8SRuSx8l0tJIPJXTzTZ6apaPFQJlvEDhRB0eltIxotGPtu02F&#10;Ma6Zx5Skc23t2tUjvxPS/lY2TIGZd9Kia6HDjIJIPaszy0qywGxlTtKFCQ3EfKdYAWKc+n5A690Q&#10;OaPSVBMy/bJZgVNKg84UqVdWM8laBlDlvK7kb04dT8yTcqWGwNEQDrrQWxvsGwg71JD61MiZUUPj&#10;sLbdjylf/TR8DdhlrC1NpiRxQmMWaYuenGYjxrskkaTaWCyA4Wkp6o6rDq5ej+6QvtKbqqHkBbSa&#10;tMumXQqbDLvjuXglhi0baZDKqr6hgDojyQQ1n7vk0KFAuolkAhszq3pogAveJD89wCz9V+PluYbh&#10;/Lkm8ahV0ht2/miUkXJ3mzZOqM4oT42SRFePQXRo0Kbel9dNkiScNS/Z9K/VjE5FUF3VICxpDeCK&#10;fsAGO22hpjI1SJzfxIQBCbN4RSevVY2gXed2agnxQgOcwvDs7+SvmoGDk8a/hH45kA/icTs/ioK/&#10;wAOdW1aLZBrjDkrvbkx2lwgBVJJCOnuk7UbCHTPu5HwgftyUtdBCYP2gx4CKymxOSw4jqjvGQNVR&#10;DjFl8YzpEMbziv8OTngXgJhQ33l3bkhL2oOqX0iiZ8KQJq0c5swhoFSFFlUwpNV00hGmAzYtyrI/&#10;STp0xjVMFumoJj0zdlSD8qCZOVK4GdIVTartmme0aNlJW/tV0F2dPWHLnr1aNmsSYNIETeVNvbVJ&#10;m1V+sUJutqogO6+JLfmYUWOyeygVbk68AHTR302qgtHHQiUUA7zgEfExoWXrvU4epYKZlEtrPyZx&#10;m5C6xWo9s7rCEi9jv5IzAz8oV1sJoBEnPI9fU38pM9WBSnXffaV5S/yehtszYtb2Q4elz9kRDhwe&#10;C6u0sWT3oRGpHKj8FElOdb7cJGSa80JChTh+EALulNtMysX/JEKnCRs3bHZ82qBOaNwUjfmTDX1U&#10;D6lqqUy0SUsThg5tmmhXXppV5tffcH2YVZ3sHQRo0YcJbImfOflj/OnRpeezWglI80hRKnEKgwIg&#10;fpbLoF3OstHB9XfOwNq6dWtYvWpjeNhDzgvPuvCC8KPv/yD86Yv+Mpx8ovKmiVFOOlrd2q3PKt05&#10;DzpL9fD48PVv/CScc+aG0NvXE44/fo3GRWWAJLS09+AHnxNu+M63ww9+eGe46ebbVGdRkmfXcrdo&#10;0caW8x4abrzxDi01rgntkth+54Yf2Yaj008/KZxxxumqT5PhyiuvVbyd4SydENDe/hU1tYw24uie&#10;UQHqRz/6URpTm6V03x7uvPNg2Hr3N8LaDRnppM2FJ/22VhvUD7dqojCsSRPdsU2enUHwJOn3jWAV&#10;0hyTYtkmrVb5zEjylWFM19iLsgj9JTWJyTVni1GaDYcPHNQnFYhmDL06y+jiiy8Jn/zEJ8Jll10W&#10;etauCkO6HfvFr3q5FCZVYKqIU+owDknU3yii92n2wkSDbetd3f1S0KQzyupYBOlp6tfVuyo853kX&#10;CTwImIi2V736tRrv2sQ8Zn2SzkhfhBlae3NHaG/ttu2dXT2D4SnPvCBsPOEUbWNfoxmaGEK+TAFd&#10;gEUz01mtG73j8neHD/7LR03K1Cxl+hEp6DHXGtVgdfqZZ4ffe87vhwuf+zwpereoMk6oc58JL7vk&#10;FRpMBHzUkQwJ/XfpbKZm7dbcKbof/PBHhKc+45mqkOoYtRQFvUxihgWQEM1mJZoa0yjIBpwJ2T3t&#10;A1ozl0aLzm173sMAAEAASURBVNDKT7ADRizWwNDS0xsOqCN67gtfGGfBAlxdAh+ApXH5FUaV+FoF&#10;ILu3tUcZSyq00msSH9HZsnV+MQbe9OtMEpa5ztRa9Uc++fHw+ne+LZz/zKeGfWpEr3zt68IJpz0w&#10;7FAh5JQ+8GOPwrSognb0DUohfE7lIEChX0a7PCYknkAxnN+73/vPYY+W3aD5T1/yYp1TpVm6ddK6&#10;/kJAY1bADgnjjDrLl7z8kvCuf3p/uOoLnw//52/fGFp1UjO7khp0WexBdVDaF6NtuodVD6QgLEkp&#10;937xb0SDI89PfPJTLC958WXKGv20lDq7wmEByWm59Wj28XSVeYvia5c7ZwjhzujRpzOGVkls/iAd&#10;+ZBh4FW8o5q1d4nPwwJcs5LG5jQbblrVF+bU2ewWn6fatLShGWxep31OazLRqm3IAF+uPLGeStI9&#10;JIEUJqCKwz071CCRsrOcwuWw9PrjqgQqFkk+NKbqnZ2Qh0V/z9o1Ya/CPeZJTwyf/PTV4SUvvTj8&#10;8Qv/NOyUBJPnvoFVVt8AUHl1FNTPYbWjjAbEw+iwqP4xy+cMsUZNGibE54OSOL/gRX+m+iidh7Hx&#10;8N73/bOAq/QL1EHCQ6QKAPwp0bRm9bqwS7ybEg2PfvTjw6rVx6nsBEx0qnajGj39QI+WeDMqZ8A4&#10;p83bjFhJtqR+2mikCZfarC7XHmXpTgBvVD1cEwrPVEsquzrgvOwJSQNmDEBpEP5/nL0FnFVV2/5/&#10;TzDd3cnM0F3SJSFiC4KtKGKLragoiIJidwd2YceDgYUSKl1DTTDdxQzDzO97rWGM932e9/n8/1sP&#10;Z845++yz11p3XHcuBI8+FnbwZXPuwHayhY5gJHAdAdxL5l5hS+9/2BbevdQyuvexdv9gm3n+ReYH&#10;bxcforYPvvGmvUITaERGWVQ0SbA8e3chedUTBYF88EEmqI+dHO2vvPAiAhDvFutz112LmRPGx1y0&#10;Mr4qFsfXKwAAAU1yu8pBU1uvk06ZyTrEISPxFCu0zHViSI6WPpHFGR0A77HMbRQKcEuOLOSZbWVs&#10;yt1qIEfRz9GLEt/94EvWiv/84TEohznTPoP8HN/tSIrnOoQkpFzKsI5fX/mePfDIcht33FSLTErC&#10;egyyq2++zWr57UZ4qxn6bPFnE1z4qx1arETY+OG5bmZ9nfdE4Jv1aIC3pxx3PJVW3C/vJaZk2LFT&#10;jrcq3g8ICrMyQI0qX11uDXMXHBSBF+GIVUBf9y9/AE8QwAvPmuTyIQyLqsp6iwsJs3qKXXr26GfP&#10;Pv+KLVi42EpZ/0YAcIPkDuNuRqHOvfpai0hJswwqWv0wrur4rOegoRaX3tW8CH3XcG1vrnUEIJfP&#10;XDTiGZw17xJrZhJ8AFoywgLUD0x5lNCy610GX4u3QyhSaee+fagYJt/ZHnz4YXv5tVftxltvJSdU&#10;POdpj9PBu5LP2jnnMLTQAA94oD/atMb87QW9tKALJKd9fAPdc1x8MtXTcTZzxpnQKDlH0MXkSce7&#10;lofaSD6Awo125kN0FYono4pxZ3XLsd0ArltuuYVrBjivV53y3cgjCuC6EkWREdH22gcf2WtvvG2P&#10;PfGUpaZnwsceVgqthVCo0AV6xTZ2tFfHsw+/o9+AazF+mXtoXs9qvehBiK+NfKhqCC9UCftMTRdS&#10;NASgfJgXeZEDoG8f5J03ukf67rprb0Yuo1NDIikO4jzoqY3PW+BBOZvbWJtm1rQdXm1H1tQ0VdrA&#10;YQNs2DGDCMMl2IZNv0HXFDmgJRQdCERWGekEHa2fkKvQ/b97+ClPjHXqQk7lYXilHubzoiCjlkXz&#10;IU0jFM/lgfw99vrb79r2nZtt49bfbPqJY60arL1l2x/2zfe5zAP6l7H98NO3thy5NnZ8D9u2q9C+&#10;+vZz27KrhHuqc2OQXG8iVjJ8fH9Lyfa0medOsYBwX+s7JMO+Wv2Vfbfme8svLbBciK28rtRuX/yy&#10;Ufxovfpm2udf5drvm9fY6299Yjk9SA/hSg3NFQgVgP+hKu61zYaN6GevvvGq/bZxDVWONTbz7LEG&#10;C8FPYy2YXPsw0gTqQVpNYIi4xGSaBqC/MJyVSd0qrAL/tSK73UNgmLnH1ILyebiEeUkG0Seyi89p&#10;MMh91KIXFSnwYa6lG8ETKpONRkA3slBFZSU0CPO3Rx9/3N7/+EOU8cU246zZlld8EAGJ+53eH9Ep&#10;iTBUgKV0zbD01GSAhbdVIgB85BrMSndM3q13T8sB1W4rKbPQ2Hhr4WajEDxFVCUU4rXqQsJu1569&#10;AVZZ5g/YqoE5y6hQ8kZhR8THW2p2N0si7ruVlglxGemWkdMN0OXrwlW+eCdeeW+l3XXvvXbX3Uvs&#10;5Q8+sBL6fERQWp7RPduiEyjVxipv41FMNVIFeVQZXbOte/8+NmjkMba/qcbScrraoIFDrLi6wgpo&#10;azDxmMGWzm9GcK+qMtxKJUZsSoqlZWfZ0KHHYM15WBH3PQCUnY0AkhL2QQgmp3RFqHtbakamDRg0&#10;BHDpZ7mMMSgkyIaMHOlAS05WN7wsibgzU8gb8cG7TvNJ/lMvqMrKKrdwXI7VQ4SjbJQ7dxQPs6CG&#10;JZFvkdER1oVeWO98+J7ded9SCDLbltx9r/22abNt273XYpnPnP79XD+qCaNGmz95S/uUCAzi7j1k&#10;sHnRM6eU0FVkUqLl9OnjwgxffvcdsWtvN87DCP3fyqq4bqYdAVhMmHosc4hFikIoglsGjhhh9zz4&#10;oM259FL3XIz3U+sZERfDPJP1RNJwz179LQfL4uw5c6yCkF3v/oOsR//+VJl0sVDi8q38htaua8+e&#10;FsLrXLo9p6VlWiru5PzyYtudtx+ljJXJWmZ0z0GTduFee9kBkiWrqSpphP5qsZx6AD67du0G09VQ&#10;HdPXsnr0Zt0SnBK48vobrGtmCveWbFk9ewGSAejkLLjNXwEe7kBQukMuD/52T3zmWk0w4VKifz9k&#10;kCjE4ClFiUJEfVgNiarBPh7Wb9Bgu++xh+2TVV+CeLrYpWedaz+s+8V2lORbTt9e0L56hHlYbGqS&#10;Y+IGBKIfyqrv0EHu/Ho8FD5U9owEvJXpd+ChYhR219697Md165wl1w0Dwp/qm8wePayovhojws82&#10;F+63gRndrM+AQZaA8G9knEnkN4RSfZWalWXV3GMhdNgEg2NjOXtLBokOZJ+zt/X3X0NV4EE+Ch4S&#10;JA5NaDJ0lrx6WHT8DcZxNOmEsz7iBDoA4ZGTpwMVh+IJDwiHB5PtxRVv2LKHHrEbbl9o4XEJAPRA&#10;jKc2i6YEXDx0kPuLTUq1nn0H2L6iIsug1H3wiFGAZPXUoQcfFUlRCUnWBYX+0RdfWSlu+SFDh9va&#10;zVvc+CRDAlB2x40db2Uk6hayJjIEPPCeBBOG6IrVG0rJeB2ySXzcIzXFtlWUo8S0CxqGIcCWLjuM&#10;h75t3LvmSc8apx4dlj4TIeuWN9RQVGBNU+OmR+TD3wKeDoLiHRRgjybZNxhFVE0+yjMvveSu+fDj&#10;Tzk6rMRzpkTmUAyJauUZMq/Z0EmD0D4XrcYr0GvQQORFnO0l3yoyMc4C8EZUUORRxet9gLqcfn0t&#10;t7CA9U6xUsriRw0ZaSmp2YDwBsvHCK4AvAcB+vt262lJA+F9cnUDAEzd4PtqeCgA2ZBHP8ZBw4bb&#10;nHmX29XXXW/vrvzQ5s25yPXXSkxNs5jEJICgD/QUa0UVFVZI3yTwGuOKstTMbBQVSdJo1VFjJlC5&#10;Gc3c19gxw4dZbHqaDRo13BlT5fCxs4iZoz8PTZw7OuScBl3O2kk/xaal2c133GEvvfmmfb5+nZMR&#10;q9f+CigJtxhyeiRvfdGQ3foPgB8izZ8QbmBEBHzeG7lCfzSAXY++/Rl/o/mHRtjOvQdYHD+bRN+q&#10;zTt2sy4Jzij15Tr6jgyU4soazg2x33bstBEDB1h/cpAOlJaQ8hlmo0eMdl7CZniIIKyFx8TaXs67&#10;YO5clP1iK4SWZGCPGjIIIFBhB/h9ycNBI45BXkdaUFQk9xdpZaxzVi90XVZXDJpWS0CfxbB2iZkZ&#10;bg/M62+9DT5AwYPY+h3VNSHo43L0jRdApxV6jUtJs17HTXfGgwzjoUOHWm4tNCHPNOFrkajAk7yo&#10;PshshQ1hIYAGrTzQG74YlD7IYU8MUL3vibDzhWcxM6FhJBxgzHnvqfhr00Oe/KN/V5Gn6INx0ILs&#10;8oK+vbiOvGqtGIp79++z+KRYi4uPsDPPnm5bAFyJyTHWf0BPW3D7Obb/wC677oYToNUYHB7jAJx1&#10;0EwfmzJ1vJ197iRLTIqxi+ZNtrSuiTZhcjebdfYk1qzJAsO8LbtHqhUU77Epx0+0iVPG2IDB/XGS&#10;BFhGdoo9+eyFtvqnVXbbnSfajDP7Aujq7N77Z1ju/u122hnH2PEnTbbBx/Rz+0sOGhZtmd2SkJt4&#10;nHiMnTgQT6AXzwMsKSXSRo3tYfv277I5F8+2rds2EXFgj8TQIPqK5Vu09Jvmgofy1jsekoUdjzaq&#10;EuXFUtmVJKPkaRvh2zYAFuzCHPIZITpJVxiKB2iXsz337d8PKqUsk2oAHemZNGXESvl5w+92/rzL&#10;bPjIEXbs5ElOmDz3/PMw13C7av41EGGUXXfTjU4x3nXPnfQG6WOX3XitDTt2rE074zSbdMoJTPhV&#10;Nnj8KPONCrVr77rNPPFE3L14kd1w1+02fNJ4m3fDfBsxZSJN9PzobGO26MH7bDQKf8z04+wAivg1&#10;UGlcZqpddtO1WElYmyil1J45VlRZAjZutfzqcpt1zmyLz8m0Ox+6z3xIiFv+7BNUqoH+kZATTzoe&#10;Lwgetttutoi0RPOkkdpAepgcM2WCRaGcH3rmSTvhhONs6OjR1q1vbxQDQAjhlh0baYsfuM8GjR1p&#10;wyaOta6D+9onP31v1RDivFuvt9Re3W3pmy9av/HDbepJJ1ifvn1RgP2s/+BBVJJ4WAUMoXBtMG7V&#10;CwGuqTDYqWfMAAS1WDndz33xvFTgqQjCu/TfDmGEBqrJlJxaQgsJhRsX3fuAS/abBwgKiY+2t775&#10;0rL69bKz5l5oyd262qw559kAhMFt9yy20MRYu/WeRTZ95ml2zYKbLGdwPzv/qkvtxLPPsJTuWXbm&#10;nPNt/8EC+/7j92zgMUPt8WefxnuWbXOvuMx5vmIjg2leV2WDEKoCCcpJO3nm6TZqwjg77ZwzEYjJ&#10;dsWCG23uDddYF9b5j9wdDqSl9gZsdk21U1if3OICrPt2u/PBZeYfG2HzbpwP83rb/IW3WjL3cMXN&#10;N9hQ6Ka8pcE++OUn86Rc97WvvyAXq87e/uxj86PqJCwl3m6/7x4LiIu0C66+zNrwqS9ijQRGn3ji&#10;Cdt+IA8XNF7Lgwft2muvxZPabi+99HxHGIS/dXSGSQW2nIv8KOgS4FJ+hOwU+Mk96z3pCOwTvBry&#10;FpL4y3UwjJyybcey1PUqAfWbD+Taoy8/57wXMy86D8Hh5caqv089/ywLToyxGXPOdeO65o5brLix&#10;xu5Yfq9pjmZddD5NSf0tKTHeeg0bZD0H9rdz5l1EnyMvO/msM6zPsMF21sUX2shJE+zEU0+zAubI&#10;G2By5iUXYq762vTzZptvRJDNYC2CosLtvHkXE5LAMkfo++GNbkEAN/M45B7kjUFPtKhxBoyMB4Ew&#10;CYj/r4dmVCBMnjUSd5y9d7Clxg42IqQJ0ew4sBeL/JCNPflkm3PZPBs2ZhTnHLHXfv7BEjNS7Z5l&#10;S23UsePtxNkzrBu8c86lF9teAPa9jz3kZMO5l821EZMn2NTTT7YTOOfEE09w/JyQnWG33XqLXXnL&#10;DXbhVZdZrxFD7OIr5wEUoi2PgTz+8vM2Ztpk9349Qm/Fyrcc389ivrohS1oRqripbQ+5F03ICI3/&#10;74fmQg8HvP7+wX/6m4nACeq8lgrLFhwstfximj3iEd2bu8fe+/gz+/Sjj+3EE06wcWPH2pzzL7Br&#10;rrrKxo0Z7TzHAuUPPvOEBcWGYUy+ZX60Xply6on27ZcfW6+hA23FR+9bv1HHIHO62b3ITU+arV5w&#10;5aVuPV9b+a41Iuvu5vtqqpuB8j5M37FnPnjH0ZKQYnuIv9318P0WjHJ86qUXbTu8GBoZaWdfPtcW&#10;IBfqAHS//faby8m58sorrXv37nbqqafamDFjLCcnx0VA+mDA9OvT26ZOnWynnXYK5f/FNu+SS6yi&#10;vNwuu+wyGzl4iJ00HeWKAR9A2CcUTziqxSVT/6dp0/sC+TJQ20m7UC6c5Hl+ZanNRiZfwNqeMHum&#10;9YYnrr39FktCxr/0zhsAjUZb/uRjVkVkQ/PWFbk35+rL7cqrr7BB6Brxl56HTR5vE06ZbnvKi2zR&#10;I8vtcEAX+s897ejpUvROK/NUB5AvJb/tyx+/saj0ZLOsNEBdH3vx0w+tBs/uQ889ZU0Ihnb4rKCW&#10;HnUYWuHJeJnrqqyR929YdIcFIX/vIPoQD/09yPne0L6e43BAXLtwAQbVaHTiOOs7cph7byT6bQJ6&#10;aTo0fYRx1zDukIQYJ6OD4qJsxe9rMbwwrmgR5BUWZM+//boNnTAGpsVjwn089+YKp0ffefs1jF2M&#10;QfSM28pGcgsaUPhPIUHJJnnN1ARXOqOzA4Cbdz5zshAgYZ54aTofHvLY/PMRGKwWDOjTpipSDABp&#10;hGhaDtcBLJV/lWZbt/9mMXGklhyupXpxsE2bPtFKyvLwwnq518GhPpbdLZWKYE8bPXYoOCKE7vgH&#10;rWt2Ml47WtAkUp1PtfvgoX2Qa0csPSOJCEm5DSPXqlfvHABduPu91LRYGzi4F/mA4bZ33w6bdvwk&#10;6KfFBgzs5e6vHa/SqNFDLDYOz2t7ow0a0tvy8vfY9BOm2Np1P2EQmruW7jk1LR5giFEc5s/3e9uI&#10;UYPwBje492vryvBc4mHmHuroL9bR9BTZz7zo8edcac4UtnKHBEDnA6Ho/gZ4CGhh4HUALp6P/u2d&#10;hAXYCPG1UFWCvWVFJcVY8mz9gadBbfC7YDl6YOWrMWEt4Oz5F16yr3Zud0pr7Yb1loIg69arhy1Y&#10;tNCeeu8T++LdFYQR57ONCOX3KLWR48fbCTDqzAvmcnVcjF997rpM37h8uZ0waoRlp2eSBNgIg2LN&#10;4+E4B8b/Zs2P1rVHN0tM17V7ks/UYv0BEV998aUFEQeW8lczS91vdo8cO1CQb2998J5Fo7j8eajA&#10;XaGQoooyS8/JskefftJ++nmt89pt2rENj0xPLJxgZykNwBq84o477RiEuQCmBG4DCcz5RYX21HMv&#10;WiCo92FCa9dfdw3gbDjx/zLHPNpn6Z6XXrET8eYMHTiIuam34rJSS8CbVFJeZvvzDjirYPP2bR1h&#10;B9c7BR8mVkJBVaWFArzqlJisNfoPh5YxCM9jPTvEuy6/eJCUZyK9IYFYAYATuKvid+9/5nlb98M3&#10;tmbNGqtjO5LUrEwEz7E27+Zb7Y33V9rrK16ym266yfXSEjgZNW6s5SBMb7jpVq7tZ7POnG2x8XF2&#10;x50LbeOuA/bRW69gJRHbZs0ruF/1WrlgzoX29ddf2/nXXWsTBgxxVTMP3b/MJUVed8tNLnl+JB6+&#10;dRt/x8M20KJgeP1WGyCkDm+QF6BW4E1rm5yZbi+89qqt+fEnq3v/A3v0wfstv6zctvPdz7751k44&#10;/Q/cyAfsi2+/xlNCQzs8W/3GjbFKPAhlWOryhpWwvutRGE899RQ95vzpcLzF9PtScl//vtnOQilI&#10;uHQ+/jHN0CYE6jxdAlxaBj30N///+VpeDGwdRxfYia4FRQtxAww9N27xhsJBfftmWzye37V//GYJ&#10;aSm2fc9uu2jB7bb1j/X2L7yxscmJNuUEjADCLD+s22Cb4aH58MkzLz5Pg8CDCM42K2Y89z3+qI0b&#10;gZcUNLB08Z1E+A7bG++8Y/v27rWxKO1k6HtzYZH1HDwQz8BttuzuxZa7Z48NHTGcKpwoiyL0GQIv&#10;5ZZXWBTAVsnpHZ5TWbUd4oApwXrjBUcnyOx41fGv3nNH50QcfaknvdVJszhmXfjTl/CHL4UKhwiX&#10;HMaC1q4LXoSaGmlPEI2hVQmd9u7bx1LwWFTTYf7Djz5yyrocumomTOeNkdd/2BC76a5FthEj5eOP&#10;P7YLL7zQdpPc2jMzzWadd47FMbc33HarC399DRAXuH78gWX06Sm2F5991LY8UmbZqTEkqfrZAy+9&#10;aYWVZRaTlGCB0M5gvA9ReI/8w0Js554DTm7EQYvKC9U0cMv/v49mPMHeAOQ2ZGYohmsKSeKBjCmS&#10;Dv/tyC10jcWwHrt25brPVe347NPPWCQeLLSJ9ejdy5J7dLfz4C3xw4/rfrXVv/xsIyeMs6deedNe&#10;fuNNO2P2LCfTJNceQeZs3L7VnnrhOcreVzk62rz5D/NBnsh4Ouf882wewHvt1h120qwZpAZcblt3&#10;77TuGJUBkWGWiZd/685cIgrk68Lb3sgPPffkPh599FE79fTTAE0hrmpM27cE+lO1Ghhk48eOs7sW&#10;3klZ/hpXDfbdd99QSTaCcGaQy9usrKy0b7/91k4/+SQrwesYhodN277854OJAfLKQFXpqDaXlgFV&#10;WlBq4wYNANAThkYvROE5XLTkbtu9ew+ANNzpkj3IhafgmxXvvGXPrXgNeehhq374wcbDNzrGjx+H&#10;h6jdeg/qbx8vWWInn3E6qShPoPO87ZZHH7P7brreeaVKG2psBMbAChq1vvruh9Yd72g0NFNaVGDZ&#10;3bvhfUtxPL0H/kpiDXsM6Gej9o+1kRDN/rw8W7NhnT3z4efWo18fQt/N9uTzz9ra3+n/9Fm8/cQ6&#10;yjg9dtpU1+ZgyMjhRD+GE7nYb3fetYzw5wlOD5VQKbs5d6f1yWfXgA8/th9/XWOL7l9qt9+6wPoP&#10;HWxzLp9nZXgap512ss04ezZ7+P3i5KfmS1EZ5cEo10nySLpesq6VtAOCHBhEyhrEA8N7ysFTYVYr&#10;KRlHSM7XbjOcyUP//aeDRBdcuW0YEGrToF5Zkpl+8HYNDbsrSsstMzODJqXFhDAB3MiA3Nxc649O&#10;1LOqZSsJZ/v4JHFeumsDkY5OV7HXgQP7LDsn27bt2OWa0sqxEEs6U14eEQ8whwtNI9NrqYBX4+3D&#10;3HcqMuAgNJ4KZlGLB+WCNeEkUaqIP/q1AvnZFwfI5i0baUGRZ/Hxse56apKan1/I63juxZ80Hzrz&#10;Bzd1VK4DPMPwTBfhbQ/C+FXkb9OmPzA+cgBtBwi4+DI5TO7RSeroqcdbzgOueROYEi3rgDD0vk52&#10;z1oQgBdhZVaj42/O927CcghBADXSGygIN6T2K1Jn8YBAP+s/sJ/t2LbF+rE1iNoXhGNJV+naJQcR&#10;kIvtmL49rbi0yC64+CIWtd1mTxvvEtEECP741w/21tMPOZS9F4WRBbpURZsfC6PF6JZIN1gIcOiA&#10;Qc4tL+VcX1fnLOZjjz3W1vzyi238/Q979qmnmSgfi8OCqifh6scff7Tzzj6HSoZIB2buv/9++/b7&#10;1U4pPfvSCpsDaBOyD0GoxcfFOWVW5wSiwEs9iXoDbefOnbg+D9i5c+dZ6ZdfUftglpaYaslxhDNY&#10;wKpqeu3gXseTS75MpCPUm2650UZNn2G3Xn2RS1TciCsyNSrQbsP6vOmaa0nCrLZEmDR3c4FbH5W9&#10;DsFLUQPRbNm2GUEw1qrwGHkzxzFRYba/vBpBQ74Av/3vjs5llNWSHBvpiCKbUFxVzSHcy/3td8BG&#10;d0JO/gAblQhj8FqXjEy7ctR4Oqt7WBZhpsOEH5KwvIZiibbIzZ3Z1T5Z/aPdf818t9cVzg8LR1hX&#10;1jSiECLI+8FqQtujDqxwbz7zRfNCPu+T08seXvagY5aCSsazajUKLg1XtaftQIlGx8Q4iyqbsKcE&#10;9SmnnGKrVq1y63zOOec4MJSenm5//PGH3XfffTZjxgxXoKF7FMPcztxqayd/QnTqShzKvLjqS4SF&#10;aEW5hhLqSA+7Y+EiS8e7pjUWPcmCEwhQaEcgX9eJYR6SsCJFNzoEIv4EEu6df/7TEdKVbc6FHAN1&#10;PCttGmc7c+VrQWhmeXZaoEE1Mg3m9wPx8EiYhcsdjaetEqAT4OdvpYTFVbKdjFD4/K237eWXX6Y7&#10;ckePmYsuusji4KO5hCl2Ea4ICgikI3OyJcYnuET1wn2URQ8ZausILzZTkCCllp6W5rwKxXg6K8vK&#10;LRVhVM08N2ndCX0GwlOFBQV21dXzbRBh/e3lVdaHEIfGXAvNaZ07mpTyB8f/nAvNX8cn7uP/9Y++&#10;/5+OUMKGlYR/2wFerQBKVfPs2Lbd4gAd+/MK7MYbrrMfvvnO+nTvaXXQjpJAlZ/miTC7+56lloBg&#10;rIR3tL4hyJxp06YhILUlWa11T0/Bw3WiadzaUkSGXyXhIykRCWVtA1YLoNuB4FY+VkWFpJMn+Vqe&#10;zFmm/YIMqUYxXHPXfTahXw+rJZyvqtDuADE1TWzAe6DGtJ3H/zHMzlP++cwXAgjviInVSNEbb3Qt&#10;46gHlOfv2u327vP2arGxk6fY+ys/sXLo4ggJZ0kJiRjJLfbFJ5/am6++ZuvXr3f00RV+qEFJzZ9/&#10;heNPpsPOmDnbhgwZYrt37nI0r55MXYlGvEUYrjtpF01N1NzBI+XQfSSecylozVM4MjwwKck2P/ec&#10;K4z4+ONP7YILznN8F0X7hjffestOnznD7n/scTsZr9aleM33Io/vf2C5Mx6lfFQ2r0raPbm7rDeG&#10;dQDKNgHwGhMVbeMAZ3MxGvRaBRZqGeOHO0H9zrQWEYT+BF7+eUiqQWx/O/wwjisPwWfIJ81NEDwz&#10;+4xZdv2NN9jKjz50OiGZcewiRKgCmBsAI5nJSTYEQzeDarNgZMbss2axAISIWY8E1lb6Q6C8mXmR&#10;PDgZb+vPP/9sxx13nONuGasqfpK8KCo86HRCTKi/9SEM+NPq723Dhg323nvvOeBQRtGBKzKA5lZ9&#10;9ZU98sgTDrR3y0qz444/3sbirQ4jZaS2ml5tKFrliIJnXI5VBjQoA+LVV191azdoEJ7snj0pPlJD&#10;0Hrk4UZ06wBHz30I/wZi5J6AR1T6SXsVlpSVutdLH3vS/HitBqK7ADPrf9tAEvjePz1amk4SJNyj&#10;Q37xmrE5Y4v77gRdrvjh6GtnjHGOOP+vli9/Wxj3pwf0TM4uvBqOfqioqCHESb4UOc0bN2yyX34u&#10;gWd/sBmnTrHEhAgTOE1OSrft23Y7YzuMOU1K9MXg2AXQ2e+60z/7zGt21lkzaGocaA89+JRdfuVl&#10;bq38kYMCJw31KuTjnjx8yC1/10pxNsEqRtAIYIdRA/BKTSVdB4+j5EIbQln5l9HIO28aEe/atcdV&#10;B4fBCxVs69S9W2+nf/SsysnHn33Dbr11LvKlnnsgBxYw2cp4wsg3VU+uirIaokhsLVRaiWxKRscQ&#10;Jle+m+YDgNYpO+Wl/cfhhKje48EcC5z+CbxE8wJhAl+AMK8z+vVbuA6mV0XcYRColNgxJJULMUrx&#10;vfnaGw7g/PrzL06o7Nmyyb769DNbcvttrhy0uqLCtm/abCP4jnatX3jbHTZpwgQbN2QgpaHv4p5u&#10;4xqv24XnnW+9u/WwB5fe5/oRrf/lV5oP1mHkeFtJfqEdgBFaEMozpx9vO7ZsdUqsEEU2ecJESyXH&#10;oLTgIAmOdN1FcB4uq7AxWFmDBw+2lXgRvsUzkk6cvD9esRK+s2HtOldF4U8S57f/+sZOQXBP4jo7&#10;UQbrf11rg/oPgFiCrIW8kleeedauvegSegA12Q8w3CFyDNTtfcZpp5PA2GKDBw6we5fcAxfRdwcG&#10;K4ZJlatQjzfp5x/WW1XRQQdm0jIoN8VVX15W5BKx1YNGXXj1OwoNFoOkd+zZC/Mp6byexMxgwgdD&#10;LRNGVEK6kp7dQrE2YghlQ9dw7R8RllAVezZX26Spk/FQjYagg+31l15z569dt9Z1H/6JMa9GEF9/&#10;OSGX7j0ond1qP3272kaRuyFh+DbrOIwcpPH85raNm233th32A59fzLr05N4/J6+juKCQhqANdNNu&#10;sESS13du2kSBAu5vvr8XJVJO0UUcICBv7z6biOWbxpz/66tVbp/C0iJS2JmXzLR05uVHGzHsGEsg&#10;D2LX9h2WDKB4/7vvbfSAAZYFIGrDOtP7g/r1t4Hk9/y2br1bmyMIbinrNb+uwxMQYj8R4h7AWD7/&#10;+BNXKfX9V/+yM0471c2pvpOSkGRrfl4jeesAYUICFuZPP6LUEmw4v//pJyi6skroHIXIHJ84c6Z1&#10;QRmAiEifw8sFoF1N7lEVVqu231FPJ2286vbBhHnwZyHKyPWBiVz1midJ1HgGjsAnqhL1gk4mTTrO&#10;ujJ/OemZtvyZ5wBnhO7IF2rH+6Ux+np4QUMDbRDjXP3tt4BjT+uanmEHsNxFj/179bHuWdlureIZ&#10;+4PL7rexo0bbxHHjbeU779m+3D2Wvw/vDEZRcnyi5WEseMPg+6GlaVOmUm0VYRvXb7A66GPMiBGW&#10;kZJqLXhac4sAftyLF2sicupsXIncYEQSDRLJyAD9zfzg9KF4grGRs3E8CjWYsAmo1dHY/o1b7PtP&#10;P6enD7lNAlbMnfK4VBWk0IYqVdVclUlxHlnRxZjRo60HxteenbttA+uphOqDgLBDCLt87v1XaO+c&#10;WbNdOKsU4bmLuRg9fAS9dOrthWefs8svmedocBVGkTYhfvWll1n7020SY3zu6WeYj0PO69KKok6B&#10;vsrz9rGsvs4I6NmtuwMBmqPSg0V25gnHu35UxciZLtBYA8adaFA5b/4egHa0pFSWZsPlq/BXM/Qw&#10;bMJ4y8DgBMU4GiKi7GhNolVl+VLGzS14urzcO1ZfkG/vvfKqRZJPOn4UuVbQZ69evex5DMfdubux&#10;mn1s29bNVsgartm208YiW3oAnARU3vn4XzaVkGMGuaTrkFG/s6bjR48BuJQAxKps2+Ytjj9PIKk+&#10;LCTUPnjrHatHXu6GPrpiAO2E3w8iu7Tp9nEUriQDmnb+/oetRjb279MXmhrl6HE38yzv6dr1v1l6&#10;YrJdcs7ZeA0OY8wsdJ6IIcgHraM3NLEfPpch0YhM2LJxEyHSEzHMA+xrDCqBmQlcs5A5PYJBri2r&#10;srpmuO/u4N5Vou8DIE8HZAw5dgK0BLjVNDFvX7zyhjUVFrv9KsVPknW9MSAzUtJsOHlNnyPztHaZ&#10;5Clu2vAHSnyb45vf4fWzKY6Kj4y2zwGsKfD5ALb3KjpYaC88+ZSdjUdwMCDmLfSNAPA3yIsxw0da&#10;WlKKrXj5FSsD9FayRocBeDJUZdRUMz6tQRR5XOLbD95+z2IjIp0zQFsUSQe1tbS6DZdD0G/aGaQJ&#10;r3sVOiglIRGHRaCTtS0o/kaM+gAASgmyXr3Hmpua7H3W6djxE6wvRofWsHB/nhUcIE+XNTzCvFdh&#10;FExEX76LR3PyxGMpCulizz37ghXBJz58nsHapsREWxHG2PcYL5LLfXr0ZM/5UFvF9ljhrJN4W6HF&#10;w8iucSedZLGZGLi7dpJnPAiqppch+X5PPv+oJWfHWFrPRCxUnApAY8gOuSmqZ2GcR0YsgHRwAEHv&#10;kXvsB0Bk78NAcjVVjd3OJs+rv/vJgZ0MKg+H8Bv3Lf3Kxo7tA0Cpw/mRh9igATgFAt9+873t318A&#10;8Ollt974sY2f0NNyd+fasKEjAPL7oaFaGzhouPMCKyy6jghAX3I8VVwRjwPkvXfW2hlnjLUJ44fa&#10;qFEjHOjr1bMP+i/EPvnkMwyVBJwr5M5Rxbhr5x5rpIIvibUuKCi2g9CXH0UQ+fno45Y227plp2Wk&#10;Z6EPCi0nu6f9+ssGHBlllgAP7NuXx0bXeF0x2g7DzwJkdfT08vNT+xzmhFlUT8qOudH8kEfHnHlS&#10;mOEqEhGwrrWHTnF5W5ITtPAgOda3Ldhyt5ZYwe4mO/+sS+iizw4Ov9x4Q/vNS5dZBgmW8hbkQZjq&#10;s6TSSZXSBiGLJJAVvYzB6yErqgyCUxl3CvDTD+G0DaGQDPOo2kvMqtCFBLkk1CGEooSTPFlVMGo4&#10;SYLy3kjQSMFJ0dY01ViofygeCw/Lb2QTS0cqoE8sCInCQpL55MkJo+rDeRIaqtiihaoKrLBQEO7m&#10;smIb062nrdmx1XmtYkj0lKW1ay/WZmAoISmqNPh+BAmW1dyDs5ABSH7cQxT3U1J2kPG1W5+MHNu4&#10;d6eFg+aVJ3Tu+edBf1TJoIx0NCCs0rG+17NIWYAm7QEXDFGq1L+csYchbCW0lXTdipJsQkrH4wZu&#10;5PMEmGUP1pc2f/XAYiwsqbAr71pgUy6/3LqQ6OpBA1iBLoFh17uMEOeBDett1gg8V/x2V3LoyirL&#10;LRcmifX1tEg699YiYHWoIiWI+L3WRh4AFUX44KmTspWXqKKygrBYsJXTfyozIdV2HzzAXNKWgDVq&#10;oveXDvWu1q6QEapybNWuBB4kPUe70EF1Ix3IOScBIs8n74bUeZgwkARmwtCuaofSYL4bovUJxhJi&#10;fWsJV4ciGLT1gu7LB4WYV8Vu84Qd5IEqwwMYw/rWECoMCuj4Th33rcaNssxkwYse60mej4+McdfU&#10;2HQttaHQ301HWljLMBIslUOUb6mETyRkaivZYoRcEeXYqMJNYMKLLX5e/OB98wcgqVHjYSycLny+&#10;cMp0y8V7KiGt/db8qG5VU2AfBIw2I/bFeqpnPjQ/ogPl42nvSwFnKBxPGDqZAhC1z0hJT7M90ByQ&#10;y3pg8e0q2MdcQQ9cq6kd7xjCRDQvGgnAE5ZXDdMHhbsSboEAWaKdHj5ZqqJ1ueKboIU0FNK2vFxC&#10;tiRpH5KHpmO9a+AF3UMKFVv7you1k5pbqxjWrqCyzMI8qdZlPv/yVkEUzJH8emovKrpXcqxaNxzh&#10;nloI9T359puW0L8HOWOqwvG071CSiy+90iIQPL6E9rUNUD1zoF5xXajI4U9c9OEkx5OawPXEszH+&#10;IcwftT2HqALkuprf/eTo9Y2MtwMVRZYUgiKpLUMO+FGFilCHXuW9FO3UQAdJJNbnlZc4530kPOry&#10;pXg/DfoQXRRSBJMaEeVC6a0komvbE3l7IpBJOrcaBaoQviqQJDvi8BRUI6cUd/FjTVURHIZsqEf5&#10;tra1AI4pIuB+tS2T+nTV8Hr+4sU28dzz5LZxlav0UnT5clyOYqXWP+WCSwzDK7H1x+/tMnI3w5mf&#10;cNauDMEdDr3mQsvd4+I7+ALj0gNaCCeEVwadSrLonBrO0d6q2hEggbFUkZyuIwzZsB3+TQa0aB3l&#10;BWhkvFpveZWl5PV+I/2Y4qLindewiWptnC2krlGN1ViPFzvU9sBvyfBeMBGAYuY1K70rCnG/q1Q9&#10;wDn9AMryLtbCj6I9XVPe2kZ4TbI+lEVVMra8WmyEYT3S05znpYZ50P0Xcf+Du6aZgK0AFw4KOqSH&#10;2jgMncuX3U2eBLSkwfLZVcdOs4q1G80f2pYuO9TWcb8dNIncD0MXISN+I4oSB5f5AnSqDzVYMrQj&#10;HpH3QefGAkYOlqn4y9fRTj5exrTIKMurKLcI7l3jaIT+QpAvAlmKjog2itAnwRgJcjBo31F5s8VD&#10;4QCoWry2kv8KsR4kohMIzzYwn5GUt+n8XNJLIviuPNfytISwVgcp2MogUf8A5+u7VQBQ0bPkk7gt&#10;FpBYjcFay6pkcZ7SUFy7EOSAD6E03afkpfikDU+wficKY2p7caHb2UP730qH1jAHgdCu9grUONRE&#10;+RD3qypHT/i8Cka888Xnrfekifbcyg/snDkXIMeQhw0l1vuYLBsytYeNPnUQfUjhq9YKQJeqySkm&#10;QT65hZBFpgVxh549ADXoD8CIcjcDAkIAJ63kZb9pc+YcayOOGWmbft9mmXj0du/ebcuXv4M3sZfz&#10;LCnUqKakGpu8pp988j25gsfap5/+y9TeQV67CPh3L6AsOiYcD2wV4cVwdGo9nrCzOrxSj39m047r&#10;7/ZX7A5o/eijlTYS8LX0yg9tzsLBvF5nt992id1xx1P87kD6d22w46ePtm8Aezk5Gc4wGDZsmH35&#10;5Zd4DqOdl/GhB1eRl9gD2s9zbSe0r2MYaQebNuXZxXNPtfc+eM8GD+mDl3M3eWOTXeHBn+4t6KQz&#10;LUNTpP1+vaFHD3K9tal1G7K9rT3AyREv9mT0aiWv+3C8ffH2JlvzWZl9/+UfgOYo9AHKQsnBspSL&#10;AFzRErQg+xoAVyITpxyXeAgrHsaqQIAdBtEraJOOkNV36hBkfRCETTBfKEQQAEGKcAJ5Vn8pPxZU&#10;Xb4rEIiRCAF1bm4BrLRynQZAQy2AK4U9lpohHr2fERhBj5RAi2VvtwYEQAPCp298KvcIk0ATAShF&#10;CVFP7ltJzg3VtZZNVcuuHdsskXLiOL7XyHuFe/fxu9AQoC8RNKxzm2rqLAT0Wks4owvWwWEESjGA&#10;LSaCnh+csXPvLgvBrSmr7QE8cmpaGQTzHEbQePKIhSkPAri6oxzaqxssAIUu4KNNkuOJKcuar6YE&#10;OZjMQ81bJJV9VXjzBC6UtyOF2ArIrABw+ZGHICXz5yFN9T8Ogaao4ED2TkMAYBEhBy0lgLJnBHoF&#10;Saf6PcmxBMrEvQB4NQiTEASr5juU2LX2ZGzBjc3duDUN9/SnKuMAmzZ4IUQARAAuf8YbERBKXoS/&#10;K5UWGIgMDGPklI9z7w2NdGznN+LCYywPwBWJMtVGGQIP+PDMs7WNffjCLJrtILQ+zVgJ6kIdDAis&#10;F1hmnn1gZNENhdUIZPoFoShoDmCtjYe4z0DXy0V0orU7Qq+RNuhGBK33IigLr0VgiW4OsS6y7nWO&#10;uvxHse5KWN4N4EpQrh+WZiWKDD4/as2qiQYeHd7Qwx2aRA4pFcUljxaNUqmJwc0pKhSQAO58ljqQ&#10;AlOuUBMgrJzKTfW5CQyGN1D+AlURCFp5tPZBP5EYD4m+IYT72KsQwwC44dZC89NGYnkb6+/JWGoA&#10;DWlBkdxztfu+uuFHAwxbjjAn0Jn664hmvVCyqhDMBXBlhqO4sdIF9mSZ1wK4wlmPcCy6QgBXdmwS&#10;nwhSyTnaQJhY1CEQ/9f4+Yv/dAWJVFlsHefruWNm9MnR43+90fE+0+bO1ccCSTRNcXOvT5P9wyyG&#10;NasidCevnvLgDpPj5Yti0P6WAj6JgYTLAVyJITHQqqe7T9FI+yHaVSDVYijzr68AlHOdNBStALo6&#10;uWfyfjPjOkyOYyLz3FzbaIlU2Gl9PKDDBJR1PjJJ3vMAxqx9NEP43UA8TApdeSAgg1CiRwDVIbQG&#10;qMIY0+HGrjEdJZG/C1Zu//88lNPFECjtY7ZRjAKX0dxHOYArCpAi46FXFOMtLsJYLSUczKzrPC7s&#10;z9eifGiRwTna57MNGUNWmvOS6qbEQ5JlPZEfoi/l74iXExi75Jp8seqVJVkYDs2VQwOtAIRwwiaS&#10;n5KnyQCxOuavV2i0hfoFWhGAK8jD1wrxnqq5s0BZDgpJnispcoF+8Yy8cocxbHx5nQ24aeZ+1FZI&#10;RnUGhu5WPC8+0H84Y9R+dynB/hTR7Gch2pFtXSwTmSCDwc3un4qcl3rnKP1o2tqge7KTkI1eLg8s&#10;BGOwBN44zNplI89DkEvil2iaex4ihFdRVeJkRjjGbgEbHkczNyXQhMaGFATclKO3oBNoTvwTKaOY&#10;MUomC2yKNmJYey/mTLJJnfq132YMPNSGoRxGuLmNud0LgJJcE6CJZr4bAUVFVWWWhaz1YzzlVPTr&#10;mi3cZxhrVlVCpT6y9AjXSAmLho/pQ4ZcjeXRAGhRgCoNA0vyKwC5FsS6h8HnNeTTSTZK1kl+BvO+&#10;9hjeA+DqydoJZEkGtCi/jTYUGpOAseartp40fIAWZO0OAXLNuWSbHgo7OznHdzoOGRYAd3SFzms7&#10;DO26kJfkBPSlv925+rvj9UEKQyIjZPTSAgh+U9oNZAEojSTKsJaw7S925plLbO3aDe4+tuHB3bfP&#10;aGUzmjDpXgDYHsKB6XzfnBeqrIxLM+9nnXUuaSinEsaTHPK0KXjt51w4F7BFL0BoXd8BkzojQ/dU&#10;UHCQ97uA3YMtvBc1D0QHZs0a53L9hgzBwN2VC6j2Z19GZAhOj1NOPh1Plb99uPJTGzL4GDv9tJnW&#10;o3sf2U+E87eBARrwoO4hAqXUhlqKRJSfiNEO//7x+xbGgBGEbHWWgpsLEW3nvBx91lxJSVP9+efD&#10;SSMtiGifQZP77frU6Fnv8Qx+7TBAfBFSwQgDhZbU0FMC4QjCQJvMtqB825npaD5vA6ho4+UmmNRt&#10;AcJ5Ylad39p6GIV0yCKYmHohcKyV9PR0t4HvsN60WuAaIgS1TQjCkpAFE9Il2Eoqac3PhOpwlj3e&#10;DXmRYoiz+vJ+XlEeFmwE3acPYc2WW05iptuglxmiQqrRJYDLm9CM9SorQWoyAHAVgzXdgvLSe/LS&#10;xBLukrUTgVBUc7XktDQS8yO5Lk3+mMeIuATzwIrwZ7LX7thsg7Kx9jlkFUm5HiFpL4yJ9sRa82Ve&#10;vRF4wcyPB2NSjobmK06WMkBMoVAvCJudxwCneJoApJprJoBCTDwvED8soHf+OljXP4+jH8mrI8UW&#10;ACEpV6CZnmBygwfDgPWU4PrD+AIbEpaZienOWk1LTnOvNQ+ykLSVTy1bLsj7J0jmi2AR4EuPSgS5&#10;s6YIFnnxuiCMa7EI62H64ICwjl5mMBeq30rIn+pGm4Jq5iCA89TAE5Z2eTxaU63bYSx4XdcHQSbr&#10;Jh1vjzbYTWOedY7uMQ6AW1SJpcV66d4UXvBDEebivYlAOTW1N1MNE4sip6wZIOu8hoyjEnAehTCT&#10;ZRmOV1ahwGbAj56D8Rx268a9IZzDyQfTXlqaM5G+e0ZZdOYzOE6Gm8VcSBCX5N8Fr10p4+6CweFF&#10;cmpsagpd6gml4aVU2wy415W2+6BYI0hkL0AoqxxGIE33rrDyYcJu/igMXV9NacOwjPXsQpSMsYTq&#10;mISYRJI/A9z74fS1K6X7cWJ0IqH1Euua3NX21iDgcOOLb2Qj11No4Y0Cy4hMAFDEunHr+ynRSa7A&#10;IVheL4AonUO5rr/tYssZlcJnZGSR3N9sIXh31AMsKT2D0AN9x7gbL8bYCj9Qj0NhAwqfOdI8V8ED&#10;8iCJlwW4uaAmTwzp1k1r5/ic+dG+n9gTzuuXRF5NEB7kEDyxCsZqg2LSu9iSQ7+pnRlbaYGQYPsB&#10;iD7co8BsHZ67UO69qqEOLxcb4MJ3jW0AMxkz8EVVM4YKnoRGeLukosQiAWvaDkSf+wFE9B2tpxr1&#10;au7jQukhhdxSWCAeo6MKBSkLPQjl24hS8oYe5XFX2rAKuN3WHfDjYcYu76VoVO1V5PE7wnVFc/Jm&#10;6vm/Hb4q2Ye2+RF3T97QTQ15sSHQhpLmJSvrMWCDuQeBPxkJktMKXfkwF9o7kjooF5aVl1Wd4cTz&#10;rg8Z86zjkNYSulcH+QbmSXRdWV/JsiNloE/Rme5VHjo/PKBOsfLb8nSpubU8VY5GGZNETDL0rXzQ&#10;KDwwsXjgC8vxOELjaiYpGpCXQgBSaRHaBqYa3g9jfN58WTC9uqrSIvndNu5LRnsz96t7jkBnH0Em&#10;tkM3zayxwKV+789D4MsBMJ6RKnq4/zhPr6rZx1DrGsQrXS85OZk2MfUdidZHaFwKDbhuaay7PEQ5&#10;yegB7rcH3iNHD+gDiU15yaLQMY0AFSXjB0ET4iP1rKvC4NbfOuqhL0UCJLfUP09e9DpAYCje0kT4&#10;txb61K4fHflf5DkDriRPxJ9KQ1dloLrXJxLSiiXEHRJGZAZZWogHOwLQWwv/qqmyKu39kddqtHqI&#10;danFsCIUxByxewEOC/HWEYR7UlKS+616rh6B91wFTFpf8aNk7SGApHI8w7lWI0VVYUdBmBLkJV9l&#10;XOlamgs9RPe84/7WfetQGM+T3+7Yfk8aiPelWDjfPetvZEHHAxqiWrYGL5S680dG0OwaeXPsxARb&#10;/d0qeKXFTjxpGvQvceFt/foH2ZyLzrUzZg2kuekPdtbZp9qpp02xFa+9zDzy41T7YTPCf4etoHAf&#10;Uacy934L4c82dHtZOY4JfD76W+0luE3r1j2Dpqo9aEmUTdQCNwj6QdcIp2K7lFChHxWcSsofP340&#10;3sIm+lrS8JUxFNO2B6hqWdmpVENW2vYdm9gqaAOed7PUtEh3vetvuMKGH9MHfkQ3Uelbjgc+LDTQ&#10;Tqa6FH8GYL0GHkCqIcc8qHQWYPJgbvSQx7yNeVdqgn5Pu3hoHWQ8t7UjQ7mmVg224TNFXIiW8Lev&#10;LzLSATXNB9Qq74zEjBC3MC/3gTXQ8XDv6f2/PcQoKl9Xk1SFH8MQ8lroAohVO31fed18C42KsJ4D&#10;+lKBFk1lSLzbcmF3bbk9+cKzrj9NHd/FrukobYe8Wgn7qKVYTHKiq1RrJ9TZjoIuwMKJiiSZns/W&#10;F+6hkqQvPY6ojON3VaWENHa9vFTCT/crekXV0rOlhkUNte5UlzzywnPmR1jplDPPcD2UrrieJNCu&#10;6dZnxFBb9vQTVoFl8uRPq2kGiPsXK/38886zhQ8td0pClq9+5686jw7ApPFrzjQnWhM9uzk8+p5e&#10;i73dXELLmlt97uZcz7zWwWn/9tB5vjB4LVaztrvwRUpHRWFXsZKNCKgIPCXVKKg2Hy+qupqdhUir&#10;RLv7/qWuP1kIgLIawaINPCW+C7H06hHNty5a6Cq6UqhkeuHN16xRxBQkxUvIjoEERIfbHsK8voDn&#10;fNbq/sceZU4Pu/Yd5VxJ546YNJ75VqsP9nOD6Bq4rvocqRKtlsazmMokEB9rDzz+CH2CCAnxfimE&#10;twvApa7YUr41tD9Q5Woe9zggJd188eplZmYzgjaqpmAqlFc+axGfmOyEhyxgD64bgOevkt9QGEr5&#10;VpUo1DseftiiqT6RsK6B+Q7j+YgANHWG1Tqf/zHRbl3xElBxxvLY8ytesYHDh9HHLcvuWnoPZeK1&#10;AACFMWEg6DKrZ3dXqRQC46iCUtWYmt9q5s0FEiiSKAJc7EZRXHT5pew9h7LjyvKWpccmEi4psDzm&#10;9QjrtYN59SX3oZzryOuyLT/XWcWaD70XhpV9GEFXQguGhz983xy4iY6wfscMsY1lBe7aZdB4K9eq&#10;JjxXSH6KF2C+GWJTWwUPsrBz8XyomfFVC240tU9QH7AiQswNsraYw1IEKD3X7dIrLrcBWTlur8xw&#10;gK+USlFuriQEBEsIBmPCAS54WsJbSjyAcNHMM2fbtBmnUG6fZBdfe6WNmzbFtleVWgv3nULRRzm8&#10;qMT1GhQwctIqKPNvgH4KAU21GEN1CKMgaGFHcR7CPRwAjIGHkAvEa/E7QlONjIMIHwu89ejfB+9R&#10;NY2ZG/CydrES6H7UxHE2+aTpVkhPKLjAyQ5VMEvxKRRTxO8rNIPGcG0zdN9dAOXRqUm2GxAvC7uB&#10;cKk25I0IUvkIihgQIWNACljj/k+HeP/fHZ10Jt7u5HW9p0enrO08R99nPwiUOTmfFWVWjgcugHwV&#10;hfkLmbNagLxkoehnI6E2GW3RMfG2k3sPZL60WXkliqgS+lNVbxwhxzJAWU+q7ER/O6G1RuSavCIC&#10;w6r6RufYMlqpiAYHUDHaZ0B/l++l6mUlnr/wwgv0W8xyYcVgwrMah7zO6rDdsXdcR6ha6loPvd/x&#10;uV53jJMn9z09/1+H5J68uPWEFwUHQ/xJvWCtpK5U3bzovqW86+3C9MAX+pUBpsNpsNtUafcsv8+1&#10;K0rvnm1RiXG2Gc+QBzpAjW0X33cvoBSPN4BMEFWyplbzyTWCqIAsxsMpIKSGs9vgEV/Cj34Yr3XI&#10;UJbJsvr0dPLzCPcy4fip6lRKn0FyF/mOeqqVSeZy3gEcAN4YIbMuONdVWN9wxwLrM3igA9HSWzq/&#10;FHkgcK+UknzkglpjyChSGk0eryU7VdGssLyq9SVT/NGpWvMSeKQMMKht+ZQaozxUpSQoJKpmquXo&#10;ALfvscKC7uh8PvqSJwFwgSw9WB3n5RK+8sSZ4cCjgAK/oz0H//Fo53fbGgE/yJi2OgzACiuryEOv&#10;mw0a3NvSMmJJnN9MTvUKm3/zMTZm3CCqP9Ns3YbvAMT0wxo/mA4G+e71TbfMgjLSAABAAElEQVRc&#10;TrPiUbZ561qKN7JoHTHYcvdupCBgNS0m+tIuoheAlVBcqCd/p8H3UH17vU2dlo7+FugUnmil9UQi&#10;gNjHJk6Kxlg/RIPaKNo++HAv0aRglNNEeDBVwwG0lsjmGk02dFgf69u/KyC72aprqU7EEjr5lCzC&#10;hqTsRPrZz798TUgzxMZNGMJrX4tjo+2s7CSave6keIUiPA+MO5mqzENbuwBfx0OvO95j3tz8CXDp&#10;oUrSo+Dr6DPZXiy+WnjglEBnNSMDhQfcIYYRwXUwWQdA0Ht6rUNLpkPndB5SVCJqEZUnglYluPh7&#10;QIZYYri5G2l2tGV/rtvORm7QfYW0Nlh8l2t3UA0aVA8p9YaZf818u+eJh11/pVuXLsYdXmdPP/20&#10;nXzubGeJKGF+9uzZNmraJBvYf4Dt37/fec+2luTZ4jtvgRjIFaLPSj57PPXEgpt+3DT75cef7bYl&#10;d1sEXbLDkuJIYt9p+TDJ8qcft4vnXWL7UQ7bCvfTZ6nBzou90kJS4qw2f5/Fdc+kUWudJffpbru5&#10;9yZmSGMX4FLvJnkulHQtC0+HC3XqD17qnaNvO4Gr+dNDh3o86W+xhb7rhHDnyTrhPxwCEZF4IrS9&#10;w0Gs4/ZywicAGH/cziprPmn2TOvWr6ddfdVV9uumLShwrMDsdPMi52whQktEoKrBN19/w83rCSec&#10;annMw5Pvv+k2my19iK2fAAtTp051VVJbt26lbcET9u4rLzuGXbFiBZ3egxAs52NNjLfN+fvteKp2&#10;wgkvT/GdQXWj7FIPEh1HuTVTy4pmhMOu4nwLy9tjHpsC7MOff8DyDLJl3I8ssTfeeMPN1axZs5yX&#10;Tta4qtMkIL766ivXTuCKK66wa+bOdZbsggULbD7AQd40eevUV6gHnZYHkpiv19dceYXzIJYRdpLH&#10;NQMhXEwiZdtRT0Hn1P5d2WkddKhv2pYdu+zsU04k9FpoH3/2OVgDexrhF0XPpFtvvdVZ/u+RD6Zc&#10;wBGMc9JxU11VkippH3nmKSe8VOI97/LLTMUbBUUHbcDYERb7yft2zcwz7PoFt9klp59sZ2aku8TY&#10;5158wW6CRjXeTykS0HjKYaJ5cy8wzbes99NPP50mxY+hhINs//ZNth1aFdhWVVZyAj3L7lxohUUF&#10;rodaPMbM448/7oBC3159XY+ldbnb7NIZl7A2hG1o66LH7dyH8lBU1ffZZ1/YIwBidtlwCdZrdu+0&#10;WJe/UeEAVlJ2fwi6g8blYer0dHmidEJh8BoMAQGGdds3s7NBnf2yYzM8FE8PvytRKhnOU/Xrri12&#10;8YVzXCXW6tWrXZWYwMyyZctc+xJVXS5bvMQWX3ijG/ODDz5oDzy83OWEyFJ/7LHHGB95Oom0foiN&#10;dD3drr/+eucx/+CDD+y8yy+xbdu22NCiMaZCGW1mfskll7mWCaoUU77GwoUyMIa4yrWtmza76j6t&#10;2+Xz5lq3rlk0ifS0BTfdaIWEeSLxgISz7nV4nw5BIPJk/LdDM6RwmXIJO80n0Zl7HP2yzumUq3pL&#10;/hg99D0/DI0i5pJsA7c1SQVe/pjUBJuLjFLrj4PFpfbMM8/Yew895AoFFi9aYg8DcPfs2u3m6fzz&#10;z7eioiI3J/feuxRjBc83yn79ji32wOLFzlOi31yy9F68PnhxAB3tHq22E/7cUZRHi6Bymz/vUkcX&#10;CkkfP2u2DcvJQY4DkolwBANg/5JhuhKH0KMOBuAMUe5d53SCSsk6jU30/b8PztSHfENGmh7qxK8u&#10;4NXIXekSHbuL8umR1WaJOZl22ozTrQ+FKJIJBwjTBuOF9Y4MsV/hC7W7UKW9dNH8Oxe4SMaWA3ut&#10;nu/Onn2Gfffdd66a+uUXXrQli+5xYdSPPvrIevXo6XJ8JMfUJmfIkBE2etxY13JHoDtnSH9TNXY6&#10;/ZzGkBSt1jZ3X3udFeTnu5Dj3XffjYLHyYDheRCAV4NSfQjDvoL42dP81nnIy0cffsRWvPKKnUBy&#10;ewhjLK+stEdYx6yB/W3+7QtonbTVXnrpBVv6wDInMxR9WbNto8255EpXfa7iEW3wrArntb/+Ss7S&#10;D2ws3gEsGzEIIsPDrAHPnbyPnbT359poEjnk2ZLc0JY9CiseggYEvVvxJqn/YBdoXs1R3dG5rh2v&#10;Ot5ineRICWB3e3k09UvJKVGAlQDXhiEI41j52g3kjXXrGe8iSNLPycnxLs/rrHOn2768P+h8QMgw&#10;o6O63du3wU48ZSzhynqqmPHGoU/ljWo+UmI9+yj6UgWwPGSDh+VwzxhqhF+1i0pGVgTzXc869aHd&#10;UiHtRPguBsfwUb2QH9rCh428Adf9B2Uir/DCorv9oRUff6IEOCAEMgXegsPauRcVBgDpIUXpkIrK&#10;cq7RADahCS6pHIN6dcPeBERhGDpvIOMWPavRtg6FSD14eCnkCIxq94IC+cjDJdJjoBAi1X+ae/e7&#10;GASu8AiQrUKoP5dME9pxSV2243BM1fmC5042koghhEz6F1s54IHxRlEUUT3gxwUiY8mtKK60XQf2&#10;2TU33eBcuurU/OKLL7rQwrTTZ9rdd97mrC1vcmNITiKc0273P/movfj8C64k1htk/svG3yyOkGBC&#10;ZprzQJx10QU2cNQ4ywZEvUml3uoNv9Lb5H37fdNGW3bPva5vlfrxDBTo+uQjQow+VkE4rIaYvnqA&#10;qfGnwjPTaGh65+JFdAdOtdE9elkQwq2wvNR5GE4m8fP9Dz+xX3/fYCdPm+66RqtnjKJRmisdTsDw&#10;LAMD5y1zJuGjhfhr/jrnSV/p/Js/3SHPmYSEnv/bIYWnJGv4xQnCYJL1VY2ozuUCKw8/+bhNwcU7&#10;4bgptu8gnhRAWQvhzDDCPXdh8QnM3HLTza6vjQCxOkar15aE6mPPP2NxScls4fCWK7Neu3Yt3dB7&#10;2DVXX27pgwcARE5x5fsnzDzNXv/gXTv/ikud1+zHDWudcHqRKrN6BIn6Yj378otOSX7GtSPIr2rG&#10;3VoH46irvDwMcy5lexAI7re16+zUWTPtx59+su9+/tH1bBs9erTdeNutJFt+YouX3WvFi+606aee&#10;bIvwNonQ3/nwA1fy/TTrN3HiRCtnfCqr/n7NT/b4Q4848IlbgvANyeeAOs2LH+GWarw/Pgibv4Ot&#10;f8w38692KFVU1AgofP7Vl/Sl64LFRRf0jz61dIDKO++9y1jX2htvvW7vvvuuA1uffvUtFZY/2qck&#10;q3757deULyfbsytepqPxNto2XO1oLAQPrzrpe2Alq1RBOzRUEqZRDx61StkNb+i3jz/9FDcPyXjb&#10;1Pcnu1cPU+88zbc/7vxSqi/VX+n8S+eSa9jkkqcVSn34qSdsE4Dn4SceIywb7mg3g9+U9zed3nUp&#10;WZnO6/joo49bPHSuRqXzb7vZxowc4zrgH08V6OPL2SaGnEbReQ6Vkx7kmDSgQATUQegdni6FfnhI&#10;eHhgOGk9VBRRzNwqfHLuhRfQsZzCGpTmQygUKcY5865mnt51fZfkhb2ExpVfkMyqcvhnn33W5BFY&#10;gxIR6Fpy/zLyR6tNgEvew+sX3OIAkhSevKW+WPmltL1QyDKeliyvvv0me69ttPT0dHsahfXHpt9d&#10;65D1m/4wtY8JwtiQJ/S8iy+226Ap9a9SvyN53dXKJoXqQHkr1jN3Kz/92G6/5nqXFxNN6PMw4eoG&#10;cjI9kWcK1yod4r8dkoPib8kEHY6n/87weIIkGFSQ4+SHXvMNyQqdVgLgCg4k3M/v1RAqrSRROSOe&#10;Hlp4POddfLt9/NHbdD4PsusW3Gz9qdS7+uYb7Nef17ithn5l7EUPVpgA5sknnkTEgDAloFE9Cv0w&#10;ctSfMBBv7/Lly13vuPV/bMFArXJJ6TfcznY75EpuXPc7WwE9DygIsPlXXm339e1td91+h8WgwMAt&#10;5HXh7dPN/v04+lKduTVuNyIN8+g5ohE9/nn8b2GnM9hVF/7Eg4SXTeF63W8kERP1B/SH7vfhwfpi&#10;9Td4831szORjbeXKlaSY1FpBRanNm3+VHQRwIoTp4fiF2znlznvudsZ7E8pJffP2Y0jJgy7aWfXD&#10;amfUqZhAOkH65Y477qCnW5WNnjzRrgXQh/D7t2Dk7YXX1ZBYrV0G9u9vmb26uzlf+vADrrI9joKq&#10;rbn7kcXeVJ6udO8NGDTQ9WBrRjGI51Nzulo5/JQBP5546ulU357CDg0LcFB42b+4lxnI1V/p66f+&#10;cTdgLLz56vO2cMlixws7duy0JTgNDsFnn6z6ipzlHY62GlkPGf2+gCXt6hDS4RFA8QCcXE6WZl0r&#10;0nEo7KiKPOV7yWvo7xeMviZfFELtgkepHk+aOq7/Bdb++q6uIFlQxxgC8QZ6cd8VlcUuRzAiItIl&#10;vqsC1MOzme1zyh3g2rHzD8dnhYX7CAH6k0JEkK0VTxW5dZ60TwmgcV0T2/L4YR0fkhftkCeAiCQc&#10;Qo6lZeUYtqR0tBKvwWnjS8LtER7atLu6tgSvF173ZgrtiLSUUvym6kLB9lCayMpQVU6zDx5GdWFo&#10;oTCoCW+3f2A0QIloBXui1mj/JJLeG/l9sDI0qv12fQHDhc6oLCWCEEJ4MSszhfkgU5U8Uv2no4Oe&#10;ZVpBtRhqei2Apa2lRIDOgAAkdIAyCFn/M8fNeK/lLFCVt0K6Ml69WwE7DgBIKIhReOHJ36Qe8L1/&#10;Mo5+vvMdCRf97YXVW09JpgeLrkpHgRNtcgo2wDrp44h6X61Yy+zs6ZPcIgb7d3ELJKtXE9RI4nRE&#10;JLlDCPeff1lD/POIDUaQ3A5D3IdVLEAHpVl+QQHxbLZkAJlu3rLFedBozWwF5YQxUBIu5o9llkzS&#10;szwCAisRhEE00G0oxEuuno8lKGTf7qoj5AH69POvLSMtzaZOnIx7Ptp5hE4lZPHdN9/YtGMnc9eM&#10;k3FpEuWYkmDQxHOrDnRp7o7aex0CV1/gUGhBY/5rzpTfo9d8m0lSY0nN4X87BLpqSThXUnwk32ln&#10;fOXkiMR6B5us3ANszPnjhl+cd0P9jgKZd+Wl9ENQDB8+3N6iH08xzU7yGg5Zv9REdlp/xzUQVU+V&#10;WWeea9dce7ULJyhp9nusQgGgbcztaZMnmzxMmjt528ooB27BEh7L5/Jm+SEEDxw4YH0AAPv27XPD&#10;2A+YgBzcIYUletIcJxHWVY6e3hNzqJeQejHJyqwHFOcVFrgmvNV1VHORLOTPmjWTH6hcCnkb5E5X&#10;k8R9JRXOG6UGqGoCqeaQslplIdL5Dm9Ru2UBcvaTJDmA8w+VlP7H6dXa6Ni+ZTvKp4Z2Dt/b1fOv&#10;sbdX0p6ivdaW4hl47TVCr8wbvOfyEGvYNkTWjVs2Ekrrayn+QKjt2pNrXSij792vLwIgzHaUianh&#10;aiZDQElHk+awssLlm6Skp9mtAGF5/BTCakQgHiARV1WNCxcupGHgdtejp5kckDgUcAvzsID365Cr&#10;EeQwLH/wAdtXQGm2v58r68/KyiSChiULvfshRPQcTuWo6H9PcZUVFRTa+eec7yrXXnvlNUrTJyMm&#10;vEzrVQiom8YYlPOzv6wUqy/SefQkKLzJu2QySE6l8IXXrtEte65pQ3PIzLWVeQlDatXqHymyqCKH&#10;kj5ajEPNKiPDSHA+WOQSy1Vl5edLy4haErN5VuNEratocHNkR88syQJVGp177rluDuR5rcVzGRej&#10;YgNasZSXO4tR/bxESz169DhKU4fZM2+B+3wjrVCUuxXLdl6yXovxElXBK2qMiMuH0FwcgNEfpR5D&#10;A+fr7I2XXyX0QGEONCnZI3oVv7r8Fp60Hu74P/hUdORCPDx38DNX+Dceg44L/fVvJ/2JXZRDdRCa&#10;kZcnPJQiGca4K3c392W2Y/cuO4PQn+hEzX8VMZCHW73f+g8YYNdcc40Du+LxpAiqy+Ab8ZN4X02D&#10;ZZx+//33NInMs0Q6nteyzpo/gY099CQK5zfPPX2Grf3lZ7tx4R2WDR/1pIXCps2bXThT1emdw//T&#10;eDn6huShjr+PRRPIVzo8fR2T03GS+1df1IgVMuo4wsk7U3WgfC1dANhVFDuV8pCs1HEKxoHyqn7f&#10;+Afbf3XFyD9MT6g4l+d2C15obVIN/mDNowkRRbrcJnn+AoP93DY1kZHksTK/UTFsPbZ3j9MRCeQY&#10;yoOtXlyqutMG5Jq/MIxv6ZDS8jK3A4vyv/LpVTiDcGs1a1JNUZecDGoUrd8I8vW0cRMnceNetuTe&#10;e61rTpbrK6lm3eIPNcnWesnzHYgBIRmWr7UZNdLeeecdW/nhh9IG7v4iQzqqkdVce8++vZBrR+Wl&#10;DAF1Eigpo6qUa/bJ7mqVeHALAc+pgI1D6NqOBWKyXZixc2Y1e9LPCi3iiUFuoRY6HiifJnRuPeBG&#10;1dgd3zu6iu4a+mbHdQKD1a2gTKmdrqJTW9mIFmtYI8lztYkqL6/Ea9jbfsWQUi7mwYPF3HOw46e8&#10;PDUzTXf6WbwomS9ZUlhY5GSAoKD0i+SB8qDkVVOeVEgIlbLIc8kLJe8fJum/o4UD+dfkHKtthMbW&#10;xv6tqrrVeXqtyte8PEUFvIhUIDvJm9MhaKN5CA8Pdl6/NsLuqpSUnGzi2f0+YV79jnp+KerhDT3K&#10;S6VDrhXRrTCuCNx5ulhlT/Zk1iFRIb2Ob42HomEYb8gcyJUHxUQoEe2Rqu95C0SI4GVJSla4m+O9&#10;DjDBB0cPLUnncupvPXQIXOhnvXHFBEJ8yqU5wkDlbasoKLI3EWxBJEbrRu+65WbrndPdHr5vudt7&#10;MG/PPus9YqR9gidDZZ1ffPqZrVrzq61HgYkhlBN16UVzXXmpqhT3bN/pPBtqSyBQpX5ej9Pa4aq5&#10;CCk8H1t/pwwZFOrFAFXx4u+Fgq+nsoX4dxh5ImlRkba7vIKqIA8bPmCwjR0xhvyiEAfICrbvttyN&#10;2+zxx562Det+tZMmTLCESGLHKEQlzclA7ZSlmlrNk8CYPu48Ot9z88ibboF41ikSRDpXYIupd/OL&#10;/eGu0fn9f/csglS2iYjqCDlMDQAwHSrHFcEnoITPPfMsK8jLVzW2pVKSWlFa5qrbklAyZ+JVjGMc&#10;/RFUuw8UWi0McvykKXbD/GvZUiGWPJ56F+JdtGiRzb+UpoxI+ndefd3uW7KEMbZTSrvJKeHHsLpa&#10;ABn6TGsloKV+P6s+/dz1qNq7d7+FYQ2lkBS9jbWJBjylJyS5apwWrHkpOCkKgWN5POMiopyXS4nG&#10;g/v2ty8++txVM2rNFy+5115CYby94nXXO0ghKDVcjSDnZwB9rfbt3O0qh6ZOONaFCw7s32tNe3Ld&#10;PGluEkH8BwBcvvwtRSG6Zfr/7SHXfVpikn27YYONo6/Rv7CkFa6Wktq0abO9QphVDPkllnQNHrQz&#10;zzzTLrzgAnuPMXy88kN75bUVjukFblO4Th7Ksye5V3179XaVZ2p0+huewVcZj7ws2nvw559/dtWV&#10;ZxHKCacfmbws2nGgDGGq/m9KvD5CJZ8vVtsBqoeSMrvaKn7fD6VSuGuXXXb55YRBP6M/3u+ugeXD&#10;S5bZxx9+YiXc8xOPPWlFPfvatt822thhI2wNnmA1kV216htTo9roS8ino+LqjhtvthXPvwx9N9PP&#10;6EsnQJOpnmyFzhRmCmNekBQwNt4m3hMtqNIqiGdV4PlAzOrdpM7jFQCuHjSl1Hm4vFyYspb7zk7E&#10;w0YvHO3tWplfZJkI8FhykZ744l/OG6Hqt5Vvv+v69qmKsRrAlsL6PrT0Ptd/LScl2bZA133T0ywe&#10;etGaxHCPoVi4G6iaErBQ89Ne2d3sgO8BxxOfrfzIVYOJzkVjqnaWzHn1+Rft888/d0pVnln1alLe&#10;Zm1RibvvEugyBK9cELRTh6KUYhEQ/D8Pp6AkDf7zIbrDnEWvAejcqR0CQ7JCh8KZZUcBVyzbX2lj&#10;dVVYn3byKc4zqI3RxW+TMYLExynxifbOD2+7vm8KwcZnZtmU8RPZzJs2CwgkCfXezMcG5Oi0C+bY&#10;pLHjseQrbCLVZO8Ryg7He5rI5598gMLn+16szaypx9mzTz7h+lGF4OG66LzzSQRng2MMIlmaulUn&#10;89wd88/Re9fTn5/xh+Th3w/RTMfxn+eosZGmogjHUCFMFKUXXi9/5Lsf93GQCstmZMfwwUNt9LCR&#10;DuioH1YJD/Vu++xfX1szwEhhm5lEKLTeTz3ymJMJmovpk6faceOPdQ2X1bNQRpSqx6+66ipHQydN&#10;neYKJlRZq71wl9+z1DZt2YyAJlcOGVqF5+X3VZ9ihBIGfOFF+pKNYY4oEoB/2hC2ASTzy3N/y20L&#10;7OpLL3ce9gHM9+evv2ZvrXjVJcbL8Bk0fKQ9RqhRgG7evHlONtx91yJ6Sf5sb7/6mhUfPx0Djm2f&#10;AVKLF95pX8GrR+BBeX97dOtujciDWDyX6qGoKj3BgGgARFU1fcE6lcz/knKSeqwb9CQvdRfSUdTL&#10;Sw81JrYjgByEY2uLNnTW+kjB6Tt6sG5HwVcrCf0BfvTs46ivVW4SoUboU3R2hPzK0GAKaFqraGS+&#10;Aw9RL0dTAvW11R3tfYIDycE7SLgQflLRQj3eJoEuva8O8cWllchVGpLCd75+ISTqs80Q4X1fjKP2&#10;NloaNbBHJBWdzY4WgT6gmzqXMB/iugo0H6JgQJWtfM8bWVVWAgDrgowDVOF8x2Cj0p3ipEDAvcBa&#10;UwOpA6RDaIukkKBYerdR8Y9MqWdugxiLmsOXFqvRLfOjjdFd+PBoBmMnOWu+wBkefNbRl4u8Qe7V&#10;OVIcE8CHTuGz0wKVr4EBoXgYaSHBXKqZq8ePt17XvmTJ/eQL6CJctZXwAQvVJuBydC3cjPNPJ1M5&#10;LxcMJvezN18JoteO3Gjk7TsmFMo92FBHf6UIqo86tusRoWg5BfBU7i9Fpn2vdHQBIYpB1dBPeRiu&#10;tw+EUXu4Gcs+kBAhybOc18m6gh3RIFQtXg0hjlAsoTqs4bhwLB3KExpxK+pQ6bSs8y24RGO4AnYH&#10;bRxQcFg0eVgffvyGH/dSzCLEUCHlC+PLc1dRT18Svq/fC+K9NhBwuxCTxqz3edZU6SE58z/nRaBL&#10;c6PPdD4vQdcUCCDkDjMRSpCW+/uKRbfbpIsuNe+wSIAiv8ZCaY1dny76y+SvX2+XTJpqkQgBeS/c&#10;3BFqEONUUXrsEkM9qHgC+crCVSO97Qf2W5CSJvktMdwhAKPmPQZwKY+BmhvuJ4E6nrCbKjn3El5S&#10;Gbpsy7iAELwYlPp7dLEKrI6ulAorVHeIuHYYn8lVXYJVmkblXVktWwNRPUXQnevTo4zEb/UBYwZd&#10;vxn1llJCsBzAqmZUSKq+gSpL7k1CoIncFfVpEYPmE0rJQmmUQfCaLwV1oqAhAU4JZCkHjaUMGksE&#10;2Ok+ZIFoU2FVnJUD/tIJRVTQZkBrlhYRRhPdauuHRXsQpd9KCMArPMJe+OB988vKlNuKcLYn+RFH&#10;bP64iVYEQJGVuz7vgOVwnranobLZemC1yco7xEKL/jSPscxZMTTq/kaIVDI/orZsqsAEVnRfApaq&#10;rIzkWsVcS+sv+tf6qelrER697AS2i1JoBDQfgkAoRfn0TM1wuU4vI7DlIZSVrEPWdYksfCx2zYl+&#10;I5/ndKzUpx57lJzIq2x3FYUVnOuHtSewUM5aCxCpQoqaYVctqHmUQCO9no71KQDEPEej7IvLmiAQ&#10;EG5HUHaLn3jMctjzzhvvgBTQr++ttAUXzqVNAS0a4BltDVIG+A+g83sIAi0PQ0bzo4IArVctBRLq&#10;gVXW0NEfLxKgVYHrXzVqqsBLiYxiiy6SkPmO2m0ozHigotQSSRZWzyOBZYWFNU5Z+dv5LBseqYQ+&#10;ujjFISrpqJrWbgh/kGSehmHV6a0S7cXRSqIA2g7B2NKYmwkpBiJLqpAlqiKUt2MnvBIOf8OOrull&#10;M+HwasBuAPt61iNU52IkTp9zsZI+iNxg4bPoRB7d4QU/emAEqHEDmpy2KOSvfvShXQsoDwOo+GGl&#10;6y619rK1pdgklPWX5IL+VPGNjFs9wuBLcVIJ8qsfIWYVoWj7sWbkhKK98pcCg901ZShIztXiERAs&#10;DJISZJ3quQ/NaSSl76pwriVvVr+v6yeHRxGOYlsf4jplyJZgeNDdD9Z4gzwWzEk79FYDjfSNi7dt&#10;5E4lwyMKeehedc//89C1xQdOH/Cic1w6rx0Z0sQ1J84+0y5dthTi6PD8shB2JQ2Fy9ZuskDulzRy&#10;Jw/kpagg1CXel5Fch3wIgVdK4BVVHWrk8ofFInukK7T/odqBaM1r4LWsxATbUohM58xo6EmNSQ9z&#10;nhpdyxP+e2GhZaMzivFWRTLXMnJyS4rdlZOiMFTh00bGql8KJRwpL474jiAOBh4J+bJoOcTHCYTi&#10;8/AKi+bVoHMPrXQkQ/U74s/90HA0/FTB+KIZy4cYTNMmTnRhbX0HaeR6dqVwPz7Mfzv6ZRfjzOKe&#10;VMxwkHuPgS4l57R2kQBMAS7RRzzV5NoyrJ70En8MWxWCaIGkkygdsLteesl6TpxgzwGqz7v4Etd+&#10;pLW90fock2O9x2Tb8BP7mmeAwBqd5vnS4SM0AHUcd3Q1/wReDBxFJpkmHaowYwNgU/wtvhQQkg6v&#10;LC/Fg96hZyUrXR848kZVvS6vtHS0eE3zIm+1gKfGJe+UF+sXTOVxA3JcXq7gkI5tfRgyv4OXCWB0&#10;qKnDw9XSAr9xP/KCKc/Kn+792u5IXqRQriEdrWvqOYxwpZ6lu7TOopdK9IH2J5UnTY6FVowZp1uI&#10;oiikKT0UigdTbTg0VslQfa4qZk2wPHJuopEL7pn3nJ7X+0T5Wkncd1GwdjiS114eRG3IJ29CxK/5&#10;cq9t/qHWvvucnSfIRfR26IzvCTg4i4znI/+PtvMAsLOoFv9s78kmm14gofcqCNgiIIq994K9l/f0&#10;WZ5/FQQVn4q9i6KgPsUGNlRUFBEVELAB0lNI29Tt/f/7ne/O5mbZezfB5yR3vzblzJkzZ86cOXMG&#10;bhCzMt9ZhsXQJlnY8mpvBqZC00PpEoQEJYjuaJEZ6F9pOUt293XjwwTmaQfZyYDUyoyyH0QvQRDQ&#10;eV0bjSZjjGUm0uEuDl9FHGVBmmhs3s1nF9N2ZjV2yqUgcpB0A6Rpp7MOMMDMhhC2b9uCjyl2yjnI&#10;Q/Q7EaYGOFbjIAbwAZYd5kLBdprbEbiWCg/3bgs+ZsFy1MdbsOfA1QPMvjMYfrEFHHE3kCtzyXWm&#10;DSMEmZJJFrqKt6Vv4MZGMZ0dx7ZBcA58RTpeefxC0XA+SORKyEYlBjgUPpmpjSBuWyBEPXr38lmB&#10;RxP2cYTlDahHZbY1MJ8F4EGNww7wLP70mSYD0RWI9med4Ho+QtcsOow+bRbDFFzSa2MpZxCBS18w&#10;Olc9lM69ceumYiCFyFmaZ7vzQDqgBaeXdHQHAM9S11bvVnzatCBQLdUNAsJYI525mT3CzTAP62o9&#10;6iRkiF2mr58rBWe1XMMwkP1ZJhuF6BdhT9EHHLXgXBclHvExxCDYyNUOthKBYJjZirPhXuwHNeLX&#10;bsxjw/uwb5iNMFAPDvuBZQlaojVo3OjZsXtpAvwq1zYHnklQCp4YcDf4W92LPyQEqo0IVHOx+WgD&#10;Ro8kUtsk7HZAGcZOylkADreiIdR9ylzwuBAN71oY+FJsMzZAR7Nh0oYeGPl+CBgeBdUEA9EhZyP1&#10;nQccqq87EEBlLJ58MB/hfwLByk0BG5lsLGxi6z/07Zbxdtp0FrNqBalFzhbB1XEw+Ls2bkwXount&#10;ReA6BgPp9cyU5zCgKPDNgop03MfQk2bjIsRye9gt1YHvq3ktHSwrrqZ8Jj9tDHbMHDsBeSu7fTtZ&#10;Cp6HttQdqoPs0mqGPnYgbLlkPY+JSQdL9xsYVBRU9OXUB2Obx8Axl0F9K4P6CEwxhAOYrddWBD9t&#10;LZYgUK0jncL1VujOHeSe66dPPH/7kX4T6XU8OYKA1ARt1MjoyX8578bAtf2ins43zICsg9NZ8Ig7&#10;EbiOQzi8D81EC2mc0daRvhuBqxN6qwVunacaFihsI3S1oBnZuGZNDNDjDAB1mCx0YzTeBZ3NRUBH&#10;XiIemi4E+pjx00ntxy4jsu8z6NlnFm6Cvov+j1BF//SnjcwYDNPxS/qP4AM4M/gOuSz4ZzsDgUtm&#10;O5nJ+168/O1v/whe5vEky2kLhXh5ZwMCxNbtnJfI5MNt6ssQIptLtmdt0Gwztk7a+3T34nCYwg5k&#10;N6MmB73Y8+2EN85lwqmphv1zAzQ0C83SGAPEErRf21g6b4cP6OridgSuQ5i4bGagko9b191CqR4C&#10;XC5w+dqf7xxDnAyOOCuPGai14wcexOMo70YQKPWD5e5b7JsxHdEFQxFvNnyiB0FEP2Cd0M7azRvT&#10;At6NQis7oe9l9FsnEZvA235MmDYhcB0FL/IouW7qNpf+Yp/tRzi9b906fLxxnp98AZ4hP7zX/opw&#10;5qTtdoSBAzg2poP+pguaPrRral7qwBM6XmhuHLckCD4sqw8jbGu8bjt5BNsmBK4l8FkbdA18UJo/&#10;ir7p8UEHI6wPIPy+43WvBlYc2mIrqnd/bbo6mSwP05+dFLfSv49n8nAH/KaDMlfQppspazbx9Ps2&#10;jmDgZAqzberHtAX+J571RUYVg27GoI+x0kAUY0oJ7Q3UexDt3HDfWFr7zw3pT7/ABUg/fHHYCQwC&#10;Xw0uFhhdivFdGz3GftrHHakxzgOfeejTy8O1nbTruLePVY+2WdAfOMjnHwJSCFku7f9m69/jm2PR&#10;unW/C4FUvBsc6xVQ78P8QDsnBaNBNZ7Qyhi8T1oexKxDI3tkMdqIiR540NnyCON+K2YM+k2bgH/q&#10;MX8zWm3L1IbL60ba1mXMAfo6JBKCoH7oPMlFecJNBQqB9ifPkVQ484zjAeALUwNmS70cN2bdpAep&#10;WqosRjKYd0koEmf621PqGcNwX3wVAiy44kBsh5rOepyi34LTaPwyW7Y0Sf/lzEW3ZZY0W9SNxiQz&#10;MuCVY1YEO55tGp3McghKdgog20CUjR8EQPpe1I6NTUWkrfjigKZwnlponxhbmL2xvZ0BUqbewKDW&#10;j4ZEQz/s5Kg01SCj/iGM7JBGVR3PZX3e9XXDsvmdIZUqcHXx3gEmeKNqaabIA/ijspN7DhyyF5Wv&#10;Z7swu2KoAO0L/HTYFhoQ4zyN7WZj47WtZwMNXGi1ohD+oBMgH+qoyESdSlgvhEwfi1bgm4ISKkOe&#10;bYS4igviBAb4PgCyW501EsGZq+pB44ZzU+oYeUdZrCkT1/PIQthDyg5/KoAAuyQNPmIAyhmCM/de&#10;npUo5iJ4GbZuoR4kHWFW0Mq7IQZZpXx3cQiLXlu24BNKx6ziyfcKyyPQQA3tod+1EbbFMp6x0wkH&#10;fOQxyhb0RuIPuv5fumpA28gsn5RoMLDhIe/xxnF2gtKRyYcxvrTOzmBJfRyqhoFXWu1jxigdtaIy&#10;2IHbBOEbFye81O6plrrj8oVn3IjQtrXgbZRtuRoLjiC0eByPvlPaeT/G9ttWB1oGzTraoFACw9Sh&#10;hegq7OpwW/1wI3jjUF0ssEKQU8tW2zwLoamfM9CYDbUX2hAdEHYiVAwgiDvDXYogo3aQ6REAATsz&#10;N7uDTLBTwUqOQON5zMQ86jM44CAhFGhLvAJnb89W2gR6xLVETVyBhaTumhOPLSwPb0eQdtPHOnaU&#10;6WtzAXhvAt5RZt4y//DzAgF3QM/2FfvZ9m24UKE9brrpRtqFpTmYcQvXAbRM9tUGvlHz2FxgOynI&#10;2GajtO8wAsUs7BXGMF51wAecNIcBSCNQjyaZYI23p34k9ZFfF+2xhTQtsxDmYG7jRTcOswI1Q7ap&#10;NLe5B/s56ToojV1SbKtmfKc8BHTg7hkAz9BFH1vl4cOgDfrBhUgrbi4Mfm+Je+w4YgrBUgbvG6h/&#10;P1o1HXAi28KAYaI4zdzmEgNrK/OZNervR3w7oPfj30du5+aecewqFJcaoIMGytMPTwv0qUNO/Wkh&#10;b0YTNkAjWLbQx9DgUX+9zbfRHsFqERzG0RQ4zMnvhEoHlR4U7QRTOusBn81on4ahUT20dyAMNmCw&#10;64RBeolAWnlD5qGiSR6yM2ibb363ClxhT/TlTZhEoDVEQIXEY1lFB5Wz/Qh9N1KPIdp6CP9v8kt9&#10;HZnhBIO/dp32my19TCSpz6IFCLrQLtMv+gyTGQa1RlYO26E9B8DxPk6PgF/rr8j+2AWOtyO4SeLS&#10;knBPF6IuVASIYLlo9oxHAseIIWior34MdyosxdH/xuC7TobVjA/XsnyEkXUPSzv6h6T7xoS0F3ow&#10;iBcRy5hL4SOFPyfbze98nEX9hvBTZZgLnfcAqzxq67bN8W4W954yYLBvGEZj9GZ8gGeI+9m8H0LY&#10;a4Rm5wkv7x1wh/vVULch8HEMDGOT+DAMMxF1AUHhR4G3AaDNsxW4om8TrYtyxdX2bZuij/exYmJ/&#10;uOvOW4vyUAIgRwVNIj+Aj6KdVFls6+lGA1fAquF3ca+Ws5gwSAMG6cPg+GHbOMkcYnVKf3z1CBrD&#10;8AzHBzWxCovETBvXdqennPHsdPW1v0m3/Gw9fAUhl5ULnQSL04kahDfysz2La6Hx45WoAl76RFx9&#10;LpxlKwBuIV3COD6Es+gNRCKsjnUC73D0gesHsJa23FI4IvatYU3iqCQKqGGc3jSBPzLeyS+1mZ2o&#10;YWwKeFR4yE+dcAlHCZ5JeDnHFWdGaqG6i1OhyXcDsRJ/kXLITwGLFol39LbSdfeL8NfiImNXPQq8&#10;QRW7R4ynUkNwX0eCBsUEAAtZiHzGoFeFVt1cGdbX92Iz1pzOfNSpsQlhxXJ2vJpgaCfAmYB7aXR2&#10;O2yFh0GYhuN6Dlbc2ts4OThjE0SR5GvKi6ANg0FJc/pQfNeHBdQb6YKgfOZG79HeykQmYGCizqxU&#10;szowWKUxJP0Y97gv5qLcRCy+la71bvu0DhbnlUxlbrgtCti0PzP4aaZQ6n8FU8iRo55kHkixEFl1&#10;Mfh4bcLQrs1GoIEGrScxPCtrBIGvlzV5pKwAZBQEOjsuOBdXepk7OBXChlE7qlXKlVDzAjWFNqCP&#10;Ab+8PTJY+Ro4zQ9lVyE16OeqWsjprYth6nWMBmAsD8HDgcCgrYHvbKfAfbyd/g/RSiHDsfvVMw6L&#10;cP+raRX9LNX7gJXk5iBO3HWqdnG8oVhWU9WNlM5uIRyXmgYVeScz3x3E0XFhQTsIcTDfOuL1YQs1&#10;WTxfq4VMf1OvOtUTPvOe7qr2SYBHGfyaaFOXcxTGe/H+PKsDzR7va22jUkfz1nyKdqE0O21ZmIql&#10;yXilOLt958FszaFPOzIqO7QD4RbtgMJsex2aUr6Fil4mzn0bEvVymMb2ulGWqfGgDjBFnhmO3a/u&#10;ECrC9NcJtSBVwgi2mcKoUC2PGaFddNwpP9DOA1myFHI+u19jqT5iaI/izS4K9mnenGYGP5yhYpCt&#10;5sRxvoHluh4EfpdBimAaRSxFKPMvqNbu6rMnIzCLC+16HZCpodLZ8Gyl0eAPtFcJrNxXvZo8d7/g&#10;n76wcSVOXnjrfcSbjFCkye0WA5dx+UVeAZNprK98CLco2M0ohI45wSMMoX0p5BlP2igliC+7/8mY&#10;3P3t7k+jpTLEjPD6C5jAlRsRdGJay6RFB80QM+NePzwcp7hofxWkx6D3Eop2zzg/BRKKvmP9fMxX&#10;ozQqiVcJQ9BPtTDCpKAZDYPjgN7MkfHDtlSbZE/bcOJvqISlaJZSAQEq97tdbZsK331dkqlKMSpf&#10;prZF8C+A0omDbez5soPgtwYlgwObpjL6qxtjfNh3v33S+9/3EV4zGUd74wRNXtiH1rANzwEPNARO&#10;aONCaKFYKmrbl1/DlnGa90XfAVfEz/h5IHA4Cbcvmc90V4lruvc5vmWWwzsV/mrP5tEwigbSmSdh&#10;l+BVwKLwpXnEdjT9w9iQtrWzagDd1y/0WAMSzEK9pspNTUwN6+5DMFnnCjrCN+RGl+ClQAHNwdt4&#10;5H2BxF0fM4vLccuvZlXDTNVZkjNIK1jHszM3hTWXwyyrDsbQhgAyhqpvAkbvGr9MVwCVg6uFOgSW&#10;Ohi/8AuV0mn416AAuyvj8V41enlp3k+EoZ1wOKdxSbC4FksPaAycTRFPb/02TQdqpGZmwv01eJlm&#10;6UVP+q7RKySqMQsDPCECJ57lpNfwOrYC1yGwjWGrYqvYLqFegGk1oAER55WCda0WqrWP6WZKPw6c&#10;rUxJe5lZOiCr2dKGSBuHMZY2HairBZXmoVGoEKlK1SKFODWHYPpENi/bGrAKvFD9MXbc1KPO97xO&#10;1jUYuUEfuBxn9t8MvU3g5b8RQ0gdCA7DmDwaSdVzH87sCq2LOVrS/a9Z6OPjtCEPttN9tG62ZSvl&#10;jsPcPdsOXWiq4fDVQT62YfSpfaWDp4arxdVUhNJFmKq1cLX2U15z914HVWsbY4kZOLaRWdMAtNbN&#10;gbsLgQfVWzvngo4glHBIBjuVd0SbdrCMt3yMJQEGzWrlT4JZQL3bX79NyKmqBDedSEPN9IFxmNsQ&#10;fbkBSVq7xWF3NPGtag5TACh/dOBau81zNdUCG4rJXQP2W4NoPWsZtNTIiUP7ddAYsYTHdrXf1bJx&#10;oI7+jMo3jW3FvhSP8EtZAh7C5qeD9hwsaWQs1/KkS4dhr0UoBuWoA++m8k+4Q9Qv3pfSePEnNfpH&#10;+pdnBn3EF3mnHMh/8HKioXuDtw+F8DMGD3V5rJ71dh2eVut/FlEpmFJdoj1D5aX48echwGPsKmvD&#10;pqVBQt6Bdgl6CdUV2syDF+2L30ScvSLsjoCfquWX6ky2EcofvR/FxUa1IFzVwjiTX00e+jGdMD/p&#10;TEHfPjnBtywcVMpjJv5Vao5KyYs2rPi14DqVPguvmwA8RcPTGbZhJgE7Q5jCxQKCbWGCM4JpAqe/&#10;sCokrwbZ3Leg8ccPYR1OoWeaFVcqnPfSpEqb6Ac83587+q3gx9NxT7v+OELbDENURQgs141X5u29&#10;+ezt1cyng3s6eKeLZ5lFDyAf7/lFnnGFN9Iv3e0a+aGgqEGGqfdkbpVvLXCEBgziR1j605pbgacL&#10;TYAzbYN5UK+4mnkpb94IiiG/2dWFCkaQvxexpv5VaLHzKjyZv922YEhFtT2KwmfP/LL5xlw21BiO&#10;QVF7MDV01ZBdfIQpxYzbyJQEIgo2ipDkmmOVICPLIUOYn61xMSTkN8JssDbF1eOA2rCDGmDmPMHy&#10;mEbwOxjABpii644APTUNQ92opLAofLl27VKiO5kGqFwf9x4g3sAsZVymwOCgzyudf7opwbXjApb7&#10;X+HEAUul79qACGul7zOlV1yOY1UQH2rZnTGC/YjnM3oEyjDLOA0KlRXyDxRRj10Yjje7/bGlqoVC&#10;3BL+IhcFXynFpTu1I7Owv9qO1mGEgWaUHS5wV9U1eL5mMWneQrQlw2EXhtUTKnfsPVgSGETQaICZ&#10;MWTQkuQGCNN1ZkfegilXp/FK8FszN5E0YsuiXYS0JAUMIkzMYwmtH6GvtaaFNi8GXluSKk0+m2+m&#10;uEplTKXZqfG2MQPrxDO+JxrU1zRBjmw0wearmR8u7qm4QmgDgzbHRs1ZlEbZRbx5ojvO17TlXO6u&#10;BkO19ouWBc+V6MP3bmTxGByVlNJXLZMY5oP0I4ZTvGgXotDUWu16lgeVh936M4DPYheBLmo6PHsP&#10;bUetm4LAtwtdTeIAynImW0yieASoYjII34BnOoHyqiEYoj3khY3aDoRV+nAPAoVLkbaBdSlaUf5j&#10;riWssVRYhAxnpmTiAHt4excG7nNdsvBtTKd5EoXfgj5K/b3gQQhdvA87QGydoLZYehp2IkibKsgL&#10;lbA9kCDVe3ybfc7+4bWYPsKz+TgGHXd1sL0D4SsM5VjaZAssS6Y7kFG3pAVoUhVhi2F5egio2eSH&#10;qZD6pRF+KvxFTe5/dUJb7btC5yijfx0TrTnYXPVhTqBJSTN0MAi89SxPVUofgDEe+b1SKId/ujjV&#10;+o7xp9a5PA/xP6ChN8vbfYwP/fC5Ouzy9PnWiAPtepbIO7gP+CFXNbm6omjCmaz0pxFGLfh7oEGc&#10;h9BVyiCPpFOvuY5Tr6bHDv4BB8upceZY/I98clvkq7sdcxEVr6UPU+Ge6dn6jED4uSwByGXktLoM&#10;0vhf20Xd5tQ7rnQt34eBuwEHljQGDE41MEpKVzmwvcBwMTpm1CeYhXflWi4b0oEnM4Qi5q7nciaX&#10;v+VrCG8IGg4qeXAfh0nIRHz2fS0w6QtpHKLyfXQiZucaDmrzAj+sOCjmwTK6HUKNz/rSiCr5bBnk&#10;U202MxP8sd2wVKHAA/dxLbWEZQ0jIOostBYjdfcT9WAf0MKurQ78BcEFgYNIdIJCgIAJiHs0YvXu&#10;WmE2uIPBYJDO5ZmYDcxQxhG01Mi4o7EBD8XKk+ZgkVOvGa9T3+fnf1XoGmM0rEMzMD6MwIXGy2W6&#10;Oezu2YxRKMo57MYqD6qAC3jgpYQrn6eGqXQ19XvgDbpwGdK4CtcxKFFBhQIFmB42UXTNx68Lwk0Y&#10;GgHjEIaSTRhOdy1dhj0bh26jlbNTpMFWDO5JTOeo0W5HGuNxeqGrANyBsVKYkX5odw1Ch1gWULPZ&#10;xEHW0vsSnNrql87dTOXtmtvTq0ED62r4q1a+M03tbOraZ6ceDNEHsb9onuBsRTVI2kKoxaX/jTLz&#10;74ZD3LNtA5olRYc2jhnCXg+2rYuYaiuE1dov9//y+gHSbvXVW7lt0cvkrw76csmkH5qTiQEEdlQz&#10;ayMCUdP88XgYdxT3I9S5FICJK0zccz6xhUS0qmeZUfryJxMNOEt9LR7ME61kEAg7p5csW04eHHKP&#10;FnUJhxuPqpmmn1pPfzGzh/8UobiOq2El46l4mvpsmvwut6l5Bu+Q7vkeFAFdeJ2ALlx60et4G/1x&#10;Exs/aqF/D2kfH6S/cC20HEX55r+3IcqHbvOud/uBmjUni/4m6Ps7evF/rn3U3C6QAGQ8t7EpCuMI&#10;dtFxYLSasAcYLN9JrDnk+k+9ziR06bakB8N7jayb2G3sJERKGANXg/BXN4tUyl+wVRpU638zVc3+&#10;Wy04vlYKUX9m3MPkMcaqRzPn5dYgdNVoAA7Ug66uaHMmj3acQUIax7yGxV6+0k6sbdY7sQrsVSql&#10;+nth+FfCA299yImCtfmuFqrlX+1btTzzN9PLA71mKGzNfO8kZBYbDzRN0FRBDbmhvnnZ4rSEs6bW&#10;r1vHZISloka2TyKdjWNo2++uNQxoy0PIB7zIpBAdrixCZgxlr6re5h0XlSLZcWUO7nKTcMx/kGeJ&#10;sQ73CQof1YJEnZmU8UZJn4Pvp8Kfv+Xr1PpMfcZ8MaLmjufgHEyUtzaGmkJP6vK4pFa3enNtxOK/&#10;E79GNez+MJIbJBzKFLpivuoAgMrbA4sX779fGsHeZhRja5dW9PA9QQcbRQMhE0OeCBVrhnfq9V/p&#10;1OY1U3rbphZhZUyDZ4Rh3WHcys6xVlTeExOcWTYVoCnPkFnVUI3pREKlboLCI5gphCNwrKAt82xk&#10;0G4GxiWHHIzahAGcHZJauTa56wLcz+G8s9blS8M1RC32IRO4ntClxRCMyrpVL7+k6XKtqUKYSi9T&#10;ozlMDQO75zSqXamVphECbl63Gv8xaEjpizmPfJVuM01nupuab36u1n4uRfRiQFzHMVB1uFiYjQC2&#10;9MD9wRN9XgFUY1DiHHDkEenUR5yZ1v/9NnwJ4SF/Dse2NBWaHGfSznYrher4owlm0DRvY1eT/n3c&#10;TWj/d7v6EDtxR52AKDiwiWdvQsahaRSCpN1aNM6jDN7uMLXtWwbbOe9zIZ7gMa5QSAoaUzdQqqiX&#10;XGcPvGaJy12mLbjIOfiYEzAQX58m6Kdb7tP3D7vsYAruBg+hC5osAi8INUw6ykM5fL7fE/yZxt9u&#10;dAHfi4EWWrlx9d34vmKnHjgDgbhoYiLLfQzGMqwHGKTdEXiQWTRRjv1P4dSJ7ARtw4iejnroyWkc&#10;Ggl8WT59bP+jj0h33vHPtJPlfXlgHlOmAyPTef42FT/9JZur/H3qtRr9G7eWDSSeTdvCztYb7imc&#10;p4rzAejAMz9jsj8107LnmfjXVPjLku7R7dT6Tk2kRlX6amYz0Dzc1owBt2O3Nr/NrFQZGhAcg9qo&#10;p5q8JnhzLRNLJy5uCohOLo3Lx/bi6kRlXCVGNK50LS3tfi2mA7yeJhhT2lFQ35tyM5yWb/8MpcqU&#10;cjMcu6Yju8Pl95JuGCjuD3dOX+1qen+mN3dxPHn1NWEcrbLuojRZyKFmYnDHRM/dd+NvA99DEFsX&#10;sxAZfQezPH10TO30WbLNHWUmosgFVboqcJTnkYk0v7P8wq9GMXzbifTlpeSoczW3z84Ucl7Gm5p/&#10;fq6Uh9/L0+f7fJ0I3xrUoYTkPAiKfIPekPW634M/MVW+7tCT8bhcuM+xx6cx/JBMqL0igYO+nll0&#10;HdBK55nACeC4rhw4pmKALa+6FogZCn9H2AkQQiicPJdZlLj73wzn7m93Pc1U/5nS2z5uC7Y9FFI0&#10;HPTczOc///kxgE2ln10lF3c11YAnykzwxfEKxFNctfuLd9OoJZVGO8NlCecJQjcrDz4EwYZOCm7b&#10;2CLeaJsxaPf9E2GC5ZcQIImnjxb7QH4mVoVQavQqQleFhJOvtekTx+JJXzEKGArqF1xwQXrLW94S&#10;A6Pf88+E1i//Zmqfat+lObU99qkG7CbVaLGFEAH1oDTElsMRxsgJll9ns9TJnv00gPPSYZb0G9my&#10;vXGMnXNMeLQDqyZ0zdR+hUAziY773fzud79Lq1ativqKF30G2TbmK/3P1P/FazkO8n1cGWD0++XO&#10;7WE2D9SX2kJ7mNl4pV509FFoA6AYcFIT9na0N/xKS6lCUkCLwCRDzWCHAgXfdtx2Wxqjr7cyGGzH&#10;BYa7L8Vz/mX7j7C1ixGnREP3q3nxIuMvX3O0XA/x570/4/jz3jb1J4486/LNb35z0FXmpQqX9lma&#10;7wGHQugCv1ShiZ9CVywWkukwAtcQQvxsVlLUaPUzO9RuuE1hHlxPrF2LPVZ/2sZOYYX/SqFq+5Go&#10;2J1WKTXdmzpWCwrxjnNuFjnvvPPSO97xjuhz4nEm3mW+M+FvartNhWWm77ZhpaCGeRb4dEzpA/+j&#10;7LZcdOCBOFGemz6Gk9jXvv6N2KVxaDruJ2axYzWWROi/rJ1yD7HCr1G7cG8ZwTn37irvdlUgBr8H&#10;kB4cF9bnXB9o+RZbrXwnTdDlA8p/T9LlVY7Ja6k4LkUotR9wTrDCoga6vneAQ00POSB1TBzAthbU&#10;JnZWZ7NdbG1koNep5f2CFSXISCY7f/Fqr/9moSvnkwndZ38a97fAaPWn4zeJtH/1aozrhzmc+lAA&#10;gPKqhNxpK+VPIVVSU0cJsxRyHvnqawd92XC0eyleXGznfAPMrcDfiJZlHJVuLerfnRy03MNW7TZU&#10;wp5pZTYmsX66z5hgtqKquI4l3jZmMW1DOKoMAgIeOoxnuTkQVJ0mlvIr4Jj+b3ldposxE1Pwey1C&#10;yoSbMNDQNCM03LR+TXrL0YeHkTaNNl22k++0CasWZoQPxEWc6Fe2BeW5jOEtsGk8unSJWgsP+nWZ&#10;SFsGmDE/HQu2sm26jbMJ22gTvUA7+29CcGxXOCY4OFUOlLUH9Fc5PV9geC6h2+8GEfyasSsxXHPH&#10;relDJx6XxhHErJ9LRZO0Sr2sm7ifET/GrRAUSmvwC+Dstx0D8AjMindi3zXBBKCejRGejap9Xv0+&#10;i+mHHLQOY9enR9cQaRBcha+a3DwTfAXDrwAgr7f84Xdp/hGHcC4kgjC7SVugrznAM1HSQtbp26ZK&#10;KKffSVgm+zz9rkehigHJkx7kdfwW2vYcJzWIc50JtYCgXtkkSMyycpFcQ88GrnphZO74n33ogWkC&#10;X24sUKVFh8NTMdAuj6+gEmzYgS5m6rRjzm+aekS7+77U3t5GPUp1cOycfC6PI734g7Z+e9vf0/kP&#10;OoaTCHBOjBDmZMINFNqEzjTpsbxKQQHSJXHroz803UHkoAZkCE1KL6+b8cfI6l2gQb9H9eykrFk8&#10;jx3OE+x+RVg0gwphuvabbEfSeIhztWB9rvuGDAAAQABJREFUqwXHhy77F3j6/Z23pXnHHRW8LHDk&#10;xLdK/4l8Z+j/M6avBhzfyus6NWp4CADlzdRBf2a4P2fihmc+2lVhU3tRkI2PO9w1jODEGfcjw/gq&#10;m4PvNxofKc32Ik41ApxaaPkzdDuCsFEteVX4aTqmnEXHKs93T+9JOpMhvu347wzanBvUeE3ywUyS&#10;wDeK2Yo8tg6htwbBXqev9Y2d82AcDH1Y1jvrbabx2hYviYzqkZgV5d15p4t9Q3iLZ+nLMIyWoAlD&#10;8H8llFjQZBZFFSYfU4PLVCxBuNwW0rmMRZU9A/wEDvJikN0V/X531DtCGR4m4+R3ky+muSnUr7s+&#10;SET5X/FW9Sb/QK6hXI2owKZGC4hjFuhAr92IMbUfgPUgrCk4mbK4aHiuDxhfab8SFI1QRgr+s8fK&#10;CiFwujZfh4bM8/l0tlfvVmGCZbnLU8/vwjlT2BMcVMvDEnr18g1XVSPg2ZBDCotoTPckb+kud8wM&#10;b75a7gjMQUEoq8qHoLnQzKCh0F5GP2zGFw7tw7ThMERncNABCJcewVjgXdzTKgGbNi4TaiL4ZxhH&#10;qFBIdCCtZ5lP2rQOGafGyXj2vghF2vw09TpTC4xSntu8LaOXWaPnFBo8bUBc4lSJu6hGvJ/6ZyYc&#10;D2EMnHGX0w4jaMqMtNnEHSQnInQip9rzEBUAmIU23oN7fuZfg1ARD10IhHzXNqSuZS5eeMaxI9G5&#10;Ip7AYPK5XUgS70II146uSijsGCtHsK87YnvQbwtaS+HRfqVOW9Bo/6kcY/e8RpjkqM0yDEI7jdqF&#10;BbUUDLFhHkup2q5Bu+GgcIyacwC1klYDDkIn6FvSTDE8UXmiOg7LZEdpL3Hk90b6m6YDurqpZfk1&#10;APUPnrMNntjhxMoTMAKn0JZ+6PRLWB6kgwyf7407Nez+rqBR45SnLY+zw4ERWrJP2mcUBCbsP2HT&#10;Ux1/wmK+8hRD5iu+i6VFbP80yK6n79VzRAydOeKJKDcIsWAbuLOXyMUcT2oQ3Osa5OfARR9VQLOc&#10;3etd1EBbTds6hzHKkXblGQpUDGH5U8DpQ3k+lDD5fbobxzOPtbF9huGnnjzA7o2YHIujmcPu/V+8&#10;5CAcI+TriRwZbu8N4UeSfp95T04z9bort6lfQCW4qcElhDaPIUCBxyYUFNr56RycQplM4EMOv41P&#10;eczpaZjjdpbN59SH1femeTiU7UXL2Mj4LT3oj1ANv5o/+a341cO7KzUKpvp28zgxcZ5XAnSu6uaT&#10;2ZwcUHiYp721JyO9k1UVJuajdlX+YFrzCn7uJNf2R7kgBm3TrIW1puajBtKrsGWN32wmpTqtdpVr&#10;GyteHcgAHullENa8OueKS743D8sXFu/VlPusA9UhtK7CJA787i8/m6ewGs+6m9Z6ma9OWO/DYW8z&#10;x2hZDyf6jjOT9r3wD8flAeQC98W2oTn/1JcvTIuOPCrV90EUTRBCbS37k1hvsZGHXLIjH+2d9BHk&#10;ESF6a3VnnR5gd6Ad68PXy3wMwTXzlbDtNnt7tVIFW6nc8UeYyTTB9PMAayccgXuNI5zQ9SjTTi7U&#10;D/xaFW7K8bu5W3+3Q7uGrkgjsbh3J2ofg6UDO8sKeGVvgJjbIOJigI+UxBdaGUhRoumjU5G5+Ssp&#10;y5hzXcx3CKP7ZgVO+uo4mhkH6BrskcxFx7D17Dwzj4IlmpbUxBmCoY4x87QT/TuDnaWZ3YqDwcDR&#10;DlDm/EVLgYfdNCwfSKiVgxix00lnBV6Lq4OXuKDt0bbUuQTAgClj7GADgvgJ83JdVAROA2m8RliF&#10;icfsEgbkvzEyEo8Frgs686/PXhXqpHqXKezYrr/DFijLnbKD9AmOl6G88H/DF+0Jx9h5GmMQeTcj&#10;VBQlSA9BCXt8pXjK1CCdAZi6dc6xP1EuZRxx9HGBQ4WGakGYpZlMO1OvDY1t2GaCLTq/HqUbHMBY&#10;UmjUN1FAWgxo+jMTI5kmxZ3Br+GHJmb0vOP/KMa70hvDYez8bPNUAxir9Vc4GcQ1gbvK6tkRaH0q&#10;4YWoYFbqLcryeWqogfdIS3pF1UWjDFFNsDxhjImHPbNS/gEPFRpgF61HftUy0NsDd+DEtoE+orf8&#10;Huy5WulfapsTy6jSjkxUPDiYmUcOmWbCFgx8+UW0BY5KkWKjTum9zh4HGBDqdLTqEi25baNPeB6f&#10;ZTphzfgxn6n1KDBTuX4WGdy3YBo+Egp4HTwMDhCHH3VsnKDg0qxzQ23XbD8dEWvOMLXc8mf9x2n2&#10;YD/0vfjL3+libL6Ax7Dzjw4Su5XliwpmckjjGYTEFi4gop7cBH1xHQ3+qmlApoSCLqPvkoOuXnSa&#10;GuIVNOUO72GcYzaF8EqZ1oQJg+0W/d5yyDfXf1epfJgmNDV3xHFiHZxasmzf/aDf2jiuzOcB+uRM&#10;mm7NGIK7l/Ev5y/Ca/0baPedOEZuhfZqGCP6ybOOgVst8urN96XF8xdN4jPjdY+v4Lwef3naEw5T&#10;qLu1PRHBiXqsvCgMsPR9zc9/mQbXb8ZFCPbFjNttLPVOjHGAvMIKaZ2oLkOw6OdbL570FX6s1yLo&#10;ZTsbbOZhW7wTj/+ej1mrixjo1xNEdLVRS/4NwxzJhBATgU0TdNDgpY0ILApCtQhmWZDLQlcdmmV3&#10;6Q/AfwMG0oyUaNZ2HEJAI5HSV2rmKu06iRvCT+csvwNPm4IOGzPGdVzLP6xfww+ZZfRs2cRJHm2F&#10;DWivJ2gUS+4jnLLQQHpPvPB0l1b5N/ENmWYyHflOXlzHWNBKfRVehaGT8Whs3fo0h/LH0CCOCgek&#10;Ln2XqhBtMkb/0i1KP2PXFnD79+v+jLnLwlTfyu6FQmwoxKZxd2uRSUjKdjKQ6plcLc5MzJnKdaKO&#10;7+Qgx16MXNuZ6RZd0RmXXXLPr1aq6I7F3XR/PYpBAi62JgMp1NTgjhEiu6lfVlX8fJPZ4t5d9wZu&#10;URvx7ehgWQ2X7it0oqdvHxlaF8fhyAg86qhVIYGO4HBcNEuRLte7YDV8mvxaui/4VZHOjmRglq7X&#10;cBlbtAQDx6jb3CGgGHwhHgnG+xZnOo4G/+agB+R6Om4dR8o4s3PZp4bt8+6QaWFbv9voq4YQiqAb&#10;6uhQLv2EdpF6iuc+jmeZxREcMi+6PLInwjaMfhD/SK3MZnQOan2jw1B36+9PWEKVCymIe9vKIGX4&#10;12cZUz3Lai75juImQuapOxINTBs1RlXSJe0InWYktBLM8hgomabTFpnezH/v6D7HFxJnpXb6cYyx&#10;6z16B4aoIf0gTiSHYUzVhVagC9qiLtRHmrjflXd1MHjHRZn5CCYEDWgi7e19zPJaQhNVYEWBQTRp&#10;ppFbLfzgmHHJdtFCtCUJ9PC6kfNNHSYHgXUELVEDg2ETRuT17MqTX6AvqogfkhNKtF083O9v4IU4&#10;tdAXFeBaaAdksogClK3IXBn/zQwU0gsQEWuMZf2daS7HNUln+jNqDW05CgEYuzPxoCMGdnEVg2kJ&#10;vkLUCBDiTaYjqd6AY/PY0FIMdkWdbItWzn4M9BFHrtWMzyT8JReNJS6j/SrDX42fWm6xe9G7IkwO&#10;GBZKmMMZmP50iVGr/Sd4cJu9g4kDYSsnMFTDXw0DjN9HHQfAiJsrakuSvUbcrfA7g9jFFoI7rvS/&#10;Omi6mbjhnJi3ub81AJfYCTyZDhzpRLUQ7O23tiyRkMxCc8CbdsYoHbvu5LgWj6VqB2bjaYfZztKl&#10;QSooNUU82/8NeSCNhwp/WpmEhJNstEYTHJkj35J/WatijKmQ0Ndl/CvwOKU9PR2kQ/c0jAfSoeOt&#10;0Ar/PvOXqOwDN7R/jCd7fx2FVsPVEJ1SjaHYzaONTcGOoXTT76/FPhghCTwP9XEuJILmCLhTv66f&#10;TI/52bZxfZy/OVchwaPV2PTlsXq2aDszzC1omjnFkKdic5hnjeKAH0fAQ2wUI47UTfkjrFy0OhZA&#10;AwrrQxwtV0yNbI9i7GqAX4+7QkN+ccyau8T5LB9USeBVTZSOdfuxjxRfDQOkUfEDLJ5TuoOxtR0h&#10;todVuCXsvlYoW7thXaofmgitXD2njsyBTtS2jSD0KqRrs9mPAN9Ce2iHvA1HpRM4gC+4HsWUQkE5&#10;xYP8ZZSJmdOIBvxbDDARb2B862Vi2QbdDLF7ueCm9mHbtTAg0AuDK4d6G9Dmsxf77DtvuSU99LRH&#10;oSih0UYRqkYAUqleASK6BUSuKtjjJIZooAZ6i8tHw0h8MqRmBrwmfLSoVssD3t5eo5yiHXN973cN&#10;1TKVDETAx+0UE3QO17PHGKjqaNhipLHTEYvG3quriCqlq3QNoGhs6y2/KRgI0jzpamnMUWezMOx2&#10;zn00DKPSVRhrhRCgkoBHfyGyXQkoGIwRLTcq5kMRMjOKJ77pB0g7CJmpPj5M34d6VGatloUxbTIE&#10;rizCwCTBwVvC/XeGRjrYOAKLHWwQo/9mNgts3cimDNqmQTsDp9TVAjiYxDvIsLPKMIOv0x1mcyhs&#10;2BTRwRRo7aziv81jV8CzGsVgsHRkQ5FeoiISEYt/PPqKkNGTn+Md2qY6doO6k7aGDhLLTTYEeY5Y&#10;BrYSkplZjiJcqGFsxmu8y7sueU/CPwMdTY0n/QtfHZOIdnyEySRdCvS3aS07QHVZ4BJBtSBjBa6o&#10;z3RX3g1QBzUrajaaaK8BfPM1I8C3cUC1s9LIAPqc7Dq8Ccgs2vwDhBIcXDwzVIfGhmGYcROMshVG&#10;mGpcquNlhsMIQf9cHV3ifdmVUmYKI8Bqf9f+yKV66d1hRQefuj8wi6l4LX/esG5dWrRsKQ0HjTKg&#10;dLLEZr/Yurk7LVq6PMB1mcxZtyKii9UFyaqrKahFsG0nQznEvlGkFB7pNTIr0GJUAumhqWEGJmm2&#10;CZqRrPo5I1HBtQkbD+kn7DNFdBRR4kcMPLs92y+m0JfQoOwrgt8Ik/yD+NEUSDU3XXcjkwiEVl+U&#10;KqBmL95Vax+ydFCtIW6YTcjvI1MLUiQJ8YiBxyUaBp/YEYzWxeUg4tazGYPTwaLuQUekCfgC1iIj&#10;hY+CHwo/P16LT4nRCaYbNxTK1PbP7cTthMkI8oHQeqt2FDf8KyZbfCzhYvIaKSr8oSg1jr0I4xvW&#10;4LCVWsWxLMAdpgQZvxWSqyWKXXSMobRkwbcAqSSXMjdDM8fA3gSv1ueXY4W0Zv/rRaDo0NhtkisV&#10;9Lanz1KowooUqIaroFcL9z/XwCd4lF8BByeLxVvOqQ/TAEeTftqtjvFkKXC4gUT6n0XczcC2BJwr&#10;AA25zEjcWgQhcewSmqKjtKG2a4w2akHAUYh3N/0wXg/UeHvqi/m5lgDlgB8FEvgdMoUrDEI4zHhe&#10;K42ZHz8EkWhi3OlyMLR2ksgfwDjMBMkwG9h876imYK/+uJtDqtd7UDX3HG4UmnbLumv7lvhu3rjm&#10;x6eZRhOsEAGfxz2pm7PX24elH+8NwmhfCzdEAVmBN4Vjyx1A4LKlpPnQ7BIHlJKaunB1yiZ7pGrh&#10;Y7CDfj/iWMIkt2luF5MzmLpE7wwijDYtl0q5VuuZb/2op2dxGKdheAdrwO6CsBaka0A9/y8H87JM&#10;f/m+/ArxFx+KOLLFNrRHErWCTvEtE6tx/++DEqywhUsQy1WAEl4D13o60AiMZ9jDTEGua97OMCLI&#10;1ISzLL5MosjQS1SwiLvbX5qPaPIPidmDYJvRrkj08OlQX/p9EEPgZu1RilZ3bZiRQATCO0Io4MbH&#10;UpH/51eytrtDZ6Hl8HoMyxnuyouyqpUrzAFc0X6ZV4Z8Srq4KlxDvaMMsg6aCpv1sYGAK0ysJjQw&#10;kVGRVeRX1H+yfIsRMIPwlAdfk69LSbl9Y+0QBiNzbICpuOtkFA2Rg0+9zNMlU/NhII+2Lc9vL+/V&#10;ZqkVbcRgewjtnX6BnEIeeeiRBcgiZYb2K9U2oll8+fMEuxJbERqFdwTP++KvRXrxmdlXAwJTBAcu&#10;EGC1gumILx8mQ4nAfEebZPv1RjQ5EaBzl7P9poCRrw0KGkWM+13jtR/N01++L7vuv+/+Qev1YwpY&#10;fLC9uCioBs1HooJ++HK/sGjJ8iLvEtPThqN9Tmfy/QT9ajsDiodGawogCA4Qwzj4lbcU2tuiGNmq&#10;GChRUakczQ0ABzqJD7kefgXPhgHatwl8u1zjfSsDfCs2MBHf5R3smxRijV8IVZEs6li0hsioEqx6&#10;Ljei8scrwkg80iT7rzwgyhtmJ2ojS52efhBCoqMuba7+wRDxp1zr3TjhB5aUbNewM+XRPjGIu5F6&#10;JgiOHy5tGYdBI+zm4gBXkSV+uEyGEhlNPkenp3zrYIgrf8CXIp2a01ptWXklj9U3ofisVZPPOBWg&#10;CxjfJ/GXy7DgEr1Evj6bf9l1eCeOYvHW7oR56eJlNHYtzlt3plm4kMiHOpfH3y29zZb5BveT/KMs&#10;/3H4RhPjpMtiOvOe08UGNb77vgN7IPtJhNIl8vfFHjxbjL+CQq10qc3jXekPfXIB47e7fD3BQa2M&#10;to0RSKLvR30Z3oPA1Ulm0r/CxHI2yazHBmwuuN4ywHmdCkrSOXGcByq098L/+qgTrYAmEkUDba8M&#10;3FAapyzDTWOe9erJKtpSubGpkRnHTiQeBZg2ZrMjlN/GWJXtrnSEXi/ecF1jGo/DG6IsUeIZtTuY&#10;RFrvUcrRYbjnZAraPvtq57U13dbbnxZjS9lA3Qfhf7OxsfQYngFkGrWk/WjH+vEa0OIZnZgvTUDj&#10;0o7jrKYL9TRQCF1oW73KC4ahd09aaeDYpG4Etk42g/TyTkOfZuMAnMYVeermVTHcDeGadegPLugV&#10;G+J6tSiFcSm1ACExo6SSbvO1GWeh0Rph5nLjzTelv/71r4EEVWbhf4qdEKomH3hwhmgplYPaN9dR&#10;FWZUPXqvYZ3vNe6LA0ErCi6V881f7JPVQnTksgg+l/86wM+BBx6YjjjiiDR3PjsMCWPYQYzECeeF&#10;utQT0ku9gyvkkjtacIRCvg5ZWarylwNRVY8qPDXCWAYhHG2O2tlcYNKRkmbptlv/ma677jpOc18X&#10;Ap+qVlXv69evT/NLMOUs/6+vtofGjZaXDQ03bNqYPvGpT4Y9yUw2ZS7qWZlynApjxrsuFKzPaaed&#10;hnfreWkHSww1nLk5yzKhv1molkXpLvyamuA7Q3yMm3gs8FvW6n63x8LkIxH4RaUSgphjkmE9p9b/&#10;+c9/TmvWrImOaSeUQdg2niv3wAOCI8KpQroMSxrfvHlzWrRoUerAiPsTH/9klFctfwXDaiHOTaRu&#10;GoMec8wx6RB21ykb2YdmtegnznqTB3jQ1kamKUqcoU5KGdwGqVoQ6JF8Ff4N+s8Sbpnjfffdl+64&#10;446gQ91fGGRklUOenVeOYZ6bt28NNzHi3WUxacN8pQsPL98F3P3zkU9oeGs/kJZMf9xxx6Xjjz8+&#10;2m8OG1oMEwiN+vxTsNb+xjCK/Y32riGSFNUt7sFH6RFYuBM/Iia/9LGEv0YGm14GJvtwEwy/e9OW&#10;dOMf/pTW3rM68LZh2yYUq/BBcJj7gKljcgWOcz/w3f1Dgb8cx6vppCV/3nd1daV9VuybPv2pz8Sz&#10;9jriwPZyiaUfe5hq+JNO7N/SqH1dul+4cGF60IMelA6H53m6xuzOwt+gB9DHRoKYlLAchNojBKYM&#10;OCgqcAXCJLIIJbzlR5AYdS9dbY9eeIsw294OsgPQ1vXX/z7deOPNhZsT8jFNecg4EQ/VgjSlUfad&#10;d96ZTj39tPRfb3lreshDHpL+9re/hbAiX6sW6lhKF3+W5892LP+tWrUqLVmyJGybOp38UE/7jLxj&#10;NoPx5O7UXP+9uRqXSWeBVnUuRSi0iUG1qLLwFYcvNLU7DTHWa//FeArb0oi9n1WKOQvmpxH4jm4n&#10;5jEh6QO/9yFwtYXABZxsZlE7PAYuHX/cvKUNZys/d4DPm9dVuHGiq3uWo3XS0bT00sdY2M97jzND&#10;/oku4rc6ll3byLeGCcB2lv9apEvA72OMa6Qt3TteS3qdVncw3tVhuzaAINZHv+8Axs3sELbt7oX+&#10;ZiHPOGldv7kb10xoQKmb/hm3b9oGzSCrwLAGoB/n57oLklbqUME2IT+o4VTIs808mcLzeqUkV7GE&#10;x2+eTzzuih+uZTjbBL7JZJ/3DRzQOYxUpbWJbNhzYB0NihG9yIdHaJdUarSlUdqd9UQNVINlxFE1&#10;MRN2RwESXw9q8F/+8pcQ943p8MMPTy993avNA5VZYRgnw2/HncG/EiQUiaZakG/bR8ELjJAZEDNe&#10;6vwvB7ujCP5XgvB/9zuXpis/86lg5A952MPCV9U4EnwzdhSDCAg2dpgAEdf4lht15k9Rvn/LmEMZ&#10;UAVPJxX/Q4BhcPA4m+2bt6UNGzemd7//3PTYJzw+PeUpT2FHRbG8OcjSng0cy8UlrRcF/FuCbaPc&#10;4QHeDZQlXdlWXkcgUg/arRSscVmtI5r4KQ8e+C3jP+fcc2Pw/PjHP566GDzXUPclMP9hOm8dSFL7&#10;mPMqQ99kVuYrJDVTBHQVywoRzmRkmg1oz8SdQoO/N77xjcGEH/vYx6bHPflJkd8IMyUnHRJkbHKY&#10;LGXvb8STWgev0vRObLnagsmgJUG710IHrxSsL8mqhh07GRRhunfedW/62te+FgPomWeemfbff/9C&#10;I6pHcCYFHrbOUXwxV2P4AJf0MZCW+9kExvMyExcIAs+hYaTtGUiuu+GGpD8tB/GHQf9nPumJAZNa&#10;pE6X0KqE3C5VosQnaboZ/0LSm3zAsTQGjhkSZhj07O+JG4bPfv7z6Qtf+2p6Cb7kHoRGsc6ZLrxs&#10;VJs0jkLKbijU3Gn0HEieMjkMOuWPjNkIteAn3pW4me3it024nejkgPV+8v7K5y9M6+9dkx5/xmPS&#10;i1/3ShMyE6avwm9joI43u/6YR5HnrndT7/w+XQ+j2wRNbWeSMm9eZ9rIkr+Ckz+9eKtdyLukp+Y5&#10;9bmfgUJ6z23ZjVPT733ve+md5743vfe89+P2YV6ao9NhmFy96/AlgDwtwCUtKxF0yjX3UcuId96U&#10;VTLOn+WFfdCfg/wEmi79e3lywE9+8MN09dVXpxNOOCG95k2vj6S5/vahyK4sv+JN5b/Sk0L5s17w&#10;LOpY8Kvu7u3p8U99EjgqaK5SausyLKIJwpoFvSyAef3EJz4Rk5HnPOc56dijj07rmAgvRchrp99s&#10;BI/z2AX3rwV7KyiEPlUEB83k+nvF9UkPtsYK9jW0zyA2TfjzjYhj0Gzn0kXpFkwZ3v2W/4jJ5ecu&#10;/mbqop81cFSQO3qHafvHPO3J6eKvXsLEAWGDAhRD25hAHISyYRht+cFcf/Ob36RNaJkw1MAFDRMx&#10;0LJdm9GiqHjvkrpt1OQyK+YiszqwNWRy2XP7P1PX8qWs5mCovmZt4bwVAauOFY0h2kKSciNTP+/k&#10;Qk8Fnou+fBEbKtDizu+KCZhC7EbGxcecclJatWpV+v3vf5/uar4rxsBb77on+mI7dL9lm0dzsSkc&#10;LVo/R1LVo8xoZOKrPdoogilyaZBv8GTum4ChF3s4FR3DEwiQ0MRpD39YuvXWW9Pi5cvSH2+8IY3g&#10;bcAgJSh82b/Ek3ugtA/u5+UwwmPY50Iv2n9Gow3zIQZpuKzE9I9bbkl//OMf00EHHZTe895z+Iba&#10;FTWehNQCwM5AXNs1vfEfSLCzmN5fpSDdhIkzNXLXj+o/jT8tU4nbQ4IfaMjlVoO/gK80+4Ji7Fw5&#10;2DD9HDL6tKc/I34//smP06Xf/U468cQT05FHHsnylCvLpKESu5XhMz/rVoRddy41RfAVP2emLvF6&#10;RlYLqlXaLt1z773pnjvuTN3bYH7fvzS0E6ZRBatBf4NUCukMMQupLRm6+v3fERz4PC6jkVnbDlTo&#10;jSw3OCj20Rk7cbsgIVYKBW4L3ICliJaZrQ/eS7TadHz4wx8OVfbFF18cA8cTn/jEyDvwCJ5EV26Z&#10;3XDN+0xnxXtnhsUAaXzf+VNjW7CvlDZ3b0o333xz+uc//5m+eOGFQfMOioPYGzi7UrvVAtMoh58s&#10;9joIlwLqTrVOzPp0OdTOCRDD4HMT59PNhSH5rlKQrgRCHFQKLUyKrN8SGMS7zn5X2s7M7oc/uiz9&#10;+re/SS987nPSbMwKDGEaE3fFn1y3XLzfC/zxnZdRNrcfRQg+4OCD0tOf9cy0dNHiSOzOUjUTrdap&#10;yG7av1F/vuQypotk1WR6/SzNLWieW9SVl6HhcymgxK+mS+s7NX07mO3H1neehxCYX/nKVzJYjqar&#10;r7wyXfz1S9LDH3JK2u/wwzA0RpOOfckIux21v4pNBhkRZub9NLgOwZ1Phc7BiLvoai4C1xW/vjK0&#10;pA996EPT8a9k2Ri4e+krbmu3HrIU9RTmk7MX1/YJl3orBfHnLNw4DrgGQXQJZ4yfLjXmInB1oxWY&#10;vxB7qFIYgU+4WFPMysvaNUcou1qGg5+8fid2NQ4cbpd/2cteFr/vXfaD9M/b69M+S5ekQ3Cq69K7&#10;GxR0F9GC3aXwGDLt7Ho25/sHv8eP+ni1WuLoDzdcn2677ba0dOnS9BEcB/t+G34k1cI5aRKHGvbb&#10;CmofswDEi6pBK4gFixek7RwLpmZzbmNn4Ew+24jwMRP/CrcJpRIsXTugcMxc0jS+4Q1vSDvRyP/4&#10;xz9O1/7pj+nJT35y4GJ7Dxs6wGPGS1UgK3yM/lNqd5e3iqEfnHFfeGsnd3xEbcEg3pmd7kkGBhQs&#10;nWSCL+p+HwLXd797aTrvvPPSwQcfnD77qU+EU2ZdHQxv2Y6GvDM99qlPT5++6BJsvZz0jKZe4aFt&#10;Dzn62HTDtX9MLbPncrTdaMIbGN42ENYa2GCB/V3/aHfYJOv/sJnNHD0sy+lmagRmMsQkfYSxboJJ&#10;zk7MHjjlkn43kbZgYtHOvfxjnElnA+UMEt+xQO2XiozHP/N56RuX/oC8tNOawJ3DjrRwwcI0t6Yn&#10;HXj4kamjaz5OdwfSs194Vlq9enVat5n6E+ag9b3jnntCS9fBCRxb7uakBvr5GEvY7nofQ5vmxMvZ&#10;nKtTbuuqwzvAIPynq5VDqxtGWGnZkk56+CPTenBz7INPTlfdeD1KFSZs4FwtGSuWCIjQn5pzymxE&#10;2B1VbgH+Vm0e+V53znveffY4jGiCmWCLrQHRXHPN79LVSK6veuUrWOpYCKIVbhphfMyaORojnhl4&#10;YibMqNGzY3s4lxyAuMyrBe3ZkB0UgUFC0BjSJTffj6D5KU6Xx9aBgasX4mthwJP6zK+XbZwtsbvK&#10;7qN2FCM9hI0GgB9QVUoj1MNh3BXifNyDiYdU35PXCAzT52HKaFAoJIasTEPs6Bww2noHT2Dzu3UV&#10;uc5ydyDAdGAM3LsTtSp2O8Jd1IFBn/TN5KtNQRuNpKrUn7swtGWQ8Uv7++6zTzrumGPTL39xZfrr&#10;zX9Jx3Ovry6XKGLWTHxxqBF2N6rQNnZOma5gtdw5AgNPcS19od6q9MMuh7g3/+Xm9BOEuxe8+EXY&#10;pSxKLTBuCdl6h60ZhNuI0EWyEITsgAqGzbSf+NNmSLyKb42gx6EW22OIdXsFp37Wwydg1uLTeNp/&#10;iG/f68PNd+LPw2ybiC+UVIt3GGfTwX3nAOA6vLsaR2J3pW1bDEmmL/+N0XE8eV3XJB4+2wAOxGsj&#10;8cWx9GS72B59aE5WPfRhaRFLRR/7yEfSIx/xcMrTCL4wVhYHE+SlMf0Is2Lpy3RFeWI5/+Nl6Z6o&#10;AVsY69OOm1ga/QkM8rRTT00nPfjB0F5zbC6xjZ11q3a2zhAPV2DmeRC80sA4ei7KE2b9Nlm2O3+D&#10;Trjvg9ZboXVtVYwvvZpXuBYBz+Popy1ngKXpLpjdOGnFnzt8xGn+2XiWqyGrxr5Ok+qQgqa7NpLI&#10;ctuxTVMj6M61kx50fNp36bL08Y9dkI484ggEPXysWTehgdk2kaf3UrX/ZBpu4tCztSOc9LyZJde3&#10;v/Wt6R1ve1s6cOXKNBt1vnTi1mzr7S+WmkCw7RgDfKmtm6hjPIMnDY3thxPAZX+WHsP/FhBIz8PU&#10;X7qahfAormynUehdHmFftm1zeV7FrbxG/DbaZqSS70hfTmO9SnN+33f5PunEk05KH/vkJ2NwWL5s&#10;eWi23MGtX0KFF3fAFv3RCpV+XOKePxkmX9WBN98MMyN3AtuPncyPf/QjTvdoSU949GPSbPp7K8uM&#10;0qgblNQKOSuW5jPswu+vcLpQ0I+0JG8t3qtQghf6TOFOSry6u3CYSZb92v6vgbf91V1/anft98I6&#10;xJKf77ehZXHZRt5XlJXL3P0qLYsz29B2K/BInrwz7Yply9KxRxyZPozX+4ee8lAGFjbSoPGYw6Dr&#10;uayFdF7gSThz37dlbL1oIfKRlpscU4BR2tAOaJDJiEtcf/7Tn9J2fDI9/JRT0jGUJV92HJmDQG18&#10;+4v8TXpZzYS0y8kKNNuAomCEiblX+Zj8LvhgKb7wDDC+iA9tblrRCkUfAP/yTfPzajz7oWOGz/oD&#10;3L51R2irpF3xEIM0dXCM8PxO7QUd/2wz+daJLGef/KAT0nnnnJ1OP/XUoAnpw0FfHNsPrEv5fdHe&#10;u/qT38t/PIaAZ58TZ+JWJ+Jqav988w2MRUfRB0fT3679ffrL736PEXpjaoGn1NDHIBuWzKgLvOXM&#10;Jz453fiXv6QbbropffcHP0ivf9ObmOCyQkO+H//Up9LdCC5nPPqM9Ab6uhqe88//AO419k1nMGm7&#10;/IeXpTec914EqZH03+/6f+m21fek8z/+UXb3Mbl50xvSF775zfTTX10ZdpQHw2sOO+qo9JjHPz69&#10;7NWvxuyvJR1y5DHplIc8PB18yOHpJS99RfrTn25I733v+9LDEGxe//Z3pm9+7ev0JYWV+nTJxWjh&#10;uhakA445Pn35c19M30bbuoDJ5MmnPiJdcdWv0ib40wlounrp39/+0eXp8l/+On34859Of7jpz+mC&#10;z30mLdpvRZrL8XvPZuycw9j59nPeQ7qr0pe/8XXOvq1J72YCeSOT7c9dcnG6e82adMFPfpKOO/hg&#10;hK2mdNwpJ6fTH/e4WMLsYoKxAXlh1oKudPTxx6UnPeWJ6WUvf3n6x223Bu33IETS7HbF6HMT8gW0&#10;ewcedlg69tTTELrOPufsbtZz5zAjs1Ne/dvfxhr605/+9BC0djCb0BZCGwBV0zJn/bBspRO4g0wm&#10;qE2YSzHuxLB76ShtFsaifnNpqAOG7O4X700Tu6kYSEdgjm348TCv2P1Cx2mGKe2kTAUNQyudzt0x&#10;xm2HaUVH4H335k2xE8n1/nYEjy3d3VGmdXDN3HVjv3n12R1WDpoygl3vcpzm2H1lWncEajfkYKvA&#10;JNymEw8epZDzV+MhY7Oz6mJjB2vg1t80hx5yaCD9pz/9aXowWi/xIM5inZhBTe2VM0ZxuYuTmzO/&#10;0iVfnVkYV/xqt3X77benZ6OqdolrDg7uxJs7TsO+yM4HM7c8p37W33pYd7O1nXpoG2GU8bcwGMhI&#10;jNeGutvZRDODmXUW3woACrTm38R7NW4G81RAc53fdXu1Aj5bR8t10BmTWVM/NZHShLYVMXvh6n2o&#10;4MnLb6p2C2EGKCFWYTUffw720oeaCnfI2c6LWFY8YP/90+WXXZ72Wb48aMiB0na2LayvdRA+B78p&#10;KI1SM6KzEBU2C+D6yl/8Ip0Ac1y2dBl1VxAV/hz7/le9uRtHnEgP2psYX9xZT+HPcNguludz2DWA&#10;rygj2geBE1iLtjFdQV8t9Aff2b7mKw5NL/1ZLoWW4FNoEb7dr5aX6VQc9TNYOzB2IMTsu8++aEq/&#10;F7aRYS9DnjHYkMZ6ONHSz5P0J27tq9bX31cv+mo6973vjTJt9+LHkEVa/xXtSLtTpvBbd+uc4ZGf&#10;eC+OvIbJgPkojACHz8Kg0X/OwzREDTqIg9ahL3ER/QhaKei+oHPxbrpJjUeJrjK9RX8k/RB0/sjT&#10;Tk3XXX992gQfXLlyZdCMS07iJCpYIHb3e3BtsAyagLYonEq6DGeflQavZPK134oVaT4z7CXY6Smo&#10;2GbW2b62qw/snnV5cdbjNga6pUuWBC3Ji7bjqNFdveLAuosD+6d519Of1zJgzEVoN574tN/IU4XN&#10;ZRL7+1x4h33c/MrLm+4+2qfUrrmv5qttuhUB7qmYN/wSzeEdd9yJzdzxgRvxYDvaZsUvKIPyin8K&#10;ZOLA/KX9aD9SSuMKS+40veKnV1DXWemwQw+j34NDvhd0r/kCwgp1ts+bj7xowfx5EUf+Yx+Rv/Xs&#10;xHUP/C3bLuuPShrzu5Nh0zohld58Z93EW+CCP4Ugx4kWtNlmxh3HAfPbDI3Yl+RTGUcFbyzGGsuw&#10;TraVuJb3nsag+8UvfCEtYYlxwfwFUYYCYqZh+82uNsn4qkwfIjZGEWjKWDXUR+fFf7j+Ouzu2NAE&#10;/m/+zdXppt/+jtM3BLUYVykmnPtuGRpPV1zxs/Tgk05mdeao9LjHPZ7+3oJJ0U2hjT3zzMdi4zWQ&#10;XvvGN6WLv/yV9D8f+jATlNb00le9mh3Wa2PZ7CiEiS3Q2te+8Y0Q3F58zjlpFHpbQB2PPeaY9K1v&#10;fztWDDRTOpc8XvLMZ6VLv/2d1DVvfrhsacMn2vnnfxAThWvSu9/9Hmi4Ib32ta9LRzKO3n77HYy9&#10;O9MBBxwYy/Tv+fB56YyTHh5xTnj0o8PD/v4HHJCuZjnR9jvp5FOwsWpMP//VVbRNU3rh698QQnAv&#10;3xQkn/bMZ6avXnJJetGLXxzXaxHoB2ibZfssTyv33Sf95uqr0xqEzF8hjJ1w4EHprJe9JL2ZyeXH&#10;WCa+456702lnPCrtJK870ZgtoE8/4fGPTa9GgPzxD3+YxNXvrrkuzWW1QkHY/q6YLEdWRXQYuDgG&#10;gbvWwVzDXZmMP5dVTuWDxCwhONgZJGiFKZmwxBcMifd2OAlVo3aNgE1jWm0JZJKqf+3sErZpTG+e&#10;t7B8KVM3vcaepjfOhg0b4l5Gr42I5ZrevITPfO9lNpNhtmyZmA7czEvYzMsOb+e1vLCFAlaNIj23&#10;Ue+ywuBAZjnmq1Bl8LvffPbb3XffHXAJm+WYVuFTOO30wud7DZXN33vL0+bApY1rrrkm4ohng2mF&#10;S7gtf6aQ01mff/zjH2G7pRAsbJbne2EziHt/wqCwkdtIOIXb98Jk/UxvWmHIuDeeeBaHhuyRWJwY&#10;hN18LdfgvfXIwfTml+nG74YMn1e/mSa/yzD7nN9Zvj/hNeT29F64LWPlypXp0EMPTT/72c9SN4KY&#10;OJdeMjzCkss3XaVgPIPlaaey3377pX3QWPqc8Vcpre+FzXIN1sUlI2G0LuLXfKQRg/nlOvrsd9tC&#10;ehCnmS58Z15+N3gv7u1X1tMyfLcnwTwyTryaT6Y77bqe+tSnhtGwdRBWcSaMlmH7Wxdx5DvrIe19&#10;6EMfSm+FERmEyTRT4TG+74TXX/6e4TFfyzSecPndcsSDNG9ZfpMehddyjC/8BuP43nc5b/OZ2ubW&#10;yZ8hl2Ucf8Ilrk3nJNNJjTzMvM13T4P5GCzHOtjOLoU5yRTHy9AGGayDcTJu4uUMf4x/yCGHTNKC&#10;/Ex45YnW3+8+W5b9wLCciYjP8iRhcwOIOLLv25czjjJvqQaCsGZ4zSPf5/fCIf82POIRj0g3YN8n&#10;3cgfM16q5S8M5XBYF/FkvxKH5i+vdweeQbqwzraPcaWnfC9tiJ+1CAO+EwZDLOMSz41F4kzas4wM&#10;o/zfZ/GV+6rtuBG7UcO+aHVyve2jBvGb+WZuj/wtIvAnw+mYZZnSmrTxeDQ9n0KDlIPtYT2Mn9sm&#10;f5vpWnB+YpHWIJzmlXkJTDTeK3CKB/21daBYaGb1yNWIE444LL3tzf+ZNNv46oVfSg89/bT0D1ZT&#10;9kWbMxsBfbC3h01ih8cy6yknnpBuQpjzDE0pfiUTgSaWkRcefGiqQ1N9z623pyU4TL8XgedVr39j&#10;esOrXpNuvu6GtGIpE2PKPOPU09MEG0g6UcgoSD9y1SMQThircNfTwW7Dx595evrhDy5Ni/ZZjN3Y&#10;QPrrTdehLWQZeXBbfJ+FC5IlLPOtuef2dN+au9KV3/x6et4rX54+fN4H0sa7VmNQ35y23bcRn2SD&#10;6cRDDkuPe+Tp6ddf/980C79r733bO9N73vrf6eXPfWEa2rozPeeJT00H77tfOvdd78YVyez0abTd&#10;3bS3I9Y+1OvubiZgDzklllI18h+Fbvx269/+lg5ijHBVppOJa8tc7BmpTzPa/22bu9OyRZzUwVJ1&#10;HxrlASd9NMtkG0VLIIa95z3vOdsGskO+//3vL9ZzYXQSsIOexPKiF70Itd+fQoCQKR177LFBHNk1&#10;vgTodwcsCdCB8J3vfGcILhoia38jUVuOnUHCkADtUApfMgV3kMg03Blj55BA/G75EuIznvGMELZ+&#10;iybu17/+dTrjjDMiH+thnnaSF77whWGDZl6ZEXuVCGUAmfHY8ayfgpWdwLKEw7o5mFsHGYFx/AmH&#10;HcydVAp31ldh0nKN59XOajrhtZOZTmb0I5YXTmIJQxj8ZvDeuIYMZzxM80e8ia9Pf/rT6VGPelQw&#10;INP73nK9Fz8+ZyHFd3Zg33lvGRnfxhXPwmc9hMN4Dm7C59Vnf34zrXGFQTxYhnkZxLlpvFqOwfiW&#10;4dV3xvdn+pyf9wbpwXjCOl0wnnFsO/FsObaX9CKDdHBxoJRpKoCZvz/Lzcx1unzL3wmbaVSb33XX&#10;XekJT3hC1DPD6/dqwbLEmT/TWHfhzLRr3XJeXq2vdco48bs/cWoepncwkCatt3TlO9PmAUd4fRYn&#10;3lcLuUzLsGzb1bJNK+wKUfcwa3OAsf/6XtgtW/oyjbgUPu+/+tWvppe+9KUxeNsGvrMMf7kuXn02&#10;ZMHNsqyHNCfNWBfLyfDlPMzPeJaf6dB7Q24L8zJe7k/mI06NbxBe45gu49n3GaZclu+sr/G8Ktx8&#10;5zvfiat1M989wa/5WY4wCYPt/21m9/ZXeUBuP2EUN+aZ8eZztWAa6SKncxIoT3WXqG2hsGheBnnU&#10;75nx/+///m9saBAHGp3/53/+Z0xIP/jBD6YVK1bET+FL2DJOq8GQv5Xjr/ydeMr5PPzhD0///d//&#10;HXAZJ9NCOc5zWq+5nRWWbE/ra37+PslAqAG6tk/iTLz6M/ic34lfg/xbHDh5ciz7BVpr0yr4+k3h&#10;TZy8GC2HcDrWiDuFIPm/xuCOXaeqjeC9Y2Luc44VpvVAbMc/+b/wCrf9RLjFgTCZxuC99fbZuNKY&#10;ce1z1u8Pf/hD2P4aTzzlemSc5WtkVuFPUI9/KDt2QtLt4Ljp+j/fkE5i4k9nSNf/+jfppquvSU0s&#10;K46NIqgDq7vpBhEK3OjVQt9+xUtfkk5H43sO9fvbX/+SXvfa18QxO5qSuLx77GGHoqV7ZHr3Oeem&#10;HZzheCYan1FMfH78w8vT6cefmH56+Y9Ygh1OmzZsZBVqc3r1S16SFoPfH7Ea4fWsF7ww/eOvf0tf&#10;+fKX04vPOis9AjOR73/vO7Eictdd/0xPY5NSHw5Pf3HFT9NRhx6cfk07HHLg/ulPLI0u5jjC9WvX&#10;0Lfq0ikPPhGcTqQfX35ZOuKwQ9JLn/FcHL72p7V334vT9BpsC5el4446Ou2/74pwrP2Nr12cbvjD&#10;H9Mb0Zw99IQHYz7UgyDZn55w5uPYkDUnfYPlz+XLl6YF2IE1sNR/9213hFnA7Qj8j2ZJ+MrLfkg+&#10;Oyj3lPQQlhi/fvHX0cAyIbjlVgTB1nQhwvPpj1iVnvKkJ6aLvvRlNkf0hJC1cvEifMkxQWD4cJnW&#10;0zQOPbbQdNHOxQCpO4jHPOYxQVgyHIlbYnCAduZw0UUXBWF8AxWig5zx3cbvACgBueylpun000+P&#10;7bdf+tKXguBf9apXoTJ8d3rf+94XHUwGIvFK1FeijvZZocR8dHmg8bJbumVeErICmATuTOe8886L&#10;dBrCWp4DgekciGXuErNpZTp2Ng1X7RQyKuspfHYMjdxVddoZfohaUAFODZ/MWtcPl156aZTntnIH&#10;iWuvvTY6qPn5bMcWNhnrM1FXysDcvaVwaRmWreAlzEexhq1gYCe33uJKvBpyJ4uHCn/Ek3W1fm5q&#10;yAKpg7JaAXFjHX0WJju5HVs4bEffydjswN4bFBwNphUfprfuClfWLTM3GYXlynxsJ/POA5sCt+kN&#10;mank+lhHy/Nqnt7nn3kY8nOGyXf5W/m99TeObSycwpZn1sLwpCc9KX3/+98PTZ7wWnfh8H5PQqYz&#10;208Gn+tiG1mW5VcL4tZfDuLTeueQ20PY/WY7CZ/4tk45vnAIs+XlwcA8fG9cvwlbbgPflZeby5t6&#10;zbQmw7c+tqXpcr3M83HYKjzvec+LCYezeoO0anzbT5gNPhvftlN7Yz0zDNbD9zkIp79MI5bn9wyP&#10;+eZgXWxjyzE/yxFfprc8YXbQs7/7znLFnSHDk/MVDuPkZ+9zyDSXn72KV8vz56AsLAYFX59nCjlP&#10;8ZsFUwdv83VSIKy2t3CKA+HL/cT7mYLt7y8Hd6C+DdsaNelvfvObg/eoEToFe6fPfvaz8V4BWmFL&#10;ja1lilPjKiy7FCLf9r1tXI6fXEb5NcNovNy+5WnMwz5n/TOduINVFyvy4j0N5mEwH3H3F2yM3JAk&#10;L7Vc8SfechmW6y+3s7wgu8eRX6u58dv/YGtm2z6apSh5ouOL7aSSQF4u73cMsc2cdDl2WLYTd9vP&#10;IP4dB33vT9oVx2r15KW6z7AscepPeL2KJ8u2DzhmOh7IT81PQU9h2LZwc0B5EOfmZz7luC6PU35P&#10;tNB0BaVTpkvSAYcLW+BVnh7L3yxjusnF6C5htiBk7Njek376g8vST75/WRjCm+/B2D294jWvS0s5&#10;ueHHP7kiLZ4zO/L71je/lWaT5nLezWczm6dnnHDE0el5Lzsr7T9vSbqr+z4W01K65aa/ppv+eH1a&#10;P8hYmWrTNVf9Nl2KgCW1H7R03/ThC/4nTrQZxF3J72+6Ic1lw8IvUaRgioad5dL0vP/4j7Q/9nXf&#10;g6+3o+oa6N8JXQyn66+7Nq3e0J1akbFdzv0MmjnUAQkr5DSnlt2I4wPpJz+6LP0MRcfsWZ1pw87N&#10;qasFNzEIhx86//1o6BCi6Y8D+BS7+x+3pbWD2NiSzx23/j3NYTOAwrqcXDwuxLfaa1720rTf0mXp&#10;sit/keZgU+bmhD7a5hIEtblt7en73/1u2nfxwvTNS76Zvkma+bPa02LO761F67d2/YbQjHm83NQw&#10;OaJcwjqnxCMh50Z3UJeonHHYgRTKZI42oktdEp6CkAzQjqLA4szLQUNCk+AygdrxZWg++15NmIzb&#10;uDImNG5BlHYGwz3Mvs1T4rezyUScgchc9HtyGOvIz3/+82MWc/nll0deB7C2az0kWGet7nhzBqPQ&#10;Zcey45jeJRXv9c2iYPUmDActRwFJgc60CmZqzixTQdJdENZd2GUMlqEwesUVV0RjCaMdxI4tDhUA&#10;jbtq1apgANbJ9HY4GUxmZr6fKTj7doYl4xFOByHLz4OQ7y1THJu/HS4LzuLWcoXN+AqDBgVFGYBp&#10;/SnI+Gx887atfG8ag/WzPfxmvWzzzITzd695Vm4dpRPTCZNX4wtnhsf34sGf3/K1/F64HYANxhc+&#10;8zUYX/oU1zI1Qx40jWtZexKsj7+s3bDMDKewVPuJM4M0IU5Nm4UH0/neIO7EmW2TceL7zJyto7gV&#10;f75z0Ddv762zwXbPdbdtMk6rwZfT2u9y25mX9+ZtO3lvH3AiZbDupjONIdOMmgPxXS7w2Ja53Ywr&#10;LPma6+/gJl78mda6ipfcPsKQyzI/28L2k/ZsE+ETp+LQOmealD9ZB9/n9jat+Rkv170cHmES3vwz&#10;jmkzbp797Gen//qv/wqBS7hnCpZvXpbpvfSntkkXLgbr43vrKkyGjCO/eV/tJz2Iq4yX17/+9emb&#10;MH15tbiURtTOGOSpCorXY5928sknh6Chdl66sWzxr4bMPG3HauVO/Zbx5Xvv8/fM120fBWNhlV8q&#10;+FjOTCHzH+Gz7aRv2+NXv/pV7PTzneVlHHpvML4weJUOpBPzMijQOBlWa61Wy8m9k9W///3vwYtt&#10;I/uqu/Uc22xny1HTK17l6Qpc9kHLUKBzSd2xTVpTyLUd3InoSobmLpYtfnPI8FoXtWwKXI5BtoVl&#10;G4TPcVQ8WS/b2GCZexqMCXntCqSlp0V+1msM+rC+wt2JINLJ0TXt2OAKl2H+bJYbEaCakHiOxH3E&#10;/jiFXbdhE8ISExrs3FZiLL6D3YH3bNmWlsxldae+Lq3s6owrhaQ1d9ydFtW1seN7Qzpo4XKW8jCf&#10;cSMJfXbl7K60EA3SvVvxk9cxJx2weHm6Y9292DcuC0excxlzlrAxbyfuYAzjVEYv/cvZAjiIlmjO&#10;bJQqePN3B6Wo3bixO+D1voN0ndi7IuamRY2z2cjTkdpqWF1qRdGAaNmzkx27Ldg8Y0Ot14Ou1s60&#10;rX87mjWWw7kfHOxLRy5ZjgBHnwTv22ijQ/dB40X7eFySlljuPFy7bnVaTJwFXXPxz9WcDlm8NDk9&#10;mKC9O7Bj3rF5Czs2Gd94547FTbjL0IbWJpFr6+FgaojmkrhkrDIgiUICkDHmq0SiZkiBRuHHBlNo&#10;UWBSCHDQc0aiJkaCkeBcrsnM2fgStT8JzLgycAncmbUdx2cFOJcOJdIVK1YEIdtZhENh6aqrrgoH&#10;j3ZMCd2Zyfnnnz+5tGk6BakLL7wwlknVnDkY25nsYL6XGapuvgehzpmg/seEVUZufSRQO6KzQuum&#10;nxU7sMuadiw7t51DBqOA9hF20YkbBVKDgp95GGQGMiUZkgOanTITu9/Fx0xBZi0+Zeq2j2WLEwU+&#10;8xbf5p8Hd9tR3DiIiFdxlQUS4/hsHuZpW5uH7WEb58HMtLapV+MpSNqBM1OTcVuPLHAYRzitt2UI&#10;q0H8GyfjQ3iMa8iMJTMqn/1l5iOM5unV+kk3lulPOMRdFhRXrlwZ7k0cuM3PPAzCP1Mwf9X8Ct/S&#10;tPixLMvO9aiWh8zMPAzShuXLpJ2QeO9PWIXFe+lOHIn3jBuv1lE8WQev1s32sc1zPaQn28KQ8RgP&#10;Vf5YtvBZtv3RdOYpDq2nbeJgpLZZGhc230kLtoftLi2IU/uP2lzxYl8T5txuGQTzz/X2nd8t1zyl&#10;W+tgXuZv+fIZYfRnvU3vN+PbHgYnPLktLNc4mS6MZx7i0HylD+tn3hk2r4Z8LYfP9NJ+5lW5bGnX&#10;+z0J5me5li/+FGj8Zbo3D78Zz6s/Q4YnHir8kR6Ew7i2mQP3BRdcEIKWcNtmlmN95aW+U2g0vtpL&#10;cS7NiHdpSm2QsErfma4qFB2vK8Hoe3/WybYT5wbf2VbyHPvATMG4GQ7zMogf05bnab62uTgQdkPu&#10;7xkG62X9Xf5TMP3c5z4XS7y2rXiT78sfja/JjPGclDuJd2IuHsWV+RrElf3bMUUFgTzf1Q7LkT6c&#10;vKv58r0wZbgyXoRVujQfaVlBzmf5rXVUI+gqhvWUpnMwvSFf8/vprqWo8cld9u6aNNgm1kXYbQth&#10;MZin5fXjmqEHr+zaHA1gA+Wu5r+uK7QzyxCuWhDCtGVyB6nUOp+m6UH4mkCA6cZdwhj5LZnXlTaj&#10;LXJXdAs7Iz1uaGx8BA3lg9LRRx+Z1u7AfhoXC50IeTv7dqburZvTkq556Y4Na3HRMJHu3IzcAT5W&#10;LluUFi3A8TXl1GEbNQosLRyL1o6t1CG836ojVIQ99jeEj9Aehs0elgh1pNqEiyLz2s45ivMWMpHg&#10;vr25I7zH11KHIU6XaEBb1oO2bPHcBcGzhseYaNU3pNX3rUkH7r+SMxrpY+T/j9XrcA+B7y4EriYE&#10;Lg/2XogvsVY2g23q3oTRfn+6bf26dAA7H/Xg4K7oZlw5tQKzGjMPEz9w/rwQtNr5No8NB9MF2ro2&#10;BAKdP0pMBhvFQcFBREJSGPKnwGV8iUxBTVWsy3IS1Be/+MVQ0aohksBV1zo7kEi1QZAZKShI8DJy&#10;BZavf/3r6WMf+1h0JtW/zh4UgizTDuBPwUeGYnqfP/OZz8RSnnBox+NMRgZnh3Q28chHPjI0VtoV&#10;mNZ3Et5WrzcAAEAASURBVJrf1WSdw84KhYYVCHXmIXH63oFS9bxwyAjUctlBZHBfZh1aDZzMITMS&#10;NXkyQwd8BUK/mYdl2clNK1wyO+uqKtp6iVvLtOyM7+kaJr8TVwqMliszkImanzPy1772tYET4RU3&#10;hpvY9vsTtroaLFvnttqWKBSuWrUq7NL8ZtvajsJtx9RmzuAgZDo7qXkK50tYn3eJODPHt7/97ekq&#10;BGAHY+PIQKy3V+nGcA/Che3r1YHSeLa9+dkWPjtY5ndecx7mY5zMxCzXe+NICxl30p2CiYKuQrtx&#10;LN94OX4AU+WPebucLI4VuGwf08tshWemYHnGE2+mVevw3Oc+N9pHepJGrKf1lQleBd5ktJZhfJc/&#10;TkWbKgN3Jm0cg7QhPZk2521b/vznP4+BJb+bCT4Fo9yW4tWfQZqRnmxr+5yDkcsc1jvDYBtkYcS+&#10;ezTOHYUrCxa2g3X3Z3189uovhyxMqm1QA2EdnbzZB8Sd+UnjThSkFevrs2YMz3rWs0IYVHhwgiU8&#10;OW/htY2NKw/yJz6FwW/StnXM8AlPhi1fbXvvHQRtH/O3X9hf9EhuXnsShMNgHv4UYIWhnIYy3i0j&#10;3+9J3rad9RJW20I+4oRQ2nfgt+3EbV55MJ58V/7rUpqrD/Ljr3zlK8E3xKlBTZRtMFPI+Dbe1Huf&#10;xa91si2tr/deDdLvTMH0GX/StEKTApDmGOJS+hBO49iXpFlxYrvntOLFe9tcwVI6c5IrT1gFz5MP&#10;uxryrW99K/J3XFAr6FjgJFyhXvMCJ/CajLgU+12Wjmx/aV26F5f6rbQPSlfSjBNu21KYrL/3/sr7&#10;gfxJnHiVtoXVehhH/Egn4tG623YG62Iw3d4EcZTTiDPHIAU9lQn2Q2Hz3EAsfoG3Ls1qRqMETFLB&#10;YnC0jG67ddvOtAN3GB5XtQNhrBfhbFE7BuPANwhYHoS9BMPzrUP0ve3sUMQwP9db33fi2Hq4WvT5&#10;j30c1xHF0Tg1CDH9aK+6t2/D+J5ycSnhwdUt8Ny78RW2dlN32h/3VKvRstXhSuJQdlJuR2vk+zUs&#10;LbZjfzVWg70c2qRWdup61qTukrYP96WNCH5NOIA+7uQTOYcR5RH2atZpSw8227gP2d7LhqCO9rQa&#10;jdvIOM62WdZEx4xgVZ9ewy7Mvh61U2PpSJZVPZlC/9nuApWLdZNHE4KVLTIHWN3OsWPLVg71hn9D&#10;GwO4IdG9SQPweAD3xs3daSf9Vbs5/dpNF0LfbQe28xokDBtdwvYq0TuQfIFtrnZ+iVXG5MAikX/g&#10;Ax8IInIpT43R2WefHZK1TMBOI7FLoMaVMCUKG0WncdonSPQrEIA08rQcBQoFGVW4DoQOABKMszfT&#10;CYMzGIlY5q0q2J1UEq3Cj2p1O4FM2jJk5uZjR1GwtENbjp1WwUmCd23dI1Ksu/BkLY+MyvgKMmq/&#10;zMM62GkMErnaOuFXsHBGYwdWgyZ81t802UDXZ3GRQ8ZFfp7uKix2HmE1vrteZBbCa/2sh7M1tYxX&#10;MaDbbjJmid844kH7j4suuijq4gDm7Fg8Cttll10WcAqbjMDBzjaXOVs/O5RtoLZQXGmf5gAsPGr4&#10;FGCtk0xSjZFp7PDSk/ZWCtV6QJf5OzCKF9vJcm0nhUHbw3uFD/N2wDOeArT1MT9hEw5/zjqtg/VS&#10;CBMWaVgmZhsIs/Swp0FaNZ04sY4OGtbD+8wAK+VlubaRdCGc0rQaIWfPTgjsJw4kaiFk2sLvVTyK&#10;F5m5Rr8OFA6U73rXu2LThHlZD5l0TqPgvwJaEycuOdtPpHf7hTSpQO6AIsziwnYxH9vTIP1YJ4P1&#10;y8F7cWj9pac8aJbXXzxnGxfzMU05joV1uuCgpTD7ghe8IOhPmpMmhMn6aLej0KDg7JKSeHLZxTpo&#10;cqA2QN4hzTsBEs/maXnWzd3BpndJSxp28BQfCk7Gy3Wv1o5+sy7+8iArTXif+/p0dcvvrJOwZP5k&#10;mRk38hRpW9yKM3mZ9bFdjW89jG97yVetg/D4zWDeCsa+M5405bFjTmiy3ayDvwKYNGH7S0duvPH0&#10;BuES35YpP/CIG+tme5uf5VlHaVSBRdqy3sJiubadwXh+Ex7pQ2FBujdu1g773Xd5PJEvCat1tf7W&#10;yV+mnUxfGX/CIwzSgbRrvPwzTi7fPIRBWjVvYTMIs3hyyU/akmeIB4ObDrSfkk7sJ/IzeaM2XeZl&#10;G3l14m9+LtMKn7ixjT760Y8GrZmfQphKBoU6BVz5u7Db1sIk73KSLDwG2yYLPvYjg2XIc8Sx5Yof&#10;87BM4TZI6zMFuzNVDofNaq3QE0YS8zjyiCNZIyw0g7Z/K0uL7FlEmNAJKA5yiW+aWeShKx45A3JY&#10;BN00tZXus6sg4+X7udyPIZiolepByGlB2/PCs16QPvih89O18LbRXydOETk7nXzi8enUR50efd+2&#10;VAkivjRneNXrXoOPz2LXrfz81DPOjP6vwCyNzlu0ND3lGc8OeFSwnI1scdZZZ0UbK/xKe2e94km0&#10;XRNyyPmpht2NC1csC228E0hlktMf+5jJPixdOQ5J+4cCw+vf+naOsMLeja6mH8+NCHzWfxyc6Dpp&#10;ANxpOaqfQ62X+3oxZ+D7KG3FJXwl1uHg1XuXFD0mKbfYGEKcI1A4P2axEiO6Sd5bK0EpMDiQSWAy&#10;BYnARpPQZQaGV7ziFTFAyhQlfgc8lxqsnMRlfJdozEMGKrN82tOeFsRs/lZUYcT8FSK0NVC74jZj&#10;CUKitEM4KzEoKKlNs/Mp+CjcSJR2OGG2PPOSmctoDA7mxrGjO5ibVhWycSVq7xU67KjW0XpI9Nqr&#10;2Rlco7fOwiT8Er0Dm51VbZjlWldhsIMplNnJJCI7kPfW0UHJgdIy7UQ5yBDKQ/m38vfl9wpQMjLb&#10;QdjUGr7mNa8JgUT8C/9b3vKWqJOEbDzrK+4dyFesWBFCjHlaF2ES39ZNY1PxJTP2WYHBtrNdHoxj&#10;UPFrXg4gPss8FIgUyKyfdmYuvSpAqF37DwwgZWLOGE2ncCyexae4FV4FDoW1c889NzQCL8epnAOv&#10;uFBocznXPBR07YjCJwMTFuFQ+DVPBxIZ5f9FmK4dprZVpXKk10xHxrE+Dmzi3jrK2B0Uhd32cYCS&#10;WYgLNRbWQdpzCWAVs3INkB3QrLd9yasTHnGoIOeA5kzcyYmaZgcXmZntmpm89TFfB9yZgu1ksL7S&#10;d3m9zcdnrw4S9nWDcJm38WcK1tf+r9mAg5U8QoHIgU8h/B60Wz/AIaPw2o/UjDvxMX9xZhnSv/Qm&#10;rdt3jWt/k36ts4xU3NgP5AFXlWkTZ4LP79Yx11t8ZJyI15mCeDfYTrary032f3HkBExYxZ8DcY4r&#10;/Vo/8zed7W097Lt+M5790XTyQHFoXOHym3xSgVQ+ZD6roBvpyYmOQouDllpw8/TZvmv/c2JkHk7Q&#10;7OfSkuWJW+MZpEXTCZO4FibbIE/8jG86+blxrZ/t5NW6CI95yS8VusSFwbr4mxqsl+9Na5CHOuAq&#10;FJmvvMoy/S7/E1afDcJnsP/5zqvx5cFuDnG1wjbxvcuJ1t2VGPmLOJXvK2wq5Dt5cYKU206cOUaZ&#10;1rorLDgOOC7lMpw0mZ+0I4/yajsbjG+9xGMeE8SXuLRtxbEaSPO3TcVD7k+Z/iKjvfgzHX5nSq7Q&#10;pd3RA/nZmvUIJ/+fvDuB0uyo7gQflbWoVJKqtJQQWkCZYhdih5ZlwC4KsHEftw00nMZubKsHj7Eb&#10;2ngA4+UwIHtwTzftcbM1NkPbVhtoMDDtMZsBd+MCsxmEQSxml0oC7aqSSiWVaq+5v/jyLz19yswv&#10;lyoz53TkeRnvxYu4ce+Ne2/cWF58J63f0H9b9IJH1pJi8ezMc87qv0ThsFC/iHFynQnnl1oe/NCH&#10;tH/7pj+qX/+oLS2bT2u/W2d+/dnb39aeW+d2ObNrx85b2r/796+tn/l5TjunDi72qwpvfOtb6pdw&#10;6nSEz19Wv7d7cvsv9TXiRz761+2iH35i++l//uz2vr/6YPuD//SG+qmd1rb+xI+133z1K9uf/te3&#10;tX/9G7/VfvklL26767dZv37Ft9sHP/rhOgy2Ds+t5cHX/cml7Svf/Hp7+Hn37/J0oETU4bYnlvPm&#10;3Dkavb9+wohEojFSi0dCnvHO/ciC9ld3/ZvLMuaXQ6p9R8uFhJbAEyjCrpMjdBwagiEQFGkUjHLJ&#10;yxi7pyRGB8qarSBEjEKUMoLFWeFgMZIJmWWQpry8BJAA6+gJrXRCC18KD7b36oEX5YqCU0Z5BbgI&#10;BJITpgMQ5GEcXIwUeuFKSQT38KAgYCmvLkFd6ueIMm46Xp0mmOjzjpGAXxSBQqIpigXOYpRLJwUn&#10;7aADtxRoZG/kpjP2rE0EfIIDhxG/GBebenV2AoMFFv4JDKoOEA90qGatwOY8MdDBNcsU3pntYKgs&#10;kaEbTyw/6jy3lPHXBp7hig8MPKeMI0KOOB46I7C1N/yzRwVMvMZfjp1ZTHwzIIA7mlxG8n6GJHSj&#10;BZ/Da8/LCeoSxuNJsBhlRlybo9+Mr6VFy0xkgHwLaKZjOkhG2WwuHpED+XRS0jkZ2olO0i980Wa+&#10;BCZf+Ej28BbflaeD8uMf/N2T30lBWXyDW67QH35K1yYzMzO9bjgn7yT4eIMvOiX0Gm2amcYvThRa&#10;4QwmGwJvOo9n0TOOBxmIPpEFfMEvMm9LAEeAnHF05ScbYC0moBc9YniQMQFPJwX2gT4ozw5xHAV8&#10;pSucL/RxGLQHPojhJo+2xB+0Kq996TB6vGNTyYIy6lCO/sBTPriiV5BfHo4AHpE1bQiudHDUAxac&#10;8Jj+sovslxBnKgM97YQvbISyYKgTXG0AT+0ooDW44AO5jU2WP/KUGFy0gwM/AX30m6xpb/WCQY7y&#10;Hh7KoFF6yuIxnmg3OHoHJ+l4o60E9/og9gt8djCB/m0vnVKefVK3vkAAF3w8ouPKSsNn8AIff8lE&#10;8oOfNtbm2g6fyAf4wT98SRycForjAIznGcIY3tfwomct1q881BENt9Xh2bvqtx3R8Mnqa/y4+vbv&#10;l4+wdnV39skG/pxUPHNtrh9+1Ddcf/2O9hfvflf7xRf8r9UeB6pf3lE6fv86qHRf6chNJSura9Zr&#10;pv3L5/xMyeq+9pZ3vr0GCg+u/uOl5Sw/vnA36XJiLYGWjK9d0x7+iIe0a264vs2UU3ywcNmwrgaM&#10;JXPn1eDiqnJur69fGrlPLV/+qxf8L+23X/ar7axzzq79ZH5q7dT+IcHthYN6/KoEKcGfkUTi8OAq&#10;mvMrC+MMxNJ7XZU9zlby1686jLxzwkkgIjiMlk+Tt1RHahRgRkmgqBSN4GFoFNc7U9+UmDBKZzw5&#10;ZvKqh/CKKYvY0qPROsEzwjdDIg+lIrAUnDMAtzwTII4OGMrBlwGJUtl/Zb8COGhgrMHz3gUvRovx&#10;Mxtkxo6RYuykMVCUlINhet4IURplo8T2UsEnzhsc4QYPy0rq9o6xAi+BUKLZtZQAV/VRZEpqNgjf&#10;0I7PnLEoraUWbWhpkTOzrUb86DNyNBPl2UwZ/PDClK3jFvBSfvAYHUs59u/BVb3T09O9M9FW6mcM&#10;OYNmWfBeuzFQnDPBCA4cfDSjIeCnZzM0Zhzxi6yAY5k0e87UiTa8NyvJQMEP//GBIym/kag6ycPQ&#10;qKhr/FnaYkPaKO00fJ7rnkGNoYcnGcAHMucLW7TQA7O1jA+c7SEz48cRZdw5C4zw79YJ75YX6Qy6&#10;tRGaOSMGBo5d0dZgcriVMfPMoOMtfpJF7wUw5sJ5mEZehMD1LgEfvScD4NKDvJc+lOkhzOE9WUEj&#10;W2IAgCZtj2dmTcHQ4eOXmS/8NAMBRgYZZj85VwLHjZzqnKXR8W0l12ByZvHIjI9BFLyHuCx0H1rQ&#10;BV8BzZOCOuCjHHvIiOO/dMtPl1xySW93eqKddM6xH/JIg2ucKXC0G/uFRzpvDhAbqj3YKXSryz2a&#10;tD0nBCwygMf2/mkv9knd8qBHXeDCkz0DIzSgNbbUvbx02RKafGDARXntBL56wFWnNmSv4SLgaXiI&#10;ruhlYu9daJemHN7DTaDn9lgJ6W/wDp3KyacsPNLXKB/HEA/pEnuHp3Hw077oRwca2Eg8NUifLnvH&#10;doMTmTFTZqZL/6IMpxI/gocBq/Q4Wxy67LkFw28vkgv3oRNd8MqFR8Mg72JCse6uEN4OEu66zU2g&#10;HimvQhWshbSlxtWj1b6wOsuyHBW4vqf6nV/+pRe2N7/hdX0P8Pevurrrtp9ns6i5uzbE/4eayfqR&#10;Jz25nVGb9a/67hV1lMWaduaDH1SOz/HtG//wtXJ46sv7TbX/rRwiPy/4C8//l21L/cD0a172G/XV&#10;4xl1WOqa9vSnbm0PnJmun5769+13X31Je9Ur//cq+836qbCT2gvLB3lbTUi8oVZCvlyrJfadnX7K&#10;qXVW2H3bzpt3tAfcf7of6fDDT7iw/3TelVdc1XXXdApt96PbtdOzO2x4gkaXP/vA/PXnojd/0qWJ&#10;8XB4gSEkdr+GUhAeTCOMjFcMow6WRx8h1UFv3bq1K50lIp2nDoSDodPkOOkIKAhjyOB6Z1MiZbFH&#10;h8Jac2dYdSbqI7g6cLMuAgVymaIWU2SjJp2Y2Q9Cy3ky0vXllVmZGD4dnnwEGT46Ox00GhgQnR5H&#10;xXk19kVQSM6XewqnjCUKnRw4GblaQ2acdJwMGyVVF0XEO0thFBW9cTjhjZdRHnHuO6GL+MfA2qdC&#10;mRgbMzycK/i++MUv7ssEvtSxF8ssAv5agjNa5OgIDAaDQKnRrW10gKbV7a3SxjpFDqYlQTy2HMRI&#10;yOujBPzkEDBI2gQf4cXB0272y8FRGXAYOA6S/JZI7dtiQOXT7vYGahNLlN7Dj3yYBdlWnSh5MpOT&#10;joyBxH9LK9mjp7MmYwn3Mjh5sYxYO5HLSYHBl49M6gTs9cA/ssAx0n5khFHGK+2jDCfXe3LE+dCG&#10;9naZ2SCz8pAjwZIlfbPZnvzZd2JvCX5xqvGF3OGhjgbuOs/o7UI04FnkMnH46Nk9GyFGJzmAg85O&#10;uueFAj5wNMgiGukxhxpscsIxsafSl2Xy0jN8IWN00wDD5nv2gv6yVXRKXsusYHIObCnQSZthpLPy&#10;09NJAR4JoT8OAlmeFFJe3ui69lA3e4lPaUfLqN5Zkte+5MRAyky0dDaQbLNP5MWgaHvNuqAZr9km&#10;9tfgh37REcdDcPbJAZ3GB7oJHpzIF7th2ZYDwrElYwZFligtfXOW2BR4eMdWCwYDdIzzQc/YFzJl&#10;oCSPd/oI9lN7wF9bgYeH2iU8jEyN8xOecbrSXtLoE3mGv7ZkSw32/bQa/oGnbv2NZT52Sj71wUuM&#10;H/aVklH2Aw22LeAZOxrbwdbTXW2JBvzyTh1ww2eOv3ZkZ+mxWWdnPLJl+gltz47aVvDKV76yTZfd&#10;Y+voO30m1+Sd3uM9m6dcZC5yhD/Rs8TjPJvzuXAthO/Zu89mREeulI3YR/pZOvdLicHaVTNdJ1Qf&#10;bnP7VSUnv/biF7XjN9aHDfXO15Cbj6ttJm96Y206v6PdUjLyZ3V+J5t/bW3W/6Pi6drV69p/KZt5&#10;5OCh9qWb66iK+lLwJf/6l/up9dfX144vKKfLvqgzNp/evnrVFe1xD35Yu/qa7/cfoV6/YX27+Bd/&#10;qT3x8Y+szfmt/Z+/c0k5are1X6p9X5b+bqmPAk4pXG6ufWP1up1dXzc+5enPaBde8LD2h697Yx2O&#10;urEPkm+pLyE3lTzbRL93Xx3MW9hP1V61Gv50ZwqdcwU0uoTwbfR093+zXCbHhmGKQBJySqORCQ8l&#10;ZsSnp6e7U2PDJg+eAaB4BJER5RRRdhvaCRaFt9/I7AbBN2NibZ3g6Ug5JgQRbPkYJTNDlFZZHS6H&#10;jKIoo9ONsrm3DwGO6oYvwWegNCI6GBXCReHtATPaYOAz88AYyecLSB0BJ4vxszndzIOlCbQ5JJPi&#10;ceqU947TAA7D7+MBxocicURs8le3PEbiDCS8GQ34RrHGBX/YEPPdaws4CQwHY4vn6sVHhsqeLDgb&#10;4aOPA8rR8l5ZBsY+GUt2PizABwaWYWLEzbh4Dz+zlZYn0U8uyIDOXQcoHb84sfjOMIKtk9Me9oJx&#10;knQc6gAXLmYgGCflw1ttzjEwEwnexaUo6NMunAsGFA5wCg/ck7lLavaAnDJeCd4djZC2ihEcPs91&#10;Dw9trBMi9zoaRlrHoAMji+hGj8EBOeakch6VwSu024/EQdOxcEDwlxHHIzzJfkezzgY1+EdP3GsH&#10;AQ8iK9puKHtz4R4alc37IR/zPk4ImORefeQsZRaK4W6WhD7rdMglnLUpudDWBjlklSxyMMnBzMxM&#10;3/NmYEGuBTqVGVRyw8aQObwxeCNrZhc4ufRR2yyEW96h2YVf4VmvcBH/OEScEuXZGw4H3tADF9x0&#10;sLYD6HDpHOeaw0h3zSJxbvCFjnAgOEDOIMQn+/44FpwC9kQ6mbFp3kygcuSM7Jj19GUxGuiOPUr0&#10;nf1mn8kOvtMfsicP/Ok858/MsvZl69llDjF754ITh80Awd5P+bSF9mUbzPCqn35qh/AFLgL+4LeQ&#10;2H3kFS/IiEAH8ETfoRy7j162hl7A1eCQ/eVA4a0tDfjOXnO26AfcOJtsk8EIJ4mTTrb0P5nl65XW&#10;P/qpLntMOXFwY/vJmvIueq3fsY9QfWanOWocfu3AFsb2GRjp82zXUMaKCn6QczSiB93DK7iI6d1y&#10;A771kHgOQIYUcRaWG59+wkltdRW+oXTAEcp7dt/eri1n6/q6zi8n5459NdtZPyq+7/aafX3/B2tp&#10;79fba/+P32sP2LSxXVsHiH79+1e32pTR9txZjtHBmgWvSWbPV5bDdUblWb2qfpHhjt3tumuuamfU&#10;uVxf+9bX2y31fMLxdWRROXKOlPjYZV9um+pnhq6+5qZ2oOrZueO2dnB3/aJM4XNnOVwnFSvuc0Kt&#10;Ft26u51ZMv+Nr369zhOrI2luva1ddc213SEzS7X/YB19Uhzpw8ipktexP7NZ49dodkv6iJfjcVYj&#10;h45XtetoOl1nTsgYL8JE0SiTkQFjYORFeDgilFTHcnF1FkZKFMwlP0XWaTAuhNSo3IyIdwSNQbUp&#10;2KiPgupY1M3YOBHWrBgc7IfhBKnXqMMIxxJnlpeMhtXJYZIHbEaK4qKDsTPbwwFiHHQY6GLAdPLq&#10;oGDyM0RGHZwLSry9nEtl1CsfnDl2luYYFMbMDJF6wWR0GSwb6xlHyszowy9GnBLkqvbpYWh8kjYe&#10;g8do4KsZBgG/0MPIqV8nGCM/XU4Sg4j/+KANPCvPKVAGT7zDszhuFF+bS9e56ezRjl/KgoFP5EV5&#10;HRpYOgLygV/4hD9w8R4f0Ai2svCWJugw1YUmI0j1oQXP0RPeoQMP4AKumU2GTach3GVc+tPo31xp&#10;g9fz3qY9xuN5C9QL7Ys++MPdPcdLTAa0Hd7gS0bg8JPGiQ9d+IV+ZdGuk2TYtZ88+JROXZ0MvM4R&#10;rt6TB22JX+qWtpigfK7IZ/gX2YWD+wQy4Dn5kj5XTDfk1f4cdkF96CQLZEtHSvbcc1rQQMYEdXk2&#10;8yVod7DkIxf4RjbBxm/p+OcZHyaF0KEeeHkWo03aYgK5lhfOHCG0GYDp9MUcR86RNuXIsHW2DbB3&#10;9IsTY+DEMXc0i3dgCNoRbIMVs0hspqUq8oBONk9nzoGlt2bH0KAMZ0CnTy45fgZB8nFMySJnFi/F&#10;HBEDYs4GWcU7Tghbz+ZuL5vIyTHgNdND3vFajE48844ManM6TMalJ8DLlYDH2lYYpqMBLPwym6UP&#10;AYsNNoDBS86TGXiDT7OhZvcN8vUf4JpFRC+nHD/ZDnZfffoctg+P1MthJV94zDHjZE2XHZWHTOI1&#10;PptcsLyIf9qHI8iG4RkHUf1mD0MPPpqh9uWjSQUDDHjrx/QXeER26T1cxvVp/LkDnvSvaF9qKGkv&#10;d2LpV1nfdm05QBvK4Tmtzsuyi/rMOgzVAaOwuOGGm/u5VfvKAdqwurYp1Ob0f/Prv9FuubkmdepY&#10;CFMJjzzjPm1XOWqba9bKGWC+HtxX8Xn1vLdmrW6td2fVjNTemgkrZW9nnnB8O6fe7StYZ51QP61U&#10;M2YzVdtZdRCrT/BozQNOrnPQCsam+i3GjVP1Sx/l8Zy58dS2p8rfXjrq9xvX1xTU/U7aVAel1qGq&#10;J5xY53jVT7mVbNRib33NWP12lSGZ5rtylTXq96Vd5WSNLtKdqztchb/ZrVz1+l6hWxUKRvgYQQJG&#10;wAkZI0/RCSXvneB6z0AyeASbsCsbY6ec/UMEikIa0XGeOGneUV4dNWNg5KQDpfiMgH1EBD6GRqeS&#10;jozwM2qE1BdCFJ3xIsRGOXBVH4XPXhCjD8YEvgwjJVLOTBEY8IA3J9DoEwyzVhSKcjLocEOr/Jws&#10;tJpi9jmq2SF8AYPSMkreK8/YwNVzDA8lGipS0u/VKoMEbRKnJA6S19LRyvCCGWcznVXalDKrBx7g&#10;iHVOOi+8wGOx9mK0BY6CoB3SuYOPh2hNh66MDplM4L1nIR2e9sYDbQdPMNSHtwwS/graBRy4giE/&#10;msAEg8MuHZ7awzt06rCOVVhM26ibweTwwF8ZvMV7vCJPaMEvdIvRg7/4aNYLX7SFMuB4j58cEbSi&#10;XTp4CeQL7/CQHCgDHlw84w2YnicFOA9pxVuXIB0s7aLNtKU0dMB3MUGnRG5d4HL8yQe+uLQ92PSe&#10;fRHom3doJ+NokYY2chCbAJ/IN16Rb+WUST2TcETPkGb64RLCh0kw8IgtUbfOFU4GZWbuLUtpB4NE&#10;s1CZ9TBbZZDmqBwdtmVXbcpJYxMF8o9/4FtaxB+OmqV5WzukkwF4ahM2lL5qG4Nj78y2cBI4a3gN&#10;JvmJPVRPZFN58gguvsDHagCHTRu8ps5qVD/HDQwyLw/ZI+tma+EBtjYlt8MApisB3nnGOwEuBm/0&#10;SN9hsK2vIAu2PGhbzqS218bK4++WLVv6sisHl3xZzcAHtlqbkB+Ojg9QzLiSIfWjF93qNCtomwX9&#10;04egiSPMzng2MxW7hUZtqj52EwwOG6eMrG+vfk7b0WPbKtImZunIigA+vuIjvkVfFyt3YOBmd1up&#10;bO/sdem1MBZPoBLLnau0ytujkWyvqWhN5ZF7tuiy4nPLgbnpjvqZnv172wM21heZO26q3zesZb1y&#10;wk4tZ+y6m25up20s5+aEOq+szv2qo0PbqcfXXsHa2L6p8tx4w43dUTpyoGbECpeDew/USfJ13lud&#10;Awav09au67+heOaGOg+s8N1Ts2b1WWPPu+ZQzU4frCNxKuf3r72mzzZtPL4mUW6tA24rbX/hdORw&#10;fSFcdV513ffb5qnj2llr6mzCPXWga8G6Y/eumi2rw5r3gVH7ButIjePXlfwfqsOjD9UHLqvsRLs3&#10;f1hVfBPXZzf1VxNXlbMm6TpP8RX80deOZU8q/XCtdxa6veDqWn++hFKZeibAhJ9hY+CMODgSFIE3&#10;T6EtSxn5EB4CQxnMGJntIESmX63DeybslkA4ZzMzM216erqPnEzZgr9169Y+SrMUaAaD0DFA4Jl5&#10;oiicGvVwBAkxhTN6oQzSwcrG7CKp52e04GdEY/8Bg0650mkQaiNLM2GWA+1zsr+JUTK6MiXtPWdT&#10;PeDJhz9GhRSccdRp6vDgbERDES0dMTbqYpgYcPWZrjcipeyMGlq9Y6AXCvKZ0tcWFBMOMRZDGKnH&#10;ezCHissAJsiHF9Jc8jIIcNWWgS1WHyMnD4eJkeP4yK/9yAqji1aw0hlK10GoJ7xQP7nCIyE4Katd&#10;Pbsf4q1e6eBIdw+n5I2jJp9RqAGCtKUGyxNGz+hST3BIvBA8tMbhcY//2kXMkONreMQYxznAP/kS&#10;4I0uMPBJTL7xXT6XETs90IZge6+elAtf0h7eTQp4Jx+YdMlsgDT1p14wOAXaXltIxxtl4M2J1NFp&#10;a7ItzbshXjp76eEx+DofjpLy2pUc4GXaGO+E1IOPcAMDrNRFRnWGOmpllYMjPsKTLEp3n7TIXGDA&#10;Aa/hxd7BzYw9eicFMNQJT+V02myYmUp0sw/wZSO0vy94LWGZ7cd7g0DPlvAM7Mw4eWaX2RO2iA1i&#10;x9g6s/Hgo5nNZWvZSrYOndJcZNqsmDqV4xywq2RPfnIisM1sjPLywNU7A0k8Y/Pgw0YbUNumQNej&#10;z9oQ3dqBjIAjcJgs9ZJ7dGoT7YdPYrDFgvcufOQoGsxrb8/sLKeGI6l96DkHyKwhflmSZle0v3cc&#10;WraczPrwSV+gHQz8rbqQVWkuuGhneoUn+jn7stARvCzpmnnTj+mrOG3oMtOlvL4TTH2TZU065F67&#10;aj/yxHZ6zgU2GbTkbPZOiF7hA94k7i/n+Nc780q/K16Fp1PlAqxqX/jkZ6rNLnJQVPtiHbFw+Wc+&#10;Wz8IfagOJC1bW/JqlkmvwGHhLlTLLPlS08ED9csdVbKsRdtf+6Hqh+I6NIeAHanrxFX1cUflOVxO&#10;1FR5fatXlW08WHajHBqIq9nfkcP1c14Frx2pfrHei+EkVs+hGuOtrbJrVlUfWIgfX/Hhcr5ID3o5&#10;VjbhHyrb4F5ap6nK4OW6ii0NHjpSy4fSlKu4XN02Vd4cGlbx6gomJwo9rPPImcKh0TWCO7pXtg4z&#10;qcsXj9WPVZ6ar6sU5cCvLUFFyvqTjms7Sv4uuPAJ7fFP2dLfdePIQGpkgaGhfITCFC1hYLgoOYNC&#10;0Ai/6WeGiuLoABgXykooKZp0F+MjH+UHk5BT/HQSjAmngvEivBRagAMjok7KZ/mP8qR+TowRHKbC&#10;R97pcuwoICNDiRho70Jbb4DKBweGCVz0MTT5xJ+yc6Z0InBzr27w4Qi+i2Lq/LxXFzh4hC7X0Qpw&#10;H15oOFoBb/BUZ8fwoA/uZIBBY9zxMB0LerVxeIp/3mt/RtrIDt+0NyOMZ+MhbTGevpznwEq8EhjL&#10;KasttDuZFOce/8g6Occb+cwakKc4ovisM9FpKcc4kyvyrxy+JuC5QQA9pFPkTMdCz451IB/aE47u&#10;1e8ZTmihpxx2dNAdF9rQrWPGB7KAR/SbnBjAgaE8mSFfOk3v0a49U6fy4JC9dIbkDy/gRHfVKQ1O&#10;6gELXEEa/ou1CxrYFHDxzz3ZV2fkHI1gxBYtxGNwBO2lHvjQG7IPP7DgojNGBxykcxDoj/c6azNh&#10;+MExwlN1wwde9r2phz2WJ7wyqFUPO4gHHBR844iRJQ6S9/Biw/BoumwkHDkLntUXHZdP2+GH/Ooh&#10;s3hkywaHxHs8RAOHTD0cGrjCQ1CnPIsJ0V18EMhN+g/1cnDwCS76FoE8ZZDFoXHsjPdwwjeOKz6j&#10;Sxp45MXZXcriE9rVaWBvq4RJAvXAWxw6leV4aTv8CS72hQnq0J/gp7aRhyOoPPgG8erAH3m1E5h4&#10;xtFebsCt9DK9565ugQPGWeg9hKmt/fWrEjXTdOLmOtG99kDtrSTrEfKQ2tK0ghEolXCUAyenT8ct&#10;CBfW84Qjo20G87wt0AsPLFepf75QRS2rCv6DtJTYYmO1cOflqCWc9T+a2cLRAwVww4k1U1ce4+2V&#10;sI99qX62fpcS+0eBgBAUgkNxGXYC5OJUUA6XZ0EeykV4KYdnsXIEN/CkCzFO7hlAih9BloexFQgk&#10;BaI8BJQRTaembjgnpqDKEWjp4KhXWbi51IEu9/LI6z4GXB1gMB7JE7woruCdPOAKOhgh/NNZqFdQ&#10;Fp8oWHjVXyzjXwzSsGjShm0xfL+Ue/hrF3QarTIC2tASgo6DI6At43zq6PErHSwc0qHiDR6YNTCK&#10;tKwrn7ZLGOK8Ut4MYboPX5K+nDj4JZ4EIwZUW5MP/CRDdAg/0WhZxACFc06uxfLITwfcc0R0tPhN&#10;phl2fCSj4JApOhg510YGDeo/lgH86Km64UAedGB0yhKZGWudlkEVvSYH8thr4wwt9xxGDmZsCzrJ&#10;nGfy58IH6fSfg6VutoTzr1OjY9oFr8F0jy94F8cAL+DFyRGDYyuA8tpAjB6BEyyfpUBODznVXvBQ&#10;djHyKV9sAHxd+KRTh6dLe8ZBdA93dMJZnfhmL5Jytjpob7QaCMlPv9gfzwL82Dm8Vr86PMMDT9Wl&#10;HHjBT314SeboKFjKuXeh1SU/GtShHVwCp9qMGJhgkE/819by46m29Bx8h3rfgSzwb8hr/Ql5kKYu&#10;9eBnbDEc3LvUoQ05ZvQqdKsKP9AmDznxDky4gg9fF/jqBE8ZfMUb9eArGZIHfPmHAb/A1F7y4Zs8&#10;4KkXHO8EaXgVnOCw0qD3jttRKJYLULa2ZruylFW/Z9MOHr+u3VT17qqluXPrANDjjqttAqurzSt/&#10;bYIpR2PUb60Ul7nK49v8ofrHqRpYQmSesGDxKlPaWkTMj/9C9fNJD0+ZATMzNnJYlxJDeX9t3hot&#10;I1bJPoPG8SpYBftgJR0+bm194VlO9ul1UPE5tX1nTQ0MIUUwxISCoFFIgkQ4osBRKnmSLg+hI9DS&#10;KBtB0iF4Bgc8CioPASaQ6mNYCDEBV4f6ldEpCeAS4BgSAkyoo3BRKEIMhrKMWQxRYHlWxnPgxmBT&#10;MvWADS80wgVdnuELb5d38FZWfmXRCQ90go8GecX4IFZmJQGM8SvwpK80pL3RZKRtpIrPllttmEVf&#10;Rmnp6DkDOjrLUQyeEZ52EOJwWdq1JGuUN47n8Hl4vxxatNV4AHOu9PF8nof1j5cbvpurrDT8I6fk&#10;CK/US0bckxFLl5ZZzBAIdMRSjk6EjOG7kXoMuo6RY6sjNluBnzoLnR/ngzMb2SNrRzOgNxe47tUl&#10;kGN0Wn7hQNngbK+Qr7fQaJOwWQ950una82L2mOOdpUu6ks6czqDBlgRLbewEGaOznAwxO8G5xFc8&#10;plfkU5rAXlhatrfG7Flm/8Ahk5aTOIrslo3XtkeYhTCTw8kF0xEMW7Zs6Z0j/MGEJ/2fFIZyFhzh&#10;B098QIM2dqEVP10ZxOKrcnikXniTAQ4qPoFFNsQcGulo8U5Z/FGWU0QX0Szde+/IDjnLc9pTOtrJ&#10;KhkWwM17ZfBAPnSALZBHziLZgGtkXl3KoxHNAnwXE8JDPCIT4Zd0eGtTNOJZPuzBIzqCBrKgXQU8&#10;ZKvhDB+wtAWexCHUxuEnfNEilsflWUCbZzzAC/f45T6yqhwc8Y1jq860k3Ke8cM7z2giV+lnekXL&#10;/MfyjXq1EQCrY32qptyIQ164qs4HPurR7YIn/XC7+tvfaaedWEu9aK2DQA8dHB3+zfU6ViG8nBt+&#10;DXKmSvbKMRwha3AO6bvjI30j2t3P93w/63QBzvHyo4lj8RHezxzp8nk1VU7XcgOsZj2uzvapwaza&#10;aGmznLLCf2PJ0xnnzrT73L8+YiuHuGsHYaJ4hIOQEEr3BIRwi13yEGDv45RESAlUjA2BipMmrzLy&#10;K09JwAaXwBJWhiJwI/wMDaWGj/fqJ9xi8Ak/4fZOHnAF+KQOeUMT5YNDFFs6pYITBfIcx0k94INL&#10;aMADKzjBVV7lKZDRmPvkRbN7uByNANbwgsvRCuhAD6NtZktHyqg4xJSRsydhenq6OwD4bR+c/SX2&#10;uul4GUObVe0/8RGCfQ46NM4WfuMdniegQxCjI895v9Q45ROnfODneaF4WNZ9rsXwWR6yoq3JB3nS&#10;AeEBvpJVS0J+ssbXUa95zWv6jIGjUcyuODbFTJhn75W3D0VHIi/Hi0PjYxQdi70l9hPKl0HBQrQt&#10;5l3oXSgvvSTjZt5sODbDpc11btpaB8iZ5AB5b18OHB0lAGc0+vo3dsOXXpZX6Aq7YYbVV2q+luaE&#10;cYx8GW3pi9Nvjwwe++Alzqiv2TiAnD68wj98s+3AchD9xSOzW2ZCxPCSpnPWPuwPfOm/tnSR13G5&#10;nY839CeBDQQT3QJYeEYGyIbAwVY/G0PnzILIh4/S5cNrukcP4ReclAcfXYL3gQt/cuhKmrrxV9uw&#10;t97Bkc1ks8CRh60Wo1ndYnQpq72Uca+8+gX8S53wTrvCSX5t5X4pIbY58ugZnhxw8OGLDvjhKd7h&#10;NacMvt57Tp8AV/f6EbYLLDijVZBXHZ7xGB/Adp936HCvvcT6ivDHM7h4IZ3Try7p8EQHfuIP2C44&#10;gC8ou9LQJ4lmnS0zLt26FvgeE83C4fE/9rQ2c3591VqO1vFra8m1ZrzW1wb19fVbhbft2VUb7O+2&#10;zyvFZ6nl7eUaBTE87hmvqtmjudJ7vu6sVZlV+tl7llvMM9457mLVAjNlBXjegG+H6ouEwxWrHRzw&#10;6m4Es56n6hyy3fWl5ZHi+6l1uGsrvq8hrEOF80xYouiJCaeLwBEqMSWUJg8FI/SECgzPYu8IvpgB&#10;8Z4gU5jk906d4FKuKLZyLkqsPsJN+eUHA6woqHyMDRgEX355pYMXGoMH3NTlGQ25B1eQxhAqKy84&#10;MULoQLu6lfMO/PAt9MOBoq0kgCmEzsRJ6y9X8A/9gk3ajAD60cPoO+Tv4osv7l/9mCVgvH3EYL+E&#10;jm7Lli195sVMjk5Sh6njNLvBKdNB4gFe4klCaPI8vM/7pcTwD4zESym/UN7FwEMbg0zeGVhlOKKe&#10;fell07NZGKde24xMdji2DmT0Ob5lJV9pcViVsy/SAZ8veMELuiG3D8gomWxzMjw7wwgsy2OM+9EK&#10;4/R6Rh+6ODfwkGYp0ccy9NEz3FwcG1952cBMN8mTr8E482Y9OTccTct5nA+0eo8fNiibeVKfwCEB&#10;D18uvfTSLoucN84XeNqdriuPB5/+9Kc7Pr5QU8ZXanRTOzilnozKTybZE44e2ZSmTVxpP7pMb5Vf&#10;TABDYM/gpWPHF89ifFAf2swYqYcuaW+6FvnBT3mCC2dDXryQl11Lp5+OXn7p3ktTPx12H3sIB+3B&#10;loGnDPsFP3npJhrgIi/a0SAfmweW9+gAHy1w8x4d+CW/wYayeM7RCF8Ww0N5wBbAg5P2cXlmi92z&#10;S+CiGT3oQju6lMEfeKifYwYfNEaH3Kd94KlMeCYGB1/wwjOa0a9udYFHftzjQXhvBhLc4GbQhU+C&#10;Ol3egeMen92vKOgacs0Cykodh8Cr2+snek46obYK1Qx5n9rZXytGdUp7/Whi7e+qD6g21cxXd1pW&#10;hMkyC5evcbjmfRZweiITc1YA7+54Ld/pGjlLc0KfmHhoauR0HSpej75WLCernEgfDLQjs3SVDPW1&#10;gqmSjZqK3Ftt3me6CIsrAjEUEkLpEghyBJRhIERREPcUFAyxZ4KlLAElqO4pBQWiEEbGBNxFmBnd&#10;POusfLVD+L0TCLb6wYjiqIPygUlBwAXDe7jFmYKT9DQiuBQMLDDkZUTkiTLIG/rDG3UJ3smbsuCr&#10;y3vp7tGMlysJ4LuGIc/i0DN8v5R75V2WhjgJMagcAXTgI76ghYFhyKXH6GhnS07SGCF88KycoGzw&#10;XQpeK8m7FL4McVtKuSF++Ed+yBR6yavO6NJyFjhb+GYGyFdVlgfJkuVZ8qrDxa8sG5J5xwjoXGxk&#10;5qDI6ysnsqgddAJk1zKPzvNoBjwY8iQ6Qp7RGCfPV1jRQfQ7CoH+CnAi99EjToNy3puNmpmZ6fQp&#10;J68OEc/oLho5ZGbU2ADvzXjhgzo5murVsSoXO0RuzXBxCDln8JaPXBo85CtmuGgP5VzuDQDhCx9B&#10;O8IDvZMCGpULrTrywB3yBx14SEfca3M0u9em5IANwyft7V3wpFMc1uAMN2lsDbrZMF/2WbLWdnBR&#10;N/zNAuGlfPCMjTIjGP6RWXoskEnwlXOOHNh0Hf/QhjeW+JQno3CXXwDHvVhgKyaFlBnmg2foUIf6&#10;4SWvdhU4NeQFHwR50C0dL7WzdsUHPEere+3saCJfDJINAZ+UTzviqzSwfXVu+4QvT8E1eNBGnGcw&#10;7Vt1b5YLPqEZLukL3MPdpQ3Vq31DS0fiGPzTChsc1VDxHn3d+lrePL72O6+vgVqctVFTHYPaZ0GO&#10;9V33rmiFCMzq7LwzWwstT1J3nxiO1P7eqE1IWV1OV61nVfGaeKq5rnLfy+EqXXBZu6xwuL7o7PpR&#10;++gcJXFCOWhr0lEQBIIWJSBwBF9MGAmIZ3GMh7zKSSPQlJLQeR6muyfsnCbvCan9KX7+w2hXHUbS&#10;lhEIIwWw7MIREBgfgkvREUC41cWYuBcYMbM19hxYhqGs8KQgDIryMQ7ocM+JlCcKBg6awEQPJfNe&#10;kJ+BpEgxUNLkD9/gpFz4xCCh+2gEMHNpj6MV0IomBopTYPkFTfjG8dJG2k0b4b/2wwc81lZmELQT&#10;Y2I/mOUkecyM4R1Y8E4IDZ6PJh2Bn1g9y4U/xDfw5ovxjhOkDOPOGdBhqRs/pOONPV14pfO0NEdm&#10;8Pctb3lLl133NnxbZiRDLg4GGdJBkDkzYPTGTI6gLvWvNMBxPpp1utoQTWbZ6CK5v7hmQLWxL5Nz&#10;PpFZOzSY7Xpd/faZGQg400mdJsfSOUYcSF+K0Xd0kjtL1Dp2DhZnkvzJQ8Y4n5Yn4SCNfVDGsq3D&#10;keG0devWvtxtFhB8s1vyKa9usquDhIMv3cwyopkNiNMl1lYcFDLuflLAC20dWWNP1Un22T3vOVEc&#10;TjDpx/bt23u6Qac9cZZQ0QBP7Wxp31Is/tEzbeC8LzIEnnTtDk91kCVnd8lD9+gqWPhFn72Dk7Lk&#10;idPk2UGs+CTNM1vlMmDgmPj1EXY07eQUeEu06OBwKKsu9aOb/IvZWri5JoWh3OUeDvgAVmL4uRfA&#10;V6eAJnqifcmSOu0ndbSFmeHAwDN9BBwtRdNFZb0HOzrnHk/JjnrICjrJi68l01fhwWtf+9o+Q2tL&#10;hfq0Cb7AhV3VBmDA2zsyoj70qW/FQTfAtIpn7/kYbosz/W/foVpCLa9rbS1veXfnXrOHjuaoSZbq&#10;2tZNHld0aMv+N+t8zFt+CgJ39w/3ylc6On8o52ZE7GyWkfOP9lHg/LgLkWOxspWl86yqWXJchQ8d&#10;qX2DlhfL0XKgqiVes40u91P1EQP+w+NIJZK5VSXoRyirr9UYHUobx4pgx5hAfTmBkGa6l7ARas+C&#10;w0vNABBKik5YLZtwdnzqTJDthXEwKUNhNOHQO86Nzsln1IymETCHi3FSVp2UwoyBn1/YsmVL/008&#10;xth+mCgoRQTraIQ4luDhG0MmxGj4KQ5LHpktjNGYVLcOiwG0r4dB0R4UFh/VpRFXEhg6MNPWOliG&#10;QluJQ8d8dTAikZHxWJmV4gcmnMTozjP84tBpd/JrQ7T6PIeu+fBOunw+u/elHRljKMkPeaQPMfTJ&#10;v9QYvnDFX3Ddk03P8NQ547MLPQIavM8Fx1yhOc8rNd7w08HQCT9vZS8Ux0RAO7mGI0fBsiFHB674&#10;xNlEgwCOAK8hPeQdzmkvedAHb7HOSewKDHHSIl/Dd+7zDLfATHrewUVnB5/wWd60hZitgxt84Cqv&#10;vWoGGmglA4sJeEhXtm3b1p0iS6D0kz1lm2ZmZjoOllL9QDxnxswWHjr80xlQHHIybL8bx5MTyvFh&#10;t5wf6F0cb7aAXfDBixkpX2aCy6ahn4OMdoNaTivHAY1OQyfvgg9nzALKg1ece8u12lZd2hZ8eLKr&#10;DoN2WcLlwExPT981QFUXxzFt4DBXM5XqwwNyRA5ckVn32jn8zzPH2xYFdh1e9EV5TjB5kE/beYfn&#10;HB0x/tkPaDBuwGPLA/uvjD2DeAZPX4jit/MZyTUa8c++SXmd/0Ve1OeYDIMK9sWZlXhBV+BIP15Q&#10;2wDAxQt0aHNyJI6NhjtekpHIJP575nQbRJEHvJOXDKJvUaE69oS+kb56dzzlLBowqw8uAhxkv/12&#10;+8xKL+relMAARD39zxNYLFyOg9Q31hczFhvjVDXZ3X4fx6rKu8oP6/GUydTqog/sr8OvD9ZWpw3H&#10;tSlKT7lN6WssDU4YxDGogC83aHBKTAAJsotQElB1Gi1TfEpMsDknfkSbMaTE6fTMjjl53ojYKFoH&#10;QKEoNUVgzHyeri7ppoV1cuizv8hojxNmGQQsSqr+lQbKQVHRqT7Kw6hQRPijm+C78FWIQkmbFIzM&#10;lAOP4aOUeMcQiY9GgAdYeK3dBTSgx/NCV4ysWBjGue8vlvkvMOAQ+XGPh/DT3nBP5xmZ9bzYAJ72&#10;49Srg8xYpjBTsNIwbGP348/qFugenrvcC94NywzLeh/euF9uQK9OkS6QXXXTJwF8MoHPQvb90R3O&#10;kvzBL7glVtalg3QlHRz3SU++xN4Pg/SE5EnaMB5/p4w0sqGucf5K804n7B150t5i79LBp+75YjAE&#10;cpeZRzy1vIU/bMD09HR/h252i8zSX3z1jk6bReGoafM4Ge599WmgyeaBae8bm8kxNmPDKTD7iQ7t&#10;qL38niOHih01S2UG0myaDxAMYgV4sVvodFirmVbtKw0f4GIwzgF0HpX2NjBBG0fBO/gIYHB4Yp/g&#10;YrbJ2Ytpo56x/o0/SyfzQuwjh9GspLxpC3nUjT7thWdidpE8ugzEzXTC2cwi/uhTOJ0cSniBo42V&#10;5TDpKwzuzZaZtbX/Up60A9rwlX3gHHF6L61tA/ilH7FH0IyaeuVVFo7w0r54oj3pFBlBo2f1i5Vx&#10;Ly+ahMgU2icFszOOhxCPepOyHTr9vsxVcf2dsOGEuurA4kM1QC4366QT6/dT99XqUZ2B5bcDzR+S&#10;4h9ErE7DpvniY4lXdzqLVzXx1+lfagw3zlVnPOZXG5TIjlYsNUPtqt9fsrBvf33sVz/8vX59zQrX&#10;+zUcoJmZmT7tb3RBEAgwAV9Kx1VVzhkIIUGjQISO4JtFoNyU0m9nETp1yes9Y0XI4RHDwCkjhATT&#10;ZTTitOV8ku+dcpTFdD6jY/Ri9M5IUDyGauvWrXc5Q3MivMTE4Meguo/RRguFQxelRmuUEm+jYJOq&#10;U4YRpPhoxEcKSrG9G3Zmk2DN9z6doBh8NOSaJAPabhiUP5ohNKvHfZ7VIY2zgA9mSLU93uKPazEB&#10;zQwzo2kEjF4yKDaixeejFdJW4ZFnOKMjHYG60ChdLF1IWffKu4Zp0pcTOABm+HQgZnfILNjoJqOh&#10;n+6YuTA7wCmly2mT0JP6g5/36UDyLnHaMnSPw0CbK+mBmfJJV0feJU4esfqTLq8ArvrF5CV2J7Ju&#10;5smvbqBxUgBfeQ4X+8OGmkXh5LBD6KO7ZszAZ4fwGW/ZNDPZjtbgSNk7ZJsFPHXS7Il8Zr3MsnjH&#10;lrEnmdFiIwXyAgcyizblyHFsBxx8ZWrpV0C3tvdBB+fE8TBmzrIMx5FTl31ydAmeZtI4aOAHB84F&#10;PJXjyKlXGrgcwsivOrUDng9D+CcNvoI62XfvwJauLBrF+B1Y6sMDs4HkEq4Gqugjs5xUPLA8GBh4&#10;iz6ziBwvs4B+T9dSLpq1m8E5B1n/aJZRf+Q3FAX1OGTVzzzldyA5bfgPNzSqe7gtY3vNqLFTZuG0&#10;AZrIF30bD+ERfBcKOJk+f9w9W+2rwMpwSJ9UZ0Xdefut7aad17ZTNp9cTld9cb/3xrZxXR3ZdKi+&#10;pisHTU2zfsM/YlzteLj2RddU0LLqL4+HE3mkNtObrVry8mBV6miNA315cPEzXJkJ49juP2hJsezx&#10;bDdoqVGraMP639v51tturfd+7cJvOtbJaJRCBiMVjUxYCQOBZyQI9UoCGJSCohJKxp1xMqpixCkx&#10;ITe6MZozbUsgOYKmiu07IJg6Rvs3YvQpEUPCYBjVUDQOlr0ejJYv7OyfMItnBCONIlMKOInhFEO8&#10;XBrxiWIyDkaD6fDxFC/NdNk/YEQUR0CZ3E+qFwz4ahvOq7L4EcOq3pUGuLrGg7Sh0Rx/73mucsN8&#10;k94P8851HzrhweiiH0yxd/jC4HKmBfzA28j1JMOl/XWENsoauZvt4sgpTw7xfyVB/S44w1ectOA/&#10;F47DPPPVH7jzvV9MevDREYXHWVLzTho8yTG505EIeGOAJk/C8D40JS30jOfFf1doSX753AfOeJx3&#10;gZs48BMHXsoP070jR2wchyGOka9wdcY6yUkBH1KWg2pAaWmNPWOXBLM+nBLwfJHJTrE/6DbLzz46&#10;isUyGTmcnp7uvMZzNtBMivZhx8zav/Wtb+0OE7k1i3XJJZf0WSxyjyZ6DpUcAABAAElEQVS/SWvb&#10;hi86LbMpw7HzMz72hWWWEr7sMVuZE93pGFzNkHEq2FWzvpZawWLH5IE7XYs9xTvOTZx1ckNevB/y&#10;fniPN+DQMbhrB7DZU7wK7Oi9/PiduiOXnCB9ilkrPw+kX+DcWDb0Y+LKoIeTaa8gRwxM9hRfDIjt&#10;IeZ02rPG4eY4cnKVgQ8nypYXfdiWLVv6fi6/NQkHtOqn8ED7wyXOLh5x2LSpPhYcV5ZE8VabwQdv&#10;0JY+d5xX6L9n0K0LOvrq9cuJWHXXEQz1UMmr1x3X9uze2V7y0l9pn/v7T7XV62vguvpgu/5mHxrU&#10;6fu7a1DCW/lBhHJajpTT1RGfp/6FeVDU9y8vx13OeYCNJSN7NEu4vPJ9NrG+Bq1NWL3tusPVna6R&#10;AzuyL9Uyte/rn/7YP2u//9rXtU0n1RFc9eIIhfblGuW0KZowanyKQBhWEigPoSP4hJOhJpAZ0WVG&#10;i/FTL1x8gUToCTuFVFZgLCiyMpSbUnqnrHooBME3KjN6N3KRzz0lRE/yUAD1qHMlAZ8oXjpnhpKg&#10;oJPCoZmzaH8B4wo/PJWuURYWqtGUu1GlEayRcGYZ0K5OcFYS4CAkHsdnEny0H8sArxihOFrhHT4y&#10;ipZfLB+YEdBJaHN5JuEevPHUSF8Hl9kNju5Q9pJ3OXHaGW/d45l7+E3iX9pFveNtE3jLwSll6JJO&#10;1oCHo6ATjm7iAd7DkyxzCFwGPngcOwGPcdwCX5z3yYOmXMN34Y1YenQrMMZheg7/Aid5wFhMUAe5&#10;IgPkx4Z9G9xtZQCTzk4KwZddo6c2wr/61a/uzopOWMeawL6xa3hqCQ2v2Qp2g/MmBgddWe7Ga2UM&#10;TjlybCO5jz2UHx06e7aP00F2wRKjg32M3VGf+iPfysBDneBodzDVH8dHfrJghsjSI1zhhHfy4x/c&#10;xPBztAdHjT6C4UqbwEdIffAAX7p7uJrZY5+np6d7OXIKN/opDxrkwwN44g37rn/QJxjUowme6MZ3&#10;dWhjgzSOj/xCHCUw9RXqhRsewEnfgS58RW/aCT1wAgcM9y5l0Q0evYETHnP8fGXKyVPWVhlpnNnY&#10;nfR1HbEJ/8yl1Jx4z2WuyJlXjiwQ3vQH/6m9+KUv6ve37725Pf7CC9qmM9a38x9TP8F34JY6Lb3O&#10;3Vtb+VfX7Atv7QcRanrqiB9S5B3OEyIrc78uWuu3GbvDOXeGCanlMC3OTMwJx+zaqpr2Co6reoJW&#10;4Wix9XX0TM0mfu6Tf98O7plqH/7Lj7VTNtbHQ4SWgBiB+SzbJ+tRAMIaRZmz1kUkUpY4RhweRoyg&#10;qZeAUxhevxEIpSbw3lFkgkigOUiUlpJROEIMN8RSAkaJ0tmzYMpeOQ6XNMaJsqBJPd5RIPWIpa8k&#10;wJlCww1sBgfueOp6/etf30dIFJHDJbgXFlM3mFtrFofjtqVGWHiJXjHlX4qS9krH/mlffGQsxJ7h&#10;58q7sSILPq5UXsaBwwku2jlOLFnAO3X5yIJckSOyIr936FlMIE9khGG1gdrHGcpLx9uV0gMfYQgn&#10;aehy710ueaXlGpbLfcoPyyi3nIBWHQGZoj/kLe0f2cJ3cm7W2B4j+qnDVf8Ql9SfNM/D++A/zDdM&#10;G97LM3we3g/fSU8dwzy5Jwfucykrfy5yJXBYtLnZIbMldItMTArp/DmgHC72zhepZrBsSmer2Bky&#10;yinBU/xlvzgFbCCnjI1jG+GjXvldyuO1fMqCL5/lLPDkUa+YHQJXfdpRXuWlo1e94KiXLdSm2lZ5&#10;MbtFt+AgDU3qBBt/tDvcOBiBG51TTpDfj1UbZJIp8qVu/BcnpH3kAUOAu/LCdDlbfqXAHitp8HPJ&#10;Kx9a4O8yQ40XAnhsMHuAVu0Dd/beLK02Bhut2hjeYjDlm5mZ6XSij9MKf7xGtzLKy0uu4lTBBb+8&#10;x3fBkqTBDPzwzXv9EYeL4wqeAYwlX/SBB+6QT+AuZMdws1y8Xl9ZvVKYunV5YU9Xhf3761da6hPF&#10;2/btaj++5cntaT/1xLZzz/Xt8Jq97Y791f8VfmZ8lrs8t7JypZeH62eY+jLhAPXCu5NQ8Wr6O3hO&#10;+ii2PFn9QK3tmXXqcJYQc/b64agLOH1V9YKhfh+7kB3Z8REFs9nL+V1VS7eby8m6c9/u9omPXNaO&#10;q48XhDUReAJC+XVihJIwEiJCs5IQoaMMhJiAMQYU21IgxaAgRn3BRX3ujQ44LhQmoxEKRUk4OWDA&#10;kTIbuTA2HBvCKp1gMzgUyKjFM6eMYAcP71YS1CWgDVwKBjc4UVaKqV5pAsWC95DW/mKBfxxSSwuW&#10;LYwytQ3lD8wFii76VYxg4hjI0DcfoBiFlEssv/u8n6/8pHT8EgIrRpwBxutt27b15QLtqC58CW/J&#10;3CT5lZc8+gjDnhUzZkbJRsTKar+VhCE/8BJfh7yFszy5xutK3iGc4f14/qU+k0W/LIB+vI4zhb/p&#10;SOkbGcRP+yR1FmbE0xbqDE6Jgwf8pY2ne+9deDLOh7noDszEYAZ+0hKnvvnqzns0oRMtHEq2iA1h&#10;ZxYTlIU7vlmWNlPIgbI/UOdKb9HIhrFnOnb8VB+bFueInTM4JNPS4QWme+nKxd7BSyfumR1j68Rs&#10;HRsOJ/jjjTTPHCeDXfLOFsJJm8Z+igU2hR2lT+CrH005bgM8uHDawHChX5pyeIA+dNFFdKYN0qa9&#10;otl/Qx2VV5CGPrjaG5Yjaehp8tNN8hr+cWi0W+hVF17AT/2WjE0owE8aJw2v8cY9Gsi8OtL2sSl4&#10;wmFjx/FOe6RfUyf46teG+AgHMMMfOKtHGXxkw+1ltmVG+byLDsBd2cnBHFXyWeSaDeWlHLbJqBLW&#10;1Qb6Onij3bJnb7th943tuzd8u63aULp9/KG2dkM5eYer/ywYXDSQ/rFjE3WHi17HK2Sv1DBeXXQM&#10;n++Zrz6q6OWqnynP8XB5gEuNzRUuN3BW95XT2HfOB059Qtpnvw6VXThYR4jUL4zvObyr3Xz7gTqZ&#10;/rZ2ymnntCmCkOBYAsuMHCGCFK8975cTE2IzCQSYQBLsGHZCT1ApK6NBqN3HmBBuoy0Gw3sCCxYh&#10;BYdwuie4FN095wcMikMpjQopDZiUQV6wKPSQ9uXQpgw+wQN8tIJN2Smpr4h8VUnR8RLODFFGUJRx&#10;UgBTOSd5+3AAXYyTGJyjEdDgioECE03qES90pawy7hMP03viMv/hEVjaCr34Cx+yoxOzB8NPFeGx&#10;dO0q4Nli2xfd4NqzYZmRUeRsxfguE/W7isFrGPKMLjIavkkff5dySfcc3qZc8iwn5hjQDx0w3RLI&#10;KH6kI6ZD6tIpOIAT3x1TQN/G8VI++A3vpaUTyvukDZ/dD8P4uzxHVpM/8Vx15h38XckDBhtDxrbX&#10;Rme/0+j4BPZPp48PkwIZY6PYH84JueNgWTKy30o6OcJL/Iojok52kLyyS/DgyND34CVdu3gGQz10&#10;ILYmukEXohvsjnIC2Mq6OFzegaGd2Sg0wx9s9hnuYKHd7BG+wVEQS1OPQQn5IBdpf/onPx7ahJ7Z&#10;MfxOng5o9l/aBAwBfyJveKRfsMTrAxew4Bk45JVtkh8v2Fb4gSUfB9B7g160oYnDxYFEp37GEiMH&#10;W1nw4Q9X+shhggNe6XPAVA7O3qk3eqMNtBueyqcuuGhr5eEXXYITGXFgsqX8xzzmMR1PcNGmTOTT&#10;c+5nWTYhKrmend0aeV81g1tmZ//BOr2/8N20+bh28ukba7al2nJzbfM5tKvdcejW+m3A3e3AkV31&#10;w81Ljw9WGeUOHr6j4qJ1EfHBQ3fUV5T15X1dhw9W+x2qsxyLhwcLz3vE9aXl4Tpi4WCPk19c5Q9W&#10;XbPx/sPSagayx3tGeNS7/Ydv73nuGed98u+tU+Lr/kgdXHykyrha0dSv4kmb66pVuNk89RPifcbw&#10;0Oo67WF14TpVg4I1Vd7lfhWe1D7vDfVzgTUBeqDMybr6JYBq19GXMhqZktpA6rgFxoKy6nwIBYER&#10;RzkIk6DcQhclJZjyEFz1UW4KAiYhJ2yeYxDgIV2I8ZMWJxBuYAlw4mSBCyf38lHMKDFDxtkCQ344&#10;oUudC+Ged8rAxxUjpi50wVm6GE5g65Qs1TqHTN3ZLwEnOMRYUtJJQR7l1OfYC/sAGA+KTMHRDU84&#10;MBRifJXmOTTMFys/3zVfmWG6+tDEIKsXDxi60DbMO9c9uoYXeK7wWRnwBTzGO+8YVCePW/JSn04F&#10;HSmPZ4sJeISXAhiMPaOoXjITGfI+sMPnyBP5WOiCr/dCZEmaOhLjF/h0I7oW/ZDHJSiTNne/UL3e&#10;KYcGHQE+kU91uSyn2sM03PSNNrzD5/DFPZ1Thm6ZDdRmysrjXj3u6bLntGHoDu5wTvAuspp83ocu&#10;MMHyDk5JV4cQPgzhjcMBw6WsusBDS+iUZvabs/DMZz6zd8ixLakn8OeL8YQtARs8/CI7lhgttelo&#10;8UOd2gEuymgL9sG9tkGj99LB4oixU8p6F14rH3nRtu7ZAvKoDBzQDLZyeEI/4Qi2d2ZmOB3gBw/v&#10;wYInnNRD5/CLU+E9POmIulIPvkizBcJyGfo5JwmxL3kWj6ehzSWoB85wMGOoP7JcF/zc4xMc4IpO&#10;IfJNh5TnsGpDNOkX0INf8nG85MMHsNSF5/glTTnp+h/0g4fHHDT14h0awA4/5CE7+AInMORVZ9rM&#10;z2f5OhafpKMpbdSJmP0n/2ICq1Lfw5UjU06X8UTf4lQp66t/rhPTW/38jEM7V61e23buuqGWtopf&#10;++pjmNrTtWqqdKummkbzZea77n1ZuquNX/1y71gFV1/SW1179dbWR3L1kze37apBal137qltIHtr&#10;6XdV/TJLXauPVJserC91r9rR1q2qw8bvrFnhOhH/4N7aAnJkQ7vhml1t8ylnt2uurv1zh0v+j69f&#10;INhdvwhxpL5AX13bO8oNWDNVB7Dvqd8U3Vg2bFdt5VlXTvCJdYh6tcttO8s/2V+ys7r2Me6pfnBf&#10;0Vo/LbT/TrNgpSdFf/+44FDtr1pbx3fsrlnO+5zXvvGV+oWHtXXawYFauq5t3Wun6jimqZoY2VP9&#10;mZ9I2js62Nssmw3yPe6LuZYxLeqWDSq61x6sA+QP1P7hA+tqZqtsVPFmdX1NuabyrC2+bVhX9vpg&#10;fYi0alNbf/iUtu/OshE1KrmE0BAeIyEGwqjAUguhNeqn9ASPshIqwkjAKKTg/XwXQV7oAnO+skmn&#10;WO4FsJQhlNIIuPv5LmVXWr86XOoDD+144KK4+MR4mXrGS58d+w1CiscIUir8HYbxDmP4bnivXk4c&#10;o6eMPQHaxsncnDmKK52C4wH8pMFRnQxg+HgsYnWrCw/IgzrhIPbO/UL14o2gTV0CWhjgdD6MnWc8&#10;4HD6ykhdOn9pDJsLr4TIQn+Y8E8ZeIKro7TkbSmCQ4fX5F3bygcv/FQX+rS3e/Qv9wJ3WFYdruhF&#10;3oWMPC82JgtmNXRUluCN0HUwZk3x1REHMzMznWdo0wkI2gxu+IwH2sk9vMg42cczX+ZZitVWOiu8&#10;11FpL3wTFovrXPngQH/hgy/htzTP0ucqlzT1w0W+OCZkFb7wt51CWzv0k65K0yGzd5FNMBYK6hLI&#10;EXxdubc05pBKsmTPnJkT9ej4QxueCcF5qXEvPEd56drTzBe7rk5trF51qkd7LlRfeMdpIfN0hE4P&#10;B1mefdXI5rGH5Enbu9deKwlklx31BXiWatFipkr7xMlBR+y8e/RpA+2egE5Bukse+MkTecUbPAIX&#10;jWge8kj5tJd7edGJ3tg6+VOGzpA3jr0vVNkMOmeGHhzwE4Zwk7ZQXK1XTpO/oqX2NhW42XC4/d1l&#10;n+rH6Pi2bm/NKP3hH7+unfugze0BD6tl6tW1h60WHaemyED1nZkhMzXWw93xiGP1DHjlHfGwytTz&#10;qlW14lT+7vXX7WzvfMe2dvmXrmx/87Hvtmc982ntW9+4om086dQqUysU6ze2/+s/vL89/akX1h4t&#10;H4rU16abao/cHYfbm9/0l+3BDzy3Xf7Fr7XTTqml8al17aEPOb/tvLmOTLlzfzv9tDPajpvKNpfN&#10;uerKq9tZ9z277bljT9t1S31MctLp7QPv39ZOLlh77jjQvvbVrxdNa9ppp55eNug+bf8+P9HDllab&#10;7vPrOvUBy6rj23XX3tw++YnPVR96fq0MrirdOLv0svZ/V5uvXlOrVtWm6D1ufQ2Ej+iTcAFPiv7O&#10;B95tDeKKH2vKKxQfOVwOIjZNmaSqPX/1PFX1ri8eXfG1a9o139jbLv7Zf9N/B3MNA5CRAgFnmBgc&#10;p/P62QdnmThvxVQoocpUL2HB+ElKFUEvLOcMixE0nQTFoGRiCkGoGV2KtlCYhN+k+sFHNzrUx4i5&#10;Z4R0aPbC6WworQ4N33wSbgr+oQ99aOcRRU6Isk+qN/nF2iWdDAX2pZlPvC0FG52jUTvqDOEBr/Bl&#10;Ev3DepZzz+Dgj7YRm2rXPowNGZlUv/J4EnnSrgwZI6at8VsnyACagcp+K2f5SMdbZcNjsGLwFstj&#10;OFiSEOuYLOUyjuRfp+lkbDIILzF90f7KSFtpQKcLvvgVeQMbXaGD3A3vF1MvB0gHlZ9vQeNr6pgV&#10;s1v2cZFpF50PbHBzHydMmjaWVyBveMM+vPOd7+wDNV+r4Q09IAPkkSyuJKAfb8gD+j3jjzYOjgvB&#10;x0M40wdwxGj1G3r2cMHP8TPgcyTxiwzAfzEBTgJcxvHxjmzaWO+YB0vX6oI/OSKrcAsMcHI/Dsu7&#10;uULk3ruUdQ+2wOFCi3bBi9hQcibPJPmFHx7FBpth5nhxfJw3hYeOorBCwvbQCUH74OdKg7ZwxMPM&#10;zEw/ONvyNptrYgD8zErhM1zRhA/q19bRn7RP+AIv+cgEW0WewVCOQy5dWc+C8imbtvFOPryES/JL&#10;B1s++uM0fDoBvn1c9IITZmZ92Ga9omX+q+omBnXlmph5LMOwXO6PlFOxe9fB9qDzHtPWrv5EHRj7&#10;kr7f868/UgeT1yzYedMn9z15dOr677VydL7Y/QtHmvzdZz5f9rbsW5mTQ4cM9E5qO3bua5+/7NM1&#10;QNnZrr/h2np/Z+njje1Rj35kwbm8Vjeubiefck71ATv7GWqPuOBxbfOp92/n3u+h7UuX/307ZVMt&#10;oV+/u5zIm9p113+p4B7osvv85/98+863ryhcD7ePb/vbGiSe27759fqZpnLa3vf+P68zy25pP1of&#10;GZAD+NxSOnPWOfdthw7XjGnNZI2crorxjwM2y+zw4V7PSoTXSszmD0v7kREeGGPGSKdO0AmRNJ2L&#10;A0iN/n3ZZc8DJ4BgEbYIZQCOxxHU8fQ8TyovH+GVjxKpU4wQSuZaKEyCP+l9nAn5KI36GSrGzOUA&#10;PcZUvuc973m9M+MgTE9P3wOtMD4Ke4+XCzxwYjJSSifPiDKEjBwnD24MkZGgzjUdJd7D+VgGhkZ7&#10;6LTgxWlnoKWpfxK9jJY2xFf50YI28HRO+GtWxmyfvVs2cuO1/Iy/toDDUM6WymvtiJcuQQdF9tWv&#10;k7n00ks7Pn4+BY/RRz/QNqx3OXwO/+AMFrq0OfgCfqgn11LrsBEZf9/97nf3kbYlb446vuGpZSD1&#10;ph3Ii7ZTL1wExshzHBG8gW/4pc05XmYgOXNsBJkVtNVKgjaIXMFRh5g2B9v9QkEe/FSWXfOTLo4j&#10;sCyNF/Zvmd2MHUGngCfo1taTwri8gYGHwVeHS1bx04nmnBRnYxk0WGZSXhmxK20tDuz5cIBnyiXv&#10;sLxBMnsdZwk96BLYCW25UMC/8A5cM4G+KswHVwYoHDDtQmb1IfZHmYknX2hcaggdyoUH0rS1wZDf&#10;7/SxAseLTuKr+smjdgz/tQF5Dj+CxxA+W+OZHorT3urBt/AHjGEIDPyJvVA/XDhUPk7xwYklfAeo&#10;6hsco8F+4BOewi86BvZ4HcP65rr3Y8ujqwb1Bww8Z3MdOdje+Ob/WDOPv1Y51rZb7tzRHnHRue1J&#10;P/GQ9vRnnd/2rt1R+5dqG4O+s9bN+o80z1XBbFrwQnPolja16oT2wHMf1z7yVx9v3/zG12v/3VW9&#10;xCtf+UvtnW9/R/8K2Pln+qbP/90X2stf/tJ+qC49vPrKa2t29Hfb83/+Ve0Vv/789p73/nnXuac+&#10;9Sl1ivtoz9xznvPsOmvzP1efsqc94Z88uo60enSd7fm5Zon24osvrq+uv12/QvCp9hPPeFrb9vH/&#10;Xvr84vbxT3ys2v9g+/Z3vlU8f27tq35P9ZEvqP1UR8oGvrf98EVProHB5vanf/K2tvb4Ve0X/tVz&#10;29n3P629qX6j9LnP/al24km1T7rO/tq7v/qA/TVxsJ79YhNGgxhLuT3U7KDjJtYcqS08dV8/cFgH&#10;rZbdXL2r5199sGbNauly4+oT20fffVn79Ptvats+dHk784w6hgUTCQ1hI0AMqCUbQm1DKGH08wc6&#10;JsbCNC9lEgjMJKOXBusF5viXRpzjVU9iVCgR3DgzMSCUTNpQaOeCMQn+pPdgqgceOgC8EvCL8jAq&#10;HJ/s2wr/5MEbSq8ONAj4uZSQzgvdeEmxGbYYOF/BWDq6/PLLuzBSbA6LvHhEwI9lwBvGA92cQrSa&#10;kXLAYAzWQvUPjaSy8JaGb2LL234PcLqcWG2trrxnuATlUtbzJJmTJ8GgwshTYGiNykKTtnVvXw7n&#10;T2dtA7m68DWGOrCWE4d+OIMr6KTp3rCD9D6XPMk7iVadvWVFjpAlIB0CudTxctDDTzAThvV4n45I&#10;e3qHJ4J35FrH5ZgFhpDj5edY5GUz0LeSwOb4tQE4k3t1q5MsaP/o1Xx1aF86FPvGwXruc5/b0+iJ&#10;2Tp4kgExuJwR8hwncz7Y0tMOwzzhX9qG7rKp8joCgQ3xG7AcPrPi0tExpCUwhnDnuo/TpWxwUVa6&#10;mB7RRzxEF7tBzvN+kj3StmCjQRnPVj20N16pIzaGPKiDwwWX5Thc4zSCkzrMRmkTNo8+ai8DXvWS&#10;NzICV3iiyxUbAS44rvBbHEdJeQMTJ8271zZsOpkblnWvnEvwHk54QZ6UpXNm4s1q2mqCP9LN0uF/&#10;BtJHw34UJh2Pu/6NPXIV0SwE78Q9ccK/0DmEoUiezeKh48lP+pH2vH9xdtu2bVv7z2/943bN9xyy&#10;O5IZNNcuhCrTql94evkTb2zP+unH1KrZjvZPLrxP/Qi3I6IOtI2bSrfLYdyx46Zy6r9f/e07ugx9&#10;5StXtpe9/Ee6LJ9//gV1yPk/lD6d3O3axo21V2vD2lpVenA7aaN9ksfVrNc/lL6vr4HVYyt+z2xf&#10;6cSE+oitfvtw8+ZT2+bTT27f3b6z9ki/q9UqZNmBs4qO0fFP64+vr5nX3r3CMD+LRn26U+b7311y&#10;cbd84F9tgOh7wiw/CmsICoMUB4HSECRGn3HwTNEor5kuIzMGSRrhHhqKEch7/k+j3TP17qc03t0p&#10;97zToDH8FMGULAeDoDOmk+qfZPQn1Y9OMKLA+KQMZdUB4J9NlXBkzBgGzo58+DMU8El13ZPy0ZM2&#10;gAOHxiiT46c+8OHAqDAOMzX9LuAHpR6OZkeQjs1/dMMBzXjBabHx1e+16fCkLxSUxyN4i/EIr134&#10;JzBokTX3LgEPhJXwWHvBk3zDnXHUrjpJcq4z9l5H4vLeSB5d5EJ7rCSgOzTjBZqMjn39Rr7xVJAn&#10;F3oXG7QNGpSxn4gDFtlQX/Qj7YgP4T/a4Jc8Qz6rn1ySQSNZAQzn/W3durVvQ2A7zLSsJJhBM0ug&#10;HrzQ9ngkRkdkYb464EYv6ZE21d5CYMBPJ0ln2EH1oBsfFhvwRdskuFfepV7vDRjhQrbw149Gw8up&#10;8kJ4Kx6GIdxheu6HNiZlIyditL3jHe9ol1xySR8spy3RyhmYxL/0DXQB78CzpIceAyKOj3bWsWoP&#10;+fUf+MtGp77gu9QYHDqnbvDxD0/pojajJ/JoMxd5xwd8Ce/C2/AFDuTaBXfp8nO6nGpPzrxTL/wD&#10;J3H4LEaveuHgvbYVpCkPVzLFhsRuKyOox7ujEYiN624prOdxh6wqCi9S5/hz0hOHVs/DvP2+3ImZ&#10;mfvVJv617RUvf0MNZn6oferTn62Z9Ge09//lh9vb3v4n7Yort5eDs7HNnNfa57/wyXJyPtde/KtP&#10;r5mwv24n1G9Afv6yG9vjHr+71YkW7aRN+9o59zu9nfeAM9t3vvu19tjHXdCXZn/ynz2g/eml/3fv&#10;+/Hwxq+29t0rvlXbPz7UlwNXTe1vf/upb7WHP+Ly9s4//2Ltz5yuwfH29v1rrqg68KGO8aiPCC68&#10;6NHtQ3/1F/UTXRe02+qU/p//hR9rn/nsJ9rWix5Tjtxn2pOePHKWyPLOW2+usie0vT457Hwc6SUX&#10;qs96FbM5U6sxvbh+N2/0Y7Oz1j0vxyyXrGUrKvMRAkL5MrrLM6PqnrESCDRhjEFiNDIT0zPM8Q8y&#10;C4UI8kJ5vJOPEFM604uUwchhUoDvQmFS/d6jAZwoFHh4QaEoED55B7cEDlJmfqRNqifl5ou1A5oZ&#10;hxhweA3h6vTkkyfKPIn/89W32HT1440604n7qRGzHQzRJKMLP2XHg7J4TC7Bnw+O8qERLkN+SB8+&#10;j9fhWccT+faMBmXS1nmmG0JmxRjMSQ5lLzDhX+CrD77az1eBZiYiP5NoWKgKsklfwcdHxl/HOQzp&#10;ZOSLjHkf/g35m3LwFrSRMsGf3DNadEEbxlak3FJjP9NieQY8dakndiDPC8HkVGkzPMSLtFv0Q9no&#10;k3t55FVf8kpfKOCPay455qBbfhM4CXGA0ZDOdz7Y4f987xebzjGxHKj91bsUuSWPaUdt7oq+eBen&#10;DZ/JgeehHVwsjsN8kTdpQ9nX3nFiyJVnPB/mGcKJXZIWmMO83nuOHbfkbMCTELrzPFeMB2TSNR7A&#10;d+FLYA1nU4N/yg1xS9pCsaXF2gFbWWpf4P7R8mJ3uuqHrN9gefFX63cyW/0Ky96d7eEX3q898RkP&#10;bk975sP68mK5qfXlYQ0sLC8uUMlQBt0P+Ti16ri288Y9tVG+vvwrGn0B/PjHPaG3y6mlc7Y2POxh&#10;D+3y8JUvf6nbgpkZq2c1KCl+6cdPOGlTe/BDHtZXa/BQe7IfVm8E9/b0ffnLX+0/G+hYH46ymWIT&#10;MJxxemR2zD6w008/rWRw9MX/uuPW9L2bM9MP6AOeXbtuq4mLW9stOy0BTrUHPeShNUHwd/Vl51Tt&#10;231sbZyvPWr1G5UHDtZAt5YKV68peutjg5HTBJuaRLmLWyV35Vytq6VMXzEerA36B1fVTOsax7VU&#10;rgM1+1lfM26s31z8yHu/0D7zgZvbxz/0lVpePKOtIRQUhTIZmeQ5oxbGicAQEILukgdzzAxMCksV&#10;pHF4qQt+lFmjq5txFCIE4+XyLO9KAxrAgQN8PFMk/BIIATyCK97pMPM8Xn9wXgxvoqzayAiSEBox&#10;Z4TOiEZY4eRKYEzgdqwD3qQuPLIUkTCJRu/Du/AFPZE1cOQJ3wM3sXdz1QGWa653KSvWgYCNz+Qr&#10;BpIx1TlJpwM6S7RxWtALNgcjMjCEuZT7yCd6wVSHdnbBx3NoHKclNC5UH/rIIxrhyuEiM+Cm04fD&#10;sCOOzKkvfB+vG5/S4SgPnmAQ5h6f2IyhPC6E53zvyIJ6yJdAnuO80Iksbc1XXv3REff4EXzhqW2l&#10;uUejdhDDfciT+eBLl19b4NXwWRqHi8PunQ4CPQKcXBw75eEkFsZh9cR5/qXMPK+7bbc6kf1V6IQP&#10;fkYW5isrHXx8FvAmOpG2RwN848iTNWVc8q804BucXdqeDKtTu+c+77WZEPshhpv0vAufw2O0cYTo&#10;gtkzfPFOHWjVz3gWEofnYvDoizBMz733KYc37IhYQJv3RzUsPMdxz6r8TmDRcNf5Xvd8O+dTaBnR&#10;VzNd551T/KuvYmvT+48/4ykje1FfTO4u/X/EIx9a7VYzfqW/5z/8QWULRqf4Hzpc+/Mq7eGPenDN&#10;EdUhwbde1+571imd9xyp3bfdUbNcj+gz81bctl/17Vp6XN+e/c/rd0Nv39Gu3P7N9pStdbJ+2V/t&#10;tKe+cly/YVV7+AVOWhjNON540w3tlDWn1Cb887us3HDj9zpu1bLtvAee3WnesfP6vgd1X81mkecd&#10;O2vW+9TaBlBO7FTham/Xwf71YliRCZy728xRErXeV21csue8iAojHpXDXffee3Y5vFVYo9EhntGJ&#10;yilLDLJMnqNABCVAIljyHKswIqAQLYMZIYVbhPVY40ChKK/60oEMeSA9nZR0IYY1OI7zZik4D/PG&#10;AdYWMXKMRvKMG5Z/DIdLnehVl3sGJbIUPozTP/4Mf3kZz9AQXg9lE38DkzHEj4VC+LJQnshUcAZX&#10;3amH4TUis1fOl5P0w14VxyRwgD2vJATH6JRYm9qEK4QP89UR/MFRFv/g5HIPZzyEs8OPOQHe6bAy&#10;cMFHedMG2oGMgTcuw97BKU42p8GzvNu3b+97Ph09Ay+Dg8XMRs9Hm3TLCc41Wm7AF/t/xDpqgxWb&#10;r32QgQ/oIbOZVZQWZze8nVR3BkN4iA/4oT48AoMMqQMv1WePFXmSzzM+aRd2TX5p2kIbwGdSUJdL&#10;UD8YwUW6r1R9ZZh8iYdwlUv5YSwvePhmn68Yrlu2bOmzsaGd48KhIGvkKfozrGOu+8hd3qlriJ97&#10;+iAfXrgnt/Tj0/WTTdLYHvZQ/e7xOTzAY2FIX+6lg+fZDJffXnV8CPyVR8t4eWUEeAnKJo82NiDA&#10;I3h5Z5aW40BPOPdkQjvLK9bWQvQscHviIv7V4Rd1JETxZZXBQn30UpvO16wdnZmHZ6vKx9c/Oabi&#10;8OGbu2xPra8tRPtGG/mdgXX3TM69KxyROZIN92apRmHkSNxy601t82n3bXtuv2N2AGGVZXReo/p3&#10;7Lilb4C/avuVRe/IYVZft0knntluruMgTj55tJXDXqvbbru1l5meni5Ha7T/kJ298869na/u6ZPy&#10;eLa+NrrfdPMNfQIIjw8cGO2po8PypG+G9ciHGX0goy20szY6sP9QO/Os08s5HO3J21D7wW7ZdVN9&#10;KVkfPPTlxdCMcvf4YUBfcR1aZjbMxwhH6nj8IzVr5vUqv6RdQXs6duLg4dHX6WRlTYwnBhkBEVzB&#10;PYQIhlhAZISjI1uNOSKkvz6m/wgnhOFJ0THzHyOEPg1IETVmeKB+fNKBhY/SNKalV4Z8mNe7pQY0&#10;o1XjRbnBiEARwgSGTrsMDddSlTiwFhurk4HRPuqKYVE+crMQLLTJh09dIGeNpDLhKSPGqKYuMkDx&#10;lFVmLhqlLaZ+9epMdCTgkXdB+6nnDW94Q3/n2AhGeejILsbx68CW8S+4z0XbJHDaX3uIyaLg835H&#10;F+DXz/zMz3Q68s6slFmYyLI8DBhZT/1oxSttgC86K/Cl2Wv5qle9qu8txKOZmZluF8goGD/IgA5f&#10;CqKRnsLXhxGOcPDbiM7OokMcMvTE/uHBYkN0UPk4StGHvFP3e9/73u782BvrTCuzgnEkFlvXYvOR&#10;H1faL/FiyydfdBtdsYWc6g9/+MP9CIcX1FERZidcApun3QXxUF964tg/8kTv8G5oWzkleEhGpWsP&#10;9VtWcvD0lnL6XvKSl9wlo9p1OTRGz8i0+tSTto98j6F8j8fxPGDE4YKTHz4H21ltAvuYI1yUTV33&#10;ADr7MGy/ud5L27PXnrE6rqLG+9fXcQm1T7ydsMly245+mPYH/upj7QlPfmz/cvlpz3pUx+3m3TeV&#10;B3KkbTplY81QjZy++eBPSj9YB39+4AMfal/+Uv1KxTcNklrts9vUtv7oU7qNvu8Z92uf/tQX2ufq&#10;a86f+umfLHqd7n9CzW+tbVdecU079bTN7art17bp6em27W8+0fc4nrypzk3csbsfsrq6nML1x53U&#10;vv2tq+ur2c8UP3+59pCtaW9645/Vhwr/omD5RYnam3f8SIc5PGtWb2jr64emnbN1pKaatMmm4jub&#10;fuKJo5n+Iw5QrX7ruHWjA4CvvPL2wmVTOXY31Wb+/aWbp5czd13bcNLklaI+yzXLqNF+LrNe1SAu&#10;8109HvlQfh9yDaVgUAl/DI7OjpGYK1AQwiQ/JYjQzpX3aKSpRxjGlCvCeqzrV1cUS51oF6RpTHzC&#10;E3xk4BkafOQkJG8vsMx/6oixcw8+h4MhcnnGm/AHXuGJ+nO/zOonFsMfHbArgVMswGlS/aGNDKIF&#10;j9El4Cne4iXDFXhDh0s+dSzH4CqrXiNRITTAw8yAjpixhCNjKXhHWeGgQ3C/kjBsI3SEX4kXK0ND&#10;+odwMhPBufDVF+fDzNH73ve+/qWW9+jH39QV+sRgaQ9yFSctzhlecF50uBw6OOgs8SsO80r5sxLe&#10;Khs95VRqazrE4UGv2Q17xswA+hgFPYJYOfSE5v5ijn/oi9y4R7s6yIfy5Nes1mWXXdY/QuKUJmS/&#10;l7rkw2tt4Ep7wnNSkDf55QXPBV7Sh/HwXp6E4b00z9oefXhCVuigmTlf+bl8afuud72rz6bZO6az&#10;zz7fSQ6XOtAdGzB8zuAn9PtKjk76CvfNb35z38yfPMrhubxwxj94iqULobk/zP6TRibkUy58Eysv&#10;Tv3euwTlAi/1gZGAnuR57Wtf23XBzxk50+5lL3tZ1zd0uxbDo8CdK95Qs1b77Suqzez3vW/1RXur&#10;j5idTXvJr720/d6/+4O2446b2t9s/ctOExh0YVWZ60NVbkTXXJAXkVaf451w/Kb2mEf9UHvg9O72&#10;9rd/rD1166Pqy81Ht0M1e/T+//d/9I/vbru1zltcf5922snntg9/5IPd6Xq0DyD27mvbr6i9WDeV&#10;zGwup+vjV5fTvr3PbjtI9qKLLio+rm6337Gq3tePtO/8TG2AN+lyuN1YfuPJp9yvbfsfH+tnbNlD&#10;fN55072veNd//UA/W/TvL/tSpT2wf2zh6Aqzsc9+9nPa17/2pd5Hf7f2jV144UXVHjPtIx/9YJue&#10;Obs+DpluN+8sZ6v6nvQ3feqqz27V3ewSYTGuGHS3jtlU70rwRePUrLxI8+Vi3vbhHMZH8BlLBkPw&#10;tZNlCQIUQZaPMBJWQjOfc9YBHIV/6iD46oQXwzZUqDhfR6GqOUGk8xgqFUX2HGPL0MCJMRoGZ+NY&#10;hlpJQB/a0xGoU934zwjaV6f95EkbDeuLcRimHc17eMER/YJOF835kGBS/coz7MPOTRsrBy55oyye&#10;GQvygNbwHu3z1TFf+pB+9XKuKJn6jIYcDeHLLErPsKdO/IWrS1B38BjC/P/bPf4JBgNmIpzTBfdL&#10;Lrmk/c7v/E6XJe/ROnQiQlscN3w3KzhTM1n2CL3+9a9vv/Irv3LXSfecLzDAxsu0Ldg/qIAG9JMd&#10;bQ0n9LAl0zW6dtaTn+vhQDhCI7N+iSfhjU4Bb/AO/el0yRVny0b9F77whb1+X/6xE/Ayu5oADvka&#10;l9noVfItJV5IN5YCR96h3LPHcXJ8Dev4CL8zCX/7ovCC3TTLNwmH9CfyodUz+BnAGnCFh85V025m&#10;2vIzQ+rCM/xLWwxpS9o4X5OH3s/3bjm8xwMBPS4BLX7OyJK2GeHf/M3fvEtOYuvgoGzKKzcfXt4N&#10;A375xR8meO360rvaB46PG46vLR+VUdvdeOPOkrmHdZx625XDdfue+p3IDX5TcghtCfdV8Prrb2zn&#10;zTyknKqN7XtXt9o4f0G76cZb2t/8923tGT/+T9vvvOpd7WW//pPthusvb5/65GXthA2nthtvuLFd&#10;+ifvbCfW8qGlt6u+f3v/+aDa/16MW9v+7e/9eXvFK57Xfv/331W8+vmetvfOQ+3W77T2F//tA11/&#10;69eA2vYrrynZ+GJttL+w0r9bg6mZij9U9ujs9pY/end74hMf1d74hg/V2Wif7I7Vwfq5nj/6wz8u&#10;e7+3Bln3bbuL/iuuuKp98fI72gt+8cI66uJv24teXDK4bqqvDDhW4s5aciwEZq/RXedQZ9qIcb2t&#10;uVy1r6tf/b7av2a1ckxEL2PGy0yXDoUgE16NRwgZJcJAoaR5Z3TLYDinyGnOHAppDMuxDPBBVJRL&#10;XRTas3fwPJZBHXjAyXFRRI6oTplzYQbBRlUhMwCZPtbBHY0QejPbos0oVT5k4OBYPuIkaxdffmgr&#10;HQf8j2XQyXC0tJFOjaH46le/2vEgV94tFJTDU3E3HmV4dJCMqs6JEfcln/vMDFhuVE+cn4XgT3qH&#10;t2iAA7jvec97+qhduybgNTljEOHomTGHg+eVhKFhxYNh8Dx8P3yXezjJN7xSRowuzhbDT1fDax3i&#10;K17xivaMZzyjH1gIDoeTTMVZEms/ckzmGGszQoKlMg6bPAI5G3ZwcdhWyp8OfAX/6EYGQ2hIu2lP&#10;H3x4/1u/9VudB2QNHfhEduUJHfOhgG94gK/kAo/wnQ01MwO+L67k0QbkWp7YW+XkBycBz7zXpt4v&#10;JqTNlRESu88798LweZhv9Pae/4OLMnghhpMLHfhJDy1Zf+hDH+p847xKY3+Gg/JhvcNaYsNDq0Gs&#10;usyYWcYkq895znM6T7zLhzrOnHMPbi5w8S5X6hzGuU9ecdLCd+3hkh4eJU7exKkLHDQkPfnRwfEn&#10;Axx8M86//du/3eHHhg3L5B68SaE0v35DsLYB1GRXkV0HlpaTVTJM1m+48YZ26unnzLbVSCa0yb51&#10;9RHCqSd2vd5fs03LD4fry8MHtOuuraOczqjJhdrxs732bv3QhU9sn/3UZ2v5+V1++rFsZA1O166v&#10;Pmp7nfV5Xf0Qdf2mcn1AvffAbe1Xf+1F7XvVV23btq2WBUd25Ed/dKb3AT/7sz9Se0Q/2O2x/VOr&#10;6/usZz3rp7tO3XDDu4uumgEr3uLXadXV7rp1dzu/nD57sk495Zo6TPvH23/7fy7vR0T89Uc/XbLp&#10;a/URtfa4nVJI+C3jhz98dTv7rPvV0uUDasbr/e3Hfvyp5byuartu29HWHEcvh3Z59p4DVbpWXlO9&#10;v1tHS2u7vNSxEHfLzYDBVSrHq95zvxaBJ3AUTieuE7WZWNr555/fD6tELKE61p06fNWTC4Ph4Zlg&#10;TTKKA3qXdYsHMQYBQHmM9BlUn8laqjFi5og99rGP7SNming0grqyLyTKzdBxFiiyuhktDg8n2ant&#10;nEKOyzjeRwOfuWBohxgbhljnw0GF03KCzokDpPMzLe8XERgLI0WOp9GvZ/CHfF6KsQpe5JcsgUfO&#10;OXgcLgMLB2nGoUwbKKdOcoHuGM3AW0m8HPyVcUU/xMMAf23DiRg6EnhMd3SUfu7IuWocLu0XmsDi&#10;cKFXfrwCy8yGg1alS+OsZU9PlpfIpLx09QcZOFxwpy8cADiFV3SLPNEn52b93M/9XN/vRXfwNM7A&#10;JPzlIx8ucqGsgQ+Z4nCZmVGPevFMfd6pZxgiV9LkSbsO80y6V2a5YbysZzI+1GM8IyPS4Bj9IAcO&#10;neWI1+/5dl6gD01DmRyvA66Bj4/ycqTUS64MYF/0ohfdVY9+h20go5G5wE9M5rSzkLT+MPtviMNQ&#10;HiKr2lDwLC8YrmE593mWD50JKeMZDeQCvtm+8/KXv7yfqm/rQsoN4QXOYuLCorsExa6qo0qU+h8q&#10;PtLtM+5zRi091jE0tRmcGsKBPhyovU6ON9h9x231JR19WExNc+U50L717a8UfZvajluuaZvKKTr9&#10;PifV2VzfbNded2P73156cdmJS2tv1LV1AOpt7cEPPbdd9P+RdydQml5lgYBvLb1X7530kjapDoEk&#10;ZIcgSCQ0EcGwqICjA8NoBOFwZmAEZziHM5xx+mgUOYgwCkfPsLWAgzhAwhIWQciwBKMQ2beANNk6&#10;va9VXV1VXTXvc/96u7/8VP1/dXU3iXq7v/q2e9/73ne/y3f/xz8qeHmobL/3nrJ7396YMrw/8PPz&#10;OzGTFeMD82La88t3/DC+dvxhuf0fPl8HNJYtt3A+eBEs3Xfg/jIQm6C67ps3Hl827o7gMmDtiX2+&#10;lrVGsrF+wUKdoeGot8TWFV8p1z/tmkqTt7zlM9GRj3Vex44EP2x+e7Tcc19r66DbvvhP0ZbW7/uu&#10;33hW1f+++VNEnWr+A0g1JRfhEYRax+UkKdWSvSghQLO2ayr1hBJNUh6Cw1HKyDgbKXnta19bdx+2&#10;u65gQh4CyRlSFPko4JlMcKOA6qYgTSFtV+gzgUfWz9hQDO1OhYaXAMMZ7Wza+qY3vamucWBU0ep0&#10;jXaB5VA32HrRfmrCQk1OBS3wA77ySfKeaf6QFzTIhE7unWcjH/CFIxrCt1MQTSb1Em1gKDji2Iy8&#10;pMFyPtnE0KvTF26Cj9e//vXHcUlYmaepIwyY+lIeM+/Jnrvh3FLck4V6wtmAD29tIDc5SuCrRrSD&#10;v8CLDHGaEkdq9A8PtVPynlwZ4brhhhuOv8sNV9HPKA7nqxxeNmWxAnkQ/jRHusgZnLTZc4GQzhP6&#10;wB2t/aapURsBqOfyd0vNDgYaoZUvFK1xEnhwdOp0gIcX+KK+6fib9cqTutwNhyaclKk8dyoLp0yZ&#10;P8+ew0UeOEt0O5+l3goqdACVw3frlvzckfuE7zqPCmjqj/cJz0xBBqJ+icA6QfqIBnRU3uSHa3Lm&#10;Ptue8MHL66w/8zTr9kx57ZCvaXvcgyFPHs2yCV9dUuaBa147Z0BJJthDgxhmSEzHsnl0LmE5n0yy&#10;T9fRseHgSfwEzYhRViNFASGc/J+96fXluc97flm5en2JLkd5xKPWlSc87aJy+eNjS5dFB8qCgfml&#10;f358FDMWS2UeEEmcBAYx+uTrvnXrNsRuCX3lEx//u3LF5VfHtOby8g+33VHWr9sYNBWcz48fmo7f&#10;EF67pv6G4oGYG9x03k+Ve7bfV656zNVl2YrldW0gXfQlI9oLtq+44oqgUcuW0M/P3Prp+oxtsgfY&#10;ZZdcWu74xy8H/friC8qzq2z68Wo80IE2mvXJT36y+gprD3W6Dh8+WOXtnI3ry4pVZ5c7v3tXOXud&#10;H1D/bg3ErnrUZbEtRfzo/YbVsW7svtIXC+1rJFsDJ1fZiQx5Dv721q8Sw8+WmBHrDd7HPl2mGHti&#10;n655YzFau2BV+eh7/77c9qHd5Quf/E7ZuGG9cpOTmE+pNEa64447qjHS49fblwg4ISKYTUGrL8/g&#10;H4JIYCl7Kpheq3u4wOlMJgxMRc96UrHcMzKcFIVCF47NQk8951ygneXmes4gV3u3bdtWR9cYcp+C&#10;4xujgR4OCa8kDvNM0yfrNp2CV2TIMzQjV+20q4g1/lAwNMzkHn0l8NBUe1xzbnqLFu6Ca8pBXu/y&#10;SDgnc4bvG97whvhtsP9Wi3HIetTaxKHgL/gZgMDJPdo3cT+ZOtvzgjdd6sa/fJ86mXCaz/EBXeFP&#10;d9CsZYAO12uOzujVH/zBH9RRUvnpnKAkZds93nKm+fur5E194KEhHQA/Ay84pExO17afxDP80R54&#10;wEdwgKfuU07hgdcc5Fvf+tb6E1Zsn/xJz264ogEegMN5+DF607eSOtFbfUZp6C68yHM6evVkXeqV&#10;F8zZ0k+ZTAknz/m8ec785KKZz3XznoxrF3ybz1PewPH1qs5l6oed3S+++OL6Uzja0YTZvG7i07xm&#10;QwUn6Oi3PMkd+YMDmuAn2SRreJa4JAx1yiNvBj3Z3vYzO4IP6CAvejdtkDqVyXJZR7ZDPfIkfTJf&#10;0io7MHBhx+maPOqwHtKXtPImjZ2zbNY109nk1uhkbNkSq+In4rcX69ZSYUZGR8ci6HpD/HTO70Qw&#10;0Fd2H95errr2gtgc9cKy+enhz5ccLsPHYi/A4YOxED6+6D0hOjNVNf3zCLrmx/qnPXt3RZzXH8HX&#10;ObHHVuw7F18mLlmyrBw8MFynPhfMj2UmsX4KX/r6BPHjsUlobNEwPlZ27dkdm5G2/AUZ2rFze+0A&#10;sfnssFmNIE+lHdqgnzWSK1cuD78QX5svWlL5vD82PF1/zoZy7133lXkLIthZuSq+7DxSxoMWi2Nn&#10;+UOxMar7tWfH3qIxB7tn186Yhow1wuN98XVkLJEJWiytv7sY/iSCp93xFeOSAR3OGMWKdsb/B67P&#10;ilbWECyCrug2hLOKbU1iYd1kX3xEFqOLvWOxZGV8YVk9/6wIur5YPv+R+yLo+lY5d/158W7KICGI&#10;RNhFhRdddFENuDSewFAoQklglJGf4LjPowKIPymQzbN3zXz5Lp/NdFZPGh7XiQsGNHHIusFJvJp1&#10;zgS/23P1gNc84O65wzV65DUa+dkSozLbIkCSGIwMhBgxx2wTg8DAEDQpnYKAC1xGQ52UPnFErzQe&#10;yiStncFzuGYEnAl35kFT12A7w9UZ3Z21NQMs9+gn5RA6g4kWmZTPsvIzQlmHsp4l3s5SGjFwlCd7&#10;nJM6JMHW4OBgHVWUV53gSIbzJfXMNqEhp5iyTvnh5rkEfzRm5JPP8EJH9aOHs3fqd50fVygvr2fO&#10;6tB+9w70hDsYCV8esJOORgCyvHPKPdhw5MjldeBplnUPpjqyLWjpWh70dMDL6ITP8RNmjlJyeOA7&#10;kz0j3jm6qC7wyRp5ybKeaROawTUPuKNL0sE9nqOvs3sBinO2Ce7Zfs/d51k9rsHHb+/wTX5nciGh&#10;p/dwEhB6Bwf1uvYeTRz28PLFmffgdkvKS/KDj75/9Ed/VF7+8pfX53DyTP3gm/rHl+2xUz36eC8l&#10;HDijK3qia7ONnqUuKdfUF+/A914QhC7KyqM+zxPHbLs86stySWdl4KNc0ifzokniD29tZp+0Ec/g&#10;dd1119WfAiNjYMuT7cvrvAdDUiccJXX5wnbz5s2VBmCihefsAFmU1zVc4J28YssEu36OytYc7tFB&#10;eWXI1wte8II6sg1n5f0U0y/+4i/WpRm2oZBPfvVqQ8qH5zfEKK/pYvRWVr3apA7XjqbtgaNn2svG&#10;KOOQ/9WvfnUdZSYHnjVp0ryuRJnhT184+/CKpVd/O8xuoBx0MUDR2uQzrFeZvzBktCc2443fOOwN&#10;XIcOWkAvDz4H3WP8Zk5HgB0eje17BlaVhSED+4ejExe/Aj3eF6PqsQv+5IKwdz2x7ntsZ3xcGf5k&#10;Ucjs/BgQWDhWth+4r+yNryp7FsYI40DQJM77h2MfsYF5ZfeBneXQSPw02+KwrUcPxnWMos4PXPvH&#10;y/6hPfE8OjdHD8USsvh5nyP7yqHRmCZd0lN2Hthe5i8LPxDw9w7vKEcmD5bx/iPlwNHdFZeFK/rK&#10;waP7Km7z4ieIRnvDR8w/UkYmw2Yvig2Yj+0rw+P7y9DoobJoSQSyQZWo1VZccQ5KxvnE0Xo+Enwd&#10;jV8AiNIRa4UNPBZ2bCJse/CzP3bsP3okBh/G45caol0x9BU4hz4SLgsSGVlCZvpgcwj7pqkvlCgN&#10;Yc/kunnk8+aZwLQfzfeu83378/Z79efRrDevM3/Cc87UvM5np/tMoRgdiseAUSC9ZIbBIj0/v4G2&#10;lE9KQ4HWynZL4FFim0T6vN2PqJoiSkffrTy8lE8HBBdJ3XjPYBnVkTgC+RlAzkk5hsk9Q+09/BkP&#10;iUFjiBgmjgKf9ET0UBlg8PHAc44ADpy85xK43VIaxsQr4Vm/phds4XuulWAcTQvBG/1nkxhP6+Lw&#10;LOUMruijXdqHB661m9GWGEl8h0/yFg3Uzyhn0AKOa/yS0FVb0MgzZeVRh3fkQpsd2uPQPrDBQXOB&#10;HRqip/xGTvARPPSXz3O4guleeUk+uKtP/nQwepR4jB7wAx898Ih8KPeVr3ylLjcgB/BTRj44ClTR&#10;TXvUyakoA6a82ogv6AMf+dBOeR09daJxjjDK5x6edF15h2vPwcQP+GlD8gLOeE/+0E2dZA58OLlH&#10;G3UnXu7V4518AiN0httskjYqL2mLtYdoLIEBPvzUD1d88+Vi6o97+dEe/xz4lbLlWt5sh7x4B7ay&#10;3qEFuVCXqRidNDipjzzK6x6P0AjP0A6ddRCTn8l/dPZcebDRRnl88wz+Amgw0Fs513AG89ZYGK1O&#10;95nQdroEZ2W1C2wJrfC7mZqw8hptlNMm8kYO0UMHgu3VUSCv5MFHYPROfgv0f//3f7/iDcbWrVvr&#10;z29pH9wl9ZNlsAWB73rXu+p+V9oLh3jSvwAAQABJREFU1o033nh8a5lsqzM+SfBJP6XObL8zWpIJ&#10;eKlHe+TNPBXALP/EWGXNaffzTGF1a6BwZJTMxVq5CAaWxeakC/pj3eFodACHYyClN4LOKBDh3pwP&#10;I0BS6xyd6AhUYmfQOEf0F4GeY7K3/exd6GBvdKBiVKm3L5bNdDwHbWI4rjcCuh8/t8qDMZejpycC&#10;pV42L86Bawvv6AhrR9ClTiE2zn5rEb3yPD8+YjCFOi9G8ObHCFpYzQi6YmR4PEaMx9FjfuhBfJQT&#10;69ZGJ4ZCrkNeCagFiYTNegZfM3HqAjHGhzJQBOfmtWepIJXqUAyE8sj8efacQDlcN59nmZnOzbyu&#10;s+6sv1luOlya70/3NQdAWaRUfNfmoy2UtF6GUWYcGRKJAiojf7eEP5TcZ9Ocqy+DKCmYeNYtMc7K&#10;M+TKNY0UWv7xH/9xGRwcrPst5Sfs8LNWR7kXvehFFW/1eW+h/rOe9aw6GsCpMbYMCMPM0KOHfO4t&#10;qvVOG8gUePJLjI16uqWmEZIfz/EQLdDY3L+1XSkX4KVcdIPtPSNp0Twa4IdARbu0w5kepOHkeAQa&#10;zuiqLRyPIILDQ195tVX74Q4XbQVbPnDxjW4xzuk8PZMPPuCDzREy+ujqWrs5FU5VuRyR0w71qYMz&#10;VZ7Bh79Ra3jAW9s4OLBSbt2DywGQjQwqk4baJK/6tAue6mIn1P/GN76xwoSDjgG87UtlGlI+h48h&#10;fOH7nOc8p44+2PWbI1SvJOClH2TFj6VbSyp5b4sKMOCZtCJX+dEI/qBZ8gHepknJyjve8Y4K0zP6&#10;Y68nOJMVbfVc25Q3vUw+tYGOWZ85m5Q8dkYrOJJLa3b8lp9NdeFizRv+u8aX173udVV28YJu0in5&#10;n/KUp9SRGPIhoSfe0CkBA1xf+tKX1vZmsItueC7YoafPfOYzq37AiUx4L5FRdXmGpuigHJpIeAJH&#10;MqxeckZG0VjyzrSpzUnz/vd+7/dqoOkdmMqq5/rrr6/r2tAYH+Ei5bX75D884OSZNpFddEGrLJN5&#10;64PGH7TBN/KRcmItj1EuU+a2mTCFty1mHeiAa3r2hCc8oa7dsybWl9+WgqjXiBd7Qg/AZrscOndG&#10;yNDEbvhGQ32JyGfiLb3Am9QV+KBJtjvboa1S6lF2vjxvzztTmyuA438akdbxZxE/xAgW6i2Oqb0l&#10;CwZi764IImMx+uhQBH+jMdo7Ej/u3rOi9MfO6fFbgHM6eqOOfofyczxHWB77tMbxIJ3ninerXIzK&#10;jkWwNxq0HgsZj0OsOTkWPHEdQdfEaKxxjmAxlC2C3tD9pdFBoHCMOgFh/Cg7RRSIESCCn4KSPE1h&#10;ICSpGO3vmvdNYfJc+Tza32W5PGe+Zrm8dqbkmQesJjzPu6VmfnlnU6YJk1NEL0pE+RleyuuesfMz&#10;KJy6jxHARks0Y4xmkxgSDunmm2+uPStGlYFK558GdSZY6CMxAvjJmDn0fj/2sY/VRYacGAPiS0w4&#10;MkjqkBgk+ThMhpic+JrQ16xGmgSVYMNRIAQ/RolTy5/NYfD0Om+IoXlOCU7wl7rRAWxJGTihL8OM&#10;hmhst3FO/IWxMzZeqB/NJG1p52990fgDjjUor3zlKytuaKMOMDgh+qBuB94JnJXhOBnvbIf7pLE8&#10;8oIBJ/k9wysHenhHXlJmvTfKk0EfQy95jq5gkys0ABOeaI4G6AFn8JSj0/Ip64taoy/0WZmkDTo1&#10;aepdwlGv+ryXwMJ3sgwH9LZm0WiBHfvxkCPGi/e85z3Vcb373e+uMmX9lzZrmxFFMmgKR0AEZw4a&#10;DdDxNa95Tc2rLrIjAIOnrwqTlz61F9SQV/Tn8JS3+SEnyWmSWfVZyK7tFtMKzjlNAeCtMZLBeQp0&#10;BKW33HJLDbJe/OIXVxpqJzzJMJjdEnzR3VlbnXVmjI4IWLTVPmAWh1u28ba3va3aXHbhc5/7XO2c&#10;GVXyQ+cCJ3Ti5J/3vOdVOaOrgh/8NHWGB67RRhBx1VVX1ek0+AqqtNV78LXdVBs52BqjOYI3vLPQ&#10;v/WDxBdXvglK1S9Yueaaaypvv/3tb9etDci2daqCbssayBl8fXiCxnAW0Aq2bbuB5/DgV/BYMEIH&#10;8HC6RL4yyQcvQbVrstXU4SYM1+TUmb6pRxDD1oJx22231bZpvzaQZ7Rz7UMcgTodEhjTO++3hW5q&#10;mzye0SWwBGXqMhVJT9h8X/CygabbvcugNke6PNN+7ZDg6T51PvHBRzrdTJmn+Wym6wd0XcVg9Ygg&#10;Lsh9IBaOj03GettwN/3HBiLQWlXWrbShashQ/Ljz0qWxxsl+E6eQHrAX1UnCafLzJIueluw9Vvif&#10;QhoP9zQRi+z7pr5Q7InRrt7YJ6OnL5Zx9MU+dSOLyuKe2Cg9SHxkKHx3TH9WaWdYGAY7MzMalIAC&#10;M9CI0k6YVIL2d+35si35PM+eN68z33TnpsA2yzXLu877Jm4Z4EwHt/1Zlm8/Z/3t+fOeUeD4KJOy&#10;FJ8CpRLaYFOQwhDAjTFnlMGVP/FNeO1n8DgwPUdKypjiT1OZ28s075WHo/zJTzjgs20urD3huAy1&#10;w4WDN7qgB2cTP+84KPXr3dkyBCyOiTNkuOBDhsD1RaVdyhlfjtw9A6+8jQH1jBk1MAVgaNEtoVPy&#10;Eo7a4/Cc0beZqQDJV0ECQ/yQ5Gka9OnqwQdOIxPnwymCZ/NPTorx1Wb5PMNToxICBTR55zvfWUcA&#10;OSvrzdCccdd+gQEjjc6uled4wYMfPnBu2gWeIE9+z+1gLVglS9ZcoTG84Ow9x4aG2qguxpuTwBM0&#10;8ExPX2CkHB4LLjdt2lTlyKiOpD4wHcmPlMukpQBIfWTISIKRLsGXxcDyCFysh+Lkbb5KbgTrAiSj&#10;Xikn4IJBjrWBI9c+DhJdt4XTI0d2pLYYWzlBAh3AW3A5O7RED7gY2bohAnrBM90jE4IgHwQJXgSE&#10;z3/+82tb0cI0keBN0OVrY/zmTAUT8DLSBR886pbQnByiuyTg44TtPM8h0yOBDB0g82gMn2c84xl1&#10;RIXMCFLwhM3l7LVLwAYG2miTeoyOCX6uu+66Kl/wN6JmnzE8EDwYpUFTeqdutDcypk3qEYixR+CY&#10;giNXAhVw7OotjyDFSPeNMX1mhFIQsTUCNh+wwAHu8CNP1iVpE51XngwYDcdjU3BoOJMOolu7jrJx&#10;gj+2hc43k/wpl64luiYo1f6UJyNc2khv2Sm4sBHknA57DncjggYa1EfXBKZk4dYIyn0djn/wHxwc&#10;rPKHVvhrza5gPmVIkItv6A5/cqpd+KZ82i508twhyetam7yTmm2sD7r8OREyoBUY6BKDD5NxHy9X&#10;LV1ZDo/GlPmqjeUbX/5BTC/vjPVLEfxNxnYKgedEjHT1xO8GziWdSrCV9SUf8/4nfU55mlu9Edha&#10;PG9qNCZzg41xH/SPLzl7J+Pr9olYqze2uOy4J9ZOj64qIwfi+folRgZb03WG000lERKCTMlTIORJ&#10;4kAyEfUsFSOfQb55nY3pBCPzTHeGT6ekrsTDtYMAq88xHS5NeFneM3Cyne3nZpnmNfwyiHJNkCkT&#10;A+Cg6BwFx8qJZFIv+srbKXFAHI91Ioyy/ByDs3q70QcfKb+86AFeBklGP9773vdWx854MuaCLvk5&#10;WPk5TU7DSJJrDg9MDptxsrBaEAE3zmLLli3VQDFA8oLrmhHbFI5FElyAAX7SeSYakEX5HOglv2dS&#10;0o6z1suGO8eZKQ1Z3k93ZrATH7yybo5T5rwYWW0wasJYG8ET5DDQnDpHzSn6DT+OiMG25g4MRlgv&#10;2lmgKgCQ/ASNwEvQIMBCF7A5eXhwpAI2IzB+pgZ/jWRoizVV6uMEOVMBnhEBidNzT64ELGBymDpS&#10;EicsGMAD63o4X4EUBwt26gGaqoOMoDV51mYBrfISJ8VeaJPRLve+clbOCAAnZyRBedsvcHjkST0C&#10;QUE9GTMSogxZ4rgEDRydYB8tjOLgpzaSW3wg+w40gJtgz3uBDJ6QQ7RTTiCEluqw/YBAQuBjoTsY&#10;3sHRe3TnjOEHtvo875YyKMVrvOLEOWbwBJ9G7Exh4QN4DqPEgkXBEPkgD+QQLupHKwEAHjjIpcM7&#10;bTYiRwe0RUcGrtquPBqRLfxCT2c40kP0xDMjinSZvhp1tO4J7gJ0QYrAWXBFJox+kxHyBN8Pf/jD&#10;VQ9zypHs61AJtuDKzsCTTr75zW+udsN9JjiCKzWv8712sZWDg4NVXlLnvU8ZzbzO6MG+SN/5zneq&#10;HG6NANHIGxmii+Su9TMx51c7ildkhs3QaaCfOldGtASWaE0myT0cyRIZ1skwWnrppZdWuTfVKnhV&#10;ltyRffRPu8zGpR7BDx4SmHlok+f5jp2jg0mjWmBWf1rTiROGt3rCpxjaqnFprD+KybunbH5a+Wbs&#10;qbXz7u0x5BWBcGz6abF9jJtHgHBipHFWVTUyNdeRNR7P+vLk2zlr0LPKiA9zTzGt2h88NVIYdJ+c&#10;5J8cZkVidDd21+8pA+X89ZvKpsdeVNYsDVsdX3n2E2oOxkgMI8QIMAwUhQAgijyupRSQFJrMI18e&#10;8rnOJK98TRgpWPks87af0/AlvPY60vFOR7zEsR1mt/tmuengNsszaHBEO0oOP4bAQbkpL+OLxoIu&#10;CkkZlXN23ykxQpvCUcoLlwwq0I2ic16dUjoFBkHK8kabfDShZ8uIGPWy8F8gpi2MKkPMETkEAAwr&#10;56CNHCaHwrFnQMmZ+LkLe6QYCTGVwzGYClIHB6lMOu/kaSf8tTN5ngYYz5PvaEx2tUXQSH7l8z4N&#10;WSf4DDZ80YnBdHCYerGcoR4zvgmqjIpwqkYGBAmcONoMhoMQYAvSTG/hmZElwQee/cZv/EadnjUi&#10;wQHjuTPHZuTPeiLTtPLdECM2AhUjbtqh7Yz95s2b6/5kRj9sbQEX+TgYuHGoAmOjQpwwhyA5kx04&#10;cwCm//AX3mhnRJIDUpd8ZJnscsgCE/LlwEvtERCAb/8kPX5tITtG+8gYuoCrowF3U1BGmxx0QH70&#10;5NjAUbf8HBf8jKAIRtVjBMuUDR4oR3YEtQINm7nCCY8FCXgFJ3iDg//aIZFj+KGNYNGovmk6skIf&#10;yDQZ0HbPdHLoFlnolrQB79UHZ3oBf5uimiYkV2B6hjZoKbBURiBgDRd8waFz5BGt8Bhe2ixAAoMu&#10;kCcBADmAO9kx2iq4gj8+ChrhQffwAF/RR4ClHnIGNvrQTaNKyhoFFHjhq5EvOAieyYikAwIfgQq7&#10;phMgcDENKtBTz2DogoS/5AU+aUPhktc1U/xJPc57bcSvtGvyKzdd8o6uaQu6kSHP4IaucNDBQPvc&#10;Xkd+PCFzgkW0MuJF1nVu1A1n9XsnJY/RAo/BJXdsJzgSfoKLBt6TV8+yPWBK2pLtAaOdHvlOXmVn&#10;Y8PkPZEiADDSUpfRxzKB0fi6MLZEeP1r/7SMTcRa4NgUtCe2eRiL/bXAHjkUXxrPcaRLnUa7TiXw&#10;Ovn2nWjp6bhC47mm3qCbyUL0qz/5E6OLMY4ZPA2iRMDVK8DqXVgO7IkBifih7UULY0Ys1tb1hLJN&#10;cobmrBlPSBBAAoQglCIFEXLuPScsDkImeUZg8twUrhS8bKA8DI1zCmMFMs2ffJ/wmvAze+LXDtfz&#10;dqXOMnlWRsr2pBLkfbfyjLNeIDooo41wpXDqp7DawEnaWTmN+mwMOrzA4ygZcTTT+6LQDCajm/SR&#10;d7oEF3gxqsrBR1n4cb56hAwpo81QCaAcl1xySXWOpoi0g+EXcLz97W+veAicjG5oD+fHIGWbOQ2B&#10;ItytD3PPkVkXxjCSLzjBH+xOiQEDFx/QGEzX2qXtOgecvTUzcGPoU6668U696MLpGKUCW1nBFFpz&#10;zGiCZqYH8Q+vOSWBg9EDTj7XscAl15NkwAI3eHOC2iIwQw8jjOgheDDyQI7oH4cMH6MKglj5tBMu&#10;AgdBnfd4IbDJoEnwJhmtNuolaZtF6Zy96RS0Eag5jNIJaDhLddJ3TtVvBJIT7SJrHA/H5eDYOB18&#10;sxYpp4nxWFDOoQnuNkeAKOg0NQpPzl9Qg7Zw4QCNQhltY3c4OLgYqUjdMUVo5AFdjETIA3/38qmb&#10;LJFB1+p1rzzekT/TW54Z5YOHOo300D1yZ4oYnttiSlNbrUmjG9oqODP1Z/S0WyIfaE3e4KydOi/W&#10;cKEJmSEvgjB6Rp7hCAdyAQ9ygqZwg6t66Qx6kysw0QjN0MLoM/4bVQNfp0bbyZqAHU+MKGqzYA4+&#10;9NR79DdCbcoW3uo34ko+4eVe+8kGvZa8p+umKck2fNBOGaNa3pMjtsNoGZxN6ZriVI58Saljrsk1&#10;mqW/UbdrwTEdUQd8tSsP5TKxIWCQV7RRT9q2lAP4kRnyrC5tShsBDt4pD45rMPBC+Uzu8YOMeK4t&#10;+CrgUtY9Wwpf187qUs57OICvjHdokPiZ7tcZ02FXRpuybrxRZqYU3qaGVscmI5/RrUjHxmJJRZR5&#10;0xv/rLw0gmzpULR/abT/2ET464noyPX5Uja2MOmN2ZL4eZ7Wl4c160n9qbHFSZX48cxo8WAm/Jh7&#10;ipinFUtHADQFJc5VdAw4hgiRogP74ndv48cnDu2PJT4r6uh1f1VeowSEjtBQGArgHlIpMMAyBIwY&#10;waDo2ZsyvK1HwdB4Rng9I+SMCcXUu6aY4HH0DCN4jLl3jJGpAY6EwDH4hJmSeH9rTGcxVBSTQVQe&#10;Hp7JT8AphrpTIeBMcJVJ582oUiIKDT4YjJNEeRkxidJQAkaOwYKnNoIDH7RJAy6fhG7gwccz98q7&#10;V5+2zzbgAo/BoIzgEFDX2gsmWO4ZbrhJqehwU1aZNCTogxZ4zGDiE6NqZCeNEQfnGVzhLzDQHjSD&#10;A0PqDA4akxVrOODgWl69cHWpGz/AUCcHgQ5JD9d5rzyeqBNtGSEJDO10SNolj0NdDJogIA2b98o0&#10;z7XgDH+0g1PSJjgaBWAE0ZGjQmu0IK8pZ6YCJYZcLxt9ORtTXEawBCCmXOGhLNk3OqG8KR9yzfmj&#10;OxrCnQPVbsEs+RBw0SV1kEkyB0/vBMB25udcJc6cfBvxEiRytqYYBY94wlFy1uSaQ1UPnD2DCx6A&#10;j46uk/beSWRe+9SNXmhjekxePODoyI1Ed7UTL01LqR/v0IOO0X9yiX/u09EILrSLvKC7PIIPuLAj&#10;+AkOmmqPoAxs9EUzed2nPsBrcHCw5jc17zkY7Jx36peMiqAL3rN3UuqWdnRL8EE7iQxpB3zxzahv&#10;1gWWkRX51e0sCcbYIGUF8wJItJO0B43wH1yjgvJ5T2boL3orDyZaqI9txBM0wSNn9dNTeeg+PuQ6&#10;020RdLrPgAU8NoBMqQ+uaCihobZJ8CAPypEHsAVc2UZ51Yu28INbPgMXTyT081xCe23zHu753Lvk&#10;metM+Uw+vkNATo4dZI4Mw5OfgTc6ah9Zhm/aIvD4Gbojv/rJA9zwIGlr1FnniH0DC67oRJ+023W2&#10;IWFrZ7Y16aA+tEn58DwPzyQ4dEpyoVrvVMA1ESMtfXVhOJs5NTUeOtPfH3tOhfn0bl6Mvsgy0bM0&#10;Rl4iKCCGreo6VXXm3vVltHLmqjhjkNGtedQQOPgYj03quuiJ5q2I0OLAvqGyfNWS2MQ2gt1EiNCm&#10;AKRBcE/YKBWhIYR66novrhlVhtt7hpmxuTUCI0qmt0JY5XVPia0P8JWRNRWbImCyGFE5idByNL7S&#10;s06AwDLuFCF7aoa/lU1HxDgTfgclkxgqAQRjTSEkuHoPnrYxtIw7hdQbJuzqY0AYYPklcNEFDUxh&#10;MKIMPEcJB+2mZKlU6AW+w7WyScsKcA5/Ulkz6ADXIaUCU37XjJR2oqsedRpHdEh6KodG6AMmwy1w&#10;cM9J40caSnm1HT3RBS54yWmnAQMb3xkxOKScMGwSo5VOiPFPWVIOrmiOngydupRP3rmH65lO5ADP&#10;4W9kyBolzs/UCxkw5WXUxk92DA4O1lEVMikARRsBk0DM6AIZYfzxiKGnA9YTGQExvSbQIofWhoBr&#10;RIscq49MmgbSZoGbQFogAj4a2YIEzwRcpnXoBmdId8gn3AV1pomN8Bj9IwtwyHVYfheP08Uf+GoH&#10;HuE5WSWz6OBQV1fDPyWLM/FIME024AgeuPDGZ8/IhrN6PIeDfIkLmYa/kSw0lZdcwNeoWco5/ikD&#10;rgMMCdzUF/fqly9T810+m8sZnOmOdlhZHzpL5N9BBgVXbBPeaKd259SZ9mXHBM3IhnZ4ro3ai35k&#10;S/vRB53U4x34+C6v4M3XlQJb+IBFH9EGvdO2kTm865aUe7ASe5R0MWOjHdpHXw0OmC6lW+yctrE/&#10;2SZ0kR/d0i4ZeUVDcFMnXKMFGpqiNe1tKlI5h6QMW0AeleMX0CX5fGboQ4Yasny8khOBzPhYq1Mw&#10;PhZBb/wbPRrrBuMcIheBQPA6NkmVjHYZuTrZs7KmF60f/7d21nZ7h7V4EJ2pmFq0ps6VKV4hcW9v&#10;i75LBloRbq+1dASD4lHUNLiEhiFwT+AIpnt5OAHrZxh3PXvTBpyTa+stzHO79rWOKQwOxSiJIEvA&#10;NhhOy3QKg0ER1OWrI2sIJEJsnQKHpXdtqoTxkTj7HCHTs9bTV5bjsGiTU+LYlaVEej2CPPgxYsro&#10;3Vn/QikMsaufMTI6YxqPkzLNYN2C9nNw26InmIEMReYEGUiLLhkuThJ90JEia5uyaWAr8nP8g+Z4&#10;BC54juSTehhoNJMnjTbFt+ib88c7AY0pBTgqwzgogwaSOrzjqBllzl9ZARgDnIGYcsq75wQZInxN&#10;GXKP7gK0dJL47R5ccpDBGQOmHnUrox5GUXsEYwKBk6UfPJppNuU5MPQUuMIZHkbm8BR9ODVrPuAF&#10;Z3VY5Exm0BWuRnybCX3gD4Y2WfdGTvAAThypToiD/OHbk5/85HqNTvIK3pRXn9EDCb3QH6+MnjnD&#10;yzXaqpeOWGMDrg4RWVDOKAddTjh4re3KgKOtYKOF5LqZkpZ5br7rdA0+GcygKJ2UNqvXezJAZ92r&#10;F+6CXbTDE23wLhNY+IQPHC5ay5s6ku10hi8aguucR8JS96mkpAe6NQ/PHUnHzOcMh0x4gyYZGOCj&#10;wEu7yaSACI+VY0vBI3famp0S9KB7ZIcuOaOPvPiKDvIo5x3ak2V0wxty5owW4JJPnTQyoo7ZpGab&#10;ZpP/dOXRHv4B/8m+YMhorhFAU+rayv6TKV81orNZC/Jmut4HDsrjnSl6OmnEESywLbOwBANtBKr4&#10;gD98jucGEtgC6wT5Mwkt0Vd5eJ3JFPFOpKkgK8Uq1hiFJtc3/fHj1pJQoCfasHCRWRg/CdYbP4MT&#10;Pn8BPW91UFqwIvCqJWZ/zhDvX+Q5dDFYWoPNac9BjZnaVSlUP0JgQ1r6Ht7aGFckVzFgE8GuuHh+&#10;/M5lTXWtVygmQSJUBI+iOiiRe8JHOSUKbW2LwErAQ4j1DCg8oU7Dap2KNTJ6ooSckIIpD+OpPu+c&#10;JcJs7YqDAhBgQQMnn2taKD9B5uQ4C/jqcQigtsQXc3/1V39Vh+qNPjAy1vcI+owYGGXQ84EvA2YU&#10;zmiAOkzJ3HDDDTVIFAxaw2TUQD7t9YWXr9koMCMkD4WjtL5cgYd2oJc2NlP7ffPdbK8pLtho56yu&#10;Zn2cE3qoi1F2LQlijWRYxJ/GgCFnBAQ+eMbYO0z/GlZXl+QsmJXQmyPwTFuV1avjLI2MeYY3cMIf&#10;OKiD0We4leNYHOTAO2UYd/mtQRKUwV9dnnmnvfJpc7cDnvI0E3xmk8gbXpI1bYID+XEvaQN8tIN8&#10;owW5IAscmmAeLdFd29BR3XTHvQAKfKN3noPLmdIr19qp/WCjqzIO12im4yFxhJ6jtfKO5J9pW7QF&#10;E75goqdgTXvgrqyk08KRg0OvtVVe9xKaZ1JOaqel+3yW1zOd0Qhv4As312ijHs+c0RONyQx+oAXH&#10;BT8BlyRf5gUTfRyeSXCFA/jaBF7iVDPEH+8cmbw/1ZQwsi5ty+t22PlcnjzIu3bQUfKAj+5ztBdt&#10;2Ez0SP6Dw9HTfXYKneid4AkNPdNOZ7LgPRnEZ0melFnwJTAFsGDQcXixF91Sk555ne10PtUEZqeD&#10;XqgHjQSVztpE7sm0D2LSD70wPjSRx/ozszT05SUveUntfBs88M7AgH0LlfehC//BH7H1ytM5vPBe&#10;R9xaXb7Bek94CvK8I8OOTrh7d1qTBfGOmuIc5B+PNV5DwzHDE7t2Gsnq7YvR0bGY3o9Aq39+fDQw&#10;EWuOJ2PN2RyP8Sj3L/kYg/9E6NYM585t8ysZUZ7NPhYwxuMn/uLsODIePy80HjNmMZcbu3LEj2nb&#10;ENwgR6zpwp9UEtcEgXKmQFBQBoLzYNgs6ObQrX0hvNaqSN4Rdo4ie0rKpDMgiEadjJARWg7Be/DV&#10;z5AaXZEGBwfrlIypPw6CIjGkjEKui6BQpvrUyTGBZ77dPL53ibNylMUCYT0ZbWPQvOcoM0ihgN7B&#10;zVoaBs01owVeTveAnwGbNqUjYeQzpSNII5fP53IGq8kTtHKf/EF39FGXvK4lhgYv8Ejvz3SUUUPl&#10;9eQsooW/QEPbjAAyQIy3QI3xYOTRDFz08jWTPHhqlAEdGH9BqDVK1qegQ/LVCI+AFR3xyVYAprzU&#10;5csnsNTDeJlWg5seKn6huTZle06GduBIee5WVvvIhLQtRjVNTzCuZAOdXcvDGWobvHL0BY05NQbW&#10;4mMBEFoZcTWS6h0Z0n7Ti0ZbwfEcbPRCA3KuHvk4PUld8sNpMHSCjArQJA46gwt1gQUvbeZQ1YXO&#10;rjlQz3N0Tt0CZnyEm+S9NjrDSRvcN5N3zdR+33yX1+hCRyRtw08H3LVbXdrk0Cb3HH8GI3AgX9qo&#10;PrKUo2AC3gw80E77lVdGPvldJ22cJc/zqA9O4Q+YTViuO6Xp3mdADFc2jk2U8AB8dPPMmW3V0aWn&#10;mQeNySq+ogla4quy6ON9wtRpIGsCDPRiP9BKykAPPujp6JbU4Xiwkrbo6AhatUeg6My+0FE2zpQ+&#10;XdTxFtTb8oVd4190+G2/YvYiA9MMbskhmQRPAIvuZBaf2Fd0BR/dwMWv5K8yPzG6VPJH3RFaGV2R&#10;nD3u6YsRrdiV3nBLeLd4OlEGlsZ0dImPArj/Hss3Wp2ruPg3l7qoa1d69FV32/qgIUKroDkuRKxV&#10;+YDOMfI1v2UTlsWmtFSlP4WEgLjOQ22eEUCOhSNg0HyeTPgos58AsTWAaTaO3NCsfAyDKTrTfZRg&#10;y5YtdcrRyJMyRsmMMpmOJOgCA8GY96ZqLFTUc2CcffJO8Dlh0zOMEiGHJ+dsbyILa00Dmk6ULw2S&#10;0QhBEmWDmx6Jd4I0SmgY+uqrr65bIVh3Y/8bSgUfCkTpbrzxxjpdY+0MR6BnY7HyYDhBQQflQheH&#10;lIqHdqdL6dphZV1owBgwjhw0uueollEEe+owqPi3devWOoKnrK/XjEAaXkc7hscZvwTUglft47Dd&#10;Gz00rWoUUHArH7jW15EPBt7ic7JhxBGffGFnnRPjh142YvSJvIRXepOmqjnkW2MdoADNFJipZcEB&#10;x4HeDFundKo0Rhv0A0fgr93ahp4MuvdwFPAYMeWsyBW80B6O5EQQYysDWyQwxDolesqCSDJBX9AY&#10;TdFM4EWPpAxCyJKDY4SD9/RHEAg/eJJ/Bh5+Oh2cJh3ibDldsOignrv20BX1cxTO+E/GyYe8zUDI&#10;+5S1xMUziazlud1G1Bcz/IFrtlmgBS4dhbdAAHzvEx/4SmiEruivrWgNd+W1z3MJLPJD5sBSDh1c&#10;O1JX5E288+zZqcoPGDOl6WC3P8NnOEv0CB/hl8Gw/GhoxF+HF83oB5p5x77J75rckVN0sz6WjUMv&#10;skp2BGb0Ck3QL/Mrq17lXJMV9oHck++5JnidaoJPp4QOqUdoycZrK7+gU+cZvbQemG2iF/yG9vv6&#10;WPvMgJjxIFdwRmNnB/vPLnln0MDXw+yCDg36gUXPwJbwir8Cl351s1+d2tb1XTtpjHJNkdyoltQb&#10;Iy3hocpNH3pf+da3vxo/yjxSlq9cGl80xodgETEcm4wlB3X9USv/yf7Nek623EMlfzcZ7SZ//XUh&#10;nLVc8VGEjVLjy4T6KMIu20Yc2B97Wp61sVyw6ZHlmdc/pa5762eYJMAdKWyeUVgKSuCyVypo0bNg&#10;rL0jVAxCJooNhk/cGUQGhQPK5N7nzr4+YhwlRsQ8u6SM8talMLYEmBIwQgI2eFAkAg+GxZMSo+zz&#10;W2fBk2RBvjYJGozSSIyJeXy4c4rOptL0+i3id88hwoPxEZhZw2ZaRtvBsyiZA+HsGCb4NukIRtJR&#10;/tORmvDAT6fCeaUjS4e1LUZGGFd0gB+eCIwlbRIAKO+MHoIBvT2Bg7VEzniMlvLk+iLGzVdxygjw&#10;8AAdGGwwBAsSHuMdYwQ3AbW8Gbww7q4FE/DgKNDJM7DA1Ea8V/9s0lzpzDhqC/rCC60kQYB2CmK3&#10;RsCKHkZijQIKyskIw20tILmQH75613RDGwRnDDu6aaf8jL71gmB67pm6OUkyatTRMwEpndAbx0+d&#10;GvAFsRyNaVkHByC4NUVM3tVJVo1g+orNM7Jg9HZLdH6MUGon3jhSjuCA5hKZIicpZ/XhHP/QWzKA&#10;PpK24Te8PddudPX1XMov/RZcoqVgXqArab+Rbssb4IdvbIjlADpFZIXsaZ82aBO5cHZIefY839UX&#10;c/yjDXBpl7+E3w62PR8aa5+zdmcwaqRSwI5ebBF+2uiTTuOxTq0Ag76gAdrRV4fOlhFXnVcwvQfD&#10;GXxJQIAWzaAKfOsZwRI80EflOqVsZ7NdSeNO5U7XO76BrGg3O68jn8lz9NEZpI/kwvpHHTz3eGdr&#10;CjJDJvHR8hkjqzrXfBu7Zt2WxPfoONJvdsIImrWYgjx0NmLPFrB1ZzTYygbmmYuZCrLyUT44Er/9&#10;d2h4X3n1/3hV2X9wR6zjih9gjynF8dHoLEfm+LCxBgknyp3c1QMX1Jxc2X8NuWO2tpVMCgQPjs/u&#10;Bk+wpK8ndlSogde55ZLLPlY2rD3nxLjidErjGUXlTAUlqWCEOQ0FQWUMCTFhk5+yCkgoL8GWOGF5&#10;vXfNCGcPV375BF+McSothwCucoScgSDg3qtTfXACBwyKk06bIqWhYbA4GO85UQ6Uw4OH8jnNkvhQ&#10;ZPVlW9QlQFAvI6heeQWj2kmZHd5zMumsGDjXpyOB7UAnR95rp4SeDKlgYHBwsBqhVH7tEZBa48U4&#10;mMrzVSnc0MNCUz06I3dow+AKaDlrvWtfABkpFAiD5QseG6XiL/6gK+dpzyTJCAyZMQqqPiNj6Cxg&#10;s4GlxEiipaBCwKceRt+IBaeiHJrOxniBPdeElvioHvJGvsgb/qKNtm2LoMdXhtb3cYR6zeSHY9Me&#10;awvRDAzBA7zR27pGgRv4pl8FEXrVFueCw2gb8ROAXXfdddUhKOuDDtPBrtGaXugQ3BojOkYNybov&#10;KeFgvYnASi8cz4xikltrWbQNb430muYVcHEc2od3nEcmspCjK+qV8j7zkLlmct+N9mDQW/zOvHSc&#10;nAkgjORxdHA12uBMHsgSHrg3Mgpno64CKzqnjeBIaAxnsogH6nHQf+VSVxJ/78B19v5MpMQh61SH&#10;Z82zazYCT+iaERkdS7xkb9isxNEMgBFo8mi9qg6jzi5dN1XGRm0LORUsoIeEFtYo+aDCiL6gXqBu&#10;xFbnYUsE4Zs3b660s1ZVOXQli5L3OshzTc22zxXGbMppp+nnlDG2Q0AuYHJNp3OQQB5yg454j77a&#10;zH6CI7/AyXvPHQJgtgCP+AU+xj1bqzw+0Ul+BHz67jl4bPIZS/Z7mIzDvgQhWk0rGF2oWu2C+bHH&#10;27zoEB7aW371P/xSufbnH1P27L+3LBmIvcYWxleuk7E1kFGaiBaM0pzs2Z4TPLyhG4v3fcV4MulU&#10;NlatK9R/rDKYSHl23YpBTpzj0dRnmj3HEWi1IFuS584yHJO1R1t+eTLgTcYPLPpJIOzojeGunmOx&#10;ZrZ3ZXn3224qX/rCt8r8BbEt0bz5raCLYSQcBI4xymCBE+LUGWjvMnG8ea8sgwc5z5wJHmH1zjPv&#10;BWqUoBmw5XMBnACIs6UcyqjTe44ZbvLowXPojC4D6zl4qUTwhq9yjBBjn0YV/CQgBclE2dQHHoPO&#10;CVAoTpTR907+7PGp07W83mVPEd0kdcBDymfahB7yJz6UMvGpmWf4gwfqzHLKwNWZo9RWSV3gq9tZ&#10;787Zc3UzukZDJMZAD087HEZfwPOVHp7JrxwcbTHA8Se+Rm68g48pREkZyYgWnLZGECG/dl83ZcBr&#10;hvij16hOwQYY1kFJHIoyDjyED/ydO6XEq1OeTu/gqz1oytDiK3p7hk7JS20hg9Z+kEnBj+nsLMPw&#10;apdp85RhPWbTEHrWDD+51WYyKw89ImsSGnKiaG+UyxQ444//YMvP6OtZC2jJsyAQrQRf8EBLgYyg&#10;kCNHO0GhRcPyZGBFt6TUFbC1Gw7aS38F7K61CW3QgqypF33ck/3kfQU4zR91arN2uXZIPoCxpxnd&#10;hbfAyjSOQFYQ4T0dhKMAQ/vU7Rrd4Ew/6S9egY++7iU4Kot+ZGSmhEbekzUJHLC1XdluSdsk5ZWB&#10;S9Is6+8EQ134geY6NQIiIyZ4hlb4ot2SM4dvNNTyC2s0BVSm0eiZtZvy4D15w0Oj+urQ8TFqKJg1&#10;FaZDZIRQkIcH5FpiYwV/OlF00v5bUpMWTXpqN5pnJxg90Z7MKoMeKQPO3iedEmY+9045PEA7ZZt1&#10;VUTa/pBDckInwVMejQSQ9AN/LIlAC4nMKpM2XRn1orPODdnCPzhpB3rKa9QZLeR3CL7UofMERzR2&#10;Bse1pDxYqSeuPZMP3dShjalf8sHFO7omn/uOKXfnnBpiEUtIfRFMxRBAmTwWH6rEAu+eeRNl79H7&#10;ysiCe2KDtbA/8fXi4ckItiLvXIKtVnAWHzuFqxsaGSrzeuM3hwdiA9ZjkzVIvfDCi+uI4aIFra/Q&#10;U0YmAhf8Go0RuJGxWLfrZ3R6W74MHRx4r92pR3iLj3mgWcs2xdKT2BiWvAwPx3KPg0PlEQ/3e637&#10;wjYcqrxs8Xs47mOQZmrbhvHA4ciR4XL2mvjd18qqwKFOzYYPbz9XavqTgdsJW9ITgVVfBFGmZ49F&#10;pDUevJjstT9nfCwW2fqOmaWJD4RWxeL5/rBHsY5+YmQq6DoOt3GB4bNJiIMYCJEG2D3BBINgcvic&#10;C6fF2RNYgk85PGNkjAIwPMpiCsMBnlEqzymDgMu1ngTnb4SBwWBsPaM0hBp8MAgvHDznwEwFcUJ6&#10;kcqAiaEYmLhnD0ZPaTB6kRj/YCZ0dWhHnuGT9+jVKclHuZ0zpTPAA0IObhofAszQUHo9OQYneZm0&#10;QGN8RzOw0RkN5VVPKon7NL7qll855dUrKS8plzg2r+U/k0nb4I4mOTLoHn7wYEQ5LtMWDIdg0UcZ&#10;glG4mcpRViBl9EASIOj12ouLzBm1Mh2EzvKZ4lAHeGRfQgdBq+ADXLiQTzTTi8crIxXgMerW2Bmd&#10;lLwzhe8Tds7aiBddoQccpzrwToeCXuCrOrQNrzh9AYyEl8lz7UIH9TnTPR0jdOHUOVry0ikpRwbA&#10;ypECcASWYKE/3HTI2AnBA9zQBh2dBRhZN7qZ/kYb7+CrDvgrJ8krn/apt1PCE+3VRtfO7l07uiV5&#10;tIFMS8qrG99SnjvBYAMFOuwXu+TnoEy3agPbKMBGN/po1MnIpeDUfeoT+6adeIsubB37hd9Gj8ms&#10;NU4COkGCxG6QGx9qOLOjZNNyDbYRL3LkuhP+4JBd+CTN8IT8ogXaNFPyqPkM7ZT1LgMuNEx708zb&#10;fq0sOsirLBjsl9FTI7vaYpRae9BSO9EKzvLDj3z6/UmjgpJF8vQHPbRDPkGo6frsiINjxkAg2ymR&#10;TXWpUxvJhDo9d842ep6ylDRqp92P1xPw6sMIzpzTxNfRL3b1xNT6hBGpvvgwbN7h+Fpvf/0poPEI&#10;uk7ldxcFIodis89FA9HxDwR2HLgraH+4XH3NT5cf/fO2cs75MWMRsoUfe4biR8ljdG3ZQGvvueXL&#10;l8V0554ysDK+YI4RoMmRsXLgaOztGIHJwPLozB2NgC5G4oaPjpQ1G6PzFe/3HohdC8b7Yro0YoAV&#10;8asSvUfiowCbRv+orFl9dtl49vryox3/HHYpfhru0iuqDt1513fKuvVnl4E1C8u+/fETXeviI6WA&#10;vXJl7B95ML4Anhcfi3T87ckpG2BU8XhqXdfA8xi9D/8RI2vHYphvotem4oF78KBfEDYRP4XV04oh&#10;eqIeQXHEqa2E6Y5kuKft91NZH3AiUBRESsWhiISMMHNY2Yuyf5dgyhoqht/Xbnpnel4cg4X0pmEo&#10;i+ksC7cFbZwX2BYpE1IKwsG4t1gUXIpujQMDQzHg7jNfPTmKJ6izFoRhMvXCIDN41sooQwm2bNlS&#10;FZPDpHRgPNhJu/PAm6Sx69ng11R6xlVSDo84TnxCO+/ARBPPGG+GFA/xVxlGQB6Gzr184HDa5IAT&#10;VgZcBpeR48DSiSsrgSe/PPBrpvY2ZZlmnua1/O1lmu+7XcM/YTCunB16pExr46ZNm2rwwrg7vL81&#10;pvoyMSo6B7ZKkbJnq6ypIA6VTAoSBDnyk2n08ruC3pFnz+03lwFHjoCAqYOhbusJOWG0Ja/kwUgH&#10;WppaUieawYGTNbLoXgCDL+gtTxr0bDs+46u8YEpJV7yiL2QEDngsZb56M8MfZZt0hYN6BAamYAVe&#10;9N5ooClUgaLROnwhi+pVn2tBBDrTcx++CCw4xVwwrm1w1gbtA0NbOyXvlVGP4AdebFTqTaey3qGB&#10;urJudISv50nbTjDYM8EVOg0ODtb1o9b8oRM5IzvoJwBgS41uWcyNt+yUAJv9ND3IpuI7GQYLDPfW&#10;pNo3kZ3zYRK6eS54u+GGGyp6pqXZRqNCvkgnkzbvxZdOSdvJBRzhqx0OcoKmKWdg4IujmeTFJwm9&#10;5IdbwmqWb5bLa23GQzpDrpSz7hENjIqCKYiVxxQ7PdBpApduwl1AqmNEvtAXHLTVgRG8wVnARUd9&#10;BIb2OfoKvpTnvFbGs5RB8pDtTL1JWrA1rjNwlC/lqgI/DX+yrnY8Tw10bxk6HPtArjFDFbMqx0bK&#10;xnXxKzM7DkYIsqj84Pux+flZ68riha0tSCwp6InRn4HFa8vO+3fF4vLLyo/u3hY/jRNLA/riV1uG&#10;Qw/jS8vVS1aXvcMxMHMwNjwO9R3ui5GpwxHA98wvG9adUw4uOFjz7R2J9eOjMSI4El87z4+9Ie+J&#10;IHnxirLxwgvKob1hx0cmy9krN5S1K9eGTu8syxbGRyRHIiiPrRuWLAk8FrRG5kKLu5MhR8Bqzgd2&#10;JCYnI8CN0TpwjtNXkBbH8fsaEbfqqdGSF3lgjiPvu2FDUAgJwSEoyhJows+pcBAcAniUPPPoVWze&#10;vLlOhVBQBkFv3VYGpmT04pV9YXwdwih7Jg8ls27GIlHORs9N0CWwo1R+EoViWBciv6BNb08A9vGP&#10;f7waB2tqBFsMOIeq1y3IM82hR5QjZYyT4OPBTOgmzcSPfD8TjujtwKPMiz+MkGdoj2cMtOSaI0Nn&#10;BknAJI/UdMqeJU74Sw4YWfnTOaOv5/Ixrlm/uuEkeS6pd7pzlqkvu/zJvM4Jr0uR+ho+nGbKZp7R&#10;hxPljJzJNNrIa3SBoZc4WfIvnylFwRIcGH7XaKUOCa04laZcWTNCnhl9nYMc4RGg4Yv3ypBHQQFc&#10;BCuCA85Rrzv5IR/51QY6oz5847y3xZqfdPCcJJzgLtjTJnKBh3imPZ7JAya+0mdwsgxaJB9r46b5&#10;Ay91kQV4aCOec2gOSXvB5+DRnPzQZzQy8gcftFCv9tJnuGi3vBbXo7Nr+KazVwa8TimdPppqp/uk&#10;pfq6JTTLBE8J7TwHK2Uy87Sf0Z6d0y68ElwKrtSts5i8QB95BETaqG0CdKN+bBgaCKyMXJkG027y&#10;sjWm+smkqVw6bTQWH0xl44UPbOAID+s02UtBHZ6A2Q3/5Bcey5v2w/S4kbKZ6N8Ot0lH69c4aDJD&#10;BjslbaGHAmY0cs2G+7JaMA4vNDBlKtiiM6au0dc9mvMhfICPTeiwDhH/5OMMi/N1wNEdzdHGvcBL&#10;fc2UbWraHrxyqM+Bnw55yIf2kRd0IneSa7ZG/tOZEq+KZ/BKSpznWs8FD7uw8mrx4mVl3dpY+rNz&#10;d9ing+Vh5z+ifONrnysfuflTQcfNlVYbN55bRoaPlEOhp2ev2VQ+/XdfLI++8ooyfMDHIpZPrKtt&#10;f8ufvaPaLvw3+suOrl/zU5WOwwdGy8jh6Pz2x4j0vGXxg90j5dGXPz6m2e8sayNPf3wZ8MH33VIe&#10;ddXV1Sa87/1/E/HDE8uRkcOxlvbCsmv3/WXFEr9+EgMQ/WEb4veRIvqZXfN9ligJqKamc2Nsy4M4&#10;IsCq6+gClmALXMFYne+deqdcpOMWg/FsZ0D7fS3R9icZqXwaYApEGQgNQ8EIuvaVFSVHSM+NaFGu&#10;TWE03AuGKA3DDq7gitMh3AQxv9LSo+dYGAZOSpBFIUzbgEfRGB4wKR5jbP0RA8URWXdjGJ+htniX&#10;AxOs6e2ASfEogPcPlYQe7UfTUM2EJ2dCudGQgidf0ERb8dh7SV49avTzjBOSn5GQ3zOHfGlIKAS4&#10;+AYWmN4xJHlWFi+UY0zAg3sGHtolNc/Z1vqiyx/1tsvqdM9mAkPGyC4ZSiMIRwmeHJF2pxEEm8xk&#10;0k7tc0Y7Z4c8ynGeaMmxkWP6AKb6PBNwKW8akdx5rl44kfNc9yXIQV+0sQ5PXRx2TrepR376Iyhx&#10;j/bggS8vGJ5xwHDTFrgq47l7OHon5Zn8cDQZaOEjWnVL5ED9nJs64YCOAgFBAXzJgbamjGi74FJd&#10;8ElZ0V501F66CW/vTU06O+CLho7kYScc4YcfGVDC1QGfdqc6HRy4SerOMugI7mySNtEhPCUTRuHp&#10;nGfaLwhDF/AFzPQTHdHBNJgkyLDmyEihtqA1O4jWZIB8p97BzaG9dNZZeyXl8AJ8+CjfLcmHBmit&#10;/RL8b42RYIEMWeqUvM9y8uGpD35M57meTWJXyAt5dC14gpPATyAqSEcDo3ye+4BFnfSNLzISxuYL&#10;QgcHWx8hoYm2oQVZso4OfayhM7UvJX4pe4lr81497tULnjKepXzQBbyRp0mrJoyEO5dzVFnrna6s&#10;Ok4tkdntEYSeXyZGJ8vO7bvKwJJV5WGbLiq/++o3lfvv3Vuedv2zyhc+/6Vy1qoIiErI87J1ZXQk&#10;vljfPVK+9827y70/3FXOWT1Yzlq6oey6OzaM3n64/OPnxsqTfuYpZc3A+rKwxDKGeDa8N6YX7ztU&#10;7v3BzhgJi4/6jsTa5UOx7vZg/MLKjlgG0x/r+ALWD797b7no/EvLhedfUnrGo7O5dG3ZuPa8csnD&#10;Lyv7dh4oO+/dHVsk9Ja1qzZE+ZCvHMESEE13TEegGnAdD52iHNvDXpJ//HaNtp6Hjarfibbeic9+&#10;bKQrclYmJdO7MSYNL2EinPJTunTYhq2tv3I2BG6/Jl/QiGIJmd4uY8GZED6JwaBEhnqNSDEkej9g&#10;UgLTkwwQZRkMJRG8CbwoxKYI4OShfBaG2/dJ8GZhuQDNxniUzTWDZq8q+OohmrppOlMwsn0VsTn8&#10;oWinkpp8aPIi4TafTVePtqVh4+AoP9oxuJQ/jSU47iVGGXyHZ2kwsk4GA1y04fwyeHPveTor9eGZ&#10;/IyLM1hkRR0cS+ZN2HnOtnRrX7f3CafT2RQ3h8cwJ54MrLZzipJ32glfo1xkB67op41JY07Ls3Sk&#10;ZIisb4tRJlMW3uttuwaPY2XsGX1Thp6rC+3IvQPd9OTVScc8Mw2E3vBUVj3eoy1Hmgvn6RScOd/E&#10;V51wlhcOrqWUB/C0RzvQw3N5fGmqrLrQRflu9MdnZcmFQCs7VYJNz8ECA73ca1s6fW3j+AVn6kIX&#10;7eEo0Uc5eAi0BCbKwpfDRDPw0KtTQkM0gJf2ap+vbK2fgpv7bikDUzQDRzAkkEbvbvSRB65ojE/2&#10;3dJWbWanyCVbpR3khr5l8E6utJG9NBvgOXqgH3rTNW0QUMMDPT1HI/LgLKGr+uDuufxGV73vhj+8&#10;wcTn1AH0YIst1vdMasJx3X5fM8Uf8EyZmrVoz5d5mmdtlcg+/pEX+PM3fnmEXPgims0zXYqeph+9&#10;37JlS6UPPyFA89ulvi5GR3DoqoPMGd3CV0tiyJf86NVsRxMv196hDd5pF/zAwiOHesBIeU1+KItu&#10;ZONU00wgEu9WgNAIIE6qwhYf2cOBxQNl+bxFZfeusGkx6nXllZvK9vt21vvrnhQzXLEt+403vq78&#10;Vsxcfe6zt5fnxtfqX/9K/BzV/K+Wv3jTLTEy+Z/Ln7zuA+GHl5ZYglU+fPNHq1586lN3hMyX6Hhu&#10;qHQknzoZgvLe/p5Y53WwbN58TbnlI1+Ike/FlT87duwqixcMxNKNvw6+nVXe8hf/O/C5rHzm1i9F&#10;XLEgduEfLf/+ub8S2zm0ls0kLaZtevDwgSlpFc9j5KtFv8hRHwc96mhXK4Cr13V0ayrgqoFYBNwJ&#10;cLqKp3uW+fNMMCiZvCkojAZDQogsNORM9E5N71FOe3h57yslSkHowdHLA4tyyGu4m8Ba20V4GUMB&#10;ljUfDA2DYtRLrx8jKIQFy+pn9CiM0TMK4tN6hp1y6gkRdl956Y35pF6Q54s0TFVeWQbX9YOZKGse&#10;jCg6O3vmuptiUm75KDweuPYM/SX0xjdnTss7i6+NrjDyjDoDhF5JC2VdMxYcdG5vYD8vsHK0jIOw&#10;Vk95ssDgJM6cpkDCPmjN5L2U+Zrvul23l50NDHms9TO17MtA7eKItQONyStZQAvtYGAENNqONmQQ&#10;zbSN80bHDD5deydxbOkg0I8DJF/4wnkqj+Z0Bd08V1YZcLxTBh/IceJGL1IHwSMbcOM0wYEfZ57G&#10;HVz3npN1uOK7LzFN1yVvtV9K2GiA1znK5Hm3gEZ5ZdQj0TH0pvPaACY4aK4d2omGcEQv7wWk6EOO&#10;wNI2vOAE0aOpB66Td9qBFt2SOvFY2zOYJgumlVLeu8FQL/zRjEwITjl6KWVyJhjK4ht+CAzIAV3B&#10;o+SVsuhABrZF8D4YHU36gx50jTw6K5cyj9byOqOpNpIB9eGbawnvBelkjT6iK5lzVqYb/imn6Kh+&#10;NIMb+PBLOZoJjufNPKk78MTDbkmAhc+CRnJCf7TFXnqmqMka3yDAEbySX2u44ItuZFMQj/+SaUm8&#10;kIfMWculPXwO32G0l09THt+kbFueybRrZ7i51p58hk7oBhd09k5Ch9SF2bS9FprFH3g4MlU8YsjF&#10;uZVa9ef7kzkPLPa7w/PL3qDjZHzFt2JpdACHDsYHMdeWw4diidGegzHS9bnyuMdeE7qxoFz9qCvL&#10;Te//vzVo+uVfvqZc87hHl/u3/2n57ve+XX7zBddVf/ySl7yhDG46twbIFzx8Re1Q8En33nuo3Pm1&#10;Urbff3voSimv+J3fLt//4Z3lUMjrc371qZWWZPvDH76lfPYLny2PffzlMeDymPLOd/1lufyqy8vR&#10;Y0MRDzyyfOJvY2/P4MuCRWG3J05smzMtLZJsU9OJrTzHH06RCv2Cz8cDrgi+YnqxNer1wA5GSMtU&#10;fDZF/BNMOCFIU1BnPBEeDSVchCmNNsV1ECICas0UQ+u9OXQjSvKnQ5CXk2AAjGoJoLw3ZegZo+Na&#10;EKW3Ii8lA9+UoSDLM4pCeCkjRaQYFEfbGDTKp34GwegWJTfSwaEyMsoZbWDQZ+NUZiTMaXpBIVNh&#10;86wtjlTWTlXhD4VDd+1HSyMOAk/TtWAw2IbMLbpmCAS9HACjdGtME+jhMV6Mt/L4yEHpMYKDX7mp&#10;qmlahk+9Rg7VxUky6IboTe0qy3mmM4Z/tql5nk37su3KzSUp56tBBposkif1cqLO5Ed7U7YYXjLE&#10;uZIvedBGe8hQBg9knmyBl/nBl9LJZPvAkQ89OEH8Ip/kjw5kfrjSE/fecS7oTPdS1+iGehlz78EB&#10;VzYXX2kAAEAASURBVD7JO9dkQR73kg9Y3At24Ksu7+BIduBOz/Bc4pjU2y2RGWXBgDNZQ1PBADkA&#10;Ay6eoZ18GRyowzX8OUVl4eeZd3QUnbUTP9CADicc7eiW5GdHwBbUGD0H34Hns0lNh6ZuNgg/Z5O0&#10;m26gjQO9M9CEGzzgRu7IIduUvCRzKRt4RVbIItp4J2/SxzsJveGWR/IZHDyhr9oDF2W7JThm+7Ud&#10;HHUbpUtZBkM9ma8Js0kn7ZJHvcqC1y1pK/nIwFygnrRCOyOH6KY9bLsRTPDZKHWkHxqMQJa8KGsU&#10;GUzX5Jde45MylqugJdom7TvhqC6H9qN90ghOZE0giHfZ1rQJ09GqUz0PyrsYxRmPxfNHRuJr94Ux&#10;ZbcuvoI+GJuXjw6VN/6vv4xA6hvlERduCp2OL4oPRydh9fLyt5/8aPTkxmM085HlS1/+Ytl/aFfZ&#10;HftRrz4rtqWK/RvuumdbWbEqssSeCytWxdYwR4fK+nPWxheXo+UFv/Xs8ufvfEF59q88LnbSj/35&#10;7r87Rrr2lK9+459CsCcCzs7yoY/cHHCGymVXXFy277y79PTHL3DsHY+vIKOjGtN8R0YPliVLY91q&#10;4H3gcOuL7c60mwpI64hVI2cNwgRfGbCeOB8f/arZPY+AW0A2NX1ZrSZjq6dLmBg9ikRx3BOCTgdB&#10;cshDaQi3e3Cc06ByvARPngxolCFwjCVlkZciuN+8eXN15p555wAbXq4lQu8g1GApR4jVqw5KBg8w&#10;KDclSuOu3sQPXLhxDmA4GPKE26n9yikPvutUFs/SiOgpqQ+unoMrn/fdknLwlz95Q0HVBV4n3LxT&#10;VjsZEfkZVSN/RgoZFJukmsa16FXAheeMjLp8Po4fm2LK1lYbaGIDVcbMRwqcsHtf9ejd28+LLJnC&#10;ZVTAxgM/M6StRl/grj60xosm/trkaCb36EUm5U1j7Jl2oQv6ChDV4bl24of33VLmgU8ujgUzy6sf&#10;LdTB4btWhjyjh6Q+dENr9SujnWCknLn2Dv/Bl7QHLHVLYIClHQ7vlFEneVbOe+XkzTxgo6X71CPO&#10;yHNneSXw8nm2CUwyIdDmkCT8V5+E7skTi4gFXfCFh+SdQ93qA9c7156512Z1g5n6TT5cJ79SR8FU&#10;Fswsm22VHz5JgyZtwcYP5dBH3dluMDN5lzromWCNs02nZ1Td+k95wJpNQkPtcJCRLVu21IXbymoX&#10;3kjewbMpA+4FxuiTcOTHJ+1MmsHFe2W1TdslZzZR3pSVlMtsp7P2JY7qysMzsB1oS37QCA/kUTZ5&#10;6ezeewk+8uCTdjrQc2ssXLcuC154lvmcs5wyEvzBlfALHnA16+DrdOXVp6x36pePjYav+uVRF/uu&#10;PYkj2Fl3ws5y8oKnrDIS/kgCV/mzXh1NbfM+37nXBvmS9vLDx70ED3XQFzzxDp7aC3edUusR0Uyb&#10;s+21cPxJOuf9dOfg3AMfM3mBBxkaqnW15IbMwF/74S6pcyK2N5jzMTEeU4kB45glArFm83CMnC+I&#10;DuOaJfHV53OiM/G98rv/881lY0zxXXnFhWX9umXRgf9GBLorwn7eVS6+5Pzy6c9+ojz/BZtL36JY&#10;mxXbSnziMx8pF18RM0w9w2Xj+WvLmg3Ly7G+kfKMZz+1fOjjHygf/dQHy5KV88tv/adfKzfd8oFy&#10;7867yrN/7ZfKN+/8SvnY332oPOHnHlce9bjLotyysnTVovL2d28t//GFTy5DowfKunPXRD09Zf15&#10;8fNuEYQtjn27+ufHhuL1y8gTMkwmhoasVTbtT95bMo8f7QfZyWeVqI0/+Cnl+5TFfko9ODhYRyxy&#10;QS9h4ixTmRtwTvoyhVLFKgXb2T2h7JYIi6RMnglv3jdhZCPznXtHNlp5154lscA6lQRW4pOwms8I&#10;ueBGL9pz7WdQUwm71a28IEd+jopD1ONK49itvPfoodcu0EqHaZqWsTdSxZladyePUUE9XqNbFFcP&#10;kixQVMbEiAMjpKdnNEw5wYpRMnnIkPYa3tdmvUa9Q8GwHdoFdqn0RmW6JXyiBAwoQwV2ypKy3qGL&#10;g1GRh8zJP5tkVAJupg98sWRrBjDoBWOIp2mwwFU/eqIdfqr3oZzQB57awNhrQ3Za4I2X1lnayyj1&#10;nbyRUbLiwAO8R3c/E+NjGBt5yu8deqCVOgT3+KAODkpKfXSGS95719Rf96c7wRkP6Z2ze3RIHLRf&#10;G9Epg24j4PRN27olNNB2ia4qg36mrMk3pypgT9nRfnqmHBzOdPu74d/tvfbQJUfKAJwdSVt8Zyec&#10;yQbem7LL4KNbHZkPbdAQrdCGjbHBqZF0sPEIPnhGxtyTU+WklC3w8BoMutwpZcAnT8pEXide+dy5&#10;ecgnYCdbAhjv4KdOtJFSjzyTF22MXBrxt3xGObhOl7Le6d7ls8AoRn2iAxr7Rdmeqy9AjQRNwF0S&#10;chnaVvZHUDE62lrr2d+/rixZGB/TjMVyiL37y8qQ1VNJO3ZsLytXLY8PAY2gx4ay83tjACeW7yxd&#10;WV704hsioPEBVqwnHN5frn3i42L7CBuQ7yqLlvSWa3720WV0PDp1sb/VooXzys8+6fFlXt8Typ7g&#10;bxAwAqVD5WnPfEpMC8bWQot6y/N/87klfrewjIQsrFy+NKYUn1EWDiwuO/fcV576tJ+rfoXsxGZe&#10;ZeWa2BLlFzZXf/m1r3+1rA57vWZ+yyYNnj9YZYwfWthnHahObxAuRq/657X2hyMXbDs6BjItEglB&#10;cprRqFWIXfIozzLW68a7VuETf3sJrukV2y5w5gxIjZJD+JsCeaLIyV2lQmQp93nks05nwptH5tMo&#10;x0zCKl/WkfUnUfJ5wjodZ8rpAJsxoniu1ck567GZwkRrjGTkOXXK2i0pw5ExenhDYRkjUxD41C2h&#10;nbrgQ/EJJfyUBY+R81WPNW8cDZ4b+YBjtsc0kPwO6+q8E8BJFqQyJj6IgBuDaI2dz82NBsETHTig&#10;TTFiJrAReMFlMIL9ZlKf5JxH07iD43k6AW1TJ4NsepMSoRe6zlZ2BVzwxz97utmyhEFPQyooAxPN&#10;0EWd6ICm6k5cHqwzfnY60A+ttSdHfvFCuwRF1uOhq+CAgckAQnCvrRI9IyfOpubBNFqKt/ihDLkW&#10;XBhBAA9tUtbQzgFe8jXPZ5puOYrE+ZEJbYQXWSfHaIKvZNzeS37yynQf2U2nW4kww5+kl9fgkhXl&#10;BB30XspRUtfeoxs80PFMt/9U4aMRvpN37UAX+gJ3bRBA6ri55z/kednLXnZ8REibuyWyIZEb9AHX&#10;yLV1cWwJfVNPU7/Jo7rUi69sQB7uPQcXrE4HXjlS39GLbMDDAaf2lLLrnHaS/CddlBdcOeANPtmn&#10;G+QF3mSAPZRX3dOl6eqeLh88gkVRz4m37PC+qOfo0RZtH/7wC2pd8qKLdvIj6jiV45xz4vdzY0H6&#10;0FDLxywbWFpWr2wtjbAL/L49O+N3HmMpQGwjsWB+zErs2xEbmsaswOjh2KN0qGw4d11ZsXpZ/B7k&#10;aNm1d0fZvS/sRoyeDSyPLx3j+XBML+6JTU0nYqPRZSsHYjpyX823I7Z+WLIs9oGLacj5i+aVwYed&#10;V/N4vjimDyfii8Ltu+4r2+75Yc1nk9X9IbdHwkcsWLS4HkeOjtZRLpujjo2KM+IXKSIAwy92Y1kE&#10;dj1B1xZ9+PM88lmL3smnpKOn+ewER05c1ZEuwmVBM0OMEQwQ5hjx0CM7lUT4CZwDIuA65zMN7JSa&#10;AqlsCk17mYTrnCmJkMFZ3jvns2b+LHcy54SpjLY6wNYu79wz6hy5I+mp/bNJDLnRFY5S+VRgI04M&#10;Tzf8GSz4UDT81CN1T/kZKR8xGI2y4aQAZDACIYaALJgikMd0oZEgn14L0Bk/X/qYcrT/DQEVGJqO&#10;zKlD8I2GwF/AmXgIbHxVxCmhTXtqtgf9GEwGX7sd7smE9niubnsO+VIqaQ+m9/KB0Skx0OihrC9i&#10;yL+POCyqF6ygCV6hg0CEsbIGCw3Qk6F9KCc0M/IC/1zjaARSwKW9gucMkLVP/hy9QbvUU/yTlzP8&#10;9V//9foRjFEvjoW9wAcHY4+m6sSf1N/kQ/sZjc9kwh+OD/7apT6OEr85PkEXGbV309aYFjPaZdpc&#10;G8gQenRK4MlL3rUVndHMWiI/veNjIQd9or9gkiF1ctSztQOdcDiT7+gGnjmnDrunp45tsViffjvr&#10;sLAnbJW1UmhBX7slsDOhJZooh6a2d7ALvxH17OR4h6dkzTU8lEmcUsbc09NOSZ5MWS7vnZu45fs8&#10;e+8a3+mBa/C0gW12Jmve+ZpzMGyrda23xjpZe7E1Zz/AmksaHY+p5v5Y5hDu5Ejs5h7xRIz+tL7a&#10;pd9//w9fL2sH11RewI88Hwm+jIX8L4hF8J2tYzeMestdP7o32uir4+ioxmjX5z93e3y48NNlaSya&#10;37//QAQxOvIt30Mu2FdT+PRucPDcajvGY/rO148LLD6PdlSd6umL6T9rQVv7sB2NzVd11hctWFTO&#10;W7O6HAuYR2O07tDhocjTW77x1a/HwNNEbLj6sHLwUOx5dzh2Hgh8BhYN1E6UDoFtpI4tOXZ8i5CF&#10;8YXj0oFlEbgJPO1Vp8MfP2N40E8Phu2rWz8EDeJdTXWn/0Cw3rZkNmWhJ/BtjYhNzcJFntY7+eIw&#10;QjZ19IRgTHLqom8GipNhHAgzwXE+lURom8qQSOazbrAJSSpGU7Hy2XRKkTDV5WjWNd2zzD+XM9iJ&#10;IyUDn1F1ZmBNu3nPWRklkPS60XU2tJXXgkv7ijHiHBmhFDxxGgxhp5RGnvFRH0PICLj3zr0gy6Et&#10;YMvnnV4t5+kgtNphSpEBUT/HkU5NmwVejCGekCcw1eOZ9VybomcHrt/XU55BUt9MCT7yCBDUDR58&#10;k+bKUl6jZ0YoBKLw4FDhNpsEP3nBVVay27kAwma+6qfsaKZ+bWQs0chz9T+UE7qlA8hRBHy1hnNb&#10;OEqdLR+noKn2ZcppEffKcyzoRMbxQ4DGyeItOqGdzgU6cZbkFE3xW6IP051nowO14Bz/wCPlRV1p&#10;j+CjTb5c1lmweSi5tAA8E9zRr1til5p2iD01qiEJ9ExZ0126Q36kxKVZrr54iP2BHz6mbUMztHPv&#10;oMdsHEeqnfkFZDYD7aXkfz5vnpt0RsuUGddkTrBl1NBGueiHdviSOIGdB7jqTF+ROt2sr3md8pDP&#10;Et88t/O/vR0CZzim3Ul7RtfYDromOGT7/fatZRemFekJGVEuYarTMXuZiAGNWBweoVSs0Y6fv4u9&#10;r5YPBG0W9pR3vP3Py1Ovf3osQh8su4f2lKf/yrXl7IeVcu0zH1F6l8TUdix874+f3/FbiHNOMUJ0&#10;bKynnHvOpuB7fBkfPx791rd+KH5p4oVl+NDhaEsskA/7yC4MR3B0wQUPK7/9sr+I9p9f+fe9H3y/&#10;/Lv4WbM9+/fFNhHry8Gh+GWPNWtjdGs4yg/HFOhI+eodXy0XX3pxWbZkWYxoxehc7HC/7e5t5XBs&#10;qLps5bLwix8vj3v8Y8vyZTESGhuswmFBTFWK3wR49A/NdaRWr15T97MjG34bcs2aVeXOH9xZRo4e&#10;jrXIGyMQDd8Xo3E+Bli8OKbTI5iznutEEjixY3GOw88A9cbUKf6N98ZoZjyuPwMUPPEzQH1j8bNH&#10;xzaUW/769vKFj/6gfOGT3yznrrug9BNwBtTBeflklqBxmoQ7he9ExSd3leWbgpUQPEOATikVUJ4m&#10;rITXLNt8n/mb5Zt583o6OPluNudU7qybEjkYewEJo27EJ40wA8ZwoW06/E71yGvfGtN61lmlU+D4&#10;KK4Ao1PiPLVRPkaAEMKBcWAs4CV4g6veqfzwV6/3Ds8YOIGI3orAXLBnWsECfEaF81Um1zzJL4/y&#10;elzWyQjcPJMX7nBpT0nHfI5/8E/jBG+0A8dz06JGuRgq92QXDPXL1y3BT168EFwIMO1Ubc2Fvd18&#10;bq5XKhnRMUIHb47AlBy6PZipnV7tuJBDPMY77bNg3tSgANhn8XiB/5ynRJ7RnKygCRoKxtBVW9NZ&#10;qNdoIDr5tYfB6MVfd911NT8+44UDn9qT55nQ/kymxIHM4xtaaA+8jWiSZQvnjeIJFiXt5kzZxG4J&#10;rch8yjN6qkN5bSNfAq73v//99QtZU5joCC80hddDOcERrvSPLLhnS+ihw2i3534ux8c09Ee7HfJq&#10;f6eU9p88qYceN4MOdBSs6lTZc5HdY0/pnjrgIj/bk7iC5QBbnk5JHvVmyus805/pUr4nI/QKnvDI&#10;jg2+8qHe20PST9eZJTDKLw8ZyTYnfDATbj7rdo4SEXiFg4+My5bFYv0Yhhk60Nq6ZkN0DoeGW3sG&#10;0slzLxmsQVDvkvgQYXy4/obhgnndOxUz4hABSN/kknJw/3j5wPs+UXUplniVPbuGy03vu6kONAiS&#10;jYxPrB6LQPAvy88/+afq9hFotnBB/LpH/+LysQ+29t2kf/yJ7SHwU4fw+9+9OwLJ1eULP7y98tpz&#10;ZdGPzRo6MFK+ccd3qr1SF100cs/Oybtjx76y+YnXlk/e8v/CFrV+UHzbtrvKxrMeUf7mPW8vg+dv&#10;rNtOPDXWfy2LKU0ja6YYFy6MNaAxdTk8nCOlAi0dSIGXjkQcVc5aQVhL5gzwxOFfvqtrwFpBWnQ9&#10;olx09igTASFcpoz8qK4eRTq1bkIbUDqmDHpSmCCTKZ/l/XTnVErvMn/z3Hyf5Zt1uJbfkc+bz7LM&#10;XM8UDbyE6R7NTOXo9ZlmIAhGRyQBSjo4tO+W5BH0vDA2lbvpppuq82Rc8ugWdDGCcMq6OFP4pZGi&#10;jHDDJ9cMgvfpOLRL/YINST51c9RGSPTkGEVtZXwZGQGJqbccoRJwoYERVPyCAwXBk8QLbHU1z67J&#10;pnzqzLaSTddGa4w2+TFqjlJeDlXbMhCsADv84YjhACf1U2h4+tDgD//wD+taR+vW0IjxyKSdRkbS&#10;Uefzh9pZe7bFiJbenmALz/xotlFB+AsSOEYOFN0caIKX6EEWvGcf0N295w49SWv5OBMjHTptnKFF&#10;5II6iQw0k3LNpL4zmQRDgmX81SabbpqOhrOpcfikDJB57aMv+EtWXXdK5DJHO8kRuQRTfd5J6Oan&#10;ZbwX6KKNgNWXvoLhh3KiU/DWFrxES9urONgLe1axGWTEMgX2AQ2137lbatI39Vud5FFCH/WSE4EX&#10;OyL40uHzM3A6oWDAz7kJT/lu8oXH7Ivk3Lz2LHnoOhP+phyjAduTdk397J8OskDeRt4+UrHODR0d&#10;5FBCH/cSeFl3fXASf9Ctrzd2HqhgIwgbau0vCIQRm+U9y6tdg5tAcGJof+lf0gqgsx0nUd2JrDG0&#10;M3QwPhwYCtvRu7xcfOHV5fvfvq/M64kvqY/2lo3nXFA+/ck7y5cv+no597yNZdXK9WXt2WfVXet7&#10;emLd3rkPL5+/9fbys497Uv0A6zWv+ZMyv3dJeeI1T67yZHbnikuuKhddcGnZEbvb/8wTf6bqKt0U&#10;4N900xfLLzz1sjI4OFjt07WPfWL5+Mf+ttz26dvLV798KDoELw/ejNVfmxmYt6J892vfD3n977F/&#10;2HCMbL+x9MbA/tOecXn5+rfujPpi/V4EVOTO15wHD8YvucQ6s4ULgz910Ty7xRbEuZqwCMCqHGSg&#10;FaOGU/8QKMQqfkz8gbbOc6kfoykK58xAMw6Gi/3uVApHK+vc/qYgp0ARTimf5/1M0LNc830KSp6b&#10;79qvCVrW5Z0yjnzWrf52eO33lBKMhOPMQaVx+rXYeZcTFwQwRAIuSoK5s3HYeMJoC+KssfJ7a9aI&#10;CFrSObbj1LzXfr0wys04cBDpZNwLJuCqDvjIpw3qhS88OWbGBSyOglF0DY48Ai9OXHCmLGPiGo3B&#10;ND1qetUzMpW0T4PTxLf9Gn3xC82y1wmG6UojFa94xSvq6BvjDJdMcJ5Ngh+jriy4eKXNGSCaCvBT&#10;UZTctKo1P9oBJ23mBB7MhJadkvbJo9doxE676Ls2cJLaIdiQciRLoIImbIKE3xwr+mdQjv8SHqI1&#10;ObeeB1/Qys/SqEd+dUgznevLM/RH2zle8gNnbRZ4wYtzpA+u0SV1DSpkYDbySd7BJfN0SMpn1RmG&#10;/KKfoIQe+vFp+mJfNIvE1flQTqmreOfQDnJPnpzpjPan7GiLjg/5aurjTG1MWnmvLvqOX1nWe3RV&#10;t3f49apXvarKotHK/EmedvhgSbMJ/NrLNu9TZpvPmtfeZ0ePPXWgicBAhxu/0UYb0IlMOchEyhcY&#10;jsS5Cb/zdfi2iADmRcA1FgOm47FoftHSvtgqYXVZsXx1GQ2Z7IlIrDf6NYdG4pcpYmH4wljoPtof&#10;WxDF/lXjsSaqRPDTW0djOtc07dvAeU0EUXd+50fRvkXRCTs7FsePxmJ3W25YbrK7XPmo+IWNFYvL&#10;WWtX1f2xbrv9tnLZlZdERNJbbv7wzeWRF14aa7Bi896YUox17bGX14o6PSjY6Z8XI4ex7mxs/Gj8&#10;ZuKOsnzF0vLxT3y0dojJxbIwT/fed3+58qpHl7e+ZWu5/umPqTL5o7vvCZrHGrdYPH9sLPzRsZiG&#10;jWnAvhjVo9f33W+2Zkm5O34+6NJLH1k+8KH3By+CSLF2i84uWhw2y5jhpI5nxCvHpxSDCtWU+WNM&#10;EfXjiEX+E3UPrnjeYwPw+JAunvfEVOeElfjH6TtVIpg9SUEINIViBESYhDV/oDoFBsIaS8jS0Cj3&#10;rzlpH1qk8mp3tpmicCwMtmm3wYi4zV/bt8oIjJ6ZYItRZ0SUlZSTZqtknB1FVq/RHdN1giULA5tO&#10;vwkv60hca4Vn4I864YcG5MKIl1GuXDTJuHRLiStY5IvgM7yMUgZaZNTICkfJsBml2Lp1aw0YBQeC&#10;Cwk/JLRu0qM+nOMfOIELrzw8cyTucwR9xovhPzo4O9A1rz0/XTTKhqATnjvQKvmR73/SZ3KARw5t&#10;TbkiW+iQOvmTwitxybOOS163n39SOHWqp0k/+dAM7dgjtHT8pFLSR315zV+5llIf851n+c71mUjd&#10;9IfvbOpdEwf4nrL8tZoejQ/IrfGMYFIpf/KGPy2//V//S4nvOsuekfvLFdc8vDzh+svLtc+IIGfi&#10;vjI5L9ZExXTa2KFYExZrs2ZKndrXG+vIeifjS8+Fy2JW4B3hj86LUaUfxaDAc8oHb7o59P9YjKyV&#10;2Gn+mbUTZ3T5la98fQQ8vfFhyURsmL4xfuT+2vj46v+Ej6xxWN0rkM03Ym50nv34/vfvi2BqoC71&#10;0FERxA4NRXAXO0tcdNG68r3vxq8QxIDUohi9OzI0VjZsXFdWLV9RvvXd75Rd95fy0z+zqezfE3tl&#10;RiV7d+2OTVHHy9VXXVy+HbvgP/1ZTyp7D+6ofNiwofUTbEdHRwL3VkdpTGD6gNTy4fmoTifGZq+C&#10;rYk+QWzsixk8+f/tnQeYHNWZrv+Ok/OMcpiRkBAZmSDAgEEmGYxZB2wcnovXYe8+Zp0fG+/effbZ&#10;ZN9dLzhxvRhssL1gsLGxCSJHg0lCgAVIIIKyJkiTU09P93Tf7z09R7SGCQpIDOM6Uk2lU6dO/VVd&#10;56vv/893IkPqRZ8SgBycaQ/dttoev/slu//WJ2xe7XwL6esr6xssqEe+WjE0X2IrVqxwcRqwM8Q+&#10;AB54mfLFRuLHt78fan9xb9ecBp4XC4CU6+VHQmMCAMUWAA0eDBp+vrqgk3EdMBwRX2J8WfOC4liS&#10;fyFg4/EeaH+9vtHih0vigYS2JlYMCht6H0DCy5vEveQ+8YMGKHrQ4nbuhz+wJAAs5rAjgEGYLdxz&#10;sHETvVSwLXbELtjSA3r/AsVGXBvlA2ivvPJKx8ISf8bXJNfK5J9F7MU5JzrvnprC37f8OWUcyEZn&#10;T+tMfuxI8s/a7j537qDd+EP5I8vERtwH9vHsv53J36/854lnw/+eDnTdfH383D8/rJP8dr/8dtXT&#10;VWb4D3Xifvo6evv5Zyo/7/5e9vbxdfF18Ot+P/VgeX8/f/78Y1037QT24j7nv5N8PfO3jVXGuNt5&#10;bPKBF5mFCzzoSpoU+web7YgTFtrJ5xxt77tQPfgKu6wvI7mXIQGElD7KdjIx457pzTt1XCgjwCZG&#10;h/cz7RKhJrQDrEMIgCe4VtpR2iJYdIAy7SWEBB/rGxX+4OOEec4AVbzbwSOU4z0l/t2O14UP8KbG&#10;Flu86DB9eOckWLjXHEvZtAkQH/zuaYuoE20E+6kHbumNW16zOgm1dve0ujYdgEwZ7KeNZ5njx0qO&#10;DcsQQC9iIayuo2HF/4XkBZJdIuky2VbxneGFdvfvn7Yn7l5jj969yhZMW2BRGmkMwsPj4ws4ESKX&#10;RPzjzuLkAC8qCqVM5WkcqSQP1VROvPSwBzbiYeHGk/yLB+aF7uC4ZAEPxMXxsBEvQ1dqHrj8H6a/&#10;ibv7Y+NY8vIQ8DDwMEFbQ7MDcAj6hvHCHex7RwGKua+se5p+f90jfjg85IBSnh/PhnI+tnt7jXV+&#10;ni1sjH2xH3PAItdL4odDPBk9CnFb4f5miCjy8CxiT98wedvm23us8+7u9vwyKddPu3v8253P2ya/&#10;Hv6Fz7bdfQ7zj59oGRt5MDFR3v293z8L2CH/ulkm+f37ux6+fH++ke8Fv93Pff7JMKdO/jnxNvRz&#10;v/1A19Pb6e06v79e/57y6yPn/A58Xce65yOP2eN1H2GAi4uESwv2Rb3odHYNKq2P2YhijiSQmuyT&#10;+yujd6yYnIGkhj0qV/iBB23u4F3/UOexU65nazQat63NLTa3YZY+tLdbpYRJu7ubNFeYQndjjggo&#10;0+DSEen1hboldtplYWGIihqEwttsxhzF+oZ7LFIQse0KdaGN6+jZarEiqcQPtUvLq8IG0oztqPhi&#10;SUFMn12lXoaDVjNdPVs710tmS27UuEYQUDsZK05aWteeSEetsCw3Gktn3yZLZSVFMqQ6yLVaUCpR&#10;64GtGmqoV8MLye0YlcyL9g/Iv5kczHlbuGdDstNo709vD0md8wLV/RUhEmbSB6aMCeiCPYyICRxU&#10;+YkBdeKRezcp7DCoa3C8Ig0YjR/JAzCAFQ80vVKIQQBtEq8BuACZwm7QuO/vRt1f4Ns1xy4AB35c&#10;3HTsAvoG0AAqAASg8osvvtghc2Kv+KEBUGmw9/WlkP+lBMilDtwv6gDYWrZs2c4YGgAKrBBoHlaI&#10;YHfy7c8E0OKcTHzFUD+uGzvxdTFR40t+bEQ+5qzzoFMWEwCT61q+fLl97nOfc/sBtdgXEIxNfOJY&#10;fiz+Jee378vcl0XZJOZ+eV/KPVDHjnz+/PX4+b7WI7/80ewyEeje1/NPdLyvk79e5n4bx070fE5U&#10;/t7u9/XhQ8MvU5Zf9vP8uu7tud6K43x9mL+ddfL14Jqohwc9fvvI+f5+/vz5xrKxB/u+vt52Ex03&#10;Vnlv2u6BFrFHO/2LavQFuIg6wr2YUUyTggssHlKbLokHujcUq+dghYbJ6e9VTKpikvYuaUidmTPU&#10;3vRKBFUyD/297pwR6V5x7kG56UKqF/FZrdt32Lz6+dbc2ORiv3rUw1LBGVKul05WNGJN2xpd/clf&#10;VVVhvd2KQ9Zx3dL6qqyuknp+h9Y1TJSuhfirbvkWQxGJ9varN7vix4jZyij2CmV7F2OlfIiwDqXS&#10;btzHQkCZYq0iYek3auiflMaHLCnVEFRJaQmGFX6hbblnibjFXO997hHt2liJwHn5FIdDvmRD0KsA&#10;MLFc4SGBt3TWyorVIzIuT4yU+LMCvv2DOj8PJcCCRpJlGkyQJgkGh0aNxo8Bq3lB0ODzIPGy4gEC&#10;pE3lhF0wPnbh2rle7MQ2Ghz2497DTsQykcjHNo5he/4PzDdS2C5/+1g25F7AcFGmvy+sUwfYJbbX&#10;K5YMEEKZ/h5SHucaD6mPdc492c5DyXUAPHEnwoDS+/Uf/uEfHCj1L8WxyvTPEfuxF88YE9u5Pq7H&#10;gyvKBnD5npSsezv6ef71Up6391jnn2i7v0d+Tn7OxUTa1/JdIVPgj7eJtwuXhM3eLlDjTcrvg3pw&#10;n5j7+5hfT5/3QM19HTif/9jN33ag6rE75+H3S928/XbnmP2dJ99Wfpl5/rKvw9v9/FEP6jXa8+br&#10;6+u653MPtGjsBWE06LNjrdwftS8CBQ5+DYjlUZB9gf7FMwoRUu/FVEIAZChshdEygYZhhmzPK2At&#10;jR26tpDNnSX5nF55WIqrFDfVZSVF5erBmBLoqLHujgHpbqVt4+uNDmQl+wEj2q78zeqVWF1b49YB&#10;TgV67/d0ihVK6HrEEhEzxvHkb22XRuKMBnXqarGCGB2+1DMYUda4OquISXLtsgRReWZTYq0AY1Ex&#10;UAipRiUBISMpj8gTnWdI8WaFCpj3bkfuRU6VXjHFEdqNXDxqcXFunOdRTUMsXCiHlbJhhQ+FwUKq&#10;lJivkLZHspJPSejDICVxcvX0DEeEswBhNFL+h8UyDZ1v5PCz8rD4h4MHmGVeFDRoAAt8slM5wRp5&#10;AOBBT/71Yivii7jhJOyCfXhJ5dvWv7S8LbHr7oAC8ns2ETDCcflADuBBYrsHONTXT75eLtN++APj&#10;x7kBX9iHuhLoDwNG3bnu8ZIH8uThWjxbxrVgH8rgeimXsnCbYl/uC/YF9DIf7VzUa38kzsUUpJwF&#10;vJ29XSaTbTyomWz3ytsI2/nlyVZH6sN7ZLIm7ObfL2+XDSd6v/JuIo2s38j1vbcx7zgPmvwc92Ju&#10;WRLcAlYCWyYXo2lonbjiYIUP+lL6oBWBABjLgS7e0xyz6zxM18dRtufyaZcIgOrKGpUjhqpA8h7t&#10;XVZT1uDIgBK9rzMCTyV6hgoq6pRZ7ZRACANxF9VWWU1RrYUS0gNNlaqOuV6+Ec1TAokFYryig9Kz&#10;FAtFOzCkTr5VUpC3gSIrkfs0LBBTWoaWoARRdQ0h9VSMuN+SOvmp7QjrY0utg1yHcjMq7iyazvUe&#10;TauXZEYuROyfFaDTqKsWUy9FhjIqihG3yD5sqrqLLUxLfmPM68eNKKuyPyRwl1VPUGd3bbeMJIgI&#10;po+ovRLYzYheTA7g8tWHKD96gBaJBpBGjEaORg/3oe96D7tC8sCDh903kG7HFP2DC5HEjeermcQN&#10;8z8a7EXix4dN/EsAUIDt/I/OZdqLPx4Acyjn4jy+Htw7zseLkfrQwIxsZHx99uLUu3UIzwjAmzoA&#10;mnCHor4MIAcgTXR+nif/THE9XBu2HnktnIey/LNKHp4/b3cqy/FM/t5MdO7duUDK9+WRf+Qy9ZjM&#10;aaQNvI2oM8v7+nz668cu+bbxNvH7/fqBno91/Vw7aV+vf1+vZzT7jGbHfT3P3h7v7eft5ee+PL/f&#10;r79dc1+vkbYbzb5vZR0nen7y6zWybm9NPfj4AyiR/FxLNPxaHxQYKYwqQDxTaI3rd9jaZ15V3JMI&#10;grjkFHA9ZgQIBDicrAFAjePy5nK88dIb3r7rHLBWUFBl67fktA4JZyHOtvn1Ltcm8M4GS4A7W1py&#10;I3nQnsViFfbKFrFtetfjIelqTKrd6NnZjtGWZOSiC6l8j0lgpIgrX9fc6D7o+civqJB7MEWbAeGR&#10;a/uwcUaALBQqcL9t7J9KlViXtsflQkwmC1374rwoOj/slmXV2UE2QKKCuegQbdNlC/Bl6SiQZ49d&#10;7KOzhkLSLWR/GGyAixFgJRtm5FqV67FR8WT9Eo8tLSi3ArFwfT0a3cM/CJ7t0hHuZUxjA2jwD61v&#10;GNmP4fixsc0fz/apmLhp2IA5P7CRLxn/o/PAx9vAg9V8+/gfoM+zO3MeWu6Ff/h8HSjL14V9xN1t&#10;VKwdLBMTPRtx940EYbtzzj3JQ/kALC8TwY8I4cSLLrrI9U7xoHSsMqk7zxGAjevEfQuII1gedWLE&#10;PInr8gCL/Vw7sWq+Y0F+2dwrf0/ybZ+fZ0+WfVn5x/j7mH8P8vdP5mVs8lbYZbxrnKz28fXi+v1v&#10;Z7zrOBD7Rnu+DsR5d/cc/v2fn/9APEP55xtveaJn+e2+zzxzE9VxvOsbf18OWMG0uCkLq5ZjaYQE&#10;tKhOYEMRjVcovcXeIbv/zuftjw89LxAiWCBJQ3nvFAszfAaWwW8j5xQ92nafj8PJA/fANubqyAdW&#10;c+vMqSbKQT4PXji8cmwnL0nHioSzwVYtwwFRL+YcJywj7VXLEF4F8cbxSDJyLHlYZ05YOv36wD3k&#10;o97UjQQu45ysa1kElCme30IqJ8vx7M/xJ7njyUcZbJ/o+rkO8jCR/Hmxh8oReedU9ct1H+ICchTr&#10;EqDBJx4SzyiM9tACBHzyLzK/PtXm2GJ3Xoyj2WmkLUb++Eauj8zv1zk/98O/AAEbuNsIln/ggQdc&#10;oDlfAUzomyCCiXuP/CPrBbDx1+OBHEDG329/Tr5CAFTcX38+9sFkeZemzwOrB1DiejzzlX/ukeX7&#10;MvLz+LKoH+XQUYPro2MCUhz0kjz88MOdUCn7OSdAzJ+PurEdAMi1eFbQXyv736rEeYKUs8DI54ut&#10;3j5+PllsNdnqM1nsMl49Rru/4+UP9u1qgf1tP9p10Is+I4RbQApydTk0o/ZcrFVRvFRuLrN7Vjxs&#10;r7y2Vr0GNR5qqN8G0z0SG9XQYF06Tu41PGrgtD2dKzJdxwlY7uXxEx2XHRLhMWa99AGpa8QGvJFH&#10;m0dEDo22fecbXOU7m+1l/UGuWYS5JBWRUYcE6QygoJFjGlU3QK+p1+Ss6fOE6cJWoXb7DaSlUwdp&#10;8lnAgxF+vDCMMJKwaIwtxUC93/zmN9064ANXqAdSgBcoWFx8gBsAVL6rErqW/IAZyuM8HEMCVHn3&#10;IKAFgEcZ/hzkAYx5Fs0DJXRaUJ6nLEA8dWUfIAjgxcQxMFv+uijLM1bs90CMYHkmXyfqgQzHv/3b&#10;vzkNtJNOOskJoxJPxzGAMM7jYwypa/7HAecJUmCBwAKBBaaUBUAUO5MoF9ZxETIpDakHXSQWssUH&#10;HWFz58w3jXYj1fgejcnYaTFJPRRGRS8JdO1Vwq2mD1BA0f5K45M6/jpz1zpaHcb70ALwmaQi9iWF&#10;CaAX0HUuRudaVBuKXYYT7lmAYVKB/elkWgN1q9elLmqX2+Yz7+58Hw/f3dO8bfnGu2kHqlJeqwoA&#10;Avj44Q9/6DTUli9f7sAGIAkhOQTjyAOIAdx49goAxXGsA8oAN4ATjoERI3lBU/ICzgBkHjgBYABm&#10;/qsNgAOgwsVHWYAoyiXBMOUDP47xNvRAD5DE8d71yDkBdtSdfR7MuQL1h+uh7tSLY2655RZXb0ZM&#10;IHm7sNzU1OQ6NnjwxrYgBRYILBBYYMpZwIGG4asS8NGrU4wPQd1h+/73fmBf/dpXwANvJMCRpqz8&#10;aSH1zoMhM5iYYYD2RsY9WHKAK/8ke3DsPmcFdO0rb0Td97b+sInDF+HsoGU/Z7NQ3RAB/mq7HBDj&#10;BunejA0Rh8uaaEaDOpWnia7/QOynFylABiDBgOSo3QO4SAAjgAiAC1ADQIHdAqSwzgSg8QCMvCwD&#10;VABcgGaG7kG1F1DDOj0SyQdgYu4D4jk/YrC49TiWOuEqJCHlQF4YLMoAqAH0SNSJ7dSDBFADdJEo&#10;k32skx92jgQg9NsBdZQJUGQb7lPyX3755S4v9QC4kRCN5drYFqTAAoEFAgv8xVjAN/iOackBibQC&#10;xRO9eifzugUgaHM2rWY/I4aGGDC94138Fa/qvZlAEIpTcuUc8DnnHp64dpb3dM4xe3PdHOPPxzn9&#10;pEWXHCAWzwW1SMKNia11E/gbpEluAc/w3HzzzfbZz37WKdEDMgA2ABkACkCGZcAIAIV12ComABH5&#10;2QdLBTgiDwCHshnEmgRQwSVHPBU9UQA43m0HeAOEUR7Hsg7DBgNG+fRaAYB5VsrHCJKXxPlhsKgz&#10;IMoDMPZRrs8P8OIYABb52Y4SPcAeMAUA5Dzve9/7nDgsA8r68qgT10YZXGuQAgsEFggsMGUtQEO/&#10;S5Kby/WiE8hiLndXtFBxXeWK2cKDqPwMAM2HLm7B3IQ7bF8nytN73rkbD+Scc+k9zySNsr2b78O1&#10;Y2MP2EYCsLz1lNiu5EBCYqkiAhQDFvlnpV3uW7AyqSwASAFoEMPFsD8NDQ0OVAA0ACswTzBTgBqA&#10;DEDoiSeesMsuu8wBD5gfJoARQAbw8pvf/MaOOuooB7LID2P0q1/9yrkLWec8nNMzRmz7whe+YPff&#10;f78Dc2wnaJ9zMgG8qCf52AfwASxRN7ZRT+oGyKMOHkQST+aBIgDLgz4P9JgDwGDxAFHUnWMog96a&#10;9HC84YYbnKvV9/LkhcK5qQPLHBOkwAKBBQILTEkL5L5pHesicQQHPHAxPvHU43biCSfqw1nvTf0b&#10;QhBU+CIalXsrhksOkAIBQ898ppzczh7PVSYiplnK2Q9zVYz/w/UbOWefrz8aWyzvOs9kICHevH1n&#10;PnVP3ONrHrYVivRZBdBnnWyE6uIeMDomwGdpAtcKDEYkRYEKfgjPj9rCgOma5L9EwBVA5r777nNA&#10;xweHAz4AKgASQIyXVPjud7/rQBdYGsDx4IMPuisERHmW6+c//7kbMJttpNtvv90F5MNifetb33Lx&#10;XchNwHQRtwWzxCCjjPN4zDHH2N/93d85NoxzAn5IACtYLuYApHXr1jn2i7pTTx5sGDkSjBTlA9Y4&#10;nmNg1nB7Ag45H9v8EEYcRxkwWABIrgOgCZsHGLzmmmtcnbENII/tpABwOTMEfwILBBaYqhbgm9J9&#10;VwKuhIDchHaUJoGw1JDeyVGN9xdXJg2BY9EcI5QdSlmvPpS1U6yYRvbYi8l0TDiqj//9OIUihQIr&#10;Y00aLUZD6wBmxprC+gAfb1J3zr26duylk8raUsKXdoUiqdUrdEDjP0pnMiKgJ1V7RghIaLihgdSA&#10;pTLqNSqQxl0C8gZpElsA1uaKK65wgActLAAW4MJRxKq3X4clAsx86lOfsr/+6792+lYwQQiVsu1f&#10;//VfHVjhOBinRx991C699FL77W9/65gjAFR9fb2dc845tnr1avvwhz/swA9gCcADowWY4nzenci4&#10;jx/72Mfsueees69//ev2jW98w04//XQHsH7961+7cn7wgx848PWzn/3MTjnlFFcHYtRefvll+6//&#10;+i+n53Xeeec5XTFchldffbWThmBcSbYDOplIADjqDlgjUTdsAlik7oAxwJoHkwHocmYK/gQWCCww&#10;VS3gAJeAlPiTXLQQG5CQAItpNJOiUuvq6bbbbr/VVtx1i5OKKCrN9VYsKimz3j4xNW+CAZQnLkyF&#10;oIaQyeuN53YM/2Gfxl3RWj53kzs2P9+uy/l5VUcooXES7/gxk+qVU9P353xz3l3agJHXoQ4EFL9r&#10;lNWu9Rvz3OwICXBFurUgtgyhMKeTpuNVLgNeYx91H7XKsio78bj32vvP+6DVVNW9ydoUFaRJZAGA&#10;FCACoAGwAgABfmB0mMMOedci7A8s0XXXXeeYKOYAHYAJZaB7hY4XrsVLLrnEuRHptciDDbgjAXBw&#10;38E84UKEZSJoHtYLJgsmjDiq559/3rkPYdJgtRhv8Xvf+54LyKeMFStWOJBEuQA96vlP//RPjrED&#10;iDFW5I033ugYttNOO81uvfVWVzcAHaDvb/7mb1y9AFr5ievw27AFCfBHj0YAI/uxC3k4Z5ACCwQW&#10;CCwwFS2ALlda6qHIEmSknB4L874DSKS1zIeqOjZpKJ2otLq+fOmXrKQ2a/MPrrC+9h0OJoTaNYpI&#10;RO/2QQ2HzSDV+mBNpZIaOkclaj2ZlvRPSMhLTUNvb06LcUgMGR4HPr7Lyios0TOocRALXX5sTJ1w&#10;6TGUDu993sVFRV7gW/WSTAVDC9GeAIgYkDqj+vLhzDsbDw4yQMQV057R5lEOc0JRCBvBk8E6REEP&#10;cckaaBuPDwNsE+aChySt+CkX11yZ66XPcYODubhn8vj2NCK2amBALJTOXaXhjBgGKBcqkxvzOBLW&#10;4Niqa3VNpSM1yspKXXvr4oaH+uWqhVWUQzera5SpMtJAo76m+8Gg16Vi4lY+12633XKffej8T2mo&#10;ImdOTBWkyWoBfghM+YgdkOQngAdAiweFh+yqq66yU0891cU5wRQBjmCWUKhnAHMAGBIUqMa/8MIL&#10;dtZZZ7ljuX7AE/FdDz30kG3YsMGdkwB5HjrceqjD33nnnXbiiSe6GDA/v/vuu12cmNfpwsUJ2KKO&#10;nPOII45w5+BBhY266667DOYL1+L111/vguL/9Kc/uR/RTTfdZBs3bnSxWv/4j/+4E2CNdX/4sfCD&#10;A+TRq5N1Ej+yIAUWCCwQWGDqWoCoolzMluRJQTxK+hDVezfspBQYEkdgKhqzWXNm2FEn19t7zlsi&#10;NXZJRijOKBKR4HZCH/GEgunIsMAWfNmQj4FS6YCskhIN3qw4MA0v6IBHWgfQJpWJKbOhuLW3qSPV&#10;9Fq1K5sVczzfWtu2u2PwSvDhm/OUDFhJMTHFEYGWhBUV5oYajAncRSSw2t8rT4rA2kD/gM2YNcN6&#10;unrcekyDRJeWKwxGOGZr41YrLy3XQNUCeSqnvbPDCjRoNSCru7vLtTGLFi10bVtMg2B7YqJfoCwH&#10;4HI6kdSdj3v30S6AVKQehj3dfSqnWiRDpzuuWECRfOn0cMcDVYC2KxpDeikX6kKlwkJRCo2XzcrM&#10;dQqNdmlZ9kkXWlRyHDExXffd8oQ9dfd26+8bsNLC4iCQfrL/IPlSwBV36KGHui8MX19AGKAGJoyv&#10;BFgoGKmlS5c6MAXwAXjgauThgUkCfL373e92Dw8gje0ApzVr1rg4MIDWT37yE7cdMHTGGWc43Svy&#10;8cAB5giOpwyA3tFHH+3cgXxxwHQBnK699lr7+7//e0NDC7fohRde6IAQdT377LPdWFv/+Z//6YDS&#10;l7/8Zfej/P3vf+96Ir7//e+3K6+80lauXGkXX3yxY90AauMl94UiFhDtsg9+8IMOKGIbjmMfdQ9S&#10;YIHAAoEFpp4F5F4DjeDeE8gSflFyPi17euWTdvyyExW3lbRuCaH+8Mf/YXMW1tqiw6ZbOtRnfYO9&#10;ltB4hyEp1GcivTaY6ZSrrM8ihRoHUcsDQ50WLUqp52PYepOt1j/QrnK2WzorICXln6LSsGKVuhUz&#10;pl7phYpdSnVYzbRi27Blrc2cW2mNLeutelqJYpo6tK/TzQtLYM+6rSfRpl6VaUvqHK7sVJv1K1/1&#10;jGIrLo9YMivgIsbI4glByj7b0bVF0gtizCo0vHRpyDY1vaxQrJTNnF+tOnRYd1+LU9q3yICuo8ux&#10;TRXVGgc43SFGr8+V2ZNoVd5O1b/PlR2JSyeyWD34NeB2pFAhNFpOKy7Ljak9pFg3MVitXY3aJ1Ar&#10;G2GzcIHYubiAm8auzEaJ08KG3Sp3UG5bRXVlpPSvsYUG06q3xoMcEhtXVlpga/68ztb+eZt9/CMX&#10;W4UA5D6Lo069B3lyXRHgBqkItKm8q44aAia82w5XIEwUlCvonu3k9W5HXITEgfHVAfMEAELtneTd&#10;iIAw35MQZov8gBfKBLxRD0fXCuCRADTs4zyeKgYg4pqkfEAaYDDf1Yd7E6aN/ZwPVyDXwVcHXyt+&#10;Tnl8hXAdnrlyJx3lD3mp93ve8x77wx/+4GhjjgN0cZ58hnCUw4NNgQUCCwQWeEdaAJiQcy/qXTmk&#10;AZ/d96VAV3bQ/vv//cAu+dLXtCyZnsGEHbFsvr3n3CPs7A8vFbTYYYmhpIBKViChT/HgKknvUd6V&#10;8XjUvev1CnXv7+3bm937v7a6zr3LE4ncqChF8QK5HAesXPFKnZ3dCkWpEwGQ69wVi+c+0svKcm0I&#10;73raE9yKyWTOPUnXPtd+FSoYHhFRtSe0FbRZvLtpFwhTybkFc+4/iAW20cbR9jQ2NrtxeQmRmTF9&#10;psVUd9oYyAfcn7QhyWTC6uvrHXnAeonYuS1bNjkXJp6WabXTXTvR2trmzksMHPWIxXKjqFBHGC1s&#10;A9NXVFToXK3UIyXPEi5dRc4pR7lAq9ylUQE2GDDHdEnxX6zhvX94yp68s9n+ePdqmzWtbpcIuHfk&#10;gzfVK+0fQA8eABL5CeaJhwzwwwPHw0peqF0eGIAM+wFcqLXDdgG4AFE84MRt+cS5OAYQA5jhIWci&#10;kRcQBZgCuLkfjMrkXB7gALjo5UgdeSjxz/Ngc24AG4CLBNDjh0NdqQeAi/OxjfPw46Acf83uoDH+&#10;+Dycj7JYZ6J+ft8YhwabAwsEFggsMIUtINeYmou+vh69x3vFyPTbwGCPpj5tV+xWXGxMRD3vCsTi&#10;FCctW6D91mNDMamoF7EvYTNm14rVillH93YxSm2CE0NWXCqxatxq6gkZLlAcmOLKepO9Yqg0hm+Z&#10;4spicrhJH6w/LVYpktJ2gaWKAuse6LA+sU2FYrM6+nZYKiT4191kA9l+K60pFjjssnRE7FCtAJpC&#10;0jr626ytd4cN0iswJmaqTDJE3S3qL6gemdpfXldsz7/0nM1dMIuOlPbKhpesrLrYSioLxdAp5lk9&#10;OE1DIDW1NlthWZF1J3psENdfgT7IFadWWlVmnX1dYv36xbxJ31Fuw/IaeY3SYsywj66htErC4mKr&#10;CssVi6ZLK6kSASGGq7gyrmVtUH0zYr0yEdkvLKFwrWfD6j1PD0ato5MWiastUm/GtMocTAvsTuEn&#10;bkpcmgcRowEItgGoADlM6Guh58VXAyCGOaDMzwlQBEQBhkDzgB6+GAA4AB1clRwHQOILA+ACmAEk&#10;EXjI1wPgDuDmE+flWOYAPcpHIwxXJccQb8XxAC/iygBtbCMf5yIBzABMgC5AIvUgD3X01zbWnGsg&#10;H0CRPCTmo9nL7Qz+BBYILBBYYEpYgOb7jSbc6ZP6b3LXU48PT/WrK4xacUmh3sEKmBfYYAigoYzc&#10;iCnciTpe/+PaH1Os1JDenXHFHRVo6uwQWNN4gbFosT6GNQRdSMyVeunFI2KDFHw/fdo8G0yGFM81&#10;VyxQseKm5upd3m0dnQk5OeMKJZmtD/ISKynVEHKSfQgrhqysXARBTDJIGWk3llRY7bRZ6l2ZsMbm&#10;VqtQz75Zc+qto6vPkikJZFfUaKzIMusWo5aVumtl9TS3jf2D0kMlf8OCJTaQlGdFZcyvX2xLDjnK&#10;Xn1ts86hOicI0kdce7MIg+lqpyrkYUmpXZotAqJLtilRWxcS69Wg+sasbtpc27RZH/tCcG3tAlYl&#10;VVpvUl3k1ZGoLAqziQGNoKLxLBMDKdsudiyNLQWmkIyQw1QuR7kdswJtkupAJqJ/oFfn7LLObqSQ&#10;EhZCJ21KPHt/ARfhAYW/VA/GWAd4AKygcekZyD7YoyeffNI2KigdYMU6+wE/gCRAFQCKOYAFwAOT&#10;RVlMpO3bt7v9BCECjGC0OJYEeGIC1JGfZUDXd77zHTv++OOdHMWvJLjKcbBp7KPnJPlJnAvwxwDW&#10;tbW1rlzvfqQu1BkgNhbY8tupE5MHbZSNLQLQhSWCFFggsMBUtoAL43Jh8G9cZW5bbn1ArsX0kGKS&#10;xN4wz0qrK16s935RLhg8nQrp3a0P7UTEUgNxBbTLS5BWz72+kK15YbPdccvD1t2Wtery+XZQ/VJL&#10;9xXaKy8226MPrLaWTYphSmjc3xa5JtPl9tSf1lp6oMjuWfG4RTJyO+4QOOmJWkF4mm3b2K1tlVZV&#10;Os92NIoZGpTrMFpttdULrLhwhq17qck62zO2eWOn/f53D1pzoxi4VInFIupROKQA/GyFvfj8ZgG/&#10;KvWWrLOWpoT9x3dudufPDpZabUWDK/eeFU/YrLol1ripz35z/SN27VUP2J23vmwP3fuslRXOsVR/&#10;sepQb9OqDraK4noris+0Z1a+brNnHGZfuuSnbv2aq+9w61s3ddu2zQq7KZhhA31x1afItmzssNqq&#10;BVZeMkdtY6XTB8NNq06O6oggXCb2TzH+bkIzorSsWECx3Moqy61UbR49PZUtSO8UC3jglQ+4YHkA&#10;KLj2AEeIjj799NOOlXr22WedZATyC7/4xS/s8ccfd5IO//zP/+wC1/GFIx+BzhaB6F/96led/AIs&#10;1Mknn2yIqALKiJfCJ3/HHXc4cISGF7IOgB1clp/5zGccsKL8gw/Ko5tfAAAk80lEQVQ+2IEweiHC&#10;dr300kt2zz33OPBEPno/Ul86B5x00kmO7SLm7Ctf+YrrLICUBIH9gDXqBIAaL3lbAPoAayR/DHPq&#10;GKTAAoEFAgtMVQsAspwmlENb/CEOiZSxQvXMS4ZhYcTFyMXYrykkFXXHxAxKVqes3DLyOISzhHso&#10;GF/ut2KBicRAvzVv6bCTTzjNyotn2OpnVluiU2EmXeirltrm11rluXvVzjz7LNvW1WSPPrtKbFOX&#10;JCbKBSrUm1AAqr1dH+rqEVlbW6M25lW935eorIitWb3BfeiXlQzY9b+4xk5bfroAWakVCYT1yAWY&#10;kPRVXeU82/hqi/uYx/tBz/Sq0iGrLJlp9957r2uHFK9uQwMxu/qaX0gLssZ12iqKKQxGef7P93+p&#10;NuWjYrFmuw/yp1eu0mhHxXbPHberTXhCkkUHOW8LdaQjWLJvjRsNqWlLp82fXW8bXm22F1980Xld&#10;liwatFWr1ghJDamH/2v24Y+8X+CsSqMeFchmOa0w2mb6kqJCD9mIchc6ad09EkdNDEqWQxKq6r3Y&#10;XSiZCXdvgj+T1gKesfGAC1aJbax7RsczUwAPwBHCp3/+85/dAwsYQyKC/DBJBK/j1vv85z9vSDxc&#10;dNFF7gHGpfjNb37TufWQjmD9/PPPd2AISQgmFOk//vGPux6LBK3jevzSl77k4rBg0QBRy5cvt//5&#10;n/9xMhGwW+xHP+u9732vA3GALsDdT3/6U9dzkjgvyvzxj3/stq9atcr1gkT1HiYOF+d4EzZgP9dF&#10;nUmAL643AFyT9rEOKhZYILDAW2CBlCQdSPnflv0KAwFIMPxNYqDP4rFcsHpEAe7TFMiN5hZsDO9v&#10;eRmtsrjWQqmo9cktOLN2rrU1dUpjqsBatvba+nWbxAhV2Q2/XGnTKmfZH25aYdGsgsjVufDIJcfY&#10;9df+RkxXl5im6bZjW4eVCrA99Wijbd/aabf97gGrK59rv7vhdjvi4HfZ04+ttp/++JdWFJEml5i1&#10;391wmy0/+SxLJ0L22MMrxZbF7UeX/97+92e+oPP91v789BoxVjssLjfgr6+72epnLxKb9qy2rxVI&#10;KxQDZ/aTH/3CPnDOBbZs6Sn2+1+vsJ62pPV1SBVe4VW15Yr1ShXa9dfcZI0bW+3nV/3KZlTPs7NO&#10;e7898cen7Z7bn3DXtPSwY61+1kGyQ8hm1823Z5/caHf84R6V+2E7/+wP2VVXXGfPPLlO6x+yRfUH&#10;2boXXnfXKfJQDKI6AChwLs0wS8K6Q0JdTE5wVSKpBXGC7GnHGF9YsWZylwag6y148A9kER58+XMC&#10;bABaPv4K4AE4Qh0e0IR7EZci7jfAFr0cyQNQ825FQAqsF+MYkg+wwuRdhijbo+mFmxBmbf369U4k&#10;FcAEI4aWF/UiD4AQDS6AG65G1gFGlIteFy5L6sywRrBZuCupH65G5oA36keZLFPP8SZvh2AeWCCw&#10;QGCBvyQLwGkVRiT6mRywro7cByfXzzuXOF3e90WFRWrycz3dWeedns7kPlR5x2uP9qNJL6CgQKlB&#10;dWSiZ+IRhx1iH7/wA1Ygja+nn3rCkWeFelfPnztbrkhpWkkktFZB54WKE7v2p3fYQQ31duq7T7K2&#10;7ZJvENXTKM2u9552slxx0r7a0W8bXnvdZtRNt5fW9NgctRvLjjtOY1SLuZLL7aCGBVZTUWmrnlpp&#10;02tMLsMBO+qww62rvcPqdHxxQaHNmTHTWlu2i4F6zS5UT/76OXNtWrXJJSnwqPq2tjRbXXWNVVWU&#10;yUXarfophj6sIPptW+wTF33U/vjQBrkkWyTjkLTX1r1sixY02Oc+c6HcfWH72dVX2Y6WRrkPs3J1&#10;SrdM41JHdWxJkUJx1GGgpqpI16DAe8W8LTv2GNkibdubm9Rzs0TWRoxWgEs2RMCD5dxEbDF3A4il&#10;CbV6NwXDAGGVSZ+4iWMlYrVIABlYLdyFMERQsoAXtLRw2cEkEeOFLtdBBx3kwBOxVPwIKR/XJANl&#10;owSM3hbuPhLAjAB62Cl0sAjWZ4ifb3/72445o2zOTT0Afmh4fe5zn3Oq+CjXo7kF88UP/IILLnD6&#10;XQTa43ZkTrko53/0ox91vRthy3AvArQAYbxAxkvj2Wa844J9gQUCCwQWeKdbQE28gI8YFImXitgS&#10;IEpoXQHragviAiMArD71Iuzt1Ri40QL1PCy16XK/dfS2u9FGiiVSmlXgd1SMTIV6GJYWRQR2WvQB&#10;vVIuwUdtx/ZOe/+556vdKLbf/PZaBbm3C1zMsR71ZLxtxY0STTU748w59qfH7lJHqc0aPu4Cq29Q&#10;z8LyqD6wN+q9f7SU3gWAYkMudve8cxepHXrQeSai0tp6Zd1ztkmemGr1BDz22EPtmadXK3TlCdu0&#10;8VW1SaUCZTGrqau1lWq7CgooK24PPHC7A26QfCecOEPjC9/hiIcNG7bb3/7t/3KC4J/45Bl26be+&#10;b8tPr3chN+INFAbzKYWsXC/PyzJ7cc3z9vK65+2Y4w+xco0qVzMtLs0usyefvs/mLzAF6NfaTTdf&#10;47w4s+ZUWmt7wjZuXqNrT+iakwqub1ePyahYLYL18TzBbgG0WNaCRGl92xTWtrBYr9wkUKwdY7fo&#10;OjZIb68FYJYYH/Gv/uqvHHDhdgFEmGCQ+HohAXj4oeWGZ8hpZZEHeQdYI0CYn/u8XgaCOVQz8WAA&#10;MRLMFL0ISbBjHAMbBXiCnaJsKGzqgPsS954/ll6K8+bNc+cEzMF61dfXO6AHK8d5OCfSFVwfZRPX&#10;BXCDdaNM6uuBnKvEGH+wByATnz9Mne/NSXbqGKTAAoEFAgtMTQuoJ10m4bSiGHZG4VhqDwbUEzFi&#10;l1/27/YZffwWlVRLNH7IDj12tp1wxmJbdma9pQq6LFYUtYrqCgW0JyWgKjFSuceiIUkklJTLA9Eu&#10;xqdE7+1XrGFegziwiFTbS9Qe9Djl9vnz51t7a4d6HXbaoYctcUPxvP76BvdBjoI7wqDEh/FeRuWd&#10;GN5isUSvvPKKYn4X2dqX1rg2pK6uxn2w18jl2bytUcHmFQpQL7W1YqIOWXywtXd1Krg/abXTpynu&#10;jKg0AUy5StmelKo97V1Dw0LnYXll3av22c9+1oXW0EmL9oi2gXaEdoy2CQJh27Ym197Qtgwobi0i&#10;yQvaOto4etmXl1W6do5rpO2kXTrhxOPlCXpF7ZXiw6T7hQRHbW219SfFGoY17I8EvIayIh3U3GQk&#10;MAvwiqijQCwVt+qCMrvzxsfssRUt9qd719i8GXJ5Ts2HcWpdFQ9P/pR/dYAUHjAmAtdZJ7gdBgv3&#10;HfIOPFQ8oLBLPJCAHMAaTBLlkteDKALcif2iHB5MXIrkhTVjGcAFCwXgws3IuQBUPNSbN292YAqg&#10;xQ8OyQjAla8DgIsfIIllyuVcgCx+EDzgxJlRF34EgDzqOt6Ub4tgObBAYIHAAn9JFogJ3AxKEZ0U&#10;Gu4Wl5Rnokzgpaqq1oGpjnappEvyANX0giLpWEkgFJcXH78JSRogjhqXdERWQeE9iU55wVJWIQ2s&#10;E0491qJSnneB+NF+65Fy/HGnHGnJULd1JbfbkccttpaOzU6l/dCjGgTkMjZ9dqV0rUJWVBa22hkV&#10;1i5drcFMn21vb7IZc2qsrWu7LVg0z6bPqnHirHPqZ9qOtiblrbKZs+ts7Ssv2HHLlkpNvk91jbjt&#10;SUlbsN7T16G6pa28slhq9xVSmi+wF9Y+J5aqwk489Rh7deMaK66QPIamImmBtbRvsTbpgC1cMld1&#10;FCKNDVrtzGJbfNgcrUs09eDpFipQ21gTteb2DbbwkNlWUq1zzi6VnliHzWqotqOXLbH23kaLlagn&#10;5lC30y4rrozqurdZZ2+rjC7F+iydvei8IAejlkNCvyFoR7gvBd8r4l7AVdvdtOvw2soUpMlmAUDR&#10;yJQPwFjGvQdwyQc3gCuAE/sANICgxYsXOwAGQEK6AQBF3BSaWLBV9FSEDSNWCwAHKAMYkYd9gDMS&#10;gIkejrgWOSdgji8K2C3OBUADXHFuABr5KYMvDoBV7guIL40Bdwzlci7OC7Dji4PyAV4jr3Xk+kjb&#10;BOuBBQILBBb4S7JAXHFXzrel9p13Ku9s3p1NYmpQWI/IBwiDAwsVVQyY0JVcZHEXAJ4Qk4QLUiJa&#10;Ak2KYdIU1riFW5sabeOWjZKX0ADT0pyqnF5p0ZKorZMAaVJipXMXz7XXtrxqEQWftwpYxdQrMSF1&#10;+/5h7a+i8hLbtr3RKmurdLwkizSvrK2xagVtJRQ0NaTAr4ziplratkuAdYYLd1q7bq2dfuZye33j&#10;69K60rA/EmHtl+RFicrqUa/L4044zq1va95mpQraam5tsTkN88QuZaxAOmODGWlTCuBs277VejQ8&#10;T3lNmR10yEJbr3rWzaqWS7XV2ntabXPTRtWj0rbt2KJjVTcBzEOOXKTjNkpAtc3qZlZL7LVLwx6p&#10;N2ahwFtbswBekRNHHVSEfmGphFErimzarDo9Zs6XmANfAl0RAJa00dykPqMS4NDEXLqYmhR6HzBd&#10;7/QfJ2ALJogfG8AFIOW3AXz4AeLCA6ywDAjyzBL7YchgxGCnAEu45wBQDQ0Nbg5IAojhtgQIAeYA&#10;T5TH8WxftGiRY8UYRJsyYNUAXOQl5dO7ADzq6OvMuchPvQCClEldyEMZQQosEFggsEBggbEtwPtc&#10;uEZeBbFA1ZXSg6rUx2+pxrG9SmEpH7LLL7/cvZerqmr0rq3Qe12MzZDGMZTLsKSiVvpSUmvXGI3t&#10;HRriR4M0V1ROE4jRwNKlEhNVUHthaZmABzFMRRofcYY8mVKo1yDSsxbWS9ldvfLkOmxq22Glajua&#10;xJ5FFKryha/caLX6iO5Re1BaXStAlrWrfv5LW7d+k4CZlOxVVigat8qaOtvW1Cz3nNnzL66xVc8+&#10;Z4cfeZRbT6k74D333S/h1BaxYHPshTVrnSBp/YKF1qd61Unsu0kds1Jyi/aLxetV2xHTB35UH/7d&#10;ag8fePSPtlXDGM1X+/Ty+tdUnxk2fZ5chAJ0Hf09AlTy9Igd3LKjyZo7dkj1XoNZa2zEFkXnJwWW&#10;yuRC5DrL1R4xJVSf1u4+5e2yflW4o0ftk8BjSJMDW2IK32C1BLRYB2g5tgvgJberVPKHCcmxb2iw&#10;Z3JYwDM8I2sDg+RBEQwRTBGAhgTDxHEwXgAfWCiAEyAM158HTjBfgCcS+wBAgDjci7BQuAABUD5e&#10;CqYKcOTrxLpnvoj58uwaeTgv9aAOuAsBZYBDzgG4Ii/xZORlO25LgBh1ZZ1zBCmwQGCBwAKBBUaz&#10;AKOKaJgdvV+LNfagSwJU7zvnfDvjjHM1aHWpNXZstZe2PKl3eacL90gNSWVesUz9ik9KdA2ol16x&#10;+/jmHc5E+8H7mPe2A3QCdYR8VFaVyyW5Q8PZ5Mb2ReMqrPczsWDVcmUOSKV9zsw5turp5+ys5dV2&#10;5RW/tK9/7SuK5XrNSRgNKJi/tVnjMBZUSiJilQCgxgMWq0aP9mUS1I5Hy2zB/CV23S9vsm61Gx+5&#10;8EK3vrDhULtLUkM9aitOPeUUu/onv1KAfYktfde75DlRD0fFfK188inFrxXb6dKUvO/ORyyiwKmG&#10;hQtsZs18e/Shx+yUd59s9931gB2kXotNLa32zOPP2/IzT1O7JDdsWVyip5ttruK4Eoqm71D7U61Y&#10;tH4BrowAYkbX29K0TZ0N4jZTY0wywDWxZSkxh7CGuf6IEc1x2qILKXtJqV5UntsiSCY+TGQHMV/K&#10;FcR0uad08v7hYQeAAH4AN/wI2AZoAZDAEvFDYR3AwjL7ATf8eFhmDoDhWJaZkx8QxAMPcCNxLG5E&#10;2C/AEts5B24/1slPeWwHkFEOII3kmTDiujgHQArgBrjjXF7dnvqyj0Q5gDTycQzsFnXwdaV8D+yY&#10;k8fXn31MJA/yqBuJOvl9bkPwJ7BAYIHAAlPOAmoD1KAXFKvjlK5Nr0jaezErAl8hBXIXSLtQgKxK&#10;YwymNebfkLr7JRWQzvs1nelRLFe/wIOAgES3mAqiGjJIkxRHJUUhGQTFe1lKvfU0nE1YA2QPSbi0&#10;QOyNBO01yE/aonygJxUnVSZ3XHu3tTW2qftkyB6+52X70HkXmjo4Wmdzwh697ymbWdlgESm6F2TL&#10;bMXv7rNQstCefmS1bd/caVtea7aVf3zW+qWvde+tD0qENW3z6hbYDT//rb2w8iXr3pGwxx/YYIcv&#10;WmpbJVp6zOHH2uELj7bH719pHVv7LbF9yI5acJzV1yy2W667y+ZXL7YTD1tuza9oLMf2mHVuTtrW&#10;tW0W6im2ri1pm1222FJtcVv1yAuqf9gSGu6orqJK51Vsczql6ymziGwVEX0Y08iShVLxLxajFxND&#10;llW7GpehmUeGNFReqly2lcBsWj3tNei4RrwW2aV2iHEfdTOSKY1NKeHZlIZASum+JHVMALpkmsmc&#10;ABQAEcZNZBnGCAACG8SPZ6IEoCGYnTJIgCW+YG677TanNI9Uw5lnnul6/sF4ERiPXAQgCoDkgQxs&#10;GsfibmQOqGMfAIryV6xY4cAa5fkge+9GBHRxPHUG1FE2AA5wt7uJax4tsR1QSpnUx+dj7pdHOy7Y&#10;FlggsEBggXeyBXJvRJS2lPje9FPeRUUiSBloGCABKUV3yw2GkKo+xDVeYEaxWnAvu5sY25HE3E+0&#10;QV16r/fJ1Xb8scfZRrkPJY1ll333KtuyCR0t9R7UOIYHLVgkjauTxIwptETf6Rec/0G52mJ2zpnn&#10;2ozamdaisRf7uvqtfv5CqeCfYvPnLRCICduM6bPdfNnxi+y6n99rG9Zvtq62bpsze75QZtSOXXq8&#10;lRSW2Q8uf9gee+QJDdeTtgqN9bhk0eFaVvhMUaVYrCZpeWkInmiJ1qvt//77Cuto1WDcAohwUyGx&#10;VY6x2jl3l+mu0V/vaHOOVRSXpDpgt5QUVI9GmeOzFEyfFdslR6omjU2stmlIjCAgOXAvYqNJnKB5&#10;AVrEY3mmh+oCKFifKMH4+NgqwBHdYHETHnbYYaKfz7ArrrhiJwCiS+8DDzxga9dqDC19xdx4441O&#10;Lf6aa66xj33sY254IYYMOvzww92QPQ8+qDGyJML3xS9+0Wl3UZcf/ehHLrCeLrcAsuuvv96dBy2u&#10;Qw891KnWe9cmAA7ANFHKB0/5yxyHDfjhAyphAkmAvSAFFggsEFhg6luANiAPDTkeBTChJGQUoned&#10;mv2MWJuIfG4EeIcVeJ6Vi9F5DUBqBDbtRQJOdPX1u5CW7oFme2zVE3a/gM/nL1lmc+cskHREyG65&#10;ZYVioyQD8foa5y2h7elL99pWBbGnwoo3jmqothIBMUW30Fb1piV1L7CF/lhUAeut0hNr6mixjkSX&#10;ek42uPbrtKNOswcff1gclGKKh3ptU8tG++I3TrOWHc32+J9e1nESbL3hGqtUr8bW3h02d9Ec++9r&#10;r7evfO3TdvutK+yiTx8pcdMdNhST18dZZxg0jWID6jF2kucoJM+SOgQQ1yVdetkckVrRjYrj0hVo&#10;7u+P7D5c1N5Ze+xaBHveYgsAXAAViJZ6tgumyj28Ync80BjrtOQD3ACiWKa3IWmjlOpvvfVWe+ih&#10;hxwzddVVVynw8koHmhA0hcliqB+G6IHFAjD9y7/8iz388MNO8Z5xFhnih+O///3v23FSGP70pz/t&#10;QBV6WWiLocOF+5AxHC+55BIHzBgG6CMf+YhzKXJtI0HUWNfB9vy8fhkwSjmch8QPdyKbuIzBn8AC&#10;gQUCC7yjLUCDPtyog7OcN0Drw2EWuQYfWAEAkERQrFisjNgYPAL6WMUDkdEQNhloq71ILp5Lel/d&#10;Giyxsk5MUrzE3nPmsdZQnwNcCQWdH3ToPDv99NP1wf6MlSpoHp2umfUVlo0l7NwPni581W9HvGux&#10;2rgj5THpkxeGYeoGRRRU2qlly/QBHdcUtaOPO1Tgbpq8PYfKQyK5Iau3k95zrKQxyq1m5hFOUPtd&#10;JxxucxZMU8/NSjtn3umOPCisDNmxJx1piw+vF0RTD0hJXuARWbrsMNvWvMnSAkcoyY+VxgVdMFty&#10;I2YdsFL74+aSixD44jg3nqXiwQCn3sTMA/fiWNaeJNthgnD54bIDTMB88YUCyNgdpgt2ix8XxzPH&#10;rQcrhLI8bkVU6lGYb2hocIHtgBhYMPL5uCgADgzZ2Wef7Rg3ANrxCnxEaZ7BRwmIpwckrkwP7GDM&#10;COw/7bTTnJ4XbNupp57qzpX7sfOy2P3kQRZH5C9jA+oKmKS+1J/Edh9v5jYEfwILBBYILDAlLQBo&#10;0OR6yeVYFrcM8yI3l6Q7hQekSB/RGIDq5Rcmolu74lKozwgoZAUe9mYakp5XuDBjOzq2SF7iZesb&#10;aJMsRFxaXFtUvDpulWftyHc1SGOrzarqoja3oVK9IRtt+hx1kiodlNZWzLr6t0mKQbHEJWkrQbm+&#10;WPUtlOyFjo8WqdOVBrnORnutZkaRdLfWW5l0tFq7Nln9omnumGyhehN2rbeTz3yXhYrVoaA6axUz&#10;1IM/3mOnnHWMpaJdVjkzbnMWaTghDTFUO7fYYuUpa09sFSBUmxFOyg2oTmF7NUmiQqAxa5oko4Eb&#10;F3sz5qX8twJa3BPuDUCY9i7X5gWga5L/CEHlsFyAGd/zDzBBfBfxUQCQiSaYMgAJcU8kjqMsYqwY&#10;+gepB8AXYnmrV692wA5WDaBFsDtB9IAygBSuO8ZQfOSRR9yo7oC3Z555xoE4hu/xTBPHw6QRhE99&#10;Kfexxx5zLBfn9/kmqrvf728T6z6xjOuV3pUMbwQQzWe8sF2QAgsEFggsMBUtkHu7aXgZcSukN96M&#10;voHPNfhyLuqDWIBAAd6ZwZAijKTVlY5ZRG5Fgr7Fde3dJCHQjs4dGlau3ubMnW7FchMmBtTzXIr4&#10;Fh6wxqbXJbo6ZJu3viTJB5EGcQXjZ7slctosodYOSVUkFeyvwH6JqhLYb2GFiEjEtEhDGoYiA25f&#10;b/8OiaGq3GS7HXJYvQ0M0lux1M0TEmtNZ6SmH+rVepvAXYeVVYTl8myWpMR2W69he3r7W6xpx3pr&#10;3v66bdiy1u2fNqvMUkOd1iuQmA0JcDlmChvAUO3+HIAFmHVtkuyYiw2TTRVMLwEw5yYNS4KD7bgW&#10;fWsUDAM0yX+NABbiomCWcNfBEgFYYLxgrzyzM9ZlAJIAHzBeniHjOADXHXfc4fYB6AArBx98sMbP&#10;et2Bs7POOstRtgyEDbBh8OwXX3zRASzGbkRolQGuEeED9CxbtsxwOVJfGDFYLoAhoIw63Hzzzc5F&#10;iaYXgA+XICwey+OlfOA0EnBxHOwfbBvgbsmSJa6TAMdglyC2azzLBvsCCwQWeKdbAFjFcMvEbcGw&#10;hGFZ3McmcyBEUppS3XbCaUfbYcfW2ylnL7VYhRxtg9vVwVFORwXUI1S6V0kM2ZCU4iNR9ZaXXESN&#10;3IdogMWkvxWNaqQUN6SQVNuV6HzV0dmmd36h2ohB9zFPx63+nn73nmYYogyuTynso+rOUDoFBTFN&#10;RWpHurXP3DoCrwkNuI2qflQ9CnGcKqul1IuSeUTB6oi91mig7CHZoqer26pqqm1Awwax3t/b5yQm&#10;WqQNViw3JW2pSwTRw0aNmGddT8Q3b38jHzFzUQFYAVnNUaLnXoR1PaGhYiuLzLW7frfSHrtngz1y&#10;92qbW7sgCKTPWXxy/4XFwQV46aWXOjABqABQ7Hxgxqk+Lj+AGhOxYIAvXIEEsxNbBZAhGB41ecpl&#10;O+5HwBAuO4AMAIm4MALoAU0wZ7j02MePiUG2AVlLly51IItj6+vr3Q8LcMi5P/CBD7hy6RHpexsC&#10;/Ch7T1M++IK9YziiY445xpVP3bxtAtC1p5YN8gcWCCzwjrNAlnhWgQaBFYc8PKUiQBI2SRWI5Orr&#10;Vth5QnnShZI8KLaQpCSk7+A+WnMinntx1XJnVksuoqWlWbpWtdazo8+qK2ZoLMd+S/YJqAxI/idb&#10;KuZLOpE7utRzsMJ6O7pdbHKqV0Hs/aqd9heG1VGM0atVPdoKyIGkxoQMh+KW6Fc4TSriQlhoL2CN&#10;6spy3pOB7gELxQhilzpWpsB5cGjvKqW+39bU6S6oQIOBt27Nhco4+SJJQrQ3dlm5ejGmEhIqDQOW&#10;dOIxUn5bM1oW9judrowU6+XIdfhV9yEi8KVIfW2RlERGQ+cB5lxy4fWjFRVsmywWgMkBEC1cuNAN&#10;HA0bBYvDzc6P8eJB9eAK8AQgg3Uij39wAFPsA5gAvkjsR1DVM06sA4xISDpQBi5GAAxzEkDK56M8&#10;yoU9I7Hs5+ShXtTXgz7YL5KvK3UhD/VlYplEuSTOT33QKcMtCdiD8UO9nliyq6++2o488ki3z/eK&#10;5BhfLucJUmCBwAKBBaakBYbdVoIeAh9yaznSKvcOzcUQZS0WKpY8QtRKC+qsLD7DonKLlUscNRxL&#10;S+jUB4KPbh3fdoy6V8Ai3J21mcXVahTMimJ616pZqUaZFBzoUJTqoiahLl4rEJIR8NKQP8JD0wsX&#10;5wAi2QQGgT75CQ+laCz1tBwuS01PdUTnIQ07R4rj9D4kbk3baC6E2zRco6tDbXw4r/ZJ+zSXpJpR&#10;E1M9SOTVLDxBz03fHrljRvzJilVzlpYMBqVF3Jy2TaBLJ4B1q6mY4wBoelDDGsULrKAwJ6U6oqhg&#10;dTJZAMACG3Tuuec6Fx2xUvwQABUgf9grwA3gAqDC5MGLXx7vesZ7qDhu3B+d9k90PHUbL3kQ5uvO&#10;dfjYLJY96MMFClAEIBLjxvWvWrXK6sWooQEGe8Zx1CffFuOdO9gXWCCwQGCBd6wFHMBS7f1854UI&#10;qLhtmguMpBTHVRCrsD8+8LQ9v+ZFS4cZ5FooSUKnEfUM3JeU65XnQR4l6Zwu5T6a36jccB4XUE4G&#10;1t/QyHKH7OkfOgHoGAbqph64F/d0vvOUI9yKb7gPsaHqOsp+OiFQA+nzi2lTIJrmLr5OcWKS/HbL&#10;qPA3b9LYlSWzXPuVTgdM106bT9YFAAQsD6AD+QZcjN/+9rdzPnKxPoASgBFzD7Y4BmYKEDIR6JkI&#10;NFHWeGmi46nTeMmLvVIOeX3vTJa5Llguej7ivoQ6Rv+L7TBrxHJdcMEFDogBujxwYx6kwAKBBQIL&#10;THkLvAlwDV/x8Cuwr1cK6rES+/hHL7b1W1+xZLpHyuiSGooP2UBSve8G5RLL7AvwGr99eMP+I0FX&#10;bk8E9fydrrc3cvulcdsXgR7aJyQb9hRs+fy58nMA0APB/DkxZvnrOVCZy59RTNugdLlgvMIZCX3L&#10;zYvZI9oeko2JOItWR+2YJXXWMPsIuTJjrg0LAun93Z3Ec9ggwAlAhNgqREsRK/XsDsDKgyvyMJF4&#10;IGHKxksTAZSJmK6Jjp9oP3UlDxP1HZkfMAnY8uM0cs0vv/yyU9D/xCc+4eIDcIPCfJEob7RyxrNB&#10;sC+wQGCBwALvOAvA7gyDLoexxvjWdIHmkjDo1rg82UjaIgJc4ShB5ZJYkBsurJijsdLI9/Eu+QSW&#10;CHjfvTQMukZkdqBrxLb81XFBlzKGnRtzbNCUD5JGA08E14+XaEvGShnEXQWuBP0UOF8qwKX4LRg8&#10;aXeFQvKHap5QzPFQWu1aWoH/ckGWahDxAHSNZdFJtB3QBbAgjgnGC2DxjW98w8477zw7RQOAktgG&#10;QAFk8UOB6QKIvd2gayIz8qOivkweLOX/0Ikjw73KhHvxsssucwH+aIxhC8Cov9aJzhXsDywQWCCw&#10;wJSxAIDLM1352Me7w7R7cJCY2rR66sU1ULMYmCgsjPCAk0fQ4RozkKF5xkrkHS+pk94+pb3tOOlP&#10;OkH1fLYx57uNGUcpIeOEUdHoEjAT6MK/CYPGn7BcuKjTx4lJcxFrjJ+ctPKyogB0jWLLSbWJwHSA&#10;hQciaGbhbqPX3k033eSYL1igBQsWONcbQAQQ4gHYRL0DfbljXfS+Ml0TgT4YKs4B+GICPPpl6sR1&#10;rlu3zo1Sz3Ude6wUjxsanD3ocuyZLVypQQosEFggsMBflAXyQY9DIAosd0iMFRr8sDoRDqmjkcYI&#10;1KaU5BREywgUILYQEhxQ25Jfxh4az4EWfzyndKBjnEJ83uEsrsrjZJ9w14jyJsw/MsO+VMAdS1S/&#10;2h5ctNTFX7+GWiLiv7un3aKxQisurBHjJdMra8B0jbwJk3Ad95rX5aJ6iJiij0Ui3mvLli32/PPP&#10;u2nDhg2uh59nvPYVNO3r8ROBIa6LBPgjr49Dg6WD+aLX5ic/+cmd40cSywXzV1+vYR10LEDMH+8W&#10;gj+BBQILBBb4S7GABx2wW3T3w73lJgCXtOgVXZJRrFFY4wO68KThvU6SXggBTay3LnFuzst8ZGK7&#10;0khqybn38o/zx+fmoRAf02Pvx7+6t2wZbkEZxuGkN+q96/lz7tPRz8/wSlHHKgpwDSm8Jc+UWUCX&#10;xF5DAreS3Nd1Mwn0CngFoMs9CZP3D1IOsEEwV0w+8BzA4eOYYIYAWbA+gBcmzxYxHy+N57PmuH09&#10;njqPl5CByK8rII/6e1cj1wioRPyUfGyHvQOI5sey+XN41ox1X4bfF8wDCwQWCCwwpSzgmRWkE3YB&#10;XQSAK5Rbg05H8nqQJ5JDakPUy1v/UGBniKDRQdKeWsmjP3+cb3cAMSRPKfl1tim0hNkw7HGLB/QP&#10;Zwd05ddp9yvg4rcAhBlpUkiTy12Gvx9gRcV8KZhLC1HFdmXVbsVFFJj9f9prvsZ5TixCAAAAAElF&#10;TkSuQmCCUEsBAi0AFAAGAAgAAAAhALGCZ7YKAQAAEwIAABMAAAAAAAAAAAAAAAAAAAAAAFtDb250&#10;ZW50X1R5cGVzXS54bWxQSwECLQAUAAYACAAAACEAOP0h/9YAAACUAQAACwAAAAAAAAAAAAAAAAA7&#10;AQAAX3JlbHMvLnJlbHNQSwECLQAUAAYACAAAACEAabqYfk8DAAD+BwAADgAAAAAAAAAAAAAAAAA6&#10;AgAAZHJzL2Uyb0RvYy54bWxQSwECLQAUAAYACAAAACEAqiYOvrwAAAAhAQAAGQAAAAAAAAAAAAAA&#10;AAC1BQAAZHJzL19yZWxzL2Uyb0RvYy54bWwucmVsc1BLAQItABQABgAIAAAAIQBwRWDH3AAAAAUB&#10;AAAPAAAAAAAAAAAAAAAAAKgGAABkcnMvZG93bnJldi54bWxQSwECLQAKAAAAAAAAACEAGJGjjhTA&#10;BAAUwAQAFAAAAAAAAAAAAAAAAACxBwAAZHJzL21lZGlhL2ltYWdlMS5wbmdQSwUGAAAAAAYABgB8&#10;AQAA98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8" type="#_x0000_t75" style="position:absolute;width:85689;height:5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mWKwgAAANoAAAAPAAAAZHJzL2Rvd25yZXYueG1sRI/NakIx&#10;FIT3Bd8hHMFN0dy6aOVqFBEKxUVpbcHtITn3R5OTeJNq+vZNodDlMDPfMKtNdlZcaYi9ZwUPswoE&#10;sfam51bB58fzdAEiJmSD1jMp+KYIm/XoboW18Td+p+shtaJAONaooEsp1FJG3ZHDOPOBuHiNHxym&#10;IodWmgFvBe6snFfVo3TYc1noMNCuI30+fDkFdv92nF9y0NplK5twodfmdK/UZJy3SxCJcvoP/7Vf&#10;jIIn+L1SboBc/wAAAP//AwBQSwECLQAUAAYACAAAACEA2+H2y+4AAACFAQAAEwAAAAAAAAAAAAAA&#10;AAAAAAAAW0NvbnRlbnRfVHlwZXNdLnhtbFBLAQItABQABgAIAAAAIQBa9CxbvwAAABUBAAALAAAA&#10;AAAAAAAAAAAAAB8BAABfcmVscy8ucmVsc1BLAQItABQABgAIAAAAIQAFtmWKwgAAANoAAAAPAAAA&#10;AAAAAAAAAAAAAAcCAABkcnMvZG93bnJldi54bWxQSwUGAAAAAAMAAwC3AAAA9gIAAAAA&#10;">
                  <v:imagedata r:id="rId70" o:title=""/>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16" o:spid="_x0000_s1029" type="#_x0000_t23" style="position:absolute;left:45365;top:19442;width:18002;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8f3wgAAANsAAAAPAAAAZHJzL2Rvd25yZXYueG1sRE9NawIx&#10;EL0X+h/CFHqrSUtZymoULViEHtZuC16HzbgJbibbTdTtv28Ewds83ufMFqPvxImG6AJreJ4oEMRN&#10;MI5bDT/f66c3EDEhG+wCk4Y/irCY39/NsDThzF90qlMrcgjHEjXYlPpSythY8hgnoSfO3D4MHlOG&#10;QyvNgOcc7jv5olQhPTrODRZ7erfUHOqj17D6WDvb1L+ojrvtq6qKauM+K60fH8blFESiMd3EV/fG&#10;5PkFXH7JB8j5PwAAAP//AwBQSwECLQAUAAYACAAAACEA2+H2y+4AAACFAQAAEwAAAAAAAAAAAAAA&#10;AAAAAAAAW0NvbnRlbnRfVHlwZXNdLnhtbFBLAQItABQABgAIAAAAIQBa9CxbvwAAABUBAAALAAAA&#10;AAAAAAAAAAAAAB8BAABfcmVscy8ucmVsc1BLAQItABQABgAIAAAAIQCCf8f3wgAAANsAAAAPAAAA&#10;AAAAAAAAAAAAAAcCAABkcnMvZG93bnJldi54bWxQSwUGAAAAAAMAAwC3AAAA9gIAAAAA&#10;" adj="367" fillcolor="#f60" stroked="f" strokeweight=".25pt">
                  <v:shadow on="t" color="black" opacity="22937f" origin=",.5" offset="0,.63889mm"/>
                  <v:textbox>
                    <w:txbxContent>
                      <w:p w14:paraId="580AE82A" w14:textId="77777777" w:rsidR="00E3043C" w:rsidRDefault="00E3043C" w:rsidP="008D5496">
                        <w:pPr>
                          <w:rPr>
                            <w:rFonts w:eastAsia="Times New Roman" w:cs="Times New Roman"/>
                          </w:rPr>
                        </w:pPr>
                      </w:p>
                    </w:txbxContent>
                  </v:textbox>
                </v:shape>
                <w10:anchorlock/>
              </v:group>
            </w:pict>
          </mc:Fallback>
        </mc:AlternateContent>
      </w:r>
    </w:p>
    <w:p w14:paraId="011AA377" w14:textId="41ACDF88" w:rsidR="008D5496" w:rsidRDefault="008D5496" w:rsidP="008D5496">
      <w:pPr>
        <w:pStyle w:val="Descripcin"/>
      </w:pPr>
      <w:bookmarkStart w:id="152" w:name="_Toc484476026"/>
      <w:bookmarkStart w:id="153" w:name="_Toc484476664"/>
      <w:bookmarkStart w:id="154" w:name="_Toc358365086"/>
      <w:r>
        <w:t xml:space="preserve">Ilustración </w:t>
      </w:r>
      <w:r w:rsidR="00C31A83">
        <w:t>34 -</w:t>
      </w:r>
      <w:r>
        <w:t xml:space="preserve"> Organigrama MEN</w:t>
      </w:r>
      <w:r>
        <w:rPr>
          <w:rStyle w:val="Refdenotaalpie"/>
        </w:rPr>
        <w:footnoteReference w:id="25"/>
      </w:r>
      <w:bookmarkEnd w:id="152"/>
      <w:bookmarkEnd w:id="153"/>
      <w:bookmarkEnd w:id="154"/>
    </w:p>
    <w:p w14:paraId="75FDC732" w14:textId="77777777" w:rsidR="008D5496" w:rsidRDefault="008D5496" w:rsidP="008D5496"/>
    <w:p w14:paraId="23CFC77F" w14:textId="77777777" w:rsidR="008D5496" w:rsidRPr="00B967C4" w:rsidRDefault="008D5496" w:rsidP="008D5496">
      <w:pPr>
        <w:rPr>
          <w:b/>
        </w:rPr>
      </w:pPr>
      <w:r w:rsidRPr="00B967C4">
        <w:rPr>
          <w:b/>
        </w:rPr>
        <w:t>Principales Acciones</w:t>
      </w:r>
    </w:p>
    <w:p w14:paraId="75251B97" w14:textId="77777777" w:rsidR="008D5496" w:rsidRPr="00EF4B6C" w:rsidRDefault="008D5496" w:rsidP="008D5496"/>
    <w:p w14:paraId="2BA0627F" w14:textId="77777777" w:rsidR="008D5496" w:rsidRPr="007F6CD3" w:rsidRDefault="008D5496" w:rsidP="008D5496">
      <w:pPr>
        <w:pStyle w:val="Prrafodelista"/>
        <w:numPr>
          <w:ilvl w:val="0"/>
          <w:numId w:val="9"/>
        </w:numPr>
        <w:jc w:val="both"/>
      </w:pPr>
      <w:r>
        <w:t>A</w:t>
      </w:r>
      <w:r w:rsidRPr="007F6CD3">
        <w:t>lcanzar la visión en este sector, se establecen las siguientes cuatro grandes líneas estratégicas:</w:t>
      </w:r>
    </w:p>
    <w:p w14:paraId="42EF78AE" w14:textId="77777777" w:rsidR="008D5496" w:rsidRPr="007F6CD3" w:rsidRDefault="008D5496" w:rsidP="008D5496">
      <w:r w:rsidRPr="007F6CD3">
        <w:t xml:space="preserve">  </w:t>
      </w:r>
    </w:p>
    <w:p w14:paraId="77F57D2E" w14:textId="77777777" w:rsidR="008D5496" w:rsidRPr="007F6CD3" w:rsidRDefault="008D5496" w:rsidP="008D5496">
      <w:pPr>
        <w:pStyle w:val="Prrafodelista"/>
        <w:numPr>
          <w:ilvl w:val="0"/>
          <w:numId w:val="8"/>
        </w:numPr>
        <w:jc w:val="both"/>
      </w:pPr>
      <w:r w:rsidRPr="007F6CD3">
        <w:t>Aplicaciones: Impulsar el desarrollo de aplicaciones y contenidos digitales con impacto social y para el Gobierno.</w:t>
      </w:r>
    </w:p>
    <w:p w14:paraId="1FD042FA" w14:textId="77777777" w:rsidR="008D5496" w:rsidRPr="007F6CD3" w:rsidRDefault="008D5496" w:rsidP="008D5496">
      <w:pPr>
        <w:pStyle w:val="Prrafodelista"/>
        <w:numPr>
          <w:ilvl w:val="0"/>
          <w:numId w:val="8"/>
        </w:numPr>
        <w:jc w:val="both"/>
      </w:pPr>
      <w:r w:rsidRPr="007F6CD3">
        <w:t>Usuarios: Consolidar las capacidades de los colombianos para aprovechar oportunidades que ofrecen las TIC para educarse, informarse, emplearse, generar contenidos y aplicacione</w:t>
      </w:r>
      <w:r>
        <w:t>s</w:t>
      </w:r>
      <w:r w:rsidRPr="007F6CD3">
        <w:t>.</w:t>
      </w:r>
    </w:p>
    <w:p w14:paraId="13A62EA4" w14:textId="77777777" w:rsidR="008D5496" w:rsidRPr="007F6CD3" w:rsidRDefault="008D5496" w:rsidP="008D5496">
      <w:pPr>
        <w:pStyle w:val="Prrafodelista"/>
        <w:numPr>
          <w:ilvl w:val="0"/>
          <w:numId w:val="8"/>
        </w:numPr>
        <w:jc w:val="both"/>
      </w:pPr>
      <w:r w:rsidRPr="007F6CD3">
        <w:t>Infraestructura: Potencializar el uso de la infraestructura TIC</w:t>
      </w:r>
    </w:p>
    <w:p w14:paraId="6957F76F" w14:textId="77777777" w:rsidR="008D5496" w:rsidRPr="007F6CD3" w:rsidRDefault="008D5496" w:rsidP="008D5496">
      <w:pPr>
        <w:pStyle w:val="Prrafodelista"/>
        <w:numPr>
          <w:ilvl w:val="0"/>
          <w:numId w:val="8"/>
        </w:numPr>
        <w:jc w:val="both"/>
      </w:pPr>
      <w:r w:rsidRPr="007F6CD3">
        <w:t>Servicios: consolidar la calidad y cobertura de los servicios TIC</w:t>
      </w:r>
    </w:p>
    <w:p w14:paraId="6EBC3D74" w14:textId="77777777" w:rsidR="008D5496" w:rsidRDefault="008D5496" w:rsidP="008D5496">
      <w:r w:rsidRPr="007F6CD3">
        <w:t xml:space="preserve"> </w:t>
      </w:r>
    </w:p>
    <w:p w14:paraId="468E8D11" w14:textId="77777777" w:rsidR="008D5496" w:rsidRDefault="008D5496" w:rsidP="008D5496">
      <w:pPr>
        <w:pStyle w:val="Prrafodelista"/>
        <w:numPr>
          <w:ilvl w:val="0"/>
          <w:numId w:val="9"/>
        </w:numPr>
        <w:jc w:val="both"/>
      </w:pPr>
      <w:r w:rsidRPr="00CF4183">
        <w:t xml:space="preserve">Consolidar condiciones equitativas que permitan, dentro del marco de la protección integral, alcanzar y sostener el desarrollo integral y el ejercicio efectivo de los derechos de niñas, niños, adolescentes y jóvenes en el territorio nacional. </w:t>
      </w:r>
    </w:p>
    <w:p w14:paraId="65C69DD0" w14:textId="77777777" w:rsidR="008D5496" w:rsidRDefault="008D5496" w:rsidP="008D5496">
      <w:pPr>
        <w:jc w:val="both"/>
      </w:pPr>
    </w:p>
    <w:p w14:paraId="0FA13033" w14:textId="77777777" w:rsidR="008D5496" w:rsidRPr="00AC77BF" w:rsidRDefault="008D5496" w:rsidP="008D5496">
      <w:pPr>
        <w:pStyle w:val="Prrafodelista"/>
        <w:numPr>
          <w:ilvl w:val="0"/>
          <w:numId w:val="9"/>
        </w:numPr>
        <w:jc w:val="both"/>
      </w:pPr>
      <w:r w:rsidRPr="00AC77BF">
        <w:t>Consolidar el seguimiento, la evaluació</w:t>
      </w:r>
      <w:r>
        <w:t>n y la gestión del conocimiento. El Gobierno N</w:t>
      </w:r>
      <w:r w:rsidRPr="00AC77BF">
        <w:t xml:space="preserve">acional a través del Ministerio de Educación Nacional, implementará el Sistema de Seguimiento Niño a Niño en Primera Infancia, para que en el próximo cuatrienio el país cuente con información actualizada de todos los niños y las niñas que reciben atención integral </w:t>
      </w:r>
    </w:p>
    <w:p w14:paraId="35C2BCC4" w14:textId="77777777" w:rsidR="008D5496" w:rsidRPr="00CF4183" w:rsidRDefault="008D5496" w:rsidP="008D5496">
      <w:pPr>
        <w:jc w:val="both"/>
      </w:pPr>
      <w:r w:rsidRPr="00AC77BF">
        <w:t xml:space="preserve"> </w:t>
      </w:r>
    </w:p>
    <w:p w14:paraId="0AD07370" w14:textId="77777777" w:rsidR="008D5496" w:rsidRDefault="008D5496" w:rsidP="008D5496">
      <w:pPr>
        <w:pStyle w:val="Prrafodelista"/>
        <w:numPr>
          <w:ilvl w:val="0"/>
          <w:numId w:val="9"/>
        </w:numPr>
        <w:jc w:val="both"/>
      </w:pPr>
      <w:r>
        <w:t>Desarrollar los s</w:t>
      </w:r>
      <w:r w:rsidRPr="00AC77BF">
        <w:t>istemas de información para la gestión pública</w:t>
      </w:r>
      <w:r>
        <w:t>. El</w:t>
      </w:r>
      <w:r w:rsidRPr="00AC77BF">
        <w:t xml:space="preserve"> Plan Nacional de Desarrollo impulsará el fortalecimiento y la integración de los sistemas de información con acciones encaminadas a implementar sistemas de planificación financiera, desarrollar la estrateg</w:t>
      </w:r>
      <w:r>
        <w:t>ia de datos abiertos —open data</w:t>
      </w:r>
      <w:r w:rsidRPr="00AC77BF">
        <w:t>, la carpeta ciudadan</w:t>
      </w:r>
      <w:r>
        <w:t>a digital, la estrategia de —BIG</w:t>
      </w:r>
      <w:r w:rsidRPr="00AC77BF">
        <w:t xml:space="preserve"> data—y la consolidación de la figura de Director de Tecnologías y Sistemas de Información —Chief Information Officer (CIO)— para las entidades estatales de orden nacional y territorial. </w:t>
      </w:r>
    </w:p>
    <w:p w14:paraId="79E9470E" w14:textId="77777777" w:rsidR="008D5496" w:rsidRDefault="008D5496" w:rsidP="008D5496">
      <w:pPr>
        <w:jc w:val="both"/>
      </w:pPr>
    </w:p>
    <w:p w14:paraId="0557ED35" w14:textId="77777777" w:rsidR="008D5496" w:rsidRDefault="008D5496" w:rsidP="008D5496">
      <w:pPr>
        <w:pStyle w:val="Prrafodelista"/>
        <w:numPr>
          <w:ilvl w:val="0"/>
          <w:numId w:val="9"/>
        </w:numPr>
        <w:jc w:val="both"/>
      </w:pPr>
      <w:r>
        <w:t>Establecer los mecanismos de integración que permitan articular el conjunto de iniciativas definidas inicialmente en RENE y que posteriormente, con el concurso directo del Despacho de la Ministra y en conjunto con los dos Viceministerios, conforman la dirección de alto nivel del Comité de Arquitectura de la nueva solución del Servicio de la Educación Nacional.</w:t>
      </w:r>
    </w:p>
    <w:p w14:paraId="1933CD51" w14:textId="77777777" w:rsidR="008D5496" w:rsidRDefault="008D5496" w:rsidP="008D5496">
      <w:pPr>
        <w:jc w:val="both"/>
      </w:pPr>
    </w:p>
    <w:p w14:paraId="735865B4" w14:textId="77777777" w:rsidR="008D5496" w:rsidRPr="00AC77BF" w:rsidRDefault="008D5496" w:rsidP="008D5496">
      <w:pPr>
        <w:pStyle w:val="Prrafodelista"/>
        <w:numPr>
          <w:ilvl w:val="0"/>
          <w:numId w:val="9"/>
        </w:numPr>
        <w:jc w:val="both"/>
      </w:pPr>
      <w:r>
        <w:t>Integrar de manera sistemática todas la iniciativas que el Ministerio realice, al concepto denominado RENE.</w:t>
      </w:r>
    </w:p>
    <w:p w14:paraId="1B9ADF8B" w14:textId="77777777" w:rsidR="00B50154" w:rsidRPr="00B50154" w:rsidRDefault="00B50154" w:rsidP="00B50154"/>
    <w:p w14:paraId="7FDF9F50" w14:textId="213C17C0" w:rsidR="00BE4A9B" w:rsidRDefault="00B50154" w:rsidP="00BE4A9B">
      <w:pPr>
        <w:pStyle w:val="Ttulo2"/>
        <w:rPr>
          <w:lang w:val="es-CO"/>
        </w:rPr>
      </w:pPr>
      <w:bookmarkStart w:id="155" w:name="_Toc493682560"/>
      <w:r>
        <w:rPr>
          <w:lang w:val="es-CO"/>
        </w:rPr>
        <w:t>7.4 Sistemas de información</w:t>
      </w:r>
      <w:bookmarkEnd w:id="155"/>
    </w:p>
    <w:p w14:paraId="7A96B65C" w14:textId="0F301477" w:rsidR="00B50154" w:rsidRPr="00B50154" w:rsidRDefault="00B50154" w:rsidP="00B50154">
      <w:pPr>
        <w:pStyle w:val="Ttulo2"/>
        <w:rPr>
          <w:lang w:val="es-CO"/>
        </w:rPr>
      </w:pPr>
      <w:bookmarkStart w:id="156" w:name="_Toc493682561"/>
      <w:r>
        <w:rPr>
          <w:lang w:val="es-CO"/>
        </w:rPr>
        <w:t xml:space="preserve">7.4.1 </w:t>
      </w:r>
      <w:r w:rsidRPr="00B50154">
        <w:rPr>
          <w:lang w:val="es-CO"/>
        </w:rPr>
        <w:t>Sistemas de Educación Preescolar, Básica y Media – EPBM</w:t>
      </w:r>
      <w:bookmarkEnd w:id="156"/>
      <w:r w:rsidRPr="00B50154">
        <w:rPr>
          <w:lang w:val="es-CO"/>
        </w:rPr>
        <w:t xml:space="preserve"> </w:t>
      </w:r>
    </w:p>
    <w:p w14:paraId="02DECF47" w14:textId="77777777" w:rsidR="00B50154" w:rsidRDefault="00B50154" w:rsidP="00B50154"/>
    <w:p w14:paraId="38C280FA" w14:textId="77777777" w:rsidR="00B50154" w:rsidRDefault="00B50154" w:rsidP="00B50154">
      <w:pPr>
        <w:jc w:val="both"/>
      </w:pPr>
      <w:r w:rsidRPr="00E91982">
        <w:t>En EPBM se diseñaron e implementaron distintas plataformas para la recolección de información, la cual en teoría debería articularse en el Sistema de Información Nacional de Educación Preescolar, Básica y Media (SINEB) a través del Directorio Único de Establecimientos (DUE). En la práctica, la falta de articulación e integración de estos sistemas, parceló y segmentó la información, dificultando su uso y manejo</w:t>
      </w:r>
      <w:r>
        <w:t>.</w:t>
      </w:r>
    </w:p>
    <w:p w14:paraId="18DADAC8" w14:textId="77777777" w:rsidR="00B50154" w:rsidRDefault="00B50154" w:rsidP="00B50154">
      <w:pPr>
        <w:jc w:val="both"/>
      </w:pPr>
    </w:p>
    <w:p w14:paraId="1F07DA9D" w14:textId="77777777" w:rsidR="00B50154" w:rsidRDefault="00B50154" w:rsidP="00B50154">
      <w:pPr>
        <w:jc w:val="both"/>
      </w:pPr>
      <w:r w:rsidRPr="00E91982">
        <w:rPr>
          <w:noProof/>
          <w:lang w:val="es-CO" w:eastAsia="es-CO"/>
        </w:rPr>
        <w:drawing>
          <wp:inline distT="0" distB="0" distL="0" distR="0" wp14:anchorId="4BF92B8F" wp14:editId="3108D914">
            <wp:extent cx="5612130" cy="2472620"/>
            <wp:effectExtent l="0" t="0" r="1270" b="0"/>
            <wp:docPr id="30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2130" cy="2472620"/>
                    </a:xfrm>
                    <a:prstGeom prst="rect">
                      <a:avLst/>
                    </a:prstGeom>
                    <a:noFill/>
                    <a:ln>
                      <a:noFill/>
                    </a:ln>
                  </pic:spPr>
                </pic:pic>
              </a:graphicData>
            </a:graphic>
          </wp:inline>
        </w:drawing>
      </w:r>
    </w:p>
    <w:p w14:paraId="0B5A761B" w14:textId="796AEFFC" w:rsidR="00B50154" w:rsidRDefault="00B50154" w:rsidP="00B50154">
      <w:pPr>
        <w:pStyle w:val="Descripcin"/>
      </w:pPr>
      <w:bookmarkStart w:id="157" w:name="_Toc484476027"/>
      <w:bookmarkStart w:id="158" w:name="_Toc484476665"/>
      <w:bookmarkStart w:id="159" w:name="_Toc358365087"/>
      <w:r>
        <w:t xml:space="preserve">Ilustración </w:t>
      </w:r>
      <w:r w:rsidR="00C31A83">
        <w:t>35 -</w:t>
      </w:r>
      <w:r>
        <w:t xml:space="preserve"> Sistema EPBM</w:t>
      </w:r>
      <w:r>
        <w:rPr>
          <w:rStyle w:val="Refdenotaalpie"/>
        </w:rPr>
        <w:footnoteReference w:id="26"/>
      </w:r>
      <w:bookmarkEnd w:id="157"/>
      <w:bookmarkEnd w:id="158"/>
      <w:bookmarkEnd w:id="159"/>
    </w:p>
    <w:p w14:paraId="28719EB6" w14:textId="77777777" w:rsidR="00B50154" w:rsidRPr="00A820AD" w:rsidRDefault="00B50154" w:rsidP="00B50154">
      <w:pPr>
        <w:jc w:val="both"/>
      </w:pPr>
      <w:r w:rsidRPr="00A820AD">
        <w:t>Se deben armonizar sistemas de información internos como el de infraestructura, el de recurso humano, el de calidad, el de evaluación de aprendizajes, y los demás de tal forma que se disponga de la mejor información a todos los niveles de desagregación (estudiante, docente, institución, secretaria de educación) para ser incluida en un modelo de deserción.</w:t>
      </w:r>
    </w:p>
    <w:p w14:paraId="29E268BC" w14:textId="77777777" w:rsidR="00B50154" w:rsidRDefault="00B50154" w:rsidP="00B50154">
      <w:pPr>
        <w:jc w:val="both"/>
      </w:pPr>
      <w:r w:rsidRPr="00A820AD">
        <w:t xml:space="preserve"> </w:t>
      </w:r>
    </w:p>
    <w:p w14:paraId="6DD8CC1C" w14:textId="0ADC5F6D" w:rsidR="00B50154" w:rsidRPr="00A55C8F" w:rsidRDefault="00A55C8F" w:rsidP="00A55C8F">
      <w:pPr>
        <w:pStyle w:val="Ttulo2"/>
        <w:rPr>
          <w:lang w:val="es-CO"/>
        </w:rPr>
      </w:pPr>
      <w:bookmarkStart w:id="160" w:name="_Toc493682562"/>
      <w:r>
        <w:rPr>
          <w:lang w:val="es-CO"/>
        </w:rPr>
        <w:t xml:space="preserve">7.4.2 </w:t>
      </w:r>
      <w:r w:rsidR="00B50154" w:rsidRPr="00A55C8F">
        <w:rPr>
          <w:lang w:val="es-CO"/>
        </w:rPr>
        <w:t>Sistemas de Educación Terciaria</w:t>
      </w:r>
      <w:bookmarkEnd w:id="160"/>
      <w:r w:rsidR="00B50154" w:rsidRPr="00A55C8F">
        <w:rPr>
          <w:lang w:val="es-CO"/>
        </w:rPr>
        <w:t xml:space="preserve"> </w:t>
      </w:r>
    </w:p>
    <w:p w14:paraId="311B49E1" w14:textId="77777777" w:rsidR="00B50154" w:rsidRDefault="00B50154" w:rsidP="00B50154">
      <w:pPr>
        <w:jc w:val="both"/>
      </w:pPr>
    </w:p>
    <w:p w14:paraId="7EEE1261" w14:textId="77777777" w:rsidR="00B50154" w:rsidRPr="00A06414" w:rsidRDefault="00B50154" w:rsidP="00B50154">
      <w:pPr>
        <w:jc w:val="both"/>
      </w:pPr>
      <w:r>
        <w:t xml:space="preserve">Es </w:t>
      </w:r>
      <w:r w:rsidRPr="00A06414">
        <w:t>un marco regulatorio para la formación p</w:t>
      </w:r>
      <w:r>
        <w:t>rofesional en el país que define</w:t>
      </w:r>
      <w:r w:rsidRPr="00A06414">
        <w:t>: Objetivos, propósitos de la FP, los campos de acción, oferentes, niveles, certificados y titulaciones</w:t>
      </w:r>
    </w:p>
    <w:p w14:paraId="0E4404AF" w14:textId="77777777" w:rsidR="00B50154" w:rsidRPr="00A06414" w:rsidRDefault="00B50154" w:rsidP="00B50154">
      <w:pPr>
        <w:jc w:val="both"/>
      </w:pPr>
      <w:r>
        <w:t>Le da formalidad a</w:t>
      </w:r>
      <w:r w:rsidRPr="00A06414">
        <w:t xml:space="preserve"> la Educación para el Trabajo y Desarrollo Humano (ETDH)</w:t>
      </w:r>
    </w:p>
    <w:p w14:paraId="62746159" w14:textId="77777777" w:rsidR="00B50154" w:rsidRDefault="00B50154" w:rsidP="00B50154">
      <w:pPr>
        <w:jc w:val="both"/>
      </w:pPr>
      <w:r w:rsidRPr="00A06414">
        <w:t xml:space="preserve"> </w:t>
      </w:r>
    </w:p>
    <w:p w14:paraId="25C780E1" w14:textId="77777777" w:rsidR="00B50154" w:rsidRDefault="00B50154" w:rsidP="00B50154">
      <w:r w:rsidRPr="00380E6B">
        <w:rPr>
          <w:noProof/>
          <w:lang w:val="es-CO" w:eastAsia="es-CO"/>
        </w:rPr>
        <w:drawing>
          <wp:inline distT="0" distB="0" distL="0" distR="0" wp14:anchorId="3B7C9CB9" wp14:editId="3695317C">
            <wp:extent cx="5612130" cy="3614742"/>
            <wp:effectExtent l="0" t="0" r="1270" b="0"/>
            <wp:docPr id="5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2130" cy="3614742"/>
                    </a:xfrm>
                    <a:prstGeom prst="rect">
                      <a:avLst/>
                    </a:prstGeom>
                    <a:noFill/>
                    <a:ln>
                      <a:noFill/>
                    </a:ln>
                  </pic:spPr>
                </pic:pic>
              </a:graphicData>
            </a:graphic>
          </wp:inline>
        </w:drawing>
      </w:r>
    </w:p>
    <w:p w14:paraId="71A800A4" w14:textId="1B88316F" w:rsidR="00B50154" w:rsidRDefault="00B50154" w:rsidP="00B50154">
      <w:pPr>
        <w:pStyle w:val="Descripcin"/>
      </w:pPr>
      <w:bookmarkStart w:id="161" w:name="_Toc484474727"/>
      <w:bookmarkStart w:id="162" w:name="_Toc484474769"/>
      <w:bookmarkStart w:id="163" w:name="_Toc484476028"/>
      <w:bookmarkStart w:id="164" w:name="_Toc484476666"/>
      <w:bookmarkStart w:id="165" w:name="_Toc358365088"/>
      <w:r>
        <w:t>Ilustración</w:t>
      </w:r>
      <w:r w:rsidR="00C31A83">
        <w:t xml:space="preserve"> 36 -</w:t>
      </w:r>
      <w:r>
        <w:t xml:space="preserve"> Sistema de Educación Terciaria</w:t>
      </w:r>
      <w:r>
        <w:rPr>
          <w:rStyle w:val="Refdenotaalpie"/>
        </w:rPr>
        <w:footnoteReference w:id="27"/>
      </w:r>
      <w:bookmarkEnd w:id="161"/>
      <w:bookmarkEnd w:id="162"/>
      <w:bookmarkEnd w:id="163"/>
      <w:bookmarkEnd w:id="164"/>
      <w:bookmarkEnd w:id="165"/>
    </w:p>
    <w:p w14:paraId="552D89AA" w14:textId="77777777" w:rsidR="00B50154" w:rsidRDefault="00B50154" w:rsidP="00B50154">
      <w:pPr>
        <w:jc w:val="both"/>
      </w:pPr>
      <w:r>
        <w:t>Proyecta el cierre de la b</w:t>
      </w:r>
      <w:r w:rsidRPr="002D735E">
        <w:t>recha entre el sector productivo y el Sistema Educativo para el diseño de currículos</w:t>
      </w:r>
      <w:r>
        <w:t>.</w:t>
      </w:r>
    </w:p>
    <w:p w14:paraId="4F0722C9" w14:textId="77777777" w:rsidR="00B50154" w:rsidRPr="002D735E" w:rsidRDefault="00B50154" w:rsidP="00B50154">
      <w:pPr>
        <w:jc w:val="both"/>
      </w:pPr>
    </w:p>
    <w:p w14:paraId="5FCE65AA" w14:textId="77777777" w:rsidR="00B50154" w:rsidRPr="002D735E" w:rsidRDefault="00B50154" w:rsidP="00B50154">
      <w:pPr>
        <w:jc w:val="both"/>
      </w:pPr>
      <w:r w:rsidRPr="002D735E">
        <w:t xml:space="preserve">Dos </w:t>
      </w:r>
      <w:r>
        <w:t>estructuras curriculares que se hable</w:t>
      </w:r>
      <w:r w:rsidRPr="002D735E">
        <w:t xml:space="preserve">n: el diseño Curricular por objetivos y contenidos (disciplinar) de la educación académica y el diseño curricular bajo el enfoque de competencias de la </w:t>
      </w:r>
      <w:r>
        <w:t xml:space="preserve">formación profesional. Favoreciendo </w:t>
      </w:r>
      <w:r w:rsidRPr="002D735E">
        <w:t>la acumulación de Capital Humano</w:t>
      </w:r>
      <w:r>
        <w:t>.</w:t>
      </w:r>
    </w:p>
    <w:p w14:paraId="0C1F1323" w14:textId="77777777" w:rsidR="00B50154" w:rsidRDefault="00B50154" w:rsidP="00B50154">
      <w:pPr>
        <w:jc w:val="both"/>
      </w:pPr>
      <w:r w:rsidRPr="002D735E">
        <w:t xml:space="preserve"> </w:t>
      </w:r>
    </w:p>
    <w:p w14:paraId="1F2DDA2B" w14:textId="77777777" w:rsidR="00B50154" w:rsidRPr="002D735E" w:rsidRDefault="00B50154" w:rsidP="00B50154">
      <w:pPr>
        <w:jc w:val="both"/>
      </w:pPr>
      <w:r>
        <w:t xml:space="preserve">Transparencia </w:t>
      </w:r>
      <w:r w:rsidRPr="002D735E">
        <w:t xml:space="preserve">individual y colectiva de la institucionalidad </w:t>
      </w:r>
      <w:r>
        <w:t>aclarando</w:t>
      </w:r>
      <w:r w:rsidRPr="002D735E">
        <w:t xml:space="preserve"> los roles y funciones institucionales propiciada desde la normatividad</w:t>
      </w:r>
      <w:r>
        <w:t>.</w:t>
      </w:r>
    </w:p>
    <w:p w14:paraId="3D175CCB" w14:textId="77777777" w:rsidR="00B50154" w:rsidRDefault="00B50154" w:rsidP="00B50154">
      <w:pPr>
        <w:jc w:val="both"/>
      </w:pPr>
      <w:r w:rsidRPr="002D735E">
        <w:t xml:space="preserve"> </w:t>
      </w:r>
    </w:p>
    <w:p w14:paraId="444FA1ED" w14:textId="77777777" w:rsidR="00B50154" w:rsidRDefault="00B50154" w:rsidP="00B50154">
      <w:pPr>
        <w:jc w:val="both"/>
      </w:pPr>
      <w:r w:rsidRPr="002D735E">
        <w:t>Los lineamientos d</w:t>
      </w:r>
      <w:r>
        <w:t>e aseguramiento de la calidad deben</w:t>
      </w:r>
      <w:r w:rsidRPr="002D735E">
        <w:t xml:space="preserve"> cu</w:t>
      </w:r>
      <w:r>
        <w:t>brir</w:t>
      </w:r>
      <w:r w:rsidRPr="002D735E">
        <w:t xml:space="preserve"> todos los niveles de formación de educación terciaria</w:t>
      </w:r>
      <w:r>
        <w:t xml:space="preserve">, </w:t>
      </w:r>
      <w:r w:rsidRPr="002D735E">
        <w:t>as</w:t>
      </w:r>
      <w:r>
        <w:t xml:space="preserve">eguramiento de la calidad </w:t>
      </w:r>
      <w:r w:rsidRPr="002D735E">
        <w:t>inte</w:t>
      </w:r>
      <w:r>
        <w:t>gral.</w:t>
      </w:r>
    </w:p>
    <w:p w14:paraId="3E03D432" w14:textId="77777777" w:rsidR="00B50154" w:rsidRDefault="00B50154" w:rsidP="00B50154">
      <w:pPr>
        <w:jc w:val="both"/>
      </w:pPr>
    </w:p>
    <w:p w14:paraId="33F04680" w14:textId="77777777" w:rsidR="00B50154" w:rsidRDefault="00B50154" w:rsidP="00B50154">
      <w:pPr>
        <w:jc w:val="both"/>
      </w:pPr>
      <w:r w:rsidRPr="009F0919">
        <w:t xml:space="preserve">El </w:t>
      </w:r>
      <w:r>
        <w:t xml:space="preserve">MEN está en el </w:t>
      </w:r>
      <w:r w:rsidRPr="009F0919">
        <w:t xml:space="preserve">desarrollo de un Marco de Cualificaciones </w:t>
      </w:r>
      <w:r>
        <w:t xml:space="preserve">para </w:t>
      </w:r>
      <w:r w:rsidRPr="009F0919">
        <w:t>ofrece</w:t>
      </w:r>
      <w:r>
        <w:t>r</w:t>
      </w:r>
      <w:r w:rsidRPr="009F0919">
        <w:t xml:space="preserve"> una oportunidad para revisar, simplificar y aclarar las jerarquías de titulaciones y cualificaciones.</w:t>
      </w:r>
    </w:p>
    <w:p w14:paraId="23CD6927" w14:textId="77777777" w:rsidR="00B50154" w:rsidRPr="009F0919" w:rsidRDefault="00B50154" w:rsidP="00B50154">
      <w:pPr>
        <w:jc w:val="both"/>
      </w:pPr>
    </w:p>
    <w:p w14:paraId="1A47D00B" w14:textId="77777777" w:rsidR="00B50154" w:rsidRDefault="00B50154" w:rsidP="00B50154">
      <w:pPr>
        <w:jc w:val="both"/>
      </w:pPr>
      <w:r w:rsidRPr="009F0919">
        <w:t>Dentro de un Marco se muestra lo que se puede esperar que los alumnos conozcan, comprendan y sean capaces de hacer sobre la base de una cualificación determinada.</w:t>
      </w:r>
    </w:p>
    <w:p w14:paraId="5004E56D" w14:textId="77777777" w:rsidR="00B50154" w:rsidRPr="009F0919" w:rsidRDefault="00B50154" w:rsidP="00B50154">
      <w:pPr>
        <w:jc w:val="both"/>
      </w:pPr>
    </w:p>
    <w:p w14:paraId="66E25F9C" w14:textId="77777777" w:rsidR="00B50154" w:rsidRDefault="00B50154" w:rsidP="00B50154">
      <w:pPr>
        <w:jc w:val="both"/>
      </w:pPr>
      <w:r w:rsidRPr="009F0919">
        <w:t>Las instituciones deberán idear y organizar sus programas y planes de estudio garantizando los conocimientos, habilidades y competencias que necesitan los estudiantes para el desempeño de la profesión.</w:t>
      </w:r>
    </w:p>
    <w:p w14:paraId="157ADBC9" w14:textId="77777777" w:rsidR="00B50154" w:rsidRDefault="00B50154" w:rsidP="00B50154">
      <w:pPr>
        <w:jc w:val="both"/>
      </w:pPr>
    </w:p>
    <w:p w14:paraId="254E6804" w14:textId="77777777" w:rsidR="00B50154" w:rsidRDefault="00B50154" w:rsidP="00B50154">
      <w:pPr>
        <w:jc w:val="both"/>
      </w:pPr>
      <w:r>
        <w:t>En el informe de la OCDE</w:t>
      </w:r>
      <w:r>
        <w:rPr>
          <w:rStyle w:val="Refdenotaalpie"/>
        </w:rPr>
        <w:footnoteReference w:id="28"/>
      </w:r>
      <w:r>
        <w:t xml:space="preserve"> se plantea en el marco 2015 a 2018 la construcción de</w:t>
      </w:r>
      <w:r w:rsidRPr="0068396A">
        <w:t xml:space="preserve"> un plan de trabajo compuesto de ejercicios de correlación entre oferta académica, demandas ocupacionales, apuestas de desarrollo del país, para que se puedan delimitar los programas, los cursos, los módulos de aprendizaje y así contar con una malla de equivalencias. Con base en esto, será posible construir los créditos de aprendizaje desde un trabajo conjunto entre sectores educativos y sectores ocupacionales.</w:t>
      </w:r>
    </w:p>
    <w:p w14:paraId="0AB2709C" w14:textId="77777777" w:rsidR="00B50154" w:rsidRPr="00B50154" w:rsidRDefault="00B50154" w:rsidP="00B50154"/>
    <w:p w14:paraId="40EFC031" w14:textId="77777777" w:rsidR="00BE4A9B" w:rsidRPr="00BE4A9B" w:rsidRDefault="00BE4A9B" w:rsidP="00BE4A9B">
      <w:pPr>
        <w:pStyle w:val="Ttulo2"/>
        <w:rPr>
          <w:lang w:val="es-CO"/>
        </w:rPr>
      </w:pPr>
      <w:bookmarkStart w:id="166" w:name="_Toc493682563"/>
      <w:r w:rsidRPr="00BE4A9B">
        <w:rPr>
          <w:lang w:val="es-CO"/>
        </w:rPr>
        <w:t>7.5 Modelo de gestión de servicios tecnológicos</w:t>
      </w:r>
      <w:bookmarkEnd w:id="166"/>
    </w:p>
    <w:p w14:paraId="751955D9" w14:textId="77777777" w:rsidR="00C40F49" w:rsidRDefault="00C40F49" w:rsidP="00C40F49">
      <w:pPr>
        <w:jc w:val="both"/>
      </w:pPr>
      <w:r>
        <w:t>En conjunto con la Alta Gerencia del Ministerio, se evalúan los requerimientos y se miden los resultados de los proyectos de la OTSI, tanto en el desarrollo directo como en los procesos de apoyo solicitados por las diferentes áreas del Ministerio.</w:t>
      </w:r>
    </w:p>
    <w:p w14:paraId="67FF577F" w14:textId="77777777" w:rsidR="00C40F49" w:rsidRDefault="00C40F49" w:rsidP="00C40F49"/>
    <w:p w14:paraId="49CC921B" w14:textId="77777777" w:rsidR="00C40F49" w:rsidRPr="0004342E" w:rsidRDefault="00C40F49" w:rsidP="00C40F49">
      <w:pPr>
        <w:rPr>
          <w:b/>
        </w:rPr>
      </w:pPr>
      <w:r w:rsidRPr="0004342E">
        <w:rPr>
          <w:b/>
        </w:rPr>
        <w:t>Comité estratégico</w:t>
      </w:r>
    </w:p>
    <w:p w14:paraId="480DF006" w14:textId="77777777" w:rsidR="00C40F49" w:rsidRPr="0004342E" w:rsidRDefault="00C40F49" w:rsidP="00C40F49">
      <w:pPr>
        <w:pStyle w:val="Prrafodelista"/>
        <w:numPr>
          <w:ilvl w:val="0"/>
          <w:numId w:val="20"/>
        </w:numPr>
      </w:pPr>
      <w:r w:rsidRPr="0004342E">
        <w:t>Conformado por la Ministra, los Viceministros, Subdirectores, jefes de oficinas</w:t>
      </w:r>
    </w:p>
    <w:p w14:paraId="59BDE454" w14:textId="77777777" w:rsidR="00C40F49" w:rsidRPr="0004342E" w:rsidRDefault="00C40F49" w:rsidP="00C40F49">
      <w:pPr>
        <w:pStyle w:val="Prrafodelista"/>
        <w:numPr>
          <w:ilvl w:val="0"/>
          <w:numId w:val="20"/>
        </w:numPr>
      </w:pPr>
      <w:r w:rsidRPr="0004342E">
        <w:t xml:space="preserve">Es la máxima autoridad del gobierno de TI </w:t>
      </w:r>
    </w:p>
    <w:p w14:paraId="64ED55A9" w14:textId="77777777" w:rsidR="00C40F49" w:rsidRPr="0004342E" w:rsidRDefault="00C40F49" w:rsidP="00C40F49">
      <w:pPr>
        <w:pStyle w:val="Prrafodelista"/>
        <w:numPr>
          <w:ilvl w:val="0"/>
          <w:numId w:val="20"/>
        </w:numPr>
      </w:pPr>
      <w:r w:rsidRPr="0004342E">
        <w:t>Aprueba visión general y las grandes inversiones de TI</w:t>
      </w:r>
    </w:p>
    <w:p w14:paraId="7FFC2ADA" w14:textId="77777777" w:rsidR="00C40F49" w:rsidRPr="0004342E" w:rsidRDefault="00C40F49" w:rsidP="00C40F49">
      <w:pPr>
        <w:pStyle w:val="Prrafodelista"/>
        <w:numPr>
          <w:ilvl w:val="0"/>
          <w:numId w:val="20"/>
        </w:numPr>
      </w:pPr>
      <w:r w:rsidRPr="0004342E">
        <w:t>Garantiza que el presupuesto aprobado sea ejecutable</w:t>
      </w:r>
    </w:p>
    <w:p w14:paraId="0804F412" w14:textId="77777777" w:rsidR="00C40F49" w:rsidRPr="0004342E" w:rsidRDefault="00C40F49" w:rsidP="00C40F49">
      <w:pPr>
        <w:pStyle w:val="Prrafodelista"/>
        <w:numPr>
          <w:ilvl w:val="0"/>
          <w:numId w:val="20"/>
        </w:numPr>
      </w:pPr>
      <w:r w:rsidRPr="0004342E">
        <w:t>Evalúa, prioriza y aprueba proyectos</w:t>
      </w:r>
    </w:p>
    <w:p w14:paraId="41140837" w14:textId="77777777" w:rsidR="00C40F49" w:rsidRDefault="00C40F49" w:rsidP="00C40F49">
      <w:pPr>
        <w:rPr>
          <w:b/>
        </w:rPr>
      </w:pPr>
      <w:r w:rsidRPr="0004342E">
        <w:rPr>
          <w:b/>
        </w:rPr>
        <w:t xml:space="preserve"> </w:t>
      </w:r>
    </w:p>
    <w:p w14:paraId="388C103B" w14:textId="77777777" w:rsidR="00C40F49" w:rsidRPr="0004342E" w:rsidRDefault="00C40F49" w:rsidP="00C40F49">
      <w:pPr>
        <w:rPr>
          <w:b/>
        </w:rPr>
      </w:pPr>
      <w:r w:rsidRPr="0004342E">
        <w:rPr>
          <w:b/>
        </w:rPr>
        <w:t>Comités</w:t>
      </w:r>
    </w:p>
    <w:p w14:paraId="705770A3" w14:textId="77777777" w:rsidR="00C40F49" w:rsidRPr="0004342E" w:rsidRDefault="00C40F49" w:rsidP="00C40F49">
      <w:pPr>
        <w:pStyle w:val="Prrafodelista"/>
        <w:numPr>
          <w:ilvl w:val="0"/>
          <w:numId w:val="21"/>
        </w:numPr>
      </w:pPr>
      <w:r w:rsidRPr="0004342E">
        <w:t>Comités a distintos niveles, los cuales deben contar con autoridad y capacidad de toma de decisión (e.g., Comités de proyectos)</w:t>
      </w:r>
    </w:p>
    <w:p w14:paraId="658908CF" w14:textId="77777777" w:rsidR="00C40F49" w:rsidRDefault="00C40F49" w:rsidP="00C40F49">
      <w:pPr>
        <w:rPr>
          <w:b/>
        </w:rPr>
      </w:pPr>
    </w:p>
    <w:p w14:paraId="5523E71B" w14:textId="77777777" w:rsidR="00C40F49" w:rsidRPr="0004342E" w:rsidRDefault="00C40F49" w:rsidP="00C40F49">
      <w:pPr>
        <w:rPr>
          <w:b/>
        </w:rPr>
      </w:pPr>
      <w:r w:rsidRPr="0004342E">
        <w:rPr>
          <w:b/>
        </w:rPr>
        <w:t xml:space="preserve"> Acuerdos de Nivel de Servicio (ANS)</w:t>
      </w:r>
    </w:p>
    <w:p w14:paraId="5D65E4F4" w14:textId="77777777" w:rsidR="00C40F49" w:rsidRPr="0004342E" w:rsidRDefault="00C40F49" w:rsidP="00C40F49">
      <w:pPr>
        <w:pStyle w:val="Prrafodelista"/>
        <w:numPr>
          <w:ilvl w:val="0"/>
          <w:numId w:val="22"/>
        </w:numPr>
      </w:pPr>
      <w:r w:rsidRPr="0004342E">
        <w:t>Un elemento central de la relación entre TI y las áreas usuarias son los Acuerdos de Niveles de Servicio (ANS)</w:t>
      </w:r>
    </w:p>
    <w:p w14:paraId="290D3EEE" w14:textId="77777777" w:rsidR="00C40F49" w:rsidRDefault="00C40F49" w:rsidP="00C40F49">
      <w:pPr>
        <w:pStyle w:val="Prrafodelista"/>
        <w:numPr>
          <w:ilvl w:val="0"/>
          <w:numId w:val="22"/>
        </w:numPr>
      </w:pPr>
      <w:r w:rsidRPr="0004342E">
        <w:t>Mediante los ANS se formalizan explícitamente las expectativas y compromisos de TI y de las áreas usuarias</w:t>
      </w:r>
    </w:p>
    <w:p w14:paraId="7C340593" w14:textId="77777777" w:rsidR="00C40F49" w:rsidRPr="0004342E" w:rsidRDefault="00C40F49" w:rsidP="00C40F49">
      <w:r>
        <w:br w:type="column"/>
      </w:r>
    </w:p>
    <w:p w14:paraId="72C6E5CA" w14:textId="77777777" w:rsidR="00C40F49" w:rsidRDefault="00C40F49" w:rsidP="00C40F49">
      <w:pPr>
        <w:rPr>
          <w:b/>
        </w:rPr>
      </w:pPr>
      <w:r w:rsidRPr="005E2FAE">
        <w:rPr>
          <w:b/>
        </w:rPr>
        <w:t xml:space="preserve"> Esquema de Gobierno de TI</w:t>
      </w:r>
    </w:p>
    <w:p w14:paraId="536A6D4B" w14:textId="77777777" w:rsidR="00C40F49" w:rsidRPr="005E2FAE" w:rsidRDefault="00C40F49" w:rsidP="00C40F49">
      <w:pPr>
        <w:rPr>
          <w:b/>
        </w:rPr>
      </w:pPr>
    </w:p>
    <w:p w14:paraId="34EFBA47" w14:textId="77777777" w:rsidR="00C40F49" w:rsidRDefault="00C40F49" w:rsidP="00C40F49">
      <w:pPr>
        <w:jc w:val="center"/>
        <w:rPr>
          <w:lang w:val="es-ES"/>
        </w:rPr>
      </w:pPr>
      <w:r w:rsidRPr="00CD2904">
        <w:rPr>
          <w:noProof/>
          <w:lang w:val="es-CO" w:eastAsia="es-CO"/>
        </w:rPr>
        <w:drawing>
          <wp:inline distT="0" distB="0" distL="0" distR="0" wp14:anchorId="78A975E9" wp14:editId="181D71FE">
            <wp:extent cx="2628900" cy="2742555"/>
            <wp:effectExtent l="0" t="0" r="0" b="1270"/>
            <wp:docPr id="30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29535" cy="2743217"/>
                    </a:xfrm>
                    <a:prstGeom prst="rect">
                      <a:avLst/>
                    </a:prstGeom>
                    <a:noFill/>
                    <a:ln>
                      <a:noFill/>
                    </a:ln>
                  </pic:spPr>
                </pic:pic>
              </a:graphicData>
            </a:graphic>
          </wp:inline>
        </w:drawing>
      </w:r>
    </w:p>
    <w:p w14:paraId="6BC9FC13" w14:textId="0AB1EB72" w:rsidR="00C40F49" w:rsidRDefault="00C40F49" w:rsidP="00C40F49">
      <w:pPr>
        <w:pStyle w:val="Descripcin"/>
        <w:rPr>
          <w:lang w:val="es-ES"/>
        </w:rPr>
      </w:pPr>
      <w:bookmarkStart w:id="167" w:name="_Toc484476029"/>
      <w:bookmarkStart w:id="168" w:name="_Toc484476667"/>
      <w:bookmarkStart w:id="169" w:name="_Toc358365089"/>
      <w:r>
        <w:t xml:space="preserve">Ilustración </w:t>
      </w:r>
      <w:r w:rsidR="00C31A83">
        <w:t>37 -</w:t>
      </w:r>
      <w:r>
        <w:t xml:space="preserve"> Esquema de Gobierno de TI</w:t>
      </w:r>
      <w:r>
        <w:rPr>
          <w:rStyle w:val="Refdenotaalpie"/>
        </w:rPr>
        <w:footnoteReference w:id="29"/>
      </w:r>
      <w:bookmarkEnd w:id="167"/>
      <w:bookmarkEnd w:id="168"/>
      <w:bookmarkEnd w:id="169"/>
    </w:p>
    <w:p w14:paraId="3ED84D47" w14:textId="77777777" w:rsidR="00C40F49" w:rsidRDefault="00C40F49" w:rsidP="00C40F49">
      <w:pPr>
        <w:pStyle w:val="Ttulo3"/>
      </w:pPr>
    </w:p>
    <w:p w14:paraId="0B1977AF" w14:textId="03CAF7A2" w:rsidR="00C40F49" w:rsidRPr="00082B40" w:rsidRDefault="00C40F49" w:rsidP="00082B40">
      <w:pPr>
        <w:pStyle w:val="Ttulo2"/>
        <w:rPr>
          <w:lang w:val="es-CO"/>
        </w:rPr>
      </w:pPr>
      <w:bookmarkStart w:id="170" w:name="_Toc493682564"/>
      <w:r w:rsidRPr="00082B40">
        <w:rPr>
          <w:lang w:val="es-CO"/>
        </w:rPr>
        <w:t>7.</w:t>
      </w:r>
      <w:r w:rsidR="00082B40">
        <w:rPr>
          <w:lang w:val="es-CO"/>
        </w:rPr>
        <w:t>5.</w:t>
      </w:r>
      <w:r w:rsidRPr="00082B40">
        <w:rPr>
          <w:lang w:val="es-CO"/>
        </w:rPr>
        <w:t>1 Enfoque metodológico. Nuevo Modelo de Gestión</w:t>
      </w:r>
      <w:bookmarkEnd w:id="170"/>
    </w:p>
    <w:p w14:paraId="6B1134B6" w14:textId="77777777" w:rsidR="00C40F49" w:rsidRDefault="00C40F49" w:rsidP="00C40F49">
      <w:pPr>
        <w:jc w:val="both"/>
        <w:rPr>
          <w:lang w:val="es-ES"/>
        </w:rPr>
      </w:pPr>
    </w:p>
    <w:p w14:paraId="0E20168B" w14:textId="77777777" w:rsidR="00C40F49" w:rsidRDefault="00C40F49" w:rsidP="00C40F49">
      <w:pPr>
        <w:jc w:val="both"/>
        <w:rPr>
          <w:lang w:val="es-ES"/>
        </w:rPr>
      </w:pPr>
      <w:r w:rsidRPr="00AD5E11">
        <w:rPr>
          <w:noProof/>
          <w:lang w:val="es-CO" w:eastAsia="es-CO"/>
        </w:rPr>
        <w:drawing>
          <wp:inline distT="0" distB="0" distL="0" distR="0" wp14:anchorId="3CAAEAF9" wp14:editId="04053A29">
            <wp:extent cx="5611959" cy="2957830"/>
            <wp:effectExtent l="0" t="0" r="1905" b="0"/>
            <wp:docPr id="30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2130" cy="2957920"/>
                    </a:xfrm>
                    <a:prstGeom prst="rect">
                      <a:avLst/>
                    </a:prstGeom>
                    <a:noFill/>
                    <a:ln>
                      <a:noFill/>
                    </a:ln>
                  </pic:spPr>
                </pic:pic>
              </a:graphicData>
            </a:graphic>
          </wp:inline>
        </w:drawing>
      </w:r>
    </w:p>
    <w:p w14:paraId="000D7FAF" w14:textId="34B41B82" w:rsidR="00C40F49" w:rsidRDefault="00C40F49" w:rsidP="00C40F49">
      <w:pPr>
        <w:pStyle w:val="Descripcin"/>
      </w:pPr>
      <w:bookmarkStart w:id="171" w:name="_Toc484476030"/>
      <w:bookmarkStart w:id="172" w:name="_Toc484476668"/>
      <w:bookmarkStart w:id="173" w:name="_Toc358365090"/>
      <w:r>
        <w:t xml:space="preserve">Ilustración </w:t>
      </w:r>
      <w:r w:rsidR="00C31A83">
        <w:t>38 -</w:t>
      </w:r>
      <w:r>
        <w:t xml:space="preserve"> </w:t>
      </w:r>
      <w:r w:rsidRPr="00AD5E11">
        <w:t>Enfoque metodológico. Nuevo Modelo de Gestión</w:t>
      </w:r>
      <w:r>
        <w:rPr>
          <w:rStyle w:val="Refdenotaalpie"/>
        </w:rPr>
        <w:footnoteReference w:id="30"/>
      </w:r>
      <w:bookmarkEnd w:id="171"/>
      <w:bookmarkEnd w:id="172"/>
      <w:bookmarkEnd w:id="173"/>
    </w:p>
    <w:p w14:paraId="20E7FDFF" w14:textId="77777777" w:rsidR="00C40F49" w:rsidRPr="00082B40" w:rsidRDefault="00C40F49" w:rsidP="00082B40">
      <w:pPr>
        <w:rPr>
          <w:b/>
        </w:rPr>
      </w:pPr>
      <w:r w:rsidRPr="00082B40">
        <w:rPr>
          <w:b/>
        </w:rPr>
        <w:t>Proceso de Gestión Tecnológica</w:t>
      </w:r>
    </w:p>
    <w:p w14:paraId="5823799D" w14:textId="77777777" w:rsidR="00082B40" w:rsidRPr="00082B40" w:rsidRDefault="00082B40" w:rsidP="00082B40"/>
    <w:p w14:paraId="7F07D38F" w14:textId="77777777" w:rsidR="00C40F49" w:rsidRDefault="00C40F49" w:rsidP="00C40F49">
      <w:pPr>
        <w:jc w:val="both"/>
        <w:rPr>
          <w:lang w:val="es-ES"/>
        </w:rPr>
      </w:pPr>
      <w:r w:rsidRPr="00AE620A">
        <w:rPr>
          <w:noProof/>
          <w:lang w:val="es-CO" w:eastAsia="es-CO"/>
        </w:rPr>
        <w:drawing>
          <wp:inline distT="0" distB="0" distL="0" distR="0" wp14:anchorId="5794F95B" wp14:editId="092EF652">
            <wp:extent cx="5611209" cy="3059430"/>
            <wp:effectExtent l="0" t="0" r="2540" b="0"/>
            <wp:docPr id="30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2130" cy="3059932"/>
                    </a:xfrm>
                    <a:prstGeom prst="rect">
                      <a:avLst/>
                    </a:prstGeom>
                    <a:noFill/>
                    <a:ln>
                      <a:noFill/>
                    </a:ln>
                  </pic:spPr>
                </pic:pic>
              </a:graphicData>
            </a:graphic>
          </wp:inline>
        </w:drawing>
      </w:r>
    </w:p>
    <w:p w14:paraId="6A4C1E11" w14:textId="29FEE28A" w:rsidR="00C40F49" w:rsidRDefault="00C40F49" w:rsidP="00C40F49">
      <w:pPr>
        <w:pStyle w:val="Descripcin"/>
        <w:rPr>
          <w:lang w:val="es-ES"/>
        </w:rPr>
      </w:pPr>
      <w:bookmarkStart w:id="174" w:name="_Toc484476031"/>
      <w:bookmarkStart w:id="175" w:name="_Toc484476669"/>
      <w:bookmarkStart w:id="176" w:name="_Toc358365091"/>
      <w:r>
        <w:t xml:space="preserve">Ilustración </w:t>
      </w:r>
      <w:r w:rsidR="00C31A83">
        <w:t>39</w:t>
      </w:r>
      <w:r>
        <w:t xml:space="preserve"> </w:t>
      </w:r>
      <w:r w:rsidR="00C31A83">
        <w:t>-</w:t>
      </w:r>
      <w:r>
        <w:t xml:space="preserve"> Proceso de Gestión Tecnológica</w:t>
      </w:r>
      <w:r>
        <w:rPr>
          <w:rStyle w:val="Refdenotaalpie"/>
        </w:rPr>
        <w:footnoteReference w:id="31"/>
      </w:r>
      <w:bookmarkEnd w:id="174"/>
      <w:bookmarkEnd w:id="175"/>
      <w:bookmarkEnd w:id="176"/>
    </w:p>
    <w:p w14:paraId="052A5B9B" w14:textId="77777777" w:rsidR="00C40F49" w:rsidRPr="00082B40" w:rsidRDefault="00C40F49" w:rsidP="00082B40">
      <w:pPr>
        <w:rPr>
          <w:b/>
        </w:rPr>
      </w:pPr>
      <w:r w:rsidRPr="00082B40">
        <w:rPr>
          <w:b/>
        </w:rPr>
        <w:t>Reorganización propuesta para el área de OTSI - por funciones</w:t>
      </w:r>
    </w:p>
    <w:p w14:paraId="4508EC3A" w14:textId="77777777" w:rsidR="00C40F49" w:rsidRPr="00FF0C52" w:rsidRDefault="00C40F49" w:rsidP="00C40F49"/>
    <w:p w14:paraId="025B3947" w14:textId="77777777" w:rsidR="00C40F49" w:rsidRDefault="00C40F49" w:rsidP="00C40F49">
      <w:pPr>
        <w:ind w:firstLine="3"/>
        <w:jc w:val="center"/>
        <w:rPr>
          <w:lang w:val="es-ES"/>
        </w:rPr>
      </w:pPr>
      <w:r w:rsidRPr="0098661C">
        <w:rPr>
          <w:lang w:val="es-ES"/>
        </w:rPr>
        <w:t xml:space="preserve"> </w:t>
      </w:r>
      <w:r w:rsidRPr="00FF0C52">
        <w:rPr>
          <w:noProof/>
          <w:lang w:val="es-CO" w:eastAsia="es-CO"/>
        </w:rPr>
        <w:drawing>
          <wp:inline distT="0" distB="0" distL="0" distR="0" wp14:anchorId="69AC6E98" wp14:editId="171BB003">
            <wp:extent cx="3315335" cy="3050108"/>
            <wp:effectExtent l="0" t="0" r="12065" b="0"/>
            <wp:docPr id="32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15624" cy="3050374"/>
                    </a:xfrm>
                    <a:prstGeom prst="rect">
                      <a:avLst/>
                    </a:prstGeom>
                    <a:noFill/>
                    <a:ln>
                      <a:noFill/>
                    </a:ln>
                  </pic:spPr>
                </pic:pic>
              </a:graphicData>
            </a:graphic>
          </wp:inline>
        </w:drawing>
      </w:r>
    </w:p>
    <w:p w14:paraId="00B101DC" w14:textId="77777777" w:rsidR="00C40F49" w:rsidRDefault="00C40F49" w:rsidP="00C40F49">
      <w:pPr>
        <w:ind w:firstLine="3"/>
        <w:jc w:val="center"/>
        <w:rPr>
          <w:lang w:val="es-ES"/>
        </w:rPr>
      </w:pPr>
    </w:p>
    <w:p w14:paraId="21A0F6B8" w14:textId="40A7B324" w:rsidR="00C40F49" w:rsidRDefault="00C40F49" w:rsidP="00C40F49">
      <w:pPr>
        <w:pStyle w:val="Descripcin"/>
      </w:pPr>
      <w:bookmarkStart w:id="177" w:name="_Toc484476032"/>
      <w:bookmarkStart w:id="178" w:name="_Toc484476670"/>
      <w:bookmarkStart w:id="179" w:name="_Toc358365092"/>
      <w:r>
        <w:t xml:space="preserve">Ilustración </w:t>
      </w:r>
      <w:r w:rsidR="00C31A83">
        <w:t>40 -</w:t>
      </w:r>
      <w:r>
        <w:t xml:space="preserve"> Reorganización OTSI</w:t>
      </w:r>
      <w:r>
        <w:rPr>
          <w:rStyle w:val="Refdenotaalpie"/>
        </w:rPr>
        <w:footnoteReference w:id="32"/>
      </w:r>
      <w:bookmarkEnd w:id="177"/>
      <w:bookmarkEnd w:id="178"/>
      <w:bookmarkEnd w:id="179"/>
    </w:p>
    <w:p w14:paraId="3725B83F" w14:textId="77777777" w:rsidR="00C40F49" w:rsidRPr="005E2FAE" w:rsidRDefault="00C40F49" w:rsidP="00C40F49">
      <w:pPr>
        <w:rPr>
          <w:b/>
        </w:rPr>
      </w:pPr>
      <w:r w:rsidRPr="005E2FAE">
        <w:rPr>
          <w:b/>
        </w:rPr>
        <w:t>Detalle por Funciones</w:t>
      </w:r>
    </w:p>
    <w:p w14:paraId="3D1A138E" w14:textId="77777777" w:rsidR="00C40F49" w:rsidRDefault="00C40F49" w:rsidP="00C40F49">
      <w:pPr>
        <w:ind w:firstLine="3"/>
        <w:rPr>
          <w:lang w:val="es-ES"/>
        </w:rPr>
      </w:pPr>
    </w:p>
    <w:p w14:paraId="2C6CF578" w14:textId="77777777" w:rsidR="00C40F49" w:rsidRDefault="00C40F49" w:rsidP="00C40F49">
      <w:pPr>
        <w:ind w:firstLine="3"/>
        <w:rPr>
          <w:lang w:val="es-ES"/>
        </w:rPr>
      </w:pPr>
      <w:r w:rsidRPr="0098661C">
        <w:rPr>
          <w:noProof/>
          <w:lang w:val="es-CO" w:eastAsia="es-CO"/>
        </w:rPr>
        <w:drawing>
          <wp:inline distT="0" distB="0" distL="0" distR="0" wp14:anchorId="1C3C210F" wp14:editId="49CCF83E">
            <wp:extent cx="1130300" cy="660400"/>
            <wp:effectExtent l="0" t="0" r="12700" b="0"/>
            <wp:docPr id="31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30300" cy="660400"/>
                    </a:xfrm>
                    <a:prstGeom prst="rect">
                      <a:avLst/>
                    </a:prstGeom>
                    <a:noFill/>
                    <a:ln>
                      <a:noFill/>
                    </a:ln>
                  </pic:spPr>
                </pic:pic>
              </a:graphicData>
            </a:graphic>
          </wp:inline>
        </w:drawing>
      </w:r>
    </w:p>
    <w:p w14:paraId="6B11CFFD" w14:textId="77777777" w:rsidR="00C40F49" w:rsidRPr="0098661C" w:rsidRDefault="00C40F49" w:rsidP="00C40F49">
      <w:pPr>
        <w:pStyle w:val="Prrafodelista"/>
        <w:numPr>
          <w:ilvl w:val="0"/>
          <w:numId w:val="23"/>
        </w:numPr>
        <w:rPr>
          <w:lang w:val="es-ES"/>
        </w:rPr>
      </w:pPr>
      <w:r w:rsidRPr="0098661C">
        <w:rPr>
          <w:lang w:val="es-ES"/>
        </w:rPr>
        <w:t>Planeación estratégica de TI</w:t>
      </w:r>
    </w:p>
    <w:p w14:paraId="2564FD1F" w14:textId="77777777" w:rsidR="00C40F49" w:rsidRPr="0098661C" w:rsidRDefault="00C40F49" w:rsidP="00C40F49">
      <w:pPr>
        <w:pStyle w:val="Prrafodelista"/>
        <w:numPr>
          <w:ilvl w:val="0"/>
          <w:numId w:val="23"/>
        </w:numPr>
        <w:rPr>
          <w:lang w:val="es-ES"/>
        </w:rPr>
      </w:pPr>
      <w:r w:rsidRPr="0098661C">
        <w:rPr>
          <w:lang w:val="es-ES"/>
        </w:rPr>
        <w:t xml:space="preserve"> informática</w:t>
      </w:r>
    </w:p>
    <w:p w14:paraId="2E4F4A6E" w14:textId="77777777" w:rsidR="00C40F49" w:rsidRPr="0098661C" w:rsidRDefault="00C40F49" w:rsidP="00C40F49">
      <w:pPr>
        <w:pStyle w:val="Prrafodelista"/>
        <w:numPr>
          <w:ilvl w:val="0"/>
          <w:numId w:val="23"/>
        </w:numPr>
        <w:rPr>
          <w:lang w:val="es-ES"/>
        </w:rPr>
      </w:pPr>
      <w:r w:rsidRPr="0098661C">
        <w:rPr>
          <w:lang w:val="es-ES"/>
        </w:rPr>
        <w:t xml:space="preserve"> Gestión financiera de TI</w:t>
      </w:r>
    </w:p>
    <w:p w14:paraId="32E73255" w14:textId="77777777" w:rsidR="00C40F49" w:rsidRPr="0098661C" w:rsidRDefault="00C40F49" w:rsidP="00C40F49">
      <w:pPr>
        <w:pStyle w:val="Prrafodelista"/>
        <w:numPr>
          <w:ilvl w:val="0"/>
          <w:numId w:val="23"/>
        </w:numPr>
        <w:rPr>
          <w:lang w:val="es-ES"/>
        </w:rPr>
      </w:pPr>
      <w:r w:rsidRPr="0098661C">
        <w:rPr>
          <w:lang w:val="es-ES"/>
        </w:rPr>
        <w:t xml:space="preserve"> Medición del desempeño y ANS</w:t>
      </w:r>
    </w:p>
    <w:p w14:paraId="6A82AE95" w14:textId="77777777" w:rsidR="00C40F49" w:rsidRPr="0098661C" w:rsidRDefault="00C40F49" w:rsidP="00C40F49">
      <w:pPr>
        <w:pStyle w:val="Prrafodelista"/>
        <w:numPr>
          <w:ilvl w:val="0"/>
          <w:numId w:val="23"/>
        </w:numPr>
        <w:rPr>
          <w:lang w:val="es-ES"/>
        </w:rPr>
      </w:pPr>
      <w:r w:rsidRPr="0098661C">
        <w:rPr>
          <w:lang w:val="es-ES"/>
        </w:rPr>
        <w:t xml:space="preserve"> Control de presupuesto</w:t>
      </w:r>
    </w:p>
    <w:p w14:paraId="327083D0" w14:textId="77777777" w:rsidR="00C40F49" w:rsidRDefault="00C40F49" w:rsidP="00C40F49">
      <w:pPr>
        <w:ind w:firstLine="3"/>
        <w:rPr>
          <w:lang w:val="es-ES"/>
        </w:rPr>
      </w:pPr>
      <w:r w:rsidRPr="0098661C">
        <w:rPr>
          <w:lang w:val="es-ES"/>
        </w:rPr>
        <w:t xml:space="preserve"> </w:t>
      </w:r>
    </w:p>
    <w:p w14:paraId="217D9BCE" w14:textId="77777777" w:rsidR="00C40F49" w:rsidRDefault="00C40F49" w:rsidP="00C40F49">
      <w:pPr>
        <w:ind w:firstLine="3"/>
        <w:rPr>
          <w:lang w:val="es-ES"/>
        </w:rPr>
      </w:pPr>
      <w:r w:rsidRPr="0098661C">
        <w:rPr>
          <w:noProof/>
          <w:lang w:val="es-CO" w:eastAsia="es-CO"/>
        </w:rPr>
        <w:drawing>
          <wp:inline distT="0" distB="0" distL="0" distR="0" wp14:anchorId="575C3A6A" wp14:editId="0839D0D3">
            <wp:extent cx="1333500" cy="469900"/>
            <wp:effectExtent l="0" t="0" r="12700" b="12700"/>
            <wp:docPr id="31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33500" cy="469900"/>
                    </a:xfrm>
                    <a:prstGeom prst="rect">
                      <a:avLst/>
                    </a:prstGeom>
                    <a:noFill/>
                    <a:ln>
                      <a:noFill/>
                    </a:ln>
                  </pic:spPr>
                </pic:pic>
              </a:graphicData>
            </a:graphic>
          </wp:inline>
        </w:drawing>
      </w:r>
    </w:p>
    <w:p w14:paraId="6ACEEE1F" w14:textId="77777777" w:rsidR="00C40F49" w:rsidRPr="0098661C" w:rsidRDefault="00C40F49" w:rsidP="00C40F49">
      <w:pPr>
        <w:pStyle w:val="Prrafodelista"/>
        <w:numPr>
          <w:ilvl w:val="0"/>
          <w:numId w:val="24"/>
        </w:numPr>
        <w:rPr>
          <w:lang w:val="es-ES"/>
        </w:rPr>
      </w:pPr>
      <w:r w:rsidRPr="0098661C">
        <w:rPr>
          <w:lang w:val="es-ES"/>
        </w:rPr>
        <w:t>Definición e implantación de políticas y estándares de TI</w:t>
      </w:r>
    </w:p>
    <w:p w14:paraId="1F92159F" w14:textId="77777777" w:rsidR="00C40F49" w:rsidRPr="0098661C" w:rsidRDefault="00C40F49" w:rsidP="00C40F49">
      <w:pPr>
        <w:pStyle w:val="Prrafodelista"/>
        <w:numPr>
          <w:ilvl w:val="0"/>
          <w:numId w:val="24"/>
        </w:numPr>
        <w:rPr>
          <w:lang w:val="es-ES"/>
        </w:rPr>
      </w:pPr>
      <w:r w:rsidRPr="0098661C">
        <w:rPr>
          <w:lang w:val="es-ES"/>
        </w:rPr>
        <w:t xml:space="preserve"> Definición y control de la arquitectura</w:t>
      </w:r>
    </w:p>
    <w:p w14:paraId="42544011" w14:textId="3DA35D54" w:rsidR="00C40F49" w:rsidRDefault="00C40F49" w:rsidP="00C40F49">
      <w:pPr>
        <w:pStyle w:val="Prrafodelista"/>
        <w:numPr>
          <w:ilvl w:val="0"/>
          <w:numId w:val="24"/>
        </w:numPr>
        <w:rPr>
          <w:lang w:val="es-ES"/>
        </w:rPr>
      </w:pPr>
      <w:r w:rsidRPr="0098661C">
        <w:rPr>
          <w:lang w:val="es-ES"/>
        </w:rPr>
        <w:t xml:space="preserve"> Definición de políticas de seguridad informática</w:t>
      </w:r>
    </w:p>
    <w:p w14:paraId="352A94B5" w14:textId="77777777" w:rsidR="00C40F49" w:rsidRDefault="00C40F49" w:rsidP="00C40F49">
      <w:pPr>
        <w:rPr>
          <w:lang w:val="es-ES"/>
        </w:rPr>
      </w:pPr>
      <w:r w:rsidRPr="00A078CF">
        <w:rPr>
          <w:noProof/>
          <w:lang w:val="es-CO" w:eastAsia="es-CO"/>
        </w:rPr>
        <w:drawing>
          <wp:inline distT="0" distB="0" distL="0" distR="0" wp14:anchorId="2D0CD9BD" wp14:editId="6109EC25">
            <wp:extent cx="1346200" cy="660400"/>
            <wp:effectExtent l="0" t="0" r="0" b="0"/>
            <wp:docPr id="31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46200" cy="660400"/>
                    </a:xfrm>
                    <a:prstGeom prst="rect">
                      <a:avLst/>
                    </a:prstGeom>
                    <a:noFill/>
                    <a:ln>
                      <a:noFill/>
                    </a:ln>
                  </pic:spPr>
                </pic:pic>
              </a:graphicData>
            </a:graphic>
          </wp:inline>
        </w:drawing>
      </w:r>
    </w:p>
    <w:p w14:paraId="3D97B700" w14:textId="77777777" w:rsidR="00C40F49" w:rsidRPr="00A078CF" w:rsidRDefault="00C40F49" w:rsidP="00C40F49">
      <w:pPr>
        <w:pStyle w:val="Prrafodelista"/>
        <w:numPr>
          <w:ilvl w:val="0"/>
          <w:numId w:val="25"/>
        </w:numPr>
        <w:jc w:val="both"/>
        <w:rPr>
          <w:lang w:val="es-ES"/>
        </w:rPr>
      </w:pPr>
      <w:r w:rsidRPr="00A078CF">
        <w:rPr>
          <w:lang w:val="es-ES"/>
        </w:rPr>
        <w:t>Desarrollo de proyectos de software (incluyendo mantenimiento) e infraestructura</w:t>
      </w:r>
    </w:p>
    <w:p w14:paraId="00544D47" w14:textId="77777777" w:rsidR="00C40F49" w:rsidRPr="00A078CF" w:rsidRDefault="00C40F49" w:rsidP="00C40F49">
      <w:pPr>
        <w:pStyle w:val="Prrafodelista"/>
        <w:numPr>
          <w:ilvl w:val="0"/>
          <w:numId w:val="25"/>
        </w:numPr>
        <w:rPr>
          <w:lang w:val="es-ES"/>
        </w:rPr>
      </w:pPr>
      <w:r w:rsidRPr="00A078CF">
        <w:rPr>
          <w:lang w:val="es-ES"/>
        </w:rPr>
        <w:t xml:space="preserve"> Definición de metodologías y estándares de PM</w:t>
      </w:r>
    </w:p>
    <w:p w14:paraId="3D253AD7" w14:textId="77777777" w:rsidR="00C40F49" w:rsidRPr="00A078CF" w:rsidRDefault="00C40F49" w:rsidP="00C40F49">
      <w:pPr>
        <w:pStyle w:val="Prrafodelista"/>
        <w:numPr>
          <w:ilvl w:val="0"/>
          <w:numId w:val="25"/>
        </w:numPr>
        <w:rPr>
          <w:lang w:val="es-ES"/>
        </w:rPr>
      </w:pPr>
      <w:r w:rsidRPr="00A078CF">
        <w:rPr>
          <w:lang w:val="es-ES"/>
        </w:rPr>
        <w:t xml:space="preserve"> Apoyo en definición y centralización de requerimientos</w:t>
      </w:r>
    </w:p>
    <w:p w14:paraId="584F1DBA" w14:textId="77777777" w:rsidR="00C40F49" w:rsidRPr="00A078CF" w:rsidRDefault="00C40F49" w:rsidP="00C40F49">
      <w:pPr>
        <w:pStyle w:val="Prrafodelista"/>
        <w:numPr>
          <w:ilvl w:val="0"/>
          <w:numId w:val="25"/>
        </w:numPr>
        <w:rPr>
          <w:lang w:val="es-ES"/>
        </w:rPr>
      </w:pPr>
      <w:r w:rsidRPr="00A078CF">
        <w:rPr>
          <w:lang w:val="es-ES"/>
        </w:rPr>
        <w:t xml:space="preserve"> Apoyo en formulación de proyectos</w:t>
      </w:r>
    </w:p>
    <w:p w14:paraId="6E3445B4" w14:textId="77777777" w:rsidR="00C40F49" w:rsidRPr="00A078CF" w:rsidRDefault="00C40F49" w:rsidP="00C40F49">
      <w:pPr>
        <w:pStyle w:val="Prrafodelista"/>
        <w:numPr>
          <w:ilvl w:val="0"/>
          <w:numId w:val="25"/>
        </w:numPr>
        <w:rPr>
          <w:lang w:val="es-ES"/>
        </w:rPr>
      </w:pPr>
      <w:r w:rsidRPr="00A078CF">
        <w:rPr>
          <w:lang w:val="es-ES"/>
        </w:rPr>
        <w:t xml:space="preserve"> Administración del cambio</w:t>
      </w:r>
    </w:p>
    <w:p w14:paraId="66630220" w14:textId="77777777" w:rsidR="00C40F49" w:rsidRPr="00A078CF" w:rsidRDefault="00C40F49" w:rsidP="00C40F49">
      <w:pPr>
        <w:pStyle w:val="Prrafodelista"/>
        <w:numPr>
          <w:ilvl w:val="0"/>
          <w:numId w:val="25"/>
        </w:numPr>
        <w:rPr>
          <w:lang w:val="es-ES"/>
        </w:rPr>
      </w:pPr>
      <w:r w:rsidRPr="00A078CF">
        <w:rPr>
          <w:lang w:val="es-ES"/>
        </w:rPr>
        <w:t xml:space="preserve"> Gestión de proveedores</w:t>
      </w:r>
    </w:p>
    <w:p w14:paraId="7F5569A7" w14:textId="77777777" w:rsidR="00C40F49" w:rsidRDefault="00C40F49" w:rsidP="00C40F49">
      <w:pPr>
        <w:rPr>
          <w:lang w:val="es-ES"/>
        </w:rPr>
      </w:pPr>
      <w:r w:rsidRPr="00A078CF">
        <w:rPr>
          <w:lang w:val="es-ES"/>
        </w:rPr>
        <w:t xml:space="preserve"> </w:t>
      </w:r>
    </w:p>
    <w:p w14:paraId="0AC31851" w14:textId="77777777" w:rsidR="00C40F49" w:rsidRDefault="00C40F49" w:rsidP="00C40F49">
      <w:pPr>
        <w:rPr>
          <w:lang w:val="es-ES"/>
        </w:rPr>
      </w:pPr>
      <w:r w:rsidRPr="00A078CF">
        <w:rPr>
          <w:noProof/>
          <w:lang w:val="es-CO" w:eastAsia="es-CO"/>
        </w:rPr>
        <w:drawing>
          <wp:inline distT="0" distB="0" distL="0" distR="0" wp14:anchorId="54B52207" wp14:editId="43E75789">
            <wp:extent cx="1346200" cy="685800"/>
            <wp:effectExtent l="0" t="0" r="0" b="0"/>
            <wp:docPr id="31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46200" cy="685800"/>
                    </a:xfrm>
                    <a:prstGeom prst="rect">
                      <a:avLst/>
                    </a:prstGeom>
                    <a:noFill/>
                    <a:ln>
                      <a:noFill/>
                    </a:ln>
                  </pic:spPr>
                </pic:pic>
              </a:graphicData>
            </a:graphic>
          </wp:inline>
        </w:drawing>
      </w:r>
    </w:p>
    <w:p w14:paraId="79889D96" w14:textId="77777777" w:rsidR="00C40F49" w:rsidRPr="00A078CF" w:rsidRDefault="00C40F49" w:rsidP="00C40F49">
      <w:pPr>
        <w:pStyle w:val="Prrafodelista"/>
        <w:numPr>
          <w:ilvl w:val="0"/>
          <w:numId w:val="26"/>
        </w:numPr>
        <w:jc w:val="both"/>
        <w:rPr>
          <w:lang w:val="es-ES"/>
        </w:rPr>
      </w:pPr>
      <w:r w:rsidRPr="00A078CF">
        <w:rPr>
          <w:lang w:val="es-ES"/>
        </w:rPr>
        <w:t>Coordinan la relación con las áreas de negocio, incluyendo reportes de emergencia</w:t>
      </w:r>
    </w:p>
    <w:p w14:paraId="09126C3F" w14:textId="77777777" w:rsidR="00C40F49" w:rsidRPr="00A078CF" w:rsidRDefault="00C40F49" w:rsidP="00C40F49">
      <w:pPr>
        <w:pStyle w:val="Prrafodelista"/>
        <w:numPr>
          <w:ilvl w:val="0"/>
          <w:numId w:val="26"/>
        </w:numPr>
        <w:jc w:val="both"/>
        <w:rPr>
          <w:lang w:val="es-ES"/>
        </w:rPr>
      </w:pPr>
      <w:r w:rsidRPr="00A078CF">
        <w:rPr>
          <w:lang w:val="es-ES"/>
        </w:rPr>
        <w:t>Conformado por personas de aplicaciones e infraestructura del área de operación incluso</w:t>
      </w:r>
    </w:p>
    <w:p w14:paraId="22CF5DF8" w14:textId="77777777" w:rsidR="00C40F49" w:rsidRPr="00A078CF" w:rsidRDefault="00C40F49" w:rsidP="00C40F49">
      <w:pPr>
        <w:pStyle w:val="Prrafodelista"/>
        <w:numPr>
          <w:ilvl w:val="0"/>
          <w:numId w:val="26"/>
        </w:numPr>
        <w:jc w:val="both"/>
        <w:rPr>
          <w:lang w:val="es-ES"/>
        </w:rPr>
      </w:pPr>
      <w:r w:rsidRPr="00A078CF">
        <w:rPr>
          <w:lang w:val="es-ES"/>
        </w:rPr>
        <w:t>El desarrollo de proyectos puede ser tercerizado pero MEN mantendrá control de la gerencia del proyecto</w:t>
      </w:r>
    </w:p>
    <w:p w14:paraId="0854A599" w14:textId="77777777" w:rsidR="00C40F49" w:rsidRDefault="00C40F49" w:rsidP="00C40F49">
      <w:pPr>
        <w:rPr>
          <w:lang w:val="es-ES"/>
        </w:rPr>
      </w:pPr>
      <w:r w:rsidRPr="00A078CF">
        <w:rPr>
          <w:lang w:val="es-ES"/>
        </w:rPr>
        <w:t xml:space="preserve"> </w:t>
      </w:r>
    </w:p>
    <w:p w14:paraId="3261A265" w14:textId="77777777" w:rsidR="00C40F49" w:rsidRDefault="00C40F49" w:rsidP="00C40F49">
      <w:pPr>
        <w:rPr>
          <w:lang w:val="es-ES"/>
        </w:rPr>
      </w:pPr>
      <w:r w:rsidRPr="00A078CF">
        <w:rPr>
          <w:noProof/>
          <w:lang w:val="es-CO" w:eastAsia="es-CO"/>
        </w:rPr>
        <w:drawing>
          <wp:inline distT="0" distB="0" distL="0" distR="0" wp14:anchorId="1D15F950" wp14:editId="6F0A4408">
            <wp:extent cx="1333500" cy="660400"/>
            <wp:effectExtent l="0" t="0" r="12700" b="0"/>
            <wp:docPr id="31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33500" cy="660400"/>
                    </a:xfrm>
                    <a:prstGeom prst="rect">
                      <a:avLst/>
                    </a:prstGeom>
                    <a:noFill/>
                    <a:ln>
                      <a:noFill/>
                    </a:ln>
                  </pic:spPr>
                </pic:pic>
              </a:graphicData>
            </a:graphic>
          </wp:inline>
        </w:drawing>
      </w:r>
    </w:p>
    <w:p w14:paraId="669FBEED" w14:textId="77777777" w:rsidR="00C40F49" w:rsidRPr="00A078CF" w:rsidRDefault="00C40F49" w:rsidP="00C40F49">
      <w:pPr>
        <w:pStyle w:val="Prrafodelista"/>
        <w:numPr>
          <w:ilvl w:val="0"/>
          <w:numId w:val="27"/>
        </w:numPr>
        <w:rPr>
          <w:lang w:val="es-ES"/>
        </w:rPr>
      </w:pPr>
      <w:r w:rsidRPr="00A078CF">
        <w:rPr>
          <w:lang w:val="es-ES"/>
        </w:rPr>
        <w:t xml:space="preserve">Gestión de proveedores </w:t>
      </w:r>
    </w:p>
    <w:p w14:paraId="196C79D2" w14:textId="77777777" w:rsidR="00C40F49" w:rsidRPr="00A078CF" w:rsidRDefault="00C40F49" w:rsidP="00C40F49">
      <w:pPr>
        <w:pStyle w:val="Prrafodelista"/>
        <w:numPr>
          <w:ilvl w:val="0"/>
          <w:numId w:val="27"/>
        </w:numPr>
        <w:rPr>
          <w:lang w:val="es-ES"/>
        </w:rPr>
      </w:pPr>
      <w:r w:rsidRPr="00A078CF">
        <w:rPr>
          <w:lang w:val="es-ES"/>
        </w:rPr>
        <w:t xml:space="preserve"> Implementación de políticas de seguridad informática</w:t>
      </w:r>
    </w:p>
    <w:p w14:paraId="718A1A18" w14:textId="77777777" w:rsidR="00C40F49" w:rsidRDefault="00C40F49" w:rsidP="00C40F49">
      <w:pPr>
        <w:rPr>
          <w:lang w:val="es-ES"/>
        </w:rPr>
      </w:pPr>
      <w:r w:rsidRPr="00A078CF">
        <w:rPr>
          <w:lang w:val="es-ES"/>
        </w:rPr>
        <w:t xml:space="preserve"> </w:t>
      </w:r>
    </w:p>
    <w:p w14:paraId="5A17FC62" w14:textId="77777777" w:rsidR="00C40F49" w:rsidRDefault="00C40F49" w:rsidP="00C40F49">
      <w:pPr>
        <w:rPr>
          <w:lang w:val="es-ES"/>
        </w:rPr>
      </w:pPr>
      <w:r w:rsidRPr="00A078CF">
        <w:rPr>
          <w:noProof/>
          <w:lang w:val="es-CO" w:eastAsia="es-CO"/>
        </w:rPr>
        <w:drawing>
          <wp:inline distT="0" distB="0" distL="0" distR="0" wp14:anchorId="77E0DC2A" wp14:editId="086B41CE">
            <wp:extent cx="1333500" cy="457200"/>
            <wp:effectExtent l="0" t="0" r="12700" b="0"/>
            <wp:docPr id="31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a:ln>
                      <a:noFill/>
                    </a:ln>
                  </pic:spPr>
                </pic:pic>
              </a:graphicData>
            </a:graphic>
          </wp:inline>
        </w:drawing>
      </w:r>
    </w:p>
    <w:p w14:paraId="653A2A92" w14:textId="77777777" w:rsidR="00C40F49" w:rsidRPr="00A078CF" w:rsidRDefault="00C40F49" w:rsidP="00C40F49">
      <w:pPr>
        <w:pStyle w:val="Prrafodelista"/>
        <w:numPr>
          <w:ilvl w:val="0"/>
          <w:numId w:val="28"/>
        </w:numPr>
        <w:rPr>
          <w:lang w:val="es-ES"/>
        </w:rPr>
      </w:pPr>
      <w:r w:rsidRPr="00A078CF">
        <w:rPr>
          <w:lang w:val="es-ES"/>
        </w:rPr>
        <w:t>Planeación de capacidad</w:t>
      </w:r>
    </w:p>
    <w:p w14:paraId="037FFD42" w14:textId="77777777" w:rsidR="00C40F49" w:rsidRPr="00A078CF" w:rsidRDefault="00C40F49" w:rsidP="00C40F49">
      <w:pPr>
        <w:pStyle w:val="Prrafodelista"/>
        <w:numPr>
          <w:ilvl w:val="0"/>
          <w:numId w:val="28"/>
        </w:numPr>
        <w:rPr>
          <w:lang w:val="es-ES"/>
        </w:rPr>
      </w:pPr>
      <w:r>
        <w:rPr>
          <w:lang w:val="es-ES"/>
        </w:rPr>
        <w:t>A</w:t>
      </w:r>
      <w:r w:rsidRPr="00A078CF">
        <w:rPr>
          <w:lang w:val="es-ES"/>
        </w:rPr>
        <w:t>dministración y monitoreo de infraestructura</w:t>
      </w:r>
    </w:p>
    <w:p w14:paraId="602374C3" w14:textId="77777777" w:rsidR="00C40F49" w:rsidRDefault="00C40F49" w:rsidP="00C40F49">
      <w:pPr>
        <w:rPr>
          <w:lang w:val="es-ES"/>
        </w:rPr>
      </w:pPr>
      <w:r w:rsidRPr="00A078CF">
        <w:rPr>
          <w:lang w:val="es-ES"/>
        </w:rPr>
        <w:t xml:space="preserve"> </w:t>
      </w:r>
    </w:p>
    <w:p w14:paraId="4B4347FD" w14:textId="77777777" w:rsidR="00C40F49" w:rsidRDefault="00C40F49" w:rsidP="00C40F49">
      <w:pPr>
        <w:rPr>
          <w:lang w:val="es-ES"/>
        </w:rPr>
      </w:pPr>
      <w:r w:rsidRPr="00FF0C52">
        <w:rPr>
          <w:noProof/>
          <w:lang w:val="es-CO" w:eastAsia="es-CO"/>
        </w:rPr>
        <w:drawing>
          <wp:inline distT="0" distB="0" distL="0" distR="0" wp14:anchorId="15C829C5" wp14:editId="3AF72B4E">
            <wp:extent cx="1333500" cy="457200"/>
            <wp:effectExtent l="0" t="0" r="12700" b="0"/>
            <wp:docPr id="31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a:ln>
                      <a:noFill/>
                    </a:ln>
                  </pic:spPr>
                </pic:pic>
              </a:graphicData>
            </a:graphic>
          </wp:inline>
        </w:drawing>
      </w:r>
    </w:p>
    <w:p w14:paraId="6F2D8502" w14:textId="77777777" w:rsidR="00C40F49" w:rsidRPr="00FF0C52" w:rsidRDefault="00C40F49" w:rsidP="00C40F49">
      <w:pPr>
        <w:pStyle w:val="Prrafodelista"/>
        <w:numPr>
          <w:ilvl w:val="0"/>
          <w:numId w:val="29"/>
        </w:numPr>
        <w:rPr>
          <w:lang w:val="es-ES"/>
        </w:rPr>
      </w:pPr>
      <w:r w:rsidRPr="00FF0C52">
        <w:rPr>
          <w:lang w:val="es-ES"/>
        </w:rPr>
        <w:t>Administración y monitoreo de aplicativos</w:t>
      </w:r>
    </w:p>
    <w:p w14:paraId="40547E3C" w14:textId="77777777" w:rsidR="00C40F49" w:rsidRPr="00FF0C52" w:rsidRDefault="00C40F49" w:rsidP="00C40F49">
      <w:pPr>
        <w:pStyle w:val="Prrafodelista"/>
        <w:numPr>
          <w:ilvl w:val="0"/>
          <w:numId w:val="29"/>
        </w:numPr>
        <w:rPr>
          <w:lang w:val="es-ES"/>
        </w:rPr>
      </w:pPr>
      <w:r w:rsidRPr="00FF0C52">
        <w:rPr>
          <w:lang w:val="es-ES"/>
        </w:rPr>
        <w:t>Soporte de segundo nivel</w:t>
      </w:r>
    </w:p>
    <w:p w14:paraId="047B9BD7" w14:textId="77777777" w:rsidR="00C40F49" w:rsidRPr="00FF0C52" w:rsidRDefault="00C40F49" w:rsidP="00C40F49">
      <w:pPr>
        <w:pStyle w:val="Prrafodelista"/>
        <w:numPr>
          <w:ilvl w:val="0"/>
          <w:numId w:val="29"/>
        </w:numPr>
        <w:rPr>
          <w:lang w:val="es-ES"/>
        </w:rPr>
      </w:pPr>
      <w:r w:rsidRPr="00FF0C52">
        <w:rPr>
          <w:lang w:val="es-ES"/>
        </w:rPr>
        <w:t>Catalogación y pasos a producción</w:t>
      </w:r>
    </w:p>
    <w:p w14:paraId="15164AFE" w14:textId="77777777" w:rsidR="00C40F49" w:rsidRDefault="00C40F49" w:rsidP="00C40F49">
      <w:pPr>
        <w:rPr>
          <w:lang w:val="es-ES"/>
        </w:rPr>
      </w:pPr>
      <w:r w:rsidRPr="00FF0C52">
        <w:rPr>
          <w:lang w:val="es-ES"/>
        </w:rPr>
        <w:t xml:space="preserve"> </w:t>
      </w:r>
    </w:p>
    <w:p w14:paraId="1347BB7B" w14:textId="77777777" w:rsidR="00C40F49" w:rsidRDefault="00C40F49" w:rsidP="00C40F49">
      <w:pPr>
        <w:rPr>
          <w:lang w:val="es-ES"/>
        </w:rPr>
      </w:pPr>
      <w:r w:rsidRPr="00FF0C52">
        <w:rPr>
          <w:noProof/>
          <w:lang w:val="es-CO" w:eastAsia="es-CO"/>
        </w:rPr>
        <w:drawing>
          <wp:inline distT="0" distB="0" distL="0" distR="0" wp14:anchorId="374526C7" wp14:editId="72ED7928">
            <wp:extent cx="1333500" cy="457200"/>
            <wp:effectExtent l="0" t="0" r="12700" b="0"/>
            <wp:docPr id="31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a:ln>
                      <a:noFill/>
                    </a:ln>
                  </pic:spPr>
                </pic:pic>
              </a:graphicData>
            </a:graphic>
          </wp:inline>
        </w:drawing>
      </w:r>
    </w:p>
    <w:p w14:paraId="41F022EB" w14:textId="621214C8" w:rsidR="00C40F49" w:rsidRPr="00FF0C52" w:rsidRDefault="00C31104" w:rsidP="00C40F49">
      <w:pPr>
        <w:pStyle w:val="Prrafodelista"/>
        <w:numPr>
          <w:ilvl w:val="0"/>
          <w:numId w:val="30"/>
        </w:numPr>
        <w:rPr>
          <w:lang w:val="es-ES"/>
        </w:rPr>
      </w:pPr>
      <w:r>
        <w:rPr>
          <w:lang w:val="es-ES"/>
        </w:rPr>
        <w:t>Administración y afinamiento de</w:t>
      </w:r>
      <w:r w:rsidR="00C40F49" w:rsidRPr="00FF0C52">
        <w:rPr>
          <w:lang w:val="es-ES"/>
        </w:rPr>
        <w:t xml:space="preserve"> bases de datos</w:t>
      </w:r>
    </w:p>
    <w:p w14:paraId="347864EB" w14:textId="77777777" w:rsidR="00C40F49" w:rsidRDefault="00C40F49" w:rsidP="00C40F49">
      <w:pPr>
        <w:rPr>
          <w:lang w:val="es-ES"/>
        </w:rPr>
      </w:pPr>
      <w:r w:rsidRPr="00FF0C52">
        <w:rPr>
          <w:lang w:val="es-ES"/>
        </w:rPr>
        <w:t xml:space="preserve"> </w:t>
      </w:r>
    </w:p>
    <w:p w14:paraId="09C45328" w14:textId="77777777" w:rsidR="00C40F49" w:rsidRDefault="00C40F49" w:rsidP="00C40F49">
      <w:pPr>
        <w:rPr>
          <w:lang w:val="es-ES"/>
        </w:rPr>
      </w:pPr>
      <w:r w:rsidRPr="00FF0C52">
        <w:rPr>
          <w:noProof/>
          <w:lang w:val="es-CO" w:eastAsia="es-CO"/>
        </w:rPr>
        <w:drawing>
          <wp:inline distT="0" distB="0" distL="0" distR="0" wp14:anchorId="1B4DDDB5" wp14:editId="153F2B12">
            <wp:extent cx="1333500" cy="457200"/>
            <wp:effectExtent l="0" t="0" r="12700" b="0"/>
            <wp:docPr id="32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a:ln>
                      <a:noFill/>
                    </a:ln>
                  </pic:spPr>
                </pic:pic>
              </a:graphicData>
            </a:graphic>
          </wp:inline>
        </w:drawing>
      </w:r>
    </w:p>
    <w:p w14:paraId="4BB6D975" w14:textId="77777777" w:rsidR="00C40F49" w:rsidRPr="00FF0C52" w:rsidRDefault="00C40F49" w:rsidP="00C40F49">
      <w:pPr>
        <w:pStyle w:val="Prrafodelista"/>
        <w:numPr>
          <w:ilvl w:val="0"/>
          <w:numId w:val="30"/>
        </w:numPr>
        <w:rPr>
          <w:lang w:val="es-ES"/>
        </w:rPr>
      </w:pPr>
      <w:r w:rsidRPr="00FF0C52">
        <w:rPr>
          <w:lang w:val="es-ES"/>
        </w:rPr>
        <w:t>Mesa de ayuda y soporte de aplicaciones e infraestructura</w:t>
      </w:r>
    </w:p>
    <w:p w14:paraId="40C1329F" w14:textId="77777777" w:rsidR="00C40F49" w:rsidRDefault="00C40F49" w:rsidP="00C40F49">
      <w:pPr>
        <w:rPr>
          <w:lang w:val="es-ES"/>
        </w:rPr>
      </w:pPr>
      <w:r w:rsidRPr="00FF0C52">
        <w:rPr>
          <w:lang w:val="es-ES"/>
        </w:rPr>
        <w:t xml:space="preserve"> </w:t>
      </w:r>
    </w:p>
    <w:p w14:paraId="4EBFE4CA" w14:textId="38AA9961" w:rsidR="00C40F49" w:rsidRPr="0098661C" w:rsidRDefault="00082B40" w:rsidP="00082B40">
      <w:pPr>
        <w:pStyle w:val="Ttulo2"/>
      </w:pPr>
      <w:bookmarkStart w:id="180" w:name="_Toc493682565"/>
      <w:r>
        <w:t xml:space="preserve">7.5.2 </w:t>
      </w:r>
      <w:r w:rsidR="00C40F49">
        <w:t>Modelo Conceptual</w:t>
      </w:r>
      <w:bookmarkEnd w:id="180"/>
    </w:p>
    <w:p w14:paraId="32B8E9DB" w14:textId="77777777" w:rsidR="00C40F49" w:rsidRDefault="00C40F49" w:rsidP="00C40F49">
      <w:pPr>
        <w:ind w:firstLine="3"/>
        <w:rPr>
          <w:lang w:val="es-ES"/>
        </w:rPr>
      </w:pPr>
      <w:r w:rsidRPr="0098661C">
        <w:rPr>
          <w:lang w:val="es-ES"/>
        </w:rPr>
        <w:t xml:space="preserve"> </w:t>
      </w:r>
    </w:p>
    <w:p w14:paraId="7AF0538B" w14:textId="77777777" w:rsidR="00C40F49" w:rsidRDefault="00C40F49" w:rsidP="00C40F49">
      <w:r w:rsidRPr="006838E7">
        <w:rPr>
          <w:noProof/>
          <w:lang w:val="es-CO" w:eastAsia="es-CO"/>
        </w:rPr>
        <w:drawing>
          <wp:inline distT="0" distB="0" distL="0" distR="0" wp14:anchorId="3363FB80" wp14:editId="1DB42C8D">
            <wp:extent cx="5612130" cy="3176270"/>
            <wp:effectExtent l="0" t="0" r="1270" b="0"/>
            <wp:docPr id="30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2130" cy="3176270"/>
                    </a:xfrm>
                    <a:prstGeom prst="rect">
                      <a:avLst/>
                    </a:prstGeom>
                    <a:noFill/>
                    <a:ln>
                      <a:noFill/>
                    </a:ln>
                  </pic:spPr>
                </pic:pic>
              </a:graphicData>
            </a:graphic>
          </wp:inline>
        </w:drawing>
      </w:r>
    </w:p>
    <w:p w14:paraId="70C1E54B" w14:textId="463315E8" w:rsidR="00C40F49" w:rsidRDefault="00C40F49" w:rsidP="00C40F49">
      <w:pPr>
        <w:pStyle w:val="Descripcin"/>
      </w:pPr>
      <w:bookmarkStart w:id="181" w:name="_Toc484476033"/>
      <w:bookmarkStart w:id="182" w:name="_Toc484476671"/>
      <w:bookmarkStart w:id="183" w:name="_Toc358365093"/>
      <w:r>
        <w:t xml:space="preserve">Ilustración </w:t>
      </w:r>
      <w:r w:rsidR="00C31A83">
        <w:t>41 -</w:t>
      </w:r>
      <w:r>
        <w:t xml:space="preserve"> Modelo Conceptual – Modelo Integrado </w:t>
      </w:r>
      <w:r>
        <w:rPr>
          <w:rStyle w:val="Refdenotaalpie"/>
        </w:rPr>
        <w:footnoteReference w:id="33"/>
      </w:r>
      <w:bookmarkEnd w:id="181"/>
      <w:bookmarkEnd w:id="182"/>
      <w:bookmarkEnd w:id="183"/>
    </w:p>
    <w:p w14:paraId="59865A5E" w14:textId="77777777" w:rsidR="00C40F49" w:rsidRDefault="00C40F49" w:rsidP="00C40F49">
      <w:pPr>
        <w:jc w:val="both"/>
      </w:pPr>
      <w:r>
        <w:t>El Modelo Conceptual del Ministerio integra la Capa Analítica y la Capa de Servicios con el propósito de establecer el flujo entre los actores del Sistema y los propios Sistemas de Información del MEN.</w:t>
      </w:r>
    </w:p>
    <w:p w14:paraId="1245A630" w14:textId="77777777" w:rsidR="00C40F49" w:rsidRDefault="00C40F49" w:rsidP="00C40F49"/>
    <w:p w14:paraId="0342AF66" w14:textId="3D10B741" w:rsidR="00C40F49" w:rsidRDefault="00C40F49" w:rsidP="00C40F49">
      <w:pPr>
        <w:jc w:val="both"/>
      </w:pPr>
      <w:r>
        <w:t>Por encontrarse en el primer trimestre de 2016 en la etapa de contextualización del Proyecto Registro Nacional de Educación – RENE y pendiente de la Guía de PETIC anunciada por MinTIC, se adelante esta primera versión del Plan Estratégico, en espera del desarrollo del Proyecto.</w:t>
      </w:r>
    </w:p>
    <w:p w14:paraId="4552FDB2" w14:textId="77777777" w:rsidR="00C40F49" w:rsidRDefault="00C40F49" w:rsidP="00C40F49">
      <w:pPr>
        <w:jc w:val="both"/>
      </w:pPr>
    </w:p>
    <w:p w14:paraId="304F98E6" w14:textId="2F125821" w:rsidR="00C40F49" w:rsidRDefault="00C40F49" w:rsidP="00C40F49">
      <w:pPr>
        <w:jc w:val="both"/>
      </w:pPr>
      <w:r>
        <w:t xml:space="preserve">El </w:t>
      </w:r>
      <w:r w:rsidR="00E50F80">
        <w:t xml:space="preserve">Plan Estratégico de Tecnologías de la Información y las Comunicaciones </w:t>
      </w:r>
      <w:r>
        <w:t>del Ministerio Nacional de Educación – PETIC para el año 2016 es un esfuerzo que se realiza inicialmente como una aproximación al trabajo mancomunado que esta realizando con el Ministerio de Tecnologías de la Información y las Comunicaciones – MinTIC, en un esfuerzo por armonizar todos los componentes bajo los lineamientos ofrecidos por Gobierno En Línea – GEL y bajo el Marco de Referencia de la Arquitectura Empresarial TI de Colombia.</w:t>
      </w:r>
    </w:p>
    <w:p w14:paraId="6B0F7DF8" w14:textId="77777777" w:rsidR="00C92A98" w:rsidRDefault="00C92A98" w:rsidP="00BE4A9B">
      <w:pPr>
        <w:pStyle w:val="Ttulo2"/>
        <w:rPr>
          <w:lang w:val="es-CO"/>
        </w:rPr>
      </w:pPr>
    </w:p>
    <w:p w14:paraId="3902E927" w14:textId="77777777" w:rsidR="00C40F49" w:rsidRDefault="00C40F49" w:rsidP="00C40F49"/>
    <w:p w14:paraId="3FB74686" w14:textId="77777777" w:rsidR="00C40F49" w:rsidRPr="00C40F49" w:rsidRDefault="00C40F49" w:rsidP="00C40F49"/>
    <w:p w14:paraId="48ACE2A7" w14:textId="77777777" w:rsidR="00BE4A9B" w:rsidRDefault="00BE4A9B" w:rsidP="00BE4A9B">
      <w:pPr>
        <w:pStyle w:val="Ttulo2"/>
        <w:rPr>
          <w:lang w:val="es-CO"/>
        </w:rPr>
      </w:pPr>
      <w:bookmarkStart w:id="184" w:name="_Toc493682566"/>
      <w:r w:rsidRPr="00BE4A9B">
        <w:rPr>
          <w:lang w:val="es-CO"/>
        </w:rPr>
        <w:t>7.6 Uso y apropiación</w:t>
      </w:r>
      <w:bookmarkEnd w:id="184"/>
    </w:p>
    <w:p w14:paraId="45A5905A" w14:textId="77777777" w:rsidR="00271261" w:rsidRDefault="00271261" w:rsidP="00271261"/>
    <w:p w14:paraId="3CA50347" w14:textId="5A791671" w:rsidR="0025600B" w:rsidRDefault="0025600B" w:rsidP="0025600B">
      <w:r>
        <w:t xml:space="preserve">La </w:t>
      </w:r>
      <w:r w:rsidRPr="0025600B">
        <w:t>G.UA.01 Guía del dominio de Uso y Apropiación</w:t>
      </w:r>
      <w:r>
        <w:t xml:space="preserve"> de MinTIC plantea 4 pasos para la implementación: Paso 1: Identificar grupos homogéneos; Paso 2: Definir contenidos de la formación; Paso 3: Definir plan de formación y Paso 4: Ejecutar y monitorear</w:t>
      </w:r>
    </w:p>
    <w:p w14:paraId="17C46668" w14:textId="39B0429D" w:rsidR="0025600B" w:rsidRDefault="0025600B" w:rsidP="0025600B">
      <w:pPr>
        <w:jc w:val="both"/>
      </w:pPr>
      <w:r>
        <w:t>plan de formación.</w:t>
      </w:r>
    </w:p>
    <w:p w14:paraId="649973CE" w14:textId="77777777" w:rsidR="0025600B" w:rsidRDefault="0025600B" w:rsidP="00271261"/>
    <w:p w14:paraId="74F6856F" w14:textId="5CCCF644" w:rsidR="00271261" w:rsidRDefault="00271261" w:rsidP="002416C8">
      <w:pPr>
        <w:pStyle w:val="Descripcin"/>
      </w:pPr>
      <w:bookmarkStart w:id="185" w:name="_Toc358365094"/>
      <w:r w:rsidRPr="00271261">
        <w:rPr>
          <w:noProof/>
          <w:lang w:val="es-CO" w:eastAsia="es-CO"/>
        </w:rPr>
        <w:drawing>
          <wp:anchor distT="0" distB="0" distL="114300" distR="114300" simplePos="0" relativeHeight="251667456" behindDoc="0" locked="0" layoutInCell="1" allowOverlap="1" wp14:anchorId="3069FB52" wp14:editId="6CDB4656">
            <wp:simplePos x="0" y="0"/>
            <wp:positionH relativeFrom="column">
              <wp:posOffset>0</wp:posOffset>
            </wp:positionH>
            <wp:positionV relativeFrom="paragraph">
              <wp:posOffset>0</wp:posOffset>
            </wp:positionV>
            <wp:extent cx="5609590" cy="2366010"/>
            <wp:effectExtent l="0" t="0" r="3810" b="0"/>
            <wp:wrapThrough wrapText="bothSides">
              <wp:wrapPolygon edited="0">
                <wp:start x="0" y="0"/>
                <wp:lineTo x="0" y="21333"/>
                <wp:lineTo x="21517" y="21333"/>
                <wp:lineTo x="21517" y="0"/>
                <wp:lineTo x="0" y="0"/>
              </wp:wrapPolygon>
            </wp:wrapThrough>
            <wp:docPr id="2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09590" cy="2366010"/>
                    </a:xfrm>
                    <a:prstGeom prst="rect">
                      <a:avLst/>
                    </a:prstGeom>
                    <a:noFill/>
                    <a:ln>
                      <a:noFill/>
                    </a:ln>
                  </pic:spPr>
                </pic:pic>
              </a:graphicData>
            </a:graphic>
            <wp14:sizeRelH relativeFrom="page">
              <wp14:pctWidth>0</wp14:pctWidth>
            </wp14:sizeRelH>
            <wp14:sizeRelV relativeFrom="page">
              <wp14:pctHeight>0</wp14:pctHeight>
            </wp14:sizeRelV>
          </wp:anchor>
        </w:drawing>
      </w:r>
      <w:r>
        <w:t>Ilustr</w:t>
      </w:r>
      <w:r w:rsidR="002416C8">
        <w:t>ación 42</w:t>
      </w:r>
      <w:r>
        <w:t xml:space="preserve"> - </w:t>
      </w:r>
      <w:r w:rsidRPr="00271261">
        <w:t>Pasos para estructurar el esquema de formación</w:t>
      </w:r>
      <w:r w:rsidR="00F70487">
        <w:t xml:space="preserve"> (MinTIC)</w:t>
      </w:r>
      <w:bookmarkEnd w:id="185"/>
    </w:p>
    <w:p w14:paraId="3637CDC7" w14:textId="77777777" w:rsidR="00271261" w:rsidRDefault="00271261" w:rsidP="00271261"/>
    <w:p w14:paraId="7B9FA2DC" w14:textId="38C72435" w:rsidR="00271261" w:rsidRDefault="00F70487" w:rsidP="00271261">
      <w:r>
        <w:t xml:space="preserve">La estrategia de Uso y Apropiación debe atender los siguientes lineamientos definidos en la </w:t>
      </w:r>
      <w:r w:rsidRPr="00F70487">
        <w:t>G.UA.01 Guía del dominio de Uso y Apropiación</w:t>
      </w:r>
      <w:r>
        <w:t>.</w:t>
      </w:r>
    </w:p>
    <w:p w14:paraId="58D8FF3B" w14:textId="77777777" w:rsidR="0025600B" w:rsidRPr="00271261" w:rsidRDefault="0025600B" w:rsidP="00271261"/>
    <w:p w14:paraId="3D1F5E8E" w14:textId="529BAF9F" w:rsidR="00DF08E5" w:rsidRDefault="00DF08E5" w:rsidP="00BE4A9B">
      <w:pPr>
        <w:rPr>
          <w:rFonts w:asciiTheme="majorHAnsi" w:eastAsiaTheme="majorEastAsia" w:hAnsiTheme="majorHAnsi" w:cstheme="majorBidi"/>
          <w:b/>
          <w:bCs/>
          <w:color w:val="345A8A" w:themeColor="accent1" w:themeShade="B5"/>
          <w:sz w:val="32"/>
          <w:szCs w:val="32"/>
        </w:rPr>
      </w:pPr>
      <w:r w:rsidRPr="00DF08E5">
        <w:rPr>
          <w:noProof/>
          <w:lang w:val="es-CO" w:eastAsia="es-CO"/>
        </w:rPr>
        <w:drawing>
          <wp:inline distT="0" distB="0" distL="0" distR="0" wp14:anchorId="5B056AB5" wp14:editId="39AD3A62">
            <wp:extent cx="5612130" cy="1799670"/>
            <wp:effectExtent l="0" t="0" r="1270" b="3810"/>
            <wp:docPr id="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2130" cy="1799670"/>
                    </a:xfrm>
                    <a:prstGeom prst="rect">
                      <a:avLst/>
                    </a:prstGeom>
                    <a:noFill/>
                    <a:ln>
                      <a:noFill/>
                    </a:ln>
                  </pic:spPr>
                </pic:pic>
              </a:graphicData>
            </a:graphic>
          </wp:inline>
        </w:drawing>
      </w:r>
    </w:p>
    <w:p w14:paraId="02189061" w14:textId="6F7DEBF6" w:rsidR="00DF08E5" w:rsidRPr="00DF08E5" w:rsidRDefault="002416C8" w:rsidP="00347689">
      <w:pPr>
        <w:pStyle w:val="Descripcin"/>
      </w:pPr>
      <w:bookmarkStart w:id="186" w:name="_Toc358365095"/>
      <w:r>
        <w:t>Ilustración 43</w:t>
      </w:r>
      <w:r w:rsidR="00DF08E5">
        <w:t xml:space="preserve"> - </w:t>
      </w:r>
      <w:r w:rsidR="00DF08E5" w:rsidRPr="00DF08E5">
        <w:t xml:space="preserve">Ámbitos y lineamientos </w:t>
      </w:r>
      <w:r w:rsidR="00DF08E5">
        <w:t>de Uso y Apropiación</w:t>
      </w:r>
      <w:bookmarkEnd w:id="186"/>
    </w:p>
    <w:p w14:paraId="03679962" w14:textId="77777777" w:rsidR="00DF08E5" w:rsidRDefault="00DF08E5" w:rsidP="00BE4A9B">
      <w:pPr>
        <w:rPr>
          <w:rFonts w:asciiTheme="majorHAnsi" w:eastAsiaTheme="majorEastAsia" w:hAnsiTheme="majorHAnsi" w:cstheme="majorBidi"/>
          <w:b/>
          <w:bCs/>
          <w:color w:val="345A8A" w:themeColor="accent1" w:themeShade="B5"/>
          <w:sz w:val="32"/>
          <w:szCs w:val="32"/>
        </w:rPr>
      </w:pPr>
    </w:p>
    <w:p w14:paraId="4AC4D79A" w14:textId="77777777" w:rsidR="00F70487" w:rsidRDefault="00F70487" w:rsidP="00BE4A9B">
      <w:pPr>
        <w:rPr>
          <w:rFonts w:asciiTheme="majorHAnsi" w:eastAsiaTheme="majorEastAsia" w:hAnsiTheme="majorHAnsi" w:cstheme="majorBidi"/>
          <w:b/>
          <w:bCs/>
          <w:color w:val="345A8A" w:themeColor="accent1" w:themeShade="B5"/>
          <w:sz w:val="32"/>
          <w:szCs w:val="32"/>
        </w:rPr>
      </w:pPr>
    </w:p>
    <w:p w14:paraId="7C8FFA52" w14:textId="77777777" w:rsidR="00F70487" w:rsidRDefault="00F70487" w:rsidP="00BE4A9B">
      <w:pPr>
        <w:rPr>
          <w:rFonts w:asciiTheme="majorHAnsi" w:eastAsiaTheme="majorEastAsia" w:hAnsiTheme="majorHAnsi" w:cstheme="majorBidi"/>
          <w:b/>
          <w:bCs/>
          <w:color w:val="345A8A" w:themeColor="accent1" w:themeShade="B5"/>
          <w:sz w:val="32"/>
          <w:szCs w:val="32"/>
        </w:rPr>
      </w:pPr>
    </w:p>
    <w:p w14:paraId="3A8311A7" w14:textId="77777777" w:rsidR="00F70487" w:rsidRDefault="00F70487" w:rsidP="00BE4A9B">
      <w:pPr>
        <w:rPr>
          <w:rFonts w:asciiTheme="majorHAnsi" w:eastAsiaTheme="majorEastAsia" w:hAnsiTheme="majorHAnsi" w:cstheme="majorBidi"/>
          <w:b/>
          <w:bCs/>
          <w:color w:val="345A8A" w:themeColor="accent1" w:themeShade="B5"/>
          <w:sz w:val="32"/>
          <w:szCs w:val="32"/>
        </w:rPr>
      </w:pPr>
    </w:p>
    <w:p w14:paraId="55730D4E" w14:textId="77777777" w:rsidR="00F70487" w:rsidRDefault="00F70487" w:rsidP="00BE4A9B">
      <w:pPr>
        <w:rPr>
          <w:rFonts w:asciiTheme="majorHAnsi" w:eastAsiaTheme="majorEastAsia" w:hAnsiTheme="majorHAnsi" w:cstheme="majorBidi"/>
          <w:b/>
          <w:bCs/>
          <w:color w:val="345A8A" w:themeColor="accent1" w:themeShade="B5"/>
          <w:sz w:val="32"/>
          <w:szCs w:val="32"/>
        </w:rPr>
      </w:pPr>
    </w:p>
    <w:p w14:paraId="514902DE" w14:textId="24686BBB" w:rsidR="00F70487" w:rsidRDefault="00F70487" w:rsidP="00F70487">
      <w:pPr>
        <w:jc w:val="both"/>
      </w:pPr>
      <w:r w:rsidRPr="00F70487">
        <w:t>Entidades</w:t>
      </w:r>
      <w:r>
        <w:t xml:space="preserve"> descritas en el documento </w:t>
      </w:r>
      <w:r w:rsidRPr="00F70487">
        <w:t>RENE-EN-G-IN05_Arquitectura de Interoperabilidad del Sector V 2.0</w:t>
      </w:r>
      <w:r>
        <w:t>, en donde se define el uso (Interoperabilidad) para la adopción del RENE.</w:t>
      </w:r>
    </w:p>
    <w:p w14:paraId="39D23B88" w14:textId="77777777" w:rsidR="00F70487" w:rsidRPr="00F70487" w:rsidRDefault="00F70487" w:rsidP="00BE4A9B"/>
    <w:p w14:paraId="344AA82B" w14:textId="281F253B" w:rsidR="006F147A" w:rsidRDefault="00271261" w:rsidP="00BE4A9B">
      <w:pPr>
        <w:rPr>
          <w:rFonts w:asciiTheme="majorHAnsi" w:eastAsiaTheme="majorEastAsia" w:hAnsiTheme="majorHAnsi" w:cstheme="majorBidi"/>
          <w:b/>
          <w:bCs/>
          <w:color w:val="345A8A" w:themeColor="accent1" w:themeShade="B5"/>
          <w:sz w:val="32"/>
          <w:szCs w:val="32"/>
        </w:rPr>
      </w:pPr>
      <w:r w:rsidRPr="00271261">
        <w:rPr>
          <w:noProof/>
          <w:lang w:val="es-CO" w:eastAsia="es-CO"/>
        </w:rPr>
        <w:drawing>
          <wp:inline distT="0" distB="0" distL="0" distR="0" wp14:anchorId="3DDD57A0" wp14:editId="2F8ED138">
            <wp:extent cx="5612130" cy="5926409"/>
            <wp:effectExtent l="0" t="0" r="1270" b="0"/>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2130" cy="5926409"/>
                    </a:xfrm>
                    <a:prstGeom prst="rect">
                      <a:avLst/>
                    </a:prstGeom>
                    <a:noFill/>
                    <a:ln>
                      <a:noFill/>
                    </a:ln>
                  </pic:spPr>
                </pic:pic>
              </a:graphicData>
            </a:graphic>
          </wp:inline>
        </w:drawing>
      </w:r>
    </w:p>
    <w:p w14:paraId="3873E44D" w14:textId="357680B9" w:rsidR="00DF08E5" w:rsidRDefault="002416C8" w:rsidP="00347689">
      <w:pPr>
        <w:pStyle w:val="Descripcin"/>
      </w:pPr>
      <w:bookmarkStart w:id="187" w:name="_Toc358365096"/>
      <w:r>
        <w:t>Ilustración 44</w:t>
      </w:r>
      <w:r w:rsidR="00214F83">
        <w:t xml:space="preserve"> - Estrategia de Uso y Apropiación</w:t>
      </w:r>
      <w:bookmarkEnd w:id="187"/>
    </w:p>
    <w:p w14:paraId="14FD0CEA" w14:textId="77777777" w:rsidR="00271261" w:rsidRDefault="00271261" w:rsidP="00347689">
      <w:pPr>
        <w:pStyle w:val="Descripcin"/>
      </w:pPr>
    </w:p>
    <w:p w14:paraId="556F0BF3" w14:textId="77777777" w:rsidR="00271261" w:rsidRDefault="00271261" w:rsidP="00271261"/>
    <w:p w14:paraId="202A399A" w14:textId="77777777" w:rsidR="00271261" w:rsidRDefault="00271261" w:rsidP="00271261"/>
    <w:p w14:paraId="0EF097FF" w14:textId="77777777" w:rsidR="00271261" w:rsidRDefault="00271261" w:rsidP="00271261"/>
    <w:p w14:paraId="2B800C1E" w14:textId="084FCF30" w:rsidR="00BE4A9B" w:rsidRDefault="00F70487" w:rsidP="00D37B6C">
      <w:pPr>
        <w:pStyle w:val="Ttulo1"/>
      </w:pPr>
      <w:bookmarkStart w:id="188" w:name="_Toc493682567"/>
      <w:r>
        <w:t>8</w:t>
      </w:r>
      <w:r w:rsidR="00DB3913" w:rsidRPr="00D37B6C">
        <w:t xml:space="preserve">.- </w:t>
      </w:r>
      <w:r w:rsidR="00BE4A9B" w:rsidRPr="00D37B6C">
        <w:t>MODELO DE PLANEACIÓN</w:t>
      </w:r>
      <w:bookmarkEnd w:id="188"/>
    </w:p>
    <w:p w14:paraId="54E4EC13" w14:textId="77777777" w:rsidR="001205DA" w:rsidRPr="005B5049" w:rsidRDefault="001205DA" w:rsidP="001205DA">
      <w:pPr>
        <w:jc w:val="both"/>
        <w:rPr>
          <w:lang w:val="es-ES"/>
        </w:rPr>
      </w:pPr>
    </w:p>
    <w:p w14:paraId="6D417508" w14:textId="77777777" w:rsidR="001205DA" w:rsidRPr="005B5049" w:rsidRDefault="001205DA" w:rsidP="001205DA">
      <w:pPr>
        <w:jc w:val="both"/>
        <w:rPr>
          <w:lang w:val="es-ES"/>
        </w:rPr>
      </w:pPr>
      <w:r w:rsidRPr="005B5049">
        <w:rPr>
          <w:lang w:val="es-ES"/>
        </w:rPr>
        <w:t>En el Modelo de Planeación se ha diseñado en cinco niveles, i.- Definición, ii.- Diseño, iii.- Requerimientos de Dominio, iv.- Requerimiento Funcionales y NO Funcionales y Prueba de Concepto.</w:t>
      </w:r>
    </w:p>
    <w:p w14:paraId="0333B5D6" w14:textId="77777777" w:rsidR="001205DA" w:rsidRPr="005B5049" w:rsidRDefault="001205DA" w:rsidP="001205DA">
      <w:pPr>
        <w:jc w:val="both"/>
        <w:rPr>
          <w:lang w:val="es-ES"/>
        </w:rPr>
      </w:pPr>
    </w:p>
    <w:p w14:paraId="71D38504" w14:textId="77777777" w:rsidR="001205DA" w:rsidRPr="005B5049" w:rsidRDefault="001205DA" w:rsidP="001205DA">
      <w:pPr>
        <w:jc w:val="both"/>
        <w:rPr>
          <w:lang w:val="es-ES"/>
        </w:rPr>
      </w:pPr>
      <w:r w:rsidRPr="005B5049">
        <w:rPr>
          <w:lang w:val="es-ES"/>
        </w:rPr>
        <w:t>Es necesario anotar que existen elementos transversales con la Interoperabilidad, la Seguridad y que por las necesidades de garantizar la Calidad de Datos se hizo necesario trabajar en el proceso de Migración que garantice la Calidad de la Información.</w:t>
      </w:r>
    </w:p>
    <w:p w14:paraId="33F0E572" w14:textId="77777777" w:rsidR="001205DA" w:rsidRPr="001205DA" w:rsidRDefault="001205DA" w:rsidP="001205DA"/>
    <w:p w14:paraId="6A5DA081" w14:textId="083E632F" w:rsidR="00BE4A9B" w:rsidRDefault="00BE4A9B" w:rsidP="00BE4A9B">
      <w:pPr>
        <w:pStyle w:val="Ttulo2"/>
        <w:rPr>
          <w:lang w:val="es-CO"/>
        </w:rPr>
      </w:pPr>
      <w:bookmarkStart w:id="189" w:name="_Toc493682568"/>
      <w:r w:rsidRPr="00BE4A9B">
        <w:rPr>
          <w:lang w:val="es-CO"/>
        </w:rPr>
        <w:t>8.1 Lineamientos y/o principios que rigen el plan estratégico de TIC</w:t>
      </w:r>
      <w:bookmarkEnd w:id="189"/>
    </w:p>
    <w:p w14:paraId="1948157A" w14:textId="77777777" w:rsidR="00B44CE6" w:rsidRPr="005B5049" w:rsidRDefault="00B44CE6" w:rsidP="00B44CE6">
      <w:pPr>
        <w:jc w:val="both"/>
      </w:pPr>
      <w:r w:rsidRPr="005B5049">
        <w:rPr>
          <w:noProof/>
          <w:lang w:val="es-CO" w:eastAsia="es-CO"/>
        </w:rPr>
        <w:drawing>
          <wp:inline distT="0" distB="0" distL="0" distR="0" wp14:anchorId="19115E7D" wp14:editId="4A62A24C">
            <wp:extent cx="5514975" cy="4136232"/>
            <wp:effectExtent l="203200" t="203200" r="200025" b="2076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18627" cy="4138971"/>
                    </a:xfrm>
                    <a:prstGeom prst="rect">
                      <a:avLst/>
                    </a:prstGeom>
                    <a:ln>
                      <a:noFill/>
                    </a:ln>
                    <a:effectLst>
                      <a:outerShdw blurRad="190500" algn="tl" rotWithShape="0">
                        <a:srgbClr val="000000">
                          <a:alpha val="70000"/>
                        </a:srgbClr>
                      </a:outerShdw>
                    </a:effectLst>
                  </pic:spPr>
                </pic:pic>
              </a:graphicData>
            </a:graphic>
          </wp:inline>
        </w:drawing>
      </w:r>
    </w:p>
    <w:p w14:paraId="7D6C9A05" w14:textId="12A3C6B6" w:rsidR="00B44CE6" w:rsidRPr="005B5049" w:rsidRDefault="00B44CE6" w:rsidP="00B44CE6">
      <w:pPr>
        <w:pStyle w:val="Descripcin"/>
      </w:pPr>
      <w:bookmarkStart w:id="190" w:name="_Toc484476034"/>
      <w:bookmarkStart w:id="191" w:name="_Toc484476672"/>
      <w:bookmarkStart w:id="192" w:name="_Toc358365097"/>
      <w:r>
        <w:t xml:space="preserve">Ilustración </w:t>
      </w:r>
      <w:r w:rsidR="00CB49D4">
        <w:t>45</w:t>
      </w:r>
      <w:r w:rsidR="00C31A83">
        <w:t xml:space="preserve"> -</w:t>
      </w:r>
      <w:r>
        <w:t xml:space="preserve"> Proceso de Gobierno y Gestión de Servicios TIC</w:t>
      </w:r>
      <w:bookmarkEnd w:id="190"/>
      <w:bookmarkEnd w:id="191"/>
      <w:bookmarkEnd w:id="192"/>
    </w:p>
    <w:p w14:paraId="4A5DB491" w14:textId="77777777" w:rsidR="00B44CE6" w:rsidRDefault="00B44CE6" w:rsidP="00B44CE6">
      <w:pPr>
        <w:pStyle w:val="TextoparaTitulo1"/>
        <w:spacing w:after="160"/>
        <w:rPr>
          <w:rFonts w:ascii="Arial" w:eastAsia="Arial" w:hAnsi="Arial" w:cs="Arial"/>
          <w:sz w:val="24"/>
          <w:szCs w:val="24"/>
        </w:rPr>
      </w:pPr>
    </w:p>
    <w:p w14:paraId="07E4F72B" w14:textId="77777777" w:rsidR="00B44CE6" w:rsidRPr="003E37F5" w:rsidRDefault="00B44CE6" w:rsidP="003E37F5">
      <w:pPr>
        <w:rPr>
          <w:b/>
        </w:rPr>
      </w:pPr>
      <w:r w:rsidRPr="003E37F5">
        <w:rPr>
          <w:b/>
        </w:rPr>
        <w:t>Estrategia de Implementación</w:t>
      </w:r>
    </w:p>
    <w:p w14:paraId="75EAF3F3" w14:textId="77777777" w:rsidR="00B44CE6" w:rsidRDefault="00B44CE6" w:rsidP="00B44CE6">
      <w:r w:rsidRPr="00550A75">
        <w:t>Esta sección muestra la estrategia de implementación y migración global hacia la arquitectura de destino propuesta, en la que se estructuran las Arquitecturas de Transición.</w:t>
      </w:r>
    </w:p>
    <w:p w14:paraId="6E9FEF54" w14:textId="77777777" w:rsidR="003E37F5" w:rsidRDefault="003E37F5" w:rsidP="00B44CE6"/>
    <w:p w14:paraId="08AD5C9C" w14:textId="77777777" w:rsidR="003E37F5" w:rsidRDefault="003E37F5" w:rsidP="00B44CE6"/>
    <w:p w14:paraId="519DAE7B" w14:textId="77777777" w:rsidR="00B44CE6" w:rsidRPr="003E37F5" w:rsidRDefault="00B44CE6" w:rsidP="003E37F5">
      <w:pPr>
        <w:rPr>
          <w:b/>
        </w:rPr>
      </w:pPr>
      <w:r w:rsidRPr="003E37F5">
        <w:rPr>
          <w:b/>
        </w:rPr>
        <w:t>Dirección Estratégica de Ejecución</w:t>
      </w:r>
    </w:p>
    <w:p w14:paraId="293B929B" w14:textId="77777777" w:rsidR="00B44CE6" w:rsidRDefault="00B44CE6" w:rsidP="00B44CE6">
      <w:pPr>
        <w:pStyle w:val="TextoparaTitulo1"/>
        <w:spacing w:line="240" w:lineRule="auto"/>
        <w:rPr>
          <w:rFonts w:ascii="Arial" w:eastAsia="Arial" w:hAnsi="Arial" w:cs="Arial"/>
          <w:sz w:val="24"/>
          <w:szCs w:val="24"/>
        </w:rPr>
      </w:pPr>
    </w:p>
    <w:p w14:paraId="6D7409B1" w14:textId="2DCF65E4" w:rsidR="00B44CE6" w:rsidRDefault="00B44CE6" w:rsidP="00B44CE6">
      <w:pPr>
        <w:pStyle w:val="TextoparaTitulo1"/>
        <w:spacing w:after="160"/>
        <w:rPr>
          <w:rFonts w:ascii="Arial" w:eastAsia="Arial" w:hAnsi="Arial" w:cs="Arial"/>
          <w:sz w:val="24"/>
          <w:szCs w:val="24"/>
        </w:rPr>
      </w:pPr>
      <w:r w:rsidRPr="5BB90CA9">
        <w:rPr>
          <w:rFonts w:ascii="Arial" w:eastAsia="Arial" w:hAnsi="Arial" w:cs="Arial"/>
          <w:sz w:val="24"/>
          <w:szCs w:val="24"/>
        </w:rPr>
        <w:t xml:space="preserve">A </w:t>
      </w:r>
      <w:r w:rsidR="00C31104" w:rsidRPr="5BB90CA9">
        <w:rPr>
          <w:rFonts w:ascii="Arial" w:eastAsia="Arial" w:hAnsi="Arial" w:cs="Arial"/>
          <w:sz w:val="24"/>
          <w:szCs w:val="24"/>
        </w:rPr>
        <w:t>continuación,</w:t>
      </w:r>
      <w:r w:rsidRPr="5BB90CA9">
        <w:rPr>
          <w:rFonts w:ascii="Arial" w:eastAsia="Arial" w:hAnsi="Arial" w:cs="Arial"/>
          <w:sz w:val="24"/>
          <w:szCs w:val="24"/>
        </w:rPr>
        <w:t xml:space="preserve"> se determina el enfoque de la dirección estratégica global y se indica cómo mitigar riesgos identificados, carencias, y dependencias.</w:t>
      </w:r>
    </w:p>
    <w:p w14:paraId="17A4ACC9" w14:textId="77777777" w:rsidR="00B44CE6" w:rsidRDefault="00B44CE6" w:rsidP="00B44CE6">
      <w:pPr>
        <w:pStyle w:val="TextoparaTitulo1"/>
        <w:spacing w:after="160"/>
      </w:pPr>
      <w:r>
        <w:rPr>
          <w:noProof/>
          <w:lang w:val="es-CO" w:eastAsia="es-CO"/>
        </w:rPr>
        <w:drawing>
          <wp:anchor distT="0" distB="0" distL="114300" distR="114300" simplePos="0" relativeHeight="251661312" behindDoc="1" locked="0" layoutInCell="1" allowOverlap="1" wp14:anchorId="44F922FD" wp14:editId="24C01489">
            <wp:simplePos x="0" y="0"/>
            <wp:positionH relativeFrom="column">
              <wp:posOffset>651510</wp:posOffset>
            </wp:positionH>
            <wp:positionV relativeFrom="paragraph">
              <wp:posOffset>28575</wp:posOffset>
            </wp:positionV>
            <wp:extent cx="4741545" cy="2207895"/>
            <wp:effectExtent l="76200" t="76200" r="160655" b="15430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trategia_roadmap_SI.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41545" cy="2207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3855AA3" w14:textId="77777777" w:rsidR="00B44CE6" w:rsidRDefault="00B44CE6" w:rsidP="00B44CE6">
      <w:pPr>
        <w:pStyle w:val="TextoparaTitulo1"/>
        <w:keepNext/>
        <w:spacing w:after="160"/>
        <w:jc w:val="center"/>
      </w:pPr>
    </w:p>
    <w:p w14:paraId="4DF2DADB" w14:textId="77777777" w:rsidR="00B44CE6" w:rsidRDefault="00B44CE6" w:rsidP="00B44CE6">
      <w:pPr>
        <w:pStyle w:val="TextoparaTitulo1"/>
        <w:keepNext/>
        <w:spacing w:after="160"/>
        <w:jc w:val="center"/>
      </w:pPr>
    </w:p>
    <w:p w14:paraId="78C2F3DF" w14:textId="77777777" w:rsidR="00B44CE6" w:rsidRDefault="00B44CE6" w:rsidP="00B44CE6">
      <w:pPr>
        <w:pStyle w:val="TextoparaTitulo1"/>
        <w:keepNext/>
        <w:spacing w:after="160"/>
        <w:jc w:val="center"/>
      </w:pPr>
    </w:p>
    <w:p w14:paraId="6A12BCED" w14:textId="77777777" w:rsidR="00B44CE6" w:rsidRDefault="00B44CE6" w:rsidP="00B44CE6">
      <w:pPr>
        <w:pStyle w:val="TextoparaTitulo1"/>
        <w:keepNext/>
        <w:spacing w:after="160"/>
        <w:jc w:val="center"/>
      </w:pPr>
    </w:p>
    <w:p w14:paraId="6BE6C74E" w14:textId="77777777" w:rsidR="00B44CE6" w:rsidRDefault="00B44CE6" w:rsidP="00B44CE6">
      <w:pPr>
        <w:pStyle w:val="TextoparaTitulo1"/>
        <w:keepNext/>
        <w:spacing w:after="160"/>
        <w:jc w:val="center"/>
      </w:pPr>
    </w:p>
    <w:p w14:paraId="0F78FB2B" w14:textId="77777777" w:rsidR="00B44CE6" w:rsidRDefault="00B44CE6" w:rsidP="00B44CE6">
      <w:pPr>
        <w:pStyle w:val="Descripcin"/>
      </w:pPr>
    </w:p>
    <w:p w14:paraId="2F484F9A" w14:textId="77777777" w:rsidR="00B44CE6" w:rsidRDefault="00B44CE6" w:rsidP="00B44CE6">
      <w:pPr>
        <w:pStyle w:val="Descripcin"/>
      </w:pPr>
    </w:p>
    <w:p w14:paraId="04229C84" w14:textId="30F59AC4" w:rsidR="00B44CE6" w:rsidRDefault="00B44CE6" w:rsidP="00B44CE6">
      <w:pPr>
        <w:pStyle w:val="Descripcin"/>
      </w:pPr>
      <w:bookmarkStart w:id="193" w:name="_Toc476669138"/>
      <w:bookmarkStart w:id="194" w:name="_Toc484476035"/>
      <w:bookmarkStart w:id="195" w:name="_Toc484476673"/>
      <w:bookmarkStart w:id="196" w:name="_Toc358365098"/>
      <w:r>
        <w:t xml:space="preserve">Ilustración </w:t>
      </w:r>
      <w:r w:rsidR="00CB49D4">
        <w:t>46</w:t>
      </w:r>
      <w:r w:rsidR="00D85157">
        <w:t xml:space="preserve"> -</w:t>
      </w:r>
      <w:r>
        <w:t xml:space="preserve"> Estrategia Road</w:t>
      </w:r>
      <w:r w:rsidR="00C31A83">
        <w:t xml:space="preserve"> </w:t>
      </w:r>
      <w:r>
        <w:t>Map de los sistemas de Información</w:t>
      </w:r>
      <w:bookmarkEnd w:id="193"/>
      <w:bookmarkEnd w:id="194"/>
      <w:bookmarkEnd w:id="195"/>
      <w:bookmarkEnd w:id="196"/>
    </w:p>
    <w:p w14:paraId="3EDB3810" w14:textId="77777777" w:rsidR="00B44CE6" w:rsidRPr="003E37F5" w:rsidRDefault="00B44CE6" w:rsidP="003E37F5">
      <w:pPr>
        <w:rPr>
          <w:b/>
        </w:rPr>
      </w:pPr>
      <w:bookmarkStart w:id="197" w:name="_Toc435188539"/>
      <w:bookmarkStart w:id="198" w:name="_Toc476669244"/>
      <w:r w:rsidRPr="003E37F5">
        <w:rPr>
          <w:b/>
        </w:rPr>
        <w:t>Estrategia de coexistencia</w:t>
      </w:r>
      <w:bookmarkEnd w:id="197"/>
      <w:bookmarkEnd w:id="198"/>
    </w:p>
    <w:p w14:paraId="7B029BEB" w14:textId="77777777" w:rsidR="00B44CE6" w:rsidRDefault="00B44CE6" w:rsidP="00B44CE6">
      <w:pPr>
        <w:jc w:val="both"/>
        <w:rPr>
          <w:rFonts w:ascii="Arial" w:eastAsia="Arial" w:hAnsi="Arial" w:cs="Arial"/>
        </w:rPr>
      </w:pPr>
      <w:r>
        <w:rPr>
          <w:rFonts w:ascii="Arial" w:eastAsia="Arial" w:hAnsi="Arial" w:cs="Arial"/>
        </w:rPr>
        <w:t>La estratégica de coexistencia plantea dos escenarios sujetos al impacto de su implementación, para los sistemas de información se seleccionaron los siguientes, debido a su impacto medio.</w:t>
      </w:r>
    </w:p>
    <w:p w14:paraId="2E248BF8" w14:textId="77777777" w:rsidR="00B44CE6" w:rsidRDefault="00B44CE6" w:rsidP="00B44CE6">
      <w:pPr>
        <w:jc w:val="both"/>
        <w:rPr>
          <w:rFonts w:ascii="Arial" w:eastAsia="Arial" w:hAnsi="Arial" w:cs="Arial"/>
        </w:rPr>
      </w:pPr>
    </w:p>
    <w:p w14:paraId="4B1A7DD6" w14:textId="77777777" w:rsidR="00B44CE6" w:rsidRPr="00CD15C1" w:rsidRDefault="00B44CE6" w:rsidP="00B44CE6">
      <w:pPr>
        <w:pStyle w:val="Prrafodelista"/>
        <w:numPr>
          <w:ilvl w:val="0"/>
          <w:numId w:val="46"/>
        </w:numPr>
        <w:spacing w:line="360" w:lineRule="auto"/>
        <w:jc w:val="both"/>
        <w:rPr>
          <w:rFonts w:ascii="Arial" w:eastAsia="Arial" w:hAnsi="Arial" w:cs="Arial"/>
        </w:rPr>
      </w:pPr>
      <w:r w:rsidRPr="00CD15C1">
        <w:rPr>
          <w:rFonts w:ascii="Arial" w:eastAsia="Arial" w:hAnsi="Arial" w:cs="Arial"/>
          <w:b/>
        </w:rPr>
        <w:t>Faseada</w:t>
      </w:r>
      <w:r w:rsidRPr="00CD15C1">
        <w:rPr>
          <w:rFonts w:ascii="Arial" w:eastAsia="Arial" w:hAnsi="Arial" w:cs="Arial"/>
        </w:rPr>
        <w:t>: Existe convivencia de sistemas,</w:t>
      </w:r>
      <w:r>
        <w:rPr>
          <w:rFonts w:ascii="Arial" w:eastAsia="Arial" w:hAnsi="Arial" w:cs="Arial"/>
        </w:rPr>
        <w:t xml:space="preserve"> </w:t>
      </w:r>
      <w:r w:rsidRPr="00CD15C1">
        <w:rPr>
          <w:rFonts w:ascii="Arial" w:eastAsia="Arial" w:hAnsi="Arial" w:cs="Arial"/>
        </w:rPr>
        <w:t>el nuevo sistema se activa únicamente para uno o varios segmentos o líneas de negocio mientras que el resto de segmentos continúan su servicio por el sistema legado.</w:t>
      </w:r>
    </w:p>
    <w:p w14:paraId="525A654A" w14:textId="77777777" w:rsidR="00B44CE6" w:rsidRDefault="00B44CE6" w:rsidP="00B44CE6">
      <w:pPr>
        <w:pStyle w:val="Prrafodelista"/>
        <w:numPr>
          <w:ilvl w:val="0"/>
          <w:numId w:val="46"/>
        </w:numPr>
        <w:spacing w:line="360" w:lineRule="auto"/>
        <w:jc w:val="both"/>
        <w:rPr>
          <w:rFonts w:ascii="Arial" w:eastAsia="Arial" w:hAnsi="Arial" w:cs="Arial"/>
        </w:rPr>
      </w:pPr>
      <w:r w:rsidRPr="003A17A9">
        <w:rPr>
          <w:rFonts w:ascii="Arial" w:eastAsia="Arial" w:hAnsi="Arial" w:cs="Arial"/>
          <w:b/>
        </w:rPr>
        <w:t>Greenfield</w:t>
      </w:r>
      <w:r w:rsidRPr="003A17A9">
        <w:rPr>
          <w:rFonts w:ascii="Arial" w:eastAsia="Arial" w:hAnsi="Arial" w:cs="Arial"/>
        </w:rPr>
        <w:t xml:space="preserve">: Existe convivencia de sistemas, el nuevo sistema se activa únicamente para nuevos servicios o líneas de negocio. El sistema legado continúa dando servicio a los clientes antiguos. La migración de datos entre sistemas se produce dando de baja los servicios en el sistema legado y dándolos de alta en el nuevo sistema o creando nuevos clientes de forma directa en el nuevo sistema. </w:t>
      </w:r>
    </w:p>
    <w:p w14:paraId="70ECACF5" w14:textId="77777777" w:rsidR="00B44CE6" w:rsidRDefault="00B44CE6" w:rsidP="00B44CE6">
      <w:pPr>
        <w:pStyle w:val="Prrafodelista"/>
        <w:jc w:val="both"/>
        <w:rPr>
          <w:rFonts w:ascii="Arial" w:eastAsia="Arial" w:hAnsi="Arial" w:cs="Arial"/>
        </w:rPr>
      </w:pPr>
    </w:p>
    <w:p w14:paraId="42B4347B" w14:textId="77777777" w:rsidR="00B44CE6" w:rsidRDefault="00B44CE6" w:rsidP="00B44CE6">
      <w:pPr>
        <w:pStyle w:val="Prrafodelista"/>
        <w:ind w:left="0"/>
        <w:jc w:val="both"/>
        <w:rPr>
          <w:rFonts w:ascii="Arial" w:eastAsia="Arial" w:hAnsi="Arial" w:cs="Arial"/>
        </w:rPr>
      </w:pPr>
      <w:r>
        <w:rPr>
          <w:rFonts w:ascii="Arial" w:eastAsia="Arial" w:hAnsi="Arial" w:cs="Arial"/>
          <w:noProof/>
          <w:lang w:val="es-CO" w:eastAsia="es-CO"/>
        </w:rPr>
        <w:drawing>
          <wp:anchor distT="0" distB="0" distL="114300" distR="114300" simplePos="0" relativeHeight="251665408" behindDoc="1" locked="0" layoutInCell="1" allowOverlap="1" wp14:anchorId="77E09053" wp14:editId="7D0DC812">
            <wp:simplePos x="0" y="0"/>
            <wp:positionH relativeFrom="column">
              <wp:posOffset>571500</wp:posOffset>
            </wp:positionH>
            <wp:positionV relativeFrom="paragraph">
              <wp:posOffset>-27940</wp:posOffset>
            </wp:positionV>
            <wp:extent cx="254000" cy="28575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l="27272" t="15808" r="-82" b="13050"/>
                    <a:stretch/>
                  </pic:blipFill>
                  <pic:spPr bwMode="auto">
                    <a:xfrm>
                      <a:off x="0" y="0"/>
                      <a:ext cx="254000" cy="2857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rPr>
        <w:t>El icono     en la cual se define que el sistema de información se modifica para alinearlo con la arquitectura TO BE y el icono</w:t>
      </w:r>
      <w:r>
        <w:rPr>
          <w:noProof/>
          <w:lang w:val="es-CO" w:eastAsia="es-CO"/>
        </w:rPr>
        <w:drawing>
          <wp:inline distT="0" distB="0" distL="0" distR="0" wp14:anchorId="14C14790" wp14:editId="55E31DE0">
            <wp:extent cx="310101" cy="198782"/>
            <wp:effectExtent l="0" t="0" r="0" b="0"/>
            <wp:docPr id="28"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noChangeArrowheads="1"/>
                    </pic:cNvPicPr>
                  </pic:nvPicPr>
                  <pic:blipFill rotWithShape="1">
                    <a:blip r:embed="rId93">
                      <a:extLst>
                        <a:ext uri="{28A0092B-C50C-407E-A947-70E740481C1C}">
                          <a14:useLocalDpi xmlns:a14="http://schemas.microsoft.com/office/drawing/2010/main" val="0"/>
                        </a:ext>
                      </a:extLst>
                    </a:blip>
                    <a:srcRect l="18182" t="18229" r="18182" b="15624"/>
                    <a:stretch/>
                  </pic:blipFill>
                  <pic:spPr bwMode="auto">
                    <a:xfrm>
                      <a:off x="0" y="0"/>
                      <a:ext cx="314517" cy="20161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ascii="Arial" w:eastAsia="Arial" w:hAnsi="Arial" w:cs="Arial"/>
        </w:rPr>
        <w:t>, el cual define los sistemas de información que se eliminaran en el tiempo de transición y se implementará su respectiva transformación y migración</w:t>
      </w:r>
    </w:p>
    <w:p w14:paraId="164E27BB" w14:textId="77777777" w:rsidR="00B44CE6" w:rsidRDefault="00B44CE6" w:rsidP="00B44CE6">
      <w:pPr>
        <w:pStyle w:val="Prrafodelista"/>
        <w:ind w:left="0"/>
        <w:jc w:val="both"/>
        <w:rPr>
          <w:rFonts w:ascii="Arial" w:eastAsia="Arial" w:hAnsi="Arial" w:cs="Arial"/>
        </w:rPr>
      </w:pPr>
    </w:p>
    <w:p w14:paraId="4F56EAA1" w14:textId="77777777" w:rsidR="00B44CE6" w:rsidRPr="00A32E95" w:rsidRDefault="00B44CE6" w:rsidP="00B44CE6">
      <w:pPr>
        <w:jc w:val="both"/>
        <w:rPr>
          <w:rFonts w:ascii="Arial" w:eastAsia="Arial" w:hAnsi="Arial" w:cs="Arial"/>
        </w:rPr>
      </w:pPr>
      <w:r w:rsidRPr="00A32E95">
        <w:rPr>
          <w:rFonts w:ascii="Arial" w:eastAsia="Arial" w:hAnsi="Arial" w:cs="Arial"/>
        </w:rPr>
        <w:t>Para le definición de la estrategia de migración de aplicaciones, planeación de implementación y migración requerida, se tiene en cuenta la imagen la siguiente tabla sobre las cuales se establecen por el ciclo de vida de los siguientes actores:</w:t>
      </w:r>
    </w:p>
    <w:p w14:paraId="5473F715" w14:textId="77777777" w:rsidR="00B44CE6" w:rsidRPr="00A32E95" w:rsidRDefault="00B44CE6" w:rsidP="00B44CE6">
      <w:pPr>
        <w:jc w:val="both"/>
        <w:rPr>
          <w:rFonts w:ascii="Arial" w:eastAsia="Arial" w:hAnsi="Arial" w:cs="Arial"/>
        </w:rPr>
      </w:pPr>
    </w:p>
    <w:p w14:paraId="7FDABD3D" w14:textId="77777777" w:rsidR="00B44CE6" w:rsidRDefault="00B44CE6" w:rsidP="00B44CE6">
      <w:pPr>
        <w:pStyle w:val="Prrafodelista"/>
        <w:numPr>
          <w:ilvl w:val="0"/>
          <w:numId w:val="45"/>
        </w:numPr>
        <w:spacing w:after="160" w:line="360" w:lineRule="auto"/>
        <w:jc w:val="both"/>
        <w:rPr>
          <w:rFonts w:ascii="Arial" w:eastAsia="Arial" w:hAnsi="Arial" w:cs="Arial"/>
        </w:rPr>
      </w:pPr>
      <w:r>
        <w:rPr>
          <w:rFonts w:ascii="Arial" w:eastAsia="Arial" w:hAnsi="Arial" w:cs="Arial"/>
        </w:rPr>
        <w:t>Estudiante</w:t>
      </w:r>
    </w:p>
    <w:p w14:paraId="059ABA7C" w14:textId="687A70B1" w:rsidR="00B44CE6" w:rsidRDefault="00C31104" w:rsidP="00B44CE6">
      <w:pPr>
        <w:pStyle w:val="Prrafodelista"/>
        <w:spacing w:after="160"/>
        <w:jc w:val="both"/>
        <w:rPr>
          <w:noProof/>
          <w:lang w:val="es-CO" w:eastAsia="es-CO"/>
        </w:rPr>
      </w:pPr>
      <w:r>
        <w:rPr>
          <w:noProof/>
          <w:lang w:val="es-CO" w:eastAsia="es-CO"/>
        </w:rPr>
        <w:drawing>
          <wp:anchor distT="0" distB="0" distL="114300" distR="114300" simplePos="0" relativeHeight="251662336" behindDoc="1" locked="0" layoutInCell="1" allowOverlap="1" wp14:anchorId="04FE0DEB" wp14:editId="5305226F">
            <wp:simplePos x="0" y="0"/>
            <wp:positionH relativeFrom="column">
              <wp:posOffset>452755</wp:posOffset>
            </wp:positionH>
            <wp:positionV relativeFrom="paragraph">
              <wp:posOffset>111756</wp:posOffset>
            </wp:positionV>
            <wp:extent cx="5034915" cy="5183505"/>
            <wp:effectExtent l="76200" t="76200" r="146685" b="15049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5034915" cy="5183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BF0DB20" w14:textId="0249E8F3" w:rsidR="00B44CE6" w:rsidRDefault="00B44CE6" w:rsidP="00B44CE6">
      <w:pPr>
        <w:pStyle w:val="Prrafodelista"/>
        <w:spacing w:after="160"/>
        <w:jc w:val="both"/>
        <w:rPr>
          <w:noProof/>
          <w:lang w:val="es-CO" w:eastAsia="es-CO"/>
        </w:rPr>
      </w:pPr>
    </w:p>
    <w:p w14:paraId="02131752" w14:textId="77777777" w:rsidR="00B44CE6" w:rsidRDefault="00B44CE6" w:rsidP="00B44CE6">
      <w:pPr>
        <w:pStyle w:val="Prrafodelista"/>
        <w:spacing w:after="160"/>
        <w:jc w:val="both"/>
        <w:rPr>
          <w:noProof/>
          <w:lang w:val="es-CO" w:eastAsia="es-CO"/>
        </w:rPr>
      </w:pPr>
    </w:p>
    <w:p w14:paraId="31725D36" w14:textId="77777777" w:rsidR="00B44CE6" w:rsidRDefault="00B44CE6" w:rsidP="00B44CE6">
      <w:pPr>
        <w:pStyle w:val="Prrafodelista"/>
        <w:spacing w:after="160"/>
        <w:jc w:val="both"/>
        <w:rPr>
          <w:noProof/>
          <w:lang w:val="es-CO" w:eastAsia="es-CO"/>
        </w:rPr>
      </w:pPr>
    </w:p>
    <w:p w14:paraId="0B6EB1D8" w14:textId="77777777" w:rsidR="00B44CE6" w:rsidRDefault="00B44CE6" w:rsidP="00B44CE6">
      <w:pPr>
        <w:pStyle w:val="Prrafodelista"/>
        <w:spacing w:after="160"/>
        <w:jc w:val="both"/>
        <w:rPr>
          <w:noProof/>
          <w:lang w:val="es-CO" w:eastAsia="es-CO"/>
        </w:rPr>
      </w:pPr>
    </w:p>
    <w:p w14:paraId="30A9720D" w14:textId="77777777" w:rsidR="00B44CE6" w:rsidRDefault="00B44CE6" w:rsidP="00B44CE6">
      <w:pPr>
        <w:pStyle w:val="Prrafodelista"/>
        <w:spacing w:after="160"/>
        <w:jc w:val="both"/>
        <w:rPr>
          <w:rFonts w:ascii="Arial" w:eastAsia="Arial" w:hAnsi="Arial" w:cs="Arial"/>
        </w:rPr>
      </w:pPr>
    </w:p>
    <w:p w14:paraId="6F893A9B" w14:textId="77777777" w:rsidR="00B44CE6" w:rsidRPr="008760DC" w:rsidRDefault="00B44CE6" w:rsidP="00B44CE6">
      <w:pPr>
        <w:pStyle w:val="Prrafodelista"/>
        <w:spacing w:after="160"/>
        <w:rPr>
          <w:rFonts w:ascii="Arial" w:eastAsia="Arial" w:hAnsi="Arial" w:cs="Arial"/>
        </w:rPr>
      </w:pPr>
    </w:p>
    <w:p w14:paraId="7E9A3CFF" w14:textId="77777777" w:rsidR="00B44CE6" w:rsidRDefault="00B44CE6" w:rsidP="00B44CE6">
      <w:pPr>
        <w:spacing w:after="160"/>
        <w:jc w:val="both"/>
        <w:rPr>
          <w:rFonts w:ascii="Arial" w:eastAsia="Arial" w:hAnsi="Arial" w:cs="Arial"/>
        </w:rPr>
      </w:pPr>
    </w:p>
    <w:p w14:paraId="7E230A07" w14:textId="77777777" w:rsidR="00B44CE6" w:rsidRDefault="00B44CE6" w:rsidP="00B44CE6">
      <w:pPr>
        <w:spacing w:after="160"/>
        <w:jc w:val="both"/>
        <w:rPr>
          <w:rFonts w:ascii="Arial" w:eastAsia="Arial" w:hAnsi="Arial" w:cs="Arial"/>
        </w:rPr>
      </w:pPr>
    </w:p>
    <w:p w14:paraId="2144B770" w14:textId="77777777" w:rsidR="00B44CE6" w:rsidRDefault="00B44CE6" w:rsidP="00B44CE6">
      <w:pPr>
        <w:spacing w:after="160"/>
        <w:jc w:val="both"/>
        <w:rPr>
          <w:rFonts w:ascii="Arial" w:eastAsia="Arial" w:hAnsi="Arial" w:cs="Arial"/>
        </w:rPr>
      </w:pPr>
    </w:p>
    <w:p w14:paraId="643E1821" w14:textId="77777777" w:rsidR="00B44CE6" w:rsidRDefault="00B44CE6" w:rsidP="00B44CE6">
      <w:pPr>
        <w:spacing w:after="160"/>
        <w:jc w:val="both"/>
        <w:rPr>
          <w:rFonts w:ascii="Arial" w:eastAsia="Arial" w:hAnsi="Arial" w:cs="Arial"/>
        </w:rPr>
      </w:pPr>
    </w:p>
    <w:p w14:paraId="3D309F07" w14:textId="77777777" w:rsidR="00B44CE6" w:rsidRDefault="00B44CE6" w:rsidP="00B44CE6">
      <w:pPr>
        <w:spacing w:after="160"/>
        <w:jc w:val="both"/>
        <w:rPr>
          <w:rFonts w:ascii="Arial" w:eastAsia="Arial" w:hAnsi="Arial" w:cs="Arial"/>
        </w:rPr>
      </w:pPr>
    </w:p>
    <w:p w14:paraId="0D519EBF" w14:textId="77777777" w:rsidR="00B44CE6" w:rsidRDefault="00B44CE6" w:rsidP="00B44CE6">
      <w:pPr>
        <w:spacing w:after="160"/>
        <w:jc w:val="both"/>
        <w:rPr>
          <w:rFonts w:ascii="Arial" w:eastAsia="Arial" w:hAnsi="Arial" w:cs="Arial"/>
        </w:rPr>
      </w:pPr>
    </w:p>
    <w:p w14:paraId="0F43B8A4" w14:textId="77777777" w:rsidR="00B44CE6" w:rsidRDefault="00B44CE6" w:rsidP="00B44CE6">
      <w:pPr>
        <w:spacing w:after="160"/>
        <w:jc w:val="both"/>
        <w:rPr>
          <w:rFonts w:ascii="Arial" w:eastAsia="Arial" w:hAnsi="Arial" w:cs="Arial"/>
        </w:rPr>
      </w:pPr>
    </w:p>
    <w:p w14:paraId="340F2859" w14:textId="77777777" w:rsidR="00B44CE6" w:rsidRDefault="00B44CE6" w:rsidP="00B44CE6">
      <w:pPr>
        <w:spacing w:after="160"/>
        <w:jc w:val="both"/>
        <w:rPr>
          <w:rFonts w:ascii="Arial" w:eastAsia="Arial" w:hAnsi="Arial" w:cs="Arial"/>
        </w:rPr>
      </w:pPr>
    </w:p>
    <w:p w14:paraId="448B9DB9" w14:textId="77777777" w:rsidR="00B44CE6" w:rsidRDefault="00B44CE6" w:rsidP="00B44CE6">
      <w:pPr>
        <w:spacing w:after="160"/>
        <w:jc w:val="both"/>
        <w:rPr>
          <w:rFonts w:ascii="Arial" w:eastAsia="Arial" w:hAnsi="Arial" w:cs="Arial"/>
        </w:rPr>
      </w:pPr>
    </w:p>
    <w:p w14:paraId="3B2E8F4F" w14:textId="77777777" w:rsidR="00B44CE6" w:rsidRDefault="00B44CE6" w:rsidP="00B44CE6">
      <w:pPr>
        <w:spacing w:after="160"/>
        <w:jc w:val="both"/>
        <w:rPr>
          <w:rFonts w:ascii="Arial" w:eastAsia="Arial" w:hAnsi="Arial" w:cs="Arial"/>
        </w:rPr>
      </w:pPr>
    </w:p>
    <w:p w14:paraId="043CA005" w14:textId="77777777" w:rsidR="00B44CE6" w:rsidRDefault="00B44CE6" w:rsidP="00B44CE6">
      <w:pPr>
        <w:spacing w:after="160"/>
        <w:jc w:val="both"/>
        <w:rPr>
          <w:rFonts w:ascii="Arial" w:eastAsia="Arial" w:hAnsi="Arial" w:cs="Arial"/>
        </w:rPr>
      </w:pPr>
    </w:p>
    <w:p w14:paraId="24D39CE3" w14:textId="77777777" w:rsidR="00B44CE6" w:rsidRDefault="00B44CE6" w:rsidP="00B44CE6">
      <w:pPr>
        <w:spacing w:after="160"/>
        <w:jc w:val="both"/>
        <w:rPr>
          <w:rFonts w:ascii="Arial" w:eastAsia="Arial" w:hAnsi="Arial" w:cs="Arial"/>
        </w:rPr>
      </w:pPr>
    </w:p>
    <w:p w14:paraId="6536655D" w14:textId="77777777" w:rsidR="00B44CE6" w:rsidRDefault="00B44CE6" w:rsidP="00B44CE6">
      <w:pPr>
        <w:spacing w:after="160"/>
        <w:jc w:val="both"/>
        <w:rPr>
          <w:rFonts w:ascii="Arial" w:eastAsia="Arial" w:hAnsi="Arial" w:cs="Arial"/>
        </w:rPr>
      </w:pPr>
    </w:p>
    <w:p w14:paraId="72DB83C3" w14:textId="77777777" w:rsidR="00B44CE6" w:rsidRDefault="00B44CE6" w:rsidP="00B44CE6">
      <w:pPr>
        <w:spacing w:after="160" w:line="360" w:lineRule="auto"/>
        <w:rPr>
          <w:rFonts w:ascii="Arial" w:eastAsia="Arial" w:hAnsi="Arial" w:cs="Arial"/>
        </w:rPr>
      </w:pPr>
    </w:p>
    <w:p w14:paraId="6A5ACE04" w14:textId="6666220C" w:rsidR="00B44CE6" w:rsidRPr="00CE4999" w:rsidRDefault="00B44CE6" w:rsidP="00B44CE6">
      <w:pPr>
        <w:pStyle w:val="Descripcin"/>
      </w:pPr>
      <w:bookmarkStart w:id="199" w:name="_Toc484476036"/>
      <w:bookmarkStart w:id="200" w:name="_Toc484476674"/>
      <w:bookmarkStart w:id="201" w:name="_Toc358365099"/>
      <w:r>
        <w:t>Ilustración</w:t>
      </w:r>
      <w:r w:rsidR="00C31A83">
        <w:t xml:space="preserve"> 4</w:t>
      </w:r>
      <w:r w:rsidR="00CB49D4">
        <w:t>7</w:t>
      </w:r>
      <w:r w:rsidR="00B00CAE">
        <w:t xml:space="preserve"> </w:t>
      </w:r>
      <w:r w:rsidR="00D85157">
        <w:t>-</w:t>
      </w:r>
      <w:r>
        <w:t xml:space="preserve"> Estrategia para estudiante</w:t>
      </w:r>
      <w:bookmarkEnd w:id="199"/>
      <w:bookmarkEnd w:id="200"/>
      <w:bookmarkEnd w:id="201"/>
    </w:p>
    <w:p w14:paraId="389E6B29" w14:textId="77777777" w:rsidR="00B44CE6" w:rsidRPr="00E8422A" w:rsidRDefault="00B44CE6" w:rsidP="00B44CE6">
      <w:pPr>
        <w:spacing w:after="160" w:line="360" w:lineRule="auto"/>
        <w:rPr>
          <w:rFonts w:ascii="Arial" w:eastAsia="Arial" w:hAnsi="Arial" w:cs="Arial"/>
        </w:rPr>
      </w:pPr>
    </w:p>
    <w:p w14:paraId="3081D977" w14:textId="77777777" w:rsidR="00B44CE6" w:rsidRDefault="00B44CE6" w:rsidP="00B44CE6">
      <w:pPr>
        <w:pStyle w:val="Prrafodelista"/>
        <w:numPr>
          <w:ilvl w:val="0"/>
          <w:numId w:val="45"/>
        </w:numPr>
        <w:spacing w:after="160" w:line="360" w:lineRule="auto"/>
        <w:rPr>
          <w:rFonts w:ascii="Arial" w:eastAsia="Arial" w:hAnsi="Arial" w:cs="Arial"/>
        </w:rPr>
      </w:pPr>
      <w:r>
        <w:rPr>
          <w:rFonts w:ascii="Arial" w:eastAsia="Arial" w:hAnsi="Arial" w:cs="Arial"/>
        </w:rPr>
        <w:t>Docente</w:t>
      </w:r>
    </w:p>
    <w:p w14:paraId="00806E58" w14:textId="77777777" w:rsidR="00B44CE6" w:rsidRPr="00830A77" w:rsidRDefault="00B44CE6" w:rsidP="00B44CE6">
      <w:pPr>
        <w:spacing w:after="160"/>
        <w:rPr>
          <w:rFonts w:ascii="Arial" w:eastAsia="Arial" w:hAnsi="Arial" w:cs="Arial"/>
        </w:rPr>
      </w:pPr>
      <w:r>
        <w:rPr>
          <w:noProof/>
          <w:lang w:val="es-CO" w:eastAsia="es-CO"/>
        </w:rPr>
        <w:drawing>
          <wp:anchor distT="0" distB="0" distL="114300" distR="114300" simplePos="0" relativeHeight="251663360" behindDoc="1" locked="0" layoutInCell="1" allowOverlap="1" wp14:anchorId="46E6C78E" wp14:editId="1E826E3A">
            <wp:simplePos x="0" y="0"/>
            <wp:positionH relativeFrom="column">
              <wp:posOffset>193675</wp:posOffset>
            </wp:positionH>
            <wp:positionV relativeFrom="paragraph">
              <wp:posOffset>72390</wp:posOffset>
            </wp:positionV>
            <wp:extent cx="5201285" cy="3771900"/>
            <wp:effectExtent l="76200" t="76200" r="158115" b="16510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5">
                      <a:extLst>
                        <a:ext uri="{28A0092B-C50C-407E-A947-70E740481C1C}">
                          <a14:useLocalDpi xmlns:a14="http://schemas.microsoft.com/office/drawing/2010/main" val="0"/>
                        </a:ext>
                      </a:extLst>
                    </a:blip>
                    <a:stretch>
                      <a:fillRect/>
                    </a:stretch>
                  </pic:blipFill>
                  <pic:spPr>
                    <a:xfrm>
                      <a:off x="0" y="0"/>
                      <a:ext cx="5201285" cy="3771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A15DDB7" w14:textId="77777777" w:rsidR="00B44CE6" w:rsidRDefault="00B44CE6" w:rsidP="00B44CE6">
      <w:pPr>
        <w:spacing w:after="160"/>
        <w:rPr>
          <w:rFonts w:ascii="Arial" w:eastAsia="Arial" w:hAnsi="Arial" w:cs="Arial"/>
        </w:rPr>
      </w:pPr>
    </w:p>
    <w:p w14:paraId="13E794B8" w14:textId="77777777" w:rsidR="00B44CE6" w:rsidRDefault="00B44CE6" w:rsidP="00B44CE6">
      <w:pPr>
        <w:spacing w:after="160"/>
        <w:rPr>
          <w:rFonts w:ascii="Arial" w:eastAsia="Arial" w:hAnsi="Arial" w:cs="Arial"/>
        </w:rPr>
      </w:pPr>
    </w:p>
    <w:p w14:paraId="3641109D" w14:textId="77777777" w:rsidR="00B44CE6" w:rsidRDefault="00B44CE6" w:rsidP="00B44CE6">
      <w:pPr>
        <w:spacing w:after="160"/>
        <w:rPr>
          <w:rFonts w:ascii="Arial" w:eastAsia="Arial" w:hAnsi="Arial" w:cs="Arial"/>
        </w:rPr>
      </w:pPr>
    </w:p>
    <w:p w14:paraId="79273298" w14:textId="77777777" w:rsidR="00B44CE6" w:rsidRDefault="00B44CE6" w:rsidP="00B44CE6">
      <w:pPr>
        <w:spacing w:after="160"/>
        <w:rPr>
          <w:rFonts w:ascii="Arial" w:eastAsia="Arial" w:hAnsi="Arial" w:cs="Arial"/>
        </w:rPr>
      </w:pPr>
    </w:p>
    <w:p w14:paraId="6FCCF012" w14:textId="77777777" w:rsidR="00B44CE6" w:rsidRDefault="00B44CE6" w:rsidP="00B44CE6">
      <w:pPr>
        <w:spacing w:after="160"/>
        <w:rPr>
          <w:rFonts w:ascii="Arial" w:eastAsia="Arial" w:hAnsi="Arial" w:cs="Arial"/>
        </w:rPr>
      </w:pPr>
    </w:p>
    <w:p w14:paraId="2422D050" w14:textId="77777777" w:rsidR="00B44CE6" w:rsidRDefault="00B44CE6" w:rsidP="00B44CE6">
      <w:pPr>
        <w:spacing w:after="160"/>
        <w:rPr>
          <w:rFonts w:ascii="Arial" w:eastAsia="Arial" w:hAnsi="Arial" w:cs="Arial"/>
        </w:rPr>
      </w:pPr>
    </w:p>
    <w:p w14:paraId="669E4495" w14:textId="77777777" w:rsidR="00B44CE6" w:rsidRDefault="00B44CE6" w:rsidP="00B44CE6">
      <w:pPr>
        <w:spacing w:after="160"/>
        <w:rPr>
          <w:rFonts w:ascii="Arial" w:eastAsia="Arial" w:hAnsi="Arial" w:cs="Arial"/>
        </w:rPr>
      </w:pPr>
    </w:p>
    <w:p w14:paraId="60B9F8D2" w14:textId="77777777" w:rsidR="00B44CE6" w:rsidRDefault="00B44CE6" w:rsidP="00B44CE6">
      <w:pPr>
        <w:spacing w:after="160"/>
        <w:rPr>
          <w:rFonts w:ascii="Arial" w:eastAsia="Arial" w:hAnsi="Arial" w:cs="Arial"/>
        </w:rPr>
      </w:pPr>
    </w:p>
    <w:p w14:paraId="598B7152" w14:textId="77777777" w:rsidR="00B44CE6" w:rsidRDefault="00B44CE6" w:rsidP="00B44CE6">
      <w:pPr>
        <w:spacing w:after="160"/>
        <w:rPr>
          <w:rFonts w:ascii="Arial" w:eastAsia="Arial" w:hAnsi="Arial" w:cs="Arial"/>
        </w:rPr>
      </w:pPr>
    </w:p>
    <w:p w14:paraId="5587393E" w14:textId="77777777" w:rsidR="00B44CE6" w:rsidRDefault="00B44CE6" w:rsidP="00B44CE6">
      <w:pPr>
        <w:spacing w:after="160"/>
        <w:rPr>
          <w:rFonts w:ascii="Arial" w:eastAsia="Arial" w:hAnsi="Arial" w:cs="Arial"/>
        </w:rPr>
      </w:pPr>
    </w:p>
    <w:p w14:paraId="3FABF34A" w14:textId="77777777" w:rsidR="00B44CE6" w:rsidRDefault="00B44CE6" w:rsidP="00B44CE6">
      <w:pPr>
        <w:spacing w:after="160"/>
        <w:rPr>
          <w:rFonts w:ascii="Arial" w:eastAsia="Arial" w:hAnsi="Arial" w:cs="Arial"/>
        </w:rPr>
      </w:pPr>
    </w:p>
    <w:p w14:paraId="42A129B6" w14:textId="77777777" w:rsidR="00B44CE6" w:rsidRDefault="00B44CE6" w:rsidP="00B44CE6">
      <w:pPr>
        <w:spacing w:after="160"/>
        <w:rPr>
          <w:rFonts w:ascii="Arial" w:eastAsia="Arial" w:hAnsi="Arial" w:cs="Arial"/>
        </w:rPr>
      </w:pPr>
    </w:p>
    <w:p w14:paraId="3BC9FE10" w14:textId="77777777" w:rsidR="00B44CE6" w:rsidRDefault="00B44CE6" w:rsidP="00B44CE6">
      <w:pPr>
        <w:spacing w:after="160"/>
        <w:rPr>
          <w:rFonts w:ascii="Arial" w:eastAsia="Arial" w:hAnsi="Arial" w:cs="Arial"/>
        </w:rPr>
      </w:pPr>
    </w:p>
    <w:p w14:paraId="4F248893" w14:textId="49DF18F9" w:rsidR="00B44CE6" w:rsidRPr="00CE4999" w:rsidRDefault="00B44CE6" w:rsidP="00B44CE6">
      <w:pPr>
        <w:pStyle w:val="Descripcin"/>
      </w:pPr>
      <w:bookmarkStart w:id="202" w:name="_Toc484476037"/>
      <w:bookmarkStart w:id="203" w:name="_Toc484476675"/>
      <w:bookmarkStart w:id="204" w:name="_Toc358365100"/>
      <w:r>
        <w:t xml:space="preserve">Ilustración </w:t>
      </w:r>
      <w:r w:rsidR="00CB49D4">
        <w:t>48</w:t>
      </w:r>
      <w:r w:rsidR="00D85157">
        <w:t xml:space="preserve"> -</w:t>
      </w:r>
      <w:r>
        <w:t xml:space="preserve"> Estrategia para docente</w:t>
      </w:r>
      <w:bookmarkEnd w:id="202"/>
      <w:bookmarkEnd w:id="203"/>
      <w:bookmarkEnd w:id="204"/>
    </w:p>
    <w:p w14:paraId="4798444C" w14:textId="77777777" w:rsidR="00B44CE6" w:rsidRDefault="00B44CE6" w:rsidP="00B44CE6">
      <w:pPr>
        <w:rPr>
          <w:rFonts w:ascii="Arial" w:eastAsia="Arial" w:hAnsi="Arial" w:cs="Arial"/>
        </w:rPr>
      </w:pPr>
    </w:p>
    <w:p w14:paraId="3780E9BB" w14:textId="77777777" w:rsidR="00B44CE6" w:rsidRDefault="00B44CE6" w:rsidP="00B44CE6">
      <w:pPr>
        <w:rPr>
          <w:rFonts w:ascii="Arial" w:eastAsia="Arial" w:hAnsi="Arial" w:cs="Arial"/>
        </w:rPr>
      </w:pPr>
      <w:r>
        <w:rPr>
          <w:rFonts w:ascii="Arial" w:eastAsia="Arial" w:hAnsi="Arial" w:cs="Arial"/>
        </w:rPr>
        <w:br w:type="page"/>
      </w:r>
    </w:p>
    <w:p w14:paraId="679387C5" w14:textId="77777777" w:rsidR="00B44CE6" w:rsidRDefault="00B44CE6" w:rsidP="00B44CE6">
      <w:pPr>
        <w:spacing w:after="160"/>
        <w:rPr>
          <w:rFonts w:ascii="Arial" w:eastAsia="Arial" w:hAnsi="Arial" w:cs="Arial"/>
        </w:rPr>
      </w:pPr>
    </w:p>
    <w:p w14:paraId="21CC6C6E" w14:textId="77777777" w:rsidR="00B44CE6" w:rsidRDefault="00B44CE6" w:rsidP="00B44CE6">
      <w:pPr>
        <w:pStyle w:val="Prrafodelista"/>
        <w:numPr>
          <w:ilvl w:val="0"/>
          <w:numId w:val="45"/>
        </w:numPr>
        <w:spacing w:after="160" w:line="360" w:lineRule="auto"/>
        <w:rPr>
          <w:rFonts w:ascii="Arial" w:eastAsia="Arial" w:hAnsi="Arial" w:cs="Arial"/>
        </w:rPr>
      </w:pPr>
      <w:r>
        <w:rPr>
          <w:rFonts w:ascii="Arial" w:eastAsia="Arial" w:hAnsi="Arial" w:cs="Arial"/>
        </w:rPr>
        <w:t>Instituciones</w:t>
      </w:r>
    </w:p>
    <w:p w14:paraId="3A6885F6" w14:textId="77777777" w:rsidR="00B44CE6" w:rsidRDefault="00B44CE6" w:rsidP="00B44CE6">
      <w:pPr>
        <w:pStyle w:val="Prrafodelista"/>
        <w:spacing w:after="160"/>
        <w:rPr>
          <w:rFonts w:ascii="Arial" w:eastAsia="Arial" w:hAnsi="Arial" w:cs="Arial"/>
        </w:rPr>
      </w:pPr>
    </w:p>
    <w:p w14:paraId="56E80B94" w14:textId="77777777" w:rsidR="00B44CE6" w:rsidRDefault="00B44CE6" w:rsidP="00B44CE6">
      <w:pPr>
        <w:pStyle w:val="Prrafodelista"/>
        <w:spacing w:after="160"/>
        <w:jc w:val="center"/>
        <w:rPr>
          <w:rFonts w:ascii="Arial" w:eastAsia="Arial" w:hAnsi="Arial" w:cs="Arial"/>
        </w:rPr>
      </w:pPr>
      <w:r>
        <w:rPr>
          <w:noProof/>
          <w:lang w:val="es-CO" w:eastAsia="es-CO"/>
        </w:rPr>
        <w:drawing>
          <wp:anchor distT="0" distB="0" distL="114300" distR="114300" simplePos="0" relativeHeight="251664384" behindDoc="1" locked="0" layoutInCell="1" allowOverlap="1" wp14:anchorId="0CCB602B" wp14:editId="713514D4">
            <wp:simplePos x="0" y="0"/>
            <wp:positionH relativeFrom="column">
              <wp:posOffset>429260</wp:posOffset>
            </wp:positionH>
            <wp:positionV relativeFrom="paragraph">
              <wp:posOffset>-5080</wp:posOffset>
            </wp:positionV>
            <wp:extent cx="5133340" cy="5766435"/>
            <wp:effectExtent l="76200" t="76200" r="149860" b="15176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96">
                      <a:extLst>
                        <a:ext uri="{28A0092B-C50C-407E-A947-70E740481C1C}">
                          <a14:useLocalDpi xmlns:a14="http://schemas.microsoft.com/office/drawing/2010/main" val="0"/>
                        </a:ext>
                      </a:extLst>
                    </a:blip>
                    <a:stretch>
                      <a:fillRect/>
                    </a:stretch>
                  </pic:blipFill>
                  <pic:spPr>
                    <a:xfrm>
                      <a:off x="0" y="0"/>
                      <a:ext cx="5133340" cy="5766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F11051C" w14:textId="77777777" w:rsidR="00B44CE6" w:rsidRDefault="00B44CE6" w:rsidP="00B44CE6">
      <w:pPr>
        <w:pStyle w:val="Prrafodelista"/>
        <w:spacing w:after="160"/>
        <w:jc w:val="center"/>
        <w:rPr>
          <w:rFonts w:ascii="Arial" w:eastAsia="Arial" w:hAnsi="Arial" w:cs="Arial"/>
        </w:rPr>
      </w:pPr>
    </w:p>
    <w:p w14:paraId="6AFDBC91" w14:textId="77777777" w:rsidR="00B44CE6" w:rsidRDefault="00B44CE6" w:rsidP="00B44CE6">
      <w:pPr>
        <w:pStyle w:val="Prrafodelista"/>
        <w:spacing w:after="160"/>
        <w:jc w:val="center"/>
        <w:rPr>
          <w:rFonts w:ascii="Arial" w:eastAsia="Arial" w:hAnsi="Arial" w:cs="Arial"/>
        </w:rPr>
      </w:pPr>
    </w:p>
    <w:p w14:paraId="2337E5C3" w14:textId="77777777" w:rsidR="00B44CE6" w:rsidRDefault="00B44CE6" w:rsidP="00B44CE6">
      <w:pPr>
        <w:pStyle w:val="Prrafodelista"/>
        <w:spacing w:after="160"/>
        <w:jc w:val="center"/>
        <w:rPr>
          <w:rFonts w:ascii="Arial" w:eastAsia="Arial" w:hAnsi="Arial" w:cs="Arial"/>
        </w:rPr>
      </w:pPr>
    </w:p>
    <w:p w14:paraId="327630A6" w14:textId="77777777" w:rsidR="00B44CE6" w:rsidRDefault="00B44CE6" w:rsidP="00B44CE6">
      <w:pPr>
        <w:pStyle w:val="Prrafodelista"/>
        <w:spacing w:after="160"/>
        <w:jc w:val="center"/>
        <w:rPr>
          <w:rFonts w:ascii="Arial" w:eastAsia="Arial" w:hAnsi="Arial" w:cs="Arial"/>
        </w:rPr>
      </w:pPr>
    </w:p>
    <w:p w14:paraId="7B351CBA" w14:textId="77777777" w:rsidR="00B44CE6" w:rsidRDefault="00B44CE6" w:rsidP="00B44CE6">
      <w:pPr>
        <w:pStyle w:val="Prrafodelista"/>
        <w:spacing w:after="160"/>
        <w:jc w:val="center"/>
        <w:rPr>
          <w:rFonts w:ascii="Arial" w:eastAsia="Arial" w:hAnsi="Arial" w:cs="Arial"/>
        </w:rPr>
      </w:pPr>
    </w:p>
    <w:p w14:paraId="3F9C1643" w14:textId="77777777" w:rsidR="00B44CE6" w:rsidRDefault="00B44CE6" w:rsidP="00B44CE6">
      <w:pPr>
        <w:pStyle w:val="Prrafodelista"/>
        <w:spacing w:after="160"/>
        <w:jc w:val="center"/>
        <w:rPr>
          <w:rFonts w:ascii="Arial" w:eastAsia="Arial" w:hAnsi="Arial" w:cs="Arial"/>
        </w:rPr>
      </w:pPr>
    </w:p>
    <w:p w14:paraId="620EEA92" w14:textId="77777777" w:rsidR="00B44CE6" w:rsidRDefault="00B44CE6" w:rsidP="00B44CE6">
      <w:pPr>
        <w:pStyle w:val="Prrafodelista"/>
        <w:spacing w:after="160"/>
        <w:jc w:val="center"/>
        <w:rPr>
          <w:rFonts w:ascii="Arial" w:eastAsia="Arial" w:hAnsi="Arial" w:cs="Arial"/>
        </w:rPr>
      </w:pPr>
    </w:p>
    <w:p w14:paraId="7149C1E5" w14:textId="77777777" w:rsidR="00B44CE6" w:rsidRDefault="00B44CE6" w:rsidP="00B44CE6">
      <w:pPr>
        <w:pStyle w:val="Prrafodelista"/>
        <w:spacing w:after="160"/>
        <w:jc w:val="center"/>
        <w:rPr>
          <w:rFonts w:ascii="Arial" w:eastAsia="Arial" w:hAnsi="Arial" w:cs="Arial"/>
        </w:rPr>
      </w:pPr>
    </w:p>
    <w:p w14:paraId="35A06CBF" w14:textId="77777777" w:rsidR="00B44CE6" w:rsidRDefault="00B44CE6" w:rsidP="00B44CE6">
      <w:pPr>
        <w:pStyle w:val="Prrafodelista"/>
        <w:spacing w:after="160"/>
        <w:jc w:val="center"/>
        <w:rPr>
          <w:rFonts w:ascii="Arial" w:eastAsia="Arial" w:hAnsi="Arial" w:cs="Arial"/>
        </w:rPr>
      </w:pPr>
    </w:p>
    <w:p w14:paraId="6678AD48" w14:textId="77777777" w:rsidR="00B44CE6" w:rsidRDefault="00B44CE6" w:rsidP="00B44CE6">
      <w:pPr>
        <w:pStyle w:val="Prrafodelista"/>
        <w:spacing w:after="160"/>
        <w:jc w:val="center"/>
        <w:rPr>
          <w:rFonts w:ascii="Arial" w:eastAsia="Arial" w:hAnsi="Arial" w:cs="Arial"/>
        </w:rPr>
      </w:pPr>
    </w:p>
    <w:p w14:paraId="3E9C9173" w14:textId="77777777" w:rsidR="00B44CE6" w:rsidRDefault="00B44CE6" w:rsidP="00B44CE6">
      <w:pPr>
        <w:pStyle w:val="Prrafodelista"/>
        <w:spacing w:after="160"/>
        <w:jc w:val="center"/>
        <w:rPr>
          <w:rFonts w:ascii="Arial" w:eastAsia="Arial" w:hAnsi="Arial" w:cs="Arial"/>
        </w:rPr>
      </w:pPr>
    </w:p>
    <w:p w14:paraId="1784D101" w14:textId="77777777" w:rsidR="00B44CE6" w:rsidRDefault="00B44CE6" w:rsidP="00B44CE6">
      <w:pPr>
        <w:pStyle w:val="Prrafodelista"/>
        <w:spacing w:after="160"/>
        <w:jc w:val="center"/>
        <w:rPr>
          <w:rFonts w:ascii="Arial" w:eastAsia="Arial" w:hAnsi="Arial" w:cs="Arial"/>
        </w:rPr>
      </w:pPr>
    </w:p>
    <w:p w14:paraId="5D52E03D" w14:textId="77777777" w:rsidR="00B44CE6" w:rsidRDefault="00B44CE6" w:rsidP="00B44CE6">
      <w:pPr>
        <w:pStyle w:val="Prrafodelista"/>
        <w:spacing w:after="160"/>
        <w:jc w:val="center"/>
        <w:rPr>
          <w:rFonts w:ascii="Arial" w:eastAsia="Arial" w:hAnsi="Arial" w:cs="Arial"/>
        </w:rPr>
      </w:pPr>
    </w:p>
    <w:p w14:paraId="4F716BEF" w14:textId="77777777" w:rsidR="00B44CE6" w:rsidRDefault="00B44CE6" w:rsidP="00B44CE6">
      <w:pPr>
        <w:pStyle w:val="Prrafodelista"/>
        <w:spacing w:after="160"/>
        <w:jc w:val="center"/>
        <w:rPr>
          <w:rFonts w:ascii="Arial" w:eastAsia="Arial" w:hAnsi="Arial" w:cs="Arial"/>
        </w:rPr>
      </w:pPr>
    </w:p>
    <w:p w14:paraId="4D469F9E" w14:textId="77777777" w:rsidR="00B44CE6" w:rsidRDefault="00B44CE6" w:rsidP="00B44CE6">
      <w:pPr>
        <w:pStyle w:val="Prrafodelista"/>
        <w:spacing w:after="160"/>
        <w:jc w:val="center"/>
        <w:rPr>
          <w:rFonts w:ascii="Arial" w:eastAsia="Arial" w:hAnsi="Arial" w:cs="Arial"/>
        </w:rPr>
      </w:pPr>
    </w:p>
    <w:p w14:paraId="29664A8A" w14:textId="77777777" w:rsidR="00B44CE6" w:rsidRDefault="00B44CE6" w:rsidP="00B44CE6">
      <w:pPr>
        <w:pStyle w:val="Prrafodelista"/>
        <w:spacing w:after="160"/>
        <w:jc w:val="center"/>
        <w:rPr>
          <w:rFonts w:ascii="Arial" w:eastAsia="Arial" w:hAnsi="Arial" w:cs="Arial"/>
        </w:rPr>
      </w:pPr>
    </w:p>
    <w:p w14:paraId="54465750" w14:textId="77777777" w:rsidR="00B44CE6" w:rsidRDefault="00B44CE6" w:rsidP="00B44CE6">
      <w:pPr>
        <w:pStyle w:val="Prrafodelista"/>
        <w:spacing w:after="160"/>
        <w:jc w:val="center"/>
        <w:rPr>
          <w:rFonts w:ascii="Arial" w:eastAsia="Arial" w:hAnsi="Arial" w:cs="Arial"/>
        </w:rPr>
      </w:pPr>
    </w:p>
    <w:p w14:paraId="29908755" w14:textId="77777777" w:rsidR="00B44CE6" w:rsidRDefault="00B44CE6" w:rsidP="00B44CE6">
      <w:pPr>
        <w:pStyle w:val="Prrafodelista"/>
        <w:spacing w:after="160"/>
        <w:jc w:val="center"/>
        <w:rPr>
          <w:rFonts w:ascii="Arial" w:eastAsia="Arial" w:hAnsi="Arial" w:cs="Arial"/>
        </w:rPr>
      </w:pPr>
    </w:p>
    <w:p w14:paraId="28A4979B" w14:textId="77777777" w:rsidR="00B44CE6" w:rsidRDefault="00B44CE6" w:rsidP="00B44CE6">
      <w:pPr>
        <w:pStyle w:val="Prrafodelista"/>
        <w:spacing w:after="160"/>
        <w:jc w:val="center"/>
        <w:rPr>
          <w:rFonts w:ascii="Arial" w:eastAsia="Arial" w:hAnsi="Arial" w:cs="Arial"/>
        </w:rPr>
      </w:pPr>
    </w:p>
    <w:p w14:paraId="4D58D2F9" w14:textId="77777777" w:rsidR="00B44CE6" w:rsidRDefault="00B44CE6" w:rsidP="00B44CE6">
      <w:pPr>
        <w:pStyle w:val="Prrafodelista"/>
        <w:spacing w:after="160"/>
        <w:jc w:val="center"/>
        <w:rPr>
          <w:rFonts w:ascii="Arial" w:eastAsia="Arial" w:hAnsi="Arial" w:cs="Arial"/>
        </w:rPr>
      </w:pPr>
    </w:p>
    <w:p w14:paraId="63A2871A" w14:textId="77777777" w:rsidR="00B44CE6" w:rsidRDefault="00B44CE6" w:rsidP="00B44CE6">
      <w:pPr>
        <w:pStyle w:val="Prrafodelista"/>
        <w:spacing w:after="160"/>
        <w:jc w:val="center"/>
        <w:rPr>
          <w:rFonts w:ascii="Arial" w:eastAsia="Arial" w:hAnsi="Arial" w:cs="Arial"/>
        </w:rPr>
      </w:pPr>
    </w:p>
    <w:p w14:paraId="6D25D8D1" w14:textId="77777777" w:rsidR="00B44CE6" w:rsidRDefault="00B44CE6" w:rsidP="00B44CE6">
      <w:pPr>
        <w:pStyle w:val="Prrafodelista"/>
        <w:spacing w:after="160"/>
        <w:jc w:val="center"/>
        <w:rPr>
          <w:rFonts w:ascii="Arial" w:eastAsia="Arial" w:hAnsi="Arial" w:cs="Arial"/>
        </w:rPr>
      </w:pPr>
    </w:p>
    <w:p w14:paraId="5FFBCB1A" w14:textId="77777777" w:rsidR="00B44CE6" w:rsidRDefault="00B44CE6" w:rsidP="00B44CE6">
      <w:pPr>
        <w:pStyle w:val="Prrafodelista"/>
        <w:spacing w:after="160"/>
        <w:jc w:val="center"/>
        <w:rPr>
          <w:rFonts w:ascii="Arial" w:eastAsia="Arial" w:hAnsi="Arial" w:cs="Arial"/>
        </w:rPr>
      </w:pPr>
    </w:p>
    <w:p w14:paraId="59AB83FA" w14:textId="77777777" w:rsidR="00B44CE6" w:rsidRDefault="00B44CE6" w:rsidP="00B44CE6">
      <w:pPr>
        <w:pStyle w:val="Prrafodelista"/>
        <w:spacing w:after="160"/>
        <w:jc w:val="center"/>
        <w:rPr>
          <w:rFonts w:ascii="Arial" w:eastAsia="Arial" w:hAnsi="Arial" w:cs="Arial"/>
        </w:rPr>
      </w:pPr>
    </w:p>
    <w:p w14:paraId="23F2FE5D" w14:textId="77777777" w:rsidR="00B44CE6" w:rsidRPr="00E8422A" w:rsidRDefault="00B44CE6" w:rsidP="00B44CE6">
      <w:pPr>
        <w:spacing w:after="160" w:line="360" w:lineRule="auto"/>
        <w:ind w:left="360"/>
        <w:rPr>
          <w:rFonts w:ascii="Arial" w:eastAsia="Arial" w:hAnsi="Arial" w:cs="Arial"/>
        </w:rPr>
      </w:pPr>
    </w:p>
    <w:p w14:paraId="3C1508E2" w14:textId="77777777" w:rsidR="00B44CE6" w:rsidRPr="00E8422A" w:rsidRDefault="00B44CE6" w:rsidP="00B44CE6">
      <w:pPr>
        <w:spacing w:after="160" w:line="360" w:lineRule="auto"/>
        <w:ind w:left="360"/>
        <w:rPr>
          <w:rFonts w:ascii="Arial" w:eastAsia="Arial" w:hAnsi="Arial" w:cs="Arial"/>
        </w:rPr>
      </w:pPr>
    </w:p>
    <w:p w14:paraId="0E028A71" w14:textId="77777777" w:rsidR="00B44CE6" w:rsidRPr="00E8422A" w:rsidRDefault="00B44CE6" w:rsidP="00B44CE6">
      <w:pPr>
        <w:spacing w:after="160" w:line="360" w:lineRule="auto"/>
        <w:ind w:left="360"/>
        <w:rPr>
          <w:rFonts w:ascii="Arial" w:eastAsia="Arial" w:hAnsi="Arial" w:cs="Arial"/>
        </w:rPr>
      </w:pPr>
    </w:p>
    <w:p w14:paraId="1285B758" w14:textId="77777777" w:rsidR="00B44CE6" w:rsidRPr="00E8422A" w:rsidRDefault="00B44CE6" w:rsidP="00B44CE6">
      <w:pPr>
        <w:spacing w:after="160" w:line="360" w:lineRule="auto"/>
        <w:ind w:left="360"/>
        <w:rPr>
          <w:rFonts w:ascii="Arial" w:eastAsia="Arial" w:hAnsi="Arial" w:cs="Arial"/>
        </w:rPr>
      </w:pPr>
    </w:p>
    <w:p w14:paraId="2ED7577A" w14:textId="09C5E26D" w:rsidR="00B44CE6" w:rsidRPr="00CE4999" w:rsidRDefault="00B44CE6" w:rsidP="00B44CE6">
      <w:pPr>
        <w:pStyle w:val="Descripcin"/>
      </w:pPr>
      <w:bookmarkStart w:id="205" w:name="_Toc484476038"/>
      <w:bookmarkStart w:id="206" w:name="_Toc484476676"/>
      <w:bookmarkStart w:id="207" w:name="_Toc358365101"/>
      <w:r>
        <w:t xml:space="preserve">Ilustración </w:t>
      </w:r>
      <w:r w:rsidR="00CB49D4">
        <w:t>49</w:t>
      </w:r>
      <w:r w:rsidR="00D85157">
        <w:t xml:space="preserve"> -</w:t>
      </w:r>
      <w:r>
        <w:t xml:space="preserve"> Estrategia para instituciones</w:t>
      </w:r>
      <w:bookmarkEnd w:id="205"/>
      <w:bookmarkEnd w:id="206"/>
      <w:bookmarkEnd w:id="207"/>
    </w:p>
    <w:p w14:paraId="1643B91E" w14:textId="77777777" w:rsidR="00B44CE6" w:rsidRPr="00E8422A" w:rsidRDefault="00B44CE6" w:rsidP="00B44CE6">
      <w:pPr>
        <w:spacing w:after="160" w:line="360" w:lineRule="auto"/>
        <w:ind w:left="360"/>
        <w:rPr>
          <w:rFonts w:ascii="Arial" w:eastAsia="Arial" w:hAnsi="Arial" w:cs="Arial"/>
        </w:rPr>
      </w:pPr>
    </w:p>
    <w:p w14:paraId="3F21668D" w14:textId="77777777" w:rsidR="00B44CE6" w:rsidRPr="00E8422A" w:rsidRDefault="00B44CE6" w:rsidP="00B44CE6">
      <w:pPr>
        <w:spacing w:after="160" w:line="360" w:lineRule="auto"/>
        <w:ind w:left="360"/>
        <w:rPr>
          <w:rFonts w:ascii="Arial" w:eastAsia="Arial" w:hAnsi="Arial" w:cs="Arial"/>
        </w:rPr>
      </w:pPr>
    </w:p>
    <w:p w14:paraId="7F6800F7" w14:textId="77777777" w:rsidR="00B44CE6" w:rsidRPr="00E8422A" w:rsidRDefault="00B44CE6" w:rsidP="00B44CE6">
      <w:pPr>
        <w:spacing w:after="160" w:line="360" w:lineRule="auto"/>
        <w:ind w:left="360"/>
        <w:rPr>
          <w:rFonts w:ascii="Arial" w:eastAsia="Arial" w:hAnsi="Arial" w:cs="Arial"/>
        </w:rPr>
      </w:pPr>
    </w:p>
    <w:p w14:paraId="53FA0A73" w14:textId="77777777" w:rsidR="00B44CE6" w:rsidRDefault="00B44CE6" w:rsidP="00B44CE6">
      <w:pPr>
        <w:pStyle w:val="Prrafodelista"/>
        <w:numPr>
          <w:ilvl w:val="0"/>
          <w:numId w:val="45"/>
        </w:numPr>
        <w:spacing w:after="160" w:line="360" w:lineRule="auto"/>
        <w:rPr>
          <w:rFonts w:ascii="Arial" w:eastAsia="Arial" w:hAnsi="Arial" w:cs="Arial"/>
        </w:rPr>
      </w:pPr>
      <w:r>
        <w:rPr>
          <w:rFonts w:ascii="Arial" w:eastAsia="Arial" w:hAnsi="Arial" w:cs="Arial"/>
        </w:rPr>
        <w:t>Programas</w:t>
      </w:r>
    </w:p>
    <w:p w14:paraId="3A6FCE65" w14:textId="77777777" w:rsidR="00B44CE6" w:rsidRDefault="00B44CE6" w:rsidP="00B44CE6">
      <w:pPr>
        <w:pStyle w:val="Prrafodelista"/>
        <w:spacing w:after="160"/>
        <w:rPr>
          <w:rFonts w:ascii="Arial" w:eastAsia="Arial" w:hAnsi="Arial" w:cs="Arial"/>
        </w:rPr>
      </w:pPr>
    </w:p>
    <w:p w14:paraId="6E4DD2C1" w14:textId="77777777" w:rsidR="00B44CE6" w:rsidRPr="00830A77" w:rsidRDefault="00B44CE6" w:rsidP="00B44CE6">
      <w:pPr>
        <w:pStyle w:val="Prrafodelista"/>
        <w:spacing w:after="160"/>
        <w:rPr>
          <w:rFonts w:ascii="Arial" w:eastAsia="Arial" w:hAnsi="Arial" w:cs="Arial"/>
        </w:rPr>
      </w:pPr>
      <w:r>
        <w:rPr>
          <w:noProof/>
          <w:lang w:val="es-CO" w:eastAsia="es-CO"/>
        </w:rPr>
        <w:drawing>
          <wp:inline distT="0" distB="0" distL="0" distR="0" wp14:anchorId="1C6D0699" wp14:editId="1DA2DF8B">
            <wp:extent cx="5181600" cy="2837040"/>
            <wp:effectExtent l="76200" t="76200" r="152400" b="1606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97"/>
                    <a:stretch>
                      <a:fillRect/>
                    </a:stretch>
                  </pic:blipFill>
                  <pic:spPr>
                    <a:xfrm>
                      <a:off x="0" y="0"/>
                      <a:ext cx="5183359" cy="28380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9B1CB1" w14:textId="2583A914" w:rsidR="00B44CE6" w:rsidRPr="00CE4999" w:rsidRDefault="00B44CE6" w:rsidP="00B44CE6">
      <w:pPr>
        <w:pStyle w:val="Descripcin"/>
      </w:pPr>
      <w:bookmarkStart w:id="208" w:name="_Toc484476039"/>
      <w:bookmarkStart w:id="209" w:name="_Toc484476677"/>
      <w:bookmarkStart w:id="210" w:name="_Toc358365102"/>
      <w:r>
        <w:t xml:space="preserve">Ilustración </w:t>
      </w:r>
      <w:r w:rsidR="00CB49D4">
        <w:t>50</w:t>
      </w:r>
      <w:r w:rsidR="00D85157">
        <w:t xml:space="preserve"> -</w:t>
      </w:r>
      <w:r>
        <w:t xml:space="preserve"> Estrategia para programas</w:t>
      </w:r>
      <w:bookmarkEnd w:id="208"/>
      <w:bookmarkEnd w:id="209"/>
      <w:bookmarkEnd w:id="210"/>
    </w:p>
    <w:p w14:paraId="6BA87F66" w14:textId="77777777" w:rsidR="00B44CE6" w:rsidRDefault="00B44CE6" w:rsidP="00B44CE6">
      <w:pPr>
        <w:pStyle w:val="Prrafodelista"/>
        <w:jc w:val="both"/>
        <w:rPr>
          <w:rFonts w:ascii="Arial" w:eastAsia="Arial" w:hAnsi="Arial" w:cs="Arial"/>
        </w:rPr>
      </w:pPr>
    </w:p>
    <w:p w14:paraId="3A2C68BC" w14:textId="77777777" w:rsidR="00B44CE6" w:rsidRDefault="00B44CE6" w:rsidP="00B44CE6">
      <w:pPr>
        <w:pStyle w:val="Prrafodelista"/>
        <w:numPr>
          <w:ilvl w:val="0"/>
          <w:numId w:val="45"/>
        </w:numPr>
        <w:spacing w:line="360" w:lineRule="auto"/>
        <w:jc w:val="both"/>
        <w:rPr>
          <w:rFonts w:ascii="Arial" w:eastAsia="Arial" w:hAnsi="Arial" w:cs="Arial"/>
        </w:rPr>
      </w:pPr>
      <w:r>
        <w:rPr>
          <w:rFonts w:ascii="Arial" w:eastAsia="Arial" w:hAnsi="Arial" w:cs="Arial"/>
        </w:rPr>
        <w:t>Titulaciones</w:t>
      </w:r>
    </w:p>
    <w:p w14:paraId="54BAD7BA" w14:textId="77777777" w:rsidR="00B44CE6" w:rsidRDefault="00B44CE6" w:rsidP="00B44CE6">
      <w:pPr>
        <w:pStyle w:val="Prrafodelista"/>
        <w:jc w:val="both"/>
        <w:rPr>
          <w:rFonts w:ascii="Arial" w:eastAsia="Arial" w:hAnsi="Arial" w:cs="Arial"/>
        </w:rPr>
      </w:pPr>
    </w:p>
    <w:p w14:paraId="1EF2D5D6" w14:textId="77777777" w:rsidR="00B44CE6" w:rsidRDefault="00B44CE6" w:rsidP="00B44CE6">
      <w:pPr>
        <w:pStyle w:val="Prrafodelista"/>
        <w:jc w:val="both"/>
        <w:rPr>
          <w:rFonts w:ascii="Arial" w:eastAsia="Arial" w:hAnsi="Arial" w:cs="Arial"/>
        </w:rPr>
      </w:pPr>
      <w:r>
        <w:rPr>
          <w:noProof/>
          <w:lang w:val="es-CO" w:eastAsia="es-CO"/>
        </w:rPr>
        <w:drawing>
          <wp:inline distT="0" distB="0" distL="0" distR="0" wp14:anchorId="0C66A7AC" wp14:editId="593B3299">
            <wp:extent cx="5144494" cy="1060564"/>
            <wp:effectExtent l="76200" t="76200" r="164465" b="1587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98"/>
                    <a:stretch>
                      <a:fillRect/>
                    </a:stretch>
                  </pic:blipFill>
                  <pic:spPr>
                    <a:xfrm>
                      <a:off x="0" y="0"/>
                      <a:ext cx="5165254" cy="10648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022F5B" w14:textId="04AF9737" w:rsidR="00B44CE6" w:rsidRPr="00CE4999" w:rsidRDefault="00B44CE6" w:rsidP="00B44CE6">
      <w:pPr>
        <w:pStyle w:val="Descripcin"/>
      </w:pPr>
      <w:bookmarkStart w:id="211" w:name="_Toc484476040"/>
      <w:bookmarkStart w:id="212" w:name="_Toc484476678"/>
      <w:bookmarkStart w:id="213" w:name="_Toc358365103"/>
      <w:r>
        <w:t xml:space="preserve">Ilustración </w:t>
      </w:r>
      <w:r w:rsidR="00CB49D4">
        <w:t>51</w:t>
      </w:r>
      <w:r w:rsidR="00D85157">
        <w:t xml:space="preserve"> -</w:t>
      </w:r>
      <w:r>
        <w:t xml:space="preserve"> Estrategia para titulación</w:t>
      </w:r>
      <w:bookmarkEnd w:id="211"/>
      <w:bookmarkEnd w:id="212"/>
      <w:bookmarkEnd w:id="213"/>
    </w:p>
    <w:p w14:paraId="1FDFB43D" w14:textId="77777777" w:rsidR="00B44CE6" w:rsidRDefault="00B44CE6" w:rsidP="00B44CE6">
      <w:pPr>
        <w:pStyle w:val="Prrafodelista"/>
        <w:jc w:val="both"/>
        <w:rPr>
          <w:rFonts w:ascii="Arial" w:eastAsia="Arial" w:hAnsi="Arial" w:cs="Arial"/>
        </w:rPr>
      </w:pPr>
    </w:p>
    <w:p w14:paraId="64125D80" w14:textId="77777777" w:rsidR="00B44CE6" w:rsidRDefault="00B44CE6" w:rsidP="00B44CE6">
      <w:pPr>
        <w:pStyle w:val="Prrafodelista"/>
        <w:jc w:val="both"/>
        <w:rPr>
          <w:rFonts w:ascii="Arial" w:eastAsia="Arial" w:hAnsi="Arial" w:cs="Arial"/>
        </w:rPr>
      </w:pPr>
    </w:p>
    <w:p w14:paraId="2F99F36F" w14:textId="77777777" w:rsidR="00B44CE6" w:rsidRDefault="00B44CE6" w:rsidP="00B44CE6">
      <w:pPr>
        <w:rPr>
          <w:rFonts w:ascii="Arial" w:eastAsia="Arial" w:hAnsi="Arial" w:cs="Arial"/>
        </w:rPr>
      </w:pPr>
      <w:r>
        <w:rPr>
          <w:rFonts w:ascii="Arial" w:eastAsia="Arial" w:hAnsi="Arial" w:cs="Arial"/>
        </w:rPr>
        <w:br w:type="page"/>
      </w:r>
    </w:p>
    <w:p w14:paraId="401CAD6F" w14:textId="77777777" w:rsidR="00B44CE6" w:rsidRDefault="00B44CE6" w:rsidP="00B44CE6">
      <w:pPr>
        <w:pStyle w:val="Prrafodelista"/>
        <w:numPr>
          <w:ilvl w:val="0"/>
          <w:numId w:val="45"/>
        </w:numPr>
        <w:spacing w:line="360" w:lineRule="auto"/>
        <w:jc w:val="both"/>
        <w:rPr>
          <w:rFonts w:ascii="Arial" w:eastAsia="Arial" w:hAnsi="Arial" w:cs="Arial"/>
        </w:rPr>
      </w:pPr>
      <w:r>
        <w:rPr>
          <w:rFonts w:ascii="Arial" w:eastAsia="Arial" w:hAnsi="Arial" w:cs="Arial"/>
        </w:rPr>
        <w:t>MEN</w:t>
      </w:r>
    </w:p>
    <w:p w14:paraId="27365970" w14:textId="77777777" w:rsidR="00B44CE6" w:rsidRDefault="00B44CE6" w:rsidP="00B44CE6">
      <w:pPr>
        <w:jc w:val="both"/>
        <w:rPr>
          <w:rFonts w:ascii="Arial" w:eastAsia="Arial" w:hAnsi="Arial" w:cs="Arial"/>
        </w:rPr>
      </w:pPr>
    </w:p>
    <w:p w14:paraId="6B11D68E" w14:textId="77777777" w:rsidR="00B44CE6" w:rsidRPr="00F96646" w:rsidRDefault="00B44CE6" w:rsidP="00B44CE6">
      <w:pPr>
        <w:jc w:val="center"/>
        <w:rPr>
          <w:rFonts w:ascii="Arial" w:eastAsia="Arial" w:hAnsi="Arial" w:cs="Arial"/>
        </w:rPr>
      </w:pPr>
      <w:r>
        <w:rPr>
          <w:noProof/>
          <w:lang w:val="es-CO" w:eastAsia="es-CO"/>
        </w:rPr>
        <w:drawing>
          <wp:inline distT="0" distB="0" distL="0" distR="0" wp14:anchorId="4F10EB80" wp14:editId="5727781F">
            <wp:extent cx="5250641" cy="1615353"/>
            <wp:effectExtent l="76200" t="76200" r="160020" b="16319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99"/>
                    <a:stretch>
                      <a:fillRect/>
                    </a:stretch>
                  </pic:blipFill>
                  <pic:spPr>
                    <a:xfrm>
                      <a:off x="0" y="0"/>
                      <a:ext cx="5254086" cy="16164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661009F" w14:textId="06993906" w:rsidR="00B44CE6" w:rsidRPr="00CE4999" w:rsidRDefault="00B44CE6" w:rsidP="00B44CE6">
      <w:pPr>
        <w:pStyle w:val="Descripcin"/>
      </w:pPr>
      <w:bookmarkStart w:id="214" w:name="_Toc484476041"/>
      <w:bookmarkStart w:id="215" w:name="_Toc484476679"/>
      <w:bookmarkStart w:id="216" w:name="_Toc358365104"/>
      <w:r>
        <w:t xml:space="preserve">Ilustración </w:t>
      </w:r>
      <w:r w:rsidR="00CB49D4">
        <w:t>52</w:t>
      </w:r>
      <w:r w:rsidR="00D85157">
        <w:t xml:space="preserve"> -</w:t>
      </w:r>
      <w:r>
        <w:t xml:space="preserve"> Estrategia para el Ministerio de Educación Nacional</w:t>
      </w:r>
      <w:bookmarkEnd w:id="214"/>
      <w:bookmarkEnd w:id="215"/>
      <w:bookmarkEnd w:id="216"/>
    </w:p>
    <w:p w14:paraId="6FF5D0D0" w14:textId="77777777" w:rsidR="00B44CE6" w:rsidRPr="00B44CE6" w:rsidRDefault="00B44CE6" w:rsidP="00B44CE6"/>
    <w:p w14:paraId="24E36B41" w14:textId="77777777" w:rsidR="00BE4A9B" w:rsidRDefault="00BE4A9B" w:rsidP="00BE4A9B">
      <w:pPr>
        <w:pStyle w:val="Ttulo2"/>
        <w:rPr>
          <w:lang w:val="es-CO"/>
        </w:rPr>
      </w:pPr>
      <w:bookmarkStart w:id="217" w:name="_Toc493682569"/>
      <w:r w:rsidRPr="00BE4A9B">
        <w:rPr>
          <w:lang w:val="es-CO"/>
        </w:rPr>
        <w:t>8.2 Estructura de actividades estratégicas</w:t>
      </w:r>
      <w:bookmarkEnd w:id="217"/>
    </w:p>
    <w:p w14:paraId="2825A9FC" w14:textId="77777777" w:rsidR="001205DA" w:rsidRDefault="001205DA" w:rsidP="001205DA"/>
    <w:p w14:paraId="1AF04CD8" w14:textId="4997B0A0" w:rsidR="001205DA" w:rsidRPr="00E77FE7" w:rsidRDefault="001205DA" w:rsidP="001205DA">
      <w:pPr>
        <w:pStyle w:val="TextoparaTitulo1"/>
        <w:rPr>
          <w:rFonts w:ascii="Arial" w:hAnsi="Arial" w:cs="Arial"/>
          <w:bCs w:val="0"/>
          <w:sz w:val="24"/>
          <w:szCs w:val="24"/>
        </w:rPr>
      </w:pPr>
      <w:r w:rsidRPr="00E77FE7">
        <w:rPr>
          <w:rFonts w:ascii="Arial" w:eastAsia="Arial" w:hAnsi="Arial" w:cs="Arial"/>
          <w:sz w:val="24"/>
          <w:szCs w:val="24"/>
        </w:rPr>
        <w:t xml:space="preserve">En el presente capítulo se define la lista de proyectos </w:t>
      </w:r>
      <w:r w:rsidR="003E37F5">
        <w:rPr>
          <w:rFonts w:ascii="Arial" w:eastAsia="Arial" w:hAnsi="Arial" w:cs="Arial"/>
          <w:sz w:val="24"/>
          <w:szCs w:val="24"/>
        </w:rPr>
        <w:t xml:space="preserve">estratégicos </w:t>
      </w:r>
      <w:r w:rsidRPr="00E77FE7">
        <w:rPr>
          <w:rFonts w:ascii="Arial" w:eastAsia="Arial" w:hAnsi="Arial" w:cs="Arial"/>
          <w:sz w:val="24"/>
          <w:szCs w:val="24"/>
        </w:rPr>
        <w:t>que conforman el portafolio de proyectos necesarios para realizar la transformación de los sistemas de información del Ministerio de Educación Nacional enfocados en el Registro Nacional de Educación.</w:t>
      </w:r>
    </w:p>
    <w:p w14:paraId="0FC0C447" w14:textId="77777777" w:rsidR="001205DA" w:rsidRPr="00E77FE7" w:rsidRDefault="001205DA" w:rsidP="001205DA">
      <w:pPr>
        <w:pStyle w:val="TextoparaTitulo1"/>
        <w:spacing w:line="240" w:lineRule="auto"/>
        <w:rPr>
          <w:rFonts w:ascii="Arial" w:hAnsi="Arial" w:cs="Arial"/>
          <w:bCs w:val="0"/>
          <w:sz w:val="24"/>
          <w:szCs w:val="24"/>
        </w:rPr>
      </w:pPr>
    </w:p>
    <w:p w14:paraId="7136880B" w14:textId="73AD2B3D" w:rsidR="001205DA" w:rsidRPr="003E37F5" w:rsidRDefault="001205DA" w:rsidP="003E37F5">
      <w:pPr>
        <w:rPr>
          <w:b/>
        </w:rPr>
      </w:pPr>
      <w:bookmarkStart w:id="218" w:name="_Toc476649329"/>
      <w:r w:rsidRPr="003E37F5">
        <w:rPr>
          <w:b/>
        </w:rPr>
        <w:t>L</w:t>
      </w:r>
      <w:bookmarkEnd w:id="218"/>
      <w:r w:rsidR="003E37F5">
        <w:rPr>
          <w:b/>
        </w:rPr>
        <w:t>ista de Proyectos</w:t>
      </w:r>
      <w:r w:rsidRPr="003E37F5">
        <w:rPr>
          <w:b/>
        </w:rPr>
        <w:t xml:space="preserve"> </w:t>
      </w:r>
    </w:p>
    <w:p w14:paraId="540E0D4C" w14:textId="77777777" w:rsidR="001205DA" w:rsidRPr="00E77FE7" w:rsidRDefault="001205DA" w:rsidP="001205DA">
      <w:pPr>
        <w:pStyle w:val="TextoparaTitulo2"/>
        <w:ind w:left="0"/>
        <w:rPr>
          <w:lang w:val="es-CO"/>
        </w:rPr>
      </w:pPr>
    </w:p>
    <w:p w14:paraId="3A210DD4" w14:textId="77777777" w:rsidR="001205DA" w:rsidRPr="004265AD" w:rsidRDefault="001205DA" w:rsidP="001205DA">
      <w:pPr>
        <w:pStyle w:val="GenricoA4TextodeCuerpo"/>
        <w:spacing w:line="240" w:lineRule="auto"/>
        <w:rPr>
          <w:rFonts w:ascii="Arial" w:hAnsi="Arial" w:cs="Arial"/>
          <w:sz w:val="24"/>
          <w:szCs w:val="22"/>
        </w:rPr>
      </w:pPr>
      <w:r w:rsidRPr="00E77FE7">
        <w:rPr>
          <w:rFonts w:ascii="Arial" w:eastAsia="Arial" w:hAnsi="Arial" w:cs="Arial"/>
          <w:sz w:val="24"/>
          <w:szCs w:val="24"/>
        </w:rPr>
        <w:t xml:space="preserve">Esta sección presenta la descripción de los proyectos incluidos dentro </w:t>
      </w:r>
      <w:r>
        <w:rPr>
          <w:rFonts w:ascii="Arial" w:eastAsia="Arial" w:hAnsi="Arial" w:cs="Arial"/>
          <w:sz w:val="24"/>
          <w:szCs w:val="24"/>
        </w:rPr>
        <w:t>de la hoja de ruta necesaria para completar la arquitectura objetivo en los próximos cinco años; e</w:t>
      </w:r>
      <w:r w:rsidRPr="00E77FE7">
        <w:rPr>
          <w:rFonts w:ascii="Arial" w:eastAsia="Arial" w:hAnsi="Arial" w:cs="Arial"/>
          <w:sz w:val="24"/>
          <w:szCs w:val="24"/>
        </w:rPr>
        <w:t xml:space="preserve">stos proyectos </w:t>
      </w:r>
      <w:r>
        <w:rPr>
          <w:rFonts w:ascii="Arial" w:eastAsia="Arial" w:hAnsi="Arial" w:cs="Arial"/>
          <w:sz w:val="24"/>
          <w:szCs w:val="24"/>
        </w:rPr>
        <w:t xml:space="preserve">se parten de la consolidación de una o varias de las iniciativas que </w:t>
      </w:r>
      <w:r w:rsidRPr="004265AD">
        <w:rPr>
          <w:rFonts w:ascii="Arial" w:hAnsi="Arial" w:cs="Arial"/>
          <w:sz w:val="24"/>
          <w:szCs w:val="22"/>
        </w:rPr>
        <w:t>tienen como origen:</w:t>
      </w:r>
    </w:p>
    <w:p w14:paraId="211C431A" w14:textId="77777777" w:rsidR="001205DA" w:rsidRPr="004265AD" w:rsidRDefault="001205DA" w:rsidP="001205DA">
      <w:pPr>
        <w:pStyle w:val="TextoparaTitulo2"/>
        <w:numPr>
          <w:ilvl w:val="0"/>
          <w:numId w:val="47"/>
        </w:numPr>
        <w:spacing w:line="240" w:lineRule="auto"/>
        <w:ind w:left="360"/>
        <w:jc w:val="both"/>
        <w:rPr>
          <w:rFonts w:ascii="Arial" w:eastAsia="Arial" w:hAnsi="Arial" w:cs="Arial"/>
          <w:sz w:val="24"/>
          <w:szCs w:val="24"/>
        </w:rPr>
      </w:pPr>
      <w:r w:rsidRPr="004265AD">
        <w:rPr>
          <w:rFonts w:ascii="Arial" w:eastAsia="Arial" w:hAnsi="Arial" w:cs="Arial"/>
          <w:sz w:val="24"/>
          <w:szCs w:val="24"/>
        </w:rPr>
        <w:t>Recomendaciones realizadas en la Arquitectura Objetivo TO – BE para RENE y SGEA.</w:t>
      </w:r>
    </w:p>
    <w:p w14:paraId="5447020E" w14:textId="77777777" w:rsidR="001205DA" w:rsidRPr="004265AD" w:rsidRDefault="001205DA" w:rsidP="001205DA">
      <w:pPr>
        <w:pStyle w:val="TextoparaTitulo2"/>
        <w:numPr>
          <w:ilvl w:val="0"/>
          <w:numId w:val="47"/>
        </w:numPr>
        <w:ind w:left="360"/>
        <w:jc w:val="both"/>
        <w:rPr>
          <w:rFonts w:ascii="Arial" w:eastAsia="Arial" w:hAnsi="Arial" w:cs="Arial"/>
          <w:sz w:val="24"/>
          <w:szCs w:val="24"/>
        </w:rPr>
      </w:pPr>
      <w:r w:rsidRPr="004265AD">
        <w:rPr>
          <w:rFonts w:ascii="Arial" w:eastAsia="Arial" w:hAnsi="Arial" w:cs="Arial"/>
          <w:sz w:val="24"/>
          <w:szCs w:val="24"/>
        </w:rPr>
        <w:t>Análisis de brecha.</w:t>
      </w:r>
    </w:p>
    <w:p w14:paraId="4326A31C" w14:textId="77777777" w:rsidR="001205DA" w:rsidRPr="004265AD" w:rsidRDefault="001205DA" w:rsidP="001205DA">
      <w:pPr>
        <w:pStyle w:val="TextoparaTitulo2"/>
        <w:numPr>
          <w:ilvl w:val="0"/>
          <w:numId w:val="47"/>
        </w:numPr>
        <w:ind w:left="360"/>
        <w:jc w:val="both"/>
        <w:rPr>
          <w:rFonts w:ascii="Arial" w:eastAsia="Arial" w:hAnsi="Arial" w:cs="Arial"/>
          <w:sz w:val="24"/>
          <w:szCs w:val="24"/>
        </w:rPr>
      </w:pPr>
      <w:r w:rsidRPr="004265AD">
        <w:rPr>
          <w:rFonts w:ascii="Arial" w:eastAsia="Arial" w:hAnsi="Arial" w:cs="Arial"/>
          <w:sz w:val="24"/>
          <w:szCs w:val="24"/>
        </w:rPr>
        <w:t xml:space="preserve">Hallazgos de la Arquitectura Actual AS – IS. </w:t>
      </w:r>
    </w:p>
    <w:p w14:paraId="5560ACA9" w14:textId="77777777" w:rsidR="003E37F5" w:rsidRDefault="003E37F5" w:rsidP="003E37F5">
      <w:pPr>
        <w:rPr>
          <w:b/>
        </w:rPr>
      </w:pPr>
      <w:bookmarkStart w:id="219" w:name="_Toc463356375"/>
      <w:bookmarkStart w:id="220" w:name="_Toc476649330"/>
    </w:p>
    <w:p w14:paraId="3C4C42B6" w14:textId="77777777" w:rsidR="001205DA" w:rsidRPr="003E37F5" w:rsidRDefault="001205DA" w:rsidP="003E37F5">
      <w:pPr>
        <w:rPr>
          <w:b/>
        </w:rPr>
      </w:pPr>
      <w:r w:rsidRPr="003E37F5">
        <w:rPr>
          <w:b/>
        </w:rPr>
        <w:t>Consolidación de Iniciativas</w:t>
      </w:r>
      <w:bookmarkEnd w:id="219"/>
      <w:r w:rsidRPr="003E37F5">
        <w:rPr>
          <w:b/>
        </w:rPr>
        <w:t xml:space="preserve"> y Proyectos</w:t>
      </w:r>
      <w:bookmarkEnd w:id="220"/>
    </w:p>
    <w:p w14:paraId="54A81C47" w14:textId="77777777" w:rsidR="001205DA" w:rsidRDefault="001205DA" w:rsidP="001205DA">
      <w:pPr>
        <w:pStyle w:val="GenricoA4TextodeCuerpo"/>
        <w:spacing w:line="360" w:lineRule="auto"/>
        <w:rPr>
          <w:rFonts w:ascii="Arial" w:hAnsi="Arial" w:cs="Arial"/>
          <w:sz w:val="24"/>
          <w:szCs w:val="22"/>
        </w:rPr>
      </w:pPr>
    </w:p>
    <w:p w14:paraId="5051B9AA" w14:textId="495BD1B8" w:rsidR="001205DA" w:rsidRPr="00E77FE7" w:rsidRDefault="00672291" w:rsidP="001205DA">
      <w:pPr>
        <w:pStyle w:val="GenricoA4TextodeCuerpo"/>
        <w:spacing w:line="360" w:lineRule="auto"/>
        <w:rPr>
          <w:rFonts w:ascii="Arial" w:hAnsi="Arial" w:cs="Arial"/>
          <w:sz w:val="24"/>
          <w:szCs w:val="22"/>
        </w:rPr>
      </w:pPr>
      <w:r>
        <w:rPr>
          <w:rFonts w:ascii="Arial" w:hAnsi="Arial" w:cs="Arial"/>
          <w:sz w:val="24"/>
          <w:szCs w:val="22"/>
        </w:rPr>
        <w:t>Se</w:t>
      </w:r>
      <w:r w:rsidR="001205DA" w:rsidRPr="00E77FE7">
        <w:rPr>
          <w:rFonts w:ascii="Arial" w:hAnsi="Arial" w:cs="Arial"/>
          <w:sz w:val="24"/>
          <w:szCs w:val="22"/>
        </w:rPr>
        <w:t xml:space="preserve"> realiza la consolidación de iniciativas, que constituyen las capacidades requeridas en la A</w:t>
      </w:r>
      <w:r w:rsidR="001205DA">
        <w:rPr>
          <w:rFonts w:ascii="Arial" w:hAnsi="Arial" w:cs="Arial"/>
          <w:sz w:val="24"/>
          <w:szCs w:val="22"/>
        </w:rPr>
        <w:t>rquitectura Objetivo para RENE y</w:t>
      </w:r>
      <w:r w:rsidR="001205DA" w:rsidRPr="00E77FE7">
        <w:rPr>
          <w:rFonts w:ascii="Arial" w:hAnsi="Arial" w:cs="Arial"/>
          <w:sz w:val="24"/>
          <w:szCs w:val="22"/>
        </w:rPr>
        <w:t xml:space="preserve"> SGEA, agrupándolas en </w:t>
      </w:r>
      <w:r w:rsidR="001205DA">
        <w:rPr>
          <w:rFonts w:ascii="Arial" w:hAnsi="Arial" w:cs="Arial"/>
          <w:sz w:val="24"/>
          <w:szCs w:val="22"/>
        </w:rPr>
        <w:t>por dominios tales como Negocio, Datos, Aplicaciones y Tecnología entre otros.</w:t>
      </w:r>
    </w:p>
    <w:p w14:paraId="6A4CA1D8" w14:textId="77777777" w:rsidR="001205DA" w:rsidRPr="003E37F5" w:rsidRDefault="001205DA" w:rsidP="003E37F5">
      <w:pPr>
        <w:rPr>
          <w:b/>
        </w:rPr>
      </w:pPr>
      <w:r w:rsidRPr="003E37F5">
        <w:rPr>
          <w:b/>
        </w:rPr>
        <w:t>Arquitectura de Negocio</w:t>
      </w:r>
    </w:p>
    <w:p w14:paraId="18E9DBAC" w14:textId="77777777" w:rsidR="001205DA" w:rsidRDefault="001205DA" w:rsidP="001205DA">
      <w:pPr>
        <w:jc w:val="both"/>
        <w:rPr>
          <w:rFonts w:ascii="Arial" w:hAnsi="Arial" w:cs="Arial"/>
          <w:szCs w:val="22"/>
        </w:rPr>
      </w:pPr>
    </w:p>
    <w:p w14:paraId="5E9D2728" w14:textId="3C5BAA0A" w:rsidR="001205DA" w:rsidRPr="00E77FE7" w:rsidRDefault="00672291" w:rsidP="001205DA">
      <w:pPr>
        <w:jc w:val="both"/>
        <w:rPr>
          <w:rFonts w:ascii="Arial" w:hAnsi="Arial" w:cs="Arial"/>
          <w:szCs w:val="22"/>
        </w:rPr>
      </w:pPr>
      <w:r>
        <w:rPr>
          <w:rFonts w:ascii="Arial" w:hAnsi="Arial" w:cs="Arial"/>
          <w:szCs w:val="22"/>
        </w:rPr>
        <w:t>Se</w:t>
      </w:r>
      <w:r w:rsidR="001205DA" w:rsidRPr="00E77FE7">
        <w:rPr>
          <w:rFonts w:ascii="Arial" w:hAnsi="Arial" w:cs="Arial"/>
          <w:szCs w:val="22"/>
        </w:rPr>
        <w:t xml:space="preserve"> presentan la consolidación de las iniciativas y proyectos de la arquitectura Negocio: </w:t>
      </w:r>
    </w:p>
    <w:p w14:paraId="4DF402EC" w14:textId="77777777" w:rsidR="001205DA" w:rsidRDefault="001205DA" w:rsidP="001205DA">
      <w:pPr>
        <w:rPr>
          <w:lang w:val="es-ES"/>
        </w:rPr>
      </w:pPr>
    </w:p>
    <w:p w14:paraId="2520E5F6" w14:textId="77777777" w:rsidR="001205DA" w:rsidRDefault="001205DA" w:rsidP="001205DA">
      <w:pPr>
        <w:pStyle w:val="Prrafodelista"/>
        <w:numPr>
          <w:ilvl w:val="0"/>
          <w:numId w:val="48"/>
        </w:numPr>
        <w:spacing w:line="360" w:lineRule="auto"/>
        <w:jc w:val="both"/>
        <w:rPr>
          <w:rFonts w:ascii="Arial" w:hAnsi="Arial" w:cs="Arial"/>
          <w:b/>
          <w:szCs w:val="22"/>
        </w:rPr>
      </w:pPr>
      <w:r w:rsidRPr="00E77FE7">
        <w:rPr>
          <w:rFonts w:ascii="Arial" w:hAnsi="Arial" w:cs="Arial"/>
          <w:b/>
          <w:szCs w:val="22"/>
        </w:rPr>
        <w:t xml:space="preserve">Iniciativas </w:t>
      </w:r>
    </w:p>
    <w:tbl>
      <w:tblPr>
        <w:tblW w:w="4882"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371"/>
        <w:gridCol w:w="5395"/>
      </w:tblGrid>
      <w:tr w:rsidR="001205DA" w:rsidRPr="004C4893" w14:paraId="4D813C31" w14:textId="77777777" w:rsidTr="001205DA">
        <w:trPr>
          <w:trHeight w:val="300"/>
          <w:jc w:val="center"/>
        </w:trPr>
        <w:tc>
          <w:tcPr>
            <w:tcW w:w="1923" w:type="pct"/>
            <w:tcBorders>
              <w:top w:val="single" w:sz="4" w:space="0" w:color="auto"/>
              <w:bottom w:val="single" w:sz="6" w:space="0" w:color="auto"/>
            </w:tcBorders>
            <w:shd w:val="clear" w:color="auto" w:fill="B8CCE4" w:themeFill="accent1" w:themeFillTint="66"/>
            <w:vAlign w:val="center"/>
            <w:hideMark/>
          </w:tcPr>
          <w:p w14:paraId="7A22DA1E" w14:textId="77777777" w:rsidR="001205DA" w:rsidRPr="004C4893" w:rsidRDefault="001205DA" w:rsidP="001205DA">
            <w:pPr>
              <w:spacing w:line="276" w:lineRule="auto"/>
              <w:jc w:val="center"/>
              <w:rPr>
                <w:rFonts w:ascii="Arial" w:hAnsi="Arial" w:cs="Arial"/>
                <w:b/>
                <w:bCs/>
                <w:lang w:val="es-AR" w:eastAsia="es-AR"/>
              </w:rPr>
            </w:pPr>
            <w:bookmarkStart w:id="221" w:name="_Toc463356399"/>
            <w:bookmarkStart w:id="222" w:name="_Toc474324802"/>
            <w:bookmarkStart w:id="223" w:name="_Toc476649341"/>
            <w:r w:rsidRPr="004C4893">
              <w:rPr>
                <w:rFonts w:ascii="Arial" w:hAnsi="Arial" w:cs="Arial"/>
                <w:b/>
                <w:bCs/>
                <w:lang w:val="es-AR" w:eastAsia="es-AR"/>
              </w:rPr>
              <w:t>ID INICIATIVA</w:t>
            </w:r>
          </w:p>
        </w:tc>
        <w:tc>
          <w:tcPr>
            <w:tcW w:w="3077" w:type="pct"/>
            <w:tcBorders>
              <w:top w:val="single" w:sz="4" w:space="0" w:color="auto"/>
              <w:bottom w:val="single" w:sz="6" w:space="0" w:color="auto"/>
            </w:tcBorders>
            <w:shd w:val="clear" w:color="auto" w:fill="B8CCE4" w:themeFill="accent1" w:themeFillTint="66"/>
            <w:vAlign w:val="center"/>
            <w:hideMark/>
          </w:tcPr>
          <w:p w14:paraId="2616A33E" w14:textId="77777777" w:rsidR="001205DA" w:rsidRPr="004C4893" w:rsidRDefault="001205DA" w:rsidP="001205DA">
            <w:pPr>
              <w:spacing w:line="276" w:lineRule="auto"/>
              <w:jc w:val="center"/>
              <w:rPr>
                <w:rFonts w:ascii="Arial" w:hAnsi="Arial" w:cs="Arial"/>
                <w:b/>
                <w:bCs/>
                <w:lang w:val="es-AR" w:eastAsia="es-AR"/>
              </w:rPr>
            </w:pPr>
            <w:r w:rsidRPr="004C4893">
              <w:rPr>
                <w:rFonts w:ascii="Arial" w:hAnsi="Arial" w:cs="Arial"/>
                <w:b/>
                <w:bCs/>
                <w:lang w:val="es-AR" w:eastAsia="es-AR"/>
              </w:rPr>
              <w:t>ORIGEN</w:t>
            </w:r>
          </w:p>
        </w:tc>
      </w:tr>
      <w:tr w:rsidR="001205DA" w:rsidRPr="00C736B4" w14:paraId="7F773710" w14:textId="77777777" w:rsidTr="001205DA">
        <w:trPr>
          <w:trHeight w:val="1124"/>
          <w:jc w:val="center"/>
        </w:trPr>
        <w:tc>
          <w:tcPr>
            <w:tcW w:w="1923" w:type="pct"/>
            <w:tcBorders>
              <w:top w:val="single" w:sz="6" w:space="0" w:color="auto"/>
              <w:bottom w:val="single" w:sz="6" w:space="0" w:color="auto"/>
            </w:tcBorders>
            <w:shd w:val="clear" w:color="auto" w:fill="auto"/>
          </w:tcPr>
          <w:p w14:paraId="71EF0641" w14:textId="77777777" w:rsidR="001205DA" w:rsidRPr="004C4893" w:rsidRDefault="001205DA" w:rsidP="001205DA">
            <w:pPr>
              <w:spacing w:line="276" w:lineRule="auto"/>
              <w:jc w:val="center"/>
              <w:rPr>
                <w:rFonts w:ascii="Arial" w:hAnsi="Arial" w:cs="Arial"/>
                <w:lang w:val="es-AR" w:eastAsia="es-AR"/>
              </w:rPr>
            </w:pPr>
            <w:r w:rsidRPr="004C4893">
              <w:rPr>
                <w:rFonts w:ascii="Arial" w:hAnsi="Arial" w:cs="Arial"/>
                <w:lang w:val="es-AR" w:eastAsia="es-AR"/>
              </w:rPr>
              <w:t>I_NG_01</w:t>
            </w:r>
          </w:p>
        </w:tc>
        <w:tc>
          <w:tcPr>
            <w:tcW w:w="3077" w:type="pct"/>
            <w:tcBorders>
              <w:top w:val="single" w:sz="6" w:space="0" w:color="auto"/>
              <w:bottom w:val="single" w:sz="6" w:space="0" w:color="auto"/>
            </w:tcBorders>
            <w:shd w:val="clear" w:color="auto" w:fill="auto"/>
          </w:tcPr>
          <w:p w14:paraId="79CFDF60" w14:textId="77777777" w:rsidR="001205DA" w:rsidRPr="00840150" w:rsidRDefault="001205DA" w:rsidP="001205DA">
            <w:pPr>
              <w:pStyle w:val="Prrafodelista"/>
              <w:numPr>
                <w:ilvl w:val="0"/>
                <w:numId w:val="49"/>
              </w:numPr>
              <w:spacing w:line="276" w:lineRule="auto"/>
              <w:ind w:left="270" w:hanging="270"/>
              <w:jc w:val="both"/>
              <w:rPr>
                <w:rFonts w:ascii="Arial" w:hAnsi="Arial" w:cs="Arial"/>
                <w:lang w:val="es-AR" w:eastAsia="es-AR"/>
              </w:rPr>
            </w:pPr>
            <w:r w:rsidRPr="00840150">
              <w:rPr>
                <w:rFonts w:ascii="Arial" w:hAnsi="Arial" w:cs="Arial"/>
                <w:lang w:val="es-AR" w:eastAsia="es-AR"/>
              </w:rPr>
              <w:t>Análisis de Brecha</w:t>
            </w:r>
            <w:r>
              <w:rPr>
                <w:rFonts w:ascii="Arial" w:hAnsi="Arial" w:cs="Arial"/>
                <w:lang w:val="es-AR" w:eastAsia="es-AR"/>
              </w:rPr>
              <w:t>:</w:t>
            </w:r>
            <w:r w:rsidRPr="00840150">
              <w:rPr>
                <w:rFonts w:ascii="Arial" w:hAnsi="Arial" w:cs="Arial"/>
                <w:lang w:val="es-AR" w:eastAsia="es-AR"/>
              </w:rPr>
              <w:t xml:space="preserve"> </w:t>
            </w:r>
            <w:r w:rsidRPr="00840150">
              <w:rPr>
                <w:rFonts w:ascii="Arial" w:hAnsi="Arial" w:cs="Arial"/>
              </w:rPr>
              <w:t>B_NEG01</w:t>
            </w:r>
          </w:p>
          <w:p w14:paraId="36B95824" w14:textId="77777777" w:rsidR="001205DA" w:rsidRPr="00C736B4" w:rsidRDefault="001205DA" w:rsidP="001205DA">
            <w:pPr>
              <w:pStyle w:val="Prrafodelista"/>
              <w:numPr>
                <w:ilvl w:val="0"/>
                <w:numId w:val="49"/>
              </w:numPr>
              <w:spacing w:line="276" w:lineRule="auto"/>
              <w:ind w:left="270" w:hanging="270"/>
              <w:jc w:val="both"/>
              <w:rPr>
                <w:b/>
                <w:lang w:val="es-AR" w:eastAsia="es-AR"/>
              </w:rPr>
            </w:pPr>
            <w:bookmarkStart w:id="224" w:name="_Toc476573140"/>
            <w:r w:rsidRPr="00A5696C">
              <w:rPr>
                <w:rFonts w:ascii="Arial" w:hAnsi="Arial" w:cs="Arial"/>
                <w:lang w:val="es-AR" w:eastAsia="es-AR"/>
              </w:rPr>
              <w:t>Hallazgo: Cumplimiento y Alineación LI.GO.01</w:t>
            </w:r>
            <w:bookmarkEnd w:id="224"/>
            <w:r w:rsidRPr="00A5696C">
              <w:rPr>
                <w:rFonts w:ascii="Arial" w:hAnsi="Arial" w:cs="Arial"/>
                <w:lang w:val="es-AR" w:eastAsia="es-AR"/>
              </w:rPr>
              <w:t>.</w:t>
            </w:r>
          </w:p>
        </w:tc>
      </w:tr>
      <w:tr w:rsidR="001205DA" w:rsidRPr="00C736B4" w14:paraId="0FE2604B" w14:textId="77777777" w:rsidTr="001205DA">
        <w:trPr>
          <w:trHeight w:val="984"/>
          <w:jc w:val="center"/>
        </w:trPr>
        <w:tc>
          <w:tcPr>
            <w:tcW w:w="1923" w:type="pct"/>
            <w:tcBorders>
              <w:top w:val="single" w:sz="6" w:space="0" w:color="auto"/>
            </w:tcBorders>
            <w:shd w:val="clear" w:color="auto" w:fill="auto"/>
          </w:tcPr>
          <w:p w14:paraId="1B8866C9" w14:textId="77777777" w:rsidR="001205DA" w:rsidRPr="004C4893" w:rsidRDefault="001205DA" w:rsidP="001205DA">
            <w:pPr>
              <w:spacing w:line="276" w:lineRule="auto"/>
              <w:jc w:val="center"/>
              <w:rPr>
                <w:b/>
                <w:lang w:val="es-AR" w:eastAsia="es-AR"/>
              </w:rPr>
            </w:pPr>
            <w:bookmarkStart w:id="225" w:name="_Toc476573141"/>
            <w:r w:rsidRPr="00A5696C">
              <w:rPr>
                <w:rFonts w:ascii="Arial" w:hAnsi="Arial" w:cs="Arial"/>
                <w:lang w:val="es-AR" w:eastAsia="es-AR"/>
              </w:rPr>
              <w:t>I_NG_02</w:t>
            </w:r>
            <w:bookmarkEnd w:id="225"/>
          </w:p>
        </w:tc>
        <w:tc>
          <w:tcPr>
            <w:tcW w:w="3077" w:type="pct"/>
            <w:tcBorders>
              <w:top w:val="single" w:sz="6" w:space="0" w:color="auto"/>
            </w:tcBorders>
            <w:shd w:val="clear" w:color="auto" w:fill="auto"/>
          </w:tcPr>
          <w:p w14:paraId="5ADBFE2A" w14:textId="77777777" w:rsidR="001205DA" w:rsidRPr="00C736B4" w:rsidRDefault="001205DA" w:rsidP="001205DA">
            <w:pPr>
              <w:pStyle w:val="Prrafodelista"/>
              <w:numPr>
                <w:ilvl w:val="0"/>
                <w:numId w:val="49"/>
              </w:numPr>
              <w:spacing w:line="276" w:lineRule="auto"/>
              <w:ind w:left="270" w:hanging="270"/>
              <w:jc w:val="both"/>
              <w:rPr>
                <w:rFonts w:ascii="Arial" w:hAnsi="Arial" w:cs="Arial"/>
                <w:lang w:val="es-AR" w:eastAsia="es-AR"/>
              </w:rPr>
            </w:pPr>
            <w:bookmarkStart w:id="226" w:name="_Toc476573142"/>
            <w:r w:rsidRPr="00C736B4">
              <w:rPr>
                <w:rFonts w:ascii="Arial" w:hAnsi="Arial" w:cs="Arial"/>
                <w:lang w:val="es-AR" w:eastAsia="es-AR"/>
              </w:rPr>
              <w:t>Análisis de Brecha</w:t>
            </w:r>
            <w:bookmarkEnd w:id="226"/>
            <w:r>
              <w:rPr>
                <w:rFonts w:ascii="Arial" w:hAnsi="Arial" w:cs="Arial"/>
                <w:lang w:val="es-AR" w:eastAsia="es-AR"/>
              </w:rPr>
              <w:t xml:space="preserve">: </w:t>
            </w:r>
            <w:r w:rsidRPr="00C736B4">
              <w:rPr>
                <w:rFonts w:ascii="Arial" w:hAnsi="Arial" w:cs="Arial"/>
                <w:lang w:val="es-AR" w:eastAsia="es-AR"/>
              </w:rPr>
              <w:t xml:space="preserve"> B_NEG02</w:t>
            </w:r>
          </w:p>
          <w:p w14:paraId="44B28698" w14:textId="77777777" w:rsidR="001205DA" w:rsidRPr="00C736B4" w:rsidRDefault="001205DA" w:rsidP="001205DA">
            <w:pPr>
              <w:pStyle w:val="Prrafodelista"/>
              <w:numPr>
                <w:ilvl w:val="0"/>
                <w:numId w:val="49"/>
              </w:numPr>
              <w:spacing w:line="276" w:lineRule="auto"/>
              <w:ind w:left="270" w:hanging="270"/>
              <w:jc w:val="both"/>
              <w:rPr>
                <w:rFonts w:ascii="Arial" w:hAnsi="Arial" w:cs="Arial"/>
                <w:lang w:val="es-AR" w:eastAsia="es-AR"/>
              </w:rPr>
            </w:pPr>
            <w:bookmarkStart w:id="227" w:name="_Toc476573143"/>
            <w:r>
              <w:rPr>
                <w:rFonts w:ascii="Arial" w:hAnsi="Arial" w:cs="Arial"/>
                <w:lang w:val="es-AR" w:eastAsia="es-AR"/>
              </w:rPr>
              <w:t xml:space="preserve">Hallazgo: </w:t>
            </w:r>
            <w:bookmarkStart w:id="228" w:name="_Toc476573144"/>
            <w:bookmarkEnd w:id="227"/>
            <w:r w:rsidRPr="00C736B4">
              <w:rPr>
                <w:rFonts w:ascii="Arial" w:hAnsi="Arial" w:cs="Arial"/>
                <w:lang w:val="es-AR" w:eastAsia="es-AR"/>
              </w:rPr>
              <w:t>Transferencia de información y conocimiento LI.GO.15</w:t>
            </w:r>
            <w:bookmarkEnd w:id="228"/>
          </w:p>
        </w:tc>
      </w:tr>
    </w:tbl>
    <w:p w14:paraId="7A94E65F" w14:textId="4A34BD6D" w:rsidR="001205DA" w:rsidRPr="00CF605F" w:rsidRDefault="00CB49D4" w:rsidP="001205DA">
      <w:pPr>
        <w:pStyle w:val="Descripcin"/>
      </w:pPr>
      <w:bookmarkStart w:id="229" w:name="_Toc484476042"/>
      <w:bookmarkStart w:id="230" w:name="_Toc484476680"/>
      <w:bookmarkStart w:id="231" w:name="_Toc358365105"/>
      <w:r>
        <w:t>Ilustración 53</w:t>
      </w:r>
      <w:r w:rsidR="00D85157">
        <w:t xml:space="preserve"> -</w:t>
      </w:r>
      <w:r w:rsidR="001205DA">
        <w:t xml:space="preserve"> </w:t>
      </w:r>
      <w:r w:rsidR="001205DA" w:rsidRPr="00CF605F">
        <w:t xml:space="preserve"> Consolidación de iniciativas </w:t>
      </w:r>
      <w:bookmarkEnd w:id="221"/>
      <w:bookmarkEnd w:id="222"/>
      <w:r w:rsidR="001205DA" w:rsidRPr="00CF605F">
        <w:t>de Arquitectura de Negocios</w:t>
      </w:r>
      <w:bookmarkEnd w:id="223"/>
      <w:bookmarkEnd w:id="229"/>
      <w:bookmarkEnd w:id="230"/>
      <w:bookmarkEnd w:id="231"/>
    </w:p>
    <w:p w14:paraId="3D56D581" w14:textId="77777777" w:rsidR="001205DA" w:rsidRDefault="001205DA" w:rsidP="001205DA">
      <w:pPr>
        <w:rPr>
          <w:lang w:val="es-ES"/>
        </w:rPr>
      </w:pPr>
    </w:p>
    <w:p w14:paraId="47498D9B" w14:textId="77777777" w:rsidR="001205DA" w:rsidRDefault="001205DA" w:rsidP="001205DA">
      <w:pPr>
        <w:pStyle w:val="Prrafodelista"/>
        <w:numPr>
          <w:ilvl w:val="0"/>
          <w:numId w:val="48"/>
        </w:numPr>
        <w:spacing w:line="360" w:lineRule="auto"/>
        <w:rPr>
          <w:rFonts w:ascii="Arial" w:hAnsi="Arial" w:cs="Arial"/>
          <w:b/>
          <w:lang w:eastAsia="en-US"/>
        </w:rPr>
      </w:pPr>
      <w:r w:rsidRPr="00E77FE7">
        <w:rPr>
          <w:rFonts w:ascii="Arial" w:hAnsi="Arial" w:cs="Arial"/>
          <w:b/>
          <w:lang w:eastAsia="en-US"/>
        </w:rPr>
        <w:t>P</w:t>
      </w:r>
      <w:r>
        <w:rPr>
          <w:rFonts w:ascii="Arial" w:hAnsi="Arial" w:cs="Arial"/>
          <w:b/>
          <w:lang w:eastAsia="en-US"/>
        </w:rPr>
        <w:t>royectos</w:t>
      </w:r>
    </w:p>
    <w:tbl>
      <w:tblPr>
        <w:tblW w:w="4962"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815"/>
        <w:gridCol w:w="5095"/>
      </w:tblGrid>
      <w:tr w:rsidR="001205DA" w:rsidRPr="00E77FE7" w14:paraId="631F5E30" w14:textId="77777777" w:rsidTr="001205DA">
        <w:trPr>
          <w:trHeight w:val="300"/>
          <w:tblHeader/>
          <w:jc w:val="center"/>
        </w:trPr>
        <w:tc>
          <w:tcPr>
            <w:tcW w:w="775" w:type="pct"/>
            <w:tcBorders>
              <w:top w:val="single" w:sz="4" w:space="0" w:color="auto"/>
              <w:bottom w:val="single" w:sz="6" w:space="0" w:color="auto"/>
            </w:tcBorders>
            <w:shd w:val="clear" w:color="auto" w:fill="B8CCE4" w:themeFill="accent1" w:themeFillTint="66"/>
            <w:vAlign w:val="center"/>
            <w:hideMark/>
          </w:tcPr>
          <w:p w14:paraId="6BCA41AE" w14:textId="77777777" w:rsidR="001205DA" w:rsidRPr="00E77FE7" w:rsidRDefault="001205DA" w:rsidP="001205DA">
            <w:pPr>
              <w:spacing w:line="276" w:lineRule="auto"/>
              <w:jc w:val="center"/>
              <w:rPr>
                <w:rFonts w:ascii="Arial" w:hAnsi="Arial" w:cs="Arial"/>
                <w:b/>
                <w:bCs/>
                <w:szCs w:val="22"/>
                <w:lang w:val="es-AR" w:eastAsia="es-AR"/>
              </w:rPr>
            </w:pPr>
            <w:r w:rsidRPr="00E77FE7">
              <w:rPr>
                <w:rFonts w:ascii="Arial" w:hAnsi="Arial" w:cs="Arial"/>
                <w:b/>
                <w:bCs/>
                <w:szCs w:val="22"/>
                <w:lang w:val="es-AR" w:eastAsia="es-AR"/>
              </w:rPr>
              <w:t>ID PROYECTO</w:t>
            </w:r>
          </w:p>
        </w:tc>
        <w:tc>
          <w:tcPr>
            <w:tcW w:w="1035" w:type="pct"/>
            <w:tcBorders>
              <w:top w:val="single" w:sz="4" w:space="0" w:color="auto"/>
              <w:bottom w:val="single" w:sz="6" w:space="0" w:color="auto"/>
            </w:tcBorders>
            <w:shd w:val="clear" w:color="auto" w:fill="B8CCE4" w:themeFill="accent1" w:themeFillTint="66"/>
            <w:vAlign w:val="center"/>
          </w:tcPr>
          <w:p w14:paraId="4946B043" w14:textId="77777777" w:rsidR="001205DA" w:rsidRPr="00E77FE7" w:rsidRDefault="001205DA" w:rsidP="001205DA">
            <w:pPr>
              <w:spacing w:line="276" w:lineRule="auto"/>
              <w:jc w:val="center"/>
              <w:rPr>
                <w:rFonts w:ascii="Arial" w:hAnsi="Arial" w:cs="Arial"/>
                <w:b/>
                <w:bCs/>
                <w:szCs w:val="22"/>
                <w:lang w:val="es-AR" w:eastAsia="es-AR"/>
              </w:rPr>
            </w:pPr>
            <w:r w:rsidRPr="00E77FE7">
              <w:rPr>
                <w:rFonts w:ascii="Arial" w:hAnsi="Arial" w:cs="Arial"/>
                <w:b/>
                <w:bCs/>
                <w:szCs w:val="22"/>
                <w:lang w:val="es-AR" w:eastAsia="es-AR"/>
              </w:rPr>
              <w:t>NOMBRE</w:t>
            </w:r>
          </w:p>
          <w:p w14:paraId="37E4E484" w14:textId="77777777" w:rsidR="001205DA" w:rsidRPr="00E77FE7" w:rsidRDefault="001205DA" w:rsidP="001205DA">
            <w:pPr>
              <w:spacing w:line="276" w:lineRule="auto"/>
              <w:jc w:val="center"/>
              <w:rPr>
                <w:rFonts w:ascii="Arial" w:hAnsi="Arial" w:cs="Arial"/>
                <w:b/>
                <w:bCs/>
                <w:szCs w:val="22"/>
                <w:lang w:val="es-AR" w:eastAsia="es-AR"/>
              </w:rPr>
            </w:pPr>
            <w:r w:rsidRPr="00E77FE7">
              <w:rPr>
                <w:rFonts w:ascii="Arial" w:hAnsi="Arial" w:cs="Arial"/>
                <w:b/>
                <w:bCs/>
                <w:szCs w:val="22"/>
                <w:lang w:val="es-AR" w:eastAsia="es-AR"/>
              </w:rPr>
              <w:t>PROYECTO</w:t>
            </w:r>
          </w:p>
        </w:tc>
      </w:tr>
      <w:tr w:rsidR="001205DA" w:rsidRPr="00A6713D" w14:paraId="653B70B1" w14:textId="77777777" w:rsidTr="001205DA">
        <w:trPr>
          <w:trHeight w:val="731"/>
          <w:jc w:val="center"/>
        </w:trPr>
        <w:tc>
          <w:tcPr>
            <w:tcW w:w="775" w:type="pct"/>
            <w:tcBorders>
              <w:top w:val="single" w:sz="6" w:space="0" w:color="auto"/>
              <w:bottom w:val="single" w:sz="6" w:space="0" w:color="auto"/>
            </w:tcBorders>
            <w:shd w:val="clear" w:color="auto" w:fill="auto"/>
          </w:tcPr>
          <w:p w14:paraId="456D4728" w14:textId="77777777" w:rsidR="001205DA" w:rsidRPr="00A6713D" w:rsidRDefault="001205DA" w:rsidP="001205DA">
            <w:pPr>
              <w:spacing w:line="276" w:lineRule="auto"/>
              <w:jc w:val="center"/>
              <w:rPr>
                <w:rFonts w:ascii="Arial" w:hAnsi="Arial" w:cs="Arial"/>
                <w:szCs w:val="22"/>
                <w:lang w:val="es-AR" w:eastAsia="es-AR"/>
              </w:rPr>
            </w:pPr>
            <w:r w:rsidRPr="00A6713D">
              <w:rPr>
                <w:rFonts w:ascii="Arial" w:hAnsi="Arial" w:cs="Arial"/>
                <w:szCs w:val="22"/>
                <w:lang w:val="es-AR" w:eastAsia="es-AR"/>
              </w:rPr>
              <w:t>P_NG_01</w:t>
            </w:r>
          </w:p>
        </w:tc>
        <w:tc>
          <w:tcPr>
            <w:tcW w:w="1035" w:type="pct"/>
            <w:tcBorders>
              <w:top w:val="single" w:sz="6" w:space="0" w:color="auto"/>
              <w:bottom w:val="single" w:sz="6" w:space="0" w:color="auto"/>
            </w:tcBorders>
          </w:tcPr>
          <w:p w14:paraId="0C4F9CB5" w14:textId="77777777" w:rsidR="001205DA" w:rsidRPr="00A6713D" w:rsidRDefault="001205DA" w:rsidP="001205DA">
            <w:pPr>
              <w:jc w:val="center"/>
              <w:rPr>
                <w:rFonts w:ascii="Arial" w:hAnsi="Arial" w:cs="Arial"/>
                <w:szCs w:val="22"/>
                <w:lang w:val="es-AR" w:eastAsia="es-AR"/>
              </w:rPr>
            </w:pPr>
            <w:r w:rsidRPr="00AD4219">
              <w:rPr>
                <w:rFonts w:ascii="Arial" w:hAnsi="Arial" w:cs="Arial"/>
              </w:rPr>
              <w:t>Implementación de la Gobernanza y gestión de información y datos del Sector Educativo</w:t>
            </w:r>
          </w:p>
        </w:tc>
      </w:tr>
      <w:tr w:rsidR="001205DA" w:rsidRPr="00A6713D" w14:paraId="6D89086A" w14:textId="77777777" w:rsidTr="001205DA">
        <w:trPr>
          <w:trHeight w:val="150"/>
          <w:jc w:val="center"/>
        </w:trPr>
        <w:tc>
          <w:tcPr>
            <w:tcW w:w="775" w:type="pct"/>
            <w:tcBorders>
              <w:top w:val="single" w:sz="6" w:space="0" w:color="auto"/>
            </w:tcBorders>
            <w:shd w:val="clear" w:color="auto" w:fill="auto"/>
          </w:tcPr>
          <w:p w14:paraId="345F2532" w14:textId="77777777" w:rsidR="001205DA" w:rsidRPr="00C675BF" w:rsidRDefault="001205DA" w:rsidP="001205DA">
            <w:pPr>
              <w:spacing w:line="276" w:lineRule="auto"/>
              <w:jc w:val="center"/>
              <w:rPr>
                <w:rFonts w:ascii="Arial" w:hAnsi="Arial" w:cs="Arial"/>
                <w:szCs w:val="22"/>
                <w:highlight w:val="green"/>
                <w:lang w:val="es-AR" w:eastAsia="es-AR"/>
              </w:rPr>
            </w:pPr>
            <w:r w:rsidRPr="00A6713D">
              <w:rPr>
                <w:rFonts w:ascii="Arial" w:hAnsi="Arial" w:cs="Arial"/>
                <w:szCs w:val="22"/>
                <w:lang w:val="es-AR" w:eastAsia="es-AR"/>
              </w:rPr>
              <w:t>P_NG_02</w:t>
            </w:r>
          </w:p>
        </w:tc>
        <w:tc>
          <w:tcPr>
            <w:tcW w:w="1035" w:type="pct"/>
            <w:tcBorders>
              <w:top w:val="single" w:sz="6" w:space="0" w:color="auto"/>
            </w:tcBorders>
          </w:tcPr>
          <w:p w14:paraId="4122C269" w14:textId="77777777" w:rsidR="001205DA" w:rsidRPr="00A6713D" w:rsidRDefault="001205DA" w:rsidP="001205DA">
            <w:pPr>
              <w:jc w:val="center"/>
              <w:rPr>
                <w:rFonts w:ascii="Arial" w:hAnsi="Arial" w:cs="Arial"/>
                <w:szCs w:val="22"/>
                <w:lang w:val="es-AR" w:eastAsia="es-AR"/>
              </w:rPr>
            </w:pPr>
            <w:r w:rsidRPr="00A6713D">
              <w:rPr>
                <w:rFonts w:ascii="Arial" w:hAnsi="Arial" w:cs="Arial"/>
                <w:lang w:val="es-AR" w:eastAsia="es-AR"/>
              </w:rPr>
              <w:t>Implementación de la Gestión del Conocimiento del Sector Educativo</w:t>
            </w:r>
          </w:p>
        </w:tc>
      </w:tr>
    </w:tbl>
    <w:p w14:paraId="3D14B548" w14:textId="77777777" w:rsidR="001205DA" w:rsidRDefault="001205DA" w:rsidP="001205DA">
      <w:pPr>
        <w:spacing w:line="360" w:lineRule="auto"/>
        <w:rPr>
          <w:rFonts w:ascii="Arial" w:hAnsi="Arial" w:cs="Arial"/>
          <w:b/>
          <w:lang w:eastAsia="en-US"/>
        </w:rPr>
      </w:pPr>
    </w:p>
    <w:p w14:paraId="5E7B5EDA" w14:textId="77777777" w:rsidR="001205DA" w:rsidRDefault="001205DA" w:rsidP="001205DA">
      <w:pPr>
        <w:rPr>
          <w:b/>
          <w:bCs/>
          <w:lang w:val="es-ES"/>
        </w:rPr>
      </w:pPr>
      <w:r>
        <w:br w:type="page"/>
      </w:r>
    </w:p>
    <w:p w14:paraId="3DF2A6EA" w14:textId="77777777" w:rsidR="001205DA" w:rsidRPr="003E37F5" w:rsidRDefault="001205DA" w:rsidP="003E37F5">
      <w:pPr>
        <w:rPr>
          <w:b/>
        </w:rPr>
      </w:pPr>
      <w:r w:rsidRPr="003E37F5">
        <w:rPr>
          <w:b/>
        </w:rPr>
        <w:t>Arquitectura de Datos</w:t>
      </w:r>
    </w:p>
    <w:p w14:paraId="20FA310E" w14:textId="77777777" w:rsidR="001205DA" w:rsidRDefault="001205DA" w:rsidP="001205DA">
      <w:pPr>
        <w:jc w:val="both"/>
        <w:rPr>
          <w:rFonts w:ascii="Arial" w:hAnsi="Arial" w:cs="Arial"/>
          <w:szCs w:val="22"/>
        </w:rPr>
      </w:pPr>
    </w:p>
    <w:p w14:paraId="3938BBF4" w14:textId="045E6612" w:rsidR="001205DA" w:rsidRDefault="00672291" w:rsidP="001205DA">
      <w:pPr>
        <w:jc w:val="both"/>
        <w:rPr>
          <w:rFonts w:ascii="Arial" w:hAnsi="Arial" w:cs="Arial"/>
          <w:szCs w:val="22"/>
        </w:rPr>
      </w:pPr>
      <w:r>
        <w:rPr>
          <w:rFonts w:ascii="Arial" w:hAnsi="Arial" w:cs="Arial"/>
          <w:szCs w:val="22"/>
        </w:rPr>
        <w:t>Se</w:t>
      </w:r>
      <w:r w:rsidR="001205DA" w:rsidRPr="00E77FE7">
        <w:rPr>
          <w:rFonts w:ascii="Arial" w:hAnsi="Arial" w:cs="Arial"/>
          <w:szCs w:val="22"/>
        </w:rPr>
        <w:t xml:space="preserve"> presentan la consolidación de iniciativas y proyectos de la arquitectura de</w:t>
      </w:r>
      <w:r w:rsidR="001205DA">
        <w:rPr>
          <w:rFonts w:ascii="Arial" w:hAnsi="Arial" w:cs="Arial"/>
          <w:szCs w:val="22"/>
        </w:rPr>
        <w:t xml:space="preserve"> Datos</w:t>
      </w:r>
      <w:r w:rsidR="001205DA" w:rsidRPr="00E77FE7">
        <w:rPr>
          <w:rFonts w:ascii="Arial" w:hAnsi="Arial" w:cs="Arial"/>
          <w:szCs w:val="22"/>
        </w:rPr>
        <w:t xml:space="preserve">: </w:t>
      </w:r>
    </w:p>
    <w:p w14:paraId="508F5FA0" w14:textId="77777777" w:rsidR="001205DA" w:rsidRDefault="001205DA" w:rsidP="001205DA">
      <w:pPr>
        <w:jc w:val="both"/>
        <w:rPr>
          <w:rFonts w:ascii="Arial" w:hAnsi="Arial" w:cs="Arial"/>
          <w:szCs w:val="22"/>
        </w:rPr>
      </w:pPr>
    </w:p>
    <w:tbl>
      <w:tblPr>
        <w:tblW w:w="4805"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329"/>
        <w:gridCol w:w="3398"/>
        <w:gridCol w:w="2901"/>
      </w:tblGrid>
      <w:tr w:rsidR="001205DA" w:rsidRPr="008C21AF" w14:paraId="75238E47" w14:textId="77777777" w:rsidTr="001205DA">
        <w:trPr>
          <w:trHeight w:val="300"/>
          <w:jc w:val="center"/>
        </w:trPr>
        <w:tc>
          <w:tcPr>
            <w:tcW w:w="760" w:type="pct"/>
            <w:tcBorders>
              <w:top w:val="single" w:sz="4" w:space="0" w:color="auto"/>
              <w:bottom w:val="single" w:sz="6" w:space="0" w:color="auto"/>
            </w:tcBorders>
            <w:shd w:val="clear" w:color="auto" w:fill="B8CCE4" w:themeFill="accent1" w:themeFillTint="66"/>
            <w:hideMark/>
          </w:tcPr>
          <w:p w14:paraId="27544AC1" w14:textId="77777777" w:rsidR="001205DA" w:rsidRPr="008C21AF" w:rsidRDefault="001205DA" w:rsidP="001205DA">
            <w:pPr>
              <w:spacing w:line="276" w:lineRule="auto"/>
              <w:jc w:val="center"/>
              <w:rPr>
                <w:rFonts w:ascii="Arial" w:hAnsi="Arial" w:cs="Arial"/>
                <w:b/>
                <w:bCs/>
                <w:szCs w:val="22"/>
                <w:lang w:val="es-AR" w:eastAsia="es-AR"/>
              </w:rPr>
            </w:pPr>
            <w:r w:rsidRPr="008C21AF">
              <w:rPr>
                <w:rFonts w:ascii="Arial" w:hAnsi="Arial" w:cs="Arial"/>
                <w:b/>
                <w:bCs/>
                <w:szCs w:val="22"/>
                <w:lang w:val="es-AR" w:eastAsia="es-AR"/>
              </w:rPr>
              <w:t>ID INICIATIVA</w:t>
            </w:r>
          </w:p>
        </w:tc>
        <w:tc>
          <w:tcPr>
            <w:tcW w:w="1108" w:type="pct"/>
            <w:tcBorders>
              <w:top w:val="single" w:sz="4" w:space="0" w:color="auto"/>
              <w:bottom w:val="single" w:sz="6" w:space="0" w:color="auto"/>
            </w:tcBorders>
            <w:shd w:val="clear" w:color="auto" w:fill="B8CCE4" w:themeFill="accent1" w:themeFillTint="66"/>
            <w:hideMark/>
          </w:tcPr>
          <w:p w14:paraId="67C4887B" w14:textId="77777777" w:rsidR="001205DA" w:rsidRPr="008C21AF" w:rsidRDefault="001205DA" w:rsidP="001205DA">
            <w:pPr>
              <w:spacing w:line="276" w:lineRule="auto"/>
              <w:jc w:val="center"/>
              <w:rPr>
                <w:rFonts w:ascii="Arial" w:hAnsi="Arial" w:cs="Arial"/>
                <w:b/>
                <w:bCs/>
                <w:szCs w:val="22"/>
                <w:lang w:val="es-AR" w:eastAsia="es-AR"/>
              </w:rPr>
            </w:pPr>
            <w:r w:rsidRPr="008C21AF">
              <w:rPr>
                <w:rFonts w:ascii="Arial" w:hAnsi="Arial" w:cs="Arial"/>
                <w:b/>
                <w:bCs/>
                <w:szCs w:val="22"/>
                <w:lang w:val="es-AR" w:eastAsia="es-AR"/>
              </w:rPr>
              <w:t>ORIGEN</w:t>
            </w:r>
          </w:p>
        </w:tc>
        <w:tc>
          <w:tcPr>
            <w:tcW w:w="946" w:type="pct"/>
            <w:tcBorders>
              <w:top w:val="single" w:sz="4" w:space="0" w:color="auto"/>
              <w:bottom w:val="single" w:sz="6" w:space="0" w:color="auto"/>
            </w:tcBorders>
            <w:shd w:val="clear" w:color="auto" w:fill="B8CCE4" w:themeFill="accent1" w:themeFillTint="66"/>
            <w:hideMark/>
          </w:tcPr>
          <w:p w14:paraId="79B4C3A0" w14:textId="77777777" w:rsidR="001205DA" w:rsidRPr="008C21AF" w:rsidRDefault="001205DA" w:rsidP="001205DA">
            <w:pPr>
              <w:spacing w:line="276" w:lineRule="auto"/>
              <w:jc w:val="center"/>
              <w:rPr>
                <w:rFonts w:ascii="Arial" w:hAnsi="Arial" w:cs="Arial"/>
                <w:b/>
                <w:bCs/>
                <w:szCs w:val="22"/>
                <w:lang w:val="es-AR" w:eastAsia="es-AR"/>
              </w:rPr>
            </w:pPr>
            <w:r w:rsidRPr="008C21AF">
              <w:rPr>
                <w:rFonts w:ascii="Arial" w:hAnsi="Arial" w:cs="Arial"/>
                <w:b/>
                <w:bCs/>
                <w:szCs w:val="22"/>
                <w:lang w:val="es-AR" w:eastAsia="es-AR"/>
              </w:rPr>
              <w:t>NOMBRE</w:t>
            </w:r>
          </w:p>
          <w:p w14:paraId="26C1D560" w14:textId="77777777" w:rsidR="001205DA" w:rsidRPr="008C21AF" w:rsidRDefault="001205DA" w:rsidP="001205DA">
            <w:pPr>
              <w:spacing w:line="276" w:lineRule="auto"/>
              <w:jc w:val="center"/>
              <w:rPr>
                <w:rFonts w:ascii="Arial" w:hAnsi="Arial" w:cs="Arial"/>
                <w:b/>
                <w:bCs/>
                <w:szCs w:val="22"/>
                <w:lang w:val="es-AR" w:eastAsia="es-AR"/>
              </w:rPr>
            </w:pPr>
            <w:r w:rsidRPr="008C21AF">
              <w:rPr>
                <w:rFonts w:ascii="Arial" w:hAnsi="Arial" w:cs="Arial"/>
                <w:b/>
                <w:bCs/>
                <w:szCs w:val="22"/>
                <w:lang w:val="es-AR" w:eastAsia="es-AR"/>
              </w:rPr>
              <w:t>INICIATIVA</w:t>
            </w:r>
          </w:p>
        </w:tc>
      </w:tr>
      <w:tr w:rsidR="001205DA" w:rsidRPr="008C21AF" w14:paraId="4C85EE96" w14:textId="77777777" w:rsidTr="001205DA">
        <w:trPr>
          <w:trHeight w:val="1629"/>
          <w:jc w:val="center"/>
        </w:trPr>
        <w:tc>
          <w:tcPr>
            <w:tcW w:w="760" w:type="pct"/>
            <w:tcBorders>
              <w:top w:val="single" w:sz="6" w:space="0" w:color="auto"/>
            </w:tcBorders>
            <w:shd w:val="clear" w:color="auto" w:fill="auto"/>
          </w:tcPr>
          <w:p w14:paraId="701621CA"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I_IN_01</w:t>
            </w:r>
          </w:p>
        </w:tc>
        <w:tc>
          <w:tcPr>
            <w:tcW w:w="1108" w:type="pct"/>
            <w:tcBorders>
              <w:top w:val="single" w:sz="6" w:space="0" w:color="auto"/>
            </w:tcBorders>
            <w:shd w:val="clear" w:color="auto" w:fill="auto"/>
          </w:tcPr>
          <w:p w14:paraId="1C1B4715"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sidRPr="008C21AF">
              <w:rPr>
                <w:rFonts w:ascii="Arial" w:hAnsi="Arial" w:cs="Arial"/>
                <w:color w:val="000000"/>
                <w:lang w:val="es-CO" w:eastAsia="es-AR"/>
              </w:rPr>
              <w:t>IN01</w:t>
            </w:r>
          </w:p>
          <w:p w14:paraId="5D82BE7A"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 xml:space="preserve">Hallazgo: </w:t>
            </w:r>
            <w:r w:rsidRPr="008C21AF">
              <w:rPr>
                <w:rFonts w:ascii="Arial" w:hAnsi="Arial" w:cs="Arial"/>
              </w:rPr>
              <w:t xml:space="preserve">Responsabilidad y gestión </w:t>
            </w:r>
            <w:r>
              <w:rPr>
                <w:rFonts w:ascii="Arial" w:hAnsi="Arial" w:cs="Arial"/>
              </w:rPr>
              <w:t xml:space="preserve">de Componentes de información </w:t>
            </w:r>
            <w:r w:rsidRPr="008C21AF">
              <w:rPr>
                <w:rFonts w:ascii="Arial" w:hAnsi="Arial" w:cs="Arial"/>
              </w:rPr>
              <w:t>LI.INF.01</w:t>
            </w:r>
          </w:p>
        </w:tc>
        <w:tc>
          <w:tcPr>
            <w:tcW w:w="946" w:type="pct"/>
            <w:tcBorders>
              <w:top w:val="single" w:sz="6" w:space="0" w:color="auto"/>
            </w:tcBorders>
            <w:shd w:val="clear" w:color="auto" w:fill="auto"/>
          </w:tcPr>
          <w:p w14:paraId="7BD243F4" w14:textId="77777777" w:rsidR="001205DA" w:rsidRPr="008C21AF" w:rsidRDefault="001205DA" w:rsidP="001205DA">
            <w:pPr>
              <w:keepNext/>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Gestión componentes de datos e información</w:t>
            </w:r>
          </w:p>
        </w:tc>
      </w:tr>
      <w:tr w:rsidR="001205DA" w:rsidRPr="008C21AF" w14:paraId="72FA94EB" w14:textId="77777777" w:rsidTr="001205DA">
        <w:trPr>
          <w:trHeight w:val="158"/>
          <w:jc w:val="center"/>
        </w:trPr>
        <w:tc>
          <w:tcPr>
            <w:tcW w:w="760" w:type="pct"/>
            <w:shd w:val="clear" w:color="auto" w:fill="auto"/>
          </w:tcPr>
          <w:p w14:paraId="491ECF93"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rPr>
              <w:t>I_IN_02</w:t>
            </w:r>
          </w:p>
        </w:tc>
        <w:tc>
          <w:tcPr>
            <w:tcW w:w="1108" w:type="pct"/>
            <w:shd w:val="clear" w:color="auto" w:fill="auto"/>
          </w:tcPr>
          <w:p w14:paraId="3E0E2780"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sidRPr="008C21AF">
              <w:rPr>
                <w:rFonts w:ascii="Arial" w:hAnsi="Arial" w:cs="Arial"/>
                <w:color w:val="000000"/>
                <w:lang w:val="es-CO" w:eastAsia="es-AR"/>
              </w:rPr>
              <w:t>IN0</w:t>
            </w:r>
            <w:r>
              <w:rPr>
                <w:rFonts w:ascii="Arial" w:hAnsi="Arial" w:cs="Arial"/>
                <w:color w:val="000000"/>
                <w:lang w:val="es-CO" w:eastAsia="es-AR"/>
              </w:rPr>
              <w:t>2</w:t>
            </w:r>
          </w:p>
          <w:p w14:paraId="400E1EF5"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 xml:space="preserve">Hallazgo: </w:t>
            </w:r>
            <w:r w:rsidRPr="008C21AF">
              <w:rPr>
                <w:rFonts w:ascii="Arial" w:hAnsi="Arial" w:cs="Arial"/>
              </w:rPr>
              <w:t xml:space="preserve">Plan de calidad de </w:t>
            </w:r>
            <w:r>
              <w:rPr>
                <w:rFonts w:ascii="Arial" w:hAnsi="Arial" w:cs="Arial"/>
              </w:rPr>
              <w:t xml:space="preserve">los componentes de información </w:t>
            </w:r>
            <w:r w:rsidRPr="008C21AF">
              <w:rPr>
                <w:rFonts w:ascii="Arial" w:hAnsi="Arial" w:cs="Arial"/>
              </w:rPr>
              <w:t>LI.INF.02</w:t>
            </w:r>
          </w:p>
        </w:tc>
        <w:tc>
          <w:tcPr>
            <w:tcW w:w="946" w:type="pct"/>
            <w:shd w:val="clear" w:color="auto" w:fill="auto"/>
          </w:tcPr>
          <w:p w14:paraId="78C68573" w14:textId="77777777" w:rsidR="001205DA" w:rsidRPr="008C21AF" w:rsidRDefault="001205DA" w:rsidP="001205DA">
            <w:pPr>
              <w:keepNext/>
              <w:spacing w:line="276" w:lineRule="auto"/>
              <w:jc w:val="center"/>
              <w:rPr>
                <w:rFonts w:ascii="Arial" w:hAnsi="Arial" w:cs="Arial"/>
                <w:szCs w:val="22"/>
              </w:rPr>
            </w:pPr>
            <w:r w:rsidRPr="008C21AF">
              <w:rPr>
                <w:rFonts w:ascii="Arial" w:hAnsi="Arial" w:cs="Arial"/>
                <w:color w:val="000000"/>
                <w:szCs w:val="22"/>
                <w:lang w:val="es-AR" w:eastAsia="es-AR"/>
              </w:rPr>
              <w:t>Plan de calidad de datos e información</w:t>
            </w:r>
          </w:p>
        </w:tc>
      </w:tr>
      <w:tr w:rsidR="001205DA" w:rsidRPr="008C21AF" w14:paraId="60B7A907" w14:textId="77777777" w:rsidTr="001205DA">
        <w:trPr>
          <w:trHeight w:val="158"/>
          <w:jc w:val="center"/>
        </w:trPr>
        <w:tc>
          <w:tcPr>
            <w:tcW w:w="760" w:type="pct"/>
            <w:shd w:val="clear" w:color="auto" w:fill="auto"/>
          </w:tcPr>
          <w:p w14:paraId="122FFD3A"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I_IN_03</w:t>
            </w:r>
          </w:p>
        </w:tc>
        <w:tc>
          <w:tcPr>
            <w:tcW w:w="1108" w:type="pct"/>
            <w:shd w:val="clear" w:color="auto" w:fill="auto"/>
          </w:tcPr>
          <w:p w14:paraId="5612454E"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sidRPr="008C21AF">
              <w:rPr>
                <w:rFonts w:ascii="Arial" w:hAnsi="Arial" w:cs="Arial"/>
                <w:color w:val="000000"/>
                <w:lang w:val="es-CO" w:eastAsia="es-AR"/>
              </w:rPr>
              <w:t>IN0</w:t>
            </w:r>
            <w:r>
              <w:rPr>
                <w:rFonts w:ascii="Arial" w:hAnsi="Arial" w:cs="Arial"/>
                <w:color w:val="000000"/>
                <w:lang w:val="es-CO" w:eastAsia="es-AR"/>
              </w:rPr>
              <w:t>3</w:t>
            </w:r>
          </w:p>
          <w:p w14:paraId="15F993C3"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 xml:space="preserve">Hallazgo: </w:t>
            </w:r>
            <w:r w:rsidRPr="008C21AF">
              <w:rPr>
                <w:rFonts w:ascii="Arial" w:hAnsi="Arial" w:cs="Arial"/>
              </w:rPr>
              <w:t>Gobierno de la Arquitectura de Información</w:t>
            </w:r>
            <w:r>
              <w:rPr>
                <w:rFonts w:ascii="Arial" w:hAnsi="Arial" w:cs="Arial"/>
              </w:rPr>
              <w:t xml:space="preserve"> </w:t>
            </w:r>
            <w:r w:rsidRPr="008C21AF">
              <w:rPr>
                <w:rFonts w:ascii="Arial" w:hAnsi="Arial" w:cs="Arial"/>
              </w:rPr>
              <w:t xml:space="preserve">LI.INF.03 </w:t>
            </w:r>
          </w:p>
        </w:tc>
        <w:tc>
          <w:tcPr>
            <w:tcW w:w="946" w:type="pct"/>
            <w:shd w:val="clear" w:color="auto" w:fill="auto"/>
          </w:tcPr>
          <w:p w14:paraId="22A64BD3" w14:textId="77777777" w:rsidR="001205DA" w:rsidRPr="008C21AF" w:rsidRDefault="001205DA" w:rsidP="001205DA">
            <w:pPr>
              <w:keepNext/>
              <w:jc w:val="center"/>
              <w:rPr>
                <w:rFonts w:ascii="Arial" w:hAnsi="Arial" w:cs="Arial"/>
                <w:szCs w:val="22"/>
              </w:rPr>
            </w:pPr>
            <w:r w:rsidRPr="008C21AF">
              <w:rPr>
                <w:rFonts w:ascii="Arial" w:hAnsi="Arial" w:cs="Arial"/>
                <w:color w:val="000000"/>
                <w:szCs w:val="22"/>
                <w:lang w:val="es-AR" w:eastAsia="es-AR"/>
              </w:rPr>
              <w:t>Gobierno de información y datos</w:t>
            </w:r>
          </w:p>
        </w:tc>
      </w:tr>
      <w:tr w:rsidR="001205DA" w:rsidRPr="008C21AF" w14:paraId="747627D1" w14:textId="77777777" w:rsidTr="001205DA">
        <w:trPr>
          <w:trHeight w:val="158"/>
          <w:jc w:val="center"/>
        </w:trPr>
        <w:tc>
          <w:tcPr>
            <w:tcW w:w="760" w:type="pct"/>
            <w:shd w:val="clear" w:color="auto" w:fill="auto"/>
          </w:tcPr>
          <w:p w14:paraId="00DC6769"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I_IN_04</w:t>
            </w:r>
          </w:p>
        </w:tc>
        <w:tc>
          <w:tcPr>
            <w:tcW w:w="1108" w:type="pct"/>
            <w:shd w:val="clear" w:color="auto" w:fill="auto"/>
          </w:tcPr>
          <w:p w14:paraId="2277CFE8"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sidRPr="008C21AF">
              <w:rPr>
                <w:rFonts w:ascii="Arial" w:hAnsi="Arial" w:cs="Arial"/>
                <w:lang w:val="es-CO"/>
              </w:rPr>
              <w:t>B_</w:t>
            </w:r>
            <w:r w:rsidRPr="008C21AF">
              <w:rPr>
                <w:rFonts w:ascii="Arial" w:hAnsi="Arial" w:cs="Arial"/>
                <w:color w:val="000000"/>
                <w:lang w:val="es-CO" w:eastAsia="es-AR"/>
              </w:rPr>
              <w:t>IN0</w:t>
            </w:r>
            <w:r>
              <w:rPr>
                <w:rFonts w:ascii="Arial" w:hAnsi="Arial" w:cs="Arial"/>
                <w:color w:val="000000"/>
                <w:lang w:val="es-CO" w:eastAsia="es-AR"/>
              </w:rPr>
              <w:t>4</w:t>
            </w:r>
          </w:p>
          <w:p w14:paraId="696FC9ED"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Pr>
                <w:rFonts w:ascii="Arial" w:hAnsi="Arial" w:cs="Arial"/>
                <w:lang w:val="es-AR" w:eastAsia="es-AR"/>
              </w:rPr>
              <w:t>Recomendación</w:t>
            </w:r>
            <w:r w:rsidRPr="008C21AF">
              <w:rPr>
                <w:rFonts w:ascii="Arial" w:hAnsi="Arial" w:cs="Arial"/>
                <w:lang w:val="es-AR" w:eastAsia="es-AR"/>
              </w:rPr>
              <w:t xml:space="preserve">: </w:t>
            </w:r>
            <w:r w:rsidRPr="008C21AF">
              <w:rPr>
                <w:rFonts w:ascii="Arial" w:hAnsi="Arial" w:cs="Arial"/>
              </w:rPr>
              <w:t xml:space="preserve">Directorio de servicios </w:t>
            </w:r>
            <w:r>
              <w:rPr>
                <w:rFonts w:ascii="Arial" w:hAnsi="Arial" w:cs="Arial"/>
              </w:rPr>
              <w:t xml:space="preserve">de Componentes de información </w:t>
            </w:r>
            <w:r w:rsidRPr="008C21AF">
              <w:rPr>
                <w:rFonts w:ascii="Arial" w:hAnsi="Arial" w:cs="Arial"/>
              </w:rPr>
              <w:t>LI.INF.07</w:t>
            </w:r>
          </w:p>
        </w:tc>
        <w:tc>
          <w:tcPr>
            <w:tcW w:w="946" w:type="pct"/>
            <w:shd w:val="clear" w:color="auto" w:fill="auto"/>
          </w:tcPr>
          <w:p w14:paraId="00A27BDB" w14:textId="77777777" w:rsidR="001205DA" w:rsidRPr="008C21AF" w:rsidRDefault="001205DA" w:rsidP="001205DA">
            <w:pPr>
              <w:keepNext/>
              <w:spacing w:line="276" w:lineRule="auto"/>
              <w:jc w:val="center"/>
              <w:rPr>
                <w:rFonts w:ascii="Arial" w:hAnsi="Arial" w:cs="Arial"/>
                <w:szCs w:val="22"/>
              </w:rPr>
            </w:pPr>
            <w:r w:rsidRPr="008C21AF">
              <w:rPr>
                <w:rFonts w:ascii="Arial" w:hAnsi="Arial" w:cs="Arial"/>
                <w:color w:val="000000"/>
                <w:szCs w:val="22"/>
                <w:lang w:val="es-AR" w:eastAsia="es-AR"/>
              </w:rPr>
              <w:t>Creación de componentes de datos maestros</w:t>
            </w:r>
          </w:p>
        </w:tc>
      </w:tr>
      <w:tr w:rsidR="001205DA" w:rsidRPr="008C21AF" w14:paraId="787D1CE7" w14:textId="77777777" w:rsidTr="001205DA">
        <w:trPr>
          <w:trHeight w:val="158"/>
          <w:jc w:val="center"/>
        </w:trPr>
        <w:tc>
          <w:tcPr>
            <w:tcW w:w="760" w:type="pct"/>
            <w:shd w:val="clear" w:color="auto" w:fill="auto"/>
          </w:tcPr>
          <w:p w14:paraId="73E28405"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I_IN_05</w:t>
            </w:r>
          </w:p>
        </w:tc>
        <w:tc>
          <w:tcPr>
            <w:tcW w:w="1108" w:type="pct"/>
            <w:shd w:val="clear" w:color="auto" w:fill="auto"/>
          </w:tcPr>
          <w:p w14:paraId="53EFAC60"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sidRPr="008C21AF">
              <w:rPr>
                <w:rFonts w:ascii="Arial" w:hAnsi="Arial" w:cs="Arial"/>
                <w:lang w:val="es-CO"/>
              </w:rPr>
              <w:t>B_</w:t>
            </w:r>
            <w:r w:rsidRPr="008C21AF">
              <w:rPr>
                <w:rFonts w:ascii="Arial" w:hAnsi="Arial" w:cs="Arial"/>
                <w:color w:val="000000"/>
                <w:lang w:val="es-CO" w:eastAsia="es-AR"/>
              </w:rPr>
              <w:t>IN0</w:t>
            </w:r>
            <w:r>
              <w:rPr>
                <w:rFonts w:ascii="Arial" w:hAnsi="Arial" w:cs="Arial"/>
                <w:color w:val="000000"/>
                <w:lang w:val="es-CO" w:eastAsia="es-AR"/>
              </w:rPr>
              <w:t>5</w:t>
            </w:r>
          </w:p>
          <w:p w14:paraId="2CB4C2C2" w14:textId="77777777" w:rsidR="001205DA" w:rsidRPr="008C21AF" w:rsidRDefault="001205DA" w:rsidP="001205DA">
            <w:pPr>
              <w:pStyle w:val="Prrafodelista"/>
              <w:numPr>
                <w:ilvl w:val="0"/>
                <w:numId w:val="49"/>
              </w:numPr>
              <w:spacing w:line="276" w:lineRule="auto"/>
              <w:ind w:left="270" w:hanging="270"/>
              <w:jc w:val="both"/>
              <w:rPr>
                <w:rFonts w:ascii="Arial" w:hAnsi="Arial" w:cs="Arial"/>
                <w:color w:val="000000"/>
                <w:szCs w:val="22"/>
                <w:lang w:val="es-AR" w:eastAsia="es-AR"/>
              </w:rPr>
            </w:pPr>
            <w:r w:rsidRPr="008C21AF">
              <w:rPr>
                <w:rFonts w:ascii="Arial" w:hAnsi="Arial" w:cs="Arial"/>
                <w:lang w:val="es-AR" w:eastAsia="es-AR"/>
              </w:rPr>
              <w:t xml:space="preserve">Hallazgo: </w:t>
            </w:r>
            <w:r w:rsidRPr="008C21AF">
              <w:rPr>
                <w:rFonts w:ascii="Arial" w:hAnsi="Arial" w:cs="Arial"/>
              </w:rPr>
              <w:t>Gestión de documentos electrónicos LI.INF.04</w:t>
            </w:r>
          </w:p>
        </w:tc>
        <w:tc>
          <w:tcPr>
            <w:tcW w:w="946" w:type="pct"/>
            <w:shd w:val="clear" w:color="auto" w:fill="auto"/>
          </w:tcPr>
          <w:p w14:paraId="2DA044D3" w14:textId="77777777" w:rsidR="001205DA" w:rsidRPr="008C21AF" w:rsidRDefault="001205DA" w:rsidP="001205DA">
            <w:pPr>
              <w:keepNext/>
              <w:spacing w:line="276" w:lineRule="auto"/>
              <w:jc w:val="center"/>
              <w:rPr>
                <w:rFonts w:ascii="Arial" w:hAnsi="Arial" w:cs="Arial"/>
                <w:szCs w:val="22"/>
              </w:rPr>
            </w:pPr>
            <w:r w:rsidRPr="008C21AF">
              <w:rPr>
                <w:rFonts w:ascii="Arial" w:hAnsi="Arial" w:cs="Arial"/>
                <w:color w:val="000000"/>
              </w:rPr>
              <w:t>Desarrollar el Modelo de Gestión de Documentos Electrónicos</w:t>
            </w:r>
          </w:p>
        </w:tc>
      </w:tr>
      <w:tr w:rsidR="001205DA" w:rsidRPr="008C21AF" w14:paraId="395A9F71" w14:textId="77777777" w:rsidTr="001205DA">
        <w:trPr>
          <w:trHeight w:val="158"/>
          <w:jc w:val="center"/>
        </w:trPr>
        <w:tc>
          <w:tcPr>
            <w:tcW w:w="760" w:type="pct"/>
            <w:shd w:val="clear" w:color="auto" w:fill="auto"/>
          </w:tcPr>
          <w:p w14:paraId="72CACA58"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I_IN_06</w:t>
            </w:r>
          </w:p>
        </w:tc>
        <w:tc>
          <w:tcPr>
            <w:tcW w:w="1108" w:type="pct"/>
            <w:shd w:val="clear" w:color="auto" w:fill="auto"/>
          </w:tcPr>
          <w:p w14:paraId="68C178B1"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sidRPr="008C21AF">
              <w:rPr>
                <w:rFonts w:ascii="Arial" w:hAnsi="Arial" w:cs="Arial"/>
                <w:color w:val="000000"/>
                <w:lang w:val="es-CO" w:eastAsia="es-AR"/>
              </w:rPr>
              <w:t>IN0</w:t>
            </w:r>
            <w:r>
              <w:rPr>
                <w:rFonts w:ascii="Arial" w:hAnsi="Arial" w:cs="Arial"/>
                <w:color w:val="000000"/>
                <w:lang w:val="es-CO" w:eastAsia="es-AR"/>
              </w:rPr>
              <w:t>6</w:t>
            </w:r>
          </w:p>
          <w:p w14:paraId="61401FB3" w14:textId="77777777" w:rsidR="001205DA" w:rsidRPr="008C21AF" w:rsidRDefault="001205DA" w:rsidP="001205DA">
            <w:pPr>
              <w:pStyle w:val="Prrafodelista"/>
              <w:numPr>
                <w:ilvl w:val="0"/>
                <w:numId w:val="49"/>
              </w:numPr>
              <w:spacing w:line="276" w:lineRule="auto"/>
              <w:ind w:left="270" w:hanging="270"/>
              <w:jc w:val="both"/>
              <w:rPr>
                <w:rFonts w:ascii="Arial" w:hAnsi="Arial" w:cs="Arial"/>
              </w:rPr>
            </w:pPr>
            <w:r>
              <w:rPr>
                <w:rFonts w:ascii="Arial" w:hAnsi="Arial" w:cs="Arial"/>
                <w:lang w:val="es-AR" w:eastAsia="es-AR"/>
              </w:rPr>
              <w:t xml:space="preserve">Recomendación: </w:t>
            </w:r>
            <w:r w:rsidRPr="008C21AF">
              <w:rPr>
                <w:rFonts w:ascii="Arial" w:hAnsi="Arial" w:cs="Arial"/>
                <w:lang w:val="es-CO"/>
              </w:rPr>
              <w:t>Lenguaje común de intercambio</w:t>
            </w:r>
            <w:r>
              <w:rPr>
                <w:rFonts w:ascii="Arial" w:hAnsi="Arial" w:cs="Arial"/>
                <w:lang w:val="es-CO"/>
              </w:rPr>
              <w:t xml:space="preserve"> de componentes de información</w:t>
            </w:r>
            <w:r w:rsidRPr="008C21AF">
              <w:rPr>
                <w:rFonts w:ascii="Arial" w:hAnsi="Arial" w:cs="Arial"/>
                <w:lang w:val="es-CO"/>
              </w:rPr>
              <w:t xml:space="preserve"> LI.INF.06 </w:t>
            </w:r>
          </w:p>
        </w:tc>
        <w:tc>
          <w:tcPr>
            <w:tcW w:w="946" w:type="pct"/>
            <w:shd w:val="clear" w:color="auto" w:fill="auto"/>
          </w:tcPr>
          <w:p w14:paraId="740D0A77" w14:textId="77777777" w:rsidR="001205DA" w:rsidRPr="008C21AF" w:rsidRDefault="001205DA" w:rsidP="001205DA">
            <w:pPr>
              <w:keepNext/>
              <w:spacing w:line="276" w:lineRule="auto"/>
              <w:jc w:val="center"/>
              <w:rPr>
                <w:rFonts w:ascii="Arial" w:hAnsi="Arial" w:cs="Arial"/>
                <w:szCs w:val="22"/>
              </w:rPr>
            </w:pPr>
            <w:r w:rsidRPr="008C21AF">
              <w:rPr>
                <w:rFonts w:ascii="Arial" w:hAnsi="Arial" w:cs="Arial"/>
                <w:color w:val="000000" w:themeColor="text1"/>
                <w:szCs w:val="22"/>
              </w:rPr>
              <w:t>Lenguaje Común</w:t>
            </w:r>
          </w:p>
          <w:p w14:paraId="33575B69" w14:textId="77777777" w:rsidR="001205DA" w:rsidRPr="008C21AF" w:rsidRDefault="001205DA" w:rsidP="001205DA">
            <w:pPr>
              <w:keepNext/>
              <w:spacing w:line="276" w:lineRule="auto"/>
              <w:jc w:val="center"/>
              <w:rPr>
                <w:rFonts w:ascii="Arial" w:hAnsi="Arial" w:cs="Arial"/>
                <w:szCs w:val="22"/>
              </w:rPr>
            </w:pPr>
          </w:p>
        </w:tc>
      </w:tr>
      <w:tr w:rsidR="001205DA" w:rsidRPr="008C21AF" w14:paraId="392E2AF8" w14:textId="77777777" w:rsidTr="001205DA">
        <w:trPr>
          <w:trHeight w:val="1481"/>
          <w:jc w:val="center"/>
        </w:trPr>
        <w:tc>
          <w:tcPr>
            <w:tcW w:w="760" w:type="pct"/>
            <w:shd w:val="clear" w:color="auto" w:fill="auto"/>
          </w:tcPr>
          <w:p w14:paraId="64A372C9"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I_IN_07</w:t>
            </w:r>
          </w:p>
        </w:tc>
        <w:tc>
          <w:tcPr>
            <w:tcW w:w="1108" w:type="pct"/>
            <w:shd w:val="clear" w:color="auto" w:fill="auto"/>
          </w:tcPr>
          <w:p w14:paraId="6D7786D2" w14:textId="77777777" w:rsidR="001205DA" w:rsidRPr="00E71F0C"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sidRPr="008C21AF">
              <w:rPr>
                <w:rFonts w:ascii="Arial" w:hAnsi="Arial" w:cs="Arial"/>
                <w:color w:val="000000"/>
                <w:lang w:val="es-CO" w:eastAsia="es-AR"/>
              </w:rPr>
              <w:t>IN0</w:t>
            </w:r>
            <w:r>
              <w:rPr>
                <w:rFonts w:ascii="Arial" w:hAnsi="Arial" w:cs="Arial"/>
                <w:color w:val="000000"/>
                <w:lang w:val="es-CO" w:eastAsia="es-AR"/>
              </w:rPr>
              <w:t>7</w:t>
            </w:r>
          </w:p>
          <w:p w14:paraId="1D7C2585"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CO"/>
              </w:rPr>
            </w:pPr>
            <w:r w:rsidRPr="00E71F0C">
              <w:rPr>
                <w:rFonts w:ascii="Arial" w:hAnsi="Arial" w:cs="Arial"/>
                <w:lang w:val="es-AR" w:eastAsia="es-AR"/>
              </w:rPr>
              <w:t xml:space="preserve">Recomendación: </w:t>
            </w:r>
            <w:r w:rsidRPr="00E71F0C">
              <w:rPr>
                <w:rFonts w:ascii="Arial" w:hAnsi="Arial" w:cs="Arial"/>
                <w:lang w:val="es-CO"/>
              </w:rPr>
              <w:t>Acuerdos de intercambio de Información</w:t>
            </w:r>
            <w:r>
              <w:rPr>
                <w:rFonts w:ascii="Arial" w:hAnsi="Arial" w:cs="Arial"/>
                <w:lang w:val="es-CO"/>
              </w:rPr>
              <w:t xml:space="preserve"> </w:t>
            </w:r>
            <w:r w:rsidRPr="00E71F0C">
              <w:rPr>
                <w:rFonts w:ascii="Arial" w:hAnsi="Arial" w:cs="Arial"/>
                <w:lang w:val="es-CO"/>
              </w:rPr>
              <w:t xml:space="preserve">LI.INF.11 </w:t>
            </w:r>
          </w:p>
        </w:tc>
        <w:tc>
          <w:tcPr>
            <w:tcW w:w="946" w:type="pct"/>
            <w:shd w:val="clear" w:color="auto" w:fill="auto"/>
          </w:tcPr>
          <w:p w14:paraId="3EB82347" w14:textId="77777777" w:rsidR="001205DA" w:rsidRPr="008C21AF" w:rsidRDefault="001205DA" w:rsidP="001205DA">
            <w:pPr>
              <w:keepNext/>
              <w:spacing w:line="276" w:lineRule="auto"/>
              <w:jc w:val="center"/>
              <w:rPr>
                <w:rFonts w:ascii="Arial" w:hAnsi="Arial" w:cs="Arial"/>
                <w:szCs w:val="22"/>
              </w:rPr>
            </w:pPr>
            <w:r w:rsidRPr="008C21AF">
              <w:rPr>
                <w:rFonts w:ascii="Arial" w:hAnsi="Arial" w:cs="Arial"/>
                <w:szCs w:val="22"/>
              </w:rPr>
              <w:t>Acuerdos de Intercambio</w:t>
            </w:r>
          </w:p>
        </w:tc>
      </w:tr>
      <w:tr w:rsidR="001205DA" w:rsidRPr="008C21AF" w14:paraId="0404C264" w14:textId="77777777" w:rsidTr="001205DA">
        <w:trPr>
          <w:trHeight w:val="158"/>
          <w:jc w:val="center"/>
        </w:trPr>
        <w:tc>
          <w:tcPr>
            <w:tcW w:w="760" w:type="pct"/>
            <w:shd w:val="clear" w:color="auto" w:fill="auto"/>
          </w:tcPr>
          <w:p w14:paraId="3B332D35" w14:textId="77777777" w:rsidR="001205DA" w:rsidRPr="008C21AF" w:rsidRDefault="001205DA" w:rsidP="001205DA">
            <w:pPr>
              <w:spacing w:line="276" w:lineRule="auto"/>
              <w:jc w:val="center"/>
              <w:rPr>
                <w:rFonts w:ascii="Arial" w:hAnsi="Arial" w:cs="Arial"/>
                <w:color w:val="000000"/>
                <w:szCs w:val="22"/>
                <w:lang w:val="es-AR" w:eastAsia="es-AR"/>
              </w:rPr>
            </w:pPr>
          </w:p>
          <w:p w14:paraId="355A1E2D" w14:textId="77777777" w:rsidR="001205DA" w:rsidRPr="008C21AF" w:rsidRDefault="001205DA" w:rsidP="001205DA">
            <w:pPr>
              <w:spacing w:line="276" w:lineRule="auto"/>
              <w:jc w:val="center"/>
              <w:rPr>
                <w:rFonts w:ascii="Arial" w:hAnsi="Arial" w:cs="Arial"/>
                <w:color w:val="000000"/>
                <w:szCs w:val="22"/>
                <w:lang w:val="es-AR" w:eastAsia="es-AR"/>
              </w:rPr>
            </w:pPr>
          </w:p>
          <w:p w14:paraId="5D44689B" w14:textId="77777777" w:rsidR="001205DA" w:rsidRPr="008C21AF" w:rsidRDefault="001205DA" w:rsidP="001205DA">
            <w:pPr>
              <w:spacing w:line="276" w:lineRule="auto"/>
              <w:jc w:val="center"/>
              <w:rPr>
                <w:rFonts w:ascii="Arial" w:hAnsi="Arial" w:cs="Arial"/>
                <w:color w:val="000000"/>
                <w:szCs w:val="22"/>
                <w:lang w:val="es-AR" w:eastAsia="es-AR"/>
              </w:rPr>
            </w:pPr>
          </w:p>
          <w:p w14:paraId="246DEE5B"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I_IN_08</w:t>
            </w:r>
          </w:p>
        </w:tc>
        <w:tc>
          <w:tcPr>
            <w:tcW w:w="1108" w:type="pct"/>
            <w:shd w:val="clear" w:color="auto" w:fill="auto"/>
          </w:tcPr>
          <w:p w14:paraId="285DF00D" w14:textId="77777777" w:rsidR="001205DA" w:rsidRPr="00B937C2"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sidRPr="008C21AF">
              <w:rPr>
                <w:rFonts w:ascii="Arial" w:hAnsi="Arial" w:cs="Arial"/>
                <w:color w:val="000000"/>
                <w:lang w:val="es-CO" w:eastAsia="es-AR"/>
              </w:rPr>
              <w:t>IN0</w:t>
            </w:r>
            <w:r>
              <w:rPr>
                <w:rFonts w:ascii="Arial" w:hAnsi="Arial" w:cs="Arial"/>
                <w:color w:val="000000"/>
                <w:lang w:val="es-CO" w:eastAsia="es-AR"/>
              </w:rPr>
              <w:t>8</w:t>
            </w:r>
          </w:p>
          <w:p w14:paraId="36CEF824"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CO"/>
              </w:rPr>
            </w:pPr>
            <w:r w:rsidRPr="00B937C2">
              <w:rPr>
                <w:rFonts w:ascii="Arial" w:hAnsi="Arial" w:cs="Arial"/>
                <w:lang w:val="es-AR" w:eastAsia="es-AR"/>
              </w:rPr>
              <w:t xml:space="preserve">Recomendación: </w:t>
            </w:r>
            <w:r w:rsidRPr="00B937C2">
              <w:rPr>
                <w:rFonts w:ascii="Arial" w:hAnsi="Arial" w:cs="Arial"/>
                <w:lang w:val="es-CO"/>
              </w:rPr>
              <w:t xml:space="preserve">Fuentes unificadas de información LI.INF.12 </w:t>
            </w:r>
          </w:p>
        </w:tc>
        <w:tc>
          <w:tcPr>
            <w:tcW w:w="946" w:type="pct"/>
            <w:shd w:val="clear" w:color="auto" w:fill="auto"/>
          </w:tcPr>
          <w:p w14:paraId="3D12599D" w14:textId="77777777" w:rsidR="001205DA" w:rsidRPr="008C21AF" w:rsidRDefault="001205DA" w:rsidP="001205DA">
            <w:pPr>
              <w:keepNext/>
              <w:spacing w:line="276" w:lineRule="auto"/>
              <w:jc w:val="center"/>
              <w:rPr>
                <w:rFonts w:ascii="Arial" w:hAnsi="Arial" w:cs="Arial"/>
                <w:szCs w:val="22"/>
              </w:rPr>
            </w:pPr>
            <w:r w:rsidRPr="008C21AF">
              <w:rPr>
                <w:rFonts w:ascii="Arial" w:hAnsi="Arial" w:cs="Arial"/>
                <w:color w:val="000000"/>
                <w:szCs w:val="22"/>
                <w:lang w:val="es-AR" w:eastAsia="es-AR"/>
              </w:rPr>
              <w:t>Unificación de fuentes de información</w:t>
            </w:r>
          </w:p>
        </w:tc>
      </w:tr>
      <w:tr w:rsidR="001205DA" w:rsidRPr="008C21AF" w14:paraId="1A3E8ECF" w14:textId="77777777" w:rsidTr="001205DA">
        <w:trPr>
          <w:trHeight w:val="158"/>
          <w:jc w:val="center"/>
        </w:trPr>
        <w:tc>
          <w:tcPr>
            <w:tcW w:w="760" w:type="pct"/>
            <w:shd w:val="clear" w:color="auto" w:fill="auto"/>
          </w:tcPr>
          <w:p w14:paraId="45A22E73"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I_IN_09</w:t>
            </w:r>
          </w:p>
        </w:tc>
        <w:tc>
          <w:tcPr>
            <w:tcW w:w="1108" w:type="pct"/>
            <w:shd w:val="clear" w:color="auto" w:fill="auto"/>
          </w:tcPr>
          <w:p w14:paraId="79DCCD7D" w14:textId="77777777" w:rsidR="001205DA" w:rsidRPr="00B937C2"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sidRPr="008C21AF">
              <w:rPr>
                <w:rFonts w:ascii="Arial" w:hAnsi="Arial" w:cs="Arial"/>
                <w:color w:val="000000"/>
                <w:lang w:val="es-CO" w:eastAsia="es-AR"/>
              </w:rPr>
              <w:t>IN0</w:t>
            </w:r>
            <w:r>
              <w:rPr>
                <w:rFonts w:ascii="Arial" w:hAnsi="Arial" w:cs="Arial"/>
                <w:color w:val="000000"/>
                <w:lang w:val="es-CO" w:eastAsia="es-AR"/>
              </w:rPr>
              <w:t>9</w:t>
            </w:r>
          </w:p>
          <w:p w14:paraId="26C41AD7"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CO"/>
              </w:rPr>
            </w:pPr>
            <w:r w:rsidRPr="00B937C2">
              <w:rPr>
                <w:rFonts w:ascii="Arial" w:hAnsi="Arial" w:cs="Arial"/>
                <w:lang w:val="es-AR" w:eastAsia="es-AR"/>
              </w:rPr>
              <w:t xml:space="preserve">Recomendación: </w:t>
            </w:r>
            <w:r w:rsidRPr="00B937C2">
              <w:rPr>
                <w:rFonts w:ascii="Arial" w:hAnsi="Arial" w:cs="Arial"/>
                <w:lang w:val="es-CO"/>
              </w:rPr>
              <w:t xml:space="preserve">Mecanismos para el uso de los Componentes de información LI.INF.10 </w:t>
            </w:r>
          </w:p>
        </w:tc>
        <w:tc>
          <w:tcPr>
            <w:tcW w:w="946" w:type="pct"/>
            <w:shd w:val="clear" w:color="auto" w:fill="auto"/>
          </w:tcPr>
          <w:p w14:paraId="4C466945" w14:textId="77777777" w:rsidR="001205DA" w:rsidRPr="008C21AF" w:rsidRDefault="001205DA" w:rsidP="001205DA">
            <w:pPr>
              <w:keepNext/>
              <w:spacing w:line="276" w:lineRule="auto"/>
              <w:jc w:val="center"/>
              <w:rPr>
                <w:rFonts w:ascii="Arial" w:hAnsi="Arial" w:cs="Arial"/>
                <w:szCs w:val="22"/>
              </w:rPr>
            </w:pPr>
            <w:r w:rsidRPr="008C21AF">
              <w:rPr>
                <w:rFonts w:ascii="Arial" w:hAnsi="Arial" w:cs="Arial"/>
                <w:szCs w:val="22"/>
              </w:rPr>
              <w:t>C</w:t>
            </w:r>
            <w:r w:rsidRPr="008C21AF">
              <w:rPr>
                <w:rFonts w:ascii="Arial" w:hAnsi="Arial" w:cs="Arial"/>
                <w:color w:val="000000"/>
                <w:szCs w:val="22"/>
                <w:lang w:eastAsia="es-AR"/>
              </w:rPr>
              <w:t>onsulta</w:t>
            </w:r>
            <w:r w:rsidRPr="008C21AF">
              <w:rPr>
                <w:rFonts w:ascii="Arial" w:hAnsi="Arial" w:cs="Arial"/>
                <w:color w:val="000000"/>
                <w:szCs w:val="22"/>
                <w:lang w:val="es-AR" w:eastAsia="es-AR"/>
              </w:rPr>
              <w:t xml:space="preserve"> de la información y datos</w:t>
            </w:r>
          </w:p>
          <w:p w14:paraId="44415AA0" w14:textId="77777777" w:rsidR="001205DA" w:rsidRPr="008C21AF" w:rsidRDefault="001205DA" w:rsidP="001205DA">
            <w:pPr>
              <w:keepNext/>
              <w:spacing w:line="276" w:lineRule="auto"/>
              <w:jc w:val="center"/>
              <w:rPr>
                <w:rFonts w:ascii="Arial" w:hAnsi="Arial" w:cs="Arial"/>
                <w:szCs w:val="22"/>
              </w:rPr>
            </w:pPr>
          </w:p>
        </w:tc>
      </w:tr>
      <w:tr w:rsidR="001205DA" w:rsidRPr="008C21AF" w14:paraId="25EA9F86" w14:textId="77777777" w:rsidTr="001205DA">
        <w:trPr>
          <w:trHeight w:val="158"/>
          <w:jc w:val="center"/>
        </w:trPr>
        <w:tc>
          <w:tcPr>
            <w:tcW w:w="760" w:type="pct"/>
            <w:shd w:val="clear" w:color="auto" w:fill="auto"/>
          </w:tcPr>
          <w:p w14:paraId="6CF95724" w14:textId="77777777" w:rsidR="001205DA" w:rsidRPr="008C21AF" w:rsidRDefault="001205DA" w:rsidP="001205DA">
            <w:pPr>
              <w:spacing w:line="276" w:lineRule="auto"/>
              <w:jc w:val="center"/>
              <w:rPr>
                <w:rFonts w:ascii="Arial" w:hAnsi="Arial" w:cs="Arial"/>
                <w:color w:val="000000"/>
                <w:szCs w:val="22"/>
                <w:lang w:val="es-AR" w:eastAsia="es-AR"/>
              </w:rPr>
            </w:pPr>
            <w:r w:rsidRPr="008C21AF">
              <w:rPr>
                <w:rFonts w:ascii="Arial" w:hAnsi="Arial" w:cs="Arial"/>
                <w:color w:val="000000"/>
                <w:szCs w:val="22"/>
                <w:lang w:val="es-AR" w:eastAsia="es-AR"/>
              </w:rPr>
              <w:t>I_IN_10</w:t>
            </w:r>
          </w:p>
        </w:tc>
        <w:tc>
          <w:tcPr>
            <w:tcW w:w="1108" w:type="pct"/>
            <w:shd w:val="clear" w:color="auto" w:fill="auto"/>
          </w:tcPr>
          <w:p w14:paraId="3490E5E8" w14:textId="77777777" w:rsidR="001205DA" w:rsidRPr="00B937C2"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sidRPr="008C21AF">
              <w:rPr>
                <w:rFonts w:ascii="Arial" w:hAnsi="Arial" w:cs="Arial"/>
                <w:color w:val="000000"/>
                <w:lang w:val="es-CO" w:eastAsia="es-AR"/>
              </w:rPr>
              <w:t>IN</w:t>
            </w:r>
            <w:r>
              <w:rPr>
                <w:rFonts w:ascii="Arial" w:hAnsi="Arial" w:cs="Arial"/>
                <w:color w:val="000000"/>
                <w:lang w:val="es-CO" w:eastAsia="es-AR"/>
              </w:rPr>
              <w:t>10</w:t>
            </w:r>
          </w:p>
          <w:p w14:paraId="35D0C96D" w14:textId="77777777" w:rsidR="001205DA" w:rsidRPr="008C21AF" w:rsidRDefault="001205DA" w:rsidP="001205DA">
            <w:pPr>
              <w:pStyle w:val="Prrafodelista"/>
              <w:numPr>
                <w:ilvl w:val="0"/>
                <w:numId w:val="49"/>
              </w:numPr>
              <w:spacing w:line="276" w:lineRule="auto"/>
              <w:ind w:left="270" w:hanging="270"/>
              <w:jc w:val="both"/>
              <w:rPr>
                <w:rFonts w:ascii="Arial" w:hAnsi="Arial" w:cs="Arial"/>
                <w:lang w:val="es-CO"/>
              </w:rPr>
            </w:pPr>
            <w:r w:rsidRPr="00B937C2">
              <w:rPr>
                <w:rFonts w:ascii="Arial" w:hAnsi="Arial" w:cs="Arial"/>
                <w:lang w:val="es-AR" w:eastAsia="es-AR"/>
              </w:rPr>
              <w:t xml:space="preserve">Recomendación: </w:t>
            </w:r>
            <w:r w:rsidRPr="00B937C2">
              <w:rPr>
                <w:rFonts w:ascii="Arial" w:hAnsi="Arial" w:cs="Arial"/>
                <w:lang w:val="es-CO"/>
              </w:rPr>
              <w:t xml:space="preserve">Protección y privacidad de Componentes de información LI.INF.14 </w:t>
            </w:r>
          </w:p>
        </w:tc>
        <w:tc>
          <w:tcPr>
            <w:tcW w:w="946" w:type="pct"/>
            <w:shd w:val="clear" w:color="auto" w:fill="auto"/>
          </w:tcPr>
          <w:p w14:paraId="25CC33C4" w14:textId="77777777" w:rsidR="001205DA" w:rsidRPr="008C21AF" w:rsidRDefault="001205DA" w:rsidP="001205DA">
            <w:pPr>
              <w:keepNext/>
              <w:spacing w:line="276" w:lineRule="auto"/>
              <w:jc w:val="center"/>
              <w:rPr>
                <w:rFonts w:ascii="Arial" w:hAnsi="Arial" w:cs="Arial"/>
                <w:szCs w:val="22"/>
              </w:rPr>
            </w:pPr>
            <w:r w:rsidRPr="008C21AF">
              <w:rPr>
                <w:rFonts w:ascii="Arial" w:hAnsi="Arial" w:cs="Arial"/>
                <w:szCs w:val="22"/>
                <w:lang w:val="es-CO"/>
              </w:rPr>
              <w:t>S</w:t>
            </w:r>
            <w:r w:rsidRPr="008C21AF">
              <w:rPr>
                <w:rFonts w:ascii="Arial" w:hAnsi="Arial" w:cs="Arial"/>
                <w:color w:val="000000"/>
                <w:szCs w:val="22"/>
                <w:lang w:val="es-CO" w:eastAsia="es-AR"/>
              </w:rPr>
              <w:t>eguridad</w:t>
            </w:r>
            <w:r w:rsidRPr="008C21AF">
              <w:rPr>
                <w:rFonts w:ascii="Arial" w:hAnsi="Arial" w:cs="Arial"/>
                <w:color w:val="000000"/>
                <w:szCs w:val="22"/>
                <w:lang w:val="es-AR" w:eastAsia="es-AR"/>
              </w:rPr>
              <w:t xml:space="preserve"> de la información y datos</w:t>
            </w:r>
          </w:p>
        </w:tc>
      </w:tr>
    </w:tbl>
    <w:p w14:paraId="34F6AFCC" w14:textId="7DA36960" w:rsidR="001205DA" w:rsidRPr="004265AD" w:rsidRDefault="00CB49D4" w:rsidP="001205DA">
      <w:pPr>
        <w:pStyle w:val="Descripcin"/>
        <w:rPr>
          <w:rFonts w:ascii="Arial" w:hAnsi="Arial" w:cs="Arial"/>
          <w:sz w:val="20"/>
          <w:szCs w:val="22"/>
        </w:rPr>
      </w:pPr>
      <w:bookmarkStart w:id="232" w:name="_Toc476649343"/>
      <w:bookmarkStart w:id="233" w:name="_Toc484476043"/>
      <w:bookmarkStart w:id="234" w:name="_Toc484476681"/>
      <w:bookmarkStart w:id="235" w:name="_Toc358365106"/>
      <w:r>
        <w:t>Ilustración 54</w:t>
      </w:r>
      <w:r w:rsidR="00D85157">
        <w:t xml:space="preserve"> -</w:t>
      </w:r>
      <w:r w:rsidR="001205DA">
        <w:t xml:space="preserve"> </w:t>
      </w:r>
      <w:r w:rsidR="001205DA" w:rsidRPr="00CF605F">
        <w:t xml:space="preserve"> </w:t>
      </w:r>
      <w:r w:rsidR="001205DA" w:rsidRPr="00C31A83">
        <w:t>Consolidación de iniciativas de Arquitectura de Datos</w:t>
      </w:r>
      <w:bookmarkEnd w:id="232"/>
      <w:bookmarkEnd w:id="233"/>
      <w:bookmarkEnd w:id="234"/>
      <w:bookmarkEnd w:id="235"/>
    </w:p>
    <w:p w14:paraId="76C2EFF6" w14:textId="6A4F0A0C" w:rsidR="001205DA" w:rsidRDefault="003E37F5" w:rsidP="003E37F5">
      <w:pPr>
        <w:rPr>
          <w:b/>
        </w:rPr>
      </w:pPr>
      <w:r>
        <w:rPr>
          <w:b/>
        </w:rPr>
        <w:t>Proyectos</w:t>
      </w:r>
    </w:p>
    <w:p w14:paraId="2E6EC381" w14:textId="77777777" w:rsidR="003E37F5" w:rsidRPr="003E37F5" w:rsidRDefault="003E37F5" w:rsidP="003E37F5">
      <w:pPr>
        <w:rPr>
          <w:b/>
        </w:rPr>
      </w:pPr>
    </w:p>
    <w:tbl>
      <w:tblPr>
        <w:tblW w:w="472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696"/>
        <w:gridCol w:w="4786"/>
      </w:tblGrid>
      <w:tr w:rsidR="001205DA" w:rsidRPr="00CF0CCD" w14:paraId="58DECA11" w14:textId="77777777" w:rsidTr="001205DA">
        <w:trPr>
          <w:trHeight w:val="300"/>
          <w:tblHeader/>
          <w:jc w:val="center"/>
        </w:trPr>
        <w:tc>
          <w:tcPr>
            <w:tcW w:w="2179" w:type="pct"/>
            <w:tcBorders>
              <w:top w:val="single" w:sz="4" w:space="0" w:color="auto"/>
              <w:bottom w:val="single" w:sz="6" w:space="0" w:color="auto"/>
            </w:tcBorders>
            <w:shd w:val="clear" w:color="auto" w:fill="B8CCE4" w:themeFill="accent1" w:themeFillTint="66"/>
            <w:hideMark/>
          </w:tcPr>
          <w:p w14:paraId="2F7C9BD1" w14:textId="77777777" w:rsidR="001205DA" w:rsidRPr="00CF0CCD" w:rsidRDefault="001205DA" w:rsidP="001205DA">
            <w:pPr>
              <w:spacing w:line="276" w:lineRule="auto"/>
              <w:jc w:val="center"/>
              <w:rPr>
                <w:rFonts w:ascii="Arial" w:hAnsi="Arial" w:cs="Arial"/>
                <w:b/>
                <w:bCs/>
                <w:szCs w:val="22"/>
                <w:lang w:val="es-AR" w:eastAsia="es-AR"/>
              </w:rPr>
            </w:pPr>
            <w:bookmarkStart w:id="236" w:name="_Toc476649344"/>
            <w:bookmarkStart w:id="237" w:name="_Toc463356400"/>
            <w:bookmarkStart w:id="238" w:name="_Toc474324803"/>
            <w:r w:rsidRPr="00CF0CCD">
              <w:rPr>
                <w:rFonts w:ascii="Arial" w:hAnsi="Arial" w:cs="Arial"/>
                <w:b/>
                <w:bCs/>
                <w:szCs w:val="22"/>
                <w:lang w:val="es-AR" w:eastAsia="es-AR"/>
              </w:rPr>
              <w:t>ID PROYECTO</w:t>
            </w:r>
          </w:p>
        </w:tc>
        <w:tc>
          <w:tcPr>
            <w:tcW w:w="2821" w:type="pct"/>
            <w:tcBorders>
              <w:top w:val="single" w:sz="4" w:space="0" w:color="auto"/>
              <w:bottom w:val="single" w:sz="6" w:space="0" w:color="auto"/>
            </w:tcBorders>
            <w:shd w:val="clear" w:color="auto" w:fill="B8CCE4" w:themeFill="accent1" w:themeFillTint="66"/>
          </w:tcPr>
          <w:p w14:paraId="5A7266AF"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NOMBRE</w:t>
            </w:r>
          </w:p>
          <w:p w14:paraId="71DA2588"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PROYECTO</w:t>
            </w:r>
          </w:p>
        </w:tc>
      </w:tr>
      <w:tr w:rsidR="001205DA" w:rsidRPr="00CF0CCD" w14:paraId="03EFEB6D" w14:textId="77777777" w:rsidTr="001205DA">
        <w:trPr>
          <w:trHeight w:val="1970"/>
          <w:tblHeader/>
          <w:jc w:val="center"/>
        </w:trPr>
        <w:tc>
          <w:tcPr>
            <w:tcW w:w="2179" w:type="pct"/>
            <w:tcBorders>
              <w:top w:val="single" w:sz="6" w:space="0" w:color="auto"/>
            </w:tcBorders>
            <w:shd w:val="clear" w:color="auto" w:fill="auto"/>
          </w:tcPr>
          <w:p w14:paraId="75FACB29" w14:textId="77777777" w:rsidR="001205DA" w:rsidRPr="00DE72DE" w:rsidRDefault="001205DA" w:rsidP="001205DA">
            <w:pPr>
              <w:spacing w:line="276" w:lineRule="auto"/>
              <w:jc w:val="center"/>
              <w:rPr>
                <w:rFonts w:ascii="Arial" w:hAnsi="Arial" w:cs="Arial"/>
              </w:rPr>
            </w:pPr>
            <w:r>
              <w:rPr>
                <w:rFonts w:ascii="Arial" w:hAnsi="Arial" w:cs="Arial"/>
                <w:color w:val="000000"/>
                <w:szCs w:val="22"/>
                <w:lang w:val="es-AR" w:eastAsia="es-AR"/>
              </w:rPr>
              <w:t>P_NG</w:t>
            </w:r>
            <w:r w:rsidRPr="00CF0CCD">
              <w:rPr>
                <w:rFonts w:ascii="Arial" w:hAnsi="Arial" w:cs="Arial"/>
                <w:color w:val="000000"/>
                <w:szCs w:val="22"/>
                <w:lang w:val="es-AR" w:eastAsia="es-AR"/>
              </w:rPr>
              <w:t>_01</w:t>
            </w:r>
          </w:p>
        </w:tc>
        <w:tc>
          <w:tcPr>
            <w:tcW w:w="2821" w:type="pct"/>
            <w:tcBorders>
              <w:top w:val="single" w:sz="6" w:space="0" w:color="auto"/>
            </w:tcBorders>
          </w:tcPr>
          <w:p w14:paraId="3150CDB2" w14:textId="77777777" w:rsidR="001205DA" w:rsidRPr="00CF0CCD" w:rsidRDefault="001205DA" w:rsidP="001205DA">
            <w:pPr>
              <w:jc w:val="center"/>
              <w:rPr>
                <w:rFonts w:ascii="Arial" w:hAnsi="Arial" w:cs="Arial"/>
                <w:color w:val="000000"/>
                <w:szCs w:val="22"/>
                <w:lang w:val="es-AR" w:eastAsia="es-AR"/>
              </w:rPr>
            </w:pPr>
            <w:r w:rsidRPr="00DE72DE">
              <w:rPr>
                <w:rFonts w:ascii="Arial" w:hAnsi="Arial" w:cs="Arial"/>
              </w:rPr>
              <w:t>Implementación de la Gobernanza y gestión de información y datos del Sector Educativo</w:t>
            </w:r>
          </w:p>
        </w:tc>
      </w:tr>
      <w:tr w:rsidR="001205DA" w:rsidRPr="00CC3A4D" w14:paraId="18E90AC8" w14:textId="77777777" w:rsidTr="001205DA">
        <w:trPr>
          <w:trHeight w:val="158"/>
          <w:tblHeader/>
          <w:jc w:val="center"/>
        </w:trPr>
        <w:tc>
          <w:tcPr>
            <w:tcW w:w="2179" w:type="pct"/>
            <w:shd w:val="clear" w:color="auto" w:fill="auto"/>
          </w:tcPr>
          <w:p w14:paraId="26276C32" w14:textId="77777777" w:rsidR="001205DA" w:rsidRDefault="001205DA" w:rsidP="001205DA">
            <w:pPr>
              <w:spacing w:line="276" w:lineRule="auto"/>
              <w:jc w:val="center"/>
              <w:rPr>
                <w:rFonts w:ascii="Arial" w:hAnsi="Arial" w:cs="Arial"/>
                <w:color w:val="000000"/>
                <w:szCs w:val="22"/>
                <w:lang w:val="es-AR" w:eastAsia="es-AR"/>
              </w:rPr>
            </w:pPr>
            <w:r>
              <w:rPr>
                <w:rFonts w:ascii="Arial" w:hAnsi="Arial" w:cs="Arial"/>
                <w:color w:val="000000"/>
                <w:szCs w:val="22"/>
                <w:lang w:val="es-AR" w:eastAsia="es-AR"/>
              </w:rPr>
              <w:t>P_IN</w:t>
            </w:r>
            <w:r w:rsidRPr="00CF0CCD">
              <w:rPr>
                <w:rFonts w:ascii="Arial" w:hAnsi="Arial" w:cs="Arial"/>
                <w:color w:val="000000"/>
                <w:szCs w:val="22"/>
                <w:lang w:val="es-AR" w:eastAsia="es-AR"/>
              </w:rPr>
              <w:t>_0</w:t>
            </w:r>
            <w:r>
              <w:rPr>
                <w:rFonts w:ascii="Arial" w:hAnsi="Arial" w:cs="Arial"/>
                <w:color w:val="000000"/>
                <w:szCs w:val="22"/>
                <w:lang w:val="es-AR" w:eastAsia="es-AR"/>
              </w:rPr>
              <w:t>1</w:t>
            </w:r>
          </w:p>
        </w:tc>
        <w:tc>
          <w:tcPr>
            <w:tcW w:w="2821" w:type="pct"/>
          </w:tcPr>
          <w:p w14:paraId="516E8B76" w14:textId="77777777" w:rsidR="001205DA" w:rsidRPr="00CC3A4D" w:rsidRDefault="001205DA" w:rsidP="001205DA">
            <w:pPr>
              <w:keepNext/>
              <w:spacing w:line="276" w:lineRule="auto"/>
              <w:jc w:val="center"/>
              <w:rPr>
                <w:rFonts w:ascii="Arial" w:hAnsi="Arial" w:cs="Arial"/>
                <w:lang w:val="es-CO"/>
              </w:rPr>
            </w:pPr>
            <w:r w:rsidRPr="00E630E7">
              <w:rPr>
                <w:rFonts w:ascii="Arial" w:hAnsi="Arial" w:cs="Arial"/>
                <w:szCs w:val="22"/>
              </w:rPr>
              <w:t>Bodega de datos estratégica del Sector Educativo</w:t>
            </w:r>
          </w:p>
        </w:tc>
      </w:tr>
      <w:tr w:rsidR="001205DA" w14:paraId="3E27A273" w14:textId="77777777" w:rsidTr="001205DA">
        <w:trPr>
          <w:trHeight w:val="158"/>
          <w:tblHeader/>
          <w:jc w:val="center"/>
        </w:trPr>
        <w:tc>
          <w:tcPr>
            <w:tcW w:w="2179" w:type="pct"/>
            <w:shd w:val="clear" w:color="auto" w:fill="auto"/>
          </w:tcPr>
          <w:p w14:paraId="3F4F5720" w14:textId="77777777" w:rsidR="001205DA" w:rsidRPr="00CF0CCD" w:rsidRDefault="001205DA" w:rsidP="001205DA">
            <w:pPr>
              <w:spacing w:line="276" w:lineRule="auto"/>
              <w:jc w:val="center"/>
              <w:rPr>
                <w:rFonts w:ascii="Arial" w:hAnsi="Arial" w:cs="Arial"/>
                <w:color w:val="000000"/>
                <w:szCs w:val="22"/>
                <w:lang w:val="es-AR" w:eastAsia="es-AR"/>
              </w:rPr>
            </w:pPr>
            <w:r w:rsidRPr="00E77FE7">
              <w:rPr>
                <w:rFonts w:ascii="Arial" w:hAnsi="Arial" w:cs="Arial"/>
                <w:lang w:val="es-AR" w:eastAsia="es-AR"/>
              </w:rPr>
              <w:t>P_IN_02</w:t>
            </w:r>
          </w:p>
        </w:tc>
        <w:tc>
          <w:tcPr>
            <w:tcW w:w="2821" w:type="pct"/>
          </w:tcPr>
          <w:p w14:paraId="61CE3081" w14:textId="77777777" w:rsidR="001205DA" w:rsidRDefault="001205DA" w:rsidP="001205DA">
            <w:pPr>
              <w:spacing w:line="276" w:lineRule="auto"/>
              <w:jc w:val="center"/>
              <w:rPr>
                <w:rFonts w:ascii="Arial" w:hAnsi="Arial" w:cs="Arial"/>
                <w:color w:val="000000"/>
                <w:szCs w:val="22"/>
                <w:lang w:val="es-AR" w:eastAsia="es-AR"/>
              </w:rPr>
            </w:pPr>
            <w:r w:rsidRPr="00DE72DE">
              <w:rPr>
                <w:rFonts w:ascii="Arial" w:hAnsi="Arial" w:cs="Arial"/>
                <w:lang w:val="es-AR" w:eastAsia="es-AR"/>
              </w:rPr>
              <w:t>MDM y Calidad de Datos del Sector Educativo</w:t>
            </w:r>
          </w:p>
        </w:tc>
      </w:tr>
      <w:tr w:rsidR="001205DA" w14:paraId="5C354F8C" w14:textId="77777777" w:rsidTr="001205DA">
        <w:trPr>
          <w:trHeight w:val="2222"/>
          <w:tblHeader/>
          <w:jc w:val="center"/>
        </w:trPr>
        <w:tc>
          <w:tcPr>
            <w:tcW w:w="2179" w:type="pct"/>
            <w:shd w:val="clear" w:color="auto" w:fill="auto"/>
          </w:tcPr>
          <w:p w14:paraId="118FEA99" w14:textId="77777777" w:rsidR="001205DA" w:rsidRDefault="001205DA" w:rsidP="001205DA">
            <w:pPr>
              <w:spacing w:line="276" w:lineRule="auto"/>
              <w:jc w:val="center"/>
              <w:rPr>
                <w:rFonts w:ascii="Arial" w:hAnsi="Arial" w:cs="Arial"/>
                <w:color w:val="000000"/>
                <w:szCs w:val="22"/>
                <w:lang w:val="es-AR" w:eastAsia="es-AR"/>
              </w:rPr>
            </w:pPr>
          </w:p>
          <w:p w14:paraId="5927BABC" w14:textId="77777777" w:rsidR="001205DA" w:rsidRDefault="001205DA" w:rsidP="001205DA">
            <w:pPr>
              <w:spacing w:line="276" w:lineRule="auto"/>
              <w:jc w:val="center"/>
              <w:rPr>
                <w:rFonts w:ascii="Arial" w:hAnsi="Arial" w:cs="Arial"/>
                <w:color w:val="000000"/>
                <w:szCs w:val="22"/>
                <w:lang w:val="es-AR" w:eastAsia="es-AR"/>
              </w:rPr>
            </w:pPr>
          </w:p>
          <w:p w14:paraId="64339F41" w14:textId="77777777" w:rsidR="001205DA" w:rsidRDefault="001205DA" w:rsidP="001205DA">
            <w:pPr>
              <w:spacing w:line="276" w:lineRule="auto"/>
              <w:jc w:val="center"/>
              <w:rPr>
                <w:rFonts w:ascii="Arial" w:hAnsi="Arial" w:cs="Arial"/>
                <w:color w:val="000000"/>
                <w:szCs w:val="22"/>
                <w:lang w:val="es-AR" w:eastAsia="es-AR"/>
              </w:rPr>
            </w:pPr>
          </w:p>
          <w:p w14:paraId="2B715C1A" w14:textId="77777777" w:rsidR="001205DA" w:rsidRDefault="001205DA" w:rsidP="001205DA">
            <w:pPr>
              <w:spacing w:line="276" w:lineRule="auto"/>
              <w:jc w:val="center"/>
              <w:rPr>
                <w:rFonts w:ascii="Arial" w:hAnsi="Arial" w:cs="Arial"/>
                <w:color w:val="000000"/>
                <w:szCs w:val="22"/>
                <w:lang w:val="es-AR" w:eastAsia="es-AR"/>
              </w:rPr>
            </w:pPr>
            <w:r w:rsidRPr="00E77FE7">
              <w:rPr>
                <w:rFonts w:ascii="Arial" w:hAnsi="Arial" w:cs="Arial"/>
                <w:lang w:val="es-AR" w:eastAsia="es-AR"/>
              </w:rPr>
              <w:t>P_IN_03</w:t>
            </w:r>
          </w:p>
        </w:tc>
        <w:tc>
          <w:tcPr>
            <w:tcW w:w="2821" w:type="pct"/>
          </w:tcPr>
          <w:p w14:paraId="36E722F8" w14:textId="77777777" w:rsidR="001205DA" w:rsidRDefault="001205DA" w:rsidP="001205DA">
            <w:pPr>
              <w:spacing w:line="276" w:lineRule="auto"/>
              <w:jc w:val="center"/>
              <w:rPr>
                <w:rFonts w:ascii="Arial" w:hAnsi="Arial" w:cs="Arial"/>
                <w:szCs w:val="22"/>
              </w:rPr>
            </w:pPr>
            <w:r w:rsidRPr="00E630E7">
              <w:rPr>
                <w:rFonts w:ascii="Arial" w:hAnsi="Arial" w:cs="Arial"/>
                <w:color w:val="000000"/>
                <w:szCs w:val="22"/>
                <w:lang w:val="es-AR" w:eastAsia="es-AR"/>
              </w:rPr>
              <w:t>Arquitectura de Big Data y Analítica del Sector Educativo</w:t>
            </w:r>
          </w:p>
        </w:tc>
      </w:tr>
    </w:tbl>
    <w:p w14:paraId="04398455" w14:textId="262831C6" w:rsidR="001205DA" w:rsidRPr="004265AD" w:rsidRDefault="00CB49D4" w:rsidP="001205DA">
      <w:pPr>
        <w:pStyle w:val="Descripcin"/>
        <w:rPr>
          <w:rFonts w:ascii="Arial" w:hAnsi="Arial" w:cs="Arial"/>
          <w:sz w:val="20"/>
          <w:szCs w:val="22"/>
        </w:rPr>
      </w:pPr>
      <w:bookmarkStart w:id="239" w:name="_Toc484476044"/>
      <w:bookmarkStart w:id="240" w:name="_Toc484476682"/>
      <w:bookmarkStart w:id="241" w:name="_Toc358365107"/>
      <w:r>
        <w:t>Ilustración 55</w:t>
      </w:r>
      <w:r w:rsidR="001205DA">
        <w:t xml:space="preserve"> – </w:t>
      </w:r>
      <w:r w:rsidR="001205DA" w:rsidRPr="0091607A">
        <w:t>Consolidación de proyectos de Arquitectura de Negocios</w:t>
      </w:r>
      <w:bookmarkEnd w:id="236"/>
      <w:bookmarkEnd w:id="239"/>
      <w:bookmarkEnd w:id="240"/>
      <w:bookmarkEnd w:id="241"/>
    </w:p>
    <w:bookmarkEnd w:id="237"/>
    <w:bookmarkEnd w:id="238"/>
    <w:p w14:paraId="2D965585" w14:textId="77777777" w:rsidR="001205DA" w:rsidRDefault="001205DA" w:rsidP="001205DA">
      <w:pPr>
        <w:spacing w:line="360" w:lineRule="auto"/>
        <w:rPr>
          <w:rFonts w:ascii="Arial" w:hAnsi="Arial" w:cs="Arial"/>
          <w:b/>
          <w:lang w:eastAsia="en-US"/>
        </w:rPr>
      </w:pPr>
    </w:p>
    <w:p w14:paraId="7B5BA255" w14:textId="77777777" w:rsidR="001205DA" w:rsidRDefault="001205DA" w:rsidP="001205DA">
      <w:pPr>
        <w:rPr>
          <w:lang w:val="es-ES"/>
        </w:rPr>
      </w:pPr>
    </w:p>
    <w:p w14:paraId="056FA0FA" w14:textId="77777777" w:rsidR="001205DA" w:rsidRPr="0040687C" w:rsidRDefault="001205DA" w:rsidP="0040687C">
      <w:pPr>
        <w:rPr>
          <w:b/>
          <w:lang w:val="es-CO"/>
        </w:rPr>
      </w:pPr>
      <w:r w:rsidRPr="0040687C">
        <w:rPr>
          <w:b/>
          <w:lang w:val="es-CO"/>
        </w:rPr>
        <w:t>Arquitectura de Aplicaciones</w:t>
      </w:r>
    </w:p>
    <w:p w14:paraId="267F414E" w14:textId="77777777" w:rsidR="001205DA" w:rsidRPr="00170C75" w:rsidRDefault="001205DA" w:rsidP="001205DA"/>
    <w:p w14:paraId="7AF926CC" w14:textId="0A26F3C6" w:rsidR="001205DA" w:rsidRPr="00E77FE7" w:rsidRDefault="00672291" w:rsidP="001205DA">
      <w:pPr>
        <w:jc w:val="both"/>
        <w:rPr>
          <w:rFonts w:ascii="Arial" w:hAnsi="Arial" w:cs="Arial"/>
        </w:rPr>
      </w:pPr>
      <w:r>
        <w:rPr>
          <w:rFonts w:ascii="Arial" w:hAnsi="Arial" w:cs="Arial"/>
        </w:rPr>
        <w:t>Se</w:t>
      </w:r>
      <w:r w:rsidR="001205DA" w:rsidRPr="00E77FE7">
        <w:rPr>
          <w:rFonts w:ascii="Arial" w:hAnsi="Arial" w:cs="Arial"/>
        </w:rPr>
        <w:t xml:space="preserve"> presentan la consolidación de </w:t>
      </w:r>
      <w:r w:rsidR="001205DA" w:rsidRPr="00E77FE7">
        <w:rPr>
          <w:rFonts w:ascii="Arial" w:hAnsi="Arial" w:cs="Arial"/>
          <w:szCs w:val="22"/>
        </w:rPr>
        <w:t>iniciativas y proyectos de la arquitectura</w:t>
      </w:r>
      <w:r w:rsidR="001205DA" w:rsidRPr="00E77FE7">
        <w:rPr>
          <w:rFonts w:ascii="Arial" w:hAnsi="Arial" w:cs="Arial"/>
        </w:rPr>
        <w:t xml:space="preserve"> de </w:t>
      </w:r>
      <w:r w:rsidR="001205DA">
        <w:rPr>
          <w:rFonts w:ascii="Arial" w:hAnsi="Arial" w:cs="Arial"/>
        </w:rPr>
        <w:t>Aplicaciones</w:t>
      </w:r>
      <w:r w:rsidR="001205DA" w:rsidRPr="00E77FE7">
        <w:rPr>
          <w:rFonts w:ascii="Arial" w:hAnsi="Arial" w:cs="Arial"/>
        </w:rPr>
        <w:t xml:space="preserve">: </w:t>
      </w:r>
    </w:p>
    <w:p w14:paraId="43525BAB" w14:textId="77777777" w:rsidR="001205DA" w:rsidRPr="00E77FE7" w:rsidRDefault="001205DA" w:rsidP="001205DA">
      <w:pPr>
        <w:jc w:val="both"/>
        <w:rPr>
          <w:rFonts w:ascii="Arial" w:hAnsi="Arial" w:cs="Arial"/>
        </w:rPr>
      </w:pPr>
    </w:p>
    <w:p w14:paraId="499376D4" w14:textId="77777777" w:rsidR="001205DA" w:rsidRDefault="001205DA" w:rsidP="001205DA">
      <w:pPr>
        <w:pStyle w:val="Prrafodelista"/>
        <w:numPr>
          <w:ilvl w:val="0"/>
          <w:numId w:val="51"/>
        </w:numPr>
        <w:spacing w:line="360" w:lineRule="auto"/>
        <w:jc w:val="both"/>
        <w:rPr>
          <w:rFonts w:ascii="Arial" w:hAnsi="Arial" w:cs="Arial"/>
          <w:b/>
        </w:rPr>
      </w:pPr>
      <w:r w:rsidRPr="00E77FE7">
        <w:rPr>
          <w:rFonts w:ascii="Arial" w:hAnsi="Arial" w:cs="Arial"/>
          <w:b/>
        </w:rPr>
        <w:t>INICIATIVAS</w:t>
      </w:r>
    </w:p>
    <w:tbl>
      <w:tblPr>
        <w:tblW w:w="4805"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510"/>
        <w:gridCol w:w="5118"/>
      </w:tblGrid>
      <w:tr w:rsidR="001205DA" w:rsidRPr="00CF0CCD" w14:paraId="55AD4756" w14:textId="77777777" w:rsidTr="001205DA">
        <w:trPr>
          <w:trHeight w:val="300"/>
          <w:jc w:val="center"/>
        </w:trPr>
        <w:tc>
          <w:tcPr>
            <w:tcW w:w="2034" w:type="pct"/>
            <w:tcBorders>
              <w:top w:val="single" w:sz="4" w:space="0" w:color="auto"/>
              <w:bottom w:val="single" w:sz="6" w:space="0" w:color="auto"/>
            </w:tcBorders>
            <w:shd w:val="clear" w:color="auto" w:fill="B8CCE4" w:themeFill="accent1" w:themeFillTint="66"/>
            <w:hideMark/>
          </w:tcPr>
          <w:p w14:paraId="39427656" w14:textId="77777777" w:rsidR="001205DA" w:rsidRPr="00CF0CCD" w:rsidRDefault="001205DA" w:rsidP="001205DA">
            <w:pPr>
              <w:spacing w:line="276" w:lineRule="auto"/>
              <w:jc w:val="center"/>
              <w:rPr>
                <w:rFonts w:ascii="Arial" w:hAnsi="Arial" w:cs="Arial"/>
                <w:b/>
                <w:bCs/>
                <w:szCs w:val="22"/>
                <w:lang w:val="es-AR" w:eastAsia="es-AR"/>
              </w:rPr>
            </w:pPr>
            <w:bookmarkStart w:id="242" w:name="_Toc476649345"/>
            <w:r w:rsidRPr="00CF0CCD">
              <w:rPr>
                <w:rFonts w:ascii="Arial" w:hAnsi="Arial" w:cs="Arial"/>
                <w:b/>
                <w:bCs/>
                <w:szCs w:val="22"/>
                <w:lang w:val="es-AR" w:eastAsia="es-AR"/>
              </w:rPr>
              <w:t xml:space="preserve">ID </w:t>
            </w:r>
            <w:r>
              <w:rPr>
                <w:rFonts w:ascii="Arial" w:hAnsi="Arial" w:cs="Arial"/>
                <w:b/>
                <w:bCs/>
                <w:szCs w:val="22"/>
                <w:lang w:val="es-AR" w:eastAsia="es-AR"/>
              </w:rPr>
              <w:t>INICIATIVA</w:t>
            </w:r>
          </w:p>
        </w:tc>
        <w:tc>
          <w:tcPr>
            <w:tcW w:w="2966" w:type="pct"/>
            <w:tcBorders>
              <w:top w:val="single" w:sz="4" w:space="0" w:color="auto"/>
              <w:bottom w:val="single" w:sz="6" w:space="0" w:color="auto"/>
            </w:tcBorders>
            <w:shd w:val="clear" w:color="auto" w:fill="B8CCE4" w:themeFill="accent1" w:themeFillTint="66"/>
            <w:hideMark/>
          </w:tcPr>
          <w:p w14:paraId="45C29A7B"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ORIGEN</w:t>
            </w:r>
          </w:p>
        </w:tc>
      </w:tr>
      <w:tr w:rsidR="001205DA" w:rsidRPr="00590C3E" w14:paraId="567CDC45" w14:textId="77777777" w:rsidTr="001205DA">
        <w:trPr>
          <w:trHeight w:val="72"/>
          <w:jc w:val="center"/>
        </w:trPr>
        <w:tc>
          <w:tcPr>
            <w:tcW w:w="2034" w:type="pct"/>
            <w:tcBorders>
              <w:top w:val="single" w:sz="6" w:space="0" w:color="auto"/>
            </w:tcBorders>
            <w:shd w:val="clear" w:color="auto" w:fill="auto"/>
          </w:tcPr>
          <w:p w14:paraId="7396823C" w14:textId="77777777" w:rsidR="001205DA" w:rsidRPr="00CF0CCD" w:rsidRDefault="001205DA" w:rsidP="001205DA">
            <w:pPr>
              <w:spacing w:line="276" w:lineRule="auto"/>
              <w:jc w:val="center"/>
              <w:rPr>
                <w:rFonts w:ascii="Arial" w:hAnsi="Arial" w:cs="Arial"/>
                <w:color w:val="000000"/>
                <w:szCs w:val="22"/>
                <w:lang w:val="es-AR" w:eastAsia="es-AR"/>
              </w:rPr>
            </w:pPr>
            <w:r>
              <w:rPr>
                <w:rFonts w:ascii="Arial" w:hAnsi="Arial" w:cs="Arial"/>
                <w:color w:val="000000"/>
                <w:szCs w:val="22"/>
                <w:lang w:val="es-AR" w:eastAsia="es-AR"/>
              </w:rPr>
              <w:t>I</w:t>
            </w:r>
            <w:r w:rsidRPr="00CF0CCD">
              <w:rPr>
                <w:rFonts w:ascii="Arial" w:hAnsi="Arial" w:cs="Arial"/>
                <w:color w:val="000000"/>
                <w:szCs w:val="22"/>
                <w:lang w:val="es-AR" w:eastAsia="es-AR"/>
              </w:rPr>
              <w:t>_A</w:t>
            </w:r>
            <w:r>
              <w:rPr>
                <w:rFonts w:ascii="Arial" w:hAnsi="Arial" w:cs="Arial"/>
                <w:color w:val="000000"/>
                <w:szCs w:val="22"/>
                <w:lang w:val="es-AR" w:eastAsia="es-AR"/>
              </w:rPr>
              <w:t>P</w:t>
            </w:r>
            <w:r w:rsidRPr="00CF0CCD">
              <w:rPr>
                <w:rFonts w:ascii="Arial" w:hAnsi="Arial" w:cs="Arial"/>
                <w:color w:val="000000"/>
                <w:szCs w:val="22"/>
                <w:lang w:val="es-AR" w:eastAsia="es-AR"/>
              </w:rPr>
              <w:t>_01</w:t>
            </w:r>
          </w:p>
        </w:tc>
        <w:tc>
          <w:tcPr>
            <w:tcW w:w="2966" w:type="pct"/>
            <w:tcBorders>
              <w:top w:val="single" w:sz="6" w:space="0" w:color="auto"/>
            </w:tcBorders>
            <w:shd w:val="clear" w:color="auto" w:fill="auto"/>
          </w:tcPr>
          <w:p w14:paraId="700F2963" w14:textId="77777777" w:rsidR="001205DA" w:rsidRPr="00590C3E"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Pr>
                <w:rFonts w:ascii="Arial" w:hAnsi="Arial" w:cs="Arial"/>
                <w:color w:val="000000"/>
                <w:lang w:val="es-CO" w:eastAsia="es-AR"/>
              </w:rPr>
              <w:t>SI01</w:t>
            </w:r>
          </w:p>
          <w:p w14:paraId="10B3A2E5" w14:textId="77777777" w:rsidR="001205DA" w:rsidRPr="00590C3E" w:rsidRDefault="001205DA" w:rsidP="001205DA">
            <w:pPr>
              <w:pStyle w:val="Prrafodelista"/>
              <w:numPr>
                <w:ilvl w:val="0"/>
                <w:numId w:val="49"/>
              </w:numPr>
              <w:ind w:left="270" w:hanging="270"/>
              <w:jc w:val="both"/>
              <w:rPr>
                <w:rFonts w:ascii="Arial" w:hAnsi="Arial" w:cs="Arial"/>
                <w:szCs w:val="22"/>
              </w:rPr>
            </w:pPr>
            <w:r w:rsidRPr="00590C3E">
              <w:rPr>
                <w:rFonts w:ascii="Arial" w:hAnsi="Arial" w:cs="Arial"/>
                <w:lang w:val="es-AR" w:eastAsia="es-AR"/>
              </w:rPr>
              <w:t xml:space="preserve">Recomendación: </w:t>
            </w:r>
            <w:r w:rsidRPr="00590C3E">
              <w:rPr>
                <w:rFonts w:ascii="Arial" w:hAnsi="Arial" w:cs="Arial"/>
                <w:color w:val="000000"/>
                <w:szCs w:val="22"/>
                <w:lang w:val="es-AR" w:eastAsia="es-AR"/>
              </w:rPr>
              <w:t>Transición aplicativos del MEN</w:t>
            </w:r>
          </w:p>
        </w:tc>
      </w:tr>
      <w:tr w:rsidR="001205DA" w:rsidRPr="00CF0CCD" w14:paraId="58A1F97F" w14:textId="77777777" w:rsidTr="001205DA">
        <w:trPr>
          <w:trHeight w:val="158"/>
          <w:jc w:val="center"/>
        </w:trPr>
        <w:tc>
          <w:tcPr>
            <w:tcW w:w="2034" w:type="pct"/>
            <w:vMerge w:val="restart"/>
            <w:shd w:val="clear" w:color="auto" w:fill="auto"/>
          </w:tcPr>
          <w:p w14:paraId="0F1B1BEF" w14:textId="77777777" w:rsidR="001205DA" w:rsidRPr="00CF0CCD" w:rsidRDefault="001205DA" w:rsidP="001205DA">
            <w:pPr>
              <w:spacing w:line="276" w:lineRule="auto"/>
              <w:jc w:val="center"/>
              <w:rPr>
                <w:rFonts w:ascii="Arial" w:hAnsi="Arial" w:cs="Arial"/>
                <w:color w:val="000000"/>
                <w:szCs w:val="22"/>
                <w:lang w:val="es-AR" w:eastAsia="es-AR"/>
              </w:rPr>
            </w:pPr>
            <w:r>
              <w:rPr>
                <w:rFonts w:ascii="Arial" w:hAnsi="Arial" w:cs="Arial"/>
                <w:color w:val="000000"/>
                <w:szCs w:val="22"/>
                <w:lang w:val="es-AR" w:eastAsia="es-AR"/>
              </w:rPr>
              <w:t>I</w:t>
            </w:r>
            <w:r w:rsidRPr="00CF0CCD">
              <w:rPr>
                <w:rFonts w:ascii="Arial" w:hAnsi="Arial" w:cs="Arial"/>
                <w:color w:val="000000"/>
                <w:szCs w:val="22"/>
                <w:lang w:val="es-AR" w:eastAsia="es-AR"/>
              </w:rPr>
              <w:t>_A</w:t>
            </w:r>
            <w:r>
              <w:rPr>
                <w:rFonts w:ascii="Arial" w:hAnsi="Arial" w:cs="Arial"/>
                <w:color w:val="000000"/>
                <w:szCs w:val="22"/>
                <w:lang w:val="es-AR" w:eastAsia="es-AR"/>
              </w:rPr>
              <w:t>P</w:t>
            </w:r>
            <w:r w:rsidRPr="00CF0CCD">
              <w:rPr>
                <w:rFonts w:ascii="Arial" w:hAnsi="Arial" w:cs="Arial"/>
                <w:color w:val="000000"/>
                <w:szCs w:val="22"/>
                <w:lang w:val="es-AR" w:eastAsia="es-AR"/>
              </w:rPr>
              <w:t>_0</w:t>
            </w:r>
            <w:r>
              <w:rPr>
                <w:rFonts w:ascii="Arial" w:hAnsi="Arial" w:cs="Arial"/>
                <w:color w:val="000000"/>
                <w:szCs w:val="22"/>
                <w:lang w:val="es-AR" w:eastAsia="es-AR"/>
              </w:rPr>
              <w:t>2</w:t>
            </w:r>
          </w:p>
        </w:tc>
        <w:tc>
          <w:tcPr>
            <w:tcW w:w="2966" w:type="pct"/>
            <w:shd w:val="clear" w:color="auto" w:fill="auto"/>
          </w:tcPr>
          <w:p w14:paraId="1E0B63A3" w14:textId="77777777" w:rsidR="001205DA" w:rsidRPr="00590C3E"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Pr>
                <w:rFonts w:ascii="Arial" w:hAnsi="Arial" w:cs="Arial"/>
                <w:lang w:val="es-CO"/>
              </w:rPr>
              <w:t>SI</w:t>
            </w:r>
            <w:r w:rsidRPr="008C21AF">
              <w:rPr>
                <w:rFonts w:ascii="Arial" w:hAnsi="Arial" w:cs="Arial"/>
                <w:color w:val="000000"/>
                <w:lang w:val="es-CO" w:eastAsia="es-AR"/>
              </w:rPr>
              <w:t>0</w:t>
            </w:r>
            <w:r>
              <w:rPr>
                <w:rFonts w:ascii="Arial" w:hAnsi="Arial" w:cs="Arial"/>
                <w:color w:val="000000"/>
                <w:lang w:val="es-CO" w:eastAsia="es-AR"/>
              </w:rPr>
              <w:t>2</w:t>
            </w:r>
          </w:p>
          <w:p w14:paraId="35FA2674" w14:textId="77777777" w:rsidR="001205DA" w:rsidRPr="00CF0CCD" w:rsidRDefault="001205DA" w:rsidP="001205DA">
            <w:pPr>
              <w:pStyle w:val="Prrafodelista"/>
              <w:numPr>
                <w:ilvl w:val="0"/>
                <w:numId w:val="49"/>
              </w:numPr>
              <w:autoSpaceDE w:val="0"/>
              <w:autoSpaceDN w:val="0"/>
              <w:adjustRightInd w:val="0"/>
              <w:ind w:left="270" w:hanging="270"/>
              <w:jc w:val="both"/>
              <w:rPr>
                <w:rFonts w:ascii="Arial" w:hAnsi="Arial" w:cs="Arial"/>
                <w:color w:val="000000"/>
                <w:szCs w:val="22"/>
                <w:lang w:val="es-AR" w:eastAsia="es-AR"/>
              </w:rPr>
            </w:pPr>
            <w:r w:rsidRPr="00590C3E">
              <w:rPr>
                <w:rFonts w:ascii="Arial" w:hAnsi="Arial" w:cs="Arial"/>
                <w:lang w:val="es-AR" w:eastAsia="es-AR"/>
              </w:rPr>
              <w:t xml:space="preserve">Hallazgo: </w:t>
            </w:r>
            <w:r w:rsidRPr="00590C3E">
              <w:rPr>
                <w:rFonts w:ascii="Arial" w:hAnsi="Arial" w:cs="Arial"/>
              </w:rPr>
              <w:t>Arquitecturas de referencia de sistemas de información LI.SIS.03</w:t>
            </w:r>
          </w:p>
        </w:tc>
      </w:tr>
      <w:tr w:rsidR="001205DA" w:rsidRPr="00D264E4" w14:paraId="41495C70" w14:textId="77777777" w:rsidTr="001205DA">
        <w:trPr>
          <w:trHeight w:val="158"/>
          <w:jc w:val="center"/>
        </w:trPr>
        <w:tc>
          <w:tcPr>
            <w:tcW w:w="2034" w:type="pct"/>
            <w:vMerge/>
            <w:shd w:val="clear" w:color="auto" w:fill="auto"/>
          </w:tcPr>
          <w:p w14:paraId="58ED504E" w14:textId="77777777" w:rsidR="001205DA" w:rsidRDefault="001205DA" w:rsidP="001205DA">
            <w:pPr>
              <w:spacing w:line="276" w:lineRule="auto"/>
              <w:jc w:val="center"/>
              <w:rPr>
                <w:rFonts w:ascii="Arial" w:hAnsi="Arial" w:cs="Arial"/>
                <w:color w:val="000000"/>
                <w:szCs w:val="22"/>
                <w:lang w:val="es-AR" w:eastAsia="es-AR"/>
              </w:rPr>
            </w:pPr>
          </w:p>
        </w:tc>
        <w:tc>
          <w:tcPr>
            <w:tcW w:w="2966" w:type="pct"/>
            <w:shd w:val="clear" w:color="auto" w:fill="auto"/>
          </w:tcPr>
          <w:p w14:paraId="232EB201" w14:textId="77777777" w:rsidR="001205DA" w:rsidRPr="007B0EEC"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Pr>
                <w:rFonts w:ascii="Arial" w:hAnsi="Arial" w:cs="Arial"/>
                <w:color w:val="000000"/>
                <w:lang w:val="es-CO" w:eastAsia="es-AR"/>
              </w:rPr>
              <w:t>SI</w:t>
            </w:r>
            <w:r w:rsidRPr="008C21AF">
              <w:rPr>
                <w:rFonts w:ascii="Arial" w:hAnsi="Arial" w:cs="Arial"/>
                <w:color w:val="000000"/>
                <w:lang w:val="es-CO" w:eastAsia="es-AR"/>
              </w:rPr>
              <w:t>0</w:t>
            </w:r>
            <w:r>
              <w:rPr>
                <w:rFonts w:ascii="Arial" w:hAnsi="Arial" w:cs="Arial"/>
                <w:color w:val="000000"/>
                <w:lang w:val="es-CO" w:eastAsia="es-AR"/>
              </w:rPr>
              <w:t>9</w:t>
            </w:r>
          </w:p>
          <w:p w14:paraId="516F98E5" w14:textId="77777777" w:rsidR="001205DA" w:rsidRPr="00D264E4" w:rsidRDefault="001205DA" w:rsidP="001205DA">
            <w:pPr>
              <w:pStyle w:val="Prrafodelista"/>
              <w:numPr>
                <w:ilvl w:val="0"/>
                <w:numId w:val="49"/>
              </w:numPr>
              <w:ind w:left="270" w:hanging="270"/>
              <w:jc w:val="both"/>
              <w:rPr>
                <w:rFonts w:ascii="Arial" w:hAnsi="Arial" w:cs="Arial"/>
              </w:rPr>
            </w:pPr>
            <w:r>
              <w:rPr>
                <w:rFonts w:ascii="Arial" w:hAnsi="Arial" w:cs="Arial"/>
                <w:lang w:val="es-AR" w:eastAsia="es-AR"/>
              </w:rPr>
              <w:t>Hallazgos</w:t>
            </w:r>
            <w:r w:rsidRPr="007B0EEC">
              <w:rPr>
                <w:rFonts w:ascii="Arial" w:hAnsi="Arial" w:cs="Arial"/>
                <w:lang w:val="es-AR" w:eastAsia="es-AR"/>
              </w:rPr>
              <w:t xml:space="preserve">: </w:t>
            </w:r>
            <w:r w:rsidRPr="007B0EEC">
              <w:rPr>
                <w:rFonts w:ascii="Arial" w:hAnsi="Arial" w:cs="Arial"/>
              </w:rPr>
              <w:t>Interoperabilidad LI.SIS.09</w:t>
            </w:r>
          </w:p>
        </w:tc>
      </w:tr>
      <w:tr w:rsidR="001205DA" w:rsidRPr="007B0EEC" w14:paraId="274F83A5" w14:textId="77777777" w:rsidTr="001205DA">
        <w:trPr>
          <w:trHeight w:val="158"/>
          <w:jc w:val="center"/>
        </w:trPr>
        <w:tc>
          <w:tcPr>
            <w:tcW w:w="2034" w:type="pct"/>
            <w:shd w:val="clear" w:color="auto" w:fill="auto"/>
          </w:tcPr>
          <w:p w14:paraId="366C06F6" w14:textId="77777777" w:rsidR="001205DA" w:rsidRPr="00CF0CCD" w:rsidRDefault="001205DA" w:rsidP="001205DA">
            <w:pPr>
              <w:spacing w:line="276" w:lineRule="auto"/>
              <w:jc w:val="center"/>
              <w:rPr>
                <w:rFonts w:ascii="Arial" w:hAnsi="Arial" w:cs="Arial"/>
                <w:color w:val="000000"/>
                <w:szCs w:val="22"/>
                <w:lang w:val="es-AR" w:eastAsia="es-AR"/>
              </w:rPr>
            </w:pPr>
            <w:r>
              <w:rPr>
                <w:rFonts w:ascii="Arial" w:hAnsi="Arial" w:cs="Arial"/>
                <w:color w:val="000000"/>
                <w:szCs w:val="22"/>
                <w:lang w:val="es-AR" w:eastAsia="es-AR"/>
              </w:rPr>
              <w:t>I</w:t>
            </w:r>
            <w:r w:rsidRPr="00CF0CCD">
              <w:rPr>
                <w:rFonts w:ascii="Arial" w:hAnsi="Arial" w:cs="Arial"/>
                <w:color w:val="000000"/>
                <w:szCs w:val="22"/>
                <w:lang w:val="es-AR" w:eastAsia="es-AR"/>
              </w:rPr>
              <w:t>_A</w:t>
            </w:r>
            <w:r>
              <w:rPr>
                <w:rFonts w:ascii="Arial" w:hAnsi="Arial" w:cs="Arial"/>
                <w:color w:val="000000"/>
                <w:szCs w:val="22"/>
                <w:lang w:val="es-AR" w:eastAsia="es-AR"/>
              </w:rPr>
              <w:t>P</w:t>
            </w:r>
            <w:r w:rsidRPr="00CF0CCD">
              <w:rPr>
                <w:rFonts w:ascii="Arial" w:hAnsi="Arial" w:cs="Arial"/>
                <w:color w:val="000000"/>
                <w:szCs w:val="22"/>
                <w:lang w:val="es-AR" w:eastAsia="es-AR"/>
              </w:rPr>
              <w:t>_0</w:t>
            </w:r>
            <w:r>
              <w:rPr>
                <w:rFonts w:ascii="Arial" w:hAnsi="Arial" w:cs="Arial"/>
                <w:color w:val="000000"/>
                <w:szCs w:val="22"/>
                <w:lang w:val="es-AR" w:eastAsia="es-AR"/>
              </w:rPr>
              <w:t>3</w:t>
            </w:r>
          </w:p>
        </w:tc>
        <w:tc>
          <w:tcPr>
            <w:tcW w:w="2966" w:type="pct"/>
            <w:shd w:val="clear" w:color="auto" w:fill="auto"/>
          </w:tcPr>
          <w:p w14:paraId="6953CFC6" w14:textId="77777777" w:rsidR="001205DA" w:rsidRDefault="001205DA" w:rsidP="001205DA">
            <w:pPr>
              <w:jc w:val="both"/>
              <w:rPr>
                <w:rFonts w:ascii="Arial" w:hAnsi="Arial" w:cs="Arial"/>
              </w:rPr>
            </w:pPr>
          </w:p>
          <w:p w14:paraId="4F56D8EA" w14:textId="77777777" w:rsidR="001205DA" w:rsidRPr="007B0EEC"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Pr>
                <w:rFonts w:ascii="Arial" w:hAnsi="Arial" w:cs="Arial"/>
                <w:color w:val="000000"/>
                <w:lang w:val="es-CO" w:eastAsia="es-AR"/>
              </w:rPr>
              <w:t>SI</w:t>
            </w:r>
            <w:r w:rsidRPr="008C21AF">
              <w:rPr>
                <w:rFonts w:ascii="Arial" w:hAnsi="Arial" w:cs="Arial"/>
                <w:color w:val="000000"/>
                <w:lang w:val="es-CO" w:eastAsia="es-AR"/>
              </w:rPr>
              <w:t>0</w:t>
            </w:r>
            <w:r>
              <w:rPr>
                <w:rFonts w:ascii="Arial" w:hAnsi="Arial" w:cs="Arial"/>
                <w:color w:val="000000"/>
                <w:lang w:val="es-CO" w:eastAsia="es-AR"/>
              </w:rPr>
              <w:t>3</w:t>
            </w:r>
          </w:p>
          <w:p w14:paraId="51CC57C2" w14:textId="77777777" w:rsidR="001205DA" w:rsidRPr="007B0EEC" w:rsidRDefault="001205DA" w:rsidP="001205DA">
            <w:pPr>
              <w:pStyle w:val="Prrafodelista"/>
              <w:numPr>
                <w:ilvl w:val="0"/>
                <w:numId w:val="49"/>
              </w:numPr>
              <w:spacing w:line="276" w:lineRule="auto"/>
              <w:ind w:left="270" w:hanging="270"/>
              <w:jc w:val="both"/>
              <w:rPr>
                <w:rFonts w:ascii="Arial" w:hAnsi="Arial" w:cs="Arial"/>
                <w:lang w:val="es-AR" w:eastAsia="es-AR"/>
              </w:rPr>
            </w:pPr>
            <w:r>
              <w:rPr>
                <w:rFonts w:ascii="Arial" w:hAnsi="Arial" w:cs="Arial"/>
                <w:lang w:val="es-AR" w:eastAsia="es-AR"/>
              </w:rPr>
              <w:t>Recomendación</w:t>
            </w:r>
            <w:r w:rsidRPr="007B0EEC">
              <w:rPr>
                <w:rFonts w:ascii="Arial" w:hAnsi="Arial" w:cs="Arial"/>
                <w:lang w:val="es-AR" w:eastAsia="es-AR"/>
              </w:rPr>
              <w:t xml:space="preserve">: </w:t>
            </w:r>
            <w:r w:rsidRPr="007B0EEC">
              <w:rPr>
                <w:rFonts w:ascii="Arial" w:hAnsi="Arial" w:cs="Arial"/>
              </w:rPr>
              <w:t>Arquitecturas de solución de sistemas de información  LI.SIS.04</w:t>
            </w:r>
          </w:p>
        </w:tc>
      </w:tr>
      <w:tr w:rsidR="001205DA" w:rsidRPr="00CF0CCD" w14:paraId="6AAB0754" w14:textId="77777777" w:rsidTr="001205DA">
        <w:trPr>
          <w:trHeight w:val="158"/>
          <w:jc w:val="center"/>
        </w:trPr>
        <w:tc>
          <w:tcPr>
            <w:tcW w:w="2034" w:type="pct"/>
            <w:shd w:val="clear" w:color="auto" w:fill="auto"/>
          </w:tcPr>
          <w:p w14:paraId="307A2670" w14:textId="77777777" w:rsidR="001205DA" w:rsidRPr="00CF0CCD" w:rsidRDefault="001205DA" w:rsidP="001205DA">
            <w:pPr>
              <w:spacing w:line="276" w:lineRule="auto"/>
              <w:jc w:val="center"/>
              <w:rPr>
                <w:rFonts w:ascii="Arial" w:hAnsi="Arial" w:cs="Arial"/>
                <w:color w:val="000000"/>
                <w:szCs w:val="22"/>
                <w:lang w:val="es-AR" w:eastAsia="es-AR"/>
              </w:rPr>
            </w:pPr>
            <w:r>
              <w:rPr>
                <w:rFonts w:ascii="Arial" w:hAnsi="Arial" w:cs="Arial"/>
                <w:color w:val="000000"/>
                <w:szCs w:val="22"/>
                <w:lang w:val="es-AR" w:eastAsia="es-AR"/>
              </w:rPr>
              <w:t>I</w:t>
            </w:r>
            <w:r w:rsidRPr="00CF0CCD">
              <w:rPr>
                <w:rFonts w:ascii="Arial" w:hAnsi="Arial" w:cs="Arial"/>
                <w:color w:val="000000"/>
                <w:szCs w:val="22"/>
                <w:lang w:val="es-AR" w:eastAsia="es-AR"/>
              </w:rPr>
              <w:t>_A</w:t>
            </w:r>
            <w:r>
              <w:rPr>
                <w:rFonts w:ascii="Arial" w:hAnsi="Arial" w:cs="Arial"/>
                <w:color w:val="000000"/>
                <w:szCs w:val="22"/>
                <w:lang w:val="es-AR" w:eastAsia="es-AR"/>
              </w:rPr>
              <w:t>P</w:t>
            </w:r>
            <w:r w:rsidRPr="00CF0CCD">
              <w:rPr>
                <w:rFonts w:ascii="Arial" w:hAnsi="Arial" w:cs="Arial"/>
                <w:color w:val="000000"/>
                <w:szCs w:val="22"/>
                <w:lang w:val="es-AR" w:eastAsia="es-AR"/>
              </w:rPr>
              <w:t>_0</w:t>
            </w:r>
            <w:r>
              <w:rPr>
                <w:rFonts w:ascii="Arial" w:hAnsi="Arial" w:cs="Arial"/>
                <w:color w:val="000000"/>
                <w:szCs w:val="22"/>
                <w:lang w:val="es-AR" w:eastAsia="es-AR"/>
              </w:rPr>
              <w:t>4</w:t>
            </w:r>
          </w:p>
        </w:tc>
        <w:tc>
          <w:tcPr>
            <w:tcW w:w="2966" w:type="pct"/>
            <w:shd w:val="clear" w:color="auto" w:fill="auto"/>
          </w:tcPr>
          <w:p w14:paraId="592153D4" w14:textId="77777777" w:rsidR="001205DA" w:rsidRPr="007B0EEC"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Pr>
                <w:rFonts w:ascii="Arial" w:hAnsi="Arial" w:cs="Arial"/>
                <w:color w:val="000000"/>
                <w:lang w:val="es-CO" w:eastAsia="es-AR"/>
              </w:rPr>
              <w:t>SI</w:t>
            </w:r>
            <w:r w:rsidRPr="008C21AF">
              <w:rPr>
                <w:rFonts w:ascii="Arial" w:hAnsi="Arial" w:cs="Arial"/>
                <w:color w:val="000000"/>
                <w:lang w:val="es-CO" w:eastAsia="es-AR"/>
              </w:rPr>
              <w:t>0</w:t>
            </w:r>
            <w:r>
              <w:rPr>
                <w:rFonts w:ascii="Arial" w:hAnsi="Arial" w:cs="Arial"/>
                <w:color w:val="000000"/>
                <w:lang w:val="es-CO" w:eastAsia="es-AR"/>
              </w:rPr>
              <w:t>4</w:t>
            </w:r>
          </w:p>
          <w:p w14:paraId="6E99CE3E" w14:textId="77777777" w:rsidR="001205DA" w:rsidRPr="007B0EEC" w:rsidRDefault="001205DA" w:rsidP="001205DA">
            <w:pPr>
              <w:pStyle w:val="Prrafodelista"/>
              <w:numPr>
                <w:ilvl w:val="0"/>
                <w:numId w:val="49"/>
              </w:numPr>
              <w:spacing w:line="276" w:lineRule="auto"/>
              <w:ind w:left="270" w:hanging="270"/>
              <w:jc w:val="both"/>
              <w:rPr>
                <w:rFonts w:ascii="Arial" w:hAnsi="Arial" w:cs="Arial"/>
                <w:lang w:val="es-AR" w:eastAsia="es-AR"/>
              </w:rPr>
            </w:pPr>
            <w:r>
              <w:rPr>
                <w:rFonts w:ascii="Arial" w:hAnsi="Arial" w:cs="Arial"/>
                <w:lang w:val="es-AR" w:eastAsia="es-AR"/>
              </w:rPr>
              <w:t>Hallazgo</w:t>
            </w:r>
            <w:r w:rsidRPr="007B0EEC">
              <w:rPr>
                <w:rFonts w:ascii="Arial" w:hAnsi="Arial" w:cs="Arial"/>
                <w:lang w:val="es-AR" w:eastAsia="es-AR"/>
              </w:rPr>
              <w:t xml:space="preserve">: </w:t>
            </w:r>
            <w:r w:rsidRPr="007B0EEC">
              <w:rPr>
                <w:rFonts w:ascii="Arial" w:hAnsi="Arial" w:cs="Arial"/>
              </w:rPr>
              <w:t>Arquitecturas de solución de sistemas de información  LI.SIS.04</w:t>
            </w:r>
          </w:p>
          <w:p w14:paraId="1D8A25C0" w14:textId="77777777" w:rsidR="001205DA" w:rsidRPr="00D264E4" w:rsidRDefault="001205DA" w:rsidP="001205DA">
            <w:pPr>
              <w:autoSpaceDE w:val="0"/>
              <w:autoSpaceDN w:val="0"/>
              <w:adjustRightInd w:val="0"/>
              <w:jc w:val="both"/>
              <w:rPr>
                <w:rFonts w:ascii="Arial" w:hAnsi="Arial" w:cs="Arial"/>
              </w:rPr>
            </w:pPr>
            <w:r w:rsidRPr="00257C37">
              <w:rPr>
                <w:rFonts w:ascii="Arial" w:hAnsi="Arial" w:cs="Arial"/>
              </w:rPr>
              <w:t>Apertura de datos - LI.SIS.08</w:t>
            </w:r>
            <w:r w:rsidRPr="00D264E4">
              <w:rPr>
                <w:rFonts w:ascii="Arial" w:hAnsi="Arial" w:cs="Arial"/>
              </w:rPr>
              <w:t>:</w:t>
            </w:r>
          </w:p>
          <w:p w14:paraId="57D6E8BA" w14:textId="77777777" w:rsidR="001205DA" w:rsidRPr="00CF0CCD" w:rsidRDefault="001205DA" w:rsidP="001205DA">
            <w:pPr>
              <w:spacing w:line="276" w:lineRule="auto"/>
              <w:jc w:val="center"/>
              <w:rPr>
                <w:rFonts w:ascii="Arial" w:hAnsi="Arial" w:cs="Arial"/>
                <w:color w:val="000000"/>
                <w:szCs w:val="22"/>
                <w:lang w:val="es-AR" w:eastAsia="es-AR"/>
              </w:rPr>
            </w:pPr>
            <w:r w:rsidRPr="00D642C5">
              <w:rPr>
                <w:rFonts w:ascii="Arial" w:hAnsi="Arial" w:cs="Arial"/>
              </w:rPr>
              <w:t>B_SI0</w:t>
            </w:r>
            <w:r>
              <w:rPr>
                <w:rFonts w:ascii="Arial" w:hAnsi="Arial" w:cs="Arial"/>
              </w:rPr>
              <w:t>4</w:t>
            </w:r>
          </w:p>
        </w:tc>
      </w:tr>
      <w:tr w:rsidR="001205DA" w:rsidRPr="00257C37" w14:paraId="28A4E4B1" w14:textId="77777777" w:rsidTr="001205DA">
        <w:trPr>
          <w:trHeight w:val="158"/>
          <w:jc w:val="center"/>
        </w:trPr>
        <w:tc>
          <w:tcPr>
            <w:tcW w:w="2034" w:type="pct"/>
            <w:shd w:val="clear" w:color="auto" w:fill="auto"/>
          </w:tcPr>
          <w:p w14:paraId="3E45009A" w14:textId="77777777" w:rsidR="001205DA" w:rsidRPr="00CF0CCD" w:rsidRDefault="001205DA" w:rsidP="001205DA">
            <w:pPr>
              <w:spacing w:line="276" w:lineRule="auto"/>
              <w:jc w:val="center"/>
              <w:rPr>
                <w:rFonts w:ascii="Arial" w:hAnsi="Arial" w:cs="Arial"/>
                <w:color w:val="000000"/>
                <w:szCs w:val="22"/>
                <w:lang w:val="es-AR" w:eastAsia="es-AR"/>
              </w:rPr>
            </w:pPr>
            <w:r>
              <w:rPr>
                <w:rFonts w:ascii="Arial" w:hAnsi="Arial" w:cs="Arial"/>
                <w:color w:val="000000"/>
                <w:szCs w:val="22"/>
                <w:lang w:val="es-AR" w:eastAsia="es-AR"/>
              </w:rPr>
              <w:t>I</w:t>
            </w:r>
            <w:r w:rsidRPr="00CF0CCD">
              <w:rPr>
                <w:rFonts w:ascii="Arial" w:hAnsi="Arial" w:cs="Arial"/>
                <w:color w:val="000000"/>
                <w:szCs w:val="22"/>
                <w:lang w:val="es-AR" w:eastAsia="es-AR"/>
              </w:rPr>
              <w:t>_A</w:t>
            </w:r>
            <w:r>
              <w:rPr>
                <w:rFonts w:ascii="Arial" w:hAnsi="Arial" w:cs="Arial"/>
                <w:color w:val="000000"/>
                <w:szCs w:val="22"/>
                <w:lang w:val="es-AR" w:eastAsia="es-AR"/>
              </w:rPr>
              <w:t>P</w:t>
            </w:r>
            <w:r w:rsidRPr="00CF0CCD">
              <w:rPr>
                <w:rFonts w:ascii="Arial" w:hAnsi="Arial" w:cs="Arial"/>
                <w:color w:val="000000"/>
                <w:szCs w:val="22"/>
                <w:lang w:val="es-AR" w:eastAsia="es-AR"/>
              </w:rPr>
              <w:t>_0</w:t>
            </w:r>
            <w:r>
              <w:rPr>
                <w:rFonts w:ascii="Arial" w:hAnsi="Arial" w:cs="Arial"/>
                <w:color w:val="000000"/>
                <w:szCs w:val="22"/>
                <w:lang w:val="es-AR" w:eastAsia="es-AR"/>
              </w:rPr>
              <w:t>5</w:t>
            </w:r>
          </w:p>
        </w:tc>
        <w:tc>
          <w:tcPr>
            <w:tcW w:w="2966" w:type="pct"/>
            <w:shd w:val="clear" w:color="auto" w:fill="auto"/>
          </w:tcPr>
          <w:p w14:paraId="7834DAAD" w14:textId="77777777" w:rsidR="001205DA" w:rsidRPr="007B0EEC"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Pr>
                <w:rFonts w:ascii="Arial" w:hAnsi="Arial" w:cs="Arial"/>
                <w:color w:val="000000"/>
                <w:lang w:val="es-CO" w:eastAsia="es-AR"/>
              </w:rPr>
              <w:t>SI</w:t>
            </w:r>
            <w:r w:rsidRPr="008C21AF">
              <w:rPr>
                <w:rFonts w:ascii="Arial" w:hAnsi="Arial" w:cs="Arial"/>
                <w:color w:val="000000"/>
                <w:lang w:val="es-CO" w:eastAsia="es-AR"/>
              </w:rPr>
              <w:t>0</w:t>
            </w:r>
            <w:r>
              <w:rPr>
                <w:rFonts w:ascii="Arial" w:hAnsi="Arial" w:cs="Arial"/>
                <w:color w:val="000000"/>
                <w:lang w:val="es-CO" w:eastAsia="es-AR"/>
              </w:rPr>
              <w:t>6</w:t>
            </w:r>
          </w:p>
          <w:p w14:paraId="1EB60AAC" w14:textId="77777777" w:rsidR="001205DA" w:rsidRPr="007B0EEC" w:rsidRDefault="001205DA" w:rsidP="001205DA">
            <w:pPr>
              <w:pStyle w:val="Prrafodelista"/>
              <w:numPr>
                <w:ilvl w:val="0"/>
                <w:numId w:val="49"/>
              </w:numPr>
              <w:autoSpaceDE w:val="0"/>
              <w:autoSpaceDN w:val="0"/>
              <w:adjustRightInd w:val="0"/>
              <w:ind w:left="270" w:hanging="270"/>
              <w:jc w:val="both"/>
              <w:rPr>
                <w:rFonts w:ascii="Arial" w:hAnsi="Arial" w:cs="Arial"/>
              </w:rPr>
            </w:pPr>
            <w:r w:rsidRPr="007B0EEC">
              <w:rPr>
                <w:rFonts w:ascii="Arial" w:hAnsi="Arial" w:cs="Arial"/>
                <w:lang w:val="es-AR" w:eastAsia="es-AR"/>
              </w:rPr>
              <w:t xml:space="preserve">Recomendación: </w:t>
            </w:r>
            <w:r w:rsidRPr="007B0EEC">
              <w:rPr>
                <w:rFonts w:ascii="Arial" w:hAnsi="Arial" w:cs="Arial"/>
              </w:rPr>
              <w:t>Implementación de Componentes de información - LI.SIS.10:</w:t>
            </w:r>
          </w:p>
          <w:p w14:paraId="48C42AA5" w14:textId="77777777" w:rsidR="001205DA" w:rsidRPr="00257C37" w:rsidRDefault="001205DA" w:rsidP="001205DA">
            <w:pPr>
              <w:autoSpaceDE w:val="0"/>
              <w:autoSpaceDN w:val="0"/>
              <w:adjustRightInd w:val="0"/>
              <w:jc w:val="both"/>
              <w:rPr>
                <w:rFonts w:ascii="Arial" w:hAnsi="Arial" w:cs="Arial"/>
              </w:rPr>
            </w:pPr>
          </w:p>
        </w:tc>
      </w:tr>
      <w:tr w:rsidR="001205DA" w:rsidRPr="00574FB8" w14:paraId="24F1B969" w14:textId="77777777" w:rsidTr="001205DA">
        <w:trPr>
          <w:trHeight w:val="158"/>
          <w:jc w:val="center"/>
        </w:trPr>
        <w:tc>
          <w:tcPr>
            <w:tcW w:w="2034" w:type="pct"/>
            <w:shd w:val="clear" w:color="auto" w:fill="auto"/>
          </w:tcPr>
          <w:p w14:paraId="58E63197" w14:textId="77777777" w:rsidR="001205DA" w:rsidRPr="00CF0CCD" w:rsidRDefault="001205DA" w:rsidP="001205DA">
            <w:pPr>
              <w:spacing w:line="276" w:lineRule="auto"/>
              <w:jc w:val="center"/>
              <w:rPr>
                <w:rFonts w:ascii="Arial" w:hAnsi="Arial" w:cs="Arial"/>
                <w:color w:val="000000"/>
                <w:szCs w:val="22"/>
                <w:lang w:val="es-AR" w:eastAsia="es-AR"/>
              </w:rPr>
            </w:pPr>
            <w:r>
              <w:br w:type="page"/>
            </w:r>
            <w:r>
              <w:rPr>
                <w:rFonts w:ascii="Arial" w:hAnsi="Arial" w:cs="Arial"/>
                <w:color w:val="000000"/>
                <w:szCs w:val="22"/>
                <w:lang w:val="es-AR" w:eastAsia="es-AR"/>
              </w:rPr>
              <w:t>I</w:t>
            </w:r>
            <w:r w:rsidRPr="00CF0CCD">
              <w:rPr>
                <w:rFonts w:ascii="Arial" w:hAnsi="Arial" w:cs="Arial"/>
                <w:color w:val="000000"/>
                <w:szCs w:val="22"/>
                <w:lang w:val="es-AR" w:eastAsia="es-AR"/>
              </w:rPr>
              <w:t>_A</w:t>
            </w:r>
            <w:r>
              <w:rPr>
                <w:rFonts w:ascii="Arial" w:hAnsi="Arial" w:cs="Arial"/>
                <w:color w:val="000000"/>
                <w:szCs w:val="22"/>
                <w:lang w:val="es-AR" w:eastAsia="es-AR"/>
              </w:rPr>
              <w:t>P</w:t>
            </w:r>
            <w:r w:rsidRPr="00CF0CCD">
              <w:rPr>
                <w:rFonts w:ascii="Arial" w:hAnsi="Arial" w:cs="Arial"/>
                <w:color w:val="000000"/>
                <w:szCs w:val="22"/>
                <w:lang w:val="es-AR" w:eastAsia="es-AR"/>
              </w:rPr>
              <w:t>_0</w:t>
            </w:r>
            <w:r>
              <w:rPr>
                <w:rFonts w:ascii="Arial" w:hAnsi="Arial" w:cs="Arial"/>
                <w:color w:val="000000"/>
                <w:szCs w:val="22"/>
                <w:lang w:val="es-AR" w:eastAsia="es-AR"/>
              </w:rPr>
              <w:t>6</w:t>
            </w:r>
          </w:p>
        </w:tc>
        <w:tc>
          <w:tcPr>
            <w:tcW w:w="2966" w:type="pct"/>
            <w:shd w:val="clear" w:color="auto" w:fill="auto"/>
          </w:tcPr>
          <w:p w14:paraId="12095F26" w14:textId="77777777" w:rsidR="001205DA" w:rsidRPr="007B0EEC" w:rsidRDefault="001205DA" w:rsidP="001205DA">
            <w:pPr>
              <w:pStyle w:val="Prrafodelista"/>
              <w:numPr>
                <w:ilvl w:val="0"/>
                <w:numId w:val="49"/>
              </w:numPr>
              <w:spacing w:line="276" w:lineRule="auto"/>
              <w:ind w:left="270" w:hanging="270"/>
              <w:jc w:val="both"/>
              <w:rPr>
                <w:rFonts w:ascii="Arial" w:hAnsi="Arial" w:cs="Arial"/>
                <w:lang w:val="es-AR" w:eastAsia="es-AR"/>
              </w:rPr>
            </w:pPr>
            <w:r w:rsidRPr="008C21AF">
              <w:rPr>
                <w:rFonts w:ascii="Arial" w:hAnsi="Arial" w:cs="Arial"/>
                <w:lang w:val="es-AR" w:eastAsia="es-AR"/>
              </w:rPr>
              <w:t>Análisis de Brecha:</w:t>
            </w:r>
            <w:r>
              <w:rPr>
                <w:rFonts w:ascii="Arial" w:hAnsi="Arial" w:cs="Arial"/>
                <w:lang w:val="es-AR" w:eastAsia="es-AR"/>
              </w:rPr>
              <w:t xml:space="preserve"> </w:t>
            </w:r>
            <w:r w:rsidRPr="008C21AF">
              <w:rPr>
                <w:rFonts w:ascii="Arial" w:hAnsi="Arial" w:cs="Arial"/>
                <w:lang w:val="es-CO"/>
              </w:rPr>
              <w:t>B_</w:t>
            </w:r>
            <w:r>
              <w:rPr>
                <w:rFonts w:ascii="Arial" w:hAnsi="Arial" w:cs="Arial"/>
                <w:color w:val="000000"/>
                <w:lang w:val="es-CO" w:eastAsia="es-AR"/>
              </w:rPr>
              <w:t>SI</w:t>
            </w:r>
            <w:r w:rsidRPr="008C21AF">
              <w:rPr>
                <w:rFonts w:ascii="Arial" w:hAnsi="Arial" w:cs="Arial"/>
                <w:color w:val="000000"/>
                <w:lang w:val="es-CO" w:eastAsia="es-AR"/>
              </w:rPr>
              <w:t>0</w:t>
            </w:r>
            <w:r>
              <w:rPr>
                <w:rFonts w:ascii="Arial" w:hAnsi="Arial" w:cs="Arial"/>
                <w:color w:val="000000"/>
                <w:lang w:val="es-CO" w:eastAsia="es-AR"/>
              </w:rPr>
              <w:t>7</w:t>
            </w:r>
          </w:p>
          <w:p w14:paraId="0C9400DC" w14:textId="77777777" w:rsidR="001205DA" w:rsidRPr="00574FB8" w:rsidRDefault="001205DA" w:rsidP="001205DA">
            <w:pPr>
              <w:pStyle w:val="Prrafodelista"/>
              <w:numPr>
                <w:ilvl w:val="0"/>
                <w:numId w:val="49"/>
              </w:numPr>
              <w:ind w:left="270" w:hanging="270"/>
              <w:jc w:val="both"/>
              <w:rPr>
                <w:rFonts w:ascii="Arial" w:hAnsi="Arial" w:cs="Arial"/>
              </w:rPr>
            </w:pPr>
            <w:r>
              <w:rPr>
                <w:rFonts w:ascii="Arial" w:hAnsi="Arial" w:cs="Arial"/>
                <w:lang w:val="es-AR" w:eastAsia="es-AR"/>
              </w:rPr>
              <w:t>Hallazgo</w:t>
            </w:r>
            <w:r w:rsidRPr="007B0EEC">
              <w:rPr>
                <w:rFonts w:ascii="Arial" w:hAnsi="Arial" w:cs="Arial"/>
                <w:lang w:val="es-AR" w:eastAsia="es-AR"/>
              </w:rPr>
              <w:t>:</w:t>
            </w:r>
            <w:r>
              <w:rPr>
                <w:rFonts w:ascii="Arial" w:hAnsi="Arial" w:cs="Arial"/>
                <w:lang w:val="es-AR" w:eastAsia="es-AR"/>
              </w:rPr>
              <w:t xml:space="preserve"> </w:t>
            </w:r>
            <w:r w:rsidRPr="007B0EEC">
              <w:rPr>
                <w:rFonts w:ascii="Arial" w:hAnsi="Arial" w:cs="Arial"/>
              </w:rPr>
              <w:t>Integración continua durante el ciclo de vida de los sistemas de información LI.SIS.13</w:t>
            </w:r>
          </w:p>
        </w:tc>
      </w:tr>
    </w:tbl>
    <w:p w14:paraId="6862C18A" w14:textId="753984BC" w:rsidR="001205DA" w:rsidRPr="0091607A" w:rsidRDefault="00CB49D4" w:rsidP="001205DA">
      <w:pPr>
        <w:pStyle w:val="Descripcin"/>
      </w:pPr>
      <w:bookmarkStart w:id="243" w:name="_Toc484476045"/>
      <w:bookmarkStart w:id="244" w:name="_Toc484476683"/>
      <w:bookmarkStart w:id="245" w:name="_Toc358365108"/>
      <w:r>
        <w:t>Ilustración 56</w:t>
      </w:r>
      <w:r w:rsidR="00D85157">
        <w:t xml:space="preserve"> -</w:t>
      </w:r>
      <w:r w:rsidR="001205DA">
        <w:t xml:space="preserve"> </w:t>
      </w:r>
      <w:r w:rsidR="001205DA" w:rsidRPr="0091607A">
        <w:t>Consolidación de iniciativas de Arquitectura de Aplicaciones</w:t>
      </w:r>
      <w:bookmarkEnd w:id="242"/>
      <w:bookmarkEnd w:id="243"/>
      <w:bookmarkEnd w:id="244"/>
      <w:bookmarkEnd w:id="245"/>
    </w:p>
    <w:p w14:paraId="2FA7C784" w14:textId="77777777" w:rsidR="001205DA" w:rsidRDefault="001205DA" w:rsidP="001205DA">
      <w:pPr>
        <w:rPr>
          <w:lang w:val="es-ES"/>
        </w:rPr>
      </w:pPr>
      <w:r>
        <w:rPr>
          <w:lang w:val="es-ES"/>
        </w:rPr>
        <w:br w:type="page"/>
      </w:r>
    </w:p>
    <w:p w14:paraId="529DDA82" w14:textId="77777777" w:rsidR="001205DA" w:rsidRDefault="001205DA" w:rsidP="001205DA">
      <w:pPr>
        <w:pStyle w:val="Prrafodelista"/>
        <w:numPr>
          <w:ilvl w:val="0"/>
          <w:numId w:val="52"/>
        </w:numPr>
        <w:spacing w:line="360" w:lineRule="auto"/>
        <w:jc w:val="both"/>
        <w:rPr>
          <w:rFonts w:ascii="Arial" w:hAnsi="Arial" w:cs="Arial"/>
          <w:b/>
        </w:rPr>
      </w:pPr>
      <w:r w:rsidRPr="00E77FE7">
        <w:rPr>
          <w:rFonts w:ascii="Arial" w:hAnsi="Arial" w:cs="Arial"/>
          <w:b/>
        </w:rPr>
        <w:t>PROYECTOS</w:t>
      </w:r>
    </w:p>
    <w:tbl>
      <w:tblPr>
        <w:tblW w:w="472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696"/>
        <w:gridCol w:w="4786"/>
      </w:tblGrid>
      <w:tr w:rsidR="001205DA" w:rsidRPr="00CF0CCD" w14:paraId="531B0764" w14:textId="77777777" w:rsidTr="001205DA">
        <w:trPr>
          <w:trHeight w:val="300"/>
          <w:jc w:val="center"/>
        </w:trPr>
        <w:tc>
          <w:tcPr>
            <w:tcW w:w="2179" w:type="pct"/>
            <w:tcBorders>
              <w:top w:val="single" w:sz="4" w:space="0" w:color="auto"/>
              <w:bottom w:val="single" w:sz="6" w:space="0" w:color="auto"/>
            </w:tcBorders>
            <w:shd w:val="clear" w:color="auto" w:fill="B8CCE4" w:themeFill="accent1" w:themeFillTint="66"/>
            <w:hideMark/>
          </w:tcPr>
          <w:p w14:paraId="0CD498FA" w14:textId="77777777" w:rsidR="001205DA" w:rsidRPr="00CF0CCD" w:rsidRDefault="001205DA" w:rsidP="001205DA">
            <w:pPr>
              <w:spacing w:line="276" w:lineRule="auto"/>
              <w:jc w:val="center"/>
              <w:rPr>
                <w:rFonts w:ascii="Arial" w:hAnsi="Arial" w:cs="Arial"/>
                <w:b/>
                <w:bCs/>
                <w:szCs w:val="22"/>
                <w:lang w:val="es-AR" w:eastAsia="es-AR"/>
              </w:rPr>
            </w:pPr>
            <w:bookmarkStart w:id="246" w:name="_Toc476649346"/>
            <w:r w:rsidRPr="00CF0CCD">
              <w:rPr>
                <w:rFonts w:ascii="Arial" w:hAnsi="Arial" w:cs="Arial"/>
                <w:b/>
                <w:bCs/>
                <w:szCs w:val="22"/>
                <w:lang w:val="es-AR" w:eastAsia="es-AR"/>
              </w:rPr>
              <w:t>ID PROYECTO</w:t>
            </w:r>
          </w:p>
        </w:tc>
        <w:tc>
          <w:tcPr>
            <w:tcW w:w="2821" w:type="pct"/>
            <w:tcBorders>
              <w:top w:val="single" w:sz="4" w:space="0" w:color="auto"/>
              <w:bottom w:val="single" w:sz="6" w:space="0" w:color="auto"/>
            </w:tcBorders>
            <w:shd w:val="clear" w:color="auto" w:fill="B8CCE4" w:themeFill="accent1" w:themeFillTint="66"/>
          </w:tcPr>
          <w:p w14:paraId="52FD69F0"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NOMBRE</w:t>
            </w:r>
          </w:p>
          <w:p w14:paraId="5ED60217"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PROYECTO</w:t>
            </w:r>
          </w:p>
        </w:tc>
      </w:tr>
      <w:tr w:rsidR="001205DA" w:rsidRPr="00EA51D2" w14:paraId="3A866DD2" w14:textId="77777777" w:rsidTr="001205DA">
        <w:trPr>
          <w:trHeight w:val="72"/>
          <w:jc w:val="center"/>
        </w:trPr>
        <w:tc>
          <w:tcPr>
            <w:tcW w:w="2179" w:type="pct"/>
            <w:tcBorders>
              <w:top w:val="single" w:sz="6" w:space="0" w:color="auto"/>
            </w:tcBorders>
            <w:shd w:val="clear" w:color="auto" w:fill="auto"/>
          </w:tcPr>
          <w:p w14:paraId="4EF77BC4" w14:textId="77777777" w:rsidR="001205DA" w:rsidRPr="00EA51D2" w:rsidRDefault="001205DA" w:rsidP="001205DA">
            <w:pPr>
              <w:autoSpaceDE w:val="0"/>
              <w:autoSpaceDN w:val="0"/>
              <w:adjustRightInd w:val="0"/>
              <w:jc w:val="center"/>
              <w:rPr>
                <w:rFonts w:ascii="Arial" w:hAnsi="Arial" w:cs="Arial"/>
                <w:szCs w:val="22"/>
              </w:rPr>
            </w:pPr>
            <w:r w:rsidRPr="00EA51D2">
              <w:rPr>
                <w:rFonts w:ascii="Arial" w:hAnsi="Arial" w:cs="Arial"/>
                <w:szCs w:val="22"/>
              </w:rPr>
              <w:t>P_AP_01</w:t>
            </w:r>
          </w:p>
        </w:tc>
        <w:tc>
          <w:tcPr>
            <w:tcW w:w="2821" w:type="pct"/>
            <w:tcBorders>
              <w:top w:val="single" w:sz="6" w:space="0" w:color="auto"/>
            </w:tcBorders>
          </w:tcPr>
          <w:p w14:paraId="0753F263" w14:textId="77777777" w:rsidR="001205DA" w:rsidRPr="00EA51D2" w:rsidRDefault="001205DA" w:rsidP="001205DA">
            <w:pPr>
              <w:autoSpaceDE w:val="0"/>
              <w:autoSpaceDN w:val="0"/>
              <w:adjustRightInd w:val="0"/>
              <w:jc w:val="center"/>
              <w:rPr>
                <w:b/>
                <w:szCs w:val="22"/>
              </w:rPr>
            </w:pPr>
            <w:r w:rsidRPr="00EA51D2">
              <w:rPr>
                <w:rFonts w:ascii="Arial" w:hAnsi="Arial" w:cs="Arial"/>
                <w:szCs w:val="22"/>
              </w:rPr>
              <w:t xml:space="preserve">Transición Aplicativos del MEN </w:t>
            </w:r>
            <w:r>
              <w:rPr>
                <w:rFonts w:ascii="Arial" w:hAnsi="Arial" w:cs="Arial"/>
                <w:szCs w:val="22"/>
              </w:rPr>
              <w:t>por Actor y Modelo de Negocio</w:t>
            </w:r>
          </w:p>
        </w:tc>
      </w:tr>
      <w:tr w:rsidR="001205DA" w14:paraId="7FC54599" w14:textId="77777777" w:rsidTr="001205DA">
        <w:trPr>
          <w:trHeight w:val="1810"/>
          <w:jc w:val="center"/>
        </w:trPr>
        <w:tc>
          <w:tcPr>
            <w:tcW w:w="2179" w:type="pct"/>
            <w:shd w:val="clear" w:color="auto" w:fill="auto"/>
          </w:tcPr>
          <w:p w14:paraId="522FF16C" w14:textId="77777777" w:rsidR="001205DA" w:rsidRPr="00CF0CCD" w:rsidRDefault="001205DA" w:rsidP="001205DA">
            <w:pPr>
              <w:spacing w:line="276" w:lineRule="auto"/>
              <w:jc w:val="center"/>
              <w:rPr>
                <w:rFonts w:ascii="Arial" w:hAnsi="Arial" w:cs="Arial"/>
                <w:color w:val="000000"/>
                <w:szCs w:val="22"/>
                <w:lang w:val="es-AR" w:eastAsia="es-AR"/>
              </w:rPr>
            </w:pPr>
            <w:r>
              <w:rPr>
                <w:rFonts w:ascii="Arial" w:hAnsi="Arial" w:cs="Arial"/>
                <w:color w:val="000000"/>
                <w:szCs w:val="22"/>
                <w:lang w:val="es-AR" w:eastAsia="es-AR"/>
              </w:rPr>
              <w:t>P</w:t>
            </w:r>
            <w:r w:rsidRPr="00CF0CCD">
              <w:rPr>
                <w:rFonts w:ascii="Arial" w:hAnsi="Arial" w:cs="Arial"/>
                <w:color w:val="000000"/>
                <w:szCs w:val="22"/>
                <w:lang w:val="es-AR" w:eastAsia="es-AR"/>
              </w:rPr>
              <w:t>_A</w:t>
            </w:r>
            <w:r>
              <w:rPr>
                <w:rFonts w:ascii="Arial" w:hAnsi="Arial" w:cs="Arial"/>
                <w:color w:val="000000"/>
                <w:szCs w:val="22"/>
                <w:lang w:val="es-AR" w:eastAsia="es-AR"/>
              </w:rPr>
              <w:t>P</w:t>
            </w:r>
            <w:r w:rsidRPr="00CF0CCD">
              <w:rPr>
                <w:rFonts w:ascii="Arial" w:hAnsi="Arial" w:cs="Arial"/>
                <w:color w:val="000000"/>
                <w:szCs w:val="22"/>
                <w:lang w:val="es-AR" w:eastAsia="es-AR"/>
              </w:rPr>
              <w:t>_0</w:t>
            </w:r>
            <w:r>
              <w:rPr>
                <w:rFonts w:ascii="Arial" w:hAnsi="Arial" w:cs="Arial"/>
                <w:color w:val="000000"/>
                <w:szCs w:val="22"/>
                <w:lang w:val="es-AR" w:eastAsia="es-AR"/>
              </w:rPr>
              <w:t>2</w:t>
            </w:r>
          </w:p>
        </w:tc>
        <w:tc>
          <w:tcPr>
            <w:tcW w:w="2821" w:type="pct"/>
          </w:tcPr>
          <w:p w14:paraId="144D97CD" w14:textId="77777777" w:rsidR="001205DA" w:rsidRDefault="001205DA" w:rsidP="001205DA">
            <w:pPr>
              <w:autoSpaceDE w:val="0"/>
              <w:autoSpaceDN w:val="0"/>
              <w:adjustRightInd w:val="0"/>
              <w:jc w:val="center"/>
              <w:rPr>
                <w:rFonts w:ascii="Arial" w:hAnsi="Arial" w:cs="Arial"/>
              </w:rPr>
            </w:pPr>
            <w:r w:rsidRPr="00EA51D2">
              <w:rPr>
                <w:rFonts w:ascii="Arial" w:hAnsi="Arial" w:cs="Arial"/>
                <w:szCs w:val="22"/>
              </w:rPr>
              <w:t>Plataforma de servicios integrados para el Sector Educativo</w:t>
            </w:r>
          </w:p>
        </w:tc>
      </w:tr>
      <w:tr w:rsidR="001205DA" w:rsidRPr="0092191A" w14:paraId="1760D2B3" w14:textId="77777777" w:rsidTr="001205DA">
        <w:trPr>
          <w:trHeight w:val="158"/>
          <w:jc w:val="center"/>
        </w:trPr>
        <w:tc>
          <w:tcPr>
            <w:tcW w:w="2179" w:type="pct"/>
            <w:tcBorders>
              <w:top w:val="single" w:sz="4" w:space="0" w:color="auto"/>
              <w:left w:val="single" w:sz="4" w:space="0" w:color="auto"/>
              <w:bottom w:val="single" w:sz="6" w:space="0" w:color="auto"/>
              <w:right w:val="single" w:sz="6" w:space="0" w:color="auto"/>
            </w:tcBorders>
            <w:shd w:val="clear" w:color="auto" w:fill="auto"/>
          </w:tcPr>
          <w:p w14:paraId="4E0BEC47" w14:textId="77777777" w:rsidR="001205DA" w:rsidRPr="0092191A" w:rsidRDefault="001205DA" w:rsidP="001205DA">
            <w:pPr>
              <w:spacing w:line="276" w:lineRule="auto"/>
              <w:jc w:val="center"/>
              <w:rPr>
                <w:rFonts w:ascii="Arial" w:hAnsi="Arial" w:cs="Arial"/>
                <w:lang w:val="es-AR" w:eastAsia="es-AR"/>
              </w:rPr>
            </w:pPr>
            <w:r w:rsidRPr="00E77FE7">
              <w:rPr>
                <w:rFonts w:ascii="Arial" w:hAnsi="Arial" w:cs="Arial"/>
                <w:lang w:val="es-AR" w:eastAsia="es-AR"/>
              </w:rPr>
              <w:t>P_AP_03</w:t>
            </w:r>
          </w:p>
        </w:tc>
        <w:tc>
          <w:tcPr>
            <w:tcW w:w="2821" w:type="pct"/>
            <w:tcBorders>
              <w:top w:val="single" w:sz="4" w:space="0" w:color="auto"/>
              <w:left w:val="single" w:sz="6" w:space="0" w:color="auto"/>
              <w:bottom w:val="single" w:sz="6" w:space="0" w:color="auto"/>
              <w:right w:val="single" w:sz="6" w:space="0" w:color="auto"/>
            </w:tcBorders>
          </w:tcPr>
          <w:p w14:paraId="3A7436A3" w14:textId="77777777" w:rsidR="001205DA" w:rsidRPr="0092191A" w:rsidRDefault="001205DA" w:rsidP="001205DA">
            <w:pPr>
              <w:autoSpaceDE w:val="0"/>
              <w:autoSpaceDN w:val="0"/>
              <w:adjustRightInd w:val="0"/>
              <w:jc w:val="center"/>
              <w:rPr>
                <w:rFonts w:ascii="Arial" w:hAnsi="Arial" w:cs="Arial"/>
                <w:lang w:val="es-AR" w:eastAsia="es-AR"/>
              </w:rPr>
            </w:pPr>
            <w:r w:rsidRPr="0092191A">
              <w:rPr>
                <w:rFonts w:ascii="Arial" w:hAnsi="Arial" w:cs="Arial"/>
                <w:lang w:val="es-AR" w:eastAsia="es-AR"/>
              </w:rPr>
              <w:t>SGEA sobre la Nube</w:t>
            </w:r>
          </w:p>
        </w:tc>
      </w:tr>
      <w:tr w:rsidR="001205DA" w:rsidRPr="00E77FE7" w14:paraId="4885E332" w14:textId="77777777" w:rsidTr="001205DA">
        <w:trPr>
          <w:trHeight w:val="1269"/>
          <w:jc w:val="center"/>
        </w:trPr>
        <w:tc>
          <w:tcPr>
            <w:tcW w:w="2179" w:type="pct"/>
            <w:tcBorders>
              <w:top w:val="single" w:sz="6" w:space="0" w:color="auto"/>
              <w:left w:val="single" w:sz="4" w:space="0" w:color="auto"/>
              <w:right w:val="single" w:sz="6" w:space="0" w:color="auto"/>
            </w:tcBorders>
            <w:shd w:val="clear" w:color="auto" w:fill="auto"/>
          </w:tcPr>
          <w:p w14:paraId="787FDB71" w14:textId="77777777" w:rsidR="001205DA" w:rsidRPr="0092191A" w:rsidRDefault="001205DA" w:rsidP="001205DA">
            <w:pPr>
              <w:spacing w:line="276" w:lineRule="auto"/>
              <w:jc w:val="center"/>
              <w:rPr>
                <w:rFonts w:ascii="Arial" w:hAnsi="Arial" w:cs="Arial"/>
                <w:lang w:val="es-AR" w:eastAsia="es-AR"/>
              </w:rPr>
            </w:pPr>
            <w:r w:rsidRPr="0092191A">
              <w:rPr>
                <w:rFonts w:ascii="Arial" w:hAnsi="Arial" w:cs="Arial"/>
                <w:lang w:val="es-AR" w:eastAsia="es-AR"/>
              </w:rPr>
              <w:t>P_AP_04</w:t>
            </w:r>
          </w:p>
        </w:tc>
        <w:tc>
          <w:tcPr>
            <w:tcW w:w="2821" w:type="pct"/>
            <w:tcBorders>
              <w:top w:val="single" w:sz="6" w:space="0" w:color="auto"/>
              <w:left w:val="single" w:sz="6" w:space="0" w:color="auto"/>
              <w:right w:val="single" w:sz="6" w:space="0" w:color="auto"/>
            </w:tcBorders>
          </w:tcPr>
          <w:p w14:paraId="5C1263A7" w14:textId="77777777" w:rsidR="001205DA" w:rsidRPr="00E77FE7" w:rsidRDefault="001205DA" w:rsidP="001205DA">
            <w:pPr>
              <w:autoSpaceDE w:val="0"/>
              <w:autoSpaceDN w:val="0"/>
              <w:adjustRightInd w:val="0"/>
              <w:jc w:val="center"/>
              <w:rPr>
                <w:rFonts w:ascii="Arial" w:hAnsi="Arial" w:cs="Arial"/>
                <w:lang w:val="es-AR" w:eastAsia="es-AR"/>
              </w:rPr>
            </w:pPr>
            <w:r w:rsidRPr="0092191A">
              <w:rPr>
                <w:rFonts w:ascii="Arial" w:hAnsi="Arial" w:cs="Arial"/>
                <w:lang w:val="es-AR" w:eastAsia="es-AR"/>
              </w:rPr>
              <w:t>Gestión de trámites y servicios del Sector Educativo</w:t>
            </w:r>
          </w:p>
        </w:tc>
      </w:tr>
      <w:tr w:rsidR="001205DA" w:rsidRPr="00257C37" w14:paraId="0BCEE0C6" w14:textId="77777777" w:rsidTr="001205DA">
        <w:trPr>
          <w:trHeight w:val="158"/>
          <w:jc w:val="center"/>
        </w:trPr>
        <w:tc>
          <w:tcPr>
            <w:tcW w:w="2179" w:type="pct"/>
            <w:shd w:val="clear" w:color="auto" w:fill="auto"/>
          </w:tcPr>
          <w:p w14:paraId="5369D3B9" w14:textId="77777777" w:rsidR="001205DA" w:rsidRPr="00CF0CCD" w:rsidRDefault="001205DA" w:rsidP="001205DA">
            <w:pPr>
              <w:spacing w:line="276" w:lineRule="auto"/>
              <w:jc w:val="center"/>
              <w:rPr>
                <w:rFonts w:ascii="Arial" w:hAnsi="Arial" w:cs="Arial"/>
                <w:color w:val="000000"/>
                <w:szCs w:val="22"/>
                <w:lang w:val="es-AR" w:eastAsia="es-AR"/>
              </w:rPr>
            </w:pPr>
            <w:r w:rsidRPr="00E77FE7">
              <w:rPr>
                <w:rFonts w:ascii="Arial" w:hAnsi="Arial" w:cs="Arial"/>
                <w:lang w:val="es-AR" w:eastAsia="es-AR"/>
              </w:rPr>
              <w:t>P_IN_04</w:t>
            </w:r>
            <w:r w:rsidRPr="00E77FE7">
              <w:rPr>
                <w:rFonts w:ascii="Arial" w:hAnsi="Arial" w:cs="Arial"/>
                <w:lang w:val="es-AR" w:eastAsia="es-AR"/>
              </w:rPr>
              <w:br/>
            </w:r>
          </w:p>
        </w:tc>
        <w:tc>
          <w:tcPr>
            <w:tcW w:w="2821" w:type="pct"/>
          </w:tcPr>
          <w:p w14:paraId="1DEC42E4" w14:textId="77777777" w:rsidR="001205DA" w:rsidRPr="00257C37" w:rsidRDefault="001205DA" w:rsidP="001205DA">
            <w:pPr>
              <w:autoSpaceDE w:val="0"/>
              <w:autoSpaceDN w:val="0"/>
              <w:adjustRightInd w:val="0"/>
              <w:jc w:val="center"/>
              <w:rPr>
                <w:rFonts w:ascii="Arial" w:hAnsi="Arial" w:cs="Arial"/>
              </w:rPr>
            </w:pPr>
            <w:r w:rsidRPr="00FC5565">
              <w:rPr>
                <w:rFonts w:ascii="Arial" w:hAnsi="Arial" w:cs="Arial"/>
                <w:lang w:val="es-AR" w:eastAsia="es-AR"/>
              </w:rPr>
              <w:t>Datos abiertos del Sector Educativo</w:t>
            </w:r>
          </w:p>
        </w:tc>
      </w:tr>
    </w:tbl>
    <w:p w14:paraId="1A91CB66" w14:textId="1192E7C0" w:rsidR="001205DA" w:rsidRPr="00574FB8" w:rsidRDefault="00CB49D4" w:rsidP="001205DA">
      <w:pPr>
        <w:pStyle w:val="Descripcin"/>
        <w:rPr>
          <w:rFonts w:ascii="Arial" w:hAnsi="Arial" w:cs="Arial"/>
          <w:sz w:val="20"/>
          <w:szCs w:val="22"/>
        </w:rPr>
      </w:pPr>
      <w:bookmarkStart w:id="247" w:name="_Toc484476046"/>
      <w:bookmarkStart w:id="248" w:name="_Toc484476684"/>
      <w:bookmarkStart w:id="249" w:name="_Toc358365109"/>
      <w:r>
        <w:t>Ilustración 57</w:t>
      </w:r>
      <w:r w:rsidR="00D85157">
        <w:t xml:space="preserve"> -</w:t>
      </w:r>
      <w:r w:rsidR="001205DA">
        <w:t xml:space="preserve"> </w:t>
      </w:r>
      <w:r w:rsidR="001205DA" w:rsidRPr="0091607A">
        <w:t>Consolidación de Proyecto de Aplicaciones</w:t>
      </w:r>
      <w:bookmarkEnd w:id="246"/>
      <w:bookmarkEnd w:id="247"/>
      <w:bookmarkEnd w:id="248"/>
      <w:bookmarkEnd w:id="249"/>
    </w:p>
    <w:p w14:paraId="6634B5C2" w14:textId="77777777" w:rsidR="001205DA" w:rsidRDefault="001205DA" w:rsidP="001205DA">
      <w:pPr>
        <w:rPr>
          <w:lang w:val="es-ES"/>
        </w:rPr>
      </w:pPr>
    </w:p>
    <w:p w14:paraId="0F2DCC0A" w14:textId="77777777" w:rsidR="001205DA" w:rsidRPr="0040687C" w:rsidRDefault="001205DA" w:rsidP="0040687C">
      <w:pPr>
        <w:rPr>
          <w:b/>
        </w:rPr>
      </w:pPr>
      <w:r w:rsidRPr="0040687C">
        <w:rPr>
          <w:b/>
        </w:rPr>
        <w:t>Transversales</w:t>
      </w:r>
    </w:p>
    <w:p w14:paraId="6AF95912" w14:textId="77777777" w:rsidR="001205DA" w:rsidRDefault="001205DA" w:rsidP="001205DA">
      <w:pPr>
        <w:jc w:val="both"/>
        <w:rPr>
          <w:rFonts w:ascii="Arial" w:hAnsi="Arial" w:cs="Arial"/>
        </w:rPr>
      </w:pPr>
    </w:p>
    <w:p w14:paraId="7ADB05A4" w14:textId="24D3277D" w:rsidR="001205DA" w:rsidRPr="00E77FE7" w:rsidRDefault="00672291" w:rsidP="001205DA">
      <w:pPr>
        <w:jc w:val="both"/>
        <w:rPr>
          <w:rFonts w:ascii="Arial" w:hAnsi="Arial" w:cs="Arial"/>
        </w:rPr>
      </w:pPr>
      <w:r>
        <w:rPr>
          <w:rFonts w:ascii="Arial" w:hAnsi="Arial" w:cs="Arial"/>
        </w:rPr>
        <w:t>Se</w:t>
      </w:r>
      <w:r w:rsidR="001205DA" w:rsidRPr="00E77FE7">
        <w:rPr>
          <w:rFonts w:ascii="Arial" w:hAnsi="Arial" w:cs="Arial"/>
        </w:rPr>
        <w:t xml:space="preserve"> presenta la consolidación de </w:t>
      </w:r>
      <w:r w:rsidR="001205DA" w:rsidRPr="00E77FE7">
        <w:rPr>
          <w:rFonts w:ascii="Arial" w:hAnsi="Arial" w:cs="Arial"/>
          <w:szCs w:val="22"/>
        </w:rPr>
        <w:t xml:space="preserve">iniciativas y proyectos </w:t>
      </w:r>
      <w:r w:rsidR="001205DA">
        <w:rPr>
          <w:rFonts w:ascii="Arial" w:hAnsi="Arial" w:cs="Arial"/>
        </w:rPr>
        <w:t>transversales a la arquitectura Empresarial:</w:t>
      </w:r>
    </w:p>
    <w:p w14:paraId="3F745964" w14:textId="77777777" w:rsidR="001205DA" w:rsidRPr="009E3D5F" w:rsidRDefault="001205DA" w:rsidP="001205DA">
      <w:pPr>
        <w:spacing w:line="360" w:lineRule="auto"/>
        <w:jc w:val="both"/>
        <w:rPr>
          <w:rFonts w:ascii="Arial" w:hAnsi="Arial" w:cs="Arial"/>
          <w:b/>
        </w:rPr>
      </w:pPr>
    </w:p>
    <w:p w14:paraId="6D96320F" w14:textId="77777777" w:rsidR="001205DA" w:rsidRDefault="001205DA" w:rsidP="001205DA">
      <w:pPr>
        <w:pStyle w:val="Prrafodelista"/>
        <w:numPr>
          <w:ilvl w:val="0"/>
          <w:numId w:val="51"/>
        </w:numPr>
        <w:spacing w:line="360" w:lineRule="auto"/>
        <w:jc w:val="both"/>
        <w:rPr>
          <w:rFonts w:ascii="Arial" w:hAnsi="Arial" w:cs="Arial"/>
          <w:b/>
        </w:rPr>
      </w:pPr>
      <w:r w:rsidRPr="00E77FE7">
        <w:rPr>
          <w:rFonts w:ascii="Arial" w:hAnsi="Arial" w:cs="Arial"/>
          <w:b/>
        </w:rPr>
        <w:t>INICIATIVAS</w:t>
      </w:r>
    </w:p>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01"/>
        <w:gridCol w:w="6531"/>
      </w:tblGrid>
      <w:tr w:rsidR="001205DA" w:rsidRPr="00E77FE7" w14:paraId="6BFE3EB9" w14:textId="77777777" w:rsidTr="001205DA">
        <w:trPr>
          <w:trHeight w:val="300"/>
          <w:jc w:val="center"/>
        </w:trPr>
        <w:tc>
          <w:tcPr>
            <w:tcW w:w="5000" w:type="pct"/>
            <w:gridSpan w:val="2"/>
            <w:tcBorders>
              <w:top w:val="single" w:sz="4" w:space="0" w:color="auto"/>
              <w:bottom w:val="single" w:sz="6" w:space="0" w:color="auto"/>
            </w:tcBorders>
            <w:shd w:val="clear" w:color="auto" w:fill="B8CCE4" w:themeFill="accent1" w:themeFillTint="66"/>
            <w:vAlign w:val="center"/>
          </w:tcPr>
          <w:p w14:paraId="360B5665"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lang w:val="es-AR" w:eastAsia="es-AR"/>
              </w:rPr>
              <w:t>ESTRATEGIA DE TI</w:t>
            </w:r>
          </w:p>
        </w:tc>
      </w:tr>
      <w:tr w:rsidR="001205DA" w:rsidRPr="00E77FE7" w14:paraId="66ADEB5A" w14:textId="77777777" w:rsidTr="001205DA">
        <w:trPr>
          <w:trHeight w:val="300"/>
          <w:jc w:val="center"/>
        </w:trPr>
        <w:tc>
          <w:tcPr>
            <w:tcW w:w="1424" w:type="pct"/>
            <w:tcBorders>
              <w:top w:val="single" w:sz="4" w:space="0" w:color="auto"/>
              <w:bottom w:val="single" w:sz="6" w:space="0" w:color="auto"/>
            </w:tcBorders>
            <w:shd w:val="clear" w:color="auto" w:fill="B8CCE4" w:themeFill="accent1" w:themeFillTint="66"/>
            <w:vAlign w:val="center"/>
            <w:hideMark/>
          </w:tcPr>
          <w:p w14:paraId="13B93DD7"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ID INICIATIVA</w:t>
            </w:r>
          </w:p>
        </w:tc>
        <w:tc>
          <w:tcPr>
            <w:tcW w:w="3576" w:type="pct"/>
            <w:tcBorders>
              <w:top w:val="single" w:sz="4" w:space="0" w:color="auto"/>
              <w:bottom w:val="single" w:sz="6" w:space="0" w:color="auto"/>
            </w:tcBorders>
            <w:shd w:val="clear" w:color="auto" w:fill="B8CCE4" w:themeFill="accent1" w:themeFillTint="66"/>
            <w:vAlign w:val="center"/>
            <w:hideMark/>
          </w:tcPr>
          <w:p w14:paraId="448613AF"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ORIGEN</w:t>
            </w:r>
          </w:p>
        </w:tc>
      </w:tr>
      <w:tr w:rsidR="001205DA" w:rsidRPr="00620CA6" w14:paraId="09A8F6EB" w14:textId="77777777" w:rsidTr="001205DA">
        <w:trPr>
          <w:trHeight w:val="80"/>
          <w:jc w:val="center"/>
        </w:trPr>
        <w:tc>
          <w:tcPr>
            <w:tcW w:w="1424" w:type="pct"/>
            <w:tcBorders>
              <w:top w:val="single" w:sz="6" w:space="0" w:color="auto"/>
              <w:bottom w:val="single" w:sz="6" w:space="0" w:color="auto"/>
            </w:tcBorders>
            <w:shd w:val="clear" w:color="auto" w:fill="auto"/>
          </w:tcPr>
          <w:p w14:paraId="392AC02D" w14:textId="77777777" w:rsidR="001205DA" w:rsidRPr="00E77FE7" w:rsidRDefault="001205DA" w:rsidP="001205DA">
            <w:pPr>
              <w:spacing w:line="276" w:lineRule="auto"/>
              <w:jc w:val="center"/>
              <w:rPr>
                <w:rFonts w:ascii="Arial" w:hAnsi="Arial" w:cs="Arial"/>
                <w:lang w:val="es-AR" w:eastAsia="es-AR"/>
              </w:rPr>
            </w:pPr>
            <w:bookmarkStart w:id="250" w:name="_Toc476649347"/>
            <w:r w:rsidRPr="00E77FE7">
              <w:rPr>
                <w:rFonts w:ascii="Arial" w:hAnsi="Arial" w:cs="Arial"/>
                <w:lang w:val="es-AR" w:eastAsia="es-AR"/>
              </w:rPr>
              <w:t>I_ET_01</w:t>
            </w:r>
          </w:p>
        </w:tc>
        <w:tc>
          <w:tcPr>
            <w:tcW w:w="3576" w:type="pct"/>
            <w:tcBorders>
              <w:top w:val="single" w:sz="6" w:space="0" w:color="auto"/>
              <w:bottom w:val="single" w:sz="6" w:space="0" w:color="auto"/>
            </w:tcBorders>
            <w:shd w:val="clear" w:color="auto" w:fill="auto"/>
          </w:tcPr>
          <w:p w14:paraId="381B4814" w14:textId="77777777" w:rsidR="001205DA" w:rsidRPr="00620CA6" w:rsidRDefault="001205DA" w:rsidP="001205DA">
            <w:pPr>
              <w:pStyle w:val="Prrafodelista"/>
              <w:numPr>
                <w:ilvl w:val="0"/>
                <w:numId w:val="49"/>
              </w:numPr>
              <w:spacing w:line="276" w:lineRule="auto"/>
              <w:ind w:left="270" w:hanging="270"/>
              <w:jc w:val="both"/>
              <w:rPr>
                <w:rFonts w:ascii="Arial" w:hAnsi="Arial" w:cs="Arial"/>
                <w:lang w:val="es-AR" w:eastAsia="es-AR"/>
              </w:rPr>
            </w:pPr>
            <w:r w:rsidRPr="006F20F7">
              <w:rPr>
                <w:rFonts w:ascii="Arial" w:hAnsi="Arial" w:cs="Arial"/>
                <w:lang w:val="es-AR" w:eastAsia="es-AR"/>
              </w:rPr>
              <w:t xml:space="preserve">Recomendación: </w:t>
            </w:r>
            <w:r w:rsidRPr="00620CA6">
              <w:rPr>
                <w:rFonts w:ascii="Arial" w:hAnsi="Arial" w:cs="Arial"/>
                <w:lang w:val="es-AR" w:eastAsia="es-AR"/>
              </w:rPr>
              <w:t>Definición de la Arquitectura Empresarial - LI.ES.02</w:t>
            </w:r>
          </w:p>
        </w:tc>
      </w:tr>
      <w:tr w:rsidR="001205DA" w:rsidRPr="00620CA6" w14:paraId="7C0DBD8C" w14:textId="77777777" w:rsidTr="001205DA">
        <w:trPr>
          <w:trHeight w:val="80"/>
          <w:jc w:val="center"/>
        </w:trPr>
        <w:tc>
          <w:tcPr>
            <w:tcW w:w="1424" w:type="pct"/>
            <w:tcBorders>
              <w:top w:val="single" w:sz="6" w:space="0" w:color="auto"/>
              <w:bottom w:val="single" w:sz="6" w:space="0" w:color="auto"/>
            </w:tcBorders>
            <w:shd w:val="clear" w:color="auto" w:fill="auto"/>
          </w:tcPr>
          <w:p w14:paraId="32154C12"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I_ET_02</w:t>
            </w:r>
          </w:p>
        </w:tc>
        <w:tc>
          <w:tcPr>
            <w:tcW w:w="3576" w:type="pct"/>
            <w:tcBorders>
              <w:top w:val="single" w:sz="6" w:space="0" w:color="auto"/>
              <w:bottom w:val="single" w:sz="6" w:space="0" w:color="auto"/>
            </w:tcBorders>
            <w:shd w:val="clear" w:color="auto" w:fill="auto"/>
          </w:tcPr>
          <w:p w14:paraId="761418F1" w14:textId="77777777" w:rsidR="001205DA" w:rsidRPr="00620CA6" w:rsidRDefault="001205DA" w:rsidP="001205DA">
            <w:pPr>
              <w:pStyle w:val="Prrafodelista"/>
              <w:numPr>
                <w:ilvl w:val="0"/>
                <w:numId w:val="49"/>
              </w:numPr>
              <w:spacing w:line="276" w:lineRule="auto"/>
              <w:ind w:left="270" w:hanging="270"/>
              <w:jc w:val="both"/>
              <w:rPr>
                <w:rFonts w:ascii="Arial" w:hAnsi="Arial" w:cs="Arial"/>
                <w:lang w:val="es-AR" w:eastAsia="es-AR"/>
              </w:rPr>
            </w:pPr>
            <w:r w:rsidRPr="006F20F7">
              <w:rPr>
                <w:rFonts w:ascii="Arial" w:hAnsi="Arial" w:cs="Arial"/>
                <w:lang w:val="es-AR" w:eastAsia="es-AR"/>
              </w:rPr>
              <w:t xml:space="preserve">Recomendación: </w:t>
            </w:r>
            <w:r w:rsidRPr="00620CA6">
              <w:rPr>
                <w:rFonts w:ascii="Arial" w:hAnsi="Arial" w:cs="Arial"/>
                <w:lang w:val="es-AR" w:eastAsia="es-AR"/>
              </w:rPr>
              <w:t>Definición de la Arquitectura Empresarial - LI.ES.02</w:t>
            </w:r>
          </w:p>
        </w:tc>
      </w:tr>
      <w:tr w:rsidR="001205DA" w:rsidRPr="00620CA6" w14:paraId="223DDEC0" w14:textId="77777777" w:rsidTr="001205DA">
        <w:trPr>
          <w:trHeight w:val="80"/>
          <w:jc w:val="center"/>
        </w:trPr>
        <w:tc>
          <w:tcPr>
            <w:tcW w:w="1424" w:type="pct"/>
            <w:tcBorders>
              <w:top w:val="single" w:sz="6" w:space="0" w:color="auto"/>
            </w:tcBorders>
            <w:shd w:val="clear" w:color="auto" w:fill="auto"/>
          </w:tcPr>
          <w:p w14:paraId="362DA88F"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I_ET_03</w:t>
            </w:r>
          </w:p>
        </w:tc>
        <w:tc>
          <w:tcPr>
            <w:tcW w:w="3576" w:type="pct"/>
            <w:tcBorders>
              <w:top w:val="single" w:sz="6" w:space="0" w:color="auto"/>
            </w:tcBorders>
            <w:shd w:val="clear" w:color="auto" w:fill="auto"/>
          </w:tcPr>
          <w:p w14:paraId="10A843CE" w14:textId="77777777" w:rsidR="001205DA" w:rsidRPr="00620CA6" w:rsidRDefault="001205DA" w:rsidP="001205DA">
            <w:pPr>
              <w:pStyle w:val="Prrafodelista"/>
              <w:numPr>
                <w:ilvl w:val="0"/>
                <w:numId w:val="49"/>
              </w:numPr>
              <w:tabs>
                <w:tab w:val="left" w:pos="211"/>
                <w:tab w:val="center" w:pos="1729"/>
              </w:tabs>
              <w:spacing w:line="276" w:lineRule="auto"/>
              <w:ind w:left="211" w:hanging="211"/>
              <w:jc w:val="both"/>
              <w:rPr>
                <w:rFonts w:ascii="Arial" w:hAnsi="Arial" w:cs="Arial"/>
                <w:lang w:val="es-AR" w:eastAsia="es-AR"/>
              </w:rPr>
            </w:pPr>
            <w:r w:rsidRPr="006F20F7">
              <w:rPr>
                <w:rFonts w:ascii="Arial" w:hAnsi="Arial" w:cs="Arial"/>
                <w:lang w:val="es-AR" w:eastAsia="es-AR"/>
              </w:rPr>
              <w:t xml:space="preserve">Recomendación: </w:t>
            </w:r>
            <w:r>
              <w:rPr>
                <w:rFonts w:ascii="Arial" w:hAnsi="Arial" w:cs="Arial"/>
                <w:lang w:val="es-AR" w:eastAsia="es-AR"/>
              </w:rPr>
              <w:t xml:space="preserve">Definición de </w:t>
            </w:r>
            <w:r w:rsidRPr="00620CA6">
              <w:rPr>
                <w:rFonts w:ascii="Arial" w:hAnsi="Arial" w:cs="Arial"/>
                <w:lang w:val="es-AR" w:eastAsia="es-AR"/>
              </w:rPr>
              <w:t>la Arquitectura Empresarial - LI.ES.02</w:t>
            </w:r>
          </w:p>
        </w:tc>
      </w:tr>
    </w:tbl>
    <w:p w14:paraId="3A9725F8" w14:textId="3D4C1C3B" w:rsidR="001205DA" w:rsidRPr="009E3D5F" w:rsidRDefault="00C31104" w:rsidP="001205DA">
      <w:pPr>
        <w:pStyle w:val="Descripcin"/>
      </w:pPr>
      <w:bookmarkStart w:id="251" w:name="_Toc484476047"/>
      <w:bookmarkStart w:id="252" w:name="_Toc484476685"/>
      <w:bookmarkStart w:id="253" w:name="_Toc358365110"/>
      <w:r>
        <w:t>Ilustración 5</w:t>
      </w:r>
      <w:r w:rsidR="00CB49D4">
        <w:t>8</w:t>
      </w:r>
      <w:r w:rsidR="00D85157">
        <w:t xml:space="preserve"> -</w:t>
      </w:r>
      <w:r w:rsidR="001205DA">
        <w:t xml:space="preserve"> </w:t>
      </w:r>
      <w:r w:rsidR="001205DA" w:rsidRPr="009E3D5F">
        <w:t>Consolidación de iniciativas Trasversales de Estrategia de TI</w:t>
      </w:r>
      <w:bookmarkEnd w:id="250"/>
      <w:bookmarkEnd w:id="251"/>
      <w:bookmarkEnd w:id="252"/>
      <w:bookmarkEnd w:id="253"/>
    </w:p>
    <w:p w14:paraId="53987A1A" w14:textId="77777777" w:rsidR="001205DA" w:rsidRDefault="001205DA" w:rsidP="001205DA">
      <w:pPr>
        <w:rPr>
          <w:lang w:val="es-ES"/>
        </w:rPr>
      </w:pPr>
    </w:p>
    <w:p w14:paraId="1B911D93" w14:textId="77777777" w:rsidR="001205DA" w:rsidRDefault="001205DA" w:rsidP="001205DA">
      <w:pPr>
        <w:rPr>
          <w:lang w:val="es-ES"/>
        </w:rPr>
      </w:pPr>
    </w:p>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01"/>
        <w:gridCol w:w="6531"/>
      </w:tblGrid>
      <w:tr w:rsidR="001205DA" w:rsidRPr="006F20F7" w14:paraId="0C10DA43" w14:textId="77777777" w:rsidTr="001205DA">
        <w:trPr>
          <w:trHeight w:val="300"/>
          <w:jc w:val="center"/>
        </w:trPr>
        <w:tc>
          <w:tcPr>
            <w:tcW w:w="5000" w:type="pct"/>
            <w:gridSpan w:val="2"/>
            <w:tcBorders>
              <w:top w:val="single" w:sz="4" w:space="0" w:color="auto"/>
              <w:bottom w:val="single" w:sz="6" w:space="0" w:color="auto"/>
            </w:tcBorders>
            <w:shd w:val="clear" w:color="auto" w:fill="B8CCE4" w:themeFill="accent1" w:themeFillTint="66"/>
            <w:vAlign w:val="center"/>
          </w:tcPr>
          <w:p w14:paraId="292859FC" w14:textId="77777777" w:rsidR="001205DA" w:rsidRPr="006F20F7" w:rsidRDefault="001205DA" w:rsidP="001205DA">
            <w:pPr>
              <w:spacing w:line="276" w:lineRule="auto"/>
              <w:jc w:val="center"/>
              <w:rPr>
                <w:rFonts w:ascii="Arial" w:hAnsi="Arial" w:cs="Arial"/>
                <w:b/>
                <w:bCs/>
                <w:lang w:val="es-AR" w:eastAsia="es-AR"/>
              </w:rPr>
            </w:pPr>
            <w:r w:rsidRPr="006F20F7">
              <w:rPr>
                <w:rFonts w:ascii="Arial" w:hAnsi="Arial" w:cs="Arial"/>
                <w:b/>
                <w:bCs/>
                <w:lang w:val="es-AR" w:eastAsia="es-AR"/>
              </w:rPr>
              <w:t>GOBIERNO DE TI</w:t>
            </w:r>
          </w:p>
        </w:tc>
      </w:tr>
      <w:tr w:rsidR="001205DA" w:rsidRPr="006F20F7" w14:paraId="157B6E52" w14:textId="77777777" w:rsidTr="001205DA">
        <w:trPr>
          <w:trHeight w:val="300"/>
          <w:jc w:val="center"/>
        </w:trPr>
        <w:tc>
          <w:tcPr>
            <w:tcW w:w="1424" w:type="pct"/>
            <w:tcBorders>
              <w:top w:val="single" w:sz="4" w:space="0" w:color="auto"/>
              <w:bottom w:val="single" w:sz="6" w:space="0" w:color="auto"/>
            </w:tcBorders>
            <w:shd w:val="clear" w:color="auto" w:fill="B8CCE4" w:themeFill="accent1" w:themeFillTint="66"/>
            <w:vAlign w:val="center"/>
            <w:hideMark/>
          </w:tcPr>
          <w:p w14:paraId="7D91FB47" w14:textId="77777777" w:rsidR="001205DA" w:rsidRPr="006F20F7" w:rsidRDefault="001205DA" w:rsidP="001205DA">
            <w:pPr>
              <w:spacing w:line="276" w:lineRule="auto"/>
              <w:jc w:val="center"/>
              <w:rPr>
                <w:rFonts w:ascii="Arial" w:hAnsi="Arial" w:cs="Arial"/>
                <w:b/>
                <w:bCs/>
                <w:lang w:val="es-AR" w:eastAsia="es-AR"/>
              </w:rPr>
            </w:pPr>
            <w:r w:rsidRPr="006F20F7">
              <w:rPr>
                <w:rFonts w:ascii="Arial" w:hAnsi="Arial" w:cs="Arial"/>
                <w:b/>
                <w:bCs/>
                <w:szCs w:val="22"/>
                <w:lang w:val="es-AR" w:eastAsia="es-AR"/>
              </w:rPr>
              <w:t>ID INICIATIVA</w:t>
            </w:r>
          </w:p>
        </w:tc>
        <w:tc>
          <w:tcPr>
            <w:tcW w:w="3576" w:type="pct"/>
            <w:tcBorders>
              <w:top w:val="single" w:sz="4" w:space="0" w:color="auto"/>
              <w:bottom w:val="single" w:sz="6" w:space="0" w:color="auto"/>
            </w:tcBorders>
            <w:shd w:val="clear" w:color="auto" w:fill="B8CCE4" w:themeFill="accent1" w:themeFillTint="66"/>
            <w:vAlign w:val="center"/>
            <w:hideMark/>
          </w:tcPr>
          <w:p w14:paraId="6461C2CF" w14:textId="77777777" w:rsidR="001205DA" w:rsidRPr="006F20F7" w:rsidRDefault="001205DA" w:rsidP="001205DA">
            <w:pPr>
              <w:spacing w:line="276" w:lineRule="auto"/>
              <w:jc w:val="center"/>
              <w:rPr>
                <w:rFonts w:ascii="Arial" w:hAnsi="Arial" w:cs="Arial"/>
                <w:b/>
                <w:bCs/>
                <w:lang w:val="es-AR" w:eastAsia="es-AR"/>
              </w:rPr>
            </w:pPr>
            <w:r w:rsidRPr="006F20F7">
              <w:rPr>
                <w:rFonts w:ascii="Arial" w:hAnsi="Arial" w:cs="Arial"/>
                <w:b/>
                <w:bCs/>
                <w:szCs w:val="22"/>
                <w:lang w:val="es-AR" w:eastAsia="es-AR"/>
              </w:rPr>
              <w:t>ORIGEN</w:t>
            </w:r>
          </w:p>
        </w:tc>
      </w:tr>
      <w:tr w:rsidR="001205DA" w:rsidRPr="006F20F7" w14:paraId="362EF4B1" w14:textId="77777777" w:rsidTr="001205DA">
        <w:trPr>
          <w:trHeight w:val="80"/>
          <w:jc w:val="center"/>
        </w:trPr>
        <w:tc>
          <w:tcPr>
            <w:tcW w:w="1424" w:type="pct"/>
            <w:tcBorders>
              <w:top w:val="single" w:sz="6" w:space="0" w:color="auto"/>
            </w:tcBorders>
            <w:shd w:val="clear" w:color="auto" w:fill="auto"/>
          </w:tcPr>
          <w:p w14:paraId="3B440194" w14:textId="77777777" w:rsidR="001205DA" w:rsidRPr="006F20F7" w:rsidRDefault="001205DA" w:rsidP="001205DA">
            <w:pPr>
              <w:spacing w:line="276" w:lineRule="auto"/>
              <w:jc w:val="center"/>
              <w:rPr>
                <w:rFonts w:ascii="Arial" w:hAnsi="Arial" w:cs="Arial"/>
                <w:lang w:val="es-AR" w:eastAsia="es-AR"/>
              </w:rPr>
            </w:pPr>
            <w:r w:rsidRPr="006F20F7">
              <w:rPr>
                <w:rFonts w:ascii="Arial" w:hAnsi="Arial" w:cs="Arial"/>
                <w:lang w:val="es-AR" w:eastAsia="es-AR"/>
              </w:rPr>
              <w:t>I_GT_01</w:t>
            </w:r>
          </w:p>
        </w:tc>
        <w:tc>
          <w:tcPr>
            <w:tcW w:w="3576" w:type="pct"/>
            <w:tcBorders>
              <w:top w:val="single" w:sz="6" w:space="0" w:color="auto"/>
            </w:tcBorders>
            <w:shd w:val="clear" w:color="auto" w:fill="auto"/>
          </w:tcPr>
          <w:p w14:paraId="3AFD50AD" w14:textId="77777777" w:rsidR="001205DA" w:rsidRPr="006F20F7" w:rsidRDefault="001205DA" w:rsidP="001205DA">
            <w:pPr>
              <w:pStyle w:val="Prrafodelista"/>
              <w:numPr>
                <w:ilvl w:val="0"/>
                <w:numId w:val="49"/>
              </w:numPr>
              <w:spacing w:line="276" w:lineRule="auto"/>
              <w:ind w:left="270" w:hanging="270"/>
              <w:jc w:val="both"/>
              <w:rPr>
                <w:rFonts w:ascii="Arial" w:hAnsi="Arial" w:cs="Arial"/>
                <w:lang w:val="es-AR" w:eastAsia="es-AR"/>
              </w:rPr>
            </w:pPr>
            <w:r w:rsidRPr="006F20F7">
              <w:rPr>
                <w:rFonts w:ascii="Arial" w:hAnsi="Arial" w:cs="Arial"/>
                <w:lang w:val="es-AR" w:eastAsia="es-AR"/>
              </w:rPr>
              <w:t xml:space="preserve">Análisis de Brecha: </w:t>
            </w:r>
            <w:r w:rsidRPr="006F20F7">
              <w:rPr>
                <w:rFonts w:ascii="Arial" w:hAnsi="Arial" w:cs="Arial"/>
              </w:rPr>
              <w:t>B_NEG01</w:t>
            </w:r>
          </w:p>
          <w:p w14:paraId="230CC262" w14:textId="77777777" w:rsidR="001205DA" w:rsidRPr="006F20F7" w:rsidRDefault="001205DA" w:rsidP="001205DA">
            <w:pPr>
              <w:pStyle w:val="Prrafodelista"/>
              <w:numPr>
                <w:ilvl w:val="0"/>
                <w:numId w:val="49"/>
              </w:numPr>
              <w:spacing w:line="276" w:lineRule="auto"/>
              <w:ind w:left="270" w:hanging="270"/>
              <w:jc w:val="both"/>
              <w:rPr>
                <w:rFonts w:ascii="Arial" w:hAnsi="Arial" w:cs="Arial"/>
                <w:lang w:val="es-AR" w:eastAsia="es-AR"/>
              </w:rPr>
            </w:pPr>
            <w:r w:rsidRPr="006F20F7">
              <w:rPr>
                <w:rFonts w:ascii="Arial" w:hAnsi="Arial" w:cs="Arial"/>
                <w:lang w:val="es-AR" w:eastAsia="es-AR"/>
              </w:rPr>
              <w:t>Recomendación:</w:t>
            </w:r>
            <w:r w:rsidRPr="006F20F7">
              <w:rPr>
                <w:rFonts w:ascii="Arial" w:hAnsi="Arial" w:cs="Arial"/>
                <w:b/>
                <w:lang w:val="es-AR" w:eastAsia="es-AR"/>
              </w:rPr>
              <w:t xml:space="preserve"> </w:t>
            </w:r>
            <w:hyperlink r:id="rId100" w:anchor="recuadros_articulo_2724_0" w:history="1">
              <w:r w:rsidRPr="006F20F7">
                <w:rPr>
                  <w:rFonts w:ascii="Arial" w:hAnsi="Arial" w:cs="Arial"/>
                  <w:lang w:val="es-AR" w:eastAsia="es-AR"/>
                </w:rPr>
                <w:t>Alineación del gobierno de TI - LI.GO.01</w:t>
              </w:r>
            </w:hyperlink>
          </w:p>
          <w:p w14:paraId="3B89F2A8" w14:textId="77777777" w:rsidR="001205DA" w:rsidRPr="006F20F7" w:rsidRDefault="001205DA" w:rsidP="001205DA">
            <w:pPr>
              <w:pStyle w:val="Prrafodelista"/>
              <w:spacing w:line="276" w:lineRule="auto"/>
              <w:jc w:val="center"/>
              <w:rPr>
                <w:rFonts w:ascii="Arial" w:hAnsi="Arial" w:cs="Arial"/>
                <w:lang w:val="es-AR" w:eastAsia="es-AR"/>
              </w:rPr>
            </w:pPr>
          </w:p>
        </w:tc>
      </w:tr>
    </w:tbl>
    <w:p w14:paraId="426E0617" w14:textId="271FEA86" w:rsidR="001205DA" w:rsidRPr="00FF3422" w:rsidRDefault="001205DA" w:rsidP="001205DA">
      <w:pPr>
        <w:pStyle w:val="Descripcin"/>
        <w:rPr>
          <w:rFonts w:ascii="Arial" w:hAnsi="Arial" w:cs="Arial"/>
          <w:sz w:val="20"/>
          <w:szCs w:val="14"/>
        </w:rPr>
      </w:pPr>
      <w:bookmarkStart w:id="254" w:name="_Toc484476048"/>
      <w:bookmarkStart w:id="255" w:name="_Toc484476686"/>
      <w:bookmarkStart w:id="256" w:name="_Toc358365111"/>
      <w:r>
        <w:t>Ilustr</w:t>
      </w:r>
      <w:r w:rsidR="00CB49D4">
        <w:t>ación 59</w:t>
      </w:r>
      <w:r w:rsidR="0091607A">
        <w:t xml:space="preserve"> -</w:t>
      </w:r>
      <w:r w:rsidR="0055092F">
        <w:t xml:space="preserve"> </w:t>
      </w:r>
      <w:r w:rsidRPr="0091607A">
        <w:t>Consolidación de iniciativas Trasversales de Gobierno de TI</w:t>
      </w:r>
      <w:bookmarkEnd w:id="254"/>
      <w:bookmarkEnd w:id="255"/>
      <w:bookmarkEnd w:id="256"/>
    </w:p>
    <w:p w14:paraId="11EC6764" w14:textId="77777777" w:rsidR="001205DA" w:rsidRDefault="001205DA" w:rsidP="001205DA">
      <w:pPr>
        <w:rPr>
          <w:lang w:val="es-ES"/>
        </w:rPr>
      </w:pPr>
    </w:p>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01"/>
        <w:gridCol w:w="6531"/>
      </w:tblGrid>
      <w:tr w:rsidR="001205DA" w:rsidRPr="00E77FE7" w14:paraId="04FB9594" w14:textId="77777777" w:rsidTr="001205DA">
        <w:trPr>
          <w:trHeight w:val="300"/>
          <w:jc w:val="center"/>
        </w:trPr>
        <w:tc>
          <w:tcPr>
            <w:tcW w:w="5000" w:type="pct"/>
            <w:gridSpan w:val="2"/>
            <w:tcBorders>
              <w:top w:val="single" w:sz="4" w:space="0" w:color="auto"/>
              <w:bottom w:val="single" w:sz="6" w:space="0" w:color="auto"/>
            </w:tcBorders>
            <w:shd w:val="clear" w:color="auto" w:fill="B8CCE4" w:themeFill="accent1" w:themeFillTint="66"/>
            <w:vAlign w:val="center"/>
          </w:tcPr>
          <w:p w14:paraId="3547224C"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lang w:val="es-AR" w:eastAsia="es-AR"/>
              </w:rPr>
              <w:t>TECNOLOGÍA / SERVICIOS TECNOLÓGICOS</w:t>
            </w:r>
          </w:p>
        </w:tc>
      </w:tr>
      <w:tr w:rsidR="001205DA" w:rsidRPr="00E77FE7" w14:paraId="62BE33C6" w14:textId="77777777" w:rsidTr="001205DA">
        <w:trPr>
          <w:trHeight w:val="300"/>
          <w:jc w:val="center"/>
        </w:trPr>
        <w:tc>
          <w:tcPr>
            <w:tcW w:w="1424" w:type="pct"/>
            <w:tcBorders>
              <w:top w:val="single" w:sz="4" w:space="0" w:color="auto"/>
              <w:bottom w:val="single" w:sz="6" w:space="0" w:color="auto"/>
            </w:tcBorders>
            <w:shd w:val="clear" w:color="auto" w:fill="B8CCE4" w:themeFill="accent1" w:themeFillTint="66"/>
            <w:vAlign w:val="center"/>
            <w:hideMark/>
          </w:tcPr>
          <w:p w14:paraId="42A60BAF"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ID INICIATIVA</w:t>
            </w:r>
          </w:p>
        </w:tc>
        <w:tc>
          <w:tcPr>
            <w:tcW w:w="3576" w:type="pct"/>
            <w:tcBorders>
              <w:top w:val="single" w:sz="4" w:space="0" w:color="auto"/>
              <w:bottom w:val="single" w:sz="6" w:space="0" w:color="auto"/>
            </w:tcBorders>
            <w:shd w:val="clear" w:color="auto" w:fill="B8CCE4" w:themeFill="accent1" w:themeFillTint="66"/>
            <w:vAlign w:val="center"/>
            <w:hideMark/>
          </w:tcPr>
          <w:p w14:paraId="771B05E6"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ORIGEN</w:t>
            </w:r>
          </w:p>
        </w:tc>
      </w:tr>
      <w:tr w:rsidR="001205DA" w:rsidRPr="007214EC" w14:paraId="399483F7" w14:textId="77777777" w:rsidTr="001205DA">
        <w:trPr>
          <w:trHeight w:val="80"/>
          <w:jc w:val="center"/>
        </w:trPr>
        <w:tc>
          <w:tcPr>
            <w:tcW w:w="1424" w:type="pct"/>
            <w:tcBorders>
              <w:top w:val="single" w:sz="6" w:space="0" w:color="auto"/>
            </w:tcBorders>
            <w:shd w:val="clear" w:color="auto" w:fill="auto"/>
          </w:tcPr>
          <w:p w14:paraId="35D5306F" w14:textId="77777777" w:rsidR="001205DA" w:rsidRPr="007214EC" w:rsidRDefault="001205DA" w:rsidP="001205DA">
            <w:pPr>
              <w:spacing w:line="276" w:lineRule="auto"/>
              <w:jc w:val="center"/>
              <w:rPr>
                <w:rFonts w:ascii="Arial" w:hAnsi="Arial" w:cs="Arial"/>
                <w:lang w:val="es-AR" w:eastAsia="es-AR"/>
              </w:rPr>
            </w:pPr>
            <w:r w:rsidRPr="007214EC">
              <w:rPr>
                <w:rFonts w:ascii="Arial" w:hAnsi="Arial" w:cs="Arial"/>
                <w:lang w:val="es-AR" w:eastAsia="es-AR"/>
              </w:rPr>
              <w:t>I_T</w:t>
            </w:r>
            <w:r>
              <w:rPr>
                <w:rFonts w:ascii="Arial" w:hAnsi="Arial" w:cs="Arial"/>
                <w:lang w:val="es-AR" w:eastAsia="es-AR"/>
              </w:rPr>
              <w:t>E</w:t>
            </w:r>
            <w:r w:rsidRPr="007214EC">
              <w:rPr>
                <w:rFonts w:ascii="Arial" w:hAnsi="Arial" w:cs="Arial"/>
                <w:lang w:val="es-AR" w:eastAsia="es-AR"/>
              </w:rPr>
              <w:t>_01</w:t>
            </w:r>
          </w:p>
        </w:tc>
        <w:tc>
          <w:tcPr>
            <w:tcW w:w="3576" w:type="pct"/>
            <w:tcBorders>
              <w:top w:val="single" w:sz="6" w:space="0" w:color="auto"/>
            </w:tcBorders>
            <w:shd w:val="clear" w:color="auto" w:fill="auto"/>
          </w:tcPr>
          <w:p w14:paraId="4EAFF5AE" w14:textId="77777777" w:rsidR="001205DA" w:rsidRPr="006F20F7" w:rsidRDefault="001205DA" w:rsidP="001205DA">
            <w:pPr>
              <w:pStyle w:val="Prrafodelista"/>
              <w:numPr>
                <w:ilvl w:val="0"/>
                <w:numId w:val="49"/>
              </w:numPr>
              <w:spacing w:line="276" w:lineRule="auto"/>
              <w:ind w:left="270" w:hanging="270"/>
              <w:jc w:val="both"/>
              <w:rPr>
                <w:rFonts w:ascii="Arial" w:hAnsi="Arial" w:cs="Arial"/>
                <w:lang w:val="es-AR" w:eastAsia="es-AR"/>
              </w:rPr>
            </w:pPr>
            <w:r w:rsidRPr="006F20F7">
              <w:rPr>
                <w:rFonts w:ascii="Arial" w:hAnsi="Arial" w:cs="Arial"/>
                <w:lang w:val="es-AR" w:eastAsia="es-AR"/>
              </w:rPr>
              <w:t xml:space="preserve">Análisis de Brecha: </w:t>
            </w:r>
            <w:r w:rsidRPr="007214EC">
              <w:rPr>
                <w:rFonts w:ascii="Arial" w:hAnsi="Arial" w:cs="Arial"/>
                <w:bCs/>
                <w:lang w:eastAsia="es-AR"/>
              </w:rPr>
              <w:t>B_ST0</w:t>
            </w:r>
            <w:r>
              <w:rPr>
                <w:rFonts w:ascii="Arial" w:hAnsi="Arial" w:cs="Arial"/>
                <w:bCs/>
                <w:lang w:eastAsia="es-AR"/>
              </w:rPr>
              <w:t>4</w:t>
            </w:r>
          </w:p>
          <w:p w14:paraId="4F70E881" w14:textId="77777777" w:rsidR="001205DA" w:rsidRPr="007214EC" w:rsidRDefault="001205DA" w:rsidP="001205DA">
            <w:pPr>
              <w:pStyle w:val="Prrafodelista"/>
              <w:numPr>
                <w:ilvl w:val="0"/>
                <w:numId w:val="49"/>
              </w:numPr>
              <w:spacing w:line="276" w:lineRule="auto"/>
              <w:ind w:left="270" w:hanging="270"/>
              <w:jc w:val="both"/>
              <w:rPr>
                <w:rFonts w:ascii="Arial" w:hAnsi="Arial" w:cs="Arial"/>
                <w:lang w:val="es-AR" w:eastAsia="es-AR"/>
              </w:rPr>
            </w:pPr>
            <w:r w:rsidRPr="006F20F7">
              <w:rPr>
                <w:rFonts w:ascii="Arial" w:hAnsi="Arial" w:cs="Arial"/>
                <w:lang w:val="es-AR" w:eastAsia="es-AR"/>
              </w:rPr>
              <w:t>Recomendación:</w:t>
            </w:r>
            <w:r w:rsidRPr="006F20F7">
              <w:rPr>
                <w:rFonts w:ascii="Arial" w:hAnsi="Arial" w:cs="Arial"/>
                <w:b/>
                <w:lang w:val="es-AR" w:eastAsia="es-AR"/>
              </w:rPr>
              <w:t xml:space="preserve"> </w:t>
            </w:r>
            <w:r w:rsidRPr="007214EC">
              <w:rPr>
                <w:rFonts w:ascii="Arial" w:hAnsi="Arial" w:cs="Arial"/>
                <w:lang w:val="es-AR" w:eastAsia="es-AR"/>
              </w:rPr>
              <w:t>Acceso a servicios en la Nube, LI.ST.04.</w:t>
            </w:r>
          </w:p>
        </w:tc>
      </w:tr>
      <w:tr w:rsidR="001205DA" w:rsidRPr="007214EC" w14:paraId="04008C0B" w14:textId="77777777" w:rsidTr="001205DA">
        <w:trPr>
          <w:trHeight w:val="158"/>
          <w:jc w:val="center"/>
        </w:trPr>
        <w:tc>
          <w:tcPr>
            <w:tcW w:w="1424" w:type="pct"/>
            <w:shd w:val="clear" w:color="auto" w:fill="auto"/>
          </w:tcPr>
          <w:p w14:paraId="1197722D" w14:textId="77777777" w:rsidR="001205DA" w:rsidRPr="007214EC" w:rsidRDefault="001205DA" w:rsidP="001205DA">
            <w:pPr>
              <w:spacing w:line="276" w:lineRule="auto"/>
              <w:jc w:val="center"/>
              <w:rPr>
                <w:rFonts w:ascii="Arial" w:hAnsi="Arial" w:cs="Arial"/>
                <w:lang w:val="es-AR" w:eastAsia="es-AR"/>
              </w:rPr>
            </w:pPr>
            <w:r w:rsidRPr="007214EC">
              <w:rPr>
                <w:rFonts w:ascii="Arial" w:hAnsi="Arial" w:cs="Arial"/>
                <w:lang w:val="es-AR" w:eastAsia="es-AR"/>
              </w:rPr>
              <w:t>I_T</w:t>
            </w:r>
            <w:r>
              <w:rPr>
                <w:rFonts w:ascii="Arial" w:hAnsi="Arial" w:cs="Arial"/>
                <w:lang w:val="es-AR" w:eastAsia="es-AR"/>
              </w:rPr>
              <w:t>E</w:t>
            </w:r>
            <w:r w:rsidRPr="007214EC">
              <w:rPr>
                <w:rFonts w:ascii="Arial" w:hAnsi="Arial" w:cs="Arial"/>
                <w:lang w:val="es-AR" w:eastAsia="es-AR"/>
              </w:rPr>
              <w:t>_02</w:t>
            </w:r>
          </w:p>
        </w:tc>
        <w:tc>
          <w:tcPr>
            <w:tcW w:w="3576" w:type="pct"/>
            <w:shd w:val="clear" w:color="auto" w:fill="auto"/>
          </w:tcPr>
          <w:p w14:paraId="7A03DAD9" w14:textId="77777777" w:rsidR="001205DA" w:rsidRPr="009C004C" w:rsidRDefault="001205DA" w:rsidP="001205DA">
            <w:pPr>
              <w:pStyle w:val="Prrafodelista"/>
              <w:numPr>
                <w:ilvl w:val="0"/>
                <w:numId w:val="49"/>
              </w:numPr>
              <w:spacing w:line="276" w:lineRule="auto"/>
              <w:ind w:left="270" w:hanging="270"/>
              <w:jc w:val="both"/>
              <w:rPr>
                <w:rFonts w:ascii="Arial" w:hAnsi="Arial" w:cs="Arial"/>
                <w:lang w:val="es-AR" w:eastAsia="es-AR"/>
              </w:rPr>
            </w:pPr>
            <w:r w:rsidRPr="006F20F7">
              <w:rPr>
                <w:rFonts w:ascii="Arial" w:hAnsi="Arial" w:cs="Arial"/>
                <w:lang w:val="es-AR" w:eastAsia="es-AR"/>
              </w:rPr>
              <w:t xml:space="preserve">Análisis de Brecha: </w:t>
            </w:r>
            <w:r w:rsidRPr="007214EC">
              <w:rPr>
                <w:rFonts w:ascii="Arial" w:hAnsi="Arial" w:cs="Arial"/>
                <w:bCs/>
                <w:lang w:eastAsia="es-AR"/>
              </w:rPr>
              <w:t>B_ST0</w:t>
            </w:r>
            <w:r>
              <w:rPr>
                <w:rFonts w:ascii="Arial" w:hAnsi="Arial" w:cs="Arial"/>
                <w:bCs/>
                <w:lang w:eastAsia="es-AR"/>
              </w:rPr>
              <w:t>8</w:t>
            </w:r>
          </w:p>
          <w:p w14:paraId="00EFA102" w14:textId="77777777" w:rsidR="001205DA" w:rsidRPr="007214EC" w:rsidRDefault="001205DA" w:rsidP="001205DA">
            <w:pPr>
              <w:pStyle w:val="Prrafodelista"/>
              <w:numPr>
                <w:ilvl w:val="0"/>
                <w:numId w:val="49"/>
              </w:numPr>
              <w:spacing w:line="276" w:lineRule="auto"/>
              <w:ind w:left="270" w:hanging="270"/>
              <w:jc w:val="both"/>
              <w:rPr>
                <w:rFonts w:ascii="Arial" w:hAnsi="Arial" w:cs="Arial"/>
                <w:lang w:val="es-AR" w:eastAsia="es-AR"/>
              </w:rPr>
            </w:pPr>
            <w:r>
              <w:rPr>
                <w:rFonts w:ascii="Arial" w:hAnsi="Arial" w:cs="Arial"/>
                <w:lang w:val="es-AR" w:eastAsia="es-AR"/>
              </w:rPr>
              <w:t>Hallazgo</w:t>
            </w:r>
            <w:r w:rsidRPr="009C004C">
              <w:rPr>
                <w:rFonts w:ascii="Arial" w:hAnsi="Arial" w:cs="Arial"/>
                <w:lang w:val="es-AR" w:eastAsia="es-AR"/>
              </w:rPr>
              <w:t>:</w:t>
            </w:r>
            <w:r w:rsidRPr="009C004C">
              <w:rPr>
                <w:rFonts w:ascii="Arial" w:hAnsi="Arial" w:cs="Arial"/>
                <w:b/>
                <w:lang w:val="es-AR" w:eastAsia="es-AR"/>
              </w:rPr>
              <w:t xml:space="preserve"> </w:t>
            </w:r>
            <w:r w:rsidRPr="007214EC">
              <w:rPr>
                <w:rFonts w:ascii="Arial" w:hAnsi="Arial" w:cs="Arial"/>
                <w:lang w:val="es-AR" w:eastAsia="es-AR"/>
              </w:rPr>
              <w:t>Capacidad de los Servicios tecnológicos, LI.ST.07</w:t>
            </w:r>
          </w:p>
        </w:tc>
      </w:tr>
      <w:tr w:rsidR="001205DA" w:rsidRPr="00E77FE7" w14:paraId="705492D5" w14:textId="77777777" w:rsidTr="001205DA">
        <w:trPr>
          <w:trHeight w:val="779"/>
          <w:jc w:val="center"/>
        </w:trPr>
        <w:tc>
          <w:tcPr>
            <w:tcW w:w="1424" w:type="pct"/>
            <w:shd w:val="clear" w:color="auto" w:fill="auto"/>
          </w:tcPr>
          <w:p w14:paraId="24092BF6" w14:textId="77777777" w:rsidR="001205DA" w:rsidRPr="007214EC" w:rsidRDefault="001205DA" w:rsidP="001205DA">
            <w:pPr>
              <w:spacing w:line="276" w:lineRule="auto"/>
              <w:jc w:val="center"/>
              <w:rPr>
                <w:rFonts w:ascii="Arial" w:hAnsi="Arial" w:cs="Arial"/>
                <w:lang w:val="es-AR" w:eastAsia="es-AR"/>
              </w:rPr>
            </w:pPr>
            <w:r>
              <w:rPr>
                <w:rFonts w:ascii="Arial" w:hAnsi="Arial" w:cs="Arial"/>
                <w:lang w:val="es-AR" w:eastAsia="es-AR"/>
              </w:rPr>
              <w:t>I_</w:t>
            </w:r>
            <w:r w:rsidRPr="007214EC">
              <w:rPr>
                <w:rFonts w:ascii="Arial" w:hAnsi="Arial" w:cs="Arial"/>
                <w:lang w:val="es-AR" w:eastAsia="es-AR"/>
              </w:rPr>
              <w:t>T</w:t>
            </w:r>
            <w:r>
              <w:rPr>
                <w:rFonts w:ascii="Arial" w:hAnsi="Arial" w:cs="Arial"/>
                <w:lang w:val="es-AR" w:eastAsia="es-AR"/>
              </w:rPr>
              <w:t>E</w:t>
            </w:r>
            <w:r w:rsidRPr="007214EC">
              <w:rPr>
                <w:rFonts w:ascii="Arial" w:hAnsi="Arial" w:cs="Arial"/>
                <w:lang w:val="es-AR" w:eastAsia="es-AR"/>
              </w:rPr>
              <w:t>_03</w:t>
            </w:r>
          </w:p>
        </w:tc>
        <w:tc>
          <w:tcPr>
            <w:tcW w:w="3576" w:type="pct"/>
            <w:shd w:val="clear" w:color="auto" w:fill="auto"/>
          </w:tcPr>
          <w:p w14:paraId="0EE8308E" w14:textId="77777777" w:rsidR="001205DA" w:rsidRPr="00C83519" w:rsidRDefault="001205DA" w:rsidP="001205DA">
            <w:pPr>
              <w:pStyle w:val="Prrafodelista"/>
              <w:numPr>
                <w:ilvl w:val="0"/>
                <w:numId w:val="49"/>
              </w:numPr>
              <w:ind w:left="270" w:hanging="270"/>
              <w:jc w:val="both"/>
              <w:rPr>
                <w:rFonts w:ascii="Arial" w:hAnsi="Arial" w:cs="Arial"/>
                <w:lang w:val="es-AR" w:eastAsia="es-AR"/>
              </w:rPr>
            </w:pPr>
            <w:r>
              <w:rPr>
                <w:rFonts w:ascii="Arial" w:hAnsi="Arial" w:cs="Arial"/>
                <w:lang w:val="es-AR" w:eastAsia="es-AR"/>
              </w:rPr>
              <w:t>Recomendación</w:t>
            </w:r>
            <w:r w:rsidRPr="00C83519">
              <w:rPr>
                <w:rFonts w:ascii="Arial" w:hAnsi="Arial" w:cs="Arial"/>
                <w:lang w:val="es-AR" w:eastAsia="es-AR"/>
              </w:rPr>
              <w:t>:</w:t>
            </w:r>
            <w:r w:rsidRPr="00C83519">
              <w:rPr>
                <w:rFonts w:ascii="Arial" w:hAnsi="Arial" w:cs="Arial"/>
                <w:b/>
                <w:lang w:val="es-AR" w:eastAsia="es-AR"/>
              </w:rPr>
              <w:t xml:space="preserve"> </w:t>
            </w:r>
            <w:r w:rsidRPr="00C83519">
              <w:rPr>
                <w:rFonts w:ascii="Arial" w:hAnsi="Arial" w:cs="Arial"/>
                <w:lang w:val="es-AR" w:eastAsia="es-AR"/>
              </w:rPr>
              <w:t>Mesa de servicio, LI.ST.09.</w:t>
            </w:r>
          </w:p>
          <w:p w14:paraId="7C9B63E7" w14:textId="77777777" w:rsidR="001205DA" w:rsidRPr="00E77FE7" w:rsidRDefault="001205DA" w:rsidP="001205DA">
            <w:pPr>
              <w:spacing w:line="276" w:lineRule="auto"/>
              <w:jc w:val="both"/>
              <w:rPr>
                <w:rFonts w:ascii="Arial" w:hAnsi="Arial" w:cs="Arial"/>
                <w:lang w:val="es-AR" w:eastAsia="es-AR"/>
              </w:rPr>
            </w:pPr>
          </w:p>
        </w:tc>
      </w:tr>
      <w:tr w:rsidR="001205DA" w:rsidRPr="00C83519" w14:paraId="79B64DCD" w14:textId="77777777" w:rsidTr="001205DA">
        <w:trPr>
          <w:trHeight w:val="158"/>
          <w:jc w:val="center"/>
        </w:trPr>
        <w:tc>
          <w:tcPr>
            <w:tcW w:w="1424" w:type="pct"/>
            <w:shd w:val="clear" w:color="auto" w:fill="auto"/>
          </w:tcPr>
          <w:p w14:paraId="7791EBFD" w14:textId="77777777" w:rsidR="001205DA" w:rsidRPr="007214EC" w:rsidRDefault="001205DA" w:rsidP="001205DA">
            <w:pPr>
              <w:spacing w:line="276" w:lineRule="auto"/>
              <w:jc w:val="center"/>
              <w:rPr>
                <w:rFonts w:ascii="Arial" w:hAnsi="Arial" w:cs="Arial"/>
                <w:lang w:val="es-AR" w:eastAsia="es-AR"/>
              </w:rPr>
            </w:pPr>
            <w:r w:rsidRPr="007214EC">
              <w:rPr>
                <w:rFonts w:ascii="Arial" w:hAnsi="Arial" w:cs="Arial"/>
                <w:lang w:val="es-AR" w:eastAsia="es-AR"/>
              </w:rPr>
              <w:t>I_T</w:t>
            </w:r>
            <w:r>
              <w:rPr>
                <w:rFonts w:ascii="Arial" w:hAnsi="Arial" w:cs="Arial"/>
                <w:lang w:val="es-AR" w:eastAsia="es-AR"/>
              </w:rPr>
              <w:t>E</w:t>
            </w:r>
            <w:r w:rsidRPr="007214EC">
              <w:rPr>
                <w:rFonts w:ascii="Arial" w:hAnsi="Arial" w:cs="Arial"/>
                <w:lang w:val="es-AR" w:eastAsia="es-AR"/>
              </w:rPr>
              <w:t>_04</w:t>
            </w:r>
          </w:p>
        </w:tc>
        <w:tc>
          <w:tcPr>
            <w:tcW w:w="3576" w:type="pct"/>
            <w:shd w:val="clear" w:color="auto" w:fill="auto"/>
          </w:tcPr>
          <w:p w14:paraId="3417376E" w14:textId="77777777" w:rsidR="001205DA" w:rsidRPr="00C83519" w:rsidRDefault="001205DA" w:rsidP="001205DA">
            <w:pPr>
              <w:pStyle w:val="Prrafodelista"/>
              <w:numPr>
                <w:ilvl w:val="0"/>
                <w:numId w:val="49"/>
              </w:numPr>
              <w:spacing w:line="276" w:lineRule="auto"/>
              <w:ind w:left="270" w:hanging="270"/>
              <w:jc w:val="both"/>
              <w:rPr>
                <w:rFonts w:ascii="Arial" w:hAnsi="Arial" w:cs="Arial"/>
                <w:lang w:val="es-AR" w:eastAsia="es-AR"/>
              </w:rPr>
            </w:pPr>
            <w:r w:rsidRPr="00C83519">
              <w:rPr>
                <w:rFonts w:ascii="Arial" w:hAnsi="Arial" w:cs="Arial"/>
                <w:lang w:val="es-AR" w:eastAsia="es-AR"/>
              </w:rPr>
              <w:t>Recomendación:</w:t>
            </w:r>
            <w:r w:rsidRPr="00C83519">
              <w:rPr>
                <w:rFonts w:ascii="Arial" w:hAnsi="Arial" w:cs="Arial"/>
                <w:b/>
                <w:lang w:val="es-AR" w:eastAsia="es-AR"/>
              </w:rPr>
              <w:t xml:space="preserve"> </w:t>
            </w:r>
            <w:r w:rsidRPr="00C83519">
              <w:rPr>
                <w:rFonts w:ascii="Arial" w:hAnsi="Arial" w:cs="Arial"/>
                <w:color w:val="000000"/>
                <w:sz w:val="18"/>
                <w:szCs w:val="18"/>
                <w:lang w:val="es-AR" w:eastAsia="es-AR"/>
              </w:rPr>
              <w:t>Tecnología verde, LI.ST.16</w:t>
            </w:r>
          </w:p>
        </w:tc>
      </w:tr>
    </w:tbl>
    <w:p w14:paraId="61D39F51" w14:textId="3298C567" w:rsidR="001205DA" w:rsidRPr="0091607A" w:rsidRDefault="00CB49D4" w:rsidP="001205DA">
      <w:pPr>
        <w:pStyle w:val="Descripcin"/>
      </w:pPr>
      <w:bookmarkStart w:id="257" w:name="_Toc476649349"/>
      <w:bookmarkStart w:id="258" w:name="_Toc484476049"/>
      <w:bookmarkStart w:id="259" w:name="_Toc484476687"/>
      <w:bookmarkStart w:id="260" w:name="_Toc358365112"/>
      <w:r>
        <w:t>Ilustración 60</w:t>
      </w:r>
      <w:r w:rsidR="0055092F">
        <w:t xml:space="preserve"> </w:t>
      </w:r>
      <w:r w:rsidR="0091607A">
        <w:t xml:space="preserve">- </w:t>
      </w:r>
      <w:r w:rsidR="001205DA" w:rsidRPr="0091607A">
        <w:t>Consolidación de iniciativas Trasversales de Servicios Tecnológicos</w:t>
      </w:r>
      <w:bookmarkEnd w:id="257"/>
      <w:bookmarkEnd w:id="258"/>
      <w:bookmarkEnd w:id="259"/>
      <w:bookmarkEnd w:id="260"/>
    </w:p>
    <w:p w14:paraId="0E93CB5C" w14:textId="77777777" w:rsidR="001205DA" w:rsidRDefault="001205DA" w:rsidP="001205DA">
      <w:pPr>
        <w:pStyle w:val="Descripcin"/>
      </w:pPr>
      <w:bookmarkStart w:id="261" w:name="_Toc476649350"/>
    </w:p>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04"/>
        <w:gridCol w:w="6528"/>
      </w:tblGrid>
      <w:tr w:rsidR="001205DA" w:rsidRPr="00E77FE7" w14:paraId="6439EE15" w14:textId="77777777" w:rsidTr="001205DA">
        <w:trPr>
          <w:trHeight w:val="300"/>
          <w:jc w:val="center"/>
        </w:trPr>
        <w:tc>
          <w:tcPr>
            <w:tcW w:w="5000" w:type="pct"/>
            <w:gridSpan w:val="2"/>
            <w:tcBorders>
              <w:top w:val="single" w:sz="4" w:space="0" w:color="auto"/>
              <w:bottom w:val="single" w:sz="6" w:space="0" w:color="auto"/>
            </w:tcBorders>
            <w:shd w:val="clear" w:color="auto" w:fill="B8CCE4" w:themeFill="accent1" w:themeFillTint="66"/>
            <w:vAlign w:val="center"/>
          </w:tcPr>
          <w:p w14:paraId="56ED2F3C"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lang w:val="es-AR" w:eastAsia="es-AR"/>
              </w:rPr>
              <w:t>SEGURIDAD</w:t>
            </w:r>
          </w:p>
        </w:tc>
      </w:tr>
      <w:tr w:rsidR="001205DA" w:rsidRPr="00E77FE7" w14:paraId="2AAD921D" w14:textId="77777777" w:rsidTr="001205DA">
        <w:trPr>
          <w:trHeight w:val="300"/>
          <w:jc w:val="center"/>
        </w:trPr>
        <w:tc>
          <w:tcPr>
            <w:tcW w:w="1426" w:type="pct"/>
            <w:tcBorders>
              <w:top w:val="single" w:sz="4" w:space="0" w:color="auto"/>
              <w:bottom w:val="single" w:sz="6" w:space="0" w:color="auto"/>
            </w:tcBorders>
            <w:shd w:val="clear" w:color="auto" w:fill="B8CCE4" w:themeFill="accent1" w:themeFillTint="66"/>
            <w:vAlign w:val="center"/>
            <w:hideMark/>
          </w:tcPr>
          <w:p w14:paraId="1D6F7AF1"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ID INICIATIVA</w:t>
            </w:r>
          </w:p>
        </w:tc>
        <w:tc>
          <w:tcPr>
            <w:tcW w:w="3574" w:type="pct"/>
            <w:tcBorders>
              <w:top w:val="single" w:sz="4" w:space="0" w:color="auto"/>
              <w:bottom w:val="single" w:sz="6" w:space="0" w:color="auto"/>
            </w:tcBorders>
            <w:shd w:val="clear" w:color="auto" w:fill="B8CCE4" w:themeFill="accent1" w:themeFillTint="66"/>
            <w:vAlign w:val="center"/>
            <w:hideMark/>
          </w:tcPr>
          <w:p w14:paraId="58CC24D3"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ORIGEN</w:t>
            </w:r>
          </w:p>
        </w:tc>
      </w:tr>
      <w:tr w:rsidR="001205DA" w:rsidRPr="007214EC" w14:paraId="4D7C2BE0" w14:textId="77777777" w:rsidTr="001205DA">
        <w:trPr>
          <w:trHeight w:val="158"/>
          <w:jc w:val="center"/>
        </w:trPr>
        <w:tc>
          <w:tcPr>
            <w:tcW w:w="1426" w:type="pct"/>
            <w:shd w:val="clear" w:color="auto" w:fill="auto"/>
          </w:tcPr>
          <w:p w14:paraId="5FCB25BF" w14:textId="77777777" w:rsidR="001205DA" w:rsidRPr="007214EC" w:rsidRDefault="001205DA" w:rsidP="001205DA">
            <w:pPr>
              <w:spacing w:line="276" w:lineRule="auto"/>
              <w:jc w:val="center"/>
              <w:rPr>
                <w:rFonts w:ascii="Arial" w:hAnsi="Arial" w:cs="Arial"/>
                <w:lang w:val="es-AR" w:eastAsia="es-AR"/>
              </w:rPr>
            </w:pPr>
            <w:r w:rsidRPr="007214EC">
              <w:rPr>
                <w:rFonts w:ascii="Arial" w:hAnsi="Arial" w:cs="Arial"/>
                <w:lang w:val="es-AR" w:eastAsia="es-AR"/>
              </w:rPr>
              <w:t>I_SE_01</w:t>
            </w:r>
          </w:p>
        </w:tc>
        <w:tc>
          <w:tcPr>
            <w:tcW w:w="3574" w:type="pct"/>
            <w:shd w:val="clear" w:color="auto" w:fill="auto"/>
          </w:tcPr>
          <w:p w14:paraId="0F73E79B" w14:textId="77777777" w:rsidR="001205DA" w:rsidRDefault="001205DA" w:rsidP="001205DA">
            <w:pPr>
              <w:spacing w:line="276" w:lineRule="auto"/>
              <w:jc w:val="both"/>
              <w:rPr>
                <w:rFonts w:ascii="Arial" w:hAnsi="Arial" w:cs="Arial"/>
                <w:lang w:val="es-AR" w:eastAsia="es-AR"/>
              </w:rPr>
            </w:pPr>
          </w:p>
          <w:p w14:paraId="6C88E944" w14:textId="77777777" w:rsidR="001205DA" w:rsidRPr="00015653" w:rsidRDefault="001205DA" w:rsidP="001205DA">
            <w:pPr>
              <w:pStyle w:val="Prrafodelista"/>
              <w:numPr>
                <w:ilvl w:val="0"/>
                <w:numId w:val="49"/>
              </w:numPr>
              <w:spacing w:line="276" w:lineRule="auto"/>
              <w:ind w:left="209" w:hanging="209"/>
              <w:jc w:val="both"/>
              <w:rPr>
                <w:rFonts w:ascii="Arial" w:hAnsi="Arial" w:cs="Arial"/>
                <w:bCs/>
                <w:lang w:eastAsia="es-AR"/>
              </w:rPr>
            </w:pPr>
            <w:r w:rsidRPr="00015653">
              <w:rPr>
                <w:rFonts w:ascii="Arial" w:hAnsi="Arial" w:cs="Arial"/>
                <w:lang w:val="es-AR" w:eastAsia="es-AR"/>
              </w:rPr>
              <w:t>Análisis de Brecha</w:t>
            </w:r>
            <w:r>
              <w:rPr>
                <w:rFonts w:ascii="Arial" w:hAnsi="Arial" w:cs="Arial"/>
                <w:lang w:val="es-AR" w:eastAsia="es-AR"/>
              </w:rPr>
              <w:t xml:space="preserve">: </w:t>
            </w:r>
            <w:r w:rsidRPr="00015653">
              <w:rPr>
                <w:rFonts w:ascii="Arial" w:hAnsi="Arial" w:cs="Arial"/>
                <w:lang w:val="es-AR" w:eastAsia="es-AR"/>
              </w:rPr>
              <w:t xml:space="preserve"> </w:t>
            </w:r>
            <w:r w:rsidRPr="00015653">
              <w:rPr>
                <w:rFonts w:ascii="Arial" w:hAnsi="Arial" w:cs="Arial"/>
                <w:bCs/>
                <w:lang w:eastAsia="es-AR"/>
              </w:rPr>
              <w:t>B_ST04</w:t>
            </w:r>
            <w:r>
              <w:rPr>
                <w:rFonts w:ascii="Arial" w:hAnsi="Arial" w:cs="Arial"/>
                <w:bCs/>
                <w:lang w:eastAsia="es-AR"/>
              </w:rPr>
              <w:t xml:space="preserve"> y </w:t>
            </w:r>
            <w:r>
              <w:rPr>
                <w:rFonts w:ascii="Arial" w:hAnsi="Arial" w:cs="Arial"/>
                <w:bCs/>
                <w:color w:val="000000"/>
                <w:lang w:eastAsia="es-AR"/>
              </w:rPr>
              <w:t>B_ST10</w:t>
            </w:r>
          </w:p>
          <w:p w14:paraId="5B69CC3D" w14:textId="77777777" w:rsidR="001205DA" w:rsidRPr="00015653" w:rsidRDefault="001205DA" w:rsidP="001205DA">
            <w:pPr>
              <w:pStyle w:val="Prrafodelista"/>
              <w:numPr>
                <w:ilvl w:val="0"/>
                <w:numId w:val="49"/>
              </w:numPr>
              <w:spacing w:line="276" w:lineRule="auto"/>
              <w:ind w:left="209" w:hanging="209"/>
              <w:jc w:val="both"/>
              <w:rPr>
                <w:rFonts w:ascii="Arial" w:hAnsi="Arial" w:cs="Arial"/>
                <w:bCs/>
                <w:lang w:eastAsia="es-AR"/>
              </w:rPr>
            </w:pPr>
            <w:r>
              <w:rPr>
                <w:rFonts w:ascii="Arial" w:hAnsi="Arial" w:cs="Arial"/>
                <w:bCs/>
                <w:color w:val="000000"/>
                <w:lang w:eastAsia="es-AR"/>
              </w:rPr>
              <w:t xml:space="preserve">Hallazgo: </w:t>
            </w:r>
            <w:r w:rsidRPr="00015653">
              <w:rPr>
                <w:rFonts w:ascii="Arial" w:hAnsi="Arial" w:cs="Arial"/>
                <w:lang w:val="es-AR" w:eastAsia="es-AR"/>
              </w:rPr>
              <w:t>Continuidad y disponibilidad de los Servicios</w:t>
            </w:r>
            <w:r w:rsidRPr="00015653">
              <w:rPr>
                <w:rFonts w:ascii="Arial" w:hAnsi="Arial" w:cs="Arial"/>
                <w:lang w:val="es-AR" w:eastAsia="es-AR"/>
              </w:rPr>
              <w:br/>
              <w:t>tecnológicos, LI.ST.05.</w:t>
            </w:r>
          </w:p>
          <w:p w14:paraId="04CD27CA" w14:textId="77777777" w:rsidR="001205DA" w:rsidRPr="007214EC" w:rsidRDefault="001205DA" w:rsidP="001205DA">
            <w:pPr>
              <w:pStyle w:val="Prrafodelista"/>
              <w:numPr>
                <w:ilvl w:val="0"/>
                <w:numId w:val="49"/>
              </w:numPr>
              <w:spacing w:line="276" w:lineRule="auto"/>
              <w:ind w:left="209" w:hanging="209"/>
              <w:jc w:val="both"/>
              <w:rPr>
                <w:rFonts w:ascii="Arial" w:hAnsi="Arial" w:cs="Arial"/>
                <w:lang w:val="es-AR" w:eastAsia="es-AR"/>
              </w:rPr>
            </w:pPr>
            <w:r w:rsidRPr="00015653">
              <w:rPr>
                <w:rFonts w:ascii="Arial" w:hAnsi="Arial" w:cs="Arial"/>
                <w:lang w:val="es-AR" w:eastAsia="es-AR"/>
              </w:rPr>
              <w:t xml:space="preserve">Recomendación: </w:t>
            </w:r>
            <w:r w:rsidRPr="007214EC">
              <w:rPr>
                <w:rFonts w:ascii="Arial" w:hAnsi="Arial" w:cs="Arial"/>
                <w:lang w:val="es-AR" w:eastAsia="es-AR"/>
              </w:rPr>
              <w:t>Seguridad y privacidad de los sistemas de información - LI.SIS.22</w:t>
            </w:r>
          </w:p>
        </w:tc>
      </w:tr>
    </w:tbl>
    <w:p w14:paraId="2FAC12C2" w14:textId="21DF7275" w:rsidR="001205DA" w:rsidRPr="004265AD" w:rsidRDefault="001205DA" w:rsidP="001205DA">
      <w:pPr>
        <w:pStyle w:val="Descripcin"/>
        <w:rPr>
          <w:rFonts w:ascii="Arial" w:hAnsi="Arial" w:cs="Arial"/>
          <w:sz w:val="20"/>
          <w:szCs w:val="22"/>
        </w:rPr>
      </w:pPr>
      <w:bookmarkStart w:id="262" w:name="_Toc484476050"/>
      <w:bookmarkStart w:id="263" w:name="_Toc484476688"/>
      <w:bookmarkStart w:id="264" w:name="_Toc358365113"/>
      <w:r>
        <w:t>Ilustra</w:t>
      </w:r>
      <w:r w:rsidR="00CB49D4">
        <w:t>ción 61</w:t>
      </w:r>
      <w:r w:rsidR="0055092F">
        <w:t xml:space="preserve"> </w:t>
      </w:r>
      <w:r w:rsidR="0091607A">
        <w:t xml:space="preserve">- </w:t>
      </w:r>
      <w:r w:rsidRPr="0091607A">
        <w:t>Consolidación de iniciativas Trasversales de Seguridad</w:t>
      </w:r>
      <w:bookmarkEnd w:id="261"/>
      <w:bookmarkEnd w:id="262"/>
      <w:bookmarkEnd w:id="263"/>
      <w:bookmarkEnd w:id="264"/>
    </w:p>
    <w:p w14:paraId="775862E8" w14:textId="77777777" w:rsidR="001205DA" w:rsidRDefault="001205DA" w:rsidP="001205DA">
      <w:pPr>
        <w:rPr>
          <w:lang w:val="es-ES"/>
        </w:rPr>
      </w:pPr>
    </w:p>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01"/>
        <w:gridCol w:w="6531"/>
      </w:tblGrid>
      <w:tr w:rsidR="001205DA" w:rsidRPr="00E77FE7" w14:paraId="23D51DDE" w14:textId="77777777" w:rsidTr="001205DA">
        <w:trPr>
          <w:trHeight w:val="300"/>
          <w:jc w:val="center"/>
        </w:trPr>
        <w:tc>
          <w:tcPr>
            <w:tcW w:w="5000" w:type="pct"/>
            <w:gridSpan w:val="2"/>
            <w:tcBorders>
              <w:top w:val="single" w:sz="4" w:space="0" w:color="auto"/>
              <w:bottom w:val="single" w:sz="6" w:space="0" w:color="auto"/>
            </w:tcBorders>
            <w:shd w:val="clear" w:color="auto" w:fill="B8CCE4" w:themeFill="accent1" w:themeFillTint="66"/>
            <w:vAlign w:val="center"/>
          </w:tcPr>
          <w:p w14:paraId="14D75499" w14:textId="77777777" w:rsidR="001205DA" w:rsidRPr="00E77FE7" w:rsidRDefault="001205DA" w:rsidP="001205DA">
            <w:pPr>
              <w:spacing w:line="276" w:lineRule="auto"/>
              <w:jc w:val="center"/>
              <w:rPr>
                <w:rFonts w:ascii="Arial" w:hAnsi="Arial" w:cs="Arial"/>
                <w:b/>
                <w:bCs/>
                <w:lang w:val="es-AR" w:eastAsia="es-AR"/>
              </w:rPr>
            </w:pPr>
            <w:r>
              <w:rPr>
                <w:rFonts w:ascii="Arial" w:hAnsi="Arial" w:cs="Arial"/>
                <w:b/>
                <w:bCs/>
                <w:szCs w:val="22"/>
                <w:lang w:val="es-AR" w:eastAsia="es-AR"/>
              </w:rPr>
              <w:t xml:space="preserve">GESTIÓN DEL CAMBIO / </w:t>
            </w:r>
            <w:r w:rsidRPr="00E77FE7">
              <w:rPr>
                <w:rFonts w:ascii="Arial" w:hAnsi="Arial" w:cs="Arial"/>
                <w:b/>
                <w:bCs/>
                <w:szCs w:val="22"/>
                <w:lang w:val="es-AR" w:eastAsia="es-AR"/>
              </w:rPr>
              <w:t>USO Y APROPIACION</w:t>
            </w:r>
          </w:p>
        </w:tc>
      </w:tr>
      <w:tr w:rsidR="001205DA" w:rsidRPr="00E77FE7" w14:paraId="1109996E" w14:textId="77777777" w:rsidTr="001205DA">
        <w:trPr>
          <w:trHeight w:val="300"/>
          <w:jc w:val="center"/>
        </w:trPr>
        <w:tc>
          <w:tcPr>
            <w:tcW w:w="1424" w:type="pct"/>
            <w:tcBorders>
              <w:top w:val="single" w:sz="4" w:space="0" w:color="auto"/>
              <w:bottom w:val="single" w:sz="6" w:space="0" w:color="auto"/>
            </w:tcBorders>
            <w:shd w:val="clear" w:color="auto" w:fill="B8CCE4" w:themeFill="accent1" w:themeFillTint="66"/>
            <w:vAlign w:val="center"/>
            <w:hideMark/>
          </w:tcPr>
          <w:p w14:paraId="41E78E89"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ID INICIATIVA</w:t>
            </w:r>
          </w:p>
        </w:tc>
        <w:tc>
          <w:tcPr>
            <w:tcW w:w="3576" w:type="pct"/>
            <w:tcBorders>
              <w:top w:val="single" w:sz="4" w:space="0" w:color="auto"/>
              <w:bottom w:val="single" w:sz="6" w:space="0" w:color="auto"/>
            </w:tcBorders>
            <w:shd w:val="clear" w:color="auto" w:fill="B8CCE4" w:themeFill="accent1" w:themeFillTint="66"/>
            <w:vAlign w:val="center"/>
            <w:hideMark/>
          </w:tcPr>
          <w:p w14:paraId="6B540325"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ORIGEN</w:t>
            </w:r>
          </w:p>
        </w:tc>
      </w:tr>
      <w:tr w:rsidR="001205DA" w:rsidRPr="00E77FE7" w14:paraId="67E35A66" w14:textId="77777777" w:rsidTr="001205DA">
        <w:trPr>
          <w:trHeight w:val="1477"/>
          <w:jc w:val="center"/>
        </w:trPr>
        <w:tc>
          <w:tcPr>
            <w:tcW w:w="1424" w:type="pct"/>
            <w:shd w:val="clear" w:color="auto" w:fill="auto"/>
          </w:tcPr>
          <w:p w14:paraId="384FD585" w14:textId="77777777" w:rsidR="001205DA" w:rsidRPr="00E77FE7" w:rsidRDefault="001205DA" w:rsidP="001205DA">
            <w:pPr>
              <w:keepNext/>
              <w:spacing w:line="276" w:lineRule="auto"/>
              <w:jc w:val="center"/>
              <w:rPr>
                <w:rFonts w:ascii="Arial" w:hAnsi="Arial" w:cs="Arial"/>
              </w:rPr>
            </w:pPr>
            <w:r w:rsidRPr="00E77FE7">
              <w:rPr>
                <w:rFonts w:ascii="Arial" w:hAnsi="Arial" w:cs="Arial"/>
              </w:rPr>
              <w:t>I_UA_01</w:t>
            </w:r>
          </w:p>
          <w:p w14:paraId="69BF30DF" w14:textId="77777777" w:rsidR="001205DA" w:rsidRPr="00E77FE7" w:rsidRDefault="001205DA" w:rsidP="001205DA">
            <w:pPr>
              <w:spacing w:line="276" w:lineRule="auto"/>
              <w:jc w:val="center"/>
              <w:rPr>
                <w:rFonts w:ascii="Arial" w:hAnsi="Arial" w:cs="Arial"/>
                <w:lang w:val="es-AR" w:eastAsia="es-AR"/>
              </w:rPr>
            </w:pPr>
          </w:p>
        </w:tc>
        <w:tc>
          <w:tcPr>
            <w:tcW w:w="3576" w:type="pct"/>
            <w:shd w:val="clear" w:color="auto" w:fill="auto"/>
          </w:tcPr>
          <w:p w14:paraId="66C2C7E1" w14:textId="77777777" w:rsidR="001205DA" w:rsidRPr="00015653" w:rsidRDefault="001205DA" w:rsidP="001205DA">
            <w:pPr>
              <w:pStyle w:val="Prrafodelista"/>
              <w:numPr>
                <w:ilvl w:val="0"/>
                <w:numId w:val="49"/>
              </w:numPr>
              <w:spacing w:line="276" w:lineRule="auto"/>
              <w:ind w:left="211" w:hanging="142"/>
              <w:rPr>
                <w:rFonts w:ascii="Arial" w:hAnsi="Arial" w:cs="Arial"/>
                <w:lang w:val="es-AR" w:eastAsia="es-AR"/>
              </w:rPr>
            </w:pPr>
            <w:r w:rsidRPr="00015653">
              <w:rPr>
                <w:rFonts w:ascii="Arial" w:hAnsi="Arial" w:cs="Arial"/>
                <w:lang w:val="es-AR" w:eastAsia="es-AR"/>
              </w:rPr>
              <w:t xml:space="preserve">Recomendación: </w:t>
            </w:r>
            <w:hyperlink r:id="rId101" w:anchor="recuadros_articulo_2724_5" w:history="1">
              <w:r w:rsidRPr="00015653">
                <w:rPr>
                  <w:rFonts w:ascii="Arial" w:hAnsi="Arial" w:cs="Arial"/>
                  <w:lang w:val="es-AR" w:eastAsia="es-AR"/>
                </w:rPr>
                <w:t>Preparación para el cambio - LI.UA.06</w:t>
              </w:r>
            </w:hyperlink>
          </w:p>
          <w:p w14:paraId="597B0004" w14:textId="77777777" w:rsidR="001205DA" w:rsidRPr="00E77FE7" w:rsidRDefault="001205DA" w:rsidP="001205DA">
            <w:pPr>
              <w:pStyle w:val="Prrafodelista"/>
              <w:spacing w:line="276" w:lineRule="auto"/>
              <w:jc w:val="center"/>
              <w:rPr>
                <w:rFonts w:ascii="Arial" w:hAnsi="Arial" w:cs="Arial"/>
                <w:lang w:val="es-AR" w:eastAsia="es-AR"/>
              </w:rPr>
            </w:pPr>
          </w:p>
          <w:p w14:paraId="5EBC8E44" w14:textId="77777777" w:rsidR="001205DA" w:rsidRPr="00E77FE7" w:rsidRDefault="001205DA" w:rsidP="001205DA">
            <w:pPr>
              <w:spacing w:line="276" w:lineRule="auto"/>
              <w:jc w:val="center"/>
              <w:rPr>
                <w:rFonts w:ascii="Arial" w:hAnsi="Arial" w:cs="Arial"/>
                <w:lang w:val="es-AR" w:eastAsia="es-AR"/>
              </w:rPr>
            </w:pPr>
          </w:p>
          <w:p w14:paraId="02AAA75D" w14:textId="77777777" w:rsidR="001205DA" w:rsidRPr="00E77FE7" w:rsidRDefault="001205DA" w:rsidP="001205DA">
            <w:pPr>
              <w:spacing w:line="276" w:lineRule="auto"/>
              <w:jc w:val="center"/>
              <w:rPr>
                <w:rFonts w:ascii="Arial" w:hAnsi="Arial" w:cs="Arial"/>
                <w:lang w:val="es-AR" w:eastAsia="es-AR"/>
              </w:rPr>
            </w:pPr>
          </w:p>
        </w:tc>
      </w:tr>
    </w:tbl>
    <w:p w14:paraId="180FDD11" w14:textId="12AC5BC7" w:rsidR="001205DA" w:rsidRPr="0055092F" w:rsidRDefault="00CB49D4" w:rsidP="0055092F">
      <w:pPr>
        <w:pStyle w:val="Descripcin"/>
      </w:pPr>
      <w:bookmarkStart w:id="265" w:name="_Toc484476051"/>
      <w:bookmarkStart w:id="266" w:name="_Toc484476689"/>
      <w:bookmarkStart w:id="267" w:name="_Toc358365114"/>
      <w:r>
        <w:t>Ilustración 62</w:t>
      </w:r>
      <w:r w:rsidR="0091607A">
        <w:t xml:space="preserve"> -</w:t>
      </w:r>
      <w:r w:rsidR="0055092F" w:rsidRPr="0055092F">
        <w:t xml:space="preserve"> </w:t>
      </w:r>
      <w:r w:rsidR="00C31104" w:rsidRPr="0055092F">
        <w:t>C</w:t>
      </w:r>
      <w:r w:rsidR="001205DA" w:rsidRPr="0055092F">
        <w:t>onsolidación de iniciativas Trasversales de Uso y Apropiación</w:t>
      </w:r>
      <w:bookmarkEnd w:id="265"/>
      <w:bookmarkEnd w:id="266"/>
      <w:bookmarkEnd w:id="267"/>
    </w:p>
    <w:p w14:paraId="33A08FC5" w14:textId="77777777" w:rsidR="001205DA" w:rsidRPr="00933127" w:rsidRDefault="001205DA" w:rsidP="001205DA"/>
    <w:p w14:paraId="31B8540E" w14:textId="77777777" w:rsidR="001205DA" w:rsidRDefault="001205DA" w:rsidP="001205DA">
      <w:pPr>
        <w:pStyle w:val="Prrafodelista"/>
        <w:numPr>
          <w:ilvl w:val="0"/>
          <w:numId w:val="52"/>
        </w:numPr>
        <w:spacing w:line="360" w:lineRule="auto"/>
        <w:jc w:val="both"/>
        <w:rPr>
          <w:rFonts w:ascii="Arial" w:hAnsi="Arial" w:cs="Arial"/>
          <w:b/>
        </w:rPr>
      </w:pPr>
      <w:r w:rsidRPr="00E77FE7">
        <w:rPr>
          <w:rFonts w:ascii="Arial" w:hAnsi="Arial" w:cs="Arial"/>
          <w:b/>
        </w:rPr>
        <w:t>PROYECTOS</w:t>
      </w:r>
    </w:p>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858"/>
        <w:gridCol w:w="4666"/>
        <w:gridCol w:w="2608"/>
      </w:tblGrid>
      <w:tr w:rsidR="001205DA" w:rsidRPr="00E77FE7" w14:paraId="7209221F" w14:textId="77777777" w:rsidTr="001205DA">
        <w:trPr>
          <w:trHeight w:val="300"/>
          <w:jc w:val="center"/>
        </w:trPr>
        <w:tc>
          <w:tcPr>
            <w:tcW w:w="5000" w:type="pct"/>
            <w:gridSpan w:val="3"/>
            <w:tcBorders>
              <w:top w:val="single" w:sz="4" w:space="0" w:color="auto"/>
              <w:bottom w:val="single" w:sz="6" w:space="0" w:color="auto"/>
            </w:tcBorders>
            <w:shd w:val="clear" w:color="auto" w:fill="B8CCE4" w:themeFill="accent1" w:themeFillTint="66"/>
            <w:vAlign w:val="center"/>
          </w:tcPr>
          <w:p w14:paraId="077D6E9D"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lang w:val="es-AR" w:eastAsia="es-AR"/>
              </w:rPr>
              <w:t>ESTRATEGIA DE TI</w:t>
            </w:r>
          </w:p>
        </w:tc>
      </w:tr>
      <w:tr w:rsidR="001205DA" w:rsidRPr="00E77FE7" w14:paraId="256E84A7" w14:textId="77777777" w:rsidTr="001205DA">
        <w:trPr>
          <w:trHeight w:val="300"/>
          <w:jc w:val="center"/>
        </w:trPr>
        <w:tc>
          <w:tcPr>
            <w:tcW w:w="1017" w:type="pct"/>
            <w:tcBorders>
              <w:top w:val="single" w:sz="4" w:space="0" w:color="auto"/>
              <w:bottom w:val="single" w:sz="6" w:space="0" w:color="auto"/>
            </w:tcBorders>
            <w:shd w:val="clear" w:color="auto" w:fill="B8CCE4" w:themeFill="accent1" w:themeFillTint="66"/>
            <w:vAlign w:val="center"/>
            <w:hideMark/>
          </w:tcPr>
          <w:p w14:paraId="636EFC17" w14:textId="77777777" w:rsidR="001205DA" w:rsidRPr="00E77FE7" w:rsidRDefault="001205DA" w:rsidP="001205DA">
            <w:pPr>
              <w:spacing w:line="276" w:lineRule="auto"/>
              <w:jc w:val="center"/>
              <w:rPr>
                <w:rFonts w:ascii="Arial" w:hAnsi="Arial" w:cs="Arial"/>
                <w:b/>
                <w:bCs/>
                <w:lang w:val="es-AR" w:eastAsia="es-AR"/>
              </w:rPr>
            </w:pPr>
            <w:bookmarkStart w:id="268" w:name="_Toc476649352"/>
            <w:r w:rsidRPr="00E77FE7">
              <w:rPr>
                <w:rFonts w:ascii="Arial" w:hAnsi="Arial" w:cs="Arial"/>
                <w:b/>
                <w:bCs/>
                <w:szCs w:val="22"/>
                <w:lang w:val="es-AR" w:eastAsia="es-AR"/>
              </w:rPr>
              <w:t>ID INICIATIVA</w:t>
            </w:r>
          </w:p>
        </w:tc>
        <w:tc>
          <w:tcPr>
            <w:tcW w:w="2555" w:type="pct"/>
            <w:tcBorders>
              <w:top w:val="single" w:sz="4" w:space="0" w:color="auto"/>
              <w:bottom w:val="single" w:sz="6" w:space="0" w:color="auto"/>
            </w:tcBorders>
            <w:shd w:val="clear" w:color="auto" w:fill="B8CCE4" w:themeFill="accent1" w:themeFillTint="66"/>
            <w:vAlign w:val="center"/>
            <w:hideMark/>
          </w:tcPr>
          <w:p w14:paraId="33C9EFDF"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ORIGEN</w:t>
            </w:r>
          </w:p>
        </w:tc>
        <w:tc>
          <w:tcPr>
            <w:tcW w:w="1428" w:type="pct"/>
            <w:tcBorders>
              <w:top w:val="single" w:sz="4" w:space="0" w:color="auto"/>
              <w:bottom w:val="single" w:sz="6" w:space="0" w:color="auto"/>
            </w:tcBorders>
            <w:shd w:val="clear" w:color="auto" w:fill="B8CCE4" w:themeFill="accent1" w:themeFillTint="66"/>
            <w:vAlign w:val="center"/>
            <w:hideMark/>
          </w:tcPr>
          <w:p w14:paraId="65041EF8"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NOMBRE</w:t>
            </w:r>
          </w:p>
          <w:p w14:paraId="6A24EB94" w14:textId="77777777" w:rsidR="001205DA" w:rsidRPr="00E77FE7" w:rsidRDefault="001205DA" w:rsidP="001205DA">
            <w:pPr>
              <w:spacing w:line="276" w:lineRule="auto"/>
              <w:jc w:val="center"/>
              <w:rPr>
                <w:rFonts w:ascii="Arial" w:hAnsi="Arial" w:cs="Arial"/>
                <w:b/>
                <w:bCs/>
                <w:lang w:val="es-AR" w:eastAsia="es-AR"/>
              </w:rPr>
            </w:pPr>
            <w:r w:rsidRPr="00CF0CCD">
              <w:rPr>
                <w:rFonts w:ascii="Arial" w:hAnsi="Arial" w:cs="Arial"/>
                <w:b/>
                <w:bCs/>
                <w:szCs w:val="22"/>
                <w:lang w:val="es-AR" w:eastAsia="es-AR"/>
              </w:rPr>
              <w:t>PROYECTO</w:t>
            </w:r>
          </w:p>
        </w:tc>
      </w:tr>
      <w:tr w:rsidR="001205DA" w:rsidRPr="00E77FE7" w14:paraId="2500FB52" w14:textId="77777777" w:rsidTr="001205DA">
        <w:trPr>
          <w:trHeight w:val="80"/>
          <w:jc w:val="center"/>
        </w:trPr>
        <w:tc>
          <w:tcPr>
            <w:tcW w:w="1017" w:type="pct"/>
            <w:tcBorders>
              <w:top w:val="single" w:sz="6" w:space="0" w:color="auto"/>
            </w:tcBorders>
            <w:shd w:val="clear" w:color="auto" w:fill="auto"/>
          </w:tcPr>
          <w:p w14:paraId="1BE3C620"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P_ET_01</w:t>
            </w:r>
          </w:p>
        </w:tc>
        <w:tc>
          <w:tcPr>
            <w:tcW w:w="2555" w:type="pct"/>
            <w:tcBorders>
              <w:top w:val="single" w:sz="6" w:space="0" w:color="auto"/>
            </w:tcBorders>
            <w:shd w:val="clear" w:color="auto" w:fill="auto"/>
          </w:tcPr>
          <w:p w14:paraId="0C3469BC"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I_ET_01</w:t>
            </w:r>
          </w:p>
          <w:p w14:paraId="51C8F5F0"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I_ET_02</w:t>
            </w:r>
          </w:p>
          <w:p w14:paraId="258FCB36"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I_ET_03</w:t>
            </w:r>
          </w:p>
        </w:tc>
        <w:tc>
          <w:tcPr>
            <w:tcW w:w="1428" w:type="pct"/>
            <w:tcBorders>
              <w:top w:val="single" w:sz="6" w:space="0" w:color="auto"/>
            </w:tcBorders>
            <w:shd w:val="clear" w:color="auto" w:fill="auto"/>
          </w:tcPr>
          <w:p w14:paraId="187393FC" w14:textId="77777777" w:rsidR="001205DA" w:rsidRPr="00E77FE7" w:rsidRDefault="001205DA" w:rsidP="001205DA">
            <w:pPr>
              <w:keepNext/>
              <w:spacing w:line="276" w:lineRule="auto"/>
              <w:jc w:val="center"/>
              <w:rPr>
                <w:rFonts w:ascii="Arial" w:hAnsi="Arial" w:cs="Arial"/>
              </w:rPr>
            </w:pPr>
            <w:r w:rsidRPr="00B16418">
              <w:rPr>
                <w:rFonts w:ascii="Arial" w:hAnsi="Arial" w:cs="Arial"/>
                <w:lang w:val="es-AR" w:eastAsia="es-AR"/>
              </w:rPr>
              <w:t>Diseño e Implementación de la Gestión de la Arquitectura</w:t>
            </w:r>
          </w:p>
        </w:tc>
      </w:tr>
    </w:tbl>
    <w:p w14:paraId="31B64B49" w14:textId="16F6FA14" w:rsidR="001205DA" w:rsidRPr="0055092F" w:rsidRDefault="00CB49D4" w:rsidP="0055092F">
      <w:pPr>
        <w:pStyle w:val="Descripcin"/>
      </w:pPr>
      <w:bookmarkStart w:id="269" w:name="_Toc484476052"/>
      <w:bookmarkStart w:id="270" w:name="_Toc484476690"/>
      <w:bookmarkStart w:id="271" w:name="_Toc358365115"/>
      <w:r>
        <w:t>Ilustración 63</w:t>
      </w:r>
      <w:r w:rsidR="0055092F" w:rsidRPr="0055092F">
        <w:t xml:space="preserve"> </w:t>
      </w:r>
      <w:r w:rsidR="0091607A">
        <w:t xml:space="preserve">- </w:t>
      </w:r>
      <w:r w:rsidR="001205DA" w:rsidRPr="0055092F">
        <w:t>Consolidación de proyectos Trasversales de Estrategia de TI</w:t>
      </w:r>
      <w:bookmarkEnd w:id="268"/>
      <w:bookmarkEnd w:id="269"/>
      <w:bookmarkEnd w:id="270"/>
      <w:bookmarkEnd w:id="271"/>
    </w:p>
    <w:p w14:paraId="397308D6" w14:textId="77777777" w:rsidR="001205DA" w:rsidRDefault="001205DA" w:rsidP="001205DA">
      <w:pPr>
        <w:rPr>
          <w:lang w:val="es-ES"/>
        </w:rPr>
      </w:pPr>
    </w:p>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858"/>
        <w:gridCol w:w="4666"/>
        <w:gridCol w:w="2608"/>
      </w:tblGrid>
      <w:tr w:rsidR="001205DA" w:rsidRPr="00E77FE7" w14:paraId="22C6ECE0" w14:textId="77777777" w:rsidTr="001205DA">
        <w:trPr>
          <w:trHeight w:val="300"/>
          <w:jc w:val="center"/>
        </w:trPr>
        <w:tc>
          <w:tcPr>
            <w:tcW w:w="5000" w:type="pct"/>
            <w:gridSpan w:val="3"/>
            <w:tcBorders>
              <w:top w:val="single" w:sz="4" w:space="0" w:color="auto"/>
              <w:bottom w:val="single" w:sz="6" w:space="0" w:color="auto"/>
            </w:tcBorders>
            <w:shd w:val="clear" w:color="auto" w:fill="B8CCE4" w:themeFill="accent1" w:themeFillTint="66"/>
            <w:vAlign w:val="center"/>
          </w:tcPr>
          <w:p w14:paraId="0D26C101"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lang w:val="es-AR" w:eastAsia="es-AR"/>
              </w:rPr>
              <w:t>GOBIERNO DE TI</w:t>
            </w:r>
          </w:p>
        </w:tc>
      </w:tr>
      <w:tr w:rsidR="001205DA" w:rsidRPr="00E77FE7" w14:paraId="6CD59B7D" w14:textId="77777777" w:rsidTr="001205DA">
        <w:trPr>
          <w:trHeight w:val="300"/>
          <w:jc w:val="center"/>
        </w:trPr>
        <w:tc>
          <w:tcPr>
            <w:tcW w:w="1017" w:type="pct"/>
            <w:tcBorders>
              <w:top w:val="single" w:sz="4" w:space="0" w:color="auto"/>
              <w:bottom w:val="single" w:sz="6" w:space="0" w:color="auto"/>
            </w:tcBorders>
            <w:shd w:val="clear" w:color="auto" w:fill="B8CCE4" w:themeFill="accent1" w:themeFillTint="66"/>
            <w:vAlign w:val="center"/>
            <w:hideMark/>
          </w:tcPr>
          <w:p w14:paraId="447A18FA"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ID INICIATIVA</w:t>
            </w:r>
          </w:p>
        </w:tc>
        <w:tc>
          <w:tcPr>
            <w:tcW w:w="2555" w:type="pct"/>
            <w:tcBorders>
              <w:top w:val="single" w:sz="4" w:space="0" w:color="auto"/>
              <w:bottom w:val="single" w:sz="6" w:space="0" w:color="auto"/>
            </w:tcBorders>
            <w:shd w:val="clear" w:color="auto" w:fill="B8CCE4" w:themeFill="accent1" w:themeFillTint="66"/>
            <w:vAlign w:val="center"/>
            <w:hideMark/>
          </w:tcPr>
          <w:p w14:paraId="1B1D133A"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ORIGEN</w:t>
            </w:r>
          </w:p>
        </w:tc>
        <w:tc>
          <w:tcPr>
            <w:tcW w:w="1428" w:type="pct"/>
            <w:tcBorders>
              <w:top w:val="single" w:sz="4" w:space="0" w:color="auto"/>
              <w:bottom w:val="single" w:sz="6" w:space="0" w:color="auto"/>
            </w:tcBorders>
            <w:shd w:val="clear" w:color="auto" w:fill="B8CCE4" w:themeFill="accent1" w:themeFillTint="66"/>
            <w:vAlign w:val="center"/>
            <w:hideMark/>
          </w:tcPr>
          <w:p w14:paraId="45775AD5"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NOMBRE</w:t>
            </w:r>
          </w:p>
          <w:p w14:paraId="0EE47127" w14:textId="77777777" w:rsidR="001205DA" w:rsidRPr="00E77FE7" w:rsidRDefault="001205DA" w:rsidP="001205DA">
            <w:pPr>
              <w:spacing w:line="276" w:lineRule="auto"/>
              <w:jc w:val="center"/>
              <w:rPr>
                <w:rFonts w:ascii="Arial" w:hAnsi="Arial" w:cs="Arial"/>
                <w:b/>
                <w:bCs/>
                <w:lang w:val="es-AR" w:eastAsia="es-AR"/>
              </w:rPr>
            </w:pPr>
            <w:r w:rsidRPr="00CF0CCD">
              <w:rPr>
                <w:rFonts w:ascii="Arial" w:hAnsi="Arial" w:cs="Arial"/>
                <w:b/>
                <w:bCs/>
                <w:szCs w:val="22"/>
                <w:lang w:val="es-AR" w:eastAsia="es-AR"/>
              </w:rPr>
              <w:t>PROYECTO</w:t>
            </w:r>
          </w:p>
        </w:tc>
      </w:tr>
      <w:tr w:rsidR="001205DA" w:rsidRPr="00E77FE7" w14:paraId="46204894" w14:textId="77777777" w:rsidTr="001205DA">
        <w:trPr>
          <w:trHeight w:val="80"/>
          <w:jc w:val="center"/>
        </w:trPr>
        <w:tc>
          <w:tcPr>
            <w:tcW w:w="1017" w:type="pct"/>
            <w:tcBorders>
              <w:top w:val="single" w:sz="6" w:space="0" w:color="auto"/>
            </w:tcBorders>
            <w:shd w:val="clear" w:color="auto" w:fill="auto"/>
          </w:tcPr>
          <w:p w14:paraId="59BAFEB3"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P_GT_01</w:t>
            </w:r>
          </w:p>
        </w:tc>
        <w:tc>
          <w:tcPr>
            <w:tcW w:w="2555" w:type="pct"/>
            <w:tcBorders>
              <w:top w:val="single" w:sz="6" w:space="0" w:color="auto"/>
            </w:tcBorders>
            <w:shd w:val="clear" w:color="auto" w:fill="auto"/>
          </w:tcPr>
          <w:p w14:paraId="75C9EF44" w14:textId="77777777" w:rsidR="001205DA" w:rsidRPr="007214EC" w:rsidRDefault="001205DA" w:rsidP="001205DA">
            <w:pPr>
              <w:spacing w:line="276" w:lineRule="auto"/>
              <w:jc w:val="center"/>
              <w:rPr>
                <w:rFonts w:ascii="Arial" w:hAnsi="Arial" w:cs="Arial"/>
                <w:lang w:val="es-AR" w:eastAsia="es-AR"/>
              </w:rPr>
            </w:pPr>
            <w:r w:rsidRPr="007214EC">
              <w:rPr>
                <w:rFonts w:ascii="Arial" w:hAnsi="Arial" w:cs="Arial"/>
                <w:lang w:val="es-AR" w:eastAsia="es-AR"/>
              </w:rPr>
              <w:t>I_GT_01</w:t>
            </w:r>
          </w:p>
        </w:tc>
        <w:tc>
          <w:tcPr>
            <w:tcW w:w="1428" w:type="pct"/>
            <w:tcBorders>
              <w:top w:val="single" w:sz="6" w:space="0" w:color="auto"/>
            </w:tcBorders>
            <w:shd w:val="clear" w:color="auto" w:fill="auto"/>
          </w:tcPr>
          <w:p w14:paraId="5EED0687" w14:textId="77777777" w:rsidR="001205DA" w:rsidRPr="00E77FE7" w:rsidRDefault="001205DA" w:rsidP="001205DA">
            <w:pPr>
              <w:keepNext/>
              <w:spacing w:line="276" w:lineRule="auto"/>
              <w:jc w:val="center"/>
              <w:rPr>
                <w:rFonts w:ascii="Arial" w:hAnsi="Arial" w:cs="Arial"/>
              </w:rPr>
            </w:pPr>
            <w:r w:rsidRPr="00E77FE7">
              <w:rPr>
                <w:rFonts w:ascii="Arial" w:hAnsi="Arial" w:cs="Arial"/>
                <w:lang w:val="es-AR" w:eastAsia="es-AR"/>
              </w:rPr>
              <w:t>Análisis, Diseño e Implementación del Gobierno de TI necesario para gestionar los Servicios del Sector Educativo</w:t>
            </w:r>
          </w:p>
        </w:tc>
      </w:tr>
    </w:tbl>
    <w:p w14:paraId="5F8D1FF1" w14:textId="28E7BD25" w:rsidR="001205DA" w:rsidRPr="0055092F" w:rsidRDefault="00CB49D4" w:rsidP="0055092F">
      <w:pPr>
        <w:pStyle w:val="Descripcin"/>
      </w:pPr>
      <w:bookmarkStart w:id="272" w:name="_Toc476649353"/>
      <w:bookmarkStart w:id="273" w:name="_Toc484476053"/>
      <w:bookmarkStart w:id="274" w:name="_Toc484476691"/>
      <w:bookmarkStart w:id="275" w:name="_Toc358365116"/>
      <w:r>
        <w:t>Ilustración 64</w:t>
      </w:r>
      <w:r w:rsidR="0091607A">
        <w:t xml:space="preserve"> -</w:t>
      </w:r>
      <w:r w:rsidR="0055092F">
        <w:t xml:space="preserve"> </w:t>
      </w:r>
      <w:r w:rsidR="001205DA" w:rsidRPr="0055092F">
        <w:t>Consolidación de proyectos Trasversales de Gobierno de TI</w:t>
      </w:r>
      <w:bookmarkEnd w:id="272"/>
      <w:bookmarkEnd w:id="273"/>
      <w:bookmarkEnd w:id="274"/>
      <w:bookmarkEnd w:id="275"/>
    </w:p>
    <w:p w14:paraId="440F5A02" w14:textId="77777777" w:rsidR="001205DA" w:rsidRPr="00FD07BA" w:rsidRDefault="001205DA" w:rsidP="001205DA"/>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858"/>
        <w:gridCol w:w="4666"/>
        <w:gridCol w:w="2608"/>
      </w:tblGrid>
      <w:tr w:rsidR="001205DA" w:rsidRPr="00E77FE7" w14:paraId="5093C740" w14:textId="77777777" w:rsidTr="001205DA">
        <w:trPr>
          <w:trHeight w:val="300"/>
          <w:jc w:val="center"/>
        </w:trPr>
        <w:tc>
          <w:tcPr>
            <w:tcW w:w="5000" w:type="pct"/>
            <w:gridSpan w:val="3"/>
            <w:tcBorders>
              <w:top w:val="single" w:sz="4" w:space="0" w:color="auto"/>
              <w:bottom w:val="single" w:sz="6" w:space="0" w:color="auto"/>
            </w:tcBorders>
            <w:shd w:val="clear" w:color="auto" w:fill="B8CCE4" w:themeFill="accent1" w:themeFillTint="66"/>
            <w:vAlign w:val="center"/>
          </w:tcPr>
          <w:p w14:paraId="1BFCE96D"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lang w:val="es-AR" w:eastAsia="es-AR"/>
              </w:rPr>
              <w:t>TECNOLOGÍA / SERVICIOS TECNOLÓGICOS</w:t>
            </w:r>
          </w:p>
        </w:tc>
      </w:tr>
      <w:tr w:rsidR="001205DA" w:rsidRPr="00E77FE7" w14:paraId="140BE13D" w14:textId="77777777" w:rsidTr="001205DA">
        <w:trPr>
          <w:trHeight w:val="300"/>
          <w:jc w:val="center"/>
        </w:trPr>
        <w:tc>
          <w:tcPr>
            <w:tcW w:w="1017" w:type="pct"/>
            <w:tcBorders>
              <w:top w:val="single" w:sz="4" w:space="0" w:color="auto"/>
              <w:bottom w:val="single" w:sz="6" w:space="0" w:color="auto"/>
            </w:tcBorders>
            <w:shd w:val="clear" w:color="auto" w:fill="B8CCE4" w:themeFill="accent1" w:themeFillTint="66"/>
            <w:vAlign w:val="center"/>
            <w:hideMark/>
          </w:tcPr>
          <w:p w14:paraId="504FB51F"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ID INICIATIVA</w:t>
            </w:r>
          </w:p>
        </w:tc>
        <w:tc>
          <w:tcPr>
            <w:tcW w:w="2555" w:type="pct"/>
            <w:tcBorders>
              <w:top w:val="single" w:sz="4" w:space="0" w:color="auto"/>
              <w:bottom w:val="single" w:sz="6" w:space="0" w:color="auto"/>
            </w:tcBorders>
            <w:shd w:val="clear" w:color="auto" w:fill="B8CCE4" w:themeFill="accent1" w:themeFillTint="66"/>
            <w:vAlign w:val="center"/>
            <w:hideMark/>
          </w:tcPr>
          <w:p w14:paraId="1CE43C0F"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ORIGEN</w:t>
            </w:r>
          </w:p>
        </w:tc>
        <w:tc>
          <w:tcPr>
            <w:tcW w:w="1428" w:type="pct"/>
            <w:tcBorders>
              <w:top w:val="single" w:sz="4" w:space="0" w:color="auto"/>
              <w:bottom w:val="single" w:sz="6" w:space="0" w:color="auto"/>
            </w:tcBorders>
            <w:shd w:val="clear" w:color="auto" w:fill="B8CCE4" w:themeFill="accent1" w:themeFillTint="66"/>
            <w:vAlign w:val="center"/>
            <w:hideMark/>
          </w:tcPr>
          <w:p w14:paraId="7AE0BE19"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NOMBRE</w:t>
            </w:r>
          </w:p>
          <w:p w14:paraId="1AE9BD32" w14:textId="77777777" w:rsidR="001205DA" w:rsidRPr="00E77FE7" w:rsidRDefault="001205DA" w:rsidP="001205DA">
            <w:pPr>
              <w:spacing w:line="276" w:lineRule="auto"/>
              <w:jc w:val="center"/>
              <w:rPr>
                <w:rFonts w:ascii="Arial" w:hAnsi="Arial" w:cs="Arial"/>
                <w:b/>
                <w:bCs/>
                <w:lang w:val="es-AR" w:eastAsia="es-AR"/>
              </w:rPr>
            </w:pPr>
            <w:r w:rsidRPr="00CF0CCD">
              <w:rPr>
                <w:rFonts w:ascii="Arial" w:hAnsi="Arial" w:cs="Arial"/>
                <w:b/>
                <w:bCs/>
                <w:szCs w:val="22"/>
                <w:lang w:val="es-AR" w:eastAsia="es-AR"/>
              </w:rPr>
              <w:t>PROYECTO</w:t>
            </w:r>
          </w:p>
        </w:tc>
      </w:tr>
      <w:tr w:rsidR="001205DA" w:rsidRPr="00E77FE7" w14:paraId="10C3D310" w14:textId="77777777" w:rsidTr="001205DA">
        <w:trPr>
          <w:trHeight w:val="80"/>
          <w:jc w:val="center"/>
        </w:trPr>
        <w:tc>
          <w:tcPr>
            <w:tcW w:w="1017" w:type="pct"/>
            <w:tcBorders>
              <w:top w:val="single" w:sz="6" w:space="0" w:color="auto"/>
            </w:tcBorders>
            <w:shd w:val="clear" w:color="auto" w:fill="auto"/>
          </w:tcPr>
          <w:p w14:paraId="26CC8BDF"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P_</w:t>
            </w:r>
            <w:r>
              <w:rPr>
                <w:rFonts w:ascii="Arial" w:hAnsi="Arial" w:cs="Arial"/>
                <w:lang w:val="es-AR" w:eastAsia="es-AR"/>
              </w:rPr>
              <w:t>TE</w:t>
            </w:r>
            <w:r w:rsidRPr="00E77FE7">
              <w:rPr>
                <w:rFonts w:ascii="Arial" w:hAnsi="Arial" w:cs="Arial"/>
                <w:lang w:val="es-AR" w:eastAsia="es-AR"/>
              </w:rPr>
              <w:t>_01</w:t>
            </w:r>
          </w:p>
        </w:tc>
        <w:tc>
          <w:tcPr>
            <w:tcW w:w="2555" w:type="pct"/>
            <w:tcBorders>
              <w:top w:val="single" w:sz="6" w:space="0" w:color="auto"/>
            </w:tcBorders>
            <w:shd w:val="clear" w:color="auto" w:fill="auto"/>
          </w:tcPr>
          <w:p w14:paraId="101EB205" w14:textId="77777777" w:rsidR="001205DA" w:rsidRPr="00E77FE7" w:rsidRDefault="001205DA" w:rsidP="001205DA">
            <w:pPr>
              <w:jc w:val="center"/>
              <w:rPr>
                <w:rFonts w:ascii="Arial" w:hAnsi="Arial" w:cs="Arial"/>
                <w:lang w:val="es-AR" w:eastAsia="es-AR"/>
              </w:rPr>
            </w:pPr>
            <w:r>
              <w:rPr>
                <w:rFonts w:ascii="Arial" w:hAnsi="Arial" w:cs="Arial"/>
                <w:lang w:val="es-AR" w:eastAsia="es-AR"/>
              </w:rPr>
              <w:t>I_TE</w:t>
            </w:r>
            <w:r w:rsidRPr="00E77FE7">
              <w:rPr>
                <w:rFonts w:ascii="Arial" w:hAnsi="Arial" w:cs="Arial"/>
                <w:lang w:val="es-AR" w:eastAsia="es-AR"/>
              </w:rPr>
              <w:t>_01</w:t>
            </w:r>
          </w:p>
        </w:tc>
        <w:tc>
          <w:tcPr>
            <w:tcW w:w="1428" w:type="pct"/>
            <w:tcBorders>
              <w:top w:val="single" w:sz="6" w:space="0" w:color="auto"/>
            </w:tcBorders>
            <w:shd w:val="clear" w:color="auto" w:fill="auto"/>
          </w:tcPr>
          <w:p w14:paraId="04A032A7" w14:textId="77777777" w:rsidR="001205DA" w:rsidRPr="00E77FE7" w:rsidRDefault="001205DA" w:rsidP="001205DA">
            <w:pPr>
              <w:keepNext/>
              <w:spacing w:line="276" w:lineRule="auto"/>
              <w:jc w:val="center"/>
              <w:rPr>
                <w:rFonts w:ascii="Arial" w:hAnsi="Arial" w:cs="Arial"/>
              </w:rPr>
            </w:pPr>
            <w:r w:rsidRPr="00B16418">
              <w:rPr>
                <w:rFonts w:ascii="Arial" w:hAnsi="Arial" w:cs="Arial"/>
              </w:rPr>
              <w:t>Diseño e Implementación de Servicios del Sector Educativo en la Nube</w:t>
            </w:r>
          </w:p>
        </w:tc>
      </w:tr>
      <w:tr w:rsidR="001205DA" w:rsidRPr="00E77FE7" w14:paraId="48ECA3C6" w14:textId="77777777" w:rsidTr="001205DA">
        <w:trPr>
          <w:trHeight w:val="158"/>
          <w:jc w:val="center"/>
        </w:trPr>
        <w:tc>
          <w:tcPr>
            <w:tcW w:w="1017" w:type="pct"/>
            <w:shd w:val="clear" w:color="auto" w:fill="auto"/>
          </w:tcPr>
          <w:p w14:paraId="4384CE9A"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P_</w:t>
            </w:r>
            <w:r>
              <w:rPr>
                <w:rFonts w:ascii="Arial" w:hAnsi="Arial" w:cs="Arial"/>
                <w:lang w:val="es-AR" w:eastAsia="es-AR"/>
              </w:rPr>
              <w:t>TE</w:t>
            </w:r>
            <w:r w:rsidRPr="00E77FE7">
              <w:rPr>
                <w:rFonts w:ascii="Arial" w:hAnsi="Arial" w:cs="Arial"/>
                <w:lang w:val="es-AR" w:eastAsia="es-AR"/>
              </w:rPr>
              <w:t>_02</w:t>
            </w:r>
          </w:p>
        </w:tc>
        <w:tc>
          <w:tcPr>
            <w:tcW w:w="2555" w:type="pct"/>
            <w:shd w:val="clear" w:color="auto" w:fill="auto"/>
          </w:tcPr>
          <w:p w14:paraId="58F6AFDA" w14:textId="77777777" w:rsidR="001205DA" w:rsidRPr="00E77FE7" w:rsidRDefault="001205DA" w:rsidP="001205DA">
            <w:pPr>
              <w:spacing w:line="276" w:lineRule="auto"/>
              <w:jc w:val="center"/>
              <w:rPr>
                <w:rFonts w:ascii="Arial" w:hAnsi="Arial" w:cs="Arial"/>
                <w:lang w:val="es-AR" w:eastAsia="es-AR"/>
              </w:rPr>
            </w:pPr>
            <w:r>
              <w:rPr>
                <w:rFonts w:ascii="Arial" w:hAnsi="Arial" w:cs="Arial"/>
                <w:lang w:val="es-AR" w:eastAsia="es-AR"/>
              </w:rPr>
              <w:t>I</w:t>
            </w:r>
            <w:r w:rsidRPr="00E77FE7">
              <w:rPr>
                <w:rFonts w:ascii="Arial" w:hAnsi="Arial" w:cs="Arial"/>
                <w:lang w:val="es-AR" w:eastAsia="es-AR"/>
              </w:rPr>
              <w:t>_</w:t>
            </w:r>
            <w:r>
              <w:rPr>
                <w:rFonts w:ascii="Arial" w:hAnsi="Arial" w:cs="Arial"/>
                <w:lang w:val="es-AR" w:eastAsia="es-AR"/>
              </w:rPr>
              <w:t>TE</w:t>
            </w:r>
            <w:r w:rsidRPr="00E77FE7">
              <w:rPr>
                <w:rFonts w:ascii="Arial" w:hAnsi="Arial" w:cs="Arial"/>
                <w:lang w:val="es-AR" w:eastAsia="es-AR"/>
              </w:rPr>
              <w:t>_02</w:t>
            </w:r>
          </w:p>
        </w:tc>
        <w:tc>
          <w:tcPr>
            <w:tcW w:w="1428" w:type="pct"/>
            <w:shd w:val="clear" w:color="auto" w:fill="auto"/>
          </w:tcPr>
          <w:p w14:paraId="0AC52A18" w14:textId="77777777" w:rsidR="001205DA" w:rsidRPr="00E77FE7" w:rsidRDefault="001205DA" w:rsidP="001205DA">
            <w:pPr>
              <w:keepNext/>
              <w:spacing w:line="276" w:lineRule="auto"/>
              <w:jc w:val="center"/>
              <w:rPr>
                <w:rFonts w:ascii="Arial" w:hAnsi="Arial" w:cs="Arial"/>
              </w:rPr>
            </w:pPr>
            <w:r w:rsidRPr="00B16418">
              <w:rPr>
                <w:rFonts w:ascii="Arial" w:hAnsi="Arial" w:cs="Arial"/>
                <w:lang w:val="es-AR" w:eastAsia="es-AR"/>
              </w:rPr>
              <w:t>Diseño e Implementación de un plan de Capacidad de los servicios del Sector Educativo</w:t>
            </w:r>
          </w:p>
        </w:tc>
      </w:tr>
      <w:tr w:rsidR="001205DA" w:rsidRPr="00E77FE7" w14:paraId="5ADCCDCA" w14:textId="77777777" w:rsidTr="001205DA">
        <w:trPr>
          <w:trHeight w:val="779"/>
          <w:jc w:val="center"/>
        </w:trPr>
        <w:tc>
          <w:tcPr>
            <w:tcW w:w="1017" w:type="pct"/>
            <w:shd w:val="clear" w:color="auto" w:fill="auto"/>
          </w:tcPr>
          <w:p w14:paraId="3953C097" w14:textId="77777777" w:rsidR="001205DA" w:rsidRPr="00E77FE7" w:rsidRDefault="001205DA" w:rsidP="001205DA">
            <w:pPr>
              <w:spacing w:line="276" w:lineRule="auto"/>
              <w:jc w:val="center"/>
              <w:rPr>
                <w:rFonts w:ascii="Arial" w:hAnsi="Arial" w:cs="Arial"/>
                <w:lang w:val="es-AR" w:eastAsia="es-AR"/>
              </w:rPr>
            </w:pPr>
            <w:r>
              <w:rPr>
                <w:rFonts w:ascii="Arial" w:hAnsi="Arial" w:cs="Arial"/>
                <w:lang w:val="es-AR" w:eastAsia="es-AR"/>
              </w:rPr>
              <w:t>P_TE</w:t>
            </w:r>
            <w:r w:rsidRPr="00E77FE7">
              <w:rPr>
                <w:rFonts w:ascii="Arial" w:hAnsi="Arial" w:cs="Arial"/>
                <w:lang w:val="es-AR" w:eastAsia="es-AR"/>
              </w:rPr>
              <w:t>_03</w:t>
            </w:r>
          </w:p>
        </w:tc>
        <w:tc>
          <w:tcPr>
            <w:tcW w:w="2555" w:type="pct"/>
            <w:shd w:val="clear" w:color="auto" w:fill="auto"/>
          </w:tcPr>
          <w:p w14:paraId="5D103CA4" w14:textId="77777777" w:rsidR="001205DA" w:rsidRPr="00E77FE7" w:rsidRDefault="001205DA" w:rsidP="001205DA">
            <w:pPr>
              <w:jc w:val="center"/>
              <w:rPr>
                <w:rFonts w:ascii="Arial" w:hAnsi="Arial" w:cs="Arial"/>
                <w:lang w:val="es-AR" w:eastAsia="es-AR"/>
              </w:rPr>
            </w:pPr>
            <w:r w:rsidRPr="00E77FE7">
              <w:rPr>
                <w:rFonts w:ascii="Arial" w:hAnsi="Arial" w:cs="Arial"/>
                <w:lang w:val="es-AR" w:eastAsia="es-AR"/>
              </w:rPr>
              <w:t>I</w:t>
            </w:r>
            <w:r>
              <w:rPr>
                <w:rFonts w:ascii="Arial" w:hAnsi="Arial" w:cs="Arial"/>
                <w:lang w:val="es-AR" w:eastAsia="es-AR"/>
              </w:rPr>
              <w:t>_TE</w:t>
            </w:r>
            <w:r w:rsidRPr="00E77FE7">
              <w:rPr>
                <w:rFonts w:ascii="Arial" w:hAnsi="Arial" w:cs="Arial"/>
                <w:lang w:val="es-AR" w:eastAsia="es-AR"/>
              </w:rPr>
              <w:t>_03</w:t>
            </w:r>
          </w:p>
        </w:tc>
        <w:tc>
          <w:tcPr>
            <w:tcW w:w="1428" w:type="pct"/>
            <w:shd w:val="clear" w:color="auto" w:fill="auto"/>
          </w:tcPr>
          <w:p w14:paraId="52F34CF9" w14:textId="77777777" w:rsidR="001205DA" w:rsidRPr="00E77FE7" w:rsidRDefault="001205DA" w:rsidP="001205DA">
            <w:pPr>
              <w:keepNext/>
              <w:spacing w:line="276" w:lineRule="auto"/>
              <w:jc w:val="center"/>
              <w:rPr>
                <w:rFonts w:ascii="Arial" w:hAnsi="Arial" w:cs="Arial"/>
              </w:rPr>
            </w:pPr>
            <w:r w:rsidRPr="00E77FE7">
              <w:rPr>
                <w:rFonts w:ascii="Arial" w:hAnsi="Arial" w:cs="Arial"/>
              </w:rPr>
              <w:t>Diseño e Implementación de una Mesa de Servicio para los Usuarios de SGEA</w:t>
            </w:r>
          </w:p>
        </w:tc>
      </w:tr>
      <w:tr w:rsidR="001205DA" w:rsidRPr="00E77FE7" w14:paraId="48AEE7A5" w14:textId="77777777" w:rsidTr="001205DA">
        <w:trPr>
          <w:trHeight w:val="158"/>
          <w:jc w:val="center"/>
        </w:trPr>
        <w:tc>
          <w:tcPr>
            <w:tcW w:w="1017" w:type="pct"/>
            <w:shd w:val="clear" w:color="auto" w:fill="auto"/>
          </w:tcPr>
          <w:p w14:paraId="63CF9659"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P</w:t>
            </w:r>
            <w:r>
              <w:rPr>
                <w:rFonts w:ascii="Arial" w:hAnsi="Arial" w:cs="Arial"/>
                <w:lang w:val="es-AR" w:eastAsia="es-AR"/>
              </w:rPr>
              <w:t>_TE</w:t>
            </w:r>
            <w:r w:rsidRPr="00E77FE7">
              <w:rPr>
                <w:rFonts w:ascii="Arial" w:hAnsi="Arial" w:cs="Arial"/>
                <w:lang w:val="es-AR" w:eastAsia="es-AR"/>
              </w:rPr>
              <w:t>_04</w:t>
            </w:r>
          </w:p>
        </w:tc>
        <w:tc>
          <w:tcPr>
            <w:tcW w:w="2555" w:type="pct"/>
            <w:shd w:val="clear" w:color="auto" w:fill="auto"/>
          </w:tcPr>
          <w:p w14:paraId="2DC7B79D" w14:textId="77777777" w:rsidR="001205DA" w:rsidRPr="00E77FE7" w:rsidRDefault="001205DA" w:rsidP="001205DA">
            <w:pPr>
              <w:spacing w:line="276" w:lineRule="auto"/>
              <w:jc w:val="center"/>
              <w:rPr>
                <w:rFonts w:ascii="Arial" w:hAnsi="Arial" w:cs="Arial"/>
                <w:lang w:val="es-AR" w:eastAsia="es-AR"/>
              </w:rPr>
            </w:pPr>
            <w:r>
              <w:rPr>
                <w:rFonts w:ascii="Arial" w:hAnsi="Arial" w:cs="Arial"/>
                <w:lang w:val="es-AR" w:eastAsia="es-AR"/>
              </w:rPr>
              <w:t>I_TE</w:t>
            </w:r>
            <w:r w:rsidRPr="00E77FE7">
              <w:rPr>
                <w:rFonts w:ascii="Arial" w:hAnsi="Arial" w:cs="Arial"/>
                <w:lang w:val="es-AR" w:eastAsia="es-AR"/>
              </w:rPr>
              <w:t>_04</w:t>
            </w:r>
          </w:p>
        </w:tc>
        <w:tc>
          <w:tcPr>
            <w:tcW w:w="1428" w:type="pct"/>
            <w:shd w:val="clear" w:color="auto" w:fill="auto"/>
          </w:tcPr>
          <w:p w14:paraId="61DBCF5C" w14:textId="77777777" w:rsidR="001205DA" w:rsidRPr="00E77FE7" w:rsidRDefault="001205DA" w:rsidP="001205DA">
            <w:pPr>
              <w:keepNext/>
              <w:spacing w:line="276" w:lineRule="auto"/>
              <w:jc w:val="center"/>
              <w:rPr>
                <w:rFonts w:ascii="Arial" w:hAnsi="Arial" w:cs="Arial"/>
              </w:rPr>
            </w:pPr>
            <w:r w:rsidRPr="00E77FE7">
              <w:rPr>
                <w:rFonts w:ascii="Arial" w:hAnsi="Arial" w:cs="Arial"/>
                <w:lang w:val="es-AR" w:eastAsia="es-AR"/>
              </w:rPr>
              <w:t>Transición de la Infraestructura Tecnológica y conectividad del MEN y Establecimientos Educativos</w:t>
            </w:r>
          </w:p>
        </w:tc>
      </w:tr>
    </w:tbl>
    <w:p w14:paraId="78F97C01" w14:textId="6D97383E" w:rsidR="001205DA" w:rsidRPr="0055092F" w:rsidRDefault="00CB49D4" w:rsidP="0055092F">
      <w:pPr>
        <w:pStyle w:val="Descripcin"/>
      </w:pPr>
      <w:bookmarkStart w:id="276" w:name="_Toc484476054"/>
      <w:bookmarkStart w:id="277" w:name="_Toc484476692"/>
      <w:bookmarkStart w:id="278" w:name="_Toc358365117"/>
      <w:r>
        <w:t xml:space="preserve">Ilustración 65 </w:t>
      </w:r>
      <w:r w:rsidR="0091607A">
        <w:t xml:space="preserve">- </w:t>
      </w:r>
      <w:r w:rsidR="001205DA" w:rsidRPr="0055092F">
        <w:t>Consolidación de proyectos Trasversales de Servicios Tecnológicos</w:t>
      </w:r>
      <w:bookmarkEnd w:id="276"/>
      <w:bookmarkEnd w:id="277"/>
      <w:bookmarkEnd w:id="278"/>
    </w:p>
    <w:p w14:paraId="1617351E" w14:textId="77777777" w:rsidR="001205DA" w:rsidRDefault="001205DA" w:rsidP="001205DA">
      <w:pPr>
        <w:rPr>
          <w:lang w:val="es-ES"/>
        </w:rPr>
      </w:pPr>
    </w:p>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859"/>
        <w:gridCol w:w="4665"/>
        <w:gridCol w:w="2608"/>
      </w:tblGrid>
      <w:tr w:rsidR="001205DA" w:rsidRPr="00E77FE7" w14:paraId="02EC3DE1" w14:textId="77777777" w:rsidTr="001205DA">
        <w:trPr>
          <w:trHeight w:val="300"/>
          <w:jc w:val="center"/>
        </w:trPr>
        <w:tc>
          <w:tcPr>
            <w:tcW w:w="5000" w:type="pct"/>
            <w:gridSpan w:val="3"/>
            <w:tcBorders>
              <w:top w:val="single" w:sz="4" w:space="0" w:color="auto"/>
              <w:bottom w:val="single" w:sz="6" w:space="0" w:color="auto"/>
            </w:tcBorders>
            <w:shd w:val="clear" w:color="auto" w:fill="B8CCE4" w:themeFill="accent1" w:themeFillTint="66"/>
            <w:vAlign w:val="center"/>
          </w:tcPr>
          <w:p w14:paraId="135D7207"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lang w:val="es-AR" w:eastAsia="es-AR"/>
              </w:rPr>
              <w:t>SEGURIDAD</w:t>
            </w:r>
          </w:p>
        </w:tc>
      </w:tr>
      <w:tr w:rsidR="001205DA" w:rsidRPr="00E77FE7" w14:paraId="058CC647" w14:textId="77777777" w:rsidTr="001205DA">
        <w:trPr>
          <w:trHeight w:val="300"/>
          <w:jc w:val="center"/>
        </w:trPr>
        <w:tc>
          <w:tcPr>
            <w:tcW w:w="1018" w:type="pct"/>
            <w:tcBorders>
              <w:top w:val="single" w:sz="4" w:space="0" w:color="auto"/>
              <w:bottom w:val="single" w:sz="6" w:space="0" w:color="auto"/>
            </w:tcBorders>
            <w:shd w:val="clear" w:color="auto" w:fill="B8CCE4" w:themeFill="accent1" w:themeFillTint="66"/>
            <w:vAlign w:val="center"/>
            <w:hideMark/>
          </w:tcPr>
          <w:p w14:paraId="3C0E9138"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ID INICIATIVA</w:t>
            </w:r>
          </w:p>
        </w:tc>
        <w:tc>
          <w:tcPr>
            <w:tcW w:w="2554" w:type="pct"/>
            <w:tcBorders>
              <w:top w:val="single" w:sz="4" w:space="0" w:color="auto"/>
              <w:bottom w:val="single" w:sz="6" w:space="0" w:color="auto"/>
            </w:tcBorders>
            <w:shd w:val="clear" w:color="auto" w:fill="B8CCE4" w:themeFill="accent1" w:themeFillTint="66"/>
            <w:vAlign w:val="center"/>
            <w:hideMark/>
          </w:tcPr>
          <w:p w14:paraId="15E5D8D5"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ORIGEN</w:t>
            </w:r>
          </w:p>
        </w:tc>
        <w:tc>
          <w:tcPr>
            <w:tcW w:w="1428" w:type="pct"/>
            <w:tcBorders>
              <w:top w:val="single" w:sz="4" w:space="0" w:color="auto"/>
              <w:bottom w:val="single" w:sz="6" w:space="0" w:color="auto"/>
            </w:tcBorders>
            <w:shd w:val="clear" w:color="auto" w:fill="B8CCE4" w:themeFill="accent1" w:themeFillTint="66"/>
            <w:vAlign w:val="center"/>
            <w:hideMark/>
          </w:tcPr>
          <w:p w14:paraId="2DBC126F"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NOMBRE</w:t>
            </w:r>
          </w:p>
          <w:p w14:paraId="231C08DD" w14:textId="77777777" w:rsidR="001205DA" w:rsidRPr="00E77FE7" w:rsidRDefault="001205DA" w:rsidP="001205DA">
            <w:pPr>
              <w:spacing w:line="276" w:lineRule="auto"/>
              <w:jc w:val="center"/>
              <w:rPr>
                <w:rFonts w:ascii="Arial" w:hAnsi="Arial" w:cs="Arial"/>
                <w:b/>
                <w:bCs/>
                <w:lang w:val="es-AR" w:eastAsia="es-AR"/>
              </w:rPr>
            </w:pPr>
            <w:r w:rsidRPr="00CF0CCD">
              <w:rPr>
                <w:rFonts w:ascii="Arial" w:hAnsi="Arial" w:cs="Arial"/>
                <w:b/>
                <w:bCs/>
                <w:szCs w:val="22"/>
                <w:lang w:val="es-AR" w:eastAsia="es-AR"/>
              </w:rPr>
              <w:t>PROYECTO</w:t>
            </w:r>
          </w:p>
        </w:tc>
      </w:tr>
      <w:tr w:rsidR="001205DA" w:rsidRPr="00E77FE7" w14:paraId="2C9E6020" w14:textId="77777777" w:rsidTr="001205DA">
        <w:trPr>
          <w:trHeight w:val="1673"/>
          <w:jc w:val="center"/>
        </w:trPr>
        <w:tc>
          <w:tcPr>
            <w:tcW w:w="1018" w:type="pct"/>
            <w:shd w:val="clear" w:color="auto" w:fill="auto"/>
          </w:tcPr>
          <w:p w14:paraId="049F49EB" w14:textId="77777777" w:rsidR="001205DA" w:rsidRPr="00E77FE7" w:rsidRDefault="001205DA" w:rsidP="001205DA">
            <w:pPr>
              <w:spacing w:line="276" w:lineRule="auto"/>
              <w:jc w:val="center"/>
              <w:rPr>
                <w:rFonts w:ascii="Arial" w:hAnsi="Arial" w:cs="Arial"/>
                <w:lang w:val="es-AR" w:eastAsia="es-AR"/>
              </w:rPr>
            </w:pPr>
            <w:r w:rsidRPr="00E77FE7">
              <w:rPr>
                <w:rFonts w:ascii="Arial" w:hAnsi="Arial" w:cs="Arial"/>
                <w:lang w:val="es-AR" w:eastAsia="es-AR"/>
              </w:rPr>
              <w:t>P_SE_01</w:t>
            </w:r>
          </w:p>
        </w:tc>
        <w:tc>
          <w:tcPr>
            <w:tcW w:w="2554" w:type="pct"/>
            <w:shd w:val="clear" w:color="auto" w:fill="auto"/>
          </w:tcPr>
          <w:p w14:paraId="6DE371B8" w14:textId="77777777" w:rsidR="001205DA" w:rsidRPr="0054106C" w:rsidRDefault="001205DA" w:rsidP="001205DA">
            <w:pPr>
              <w:pStyle w:val="Prrafodelista"/>
              <w:spacing w:line="276" w:lineRule="auto"/>
              <w:jc w:val="center"/>
              <w:rPr>
                <w:rFonts w:ascii="Arial" w:hAnsi="Arial" w:cs="Arial"/>
                <w:lang w:val="es-AR" w:eastAsia="es-AR"/>
              </w:rPr>
            </w:pPr>
            <w:r w:rsidRPr="00E77FE7">
              <w:rPr>
                <w:rFonts w:ascii="Arial" w:hAnsi="Arial" w:cs="Arial"/>
                <w:lang w:val="es-AR" w:eastAsia="es-AR"/>
              </w:rPr>
              <w:t>I_SE_01</w:t>
            </w:r>
          </w:p>
          <w:p w14:paraId="498E8645" w14:textId="77777777" w:rsidR="001205DA" w:rsidRPr="00E77FE7" w:rsidRDefault="001205DA" w:rsidP="001205DA">
            <w:pPr>
              <w:pStyle w:val="Prrafodelista"/>
              <w:spacing w:line="276" w:lineRule="auto"/>
              <w:jc w:val="center"/>
              <w:rPr>
                <w:rFonts w:ascii="Arial" w:hAnsi="Arial" w:cs="Arial"/>
                <w:lang w:val="es-AR" w:eastAsia="es-AR"/>
              </w:rPr>
            </w:pPr>
            <w:r>
              <w:rPr>
                <w:rFonts w:ascii="Arial" w:hAnsi="Arial" w:cs="Arial"/>
                <w:color w:val="000000"/>
                <w:szCs w:val="22"/>
                <w:lang w:val="es-AR" w:eastAsia="es-AR"/>
              </w:rPr>
              <w:t>I_IN</w:t>
            </w:r>
            <w:r w:rsidRPr="00CF0CCD">
              <w:rPr>
                <w:rFonts w:ascii="Arial" w:hAnsi="Arial" w:cs="Arial"/>
                <w:color w:val="000000"/>
                <w:szCs w:val="22"/>
                <w:lang w:val="es-AR" w:eastAsia="es-AR"/>
              </w:rPr>
              <w:t>_</w:t>
            </w:r>
            <w:r>
              <w:rPr>
                <w:rFonts w:ascii="Arial" w:hAnsi="Arial" w:cs="Arial"/>
                <w:color w:val="000000"/>
                <w:szCs w:val="22"/>
                <w:lang w:val="es-AR" w:eastAsia="es-AR"/>
              </w:rPr>
              <w:t>10</w:t>
            </w:r>
          </w:p>
        </w:tc>
        <w:tc>
          <w:tcPr>
            <w:tcW w:w="1428" w:type="pct"/>
            <w:shd w:val="clear" w:color="auto" w:fill="auto"/>
          </w:tcPr>
          <w:p w14:paraId="7BC1EA97" w14:textId="77777777" w:rsidR="001205DA" w:rsidRPr="00E77FE7" w:rsidRDefault="001205DA" w:rsidP="001205DA">
            <w:pPr>
              <w:keepNext/>
              <w:spacing w:line="276" w:lineRule="auto"/>
              <w:jc w:val="center"/>
              <w:rPr>
                <w:rFonts w:ascii="Arial" w:hAnsi="Arial" w:cs="Arial"/>
              </w:rPr>
            </w:pPr>
            <w:r w:rsidRPr="00E77FE7">
              <w:rPr>
                <w:rFonts w:ascii="Arial" w:hAnsi="Arial" w:cs="Arial"/>
              </w:rPr>
              <w:t>Diseño e implementación de la arquitectura de seguridad</w:t>
            </w:r>
          </w:p>
          <w:p w14:paraId="5951A7C7" w14:textId="77777777" w:rsidR="001205DA" w:rsidRPr="00E77FE7" w:rsidRDefault="001205DA" w:rsidP="001205DA">
            <w:pPr>
              <w:keepNext/>
              <w:spacing w:line="276" w:lineRule="auto"/>
              <w:jc w:val="center"/>
              <w:rPr>
                <w:rFonts w:ascii="Arial" w:hAnsi="Arial" w:cs="Arial"/>
              </w:rPr>
            </w:pPr>
            <w:r w:rsidRPr="00E77FE7">
              <w:rPr>
                <w:rFonts w:ascii="Arial" w:hAnsi="Arial" w:cs="Arial"/>
              </w:rPr>
              <w:t>y continuidad de los servicios del sector Educativos</w:t>
            </w:r>
          </w:p>
        </w:tc>
      </w:tr>
    </w:tbl>
    <w:p w14:paraId="52DA7581" w14:textId="34AD60CE" w:rsidR="001205DA" w:rsidRPr="0055092F" w:rsidRDefault="00CB49D4" w:rsidP="0055092F">
      <w:pPr>
        <w:pStyle w:val="Descripcin"/>
      </w:pPr>
      <w:bookmarkStart w:id="279" w:name="_Toc476649355"/>
      <w:bookmarkStart w:id="280" w:name="_Toc484476055"/>
      <w:bookmarkStart w:id="281" w:name="_Toc484476693"/>
      <w:bookmarkStart w:id="282" w:name="_Toc358365118"/>
      <w:r>
        <w:t>Ilustración 66</w:t>
      </w:r>
      <w:r w:rsidR="001D3618">
        <w:t xml:space="preserve"> -</w:t>
      </w:r>
      <w:r w:rsidR="0055092F" w:rsidRPr="0055092F">
        <w:t xml:space="preserve"> </w:t>
      </w:r>
      <w:r w:rsidR="001205DA" w:rsidRPr="0055092F">
        <w:t>Consolidación de proyectos Trasversales de Seguridad</w:t>
      </w:r>
      <w:bookmarkEnd w:id="279"/>
      <w:bookmarkEnd w:id="280"/>
      <w:bookmarkEnd w:id="281"/>
      <w:bookmarkEnd w:id="282"/>
    </w:p>
    <w:p w14:paraId="21DAB373" w14:textId="77777777" w:rsidR="001205DA" w:rsidRDefault="001205DA" w:rsidP="001205DA">
      <w:pPr>
        <w:pStyle w:val="Descripcin"/>
      </w:pPr>
    </w:p>
    <w:tbl>
      <w:tblPr>
        <w:tblW w:w="508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858"/>
        <w:gridCol w:w="4666"/>
        <w:gridCol w:w="2608"/>
      </w:tblGrid>
      <w:tr w:rsidR="001205DA" w:rsidRPr="00E77FE7" w14:paraId="034D13BD" w14:textId="77777777" w:rsidTr="001205DA">
        <w:trPr>
          <w:trHeight w:val="300"/>
          <w:jc w:val="center"/>
        </w:trPr>
        <w:tc>
          <w:tcPr>
            <w:tcW w:w="5000" w:type="pct"/>
            <w:gridSpan w:val="3"/>
            <w:tcBorders>
              <w:top w:val="single" w:sz="4" w:space="0" w:color="auto"/>
              <w:bottom w:val="single" w:sz="6" w:space="0" w:color="auto"/>
            </w:tcBorders>
            <w:shd w:val="clear" w:color="auto" w:fill="B8CCE4" w:themeFill="accent1" w:themeFillTint="66"/>
            <w:vAlign w:val="center"/>
          </w:tcPr>
          <w:p w14:paraId="5E231798"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USO Y APROPIACION</w:t>
            </w:r>
          </w:p>
        </w:tc>
      </w:tr>
      <w:tr w:rsidR="001205DA" w:rsidRPr="00E77FE7" w14:paraId="3299E5C3" w14:textId="77777777" w:rsidTr="001205DA">
        <w:trPr>
          <w:trHeight w:val="300"/>
          <w:jc w:val="center"/>
        </w:trPr>
        <w:tc>
          <w:tcPr>
            <w:tcW w:w="1017" w:type="pct"/>
            <w:tcBorders>
              <w:top w:val="single" w:sz="4" w:space="0" w:color="auto"/>
              <w:bottom w:val="single" w:sz="6" w:space="0" w:color="auto"/>
            </w:tcBorders>
            <w:shd w:val="clear" w:color="auto" w:fill="B8CCE4" w:themeFill="accent1" w:themeFillTint="66"/>
            <w:vAlign w:val="center"/>
            <w:hideMark/>
          </w:tcPr>
          <w:p w14:paraId="3EFAF441"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ID INICIATIVA</w:t>
            </w:r>
          </w:p>
        </w:tc>
        <w:tc>
          <w:tcPr>
            <w:tcW w:w="2555" w:type="pct"/>
            <w:tcBorders>
              <w:top w:val="single" w:sz="4" w:space="0" w:color="auto"/>
              <w:bottom w:val="single" w:sz="6" w:space="0" w:color="auto"/>
            </w:tcBorders>
            <w:shd w:val="clear" w:color="auto" w:fill="B8CCE4" w:themeFill="accent1" w:themeFillTint="66"/>
            <w:vAlign w:val="center"/>
            <w:hideMark/>
          </w:tcPr>
          <w:p w14:paraId="3C793D1B" w14:textId="77777777" w:rsidR="001205DA" w:rsidRPr="00E77FE7" w:rsidRDefault="001205DA" w:rsidP="001205DA">
            <w:pPr>
              <w:spacing w:line="276" w:lineRule="auto"/>
              <w:jc w:val="center"/>
              <w:rPr>
                <w:rFonts w:ascii="Arial" w:hAnsi="Arial" w:cs="Arial"/>
                <w:b/>
                <w:bCs/>
                <w:lang w:val="es-AR" w:eastAsia="es-AR"/>
              </w:rPr>
            </w:pPr>
            <w:r w:rsidRPr="00E77FE7">
              <w:rPr>
                <w:rFonts w:ascii="Arial" w:hAnsi="Arial" w:cs="Arial"/>
                <w:b/>
                <w:bCs/>
                <w:szCs w:val="22"/>
                <w:lang w:val="es-AR" w:eastAsia="es-AR"/>
              </w:rPr>
              <w:t>ORIGEN</w:t>
            </w:r>
          </w:p>
        </w:tc>
        <w:tc>
          <w:tcPr>
            <w:tcW w:w="1428" w:type="pct"/>
            <w:tcBorders>
              <w:top w:val="single" w:sz="4" w:space="0" w:color="auto"/>
              <w:bottom w:val="single" w:sz="6" w:space="0" w:color="auto"/>
            </w:tcBorders>
            <w:shd w:val="clear" w:color="auto" w:fill="B8CCE4" w:themeFill="accent1" w:themeFillTint="66"/>
            <w:vAlign w:val="center"/>
            <w:hideMark/>
          </w:tcPr>
          <w:p w14:paraId="1229F6F9" w14:textId="77777777" w:rsidR="001205DA" w:rsidRPr="00CF0CCD" w:rsidRDefault="001205DA" w:rsidP="001205DA">
            <w:pPr>
              <w:spacing w:line="276" w:lineRule="auto"/>
              <w:jc w:val="center"/>
              <w:rPr>
                <w:rFonts w:ascii="Arial" w:hAnsi="Arial" w:cs="Arial"/>
                <w:b/>
                <w:bCs/>
                <w:szCs w:val="22"/>
                <w:lang w:val="es-AR" w:eastAsia="es-AR"/>
              </w:rPr>
            </w:pPr>
            <w:r w:rsidRPr="00CF0CCD">
              <w:rPr>
                <w:rFonts w:ascii="Arial" w:hAnsi="Arial" w:cs="Arial"/>
                <w:b/>
                <w:bCs/>
                <w:szCs w:val="22"/>
                <w:lang w:val="es-AR" w:eastAsia="es-AR"/>
              </w:rPr>
              <w:t>NOMBRE</w:t>
            </w:r>
          </w:p>
          <w:p w14:paraId="6EF470D7" w14:textId="77777777" w:rsidR="001205DA" w:rsidRPr="00E77FE7" w:rsidRDefault="001205DA" w:rsidP="001205DA">
            <w:pPr>
              <w:spacing w:line="276" w:lineRule="auto"/>
              <w:jc w:val="center"/>
              <w:rPr>
                <w:rFonts w:ascii="Arial" w:hAnsi="Arial" w:cs="Arial"/>
                <w:b/>
                <w:bCs/>
                <w:lang w:val="es-AR" w:eastAsia="es-AR"/>
              </w:rPr>
            </w:pPr>
            <w:r w:rsidRPr="00CF0CCD">
              <w:rPr>
                <w:rFonts w:ascii="Arial" w:hAnsi="Arial" w:cs="Arial"/>
                <w:b/>
                <w:bCs/>
                <w:szCs w:val="22"/>
                <w:lang w:val="es-AR" w:eastAsia="es-AR"/>
              </w:rPr>
              <w:t>PROYECTO</w:t>
            </w:r>
          </w:p>
        </w:tc>
      </w:tr>
      <w:tr w:rsidR="001205DA" w:rsidRPr="00E77FE7" w14:paraId="3E4AA59E" w14:textId="77777777" w:rsidTr="001205DA">
        <w:trPr>
          <w:trHeight w:val="158"/>
          <w:jc w:val="center"/>
        </w:trPr>
        <w:tc>
          <w:tcPr>
            <w:tcW w:w="1017" w:type="pct"/>
            <w:shd w:val="clear" w:color="auto" w:fill="auto"/>
          </w:tcPr>
          <w:p w14:paraId="551034D8" w14:textId="77777777" w:rsidR="001205DA" w:rsidRPr="00E77FE7" w:rsidRDefault="001205DA" w:rsidP="001205DA">
            <w:pPr>
              <w:keepNext/>
              <w:spacing w:line="276" w:lineRule="auto"/>
              <w:jc w:val="center"/>
              <w:rPr>
                <w:rFonts w:ascii="Arial" w:hAnsi="Arial" w:cs="Arial"/>
              </w:rPr>
            </w:pPr>
            <w:r w:rsidRPr="00E77FE7">
              <w:rPr>
                <w:rFonts w:ascii="Arial" w:hAnsi="Arial" w:cs="Arial"/>
              </w:rPr>
              <w:t>P_UA_01</w:t>
            </w:r>
          </w:p>
          <w:p w14:paraId="69C8157D" w14:textId="77777777" w:rsidR="001205DA" w:rsidRPr="00E77FE7" w:rsidRDefault="001205DA" w:rsidP="001205DA">
            <w:pPr>
              <w:spacing w:line="276" w:lineRule="auto"/>
              <w:jc w:val="center"/>
              <w:rPr>
                <w:rFonts w:ascii="Arial" w:hAnsi="Arial" w:cs="Arial"/>
                <w:lang w:val="es-AR" w:eastAsia="es-AR"/>
              </w:rPr>
            </w:pPr>
          </w:p>
        </w:tc>
        <w:tc>
          <w:tcPr>
            <w:tcW w:w="2555" w:type="pct"/>
            <w:shd w:val="clear" w:color="auto" w:fill="auto"/>
          </w:tcPr>
          <w:p w14:paraId="3BED4024" w14:textId="77777777" w:rsidR="001205DA" w:rsidRPr="00E77FE7" w:rsidRDefault="001205DA" w:rsidP="001205DA">
            <w:pPr>
              <w:keepNext/>
              <w:spacing w:line="276" w:lineRule="auto"/>
              <w:jc w:val="center"/>
              <w:rPr>
                <w:rFonts w:ascii="Arial" w:hAnsi="Arial" w:cs="Arial"/>
              </w:rPr>
            </w:pPr>
            <w:r w:rsidRPr="00E77FE7">
              <w:rPr>
                <w:rFonts w:ascii="Arial" w:hAnsi="Arial" w:cs="Arial"/>
              </w:rPr>
              <w:t>I_UA_01</w:t>
            </w:r>
          </w:p>
          <w:p w14:paraId="17C275DB" w14:textId="77777777" w:rsidR="001205DA" w:rsidRPr="00E77FE7" w:rsidRDefault="001205DA" w:rsidP="001205DA">
            <w:pPr>
              <w:spacing w:line="276" w:lineRule="auto"/>
              <w:jc w:val="center"/>
              <w:rPr>
                <w:rFonts w:ascii="Arial" w:hAnsi="Arial" w:cs="Arial"/>
                <w:lang w:val="es-AR" w:eastAsia="es-AR"/>
              </w:rPr>
            </w:pPr>
          </w:p>
        </w:tc>
        <w:tc>
          <w:tcPr>
            <w:tcW w:w="1428" w:type="pct"/>
            <w:shd w:val="clear" w:color="auto" w:fill="auto"/>
          </w:tcPr>
          <w:p w14:paraId="1A2FFEB2" w14:textId="77777777" w:rsidR="001205DA" w:rsidRPr="00E77FE7" w:rsidRDefault="001205DA" w:rsidP="001205DA">
            <w:pPr>
              <w:keepNext/>
              <w:spacing w:line="276" w:lineRule="auto"/>
              <w:jc w:val="center"/>
              <w:rPr>
                <w:rFonts w:ascii="Arial" w:hAnsi="Arial" w:cs="Arial"/>
              </w:rPr>
            </w:pPr>
            <w:r w:rsidRPr="00E77FE7">
              <w:rPr>
                <w:rFonts w:ascii="Arial" w:hAnsi="Arial" w:cs="Arial"/>
              </w:rPr>
              <w:t>Estrategia de Adopción de los Servicios del Sector Educativo</w:t>
            </w:r>
          </w:p>
        </w:tc>
      </w:tr>
    </w:tbl>
    <w:p w14:paraId="50C065A8" w14:textId="71B82945" w:rsidR="001205DA" w:rsidRPr="0055092F" w:rsidRDefault="00CB49D4" w:rsidP="0055092F">
      <w:pPr>
        <w:pStyle w:val="Descripcin"/>
      </w:pPr>
      <w:bookmarkStart w:id="283" w:name="_Toc484476056"/>
      <w:bookmarkStart w:id="284" w:name="_Toc484476694"/>
      <w:bookmarkStart w:id="285" w:name="_Toc358365119"/>
      <w:r>
        <w:t>Ilustración 67</w:t>
      </w:r>
      <w:r w:rsidR="001D3618">
        <w:t xml:space="preserve"> -</w:t>
      </w:r>
      <w:r w:rsidR="0055092F">
        <w:t xml:space="preserve"> </w:t>
      </w:r>
      <w:r w:rsidR="001205DA" w:rsidRPr="0055092F">
        <w:t>Consolidación de proyectos Trasversales de Uso y apropiación</w:t>
      </w:r>
      <w:bookmarkEnd w:id="283"/>
      <w:bookmarkEnd w:id="284"/>
      <w:bookmarkEnd w:id="285"/>
    </w:p>
    <w:p w14:paraId="0008ADE9" w14:textId="77777777" w:rsidR="001205DA" w:rsidRDefault="001205DA" w:rsidP="001205DA">
      <w:pPr>
        <w:rPr>
          <w:lang w:val="es-ES"/>
        </w:rPr>
      </w:pPr>
    </w:p>
    <w:p w14:paraId="47F6EFA7" w14:textId="77777777" w:rsidR="001205DA" w:rsidRPr="001205DA" w:rsidRDefault="001205DA" w:rsidP="001205DA"/>
    <w:p w14:paraId="43964FCA" w14:textId="77777777" w:rsidR="00BE4A9B" w:rsidRDefault="00BE4A9B" w:rsidP="00BE4A9B">
      <w:pPr>
        <w:pStyle w:val="Ttulo2"/>
        <w:rPr>
          <w:lang w:val="es-CO"/>
        </w:rPr>
      </w:pPr>
      <w:bookmarkStart w:id="286" w:name="_Toc493682570"/>
      <w:r w:rsidRPr="00BE4A9B">
        <w:rPr>
          <w:lang w:val="es-CO"/>
        </w:rPr>
        <w:t>8.3 Plan maestro o Mapa de Ruta</w:t>
      </w:r>
      <w:bookmarkEnd w:id="286"/>
    </w:p>
    <w:p w14:paraId="3661BFAC" w14:textId="4AEB368E" w:rsidR="001205DA" w:rsidRDefault="001205DA" w:rsidP="001205DA"/>
    <w:p w14:paraId="3C98CA97" w14:textId="39211CCE" w:rsidR="000E4507" w:rsidRDefault="000E4507" w:rsidP="001205DA">
      <w:r w:rsidRPr="000E4507">
        <w:rPr>
          <w:noProof/>
          <w:lang w:val="es-CO" w:eastAsia="es-CO"/>
        </w:rPr>
        <w:drawing>
          <wp:inline distT="0" distB="0" distL="0" distR="0" wp14:anchorId="277E0434" wp14:editId="1BD88037">
            <wp:extent cx="5612130" cy="4542386"/>
            <wp:effectExtent l="0" t="0" r="762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12130" cy="4542386"/>
                    </a:xfrm>
                    <a:prstGeom prst="rect">
                      <a:avLst/>
                    </a:prstGeom>
                    <a:noFill/>
                    <a:ln>
                      <a:noFill/>
                    </a:ln>
                  </pic:spPr>
                </pic:pic>
              </a:graphicData>
            </a:graphic>
          </wp:inline>
        </w:drawing>
      </w:r>
    </w:p>
    <w:p w14:paraId="42EF0683" w14:textId="3DDAD186" w:rsidR="00223829" w:rsidRPr="0055092F" w:rsidRDefault="00CB49D4" w:rsidP="0055092F">
      <w:pPr>
        <w:pStyle w:val="Descripcin"/>
      </w:pPr>
      <w:bookmarkStart w:id="287" w:name="_Toc484476057"/>
      <w:bookmarkStart w:id="288" w:name="_Toc484476695"/>
      <w:bookmarkStart w:id="289" w:name="_Toc358365120"/>
      <w:r>
        <w:t>Ilustración 68</w:t>
      </w:r>
      <w:r w:rsidR="001D3618">
        <w:t xml:space="preserve"> -</w:t>
      </w:r>
      <w:r w:rsidR="0055092F">
        <w:t xml:space="preserve"> </w:t>
      </w:r>
      <w:r w:rsidR="008056E9" w:rsidRPr="0055092F">
        <w:t>Road Ma</w:t>
      </w:r>
      <w:bookmarkEnd w:id="287"/>
      <w:bookmarkEnd w:id="288"/>
      <w:r w:rsidR="00AB2595">
        <w:t>p</w:t>
      </w:r>
      <w:bookmarkEnd w:id="289"/>
    </w:p>
    <w:p w14:paraId="0AFFCEE5" w14:textId="77777777" w:rsidR="008056E9" w:rsidRDefault="008056E9" w:rsidP="00223829">
      <w:pPr>
        <w:jc w:val="both"/>
        <w:rPr>
          <w:lang w:val="es-CO"/>
        </w:rPr>
      </w:pPr>
    </w:p>
    <w:p w14:paraId="4771BD4B" w14:textId="226EAD6C" w:rsidR="00223829" w:rsidRPr="00223829" w:rsidRDefault="00223829" w:rsidP="00223829">
      <w:pPr>
        <w:jc w:val="both"/>
        <w:rPr>
          <w:lang w:val="es-CO"/>
        </w:rPr>
      </w:pPr>
      <w:r>
        <w:rPr>
          <w:lang w:val="es-CO"/>
        </w:rPr>
        <w:t xml:space="preserve">Las </w:t>
      </w:r>
      <w:r w:rsidRPr="00223829">
        <w:rPr>
          <w:lang w:val="es-CO"/>
        </w:rPr>
        <w:t>fases que se tendrán en cuenta para la implementació</w:t>
      </w:r>
      <w:r>
        <w:rPr>
          <w:lang w:val="es-CO"/>
        </w:rPr>
        <w:t>n y despliegue de los proyectos:</w:t>
      </w:r>
    </w:p>
    <w:p w14:paraId="7177D13E" w14:textId="77777777" w:rsidR="00223829" w:rsidRPr="00223829" w:rsidRDefault="00223829" w:rsidP="00223829">
      <w:pPr>
        <w:rPr>
          <w:lang w:val="es-CO"/>
        </w:rPr>
      </w:pPr>
    </w:p>
    <w:p w14:paraId="68FDCA55" w14:textId="77777777" w:rsidR="00223829" w:rsidRPr="00223829" w:rsidRDefault="00223829" w:rsidP="00223829">
      <w:pPr>
        <w:jc w:val="both"/>
        <w:rPr>
          <w:lang w:val="es-CO"/>
        </w:rPr>
      </w:pPr>
      <w:r w:rsidRPr="00223829">
        <w:rPr>
          <w:b/>
          <w:lang w:val="es-CO"/>
        </w:rPr>
        <w:t>Fase de implementación:</w:t>
      </w:r>
      <w:r w:rsidRPr="00223829">
        <w:rPr>
          <w:lang w:val="es-CO"/>
        </w:rPr>
        <w:t xml:space="preserve"> Esta Fase es básicamente una etapa de asignación de recursos tanto humanos, como financieros y físicos, con el propósito de garantizar los medios idóneos para el cumplimiento posterior de los objetivos.  La ejecución de esta fase se puede asimilar con una función de producción, pues existe un proceso de combinación y transformación de recursos para lograr un producto final. </w:t>
      </w:r>
    </w:p>
    <w:p w14:paraId="6B480C0C" w14:textId="77777777" w:rsidR="00223829" w:rsidRPr="00223829" w:rsidRDefault="00223829" w:rsidP="00223829">
      <w:pPr>
        <w:rPr>
          <w:lang w:val="es-CO"/>
        </w:rPr>
      </w:pPr>
    </w:p>
    <w:p w14:paraId="46031B26" w14:textId="77777777" w:rsidR="00223829" w:rsidRPr="00223829" w:rsidRDefault="00223829" w:rsidP="00223829">
      <w:pPr>
        <w:jc w:val="both"/>
        <w:rPr>
          <w:lang w:val="es-CO"/>
        </w:rPr>
      </w:pPr>
      <w:r w:rsidRPr="00223829">
        <w:rPr>
          <w:lang w:val="es-CO"/>
        </w:rPr>
        <w:t>Esta Fase se propone ser ejecutada en el Primer año de la Implementación y despliegue de la Solución propuesta.</w:t>
      </w:r>
    </w:p>
    <w:p w14:paraId="00356523" w14:textId="77777777" w:rsidR="00223829" w:rsidRPr="00223829" w:rsidRDefault="00223829" w:rsidP="00223829">
      <w:pPr>
        <w:rPr>
          <w:lang w:val="es-CO"/>
        </w:rPr>
      </w:pPr>
    </w:p>
    <w:p w14:paraId="1B75AB83" w14:textId="77777777" w:rsidR="00223829" w:rsidRPr="00223829" w:rsidRDefault="00223829" w:rsidP="00223829">
      <w:pPr>
        <w:jc w:val="both"/>
        <w:rPr>
          <w:lang w:val="es-CO"/>
        </w:rPr>
      </w:pPr>
      <w:r w:rsidRPr="00223829">
        <w:rPr>
          <w:lang w:val="es-CO"/>
        </w:rPr>
        <w:t>Fase de Transformación: Esta fase moviliza los recursos humanos, físicos y financieros asignados de la fase de implementación, con la finalidad de modificar la situación inicial de una realidad operativa, con el propósito de combinar y transformar dicha situación inicial para alcanzar la arquitectura Objetivo.</w:t>
      </w:r>
    </w:p>
    <w:p w14:paraId="0C41721F" w14:textId="77777777" w:rsidR="00223829" w:rsidRPr="00223829" w:rsidRDefault="00223829" w:rsidP="00223829">
      <w:pPr>
        <w:rPr>
          <w:lang w:val="es-CO"/>
        </w:rPr>
      </w:pPr>
    </w:p>
    <w:p w14:paraId="45C3D399" w14:textId="77777777" w:rsidR="00223829" w:rsidRPr="00223829" w:rsidRDefault="00223829" w:rsidP="00223829">
      <w:pPr>
        <w:rPr>
          <w:lang w:val="es-CO"/>
        </w:rPr>
      </w:pPr>
      <w:r w:rsidRPr="00223829">
        <w:rPr>
          <w:lang w:val="es-CO"/>
        </w:rPr>
        <w:t>Esta Fase se propone ser ejecutada en el Segundo y Tercer año de la Implementación y despliegue de la Solución propuesta.</w:t>
      </w:r>
    </w:p>
    <w:p w14:paraId="0499613D" w14:textId="77777777" w:rsidR="00223829" w:rsidRPr="00223829" w:rsidRDefault="00223829" w:rsidP="00223829">
      <w:pPr>
        <w:rPr>
          <w:lang w:val="es-CO"/>
        </w:rPr>
      </w:pPr>
    </w:p>
    <w:p w14:paraId="0B340DAC" w14:textId="3DF41038" w:rsidR="00223829" w:rsidRDefault="00223829" w:rsidP="00223829">
      <w:pPr>
        <w:jc w:val="both"/>
        <w:rPr>
          <w:lang w:val="es-CO"/>
        </w:rPr>
      </w:pPr>
      <w:r w:rsidRPr="00223829">
        <w:rPr>
          <w:b/>
          <w:lang w:val="es-CO"/>
        </w:rPr>
        <w:t>Fase de operación:</w:t>
      </w:r>
      <w:r w:rsidRPr="00223829">
        <w:rPr>
          <w:lang w:val="es-CO"/>
        </w:rPr>
        <w:t xml:space="preserve"> La fase de "operación" corresponde a una actividad permanente y rutinaria encaminada a la producción de un bien o a la prestación de un servicio; es la etapa, en la cual se cumple el objetivo de la solución propuesta.</w:t>
      </w:r>
    </w:p>
    <w:p w14:paraId="571EF6BB" w14:textId="77777777" w:rsidR="00773A0D" w:rsidRPr="00223829" w:rsidRDefault="00773A0D" w:rsidP="00223829">
      <w:pPr>
        <w:jc w:val="both"/>
        <w:rPr>
          <w:lang w:val="es-CO"/>
        </w:rPr>
      </w:pPr>
    </w:p>
    <w:p w14:paraId="66FD2EE9" w14:textId="77777777" w:rsidR="00223829" w:rsidRPr="00223829" w:rsidRDefault="00223829" w:rsidP="00773A0D">
      <w:pPr>
        <w:jc w:val="both"/>
        <w:rPr>
          <w:lang w:val="es-CO"/>
        </w:rPr>
      </w:pPr>
      <w:r w:rsidRPr="00223829">
        <w:rPr>
          <w:lang w:val="es-CO"/>
        </w:rPr>
        <w:t>En esta etapa se movilizan la mayor cantidad de recursos humanos, financieros, logísticos y de toda índole, lo cual conlleva una amplia división del trabajo en diferentes frentes para soportar la operación.</w:t>
      </w:r>
    </w:p>
    <w:p w14:paraId="19FDA006" w14:textId="77777777" w:rsidR="00223829" w:rsidRPr="00223829" w:rsidRDefault="00223829" w:rsidP="00223829">
      <w:pPr>
        <w:rPr>
          <w:lang w:val="es-CO"/>
        </w:rPr>
      </w:pPr>
    </w:p>
    <w:p w14:paraId="31F0D7ED" w14:textId="77777777" w:rsidR="00223829" w:rsidRPr="00223829" w:rsidRDefault="00223829" w:rsidP="00223829">
      <w:pPr>
        <w:rPr>
          <w:lang w:val="es-CO"/>
        </w:rPr>
      </w:pPr>
      <w:r w:rsidRPr="00223829">
        <w:rPr>
          <w:lang w:val="es-CO"/>
        </w:rPr>
        <w:t>Esta Fase se propone ser ejecutada en el Cuarto y Quinto año de la Implementación y despliegue de la Solución propuesta.</w:t>
      </w:r>
    </w:p>
    <w:p w14:paraId="7F987F74" w14:textId="77777777" w:rsidR="00223829" w:rsidRPr="00223829" w:rsidRDefault="00223829" w:rsidP="00223829">
      <w:pPr>
        <w:rPr>
          <w:lang w:val="es-CO"/>
        </w:rPr>
      </w:pPr>
    </w:p>
    <w:p w14:paraId="185E759C" w14:textId="2116D084" w:rsidR="00223829" w:rsidRDefault="00223829" w:rsidP="00773A0D">
      <w:pPr>
        <w:jc w:val="both"/>
        <w:rPr>
          <w:lang w:val="es-CO"/>
        </w:rPr>
      </w:pPr>
      <w:r w:rsidRPr="00773A0D">
        <w:rPr>
          <w:b/>
          <w:lang w:val="es-CO"/>
        </w:rPr>
        <w:t>Fase de sostenibilidad:</w:t>
      </w:r>
      <w:r w:rsidRPr="00223829">
        <w:rPr>
          <w:lang w:val="es-CO"/>
        </w:rPr>
        <w:t xml:space="preserve"> La fase de sostenibilidad es la encargada de garantizar la capacidad de continuar brindando los beneficios generados por el proyecto durante un período prolongado después de terminada la operación. </w:t>
      </w:r>
    </w:p>
    <w:p w14:paraId="034A2D00" w14:textId="77777777" w:rsidR="00773A0D" w:rsidRPr="00223829" w:rsidRDefault="00773A0D" w:rsidP="00773A0D">
      <w:pPr>
        <w:jc w:val="both"/>
        <w:rPr>
          <w:lang w:val="es-CO"/>
        </w:rPr>
      </w:pPr>
    </w:p>
    <w:p w14:paraId="7AD2ADDF" w14:textId="6E60EA90" w:rsidR="00223829" w:rsidRPr="00223829" w:rsidRDefault="00223829" w:rsidP="00223829">
      <w:pPr>
        <w:rPr>
          <w:lang w:val="es-CO"/>
        </w:rPr>
      </w:pPr>
      <w:r w:rsidRPr="00223829">
        <w:rPr>
          <w:lang w:val="es-CO"/>
        </w:rPr>
        <w:t xml:space="preserve">En </w:t>
      </w:r>
      <w:r w:rsidR="00773A0D" w:rsidRPr="00223829">
        <w:rPr>
          <w:lang w:val="es-CO"/>
        </w:rPr>
        <w:t>conclusión,</w:t>
      </w:r>
      <w:r w:rsidRPr="00223829">
        <w:rPr>
          <w:lang w:val="es-CO"/>
        </w:rPr>
        <w:t xml:space="preserve"> la sostenibilidad sería la continua prestación de servicios.</w:t>
      </w:r>
    </w:p>
    <w:p w14:paraId="7F6539CC" w14:textId="77777777" w:rsidR="00223829" w:rsidRPr="00223829" w:rsidRDefault="00223829" w:rsidP="00223829">
      <w:pPr>
        <w:rPr>
          <w:lang w:val="es-CO"/>
        </w:rPr>
      </w:pPr>
    </w:p>
    <w:p w14:paraId="1E20BDB8" w14:textId="19CEAED9" w:rsidR="00A77C58" w:rsidRDefault="00223829" w:rsidP="00223829">
      <w:pPr>
        <w:rPr>
          <w:lang w:val="es-CO"/>
        </w:rPr>
      </w:pPr>
      <w:r w:rsidRPr="00223829">
        <w:rPr>
          <w:lang w:val="es-CO"/>
        </w:rPr>
        <w:t>Esta Fase se propone ser ejecutada en el Sexto y Octavo año de la Implementación y despliegue de la Solución propuesta.</w:t>
      </w:r>
    </w:p>
    <w:p w14:paraId="787FD48B" w14:textId="37FA7329" w:rsidR="00BE4A9B" w:rsidRDefault="00BE4A9B" w:rsidP="00BE4A9B">
      <w:pPr>
        <w:pStyle w:val="Ttulo2"/>
        <w:rPr>
          <w:lang w:val="es-CO"/>
        </w:rPr>
      </w:pPr>
      <w:bookmarkStart w:id="290" w:name="_Toc493682571"/>
      <w:r w:rsidRPr="00BE4A9B">
        <w:rPr>
          <w:lang w:val="es-CO"/>
        </w:rPr>
        <w:t>8.4 Proyección de presupuesto área de TI</w:t>
      </w:r>
      <w:bookmarkEnd w:id="290"/>
    </w:p>
    <w:p w14:paraId="4D90AF06" w14:textId="7362A933" w:rsidR="00CD5879" w:rsidRDefault="00CD5879" w:rsidP="00CD5879">
      <w:pPr>
        <w:jc w:val="both"/>
        <w:rPr>
          <w:lang w:val="es-ES"/>
        </w:rPr>
      </w:pPr>
    </w:p>
    <w:p w14:paraId="781E31D6" w14:textId="77777777" w:rsidR="00544BF2" w:rsidRPr="005B5049" w:rsidRDefault="00544BF2" w:rsidP="00544BF2">
      <w:pPr>
        <w:jc w:val="both"/>
      </w:pPr>
      <w:r w:rsidRPr="005B5049">
        <w:rPr>
          <w:noProof/>
          <w:lang w:val="es-CO" w:eastAsia="es-CO"/>
        </w:rPr>
        <w:drawing>
          <wp:inline distT="0" distB="0" distL="0" distR="0" wp14:anchorId="54A9F3A4" wp14:editId="16F4C7FA">
            <wp:extent cx="5612130" cy="2811915"/>
            <wp:effectExtent l="0" t="0" r="1270" b="762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12130" cy="2811915"/>
                    </a:xfrm>
                    <a:prstGeom prst="rect">
                      <a:avLst/>
                    </a:prstGeom>
                    <a:noFill/>
                    <a:ln>
                      <a:noFill/>
                    </a:ln>
                  </pic:spPr>
                </pic:pic>
              </a:graphicData>
            </a:graphic>
          </wp:inline>
        </w:drawing>
      </w:r>
    </w:p>
    <w:p w14:paraId="396AE397" w14:textId="65A02DD3" w:rsidR="00544BF2" w:rsidRPr="0055092F" w:rsidRDefault="008056E9" w:rsidP="0055092F">
      <w:pPr>
        <w:pStyle w:val="Descripcin"/>
      </w:pPr>
      <w:bookmarkStart w:id="291" w:name="_Toc484476058"/>
      <w:bookmarkStart w:id="292" w:name="_Toc484476696"/>
      <w:bookmarkStart w:id="293" w:name="_Toc358365121"/>
      <w:r w:rsidRPr="0055092F">
        <w:t>Il</w:t>
      </w:r>
      <w:r w:rsidR="00CB49D4">
        <w:t>ustración 69</w:t>
      </w:r>
      <w:r w:rsidR="001D3618">
        <w:t xml:space="preserve"> -</w:t>
      </w:r>
      <w:r w:rsidR="0055092F">
        <w:t xml:space="preserve"> </w:t>
      </w:r>
      <w:r w:rsidR="00544BF2" w:rsidRPr="0055092F">
        <w:t>Proyectos de Inversión</w:t>
      </w:r>
      <w:bookmarkEnd w:id="291"/>
      <w:bookmarkEnd w:id="292"/>
      <w:bookmarkEnd w:id="293"/>
    </w:p>
    <w:p w14:paraId="4859E6EB" w14:textId="6E723D87" w:rsidR="00544BF2" w:rsidRPr="00544BF2" w:rsidRDefault="00544BF2" w:rsidP="008056E9">
      <w:pPr>
        <w:jc w:val="both"/>
        <w:rPr>
          <w:lang w:val="es-ES" w:eastAsia="en-US"/>
        </w:rPr>
      </w:pPr>
      <w:r>
        <w:rPr>
          <w:lang w:val="es-ES" w:eastAsia="en-US"/>
        </w:rPr>
        <w:t>Además de los costos de funcionamiento para el 2018 se requiere el siguiente presupuesto:</w:t>
      </w:r>
    </w:p>
    <w:p w14:paraId="30DBDC9D" w14:textId="5F533FF1" w:rsidR="00544BF2" w:rsidRDefault="00544BF2" w:rsidP="006608AD">
      <w:pPr>
        <w:rPr>
          <w:lang w:val="es-CO"/>
        </w:rPr>
      </w:pPr>
      <w:r w:rsidRPr="00544BF2">
        <w:rPr>
          <w:noProof/>
          <w:lang w:val="es-CO" w:eastAsia="es-CO"/>
        </w:rPr>
        <w:drawing>
          <wp:inline distT="0" distB="0" distL="0" distR="0" wp14:anchorId="4DD4D2A6" wp14:editId="32932BBD">
            <wp:extent cx="5612130" cy="1543948"/>
            <wp:effectExtent l="0" t="0" r="762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2130" cy="1543948"/>
                    </a:xfrm>
                    <a:prstGeom prst="rect">
                      <a:avLst/>
                    </a:prstGeom>
                    <a:noFill/>
                    <a:ln>
                      <a:noFill/>
                    </a:ln>
                  </pic:spPr>
                </pic:pic>
              </a:graphicData>
            </a:graphic>
          </wp:inline>
        </w:drawing>
      </w:r>
    </w:p>
    <w:p w14:paraId="35F1B20D" w14:textId="33333F06" w:rsidR="00544BF2" w:rsidRPr="0055092F" w:rsidRDefault="00CB49D4" w:rsidP="0055092F">
      <w:pPr>
        <w:pStyle w:val="Descripcin"/>
      </w:pPr>
      <w:bookmarkStart w:id="294" w:name="_Toc484476059"/>
      <w:bookmarkStart w:id="295" w:name="_Toc484476697"/>
      <w:bookmarkStart w:id="296" w:name="_Toc358365122"/>
      <w:r>
        <w:t>Ilustración 70</w:t>
      </w:r>
      <w:r w:rsidR="001D3618">
        <w:t xml:space="preserve"> -</w:t>
      </w:r>
      <w:r w:rsidR="0055092F" w:rsidRPr="0055092F">
        <w:t xml:space="preserve"> </w:t>
      </w:r>
      <w:r w:rsidR="008056E9" w:rsidRPr="0055092F">
        <w:t>Consolidación de proyectos RENE</w:t>
      </w:r>
      <w:bookmarkEnd w:id="294"/>
      <w:bookmarkEnd w:id="295"/>
      <w:bookmarkEnd w:id="296"/>
    </w:p>
    <w:p w14:paraId="3EE394B9" w14:textId="76A869D9" w:rsidR="00544BF2" w:rsidRPr="00544BF2" w:rsidRDefault="00544BF2" w:rsidP="00544BF2">
      <w:pPr>
        <w:pStyle w:val="Ttulo2"/>
        <w:rPr>
          <w:lang w:val="es-CO"/>
        </w:rPr>
      </w:pPr>
      <w:bookmarkStart w:id="297" w:name="_Toc493682572"/>
      <w:r w:rsidRPr="00544BF2">
        <w:rPr>
          <w:lang w:val="es-CO"/>
        </w:rPr>
        <w:t>8.5 Plan de intervención sistemas de información</w:t>
      </w:r>
      <w:bookmarkEnd w:id="297"/>
    </w:p>
    <w:p w14:paraId="57A06EB9" w14:textId="77777777" w:rsidR="00544BF2" w:rsidRDefault="00544BF2" w:rsidP="00CD5879">
      <w:pPr>
        <w:pStyle w:val="GenricoA4TextodeCuerpo"/>
        <w:spacing w:line="240" w:lineRule="auto"/>
        <w:rPr>
          <w:rFonts w:ascii="Arial" w:eastAsia="Arial" w:hAnsi="Arial" w:cs="Arial"/>
          <w:sz w:val="24"/>
          <w:szCs w:val="24"/>
        </w:rPr>
      </w:pPr>
    </w:p>
    <w:p w14:paraId="4297545E" w14:textId="2DDC51A8" w:rsidR="00CD5879" w:rsidRDefault="00CD5879" w:rsidP="00CD5879">
      <w:pPr>
        <w:pStyle w:val="GenricoA4TextodeCuerpo"/>
        <w:spacing w:line="240" w:lineRule="auto"/>
        <w:rPr>
          <w:noProof/>
          <w:lang w:val="es-CO" w:eastAsia="es-CO"/>
        </w:rPr>
      </w:pPr>
      <w:r w:rsidRPr="00E77FE7">
        <w:rPr>
          <w:rFonts w:ascii="Arial" w:eastAsia="Arial" w:hAnsi="Arial" w:cs="Arial"/>
          <w:sz w:val="24"/>
          <w:szCs w:val="24"/>
        </w:rPr>
        <w:t xml:space="preserve">Esta sección presenta los proyectos incluidos dentro </w:t>
      </w:r>
      <w:r>
        <w:rPr>
          <w:rFonts w:ascii="Arial" w:eastAsia="Arial" w:hAnsi="Arial" w:cs="Arial"/>
          <w:sz w:val="24"/>
          <w:szCs w:val="24"/>
        </w:rPr>
        <w:t>de la hoja de ruta necesaria para completar la arquitectura objetivo en los próximos cinco años; e</w:t>
      </w:r>
      <w:r w:rsidRPr="00E77FE7">
        <w:rPr>
          <w:rFonts w:ascii="Arial" w:eastAsia="Arial" w:hAnsi="Arial" w:cs="Arial"/>
          <w:sz w:val="24"/>
          <w:szCs w:val="24"/>
        </w:rPr>
        <w:t xml:space="preserve">stos proyectos </w:t>
      </w:r>
      <w:r>
        <w:rPr>
          <w:rFonts w:ascii="Arial" w:eastAsia="Arial" w:hAnsi="Arial" w:cs="Arial"/>
          <w:sz w:val="24"/>
          <w:szCs w:val="24"/>
        </w:rPr>
        <w:t xml:space="preserve">se parten de la consolidación de una o varias de las iniciativas que </w:t>
      </w:r>
      <w:r w:rsidRPr="004265AD">
        <w:rPr>
          <w:rFonts w:ascii="Arial" w:hAnsi="Arial" w:cs="Arial"/>
          <w:sz w:val="24"/>
          <w:szCs w:val="22"/>
        </w:rPr>
        <w:t>tienen como origen:</w:t>
      </w:r>
      <w:r w:rsidR="00A77C58" w:rsidRPr="00A77C58">
        <w:rPr>
          <w:noProof/>
          <w:lang w:val="es-CO" w:eastAsia="es-CO"/>
        </w:rPr>
        <w:t xml:space="preserve"> </w:t>
      </w:r>
    </w:p>
    <w:p w14:paraId="6F8D4B07" w14:textId="6DD05309" w:rsidR="00A77C58" w:rsidRDefault="00A77C58" w:rsidP="00CD5879">
      <w:pPr>
        <w:pStyle w:val="GenricoA4TextodeCuerpo"/>
        <w:spacing w:line="240" w:lineRule="auto"/>
        <w:rPr>
          <w:noProof/>
          <w:lang w:val="es-CO" w:eastAsia="es-CO"/>
        </w:rPr>
      </w:pPr>
    </w:p>
    <w:p w14:paraId="16FEB076" w14:textId="72C72EBD" w:rsidR="00A77C58" w:rsidRDefault="00A77C58" w:rsidP="00CD5879">
      <w:pPr>
        <w:pStyle w:val="GenricoA4TextodeCuerpo"/>
        <w:spacing w:line="240" w:lineRule="auto"/>
        <w:rPr>
          <w:rFonts w:ascii="Arial" w:eastAsia="Arial" w:hAnsi="Arial" w:cs="Arial"/>
          <w:sz w:val="24"/>
          <w:szCs w:val="24"/>
        </w:rPr>
      </w:pPr>
      <w:r w:rsidRPr="00A77C58">
        <w:rPr>
          <w:rFonts w:eastAsia="Arial"/>
          <w:noProof/>
          <w:lang w:val="es-CO" w:eastAsia="es-CO"/>
        </w:rPr>
        <w:drawing>
          <wp:inline distT="0" distB="0" distL="0" distR="0" wp14:anchorId="3BE9CCF6" wp14:editId="20024E77">
            <wp:extent cx="5638800" cy="528193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38800" cy="5281930"/>
                    </a:xfrm>
                    <a:prstGeom prst="rect">
                      <a:avLst/>
                    </a:prstGeom>
                    <a:noFill/>
                    <a:ln>
                      <a:noFill/>
                    </a:ln>
                  </pic:spPr>
                </pic:pic>
              </a:graphicData>
            </a:graphic>
          </wp:inline>
        </w:drawing>
      </w:r>
    </w:p>
    <w:p w14:paraId="53E166B0" w14:textId="77777777" w:rsidR="00A77C58" w:rsidRDefault="00A77C58" w:rsidP="00CD5879">
      <w:pPr>
        <w:pStyle w:val="GenricoA4TextodeCuerpo"/>
        <w:spacing w:line="240" w:lineRule="auto"/>
        <w:rPr>
          <w:rFonts w:ascii="Arial" w:eastAsia="Arial" w:hAnsi="Arial" w:cs="Arial"/>
          <w:sz w:val="24"/>
          <w:szCs w:val="24"/>
        </w:rPr>
      </w:pPr>
    </w:p>
    <w:p w14:paraId="5813711D" w14:textId="70ED09A1" w:rsidR="00A77C58" w:rsidRDefault="00A77C58" w:rsidP="00CD5879">
      <w:pPr>
        <w:pStyle w:val="GenricoA4TextodeCuerpo"/>
        <w:spacing w:line="240" w:lineRule="auto"/>
        <w:rPr>
          <w:rFonts w:ascii="Arial" w:eastAsia="Arial" w:hAnsi="Arial" w:cs="Arial"/>
          <w:sz w:val="24"/>
          <w:szCs w:val="24"/>
        </w:rPr>
      </w:pPr>
      <w:r w:rsidRPr="00A77C58">
        <w:rPr>
          <w:rFonts w:eastAsia="Arial"/>
          <w:noProof/>
          <w:lang w:val="es-CO" w:eastAsia="es-CO"/>
        </w:rPr>
        <w:drawing>
          <wp:inline distT="0" distB="0" distL="0" distR="0" wp14:anchorId="5C76691B" wp14:editId="31DEF68A">
            <wp:extent cx="5593080" cy="4211320"/>
            <wp:effectExtent l="0" t="0" r="762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93080" cy="4211320"/>
                    </a:xfrm>
                    <a:prstGeom prst="rect">
                      <a:avLst/>
                    </a:prstGeom>
                    <a:noFill/>
                    <a:ln>
                      <a:noFill/>
                    </a:ln>
                  </pic:spPr>
                </pic:pic>
              </a:graphicData>
            </a:graphic>
          </wp:inline>
        </w:drawing>
      </w:r>
    </w:p>
    <w:p w14:paraId="53951680" w14:textId="022F354C" w:rsidR="00A77C58" w:rsidRDefault="00CB49D4" w:rsidP="008056E9">
      <w:pPr>
        <w:pStyle w:val="Descripcin"/>
        <w:rPr>
          <w:rFonts w:eastAsia="Arial"/>
          <w:sz w:val="24"/>
          <w:szCs w:val="24"/>
        </w:rPr>
      </w:pPr>
      <w:bookmarkStart w:id="298" w:name="_Toc484476060"/>
      <w:bookmarkStart w:id="299" w:name="_Toc484476698"/>
      <w:bookmarkStart w:id="300" w:name="_Toc358365123"/>
      <w:r>
        <w:t>Ilustración 71</w:t>
      </w:r>
      <w:r w:rsidR="001D3618">
        <w:t xml:space="preserve"> -</w:t>
      </w:r>
      <w:r w:rsidR="008056E9" w:rsidRPr="004265AD">
        <w:t xml:space="preserve"> </w:t>
      </w:r>
      <w:r w:rsidR="008056E9">
        <w:t>Sectores y Proyectos</w:t>
      </w:r>
      <w:bookmarkEnd w:id="298"/>
      <w:bookmarkEnd w:id="299"/>
      <w:bookmarkEnd w:id="300"/>
    </w:p>
    <w:p w14:paraId="16E6D6DA" w14:textId="77777777" w:rsidR="00A77C58" w:rsidRDefault="00A77C58" w:rsidP="00CD5879">
      <w:pPr>
        <w:pStyle w:val="GenricoA4TextodeCuerpo"/>
        <w:spacing w:line="240" w:lineRule="auto"/>
        <w:rPr>
          <w:rFonts w:ascii="Arial" w:eastAsia="Arial" w:hAnsi="Arial" w:cs="Arial"/>
          <w:sz w:val="24"/>
          <w:szCs w:val="24"/>
        </w:rPr>
      </w:pPr>
    </w:p>
    <w:p w14:paraId="0F61353F" w14:textId="77777777" w:rsidR="00687E01" w:rsidRDefault="00687E01" w:rsidP="00BE4A9B">
      <w:pPr>
        <w:pStyle w:val="Ttulo2"/>
        <w:rPr>
          <w:lang w:val="es-CO"/>
        </w:rPr>
      </w:pPr>
    </w:p>
    <w:p w14:paraId="48AD3270" w14:textId="77777777" w:rsidR="00687E01" w:rsidRDefault="00687E01" w:rsidP="00BE4A9B">
      <w:pPr>
        <w:pStyle w:val="Ttulo2"/>
        <w:rPr>
          <w:lang w:val="es-CO"/>
        </w:rPr>
      </w:pPr>
    </w:p>
    <w:p w14:paraId="5B09C25E" w14:textId="30D11C7E" w:rsidR="00BE4A9B" w:rsidRDefault="00BE4A9B" w:rsidP="00BE4A9B">
      <w:pPr>
        <w:pStyle w:val="Ttulo2"/>
        <w:rPr>
          <w:lang w:val="es-CO"/>
        </w:rPr>
      </w:pPr>
    </w:p>
    <w:p w14:paraId="32938878" w14:textId="77777777" w:rsidR="0001048D" w:rsidRPr="005B5049" w:rsidRDefault="0001048D" w:rsidP="0001048D">
      <w:pPr>
        <w:jc w:val="both"/>
        <w:rPr>
          <w:lang w:val="es-ES"/>
        </w:rPr>
      </w:pPr>
    </w:p>
    <w:p w14:paraId="60E7253B" w14:textId="77777777" w:rsidR="0001048D" w:rsidRPr="005B5049" w:rsidRDefault="0001048D" w:rsidP="0001048D">
      <w:pPr>
        <w:keepNext/>
        <w:jc w:val="both"/>
        <w:rPr>
          <w:lang w:val="es-ES"/>
        </w:rPr>
      </w:pPr>
      <w:r w:rsidRPr="005B5049">
        <w:rPr>
          <w:noProof/>
          <w:lang w:val="es-CO" w:eastAsia="es-CO"/>
        </w:rPr>
        <w:drawing>
          <wp:inline distT="0" distB="0" distL="0" distR="0" wp14:anchorId="26997B0F" wp14:editId="6912BC86">
            <wp:extent cx="5524500" cy="4623987"/>
            <wp:effectExtent l="0" t="0" r="0" b="571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35850" cy="4633487"/>
                    </a:xfrm>
                    <a:prstGeom prst="rect">
                      <a:avLst/>
                    </a:prstGeom>
                    <a:noFill/>
                  </pic:spPr>
                </pic:pic>
              </a:graphicData>
            </a:graphic>
          </wp:inline>
        </w:drawing>
      </w:r>
    </w:p>
    <w:p w14:paraId="1E8C26C5" w14:textId="20414EA1" w:rsidR="0001048D" w:rsidRPr="005B5049" w:rsidRDefault="00CB49D4" w:rsidP="0001048D">
      <w:pPr>
        <w:pStyle w:val="Descripcin"/>
        <w:rPr>
          <w:lang w:val="es-ES"/>
        </w:rPr>
      </w:pPr>
      <w:bookmarkStart w:id="301" w:name="_Toc484476061"/>
      <w:bookmarkStart w:id="302" w:name="_Toc484476699"/>
      <w:bookmarkStart w:id="303" w:name="_Toc358365124"/>
      <w:r>
        <w:t>Ilustración 72</w:t>
      </w:r>
      <w:r w:rsidR="001D3618">
        <w:t xml:space="preserve"> -</w:t>
      </w:r>
      <w:r w:rsidR="0055092F">
        <w:t xml:space="preserve"> </w:t>
      </w:r>
      <w:r w:rsidR="0001048D">
        <w:t>Arquitectura Educación Superior</w:t>
      </w:r>
      <w:bookmarkEnd w:id="301"/>
      <w:bookmarkEnd w:id="302"/>
      <w:bookmarkEnd w:id="303"/>
    </w:p>
    <w:p w14:paraId="1B413E7F" w14:textId="77777777" w:rsidR="0001048D" w:rsidRPr="005B5049" w:rsidRDefault="0001048D" w:rsidP="0001048D">
      <w:pPr>
        <w:jc w:val="both"/>
      </w:pPr>
      <w:r w:rsidRPr="005B5049">
        <w:rPr>
          <w:noProof/>
          <w:lang w:val="es-CO" w:eastAsia="es-CO"/>
        </w:rPr>
        <w:drawing>
          <wp:inline distT="0" distB="0" distL="0" distR="0" wp14:anchorId="1735C537" wp14:editId="04DB8442">
            <wp:extent cx="5562600" cy="4171948"/>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62600" cy="4171948"/>
                    </a:xfrm>
                    <a:prstGeom prst="rect">
                      <a:avLst/>
                    </a:prstGeom>
                    <a:noFill/>
                    <a:ln>
                      <a:noFill/>
                    </a:ln>
                  </pic:spPr>
                </pic:pic>
              </a:graphicData>
            </a:graphic>
          </wp:inline>
        </w:drawing>
      </w:r>
    </w:p>
    <w:p w14:paraId="310746DC" w14:textId="2C982532" w:rsidR="0001048D" w:rsidRDefault="00CB49D4" w:rsidP="0001048D">
      <w:pPr>
        <w:pStyle w:val="Descripcin"/>
        <w:rPr>
          <w:lang w:val="es-ES"/>
        </w:rPr>
      </w:pPr>
      <w:bookmarkStart w:id="304" w:name="_Toc484476062"/>
      <w:bookmarkStart w:id="305" w:name="_Toc484476700"/>
      <w:bookmarkStart w:id="306" w:name="_Toc358365125"/>
      <w:r>
        <w:t>Ilustración 73</w:t>
      </w:r>
      <w:r w:rsidR="001D3618">
        <w:t xml:space="preserve"> -</w:t>
      </w:r>
      <w:r w:rsidR="0055092F">
        <w:t xml:space="preserve"> </w:t>
      </w:r>
      <w:r w:rsidR="0001048D">
        <w:t>Estandarización</w:t>
      </w:r>
      <w:bookmarkEnd w:id="304"/>
      <w:bookmarkEnd w:id="305"/>
      <w:bookmarkEnd w:id="306"/>
    </w:p>
    <w:p w14:paraId="7F362CA7" w14:textId="77777777" w:rsidR="0001048D" w:rsidRPr="00B26AA1" w:rsidRDefault="0001048D" w:rsidP="0001048D">
      <w:pPr>
        <w:jc w:val="both"/>
        <w:rPr>
          <w:rFonts w:ascii="Arial" w:hAnsi="Arial" w:cs="Arial"/>
          <w:lang w:val="es-ES"/>
        </w:rPr>
      </w:pPr>
      <w:r w:rsidRPr="00B26AA1">
        <w:rPr>
          <w:rFonts w:ascii="Arial" w:hAnsi="Arial" w:cs="Arial"/>
          <w:lang w:val="es-ES"/>
        </w:rPr>
        <w:t>Determinar los procesos de negocios que requieren apoyo informático de acuerdo al cruce con el Plan de Intervención.</w:t>
      </w:r>
    </w:p>
    <w:p w14:paraId="5C5BEE7D" w14:textId="77777777" w:rsidR="0001048D" w:rsidRPr="00B26AA1" w:rsidRDefault="0001048D" w:rsidP="0001048D">
      <w:pPr>
        <w:jc w:val="both"/>
        <w:rPr>
          <w:rFonts w:ascii="Arial" w:hAnsi="Arial" w:cs="Arial"/>
          <w:lang w:val="es-ES"/>
        </w:rPr>
      </w:pPr>
    </w:p>
    <w:p w14:paraId="14495EE7" w14:textId="5581017D" w:rsidR="00684865" w:rsidRPr="00B26AA1" w:rsidRDefault="0001048D" w:rsidP="0001048D">
      <w:pPr>
        <w:jc w:val="both"/>
        <w:rPr>
          <w:rFonts w:ascii="Arial" w:hAnsi="Arial" w:cs="Arial"/>
          <w:lang w:val="es-ES"/>
        </w:rPr>
      </w:pPr>
      <w:r w:rsidRPr="00B26AA1">
        <w:rPr>
          <w:rFonts w:ascii="Arial" w:hAnsi="Arial" w:cs="Arial"/>
          <w:lang w:val="es-ES"/>
        </w:rPr>
        <w:t>De acuerdo con la estructura que se definió para los Servicios TIC, se determinó la estrategia para el apo</w:t>
      </w:r>
      <w:r w:rsidR="00B26AA1" w:rsidRPr="00B26AA1">
        <w:rPr>
          <w:rFonts w:ascii="Arial" w:hAnsi="Arial" w:cs="Arial"/>
          <w:lang w:val="es-ES"/>
        </w:rPr>
        <w:t>yo de los procesos de negocios con los siguientes servicios</w:t>
      </w:r>
      <w:r w:rsidR="00B26AA1">
        <w:rPr>
          <w:rFonts w:ascii="Arial" w:hAnsi="Arial" w:cs="Arial"/>
          <w:lang w:val="es-ES"/>
        </w:rPr>
        <w:t xml:space="preserve"> (los cuales se encuentran descritos en el documento del Proyecto RENE: </w:t>
      </w:r>
      <w:r w:rsidR="00B26AA1" w:rsidRPr="00B26AA1">
        <w:rPr>
          <w:rFonts w:ascii="Arial" w:hAnsi="Arial" w:cs="Arial"/>
          <w:lang w:val="es-ES"/>
        </w:rPr>
        <w:t>RENE-EN-G-IN05_Anexo_Servicios CRUD_RENE V1.0</w:t>
      </w:r>
      <w:r w:rsidR="00B26AA1">
        <w:rPr>
          <w:rFonts w:ascii="Arial" w:hAnsi="Arial" w:cs="Arial"/>
          <w:lang w:val="es-ES"/>
        </w:rPr>
        <w:t>):</w:t>
      </w:r>
    </w:p>
    <w:p w14:paraId="0BA22342" w14:textId="409D8E51" w:rsidR="00B26AA1" w:rsidRPr="00B26AA1" w:rsidRDefault="00B26AA1" w:rsidP="0001048D">
      <w:pPr>
        <w:jc w:val="both"/>
        <w:rPr>
          <w:rFonts w:ascii="Arial" w:hAnsi="Arial" w:cs="Arial"/>
          <w:lang w:val="es-ES"/>
        </w:rPr>
      </w:pPr>
    </w:p>
    <w:p w14:paraId="19920B28" w14:textId="50BFB248" w:rsidR="00B26AA1" w:rsidRPr="00B26AA1" w:rsidRDefault="00B26AA1" w:rsidP="00B26AA1">
      <w:pPr>
        <w:rPr>
          <w:rFonts w:ascii="Arial" w:hAnsi="Arial" w:cs="Arial"/>
          <w:b/>
          <w:lang w:val="es-CO"/>
        </w:rPr>
      </w:pPr>
      <w:r w:rsidRPr="00B26AA1">
        <w:rPr>
          <w:rFonts w:ascii="Arial" w:hAnsi="Arial" w:cs="Arial"/>
          <w:b/>
          <w:lang w:val="es-CO"/>
        </w:rPr>
        <w:t>SERVICIOS CRUD DE LA PLATAFORMA</w:t>
      </w:r>
      <w:r>
        <w:rPr>
          <w:rFonts w:ascii="Arial" w:hAnsi="Arial" w:cs="Arial"/>
          <w:b/>
          <w:lang w:val="es-CO"/>
        </w:rPr>
        <w:t xml:space="preserve"> (CRUD)</w:t>
      </w:r>
    </w:p>
    <w:p w14:paraId="12C2B31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 ADM_CARACTERIZACION_CRUD</w:t>
      </w:r>
    </w:p>
    <w:p w14:paraId="525DE7C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 ADM_CARGO_CRUD</w:t>
      </w:r>
    </w:p>
    <w:p w14:paraId="77919661"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 ADM_CARGOS_VINCULACION_CRUD</w:t>
      </w:r>
    </w:p>
    <w:p w14:paraId="2743065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SE_MDM_DOC_CERTIFICACIONES_CRUD</w:t>
      </w:r>
    </w:p>
    <w:p w14:paraId="51562DA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SE_MDM_DOC_ESCALAFON_CRUD</w:t>
      </w:r>
    </w:p>
    <w:p w14:paraId="72229D3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SE_MDM_DOC_EVALUACION_CRUD</w:t>
      </w:r>
    </w:p>
    <w:p w14:paraId="34F6F5C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SE_MDM_DOC_EXPERIENCIA_ACADÉMICA_CRUD</w:t>
      </w:r>
    </w:p>
    <w:p w14:paraId="013F3A7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SE_MDM_DOC_INFO_DOCENTE_CRUD</w:t>
      </w:r>
    </w:p>
    <w:p w14:paraId="71B3C8E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SE_MDM_DOC_MOVIMIENTO_SANCION_CRUD</w:t>
      </w:r>
    </w:p>
    <w:p w14:paraId="192EB9D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SE_MDM_DOC_OTROS_CURSOS_CRUD</w:t>
      </w:r>
    </w:p>
    <w:p w14:paraId="309CE2A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SE_MDM_DOC_PAGOS_CRUD</w:t>
      </w:r>
    </w:p>
    <w:p w14:paraId="0DAFB6DA"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SE_MDM_DOC_PATENTES_CRUD</w:t>
      </w:r>
    </w:p>
    <w:p w14:paraId="290673A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SE_MDM_DOC_PRODUCC_ARTISTICA_CRUD</w:t>
      </w:r>
    </w:p>
    <w:p w14:paraId="7790B3A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SE_MDM_DOC_PROY_INVESTIGA_CRUD</w:t>
      </w:r>
    </w:p>
    <w:p w14:paraId="0549C90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SE_MDM_DOC_RECONOCIMIENTOS_CRUD</w:t>
      </w:r>
    </w:p>
    <w:p w14:paraId="7AB272B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SE_MDM_DOC_TITULOS_CONVALIDA_CRUD</w:t>
      </w:r>
    </w:p>
    <w:p w14:paraId="2AE736B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SE_MDM_EST_ADMISION_CRUD</w:t>
      </w:r>
    </w:p>
    <w:p w14:paraId="032ABD5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SE_MDM_EST_ADMISION_PROGRAMAS_CRUD</w:t>
      </w:r>
    </w:p>
    <w:p w14:paraId="19AF32B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SE_MDM_EST_BENEFICIO_CRUD</w:t>
      </w:r>
    </w:p>
    <w:p w14:paraId="7139441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SE_MDM_EST_EVALUACIONES_CRUD</w:t>
      </w:r>
    </w:p>
    <w:p w14:paraId="3CF6EEC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SE_MDM_EST_GRADO_CRUD</w:t>
      </w:r>
    </w:p>
    <w:p w14:paraId="6832B42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SE_MDM_EST_INFORMACION_CRUD</w:t>
      </w:r>
    </w:p>
    <w:p w14:paraId="7C3581D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SE_MDM_EST_INFORMACION_ACADÉMICA_CRUD</w:t>
      </w:r>
    </w:p>
    <w:p w14:paraId="2BC43C1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SE_MDM_EST_INFORMACION_ACADÉMICA_NOTAS_CRUD</w:t>
      </w:r>
    </w:p>
    <w:p w14:paraId="22418CA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SE_MDM_EST_INSCRIPCIÓN_CRUD</w:t>
      </w:r>
    </w:p>
    <w:p w14:paraId="47BEB8A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SE_MDM_EST_INSCRIPCIÓN_PROGRAMAS_CRUD</w:t>
      </w:r>
    </w:p>
    <w:p w14:paraId="7ABE45B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SE_MDM_EST_MATRÍCULA_CRUD</w:t>
      </w:r>
    </w:p>
    <w:p w14:paraId="70856B0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SE_MDM_EST_NOTAS_ACADÉMICAS_CRUD</w:t>
      </w:r>
    </w:p>
    <w:p w14:paraId="4967B49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SE_MDM_EST_PROMOCION_CRUD</w:t>
      </w:r>
    </w:p>
    <w:p w14:paraId="2A882F5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SE_MDM_EST_RETIRADOS_CRUD</w:t>
      </w:r>
    </w:p>
    <w:p w14:paraId="458C192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SE_MDM_GEN_DIRECCION_CRUD</w:t>
      </w:r>
    </w:p>
    <w:p w14:paraId="2AAEE2F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SE_MDM_GEN_TELEFONO_CRUD</w:t>
      </w:r>
    </w:p>
    <w:p w14:paraId="1246BF4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SE_MDM_INS_CALENDARIO_CRUD</w:t>
      </w:r>
    </w:p>
    <w:p w14:paraId="3F23F50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SE_MDM_INS_CALENDARIO_ESCOLAR_CRUD</w:t>
      </w:r>
    </w:p>
    <w:p w14:paraId="617D0F1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SE_MDM_INS_CATALOGO_FINANCIERO_CRUD</w:t>
      </w:r>
    </w:p>
    <w:p w14:paraId="15BA0DD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SE_MDM_INS_CONVENIO_CRUD</w:t>
      </w:r>
    </w:p>
    <w:p w14:paraId="1DB13145"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SE_MDM_INS_DATOS_FUNCIONAMIENTO_CRUD</w:t>
      </w:r>
    </w:p>
    <w:p w14:paraId="31BBE0D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SE_MDM_INS_DOCUMENTOS_INSTITUCIONALES_CRUD</w:t>
      </w:r>
    </w:p>
    <w:p w14:paraId="0FAD312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SE_MDM_INS_ENTIDAD_REGULADORA_CRUD</w:t>
      </w:r>
    </w:p>
    <w:p w14:paraId="0242B275"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SE_MDM_INS_ESTRATEGIA_BIENESTAR_CRUD</w:t>
      </w:r>
    </w:p>
    <w:p w14:paraId="53C4E275"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SE_MDM_INS_FINANCIERO_COSTOS_CRUD</w:t>
      </w:r>
    </w:p>
    <w:p w14:paraId="433085F0"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SE_MDM_INS_FINANCIERO_FUENTES_CRUD</w:t>
      </w:r>
    </w:p>
    <w:p w14:paraId="378F141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SE_MDM_INS_GRUPOS_INVESTIGACION_CRUD</w:t>
      </w:r>
    </w:p>
    <w:p w14:paraId="0702904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SE_MDM_INS_HISTORICO_CODIGO_MEN_CRUD</w:t>
      </w:r>
    </w:p>
    <w:p w14:paraId="08657FB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SE_MDM_INS_HISTORICO_DIRECCION_CRUD</w:t>
      </w:r>
    </w:p>
    <w:p w14:paraId="38E1180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SE_MDM_INS_INFORMACION_ACREDITACION_CRUD</w:t>
      </w:r>
    </w:p>
    <w:p w14:paraId="2E636CC8"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SE_MDM_INS_INFR_FISICA_CRUD</w:t>
      </w:r>
    </w:p>
    <w:p w14:paraId="3750FCE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SE_MDM_INS_INFR_HARDWARE_CRUD</w:t>
      </w:r>
    </w:p>
    <w:p w14:paraId="39026E3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SE_MDM_INS_INFR_SOFTWARE_CRUD</w:t>
      </w:r>
    </w:p>
    <w:p w14:paraId="2D4A7D4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SE_MDM_INS_INFR_TECNOLOGICA_CRUD</w:t>
      </w:r>
    </w:p>
    <w:p w14:paraId="1DB51C6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SE_MDM_INS_INF_INST_HARDWARE_CRUD</w:t>
      </w:r>
    </w:p>
    <w:p w14:paraId="481089AB"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SE_MDM_INS_INF_INST_SOFTWARE_CRUD</w:t>
      </w:r>
    </w:p>
    <w:p w14:paraId="3D7E3991"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SE_MDM_INS_INSTITUCION_CRUD</w:t>
      </w:r>
    </w:p>
    <w:p w14:paraId="2E733E5A"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SE_MDM_INS_INSTITUCION_HISTORICO_CRUD</w:t>
      </w:r>
    </w:p>
    <w:p w14:paraId="162BD1E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SE_MDM_INS_INSTITUCION_NIVEL_CRUD</w:t>
      </w:r>
    </w:p>
    <w:p w14:paraId="2A2017C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SE_MDM_INS_INST_GRUPOS_INVES_CRUD</w:t>
      </w:r>
    </w:p>
    <w:p w14:paraId="2C3E1CF8"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SE_MDM_INS_INST_PROYECTOS_INVES_CRUD</w:t>
      </w:r>
    </w:p>
    <w:p w14:paraId="65EA157B"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SE_MDM_INS_INTEGRANTES_GRUPO_INV_CRUD</w:t>
      </w:r>
    </w:p>
    <w:p w14:paraId="60470325"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SE_MDM_INS_LINEAS_GRUPO_INVES_CRUD</w:t>
      </w:r>
    </w:p>
    <w:p w14:paraId="1F509F20"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SE_MDM_INS_LINEAS_PROY_INVES_CRUD</w:t>
      </w:r>
    </w:p>
    <w:p w14:paraId="72F54BB0"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SE_MDM_INS_NIVEINST_CARAACAD_CRUD</w:t>
      </w:r>
    </w:p>
    <w:p w14:paraId="4765A090"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SE_MDM_INS_NIVEINST_ORIGINST_CRUD</w:t>
      </w:r>
    </w:p>
    <w:p w14:paraId="20CD977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SE_MDM_INS_PLAN_EDUCATIVO_CRUD</w:t>
      </w:r>
    </w:p>
    <w:p w14:paraId="0A37AFC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SE_MDM_INS_PROYECTOS_INVESTIGACION_CRUD</w:t>
      </w:r>
    </w:p>
    <w:p w14:paraId="15603EF1"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SE_MDM_PER_CARACTERIZACION_CRUD</w:t>
      </w:r>
    </w:p>
    <w:p w14:paraId="285B538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SE_MDM_PER_DOCUMENTOS_ID_CRUD</w:t>
      </w:r>
    </w:p>
    <w:p w14:paraId="529F5F4B"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SE_MDM_PER_HISTORICO_DIRECCIONES_CRUD</w:t>
      </w:r>
    </w:p>
    <w:p w14:paraId="47179B8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SE_MDM_PER_HISTORICO_TELEFONOS_CRUD</w:t>
      </w:r>
    </w:p>
    <w:p w14:paraId="6FB5AD3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SE_MDM_PER_INFODEMO_CAPAEXC_CRUD</w:t>
      </w:r>
    </w:p>
    <w:p w14:paraId="27C2A21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SE_MDM_PER_INFODEMO_DISCA_CRUD</w:t>
      </w:r>
    </w:p>
    <w:p w14:paraId="70D061E1"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SE_MDM_PER_INFO_CONTACTO_CRUD</w:t>
      </w:r>
    </w:p>
    <w:p w14:paraId="0547F0A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SE_MDM_PER_INFO_DEMOGRAFICA_CRUD</w:t>
      </w:r>
    </w:p>
    <w:p w14:paraId="33E8BAB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SE_MDM_PER_INFO_FAMILIAR_CRUD</w:t>
      </w:r>
    </w:p>
    <w:p w14:paraId="0250F71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SE_MDM_PER_NACIONALIDADES_CRUD</w:t>
      </w:r>
    </w:p>
    <w:p w14:paraId="7723448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SE_MDM_PER_PERSONA_CRUD</w:t>
      </w:r>
    </w:p>
    <w:p w14:paraId="1F08EAD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SE_MDM_PER_PROYECTOS_INVESTIGACION_CRUD</w:t>
      </w:r>
    </w:p>
    <w:p w14:paraId="34259445"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SE_MDM_PER_SEGURIDAD_SOCIAL_CRUD</w:t>
      </w:r>
    </w:p>
    <w:p w14:paraId="20B5D8F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SE_MDM_PER_VINCULACION_CRUD</w:t>
      </w:r>
    </w:p>
    <w:p w14:paraId="7B510A30"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SE_MDM_PER_VINCULACION_LABORAL_CRUD</w:t>
      </w:r>
    </w:p>
    <w:p w14:paraId="6F00D5C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SE_MDM_PRO_ASIGNATURAS_CRUD</w:t>
      </w:r>
    </w:p>
    <w:p w14:paraId="0E176881"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SE_MDM_PRO_ASIGNATURASV1_CRUD</w:t>
      </w:r>
    </w:p>
    <w:p w14:paraId="3310CB8B"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SE_MDM_PRO_CALIDAD_PROGRAMA_CRUD</w:t>
      </w:r>
    </w:p>
    <w:p w14:paraId="265D738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SE_MDM_PRO_COBERTURA_CRUD</w:t>
      </w:r>
    </w:p>
    <w:p w14:paraId="6A26E32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SE_MDM_PRO_CUPOS_CRUD</w:t>
      </w:r>
    </w:p>
    <w:p w14:paraId="70E6385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SE_MDM_PRO_DETALLE_EPBM_CRUD</w:t>
      </w:r>
    </w:p>
    <w:p w14:paraId="4B0B8F1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SE_MDM_PRO_DETALLE_ETDH_CRUD</w:t>
      </w:r>
    </w:p>
    <w:p w14:paraId="157DFF9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SE_MDM_PRO_DETALLE_PI_CRUD</w:t>
      </w:r>
    </w:p>
    <w:p w14:paraId="1DC3E6BB"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SE_MDM_PRO_DETALLE_SUPERIOR_CRUD</w:t>
      </w:r>
    </w:p>
    <w:p w14:paraId="7F774C5A"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SE_MDM_PRO_DOCUMENTOS_PROGRAMA_CRUD</w:t>
      </w:r>
    </w:p>
    <w:p w14:paraId="1EB9104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SE_MDM_PRO_DOCUMENTOS_PROGRAMA_CRUD</w:t>
      </w:r>
    </w:p>
    <w:p w14:paraId="3CB2701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SE_MDM_PRO_ESTADOS_PROGRAMA_CRUD</w:t>
      </w:r>
    </w:p>
    <w:p w14:paraId="2483560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SE_MDM_PRO_PLAN_CURRICULAR_CRUD</w:t>
      </w:r>
    </w:p>
    <w:p w14:paraId="5D8860C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SE_MDM_PRO_PRACTICAS_CRUD</w:t>
      </w:r>
    </w:p>
    <w:p w14:paraId="53F56D0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SE_MDM_PRO_PROGRAMA_CRUD</w:t>
      </w:r>
    </w:p>
    <w:p w14:paraId="0964DBB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SE_MDM_PRO_PROGRAMAS_INSTITUCION_CRUD</w:t>
      </w:r>
    </w:p>
    <w:p w14:paraId="7D4D04F1"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SE_MDM_PRV_PROVEEDOR_CRUD</w:t>
      </w:r>
    </w:p>
    <w:p w14:paraId="0EC3841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SE_MDM_REF_APOYO_ECONOMICO_CRUD</w:t>
      </w:r>
    </w:p>
    <w:p w14:paraId="7DB04265"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SE_MDM_REF_CALENDARIO_CRUD</w:t>
      </w:r>
    </w:p>
    <w:p w14:paraId="6DF0122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SE_MDM_REF_CARACTER_ACADEMICO_CRUD</w:t>
      </w:r>
    </w:p>
    <w:p w14:paraId="2DF6415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SE_MDM_REF_CARACT_PERSONA_CRUD</w:t>
      </w:r>
    </w:p>
    <w:p w14:paraId="5B36276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SE_MDM_REF_CINE_CRUD</w:t>
      </w:r>
    </w:p>
    <w:p w14:paraId="4791C6F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SE_MDM_REF_CIUDAD_CRUD</w:t>
      </w:r>
    </w:p>
    <w:p w14:paraId="3E8A24C8"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SE_MDM_REF_DEDICACION_CRUD</w:t>
      </w:r>
    </w:p>
    <w:p w14:paraId="54B1D19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SE_MDM_REF_DEPARTAMENTO_CRUD</w:t>
      </w:r>
    </w:p>
    <w:p w14:paraId="44C26BE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SE_MDM_REF_ESTADO_CIVIL_CRUD</w:t>
      </w:r>
    </w:p>
    <w:p w14:paraId="71B1E21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SE_MDM_REF_ESTADO_INFRAESTRUCTURA_CRUD</w:t>
      </w:r>
    </w:p>
    <w:p w14:paraId="503B8B8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SE_MDM_REF_ESTADO_PRODUCCION_ART_CRUD</w:t>
      </w:r>
    </w:p>
    <w:p w14:paraId="1763DD8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SE_MDM_REF_ESTADO_PROGRAMA_CRUD</w:t>
      </w:r>
    </w:p>
    <w:p w14:paraId="6D35918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SE_MDM_REF_ESTRATO_CRUD</w:t>
      </w:r>
    </w:p>
    <w:p w14:paraId="3B1DB97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SE_MDM_REF_GRUPO_ESCALAFON_CRUD</w:t>
      </w:r>
    </w:p>
    <w:p w14:paraId="7E60218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SE_MDM_REF_GRUPO_ETNICO_CRUD</w:t>
      </w:r>
    </w:p>
    <w:p w14:paraId="48F427F1"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SE_MDM_REF_JORNADA_CRUD</w:t>
      </w:r>
    </w:p>
    <w:p w14:paraId="59AD1CF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SE_MDM_REF_LINEA_INVESTIGACION_CRUD</w:t>
      </w:r>
    </w:p>
    <w:p w14:paraId="613E314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SE_MDM_REF_METODOLOGIA_CRUD</w:t>
      </w:r>
    </w:p>
    <w:p w14:paraId="29F6994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SE_MDM_REF_MODALIDAD_CRUD</w:t>
      </w:r>
    </w:p>
    <w:p w14:paraId="746278F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SE_MDM_REF_NIVEL_EDUCATIVO_CRUD</w:t>
      </w:r>
    </w:p>
    <w:p w14:paraId="00C70BC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SE_MDM_REF_NIVEL_ESCALAFON_CRUD</w:t>
      </w:r>
    </w:p>
    <w:p w14:paraId="6F1B6A6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SE_MDM_REF_NIVEL_ESTUDIO_CRUD</w:t>
      </w:r>
    </w:p>
    <w:p w14:paraId="09CD78C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SE_MDM_REF_NIVEL_PROGRAMA_CRUD</w:t>
      </w:r>
    </w:p>
    <w:p w14:paraId="2A9EAE9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SE_MDM_REF_NIVEL_SISBEN_CRUD</w:t>
      </w:r>
    </w:p>
    <w:p w14:paraId="249C202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SE_MDM_REF_OBJETIVO_SOCIOECONOMICO_CRUD</w:t>
      </w:r>
    </w:p>
    <w:p w14:paraId="148A87C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SE_MDM_REF_ORIGEN_INSTITUCION_CRUD</w:t>
      </w:r>
    </w:p>
    <w:p w14:paraId="2188CB8B"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SE_MDM_REF_PAIS_CRUD</w:t>
      </w:r>
    </w:p>
    <w:p w14:paraId="17F567F1"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SE_MDM_REF_PARENTESCO_CRUD</w:t>
      </w:r>
    </w:p>
    <w:p w14:paraId="3CA1573A"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SE_MDM_REF_PERIODO_CRUD</w:t>
      </w:r>
    </w:p>
    <w:p w14:paraId="149C1B46"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SE_MDM_REF_PROPIEDAD_INFRAEST_CRUD</w:t>
      </w:r>
    </w:p>
    <w:p w14:paraId="43CEFFA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SE_MDM_REF_RESGUARDO_CRUD</w:t>
      </w:r>
    </w:p>
    <w:p w14:paraId="7733995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SE_MDM_REF_ROL_VINCULACION_CRUD</w:t>
      </w:r>
    </w:p>
    <w:p w14:paraId="118E845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SE_MDM_REF_SECTOR_ECONOMICO_CRUD</w:t>
      </w:r>
    </w:p>
    <w:p w14:paraId="23788AA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SE_MDM_REF_SEXO_BIOLOGICO_CRUD</w:t>
      </w:r>
    </w:p>
    <w:p w14:paraId="626CCCB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SE_MDM_REF_SISTEMA_ORIGEN_CRUD</w:t>
      </w:r>
    </w:p>
    <w:p w14:paraId="02F749DA"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SE_MDM_REF_TIPO_ACREDITACION_CRUD</w:t>
      </w:r>
    </w:p>
    <w:p w14:paraId="63D8E5D8"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SE_MDM_REF_TIPO_BENEFICIO_CRUD</w:t>
      </w:r>
    </w:p>
    <w:p w14:paraId="12F66B6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SE_MDM_REF_TIPO_CAPACIDAD_EXC_CRUD</w:t>
      </w:r>
    </w:p>
    <w:p w14:paraId="128360C2"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SE_MDM_REF_TIPO_CARGO_CRUD</w:t>
      </w:r>
    </w:p>
    <w:p w14:paraId="55239C2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SE_MDM_REF_TIPO_CONTRATACION_CRUD</w:t>
      </w:r>
    </w:p>
    <w:p w14:paraId="5229C441"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SE_MDM_REF_TIPO_CONTRATO_CRUD</w:t>
      </w:r>
    </w:p>
    <w:p w14:paraId="275ACDC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SE_MDM_REF_TIPO_CONVENIO_CRUD</w:t>
      </w:r>
    </w:p>
    <w:p w14:paraId="61950EC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SE_MDM_REF_TIPO_COSTO_CRUD</w:t>
      </w:r>
    </w:p>
    <w:p w14:paraId="2E65C190"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SE_MDM_REF_TIPO_DIRECCION_CRUD</w:t>
      </w:r>
    </w:p>
    <w:p w14:paraId="10BF8B28"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SE_MDM_REF_TIPO_DISCAPACIDAD_CRUD</w:t>
      </w:r>
    </w:p>
    <w:p w14:paraId="1F4A28D8"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SE_MDM_REF_TIPO_DOCUMENTO_INST_CRUD</w:t>
      </w:r>
    </w:p>
    <w:p w14:paraId="7B0D997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SE_MDM_REF_TIPO_ESTRATEGIA_CRUD</w:t>
      </w:r>
    </w:p>
    <w:p w14:paraId="53C66B5C"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SE_MDM_REF_TIPO_ETNIA_CRUD</w:t>
      </w:r>
    </w:p>
    <w:p w14:paraId="7E119A8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SE_MDM_REF_TIPO_EVAL_DOCENTE_CRUD</w:t>
      </w:r>
    </w:p>
    <w:p w14:paraId="04626C1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SE_MDM_REF_TIPO_EVAL_ESTUDIANTE_CRUD</w:t>
      </w:r>
    </w:p>
    <w:p w14:paraId="4EDA4F3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SE_MDM_REF_TIPO_GRUPO_INVES_CRUD</w:t>
      </w:r>
    </w:p>
    <w:p w14:paraId="281D605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SE_MDM_REF_TIPO_IDENTIFICACION_CRUD</w:t>
      </w:r>
    </w:p>
    <w:p w14:paraId="0A0603B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SE_MDM_REF_TIPO_INFRA_FISICA_CRUD</w:t>
      </w:r>
    </w:p>
    <w:p w14:paraId="23CA0F20"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SE_MDM_REF_TIPO_INFRA_TECNOLO_CRUD</w:t>
      </w:r>
    </w:p>
    <w:p w14:paraId="19B31193"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SE_MDM_REF_TIPO_INSTITUCION_CRUD</w:t>
      </w:r>
    </w:p>
    <w:p w14:paraId="05B5EAC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SE_MDM_REF_TIPO_MOVIMINTO_SANC_CRUD</w:t>
      </w:r>
    </w:p>
    <w:p w14:paraId="2EFD8F5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SE_MDM_REF_TIPO_NIVEL_INSTITUCION_CRUD</w:t>
      </w:r>
    </w:p>
    <w:p w14:paraId="5071DB45"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SE_MDM_REF_TIPO_NORMA_CRUD</w:t>
      </w:r>
    </w:p>
    <w:p w14:paraId="3AF5C2E7"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SE_MDM_REF_TIPO_PAGO_CRUD</w:t>
      </w:r>
    </w:p>
    <w:p w14:paraId="0142F3C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SE_MDM_REF_TIPO_PERSONA_CRUD</w:t>
      </w:r>
    </w:p>
    <w:p w14:paraId="008F0DA9"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SE_MDM_REF_TIPO_PRODUCCION_ART_CRUD</w:t>
      </w:r>
    </w:p>
    <w:p w14:paraId="0B0BC33F"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SE_MDM_REF_TIPO_PROGRAMA_CRUD</w:t>
      </w:r>
    </w:p>
    <w:p w14:paraId="5D4E055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SE_MDM_REF_TIPO_RECONOCIMIENTO_CRUD</w:t>
      </w:r>
    </w:p>
    <w:p w14:paraId="15309834"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SE_MDM_REF_TIPO_RECURSO_FINANCIERO_CRUD</w:t>
      </w:r>
    </w:p>
    <w:p w14:paraId="044BADFA"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SE_MDM_REF_TIPO_REGIMEN_CRUD</w:t>
      </w:r>
    </w:p>
    <w:p w14:paraId="665E144E"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SE_MDM_REF_TIPO_RETIRO_CRUD</w:t>
      </w:r>
    </w:p>
    <w:p w14:paraId="423DCEED"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SE_MDM_REF_TIPO_TELEFONO_CRUD</w:t>
      </w:r>
    </w:p>
    <w:p w14:paraId="583824BA" w14:textId="77777777"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SE_MDM_REF_VICTIMA_CONFLICTO_CRUD</w:t>
      </w:r>
    </w:p>
    <w:p w14:paraId="776984E0" w14:textId="7CE5CA1C" w:rsidR="00B26AA1" w:rsidRPr="00B26AA1" w:rsidRDefault="00B26AA1" w:rsidP="00B26AA1">
      <w:pPr>
        <w:pStyle w:val="Prrafodelista"/>
        <w:numPr>
          <w:ilvl w:val="0"/>
          <w:numId w:val="66"/>
        </w:numPr>
        <w:jc w:val="both"/>
        <w:rPr>
          <w:rFonts w:ascii="Arial" w:hAnsi="Arial" w:cs="Arial"/>
          <w:lang w:val="es-ES"/>
        </w:rPr>
      </w:pPr>
      <w:r w:rsidRPr="00B26AA1">
        <w:rPr>
          <w:rFonts w:ascii="Arial" w:hAnsi="Arial" w:cs="Arial"/>
          <w:lang w:val="es-ES"/>
        </w:rPr>
        <w:t>SE_MDM_REF_ZONA_GEOGRAFICA_CRUD</w:t>
      </w:r>
    </w:p>
    <w:p w14:paraId="3B560F3C" w14:textId="77777777" w:rsidR="00684865" w:rsidRPr="00B26AA1" w:rsidRDefault="00684865" w:rsidP="0001048D">
      <w:pPr>
        <w:jc w:val="both"/>
        <w:rPr>
          <w:rFonts w:ascii="Arial" w:hAnsi="Arial" w:cs="Arial"/>
          <w:lang w:val="es-ES"/>
        </w:rPr>
      </w:pPr>
    </w:p>
    <w:p w14:paraId="6F934610" w14:textId="77777777" w:rsidR="00684865" w:rsidRPr="00B26AA1" w:rsidRDefault="0001048D" w:rsidP="0001048D">
      <w:pPr>
        <w:jc w:val="both"/>
        <w:rPr>
          <w:rFonts w:ascii="Arial" w:hAnsi="Arial" w:cs="Arial"/>
          <w:lang w:val="es-ES"/>
        </w:rPr>
      </w:pPr>
      <w:r w:rsidRPr="00B26AA1">
        <w:rPr>
          <w:rFonts w:ascii="Arial" w:hAnsi="Arial" w:cs="Arial"/>
          <w:lang w:val="es-ES"/>
        </w:rPr>
        <w:t xml:space="preserve">Para el año 2017 se ha definido la infraestructura informática y de Telecomunicaciones que soportan los Servicios TIC del MEN. </w:t>
      </w:r>
    </w:p>
    <w:p w14:paraId="3861DB98" w14:textId="77777777" w:rsidR="0001048D" w:rsidRPr="00B26AA1" w:rsidRDefault="0001048D" w:rsidP="0001048D">
      <w:pPr>
        <w:jc w:val="both"/>
        <w:rPr>
          <w:rFonts w:ascii="Arial" w:hAnsi="Arial" w:cs="Arial"/>
          <w:lang w:val="es-ES"/>
        </w:rPr>
      </w:pPr>
    </w:p>
    <w:p w14:paraId="1D322246" w14:textId="77777777" w:rsidR="0001048D" w:rsidRPr="00B26AA1" w:rsidRDefault="0001048D" w:rsidP="0001048D">
      <w:pPr>
        <w:jc w:val="both"/>
        <w:rPr>
          <w:rFonts w:ascii="Arial" w:hAnsi="Arial" w:cs="Arial"/>
          <w:lang w:val="es-ES"/>
        </w:rPr>
      </w:pPr>
      <w:r w:rsidRPr="00B26AA1">
        <w:rPr>
          <w:rFonts w:ascii="Arial" w:hAnsi="Arial" w:cs="Arial"/>
          <w:lang w:val="es-ES"/>
        </w:rPr>
        <w:t>De acuerdo con el Plan de Intervención, definir el equipo de la Coordinación de Sistemas que lo apoya.</w:t>
      </w:r>
    </w:p>
    <w:p w14:paraId="275998EB" w14:textId="77777777" w:rsidR="0001048D" w:rsidRPr="00B26AA1" w:rsidRDefault="0001048D" w:rsidP="0001048D">
      <w:pPr>
        <w:jc w:val="both"/>
        <w:rPr>
          <w:rFonts w:ascii="Arial" w:hAnsi="Arial" w:cs="Arial"/>
          <w:lang w:val="es-ES"/>
        </w:rPr>
      </w:pPr>
    </w:p>
    <w:p w14:paraId="7589CC5C" w14:textId="77777777" w:rsidR="00684865" w:rsidRPr="00B26AA1" w:rsidRDefault="0001048D" w:rsidP="0001048D">
      <w:pPr>
        <w:jc w:val="both"/>
        <w:rPr>
          <w:rFonts w:ascii="Arial" w:hAnsi="Arial" w:cs="Arial"/>
          <w:lang w:val="es-ES"/>
        </w:rPr>
      </w:pPr>
      <w:r w:rsidRPr="00B26AA1">
        <w:rPr>
          <w:rFonts w:ascii="Arial" w:hAnsi="Arial" w:cs="Arial"/>
          <w:lang w:val="es-ES"/>
        </w:rPr>
        <w:t xml:space="preserve">De acuerdo con la estructura que se definió para los Servicios TIC, se determinó la estrategia para el apoyo de los procesos de negocios. </w:t>
      </w:r>
    </w:p>
    <w:p w14:paraId="22868AB6" w14:textId="77777777" w:rsidR="00684865" w:rsidRPr="00B26AA1" w:rsidRDefault="00684865" w:rsidP="0001048D">
      <w:pPr>
        <w:jc w:val="both"/>
        <w:rPr>
          <w:rFonts w:ascii="Arial" w:hAnsi="Arial" w:cs="Arial"/>
          <w:lang w:val="es-ES"/>
        </w:rPr>
      </w:pPr>
    </w:p>
    <w:p w14:paraId="2FCF601C" w14:textId="77777777" w:rsidR="0001048D" w:rsidRPr="005B5049" w:rsidRDefault="0001048D" w:rsidP="0001048D">
      <w:pPr>
        <w:jc w:val="both"/>
        <w:rPr>
          <w:lang w:val="es-ES"/>
        </w:rPr>
      </w:pPr>
      <w:r w:rsidRPr="005B5049">
        <w:rPr>
          <w:lang w:val="es-ES"/>
        </w:rPr>
        <w:t xml:space="preserve"> </w:t>
      </w:r>
      <w:r w:rsidRPr="005B5049">
        <w:t xml:space="preserve"> </w:t>
      </w:r>
      <w:r w:rsidRPr="005B5049">
        <w:rPr>
          <w:noProof/>
          <w:lang w:val="es-CO" w:eastAsia="es-CO"/>
        </w:rPr>
        <w:drawing>
          <wp:inline distT="0" distB="0" distL="0" distR="0" wp14:anchorId="746D9112" wp14:editId="2A63491D">
            <wp:extent cx="5524500" cy="379406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529307" cy="3797363"/>
                    </a:xfrm>
                    <a:prstGeom prst="rect">
                      <a:avLst/>
                    </a:prstGeom>
                    <a:noFill/>
                    <a:ln>
                      <a:noFill/>
                    </a:ln>
                  </pic:spPr>
                </pic:pic>
              </a:graphicData>
            </a:graphic>
          </wp:inline>
        </w:drawing>
      </w:r>
    </w:p>
    <w:p w14:paraId="41A6CD4A" w14:textId="64A966AD" w:rsidR="0001048D" w:rsidRPr="0055092F" w:rsidRDefault="00CB49D4" w:rsidP="0055092F">
      <w:pPr>
        <w:pStyle w:val="Descripcin"/>
      </w:pPr>
      <w:bookmarkStart w:id="307" w:name="_Toc484476063"/>
      <w:bookmarkStart w:id="308" w:name="_Toc484476701"/>
      <w:bookmarkStart w:id="309" w:name="_Toc358365126"/>
      <w:r>
        <w:t>Ilustración 74</w:t>
      </w:r>
      <w:r w:rsidR="001D3618">
        <w:t xml:space="preserve"> -</w:t>
      </w:r>
      <w:r w:rsidR="0055092F" w:rsidRPr="0055092F">
        <w:t xml:space="preserve"> </w:t>
      </w:r>
      <w:r w:rsidR="0001048D" w:rsidRPr="0055092F">
        <w:t>Gobierno de Datos</w:t>
      </w:r>
      <w:bookmarkEnd w:id="307"/>
      <w:bookmarkEnd w:id="308"/>
      <w:bookmarkEnd w:id="309"/>
    </w:p>
    <w:p w14:paraId="371E75C9" w14:textId="0A8C931F" w:rsidR="0001048D" w:rsidRDefault="00931A24" w:rsidP="002416C8">
      <w:pPr>
        <w:rPr>
          <w:b/>
        </w:rPr>
      </w:pPr>
      <w:r w:rsidRPr="002416C8">
        <w:rPr>
          <w:b/>
        </w:rPr>
        <w:t>Gobernanza y gestión de información y datos sectorial</w:t>
      </w:r>
    </w:p>
    <w:p w14:paraId="0876D074" w14:textId="77777777" w:rsidR="002416C8" w:rsidRPr="002416C8" w:rsidRDefault="002416C8" w:rsidP="002416C8">
      <w:pPr>
        <w:rPr>
          <w:b/>
        </w:rPr>
      </w:pPr>
    </w:p>
    <w:p w14:paraId="2AE32684" w14:textId="603F3E19" w:rsidR="00931A24" w:rsidRDefault="00931A24" w:rsidP="00931A24">
      <w:pPr>
        <w:jc w:val="both"/>
      </w:pPr>
      <w:r w:rsidRPr="00931A24">
        <w:rPr>
          <w:lang w:val="es-ES"/>
        </w:rPr>
        <w:t>En la lista de proyectos existe un proyecto con el nombre de: Gobernanza y gestión de información y datos sectorial, la implementación de éste proyecto impacta un cambio en la organización (MEN), debido a que es menester responsabilizar a un área de su implementación y operación, como estrategia en la organización, se definió que  la OAPF – Oficina Asesora de Planeación y Finanzas, Responsable de brindar servicios comunes con la OTSI de manera integrada y centralizada en gobernanza y gestión de la información y los datos a otras unidades organizacionales del MEN, beneficiarios, usuarios, administradores, prestadores de los servicios, instituciones adscritas y vinculadas, órganos asesores, aliados y socios estratégicos del sistema y sector educativo, focalizados en la creación, generación y preservación de valor de la información y los datos, para los segmentos de Educación Inicial, Educación Preescolar, Básica y Media, Educación para Trabajo y Desarrollo Humano y Educación</w:t>
      </w:r>
      <w:r>
        <w:t xml:space="preserve"> Superior en Colombia. </w:t>
      </w:r>
    </w:p>
    <w:p w14:paraId="67495A40" w14:textId="7995D366" w:rsidR="00931A24" w:rsidRDefault="00931A24" w:rsidP="00931A24">
      <w:r>
        <w:t xml:space="preserve"> </w:t>
      </w:r>
    </w:p>
    <w:p w14:paraId="03DBE7B8" w14:textId="28BC7A49" w:rsidR="00931A24" w:rsidRDefault="00931A24" w:rsidP="00931A24">
      <w:r>
        <w:rPr>
          <w:noProof/>
          <w:lang w:val="es-CO" w:eastAsia="es-CO"/>
        </w:rPr>
        <w:drawing>
          <wp:inline distT="0" distB="0" distL="0" distR="0" wp14:anchorId="6526CFEE" wp14:editId="1A5E24F5">
            <wp:extent cx="5523230" cy="1835150"/>
            <wp:effectExtent l="0" t="0" r="127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23230" cy="1835150"/>
                    </a:xfrm>
                    <a:prstGeom prst="rect">
                      <a:avLst/>
                    </a:prstGeom>
                    <a:noFill/>
                  </pic:spPr>
                </pic:pic>
              </a:graphicData>
            </a:graphic>
          </wp:inline>
        </w:drawing>
      </w:r>
    </w:p>
    <w:p w14:paraId="0418259A" w14:textId="70430F54" w:rsidR="00931A24" w:rsidRDefault="00931A24" w:rsidP="00931A24">
      <w:pPr>
        <w:pStyle w:val="Descripcin"/>
      </w:pPr>
      <w:bookmarkStart w:id="310" w:name="_Toc358365127"/>
      <w:bookmarkStart w:id="311" w:name="_Toc484476064"/>
      <w:bookmarkStart w:id="312" w:name="_Toc484476702"/>
      <w:r>
        <w:t xml:space="preserve">Ilustración </w:t>
      </w:r>
      <w:r w:rsidR="00CB49D4">
        <w:t>75</w:t>
      </w:r>
      <w:r w:rsidR="001D3618">
        <w:t xml:space="preserve"> -</w:t>
      </w:r>
      <w:r w:rsidR="0055092F">
        <w:t xml:space="preserve"> </w:t>
      </w:r>
      <w:r>
        <w:t>Responsabilidades de la OAPF</w:t>
      </w:r>
      <w:bookmarkEnd w:id="310"/>
      <w:r>
        <w:t xml:space="preserve"> </w:t>
      </w:r>
      <w:bookmarkEnd w:id="311"/>
      <w:bookmarkEnd w:id="312"/>
    </w:p>
    <w:p w14:paraId="774FDD8B" w14:textId="77777777" w:rsidR="00931A24" w:rsidRDefault="00931A24" w:rsidP="00931A24"/>
    <w:p w14:paraId="2D6746BC" w14:textId="77777777" w:rsidR="00931A24" w:rsidRPr="00931A24" w:rsidRDefault="00931A24" w:rsidP="00931A24">
      <w:pPr>
        <w:jc w:val="both"/>
        <w:rPr>
          <w:lang w:val="es-ES"/>
        </w:rPr>
      </w:pPr>
      <w:r w:rsidRPr="00931A24">
        <w:rPr>
          <w:lang w:val="es-ES"/>
        </w:rPr>
        <w:t>Separación de Gobernanza de la Gestión de Información y Datos del Sector Educativo:</w:t>
      </w:r>
    </w:p>
    <w:p w14:paraId="6E116034" w14:textId="280A14C6" w:rsidR="00931A24" w:rsidRDefault="00931A24" w:rsidP="00931A24">
      <w:pPr>
        <w:jc w:val="both"/>
        <w:rPr>
          <w:lang w:val="es-ES"/>
        </w:rPr>
      </w:pPr>
      <w:r w:rsidRPr="00931A24">
        <w:rPr>
          <w:lang w:val="es-ES"/>
        </w:rPr>
        <w:t>La Gobernanza de Información y Datos del Sector Educativo define el marco de referencia, principios y políticas, estructuras, procesos y prácticas, información, habilidades, cultura, ética y comportamiento sectorial que establecen la dirección y verifican que cumplimiento y rendimiento de los Servicios de Información y Datos del Sector Educativo y el MEN  están alineados con el propósito general, las necesidades y los objetivos definidos, y define quién tiene la responsabilidad de que las cosas se hagan, la responsabilidad y la capacidad de decisión, monitoreo y control.</w:t>
      </w:r>
    </w:p>
    <w:p w14:paraId="25CBB5C4" w14:textId="77777777" w:rsidR="00931A24" w:rsidRPr="00931A24" w:rsidRDefault="00931A24" w:rsidP="00931A24">
      <w:pPr>
        <w:jc w:val="both"/>
        <w:rPr>
          <w:lang w:val="es-ES"/>
        </w:rPr>
      </w:pPr>
    </w:p>
    <w:p w14:paraId="2BA496CA" w14:textId="2FAF0BE4" w:rsidR="00931A24" w:rsidRPr="00931A24" w:rsidRDefault="00931A24" w:rsidP="00931A24">
      <w:pPr>
        <w:jc w:val="both"/>
        <w:rPr>
          <w:lang w:val="es-ES"/>
        </w:rPr>
      </w:pPr>
      <w:r w:rsidRPr="00931A24">
        <w:rPr>
          <w:lang w:val="es-ES"/>
        </w:rPr>
        <w:t>La gestión de Información y Datos del Sector Educativo es la responsable de la ejecución dentro de la dirección establecida por el grupo que gobierna. La gestión se refiere a las actividades operacionales de identificación de necesidades, planificación, construcción, organización y control de Información y Datos del Sector Educativo que alinean con la dirección que establece el grupo que gobierna y la información sobre dichas actividades, tal como se puede observar en la siguiente gráfica:</w:t>
      </w:r>
    </w:p>
    <w:p w14:paraId="64398C70" w14:textId="77777777" w:rsidR="00931A24" w:rsidRDefault="00931A24" w:rsidP="00931A24"/>
    <w:p w14:paraId="0ECD825A" w14:textId="6AE04815" w:rsidR="00931A24" w:rsidRDefault="00931A24" w:rsidP="00931A24">
      <w:r>
        <w:t xml:space="preserve"> </w:t>
      </w:r>
      <w:r w:rsidRPr="00852EB5">
        <w:rPr>
          <w:noProof/>
          <w:lang w:val="es-CO" w:eastAsia="es-CO"/>
        </w:rPr>
        <w:drawing>
          <wp:inline distT="0" distB="0" distL="0" distR="0" wp14:anchorId="393A38C7" wp14:editId="3A498D18">
            <wp:extent cx="5612130" cy="2658377"/>
            <wp:effectExtent l="0" t="0" r="7620" b="889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12130" cy="2658377"/>
                    </a:xfrm>
                    <a:prstGeom prst="rect">
                      <a:avLst/>
                    </a:prstGeom>
                  </pic:spPr>
                </pic:pic>
              </a:graphicData>
            </a:graphic>
          </wp:inline>
        </w:drawing>
      </w:r>
    </w:p>
    <w:p w14:paraId="7D0E6C1E" w14:textId="1996A4B5" w:rsidR="00931A24" w:rsidRDefault="00931A24" w:rsidP="00931A24">
      <w:pPr>
        <w:pStyle w:val="Descripcin"/>
      </w:pPr>
      <w:bookmarkStart w:id="313" w:name="_Toc484476065"/>
      <w:bookmarkStart w:id="314" w:name="_Toc484476703"/>
      <w:bookmarkStart w:id="315" w:name="_Toc358365128"/>
      <w:r>
        <w:t>Ilustración</w:t>
      </w:r>
      <w:r w:rsidR="00347689">
        <w:t xml:space="preserve"> </w:t>
      </w:r>
      <w:r w:rsidR="00CB49D4">
        <w:t>76</w:t>
      </w:r>
      <w:r w:rsidR="001D3618">
        <w:t xml:space="preserve"> -</w:t>
      </w:r>
      <w:r w:rsidR="0055092F">
        <w:t xml:space="preserve"> </w:t>
      </w:r>
      <w:r>
        <w:t>Gobernanza de la Gestión de Información y Datos del Sector</w:t>
      </w:r>
      <w:bookmarkEnd w:id="313"/>
      <w:bookmarkEnd w:id="314"/>
      <w:bookmarkEnd w:id="315"/>
      <w:r>
        <w:t xml:space="preserve"> </w:t>
      </w:r>
    </w:p>
    <w:p w14:paraId="726BD3BB" w14:textId="501283AB" w:rsidR="00931A24" w:rsidRPr="006E226E" w:rsidRDefault="00931A24" w:rsidP="0043364A">
      <w:pPr>
        <w:jc w:val="both"/>
        <w:rPr>
          <w:rFonts w:ascii="Arial" w:hAnsi="Arial" w:cs="Arial"/>
        </w:rPr>
      </w:pPr>
      <w:r w:rsidRPr="006E226E">
        <w:rPr>
          <w:rFonts w:ascii="Arial" w:hAnsi="Arial" w:cs="Arial"/>
        </w:rPr>
        <w:t>Roles y responsabilidades en Gobernanza y Gestión de Información y Datos del Sector Educativo:</w:t>
      </w:r>
    </w:p>
    <w:p w14:paraId="71521873" w14:textId="77777777" w:rsidR="0043364A" w:rsidRPr="006E226E" w:rsidRDefault="0043364A" w:rsidP="0043364A">
      <w:pPr>
        <w:jc w:val="both"/>
        <w:rPr>
          <w:rFonts w:ascii="Arial" w:hAnsi="Arial" w:cs="Arial"/>
        </w:rPr>
      </w:pPr>
    </w:p>
    <w:p w14:paraId="2DA6905D" w14:textId="4516599B" w:rsidR="00931A24" w:rsidRPr="006E226E" w:rsidRDefault="00931A24" w:rsidP="0043364A">
      <w:pPr>
        <w:jc w:val="both"/>
        <w:rPr>
          <w:rFonts w:ascii="Arial" w:hAnsi="Arial" w:cs="Arial"/>
        </w:rPr>
      </w:pPr>
      <w:r w:rsidRPr="006E226E">
        <w:rPr>
          <w:rFonts w:ascii="Arial" w:hAnsi="Arial" w:cs="Arial"/>
        </w:rPr>
        <w:t>Ejecutivos de Gobernanza de Información y Datos: Participan en el Comité de Información, tienen la autoridad de todo el MEN a través del proceso de Gobernanza de Información y Datos Sectorial. Son los altos directivos que representan a ambas perspectivas organizacionales y sectoriales, con responsabilidades de Gobernanza de Información y Datos a tiempo parcial, autorizado los cambios en la organización que impulsan el cambio cultural. Apoyan y aprueban programas e iniciativas como patrocinadores en toda la organización y el sector, proporcionando fondos para la Gobernabilidad y Gestión de Información y Datos.</w:t>
      </w:r>
    </w:p>
    <w:p w14:paraId="242B1C68" w14:textId="77777777" w:rsidR="0043364A" w:rsidRPr="006E226E" w:rsidRDefault="0043364A" w:rsidP="0043364A">
      <w:pPr>
        <w:jc w:val="both"/>
        <w:rPr>
          <w:rFonts w:ascii="Arial" w:hAnsi="Arial" w:cs="Arial"/>
        </w:rPr>
      </w:pPr>
    </w:p>
    <w:p w14:paraId="69FD1B1F" w14:textId="35B5C3DA" w:rsidR="00931A24" w:rsidRPr="006E226E" w:rsidRDefault="00931A24" w:rsidP="0043364A">
      <w:pPr>
        <w:jc w:val="both"/>
        <w:rPr>
          <w:rFonts w:ascii="Arial" w:hAnsi="Arial" w:cs="Arial"/>
        </w:rPr>
      </w:pPr>
      <w:r w:rsidRPr="006E226E">
        <w:rPr>
          <w:rFonts w:ascii="Arial" w:hAnsi="Arial" w:cs="Arial"/>
        </w:rPr>
        <w:t>Directores de Gobernanza de Información y Datos: Participan en el Comité de Arquitectura, Elaboran políticas y normas para la revisión y aprobación por parte del El Comité de Información sobre Gobernanza y Gestión de Información y Datos, presentan iniciativas concretas y supervisan las iniciativas patrocinadas. Responsables de funciones organizacionales que puedan tomar decisiones sobre información y datos de la organización y del sector. Asignan miembros de equipos funcionales y técnicos de información y datos a las iniciativas de gestión, aprueban las decisiones del Comité Técnico de Información y aprueban las políticas relacionadas con los servicios, la información y los datos.</w:t>
      </w:r>
    </w:p>
    <w:p w14:paraId="474A639D" w14:textId="77777777" w:rsidR="0043364A" w:rsidRPr="006E226E" w:rsidRDefault="0043364A" w:rsidP="0043364A">
      <w:pPr>
        <w:jc w:val="both"/>
        <w:rPr>
          <w:rFonts w:ascii="Arial" w:hAnsi="Arial" w:cs="Arial"/>
        </w:rPr>
      </w:pPr>
    </w:p>
    <w:p w14:paraId="2E065E36" w14:textId="5C3AF949" w:rsidR="00931A24" w:rsidRPr="006E226E" w:rsidRDefault="00931A24" w:rsidP="0043364A">
      <w:pPr>
        <w:jc w:val="both"/>
        <w:rPr>
          <w:rFonts w:ascii="Arial" w:hAnsi="Arial" w:cs="Arial"/>
        </w:rPr>
      </w:pPr>
      <w:r w:rsidRPr="006E226E">
        <w:rPr>
          <w:rFonts w:ascii="Arial" w:hAnsi="Arial" w:cs="Arial"/>
        </w:rPr>
        <w:t>Equipos funcionales, técnicos y custodios de Información y Datos: Participan en el Comité Técnico de Información integra, direcciona los equipos expertos funcionales, gerentes de proyecto, arquitecto de sistemas de información, arquitectos de información y datos, arquitecto de integración de datos, arquitectos de BI, arquitectos de bodegas de datos, analistas de datos, especialistas de metadatos, analistas de calidad de datos, científicos de datos, administradores de bases de datos, administradores de seguridad de datos, analistas de procesos, administradores de aplicaciones, desarrollador analítico, técnicos de gestión, custodios de información y datos que colaboran en actividades de Gestión de Información y Datos dentro de un segmento sectorial, área o unidad organizacional temática definida.</w:t>
      </w:r>
    </w:p>
    <w:p w14:paraId="45591150" w14:textId="77777777" w:rsidR="00931A24" w:rsidRPr="006E226E" w:rsidRDefault="00931A24" w:rsidP="0043364A">
      <w:pPr>
        <w:jc w:val="both"/>
        <w:rPr>
          <w:rFonts w:ascii="Arial" w:hAnsi="Arial" w:cs="Arial"/>
        </w:rPr>
      </w:pPr>
    </w:p>
    <w:p w14:paraId="04F9FFC9" w14:textId="18E8E8A5" w:rsidR="00931A24" w:rsidRPr="000E4507" w:rsidRDefault="00931A24" w:rsidP="0043364A">
      <w:pPr>
        <w:jc w:val="both"/>
        <w:rPr>
          <w:rFonts w:ascii="Arial" w:hAnsi="Arial" w:cs="Arial"/>
        </w:rPr>
      </w:pPr>
      <w:r w:rsidRPr="000E4507">
        <w:rPr>
          <w:rFonts w:ascii="Arial" w:hAnsi="Arial" w:cs="Arial"/>
        </w:rPr>
        <w:t xml:space="preserve">Lineamientos que deben apoyar la OAPF y la OTSI en evidencias y criterios de calidad de los Servicios de Gobernanza y Gestión de Información y Datos Sectorial: </w:t>
      </w:r>
    </w:p>
    <w:p w14:paraId="3A31AFA6" w14:textId="77777777" w:rsidR="0043364A" w:rsidRPr="006E226E" w:rsidRDefault="0043364A" w:rsidP="0043364A">
      <w:pPr>
        <w:jc w:val="both"/>
        <w:rPr>
          <w:rFonts w:ascii="Arial" w:hAnsi="Arial" w:cs="Arial"/>
        </w:rPr>
      </w:pPr>
    </w:p>
    <w:p w14:paraId="05D66DB5" w14:textId="1BAA86D9" w:rsidR="00931A24" w:rsidRPr="006E226E" w:rsidRDefault="00931A24" w:rsidP="0043364A">
      <w:pPr>
        <w:jc w:val="both"/>
        <w:rPr>
          <w:rFonts w:ascii="Arial" w:hAnsi="Arial" w:cs="Arial"/>
        </w:rPr>
      </w:pPr>
      <w:r w:rsidRPr="006E226E">
        <w:rPr>
          <w:rFonts w:ascii="Arial" w:hAnsi="Arial" w:cs="Arial"/>
        </w:rPr>
        <w:t>Responsabilidad y gestión de Componentes de información: Las direcciones de OAPF y OTSI del MEN deben definir las directrices y liderar la gestión de los Componentes de información durante su ciclo de vida. Así mismo, debe trabajar en conjunto con las dependencias para establecer acuerdos que garanticen la calidad de la información.</w:t>
      </w:r>
    </w:p>
    <w:p w14:paraId="113B6CDE" w14:textId="77777777" w:rsidR="0043364A" w:rsidRPr="006E226E" w:rsidRDefault="0043364A" w:rsidP="0043364A">
      <w:pPr>
        <w:jc w:val="both"/>
        <w:rPr>
          <w:rFonts w:ascii="Arial" w:hAnsi="Arial" w:cs="Arial"/>
        </w:rPr>
      </w:pPr>
    </w:p>
    <w:p w14:paraId="0E3B6843" w14:textId="4368776D" w:rsidR="00931A24" w:rsidRPr="006E226E" w:rsidRDefault="00931A24" w:rsidP="0043364A">
      <w:pPr>
        <w:jc w:val="both"/>
        <w:rPr>
          <w:rFonts w:ascii="Arial" w:hAnsi="Arial" w:cs="Arial"/>
        </w:rPr>
      </w:pPr>
      <w:r w:rsidRPr="006E226E">
        <w:rPr>
          <w:rFonts w:ascii="Arial" w:hAnsi="Arial" w:cs="Arial"/>
        </w:rPr>
        <w:t>Plan de calidad de los componentes de información: Las direcciones de OAPF y OTSI del MEN deben de contar con un plan de calidad de los componentes de información que incluya etapas de aseguramiento, control e inspección, medición de indicadores de calidad, actividades preventivas, correctivas y de mejoramiento continuo de la calidad de los componentes.</w:t>
      </w:r>
    </w:p>
    <w:p w14:paraId="09D93038" w14:textId="77777777" w:rsidR="0043364A" w:rsidRPr="006E226E" w:rsidRDefault="0043364A" w:rsidP="0043364A">
      <w:pPr>
        <w:jc w:val="both"/>
        <w:rPr>
          <w:rFonts w:ascii="Arial" w:hAnsi="Arial" w:cs="Arial"/>
        </w:rPr>
      </w:pPr>
    </w:p>
    <w:p w14:paraId="181B8BF6" w14:textId="0BAE4DD4" w:rsidR="00931A24" w:rsidRPr="006E226E" w:rsidRDefault="00931A24" w:rsidP="0043364A">
      <w:pPr>
        <w:jc w:val="both"/>
        <w:rPr>
          <w:rFonts w:ascii="Arial" w:hAnsi="Arial" w:cs="Arial"/>
        </w:rPr>
      </w:pPr>
      <w:r w:rsidRPr="006E226E">
        <w:rPr>
          <w:rFonts w:ascii="Arial" w:hAnsi="Arial" w:cs="Arial"/>
        </w:rPr>
        <w:t>Gobierno de la Arquitectura de Información: Las direcciones de OAPF y OTSI del MEN deben definir, implementar y gobernar la Arquitectura de Información, estableciendo métricas e indicadores de seguimiento, gestión y evolución de dicha arquitectura.</w:t>
      </w:r>
    </w:p>
    <w:p w14:paraId="51803F1A" w14:textId="77777777" w:rsidR="0043364A" w:rsidRPr="006E226E" w:rsidRDefault="0043364A" w:rsidP="0043364A">
      <w:pPr>
        <w:jc w:val="both"/>
        <w:rPr>
          <w:rFonts w:ascii="Arial" w:hAnsi="Arial" w:cs="Arial"/>
        </w:rPr>
      </w:pPr>
    </w:p>
    <w:p w14:paraId="73D529FD" w14:textId="2E02BD1C" w:rsidR="00931A24" w:rsidRPr="006E226E" w:rsidRDefault="00931A24" w:rsidP="0043364A">
      <w:pPr>
        <w:jc w:val="both"/>
        <w:rPr>
          <w:rFonts w:ascii="Arial" w:hAnsi="Arial" w:cs="Arial"/>
        </w:rPr>
      </w:pPr>
      <w:r w:rsidRPr="006E226E">
        <w:rPr>
          <w:rFonts w:ascii="Arial" w:hAnsi="Arial" w:cs="Arial"/>
        </w:rPr>
        <w:t>Gestión de documentos electrónicos: Las direcciones de OAPF y OTSI del MEN deben contemplar el ciclo de vida de la gestión documental en la Arquitectura de Información.</w:t>
      </w:r>
    </w:p>
    <w:p w14:paraId="218BAB9B" w14:textId="77777777" w:rsidR="0043364A" w:rsidRPr="006E226E" w:rsidRDefault="0043364A" w:rsidP="0043364A">
      <w:pPr>
        <w:jc w:val="both"/>
        <w:rPr>
          <w:rFonts w:ascii="Arial" w:hAnsi="Arial" w:cs="Arial"/>
        </w:rPr>
      </w:pPr>
    </w:p>
    <w:p w14:paraId="53B8D601" w14:textId="51205E6B" w:rsidR="00931A24" w:rsidRPr="006E226E" w:rsidRDefault="00931A24" w:rsidP="0043364A">
      <w:pPr>
        <w:jc w:val="both"/>
        <w:rPr>
          <w:rFonts w:ascii="Arial" w:hAnsi="Arial" w:cs="Arial"/>
        </w:rPr>
      </w:pPr>
      <w:r w:rsidRPr="006E226E">
        <w:rPr>
          <w:rFonts w:ascii="Arial" w:hAnsi="Arial" w:cs="Arial"/>
        </w:rPr>
        <w:t>Definición y caracterización de la información georreferenciada: Las direcciones de OAPF y OTSI del MEN deben acoger la normatividad, los estándares relacionados de la Infraestructura Colombiana de Datos Espaciales (ICDE), los lineamientos de política de información geográfica y demás instrumentos vigentes que rijan la información geográfica según el Comité Técnico de Normalización, y disponer en el Portal Geográfico Nacional aquella información oficial útil para el desarrollo de proyectos de interés nacional y estratégicos.</w:t>
      </w:r>
    </w:p>
    <w:p w14:paraId="44ED85B8" w14:textId="77777777" w:rsidR="0043364A" w:rsidRPr="006E226E" w:rsidRDefault="0043364A" w:rsidP="0043364A">
      <w:pPr>
        <w:jc w:val="both"/>
        <w:rPr>
          <w:rFonts w:ascii="Arial" w:hAnsi="Arial" w:cs="Arial"/>
        </w:rPr>
      </w:pPr>
    </w:p>
    <w:p w14:paraId="74F6D162" w14:textId="518E4034" w:rsidR="00931A24" w:rsidRPr="006E226E" w:rsidRDefault="00931A24" w:rsidP="0043364A">
      <w:pPr>
        <w:jc w:val="both"/>
        <w:rPr>
          <w:rFonts w:ascii="Arial" w:hAnsi="Arial" w:cs="Arial"/>
        </w:rPr>
      </w:pPr>
      <w:r w:rsidRPr="006E226E">
        <w:rPr>
          <w:rFonts w:ascii="Arial" w:hAnsi="Arial" w:cs="Arial"/>
        </w:rPr>
        <w:t>Lenguaje común de intercambio de componentes de información: Se debe utilizar el lenguaje común para el intercambio de información con otras instituciones. Si el lenguaje no incorpora alguna definición que sea requerida a escala institucional o sectorial, Las direcciones de OAPF y OTSI del MEN deberán solicitar la inclusión al Ministerio de las TIC para que pueda ser utilizada por otras instituciones y quede disponible en el portal de Lenguaje común de intercambio de información del Estado colombiano.</w:t>
      </w:r>
    </w:p>
    <w:p w14:paraId="105AF852" w14:textId="77777777" w:rsidR="0043364A" w:rsidRPr="006E226E" w:rsidRDefault="0043364A" w:rsidP="0043364A">
      <w:pPr>
        <w:jc w:val="both"/>
        <w:rPr>
          <w:rFonts w:ascii="Arial" w:hAnsi="Arial" w:cs="Arial"/>
        </w:rPr>
      </w:pPr>
    </w:p>
    <w:p w14:paraId="3BCB8175" w14:textId="495A6589" w:rsidR="00931A24" w:rsidRPr="006E226E" w:rsidRDefault="00931A24" w:rsidP="0043364A">
      <w:pPr>
        <w:jc w:val="both"/>
        <w:rPr>
          <w:rFonts w:ascii="Arial" w:hAnsi="Arial" w:cs="Arial"/>
        </w:rPr>
      </w:pPr>
      <w:r w:rsidRPr="006E226E">
        <w:rPr>
          <w:rFonts w:ascii="Arial" w:hAnsi="Arial" w:cs="Arial"/>
        </w:rPr>
        <w:t>Directorio de servicios de Componentes de información: Las direcciones de OAPF y OTSI del MEN deben crear y mantener actualizado un directorio de los Componentes de información. La institución es responsable de definir el nivel de acceso de este directorio teniendo en cuenta la normatividad asociada. Este directorio debe hacer parte del directorio de Componentes de información sectorial, el cual debe ser consolidado a través de la cabeza de sector, con el fin de promover y facilitar el consumo, re-uso, ubicación y entendimiento, entre otros de los Componentes de información.</w:t>
      </w:r>
    </w:p>
    <w:p w14:paraId="516512BA" w14:textId="77777777" w:rsidR="0043364A" w:rsidRPr="006E226E" w:rsidRDefault="0043364A" w:rsidP="0043364A">
      <w:pPr>
        <w:jc w:val="both"/>
        <w:rPr>
          <w:rFonts w:ascii="Arial" w:hAnsi="Arial" w:cs="Arial"/>
        </w:rPr>
      </w:pPr>
    </w:p>
    <w:p w14:paraId="09322BDE" w14:textId="47CDE211" w:rsidR="00931A24" w:rsidRPr="006E226E" w:rsidRDefault="00931A24" w:rsidP="0043364A">
      <w:pPr>
        <w:jc w:val="both"/>
        <w:rPr>
          <w:rFonts w:ascii="Arial" w:hAnsi="Arial" w:cs="Arial"/>
        </w:rPr>
      </w:pPr>
      <w:r w:rsidRPr="006E226E">
        <w:rPr>
          <w:rFonts w:ascii="Arial" w:hAnsi="Arial" w:cs="Arial"/>
        </w:rPr>
        <w:t>Publicación de los servicios de intercambio de Componentes de información: Las direcciones de OAPF y OTSI del MEN deben publicar los servicios de intercambio de información a través de la Plataforma de Interoperabilidad del Estado colombiano.</w:t>
      </w:r>
    </w:p>
    <w:p w14:paraId="10FB468B" w14:textId="77777777" w:rsidR="0043364A" w:rsidRPr="006E226E" w:rsidRDefault="0043364A" w:rsidP="0043364A">
      <w:pPr>
        <w:jc w:val="both"/>
        <w:rPr>
          <w:rFonts w:ascii="Arial" w:hAnsi="Arial" w:cs="Arial"/>
        </w:rPr>
      </w:pPr>
    </w:p>
    <w:p w14:paraId="64C98643" w14:textId="3F32F4CD" w:rsidR="00931A24" w:rsidRPr="006E226E" w:rsidRDefault="00931A24" w:rsidP="0043364A">
      <w:pPr>
        <w:jc w:val="both"/>
        <w:rPr>
          <w:rFonts w:ascii="Arial" w:hAnsi="Arial" w:cs="Arial"/>
        </w:rPr>
      </w:pPr>
      <w:r w:rsidRPr="006E226E">
        <w:rPr>
          <w:rFonts w:ascii="Arial" w:hAnsi="Arial" w:cs="Arial"/>
        </w:rPr>
        <w:t>Canales de acceso a los Componentes de información: Las direcciones de OAPF y OTSI del MEN deben garantizar los mecanismos que permitan el acceso a los servicios de información por parte de los diferentes grupos de interés, contemplando características de accesibilidad, seguridad y usabilidad.</w:t>
      </w:r>
    </w:p>
    <w:p w14:paraId="4D8EA8B2" w14:textId="77777777" w:rsidR="0043364A" w:rsidRPr="006E226E" w:rsidRDefault="0043364A" w:rsidP="0043364A">
      <w:pPr>
        <w:jc w:val="both"/>
        <w:rPr>
          <w:rFonts w:ascii="Arial" w:hAnsi="Arial" w:cs="Arial"/>
        </w:rPr>
      </w:pPr>
    </w:p>
    <w:p w14:paraId="2230B566" w14:textId="3854E3BB" w:rsidR="00931A24" w:rsidRPr="006E226E" w:rsidRDefault="0043364A" w:rsidP="0043364A">
      <w:pPr>
        <w:jc w:val="both"/>
        <w:rPr>
          <w:rFonts w:ascii="Arial" w:hAnsi="Arial" w:cs="Arial"/>
        </w:rPr>
      </w:pPr>
      <w:r w:rsidRPr="006E226E">
        <w:rPr>
          <w:rFonts w:ascii="Arial" w:hAnsi="Arial" w:cs="Arial"/>
        </w:rPr>
        <w:t>M</w:t>
      </w:r>
      <w:r w:rsidR="00931A24" w:rsidRPr="006E226E">
        <w:rPr>
          <w:rFonts w:ascii="Arial" w:hAnsi="Arial" w:cs="Arial"/>
        </w:rPr>
        <w:t>ecanismos para el uso de los Componentes de información: Las direcciones de OAPF y OTSI del MEN deben impulsar el uso de su información a través de mecanismos sencillos, confiables y seguros, para el entendimiento, análisis y aprovechamiento de la información por parte de los grupos de interés.</w:t>
      </w:r>
    </w:p>
    <w:p w14:paraId="424CA740" w14:textId="77777777" w:rsidR="0043364A" w:rsidRPr="006E226E" w:rsidRDefault="0043364A" w:rsidP="0043364A">
      <w:pPr>
        <w:jc w:val="both"/>
        <w:rPr>
          <w:rFonts w:ascii="Arial" w:hAnsi="Arial" w:cs="Arial"/>
        </w:rPr>
      </w:pPr>
    </w:p>
    <w:p w14:paraId="41ABC39A" w14:textId="1DE6A452" w:rsidR="00931A24" w:rsidRPr="006E226E" w:rsidRDefault="00931A24" w:rsidP="0043364A">
      <w:pPr>
        <w:jc w:val="both"/>
        <w:rPr>
          <w:rFonts w:ascii="Arial" w:hAnsi="Arial" w:cs="Arial"/>
        </w:rPr>
      </w:pPr>
      <w:r w:rsidRPr="006E226E">
        <w:rPr>
          <w:rFonts w:ascii="Arial" w:hAnsi="Arial" w:cs="Arial"/>
        </w:rPr>
        <w:t>Acuerdos de intercambio de Información: Las direcciones de OAPF y OTSI del MEN deben establecer los Acuerdos de Nivel de Servicio (ANS) con las dependencias o instituciones para el intercambio de la información de calidad, que contemplen las características de oportunidad, disponibilidad y seguridad que requieran los Componentes de información.</w:t>
      </w:r>
    </w:p>
    <w:p w14:paraId="2ABF6D45" w14:textId="77777777" w:rsidR="0043364A" w:rsidRPr="006E226E" w:rsidRDefault="0043364A" w:rsidP="0043364A">
      <w:pPr>
        <w:jc w:val="both"/>
        <w:rPr>
          <w:rFonts w:ascii="Arial" w:hAnsi="Arial" w:cs="Arial"/>
        </w:rPr>
      </w:pPr>
    </w:p>
    <w:p w14:paraId="757BB19A" w14:textId="5F321E42" w:rsidR="00931A24" w:rsidRPr="006E226E" w:rsidRDefault="00931A24" w:rsidP="0043364A">
      <w:pPr>
        <w:jc w:val="both"/>
        <w:rPr>
          <w:rFonts w:ascii="Arial" w:hAnsi="Arial" w:cs="Arial"/>
        </w:rPr>
      </w:pPr>
      <w:r w:rsidRPr="006E226E">
        <w:rPr>
          <w:rFonts w:ascii="Arial" w:hAnsi="Arial" w:cs="Arial"/>
        </w:rPr>
        <w:t>Fuentes unificadas de información: Las direcciones de OAPF y OTSI del MEN deben garantizar la existencia de fuentes únicas de información, para que el acceso sea oportuno, relevante, confiable, completo, veraz y comparable.</w:t>
      </w:r>
    </w:p>
    <w:p w14:paraId="430DE674" w14:textId="77777777" w:rsidR="0043364A" w:rsidRPr="006E226E" w:rsidRDefault="0043364A" w:rsidP="0043364A">
      <w:pPr>
        <w:jc w:val="both"/>
        <w:rPr>
          <w:rFonts w:ascii="Arial" w:hAnsi="Arial" w:cs="Arial"/>
        </w:rPr>
      </w:pPr>
    </w:p>
    <w:p w14:paraId="255945CD" w14:textId="179A2AB4" w:rsidR="00931A24" w:rsidRPr="006E226E" w:rsidRDefault="00931A24" w:rsidP="0043364A">
      <w:pPr>
        <w:jc w:val="both"/>
        <w:rPr>
          <w:rFonts w:ascii="Arial" w:hAnsi="Arial" w:cs="Arial"/>
        </w:rPr>
      </w:pPr>
      <w:r w:rsidRPr="006E226E">
        <w:rPr>
          <w:rFonts w:ascii="Arial" w:hAnsi="Arial" w:cs="Arial"/>
        </w:rPr>
        <w:t>Hallazgos en el acceso a los Componentes de información: Las direcciones de OAPF y OTSI del MEN deben generar mecanismos que permitan a los consumidores de los Componentes de información reportar los hallazgos encontrados durante el uso de los servicios de información.</w:t>
      </w:r>
    </w:p>
    <w:p w14:paraId="22F85DDF" w14:textId="77777777" w:rsidR="0043364A" w:rsidRPr="006E226E" w:rsidRDefault="0043364A" w:rsidP="0043364A">
      <w:pPr>
        <w:jc w:val="both"/>
        <w:rPr>
          <w:rFonts w:ascii="Arial" w:hAnsi="Arial" w:cs="Arial"/>
        </w:rPr>
      </w:pPr>
    </w:p>
    <w:p w14:paraId="6CD78FD4" w14:textId="1291962A" w:rsidR="00931A24" w:rsidRPr="006E226E" w:rsidRDefault="00931A24" w:rsidP="0043364A">
      <w:pPr>
        <w:jc w:val="both"/>
        <w:rPr>
          <w:rFonts w:ascii="Arial" w:hAnsi="Arial" w:cs="Arial"/>
        </w:rPr>
      </w:pPr>
      <w:r w:rsidRPr="006E226E">
        <w:rPr>
          <w:rFonts w:ascii="Arial" w:hAnsi="Arial" w:cs="Arial"/>
        </w:rPr>
        <w:t>Protección y privacidad de Componentes de información: Las direcciones de OAPF y OTSI del MEN deben incorporar, en los atributos de los Componentes de información, la información asociada con los responsables y políticas de la protección y privacidad de la información, conforme con la normativa de protección de datos de tipo personal y de acceso a la información pública.</w:t>
      </w:r>
    </w:p>
    <w:p w14:paraId="16A9CC2F" w14:textId="77777777" w:rsidR="0043364A" w:rsidRPr="006E226E" w:rsidRDefault="0043364A" w:rsidP="0043364A">
      <w:pPr>
        <w:jc w:val="both"/>
        <w:rPr>
          <w:rFonts w:ascii="Arial" w:hAnsi="Arial" w:cs="Arial"/>
        </w:rPr>
      </w:pPr>
    </w:p>
    <w:p w14:paraId="24B5A75C" w14:textId="784633FD" w:rsidR="00931A24" w:rsidRPr="006E226E" w:rsidRDefault="00931A24" w:rsidP="0043364A">
      <w:pPr>
        <w:jc w:val="both"/>
        <w:rPr>
          <w:rFonts w:ascii="Arial" w:hAnsi="Arial" w:cs="Arial"/>
        </w:rPr>
      </w:pPr>
      <w:r w:rsidRPr="006E226E">
        <w:rPr>
          <w:rFonts w:ascii="Arial" w:hAnsi="Arial" w:cs="Arial"/>
        </w:rPr>
        <w:t>Auditoría y trazabilidad de Componentes de información: Las direcciones de OAPF y OTSI del MEN deben definir los criterios necesarios para asegurar la trazabilidad y auditoría sobre las acciones de creación, actualización, modificación o borrado de los Componentes de información. Estos mecanismos deben ser considerados en el proceso de gestión de dicho Componentes. Los sistemas de información deben implementar los criterios de trazabilidad y auditoría definidos para los Componentes de información que maneja.</w:t>
      </w:r>
    </w:p>
    <w:p w14:paraId="42722BA3" w14:textId="77777777" w:rsidR="0001048D" w:rsidRPr="006E226E" w:rsidRDefault="0001048D" w:rsidP="0043364A">
      <w:pPr>
        <w:jc w:val="both"/>
        <w:rPr>
          <w:rFonts w:ascii="Arial" w:hAnsi="Arial" w:cs="Arial"/>
        </w:rPr>
      </w:pPr>
    </w:p>
    <w:p w14:paraId="20728351" w14:textId="77777777" w:rsidR="00BE4A9B" w:rsidRDefault="00BE4A9B" w:rsidP="00BE4A9B">
      <w:pPr>
        <w:pStyle w:val="Ttulo2"/>
        <w:rPr>
          <w:lang w:val="es-CO"/>
        </w:rPr>
      </w:pPr>
      <w:bookmarkStart w:id="316" w:name="_Toc493682573"/>
      <w:r w:rsidRPr="00BE4A9B">
        <w:rPr>
          <w:lang w:val="es-CO"/>
        </w:rPr>
        <w:t>8.6 Plan de proyectos de servicios tecnológicos</w:t>
      </w:r>
      <w:bookmarkEnd w:id="316"/>
    </w:p>
    <w:p w14:paraId="5B21A09C" w14:textId="77777777" w:rsidR="00806202" w:rsidRPr="00F37721" w:rsidRDefault="00806202" w:rsidP="00806202">
      <w:pPr>
        <w:rPr>
          <w:lang w:val="es-ES"/>
        </w:rPr>
      </w:pPr>
    </w:p>
    <w:p w14:paraId="341B7077" w14:textId="77777777" w:rsidR="00806202" w:rsidRPr="005B5049" w:rsidRDefault="00806202" w:rsidP="00806202">
      <w:pPr>
        <w:jc w:val="both"/>
      </w:pPr>
      <w:r w:rsidRPr="005B5049">
        <w:rPr>
          <w:noProof/>
          <w:lang w:val="es-CO" w:eastAsia="es-CO"/>
        </w:rPr>
        <w:drawing>
          <wp:inline distT="0" distB="0" distL="0" distR="0" wp14:anchorId="3DBD2392" wp14:editId="1C0A67C4">
            <wp:extent cx="5486398" cy="4114800"/>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9215" cy="4116913"/>
                    </a:xfrm>
                    <a:prstGeom prst="rect">
                      <a:avLst/>
                    </a:prstGeom>
                    <a:noFill/>
                    <a:ln>
                      <a:noFill/>
                    </a:ln>
                  </pic:spPr>
                </pic:pic>
              </a:graphicData>
            </a:graphic>
          </wp:inline>
        </w:drawing>
      </w:r>
    </w:p>
    <w:p w14:paraId="1BB65F5F" w14:textId="4FB9E223" w:rsidR="00806202" w:rsidRPr="005B5049" w:rsidRDefault="00C31A83" w:rsidP="00806202">
      <w:pPr>
        <w:pStyle w:val="Descripcin"/>
        <w:rPr>
          <w:lang w:val="es-ES"/>
        </w:rPr>
      </w:pPr>
      <w:bookmarkStart w:id="317" w:name="_Toc484476066"/>
      <w:bookmarkStart w:id="318" w:name="_Toc484476704"/>
      <w:bookmarkStart w:id="319" w:name="_Toc358365129"/>
      <w:r>
        <w:t>Ilustración</w:t>
      </w:r>
      <w:r w:rsidR="0070358C">
        <w:t xml:space="preserve"> </w:t>
      </w:r>
      <w:r w:rsidR="00CB49D4">
        <w:t>77</w:t>
      </w:r>
      <w:r w:rsidR="0044753A">
        <w:t xml:space="preserve"> -</w:t>
      </w:r>
      <w:r w:rsidR="0055092F">
        <w:t xml:space="preserve"> </w:t>
      </w:r>
      <w:r w:rsidR="00806202">
        <w:t>Estrategia de RENE</w:t>
      </w:r>
      <w:bookmarkEnd w:id="317"/>
      <w:bookmarkEnd w:id="318"/>
      <w:bookmarkEnd w:id="319"/>
    </w:p>
    <w:p w14:paraId="5EF09033" w14:textId="34B96771" w:rsidR="0043364A" w:rsidRPr="006E226E" w:rsidRDefault="0043364A" w:rsidP="0043364A">
      <w:pPr>
        <w:jc w:val="both"/>
        <w:rPr>
          <w:rFonts w:ascii="Arial" w:hAnsi="Arial" w:cs="Arial"/>
        </w:rPr>
      </w:pPr>
      <w:r w:rsidRPr="006E226E">
        <w:rPr>
          <w:rFonts w:ascii="Arial" w:hAnsi="Arial" w:cs="Arial"/>
        </w:rPr>
        <w:t>La estrategia de inclusión de servicios, está sujeta a la implementación del macro-proceso de Gobernanza y Gestión de Información y Datos del Sector Educativo tal como se observa en la siguiente ilustración:</w:t>
      </w:r>
    </w:p>
    <w:p w14:paraId="4DD8E538" w14:textId="77777777" w:rsidR="0043364A" w:rsidRPr="006E226E" w:rsidRDefault="0043364A" w:rsidP="0043364A">
      <w:pPr>
        <w:rPr>
          <w:rFonts w:ascii="Arial" w:hAnsi="Arial" w:cs="Arial"/>
          <w:lang w:val="es-CO"/>
        </w:rPr>
      </w:pPr>
      <w:r w:rsidRPr="006E226E">
        <w:rPr>
          <w:rFonts w:ascii="Arial" w:hAnsi="Arial" w:cs="Arial"/>
          <w:lang w:val="es-CO"/>
        </w:rPr>
        <w:t xml:space="preserve"> </w:t>
      </w:r>
    </w:p>
    <w:p w14:paraId="301C2E80" w14:textId="08A7C1D5" w:rsidR="0043364A" w:rsidRDefault="00B9034F" w:rsidP="0043364A">
      <w:pPr>
        <w:rPr>
          <w:lang w:val="es-CO"/>
        </w:rPr>
      </w:pPr>
      <w:r>
        <w:rPr>
          <w:noProof/>
          <w:lang w:val="es-CO" w:eastAsia="es-CO"/>
        </w:rPr>
        <w:drawing>
          <wp:inline distT="0" distB="0" distL="0" distR="0" wp14:anchorId="6EF45DA7" wp14:editId="3745B7C5">
            <wp:extent cx="5974715" cy="664210"/>
            <wp:effectExtent l="0" t="0" r="6985" b="254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74715" cy="664210"/>
                    </a:xfrm>
                    <a:prstGeom prst="rect">
                      <a:avLst/>
                    </a:prstGeom>
                    <a:noFill/>
                  </pic:spPr>
                </pic:pic>
              </a:graphicData>
            </a:graphic>
          </wp:inline>
        </w:drawing>
      </w:r>
    </w:p>
    <w:p w14:paraId="14DE7661" w14:textId="4A1BDB7D" w:rsidR="0043364A" w:rsidRPr="00B9034F" w:rsidRDefault="0043364A" w:rsidP="00336015">
      <w:pPr>
        <w:pStyle w:val="Descripcin"/>
      </w:pPr>
      <w:bookmarkStart w:id="320" w:name="_Toc358365130"/>
      <w:r w:rsidRPr="00B9034F">
        <w:t>Il</w:t>
      </w:r>
      <w:r w:rsidR="002416C8">
        <w:t>ustración 78</w:t>
      </w:r>
      <w:r w:rsidRPr="00B9034F">
        <w:t xml:space="preserve"> </w:t>
      </w:r>
      <w:r w:rsidR="00D85157">
        <w:t>-</w:t>
      </w:r>
      <w:r w:rsidRPr="00B9034F">
        <w:t xml:space="preserve"> Macro</w:t>
      </w:r>
      <w:r w:rsidR="00B9034F">
        <w:t>-</w:t>
      </w:r>
      <w:r w:rsidRPr="00B9034F">
        <w:t>proceso de Gobernanza</w:t>
      </w:r>
      <w:r w:rsidR="0044753A">
        <w:t xml:space="preserve">, </w:t>
      </w:r>
      <w:r w:rsidRPr="00B9034F">
        <w:t>Información y Datos</w:t>
      </w:r>
      <w:bookmarkEnd w:id="320"/>
      <w:r w:rsidRPr="00B9034F">
        <w:t xml:space="preserve"> </w:t>
      </w:r>
    </w:p>
    <w:p w14:paraId="35702355" w14:textId="77777777" w:rsidR="0043364A" w:rsidRPr="0043364A" w:rsidRDefault="0043364A" w:rsidP="0043364A">
      <w:pPr>
        <w:rPr>
          <w:lang w:val="es-CO"/>
        </w:rPr>
      </w:pPr>
    </w:p>
    <w:p w14:paraId="2A084148" w14:textId="73882D27" w:rsidR="0043364A" w:rsidRPr="006E226E" w:rsidRDefault="0043364A" w:rsidP="00B9034F">
      <w:pPr>
        <w:jc w:val="both"/>
        <w:rPr>
          <w:rFonts w:ascii="Arial" w:hAnsi="Arial" w:cs="Arial"/>
          <w:lang w:val="es-CO"/>
        </w:rPr>
      </w:pPr>
      <w:r w:rsidRPr="006E226E">
        <w:rPr>
          <w:rFonts w:ascii="Arial" w:hAnsi="Arial" w:cs="Arial"/>
          <w:lang w:val="es-CO"/>
        </w:rPr>
        <w:t>El macro</w:t>
      </w:r>
      <w:r w:rsidR="00B9034F" w:rsidRPr="006E226E">
        <w:rPr>
          <w:rFonts w:ascii="Arial" w:hAnsi="Arial" w:cs="Arial"/>
          <w:lang w:val="es-CO"/>
        </w:rPr>
        <w:t>-</w:t>
      </w:r>
      <w:r w:rsidRPr="006E226E">
        <w:rPr>
          <w:rFonts w:ascii="Arial" w:hAnsi="Arial" w:cs="Arial"/>
          <w:lang w:val="es-CO"/>
        </w:rPr>
        <w:t>proceso de Gobernanza y Gestión de Información y Datos del Sector Educativo cuya meta estratégica es fortalecer la gestión y mejorar los resultados del servicio educativo, en todos los niveles del sistema con respecto a los Servicios en Gobernabilidad y Gestión de Información y Datos, incluye el proceso de Gobernanza y Gestión de Necesidades y Relaciones con Grupos de Interés, el proceso de Gobernanza y Gestión de Acuerdos de Servicios de Información y Datos y el proceso de Gobernanza y Gestión de Información y Datos del Sector Educativo.</w:t>
      </w:r>
    </w:p>
    <w:p w14:paraId="19BD32FD" w14:textId="77777777" w:rsidR="0043364A" w:rsidRPr="006E226E" w:rsidRDefault="0043364A" w:rsidP="0043364A">
      <w:pPr>
        <w:rPr>
          <w:rFonts w:ascii="Arial" w:hAnsi="Arial" w:cs="Arial"/>
          <w:lang w:val="es-CO"/>
        </w:rPr>
      </w:pPr>
    </w:p>
    <w:p w14:paraId="0A59C07F" w14:textId="0AC4B82E" w:rsidR="0043364A" w:rsidRPr="006E226E" w:rsidRDefault="0043364A" w:rsidP="00B9034F">
      <w:pPr>
        <w:jc w:val="both"/>
        <w:rPr>
          <w:rFonts w:ascii="Arial" w:hAnsi="Arial" w:cs="Arial"/>
          <w:lang w:val="es-CO"/>
        </w:rPr>
      </w:pPr>
      <w:r w:rsidRPr="006E226E">
        <w:rPr>
          <w:rFonts w:ascii="Arial" w:hAnsi="Arial" w:cs="Arial"/>
          <w:lang w:val="es-CO"/>
        </w:rPr>
        <w:t>Objetivos del Proceso Gobernanza y Gestión de Necesidades y Relaciones con Grupos de Interés:</w:t>
      </w:r>
    </w:p>
    <w:p w14:paraId="37DA80AC" w14:textId="77777777" w:rsidR="00B9034F" w:rsidRPr="006E226E" w:rsidRDefault="00B9034F" w:rsidP="00B9034F">
      <w:pPr>
        <w:jc w:val="both"/>
        <w:rPr>
          <w:rFonts w:ascii="Arial" w:hAnsi="Arial" w:cs="Arial"/>
          <w:lang w:val="es-CO"/>
        </w:rPr>
      </w:pPr>
    </w:p>
    <w:p w14:paraId="303A7E89" w14:textId="6A7B5135" w:rsidR="0043364A" w:rsidRPr="006E226E" w:rsidRDefault="0043364A" w:rsidP="00B9034F">
      <w:pPr>
        <w:jc w:val="both"/>
        <w:rPr>
          <w:rFonts w:ascii="Arial" w:hAnsi="Arial" w:cs="Arial"/>
          <w:lang w:val="es-CO"/>
        </w:rPr>
      </w:pPr>
      <w:r w:rsidRPr="006E226E">
        <w:rPr>
          <w:rFonts w:ascii="Arial" w:hAnsi="Arial" w:cs="Arial"/>
          <w:lang w:val="es-CO"/>
        </w:rPr>
        <w:t>Estructuración para la gobernabilidad, toma de decisiones, integración, control, dirección y coordinación de la gestión de las necesidades, relaciones, personas, políticas, procesos y métricas de desempeño para cumplir con las necesidades y relaciones estratégicas, tácticas y operacionales de los grupos de interés sectoriales, institucionales y organizacionales.</w:t>
      </w:r>
    </w:p>
    <w:p w14:paraId="17E74E80" w14:textId="77777777" w:rsidR="00B9034F" w:rsidRPr="006E226E" w:rsidRDefault="00B9034F" w:rsidP="00B9034F">
      <w:pPr>
        <w:jc w:val="both"/>
        <w:rPr>
          <w:rFonts w:ascii="Arial" w:hAnsi="Arial" w:cs="Arial"/>
          <w:lang w:val="es-CO"/>
        </w:rPr>
      </w:pPr>
    </w:p>
    <w:p w14:paraId="4F1522AA" w14:textId="77777777" w:rsidR="0043364A" w:rsidRPr="006E226E" w:rsidRDefault="0043364A" w:rsidP="00B9034F">
      <w:pPr>
        <w:jc w:val="both"/>
        <w:rPr>
          <w:rFonts w:ascii="Arial" w:hAnsi="Arial" w:cs="Arial"/>
          <w:lang w:val="es-CO"/>
        </w:rPr>
      </w:pPr>
      <w:r w:rsidRPr="006E226E">
        <w:rPr>
          <w:rFonts w:ascii="Arial" w:hAnsi="Arial" w:cs="Arial"/>
          <w:lang w:val="es-CO"/>
        </w:rPr>
        <w:t>Gestionar las relaciones y necesidades entre grupos de interés del sector basados en la confianza entre los actores, organismos sectoriales y las instituciones de modo formal y transparente, enfocándolas hacia el objetivo común de obtener resultados exitosos apoyando los objetivos estratégicos y dentro de las restricciones del presupuesto y los riesgos tolerables. La siguiente ilustración, describe entradas, actividades, salidas:</w:t>
      </w:r>
    </w:p>
    <w:p w14:paraId="78DFA5E0" w14:textId="3D5A40D6" w:rsidR="0043364A" w:rsidRPr="0043364A" w:rsidRDefault="0043364A" w:rsidP="0043364A">
      <w:pPr>
        <w:rPr>
          <w:lang w:val="es-CO"/>
        </w:rPr>
      </w:pPr>
      <w:r w:rsidRPr="0043364A">
        <w:rPr>
          <w:lang w:val="es-CO"/>
        </w:rPr>
        <w:t xml:space="preserve"> </w:t>
      </w:r>
      <w:r w:rsidR="00B9034F">
        <w:rPr>
          <w:noProof/>
          <w:lang w:val="es-CO" w:eastAsia="es-CO"/>
        </w:rPr>
        <w:drawing>
          <wp:inline distT="0" distB="0" distL="0" distR="0" wp14:anchorId="14BFF5DA" wp14:editId="6C8B76D2">
            <wp:extent cx="5974715" cy="3286125"/>
            <wp:effectExtent l="0" t="0" r="6985"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74715" cy="3286125"/>
                    </a:xfrm>
                    <a:prstGeom prst="rect">
                      <a:avLst/>
                    </a:prstGeom>
                    <a:noFill/>
                  </pic:spPr>
                </pic:pic>
              </a:graphicData>
            </a:graphic>
          </wp:inline>
        </w:drawing>
      </w:r>
    </w:p>
    <w:p w14:paraId="36EB8593" w14:textId="4CA88C7F" w:rsidR="0043364A" w:rsidRPr="00B9034F" w:rsidRDefault="002416C8" w:rsidP="00801229">
      <w:pPr>
        <w:pStyle w:val="Descripcin"/>
      </w:pPr>
      <w:bookmarkStart w:id="321" w:name="_Toc358365131"/>
      <w:r>
        <w:t>Ilustración 79</w:t>
      </w:r>
      <w:r w:rsidR="0055092F">
        <w:t xml:space="preserve"> </w:t>
      </w:r>
      <w:r w:rsidR="0044753A">
        <w:t xml:space="preserve">- </w:t>
      </w:r>
      <w:r w:rsidR="0043364A" w:rsidRPr="00B9034F">
        <w:t>Proceso Gobernanza</w:t>
      </w:r>
      <w:r w:rsidR="0044753A">
        <w:t xml:space="preserve">, </w:t>
      </w:r>
      <w:r w:rsidR="0043364A" w:rsidRPr="00B9034F">
        <w:t>Necesidades y Grupos de Interés</w:t>
      </w:r>
      <w:bookmarkEnd w:id="321"/>
    </w:p>
    <w:p w14:paraId="04703458" w14:textId="77777777" w:rsidR="0043364A" w:rsidRPr="0043364A" w:rsidRDefault="0043364A" w:rsidP="0043364A">
      <w:pPr>
        <w:rPr>
          <w:lang w:val="es-CO"/>
        </w:rPr>
      </w:pPr>
    </w:p>
    <w:p w14:paraId="5F94C293" w14:textId="77777777" w:rsidR="0043364A" w:rsidRPr="006E226E" w:rsidRDefault="0043364A" w:rsidP="0043364A">
      <w:pPr>
        <w:rPr>
          <w:rFonts w:ascii="Arial" w:hAnsi="Arial" w:cs="Arial"/>
          <w:lang w:val="es-CO"/>
        </w:rPr>
      </w:pPr>
      <w:r w:rsidRPr="006E226E">
        <w:rPr>
          <w:rFonts w:ascii="Arial" w:hAnsi="Arial" w:cs="Arial"/>
          <w:lang w:val="es-CO"/>
        </w:rPr>
        <w:t>Objetivos del Gobernanza y Gestión de Acuerdos de Servicios de Información y Datos:</w:t>
      </w:r>
    </w:p>
    <w:p w14:paraId="68F95A7D" w14:textId="340E4825" w:rsidR="0043364A" w:rsidRPr="006E226E" w:rsidRDefault="0043364A" w:rsidP="00B9034F">
      <w:pPr>
        <w:jc w:val="both"/>
        <w:rPr>
          <w:rFonts w:ascii="Arial" w:hAnsi="Arial" w:cs="Arial"/>
          <w:lang w:val="es-CO"/>
        </w:rPr>
      </w:pPr>
      <w:r w:rsidRPr="006E226E">
        <w:rPr>
          <w:rFonts w:ascii="Arial" w:hAnsi="Arial" w:cs="Arial"/>
          <w:lang w:val="es-CO"/>
        </w:rPr>
        <w:t xml:space="preserve">Planeación, diseño, desarrollo, ejecución y supervisión de políticas, prácticas y proyectos que adquieran, controlen, protejan, entreguen y mejoren el valor de los Acuerdos de Servicios de Información y Datos entre todos grupos de interés, incluyendo todos los actores, los organismos sectoriales y las instituciones para satisfacer sus necesidades de disponibilidad, desempeño, calidad y seguridad. Alinear los servicios basados en TI y los niveles de servicio con las necesidades y expectativas sectoriales e institucionales incluyendo identificación, especificación, diseño, publicación, acuerdo y supervisión de servicios, niveles de servicio e indicadores de desempeño. </w:t>
      </w:r>
    </w:p>
    <w:p w14:paraId="22F28D6F" w14:textId="77777777" w:rsidR="00B9034F" w:rsidRPr="006E226E" w:rsidRDefault="00B9034F" w:rsidP="00B9034F">
      <w:pPr>
        <w:jc w:val="both"/>
        <w:rPr>
          <w:rFonts w:ascii="Arial" w:hAnsi="Arial" w:cs="Arial"/>
          <w:lang w:val="es-CO"/>
        </w:rPr>
      </w:pPr>
    </w:p>
    <w:p w14:paraId="41116C7D" w14:textId="77777777" w:rsidR="0043364A" w:rsidRPr="006E226E" w:rsidRDefault="0043364A" w:rsidP="00B9034F">
      <w:pPr>
        <w:jc w:val="both"/>
        <w:rPr>
          <w:rFonts w:ascii="Arial" w:hAnsi="Arial" w:cs="Arial"/>
          <w:lang w:val="es-CO"/>
        </w:rPr>
      </w:pPr>
      <w:r w:rsidRPr="006E226E">
        <w:rPr>
          <w:rFonts w:ascii="Arial" w:hAnsi="Arial" w:cs="Arial"/>
          <w:lang w:val="es-CO"/>
        </w:rPr>
        <w:t>Definir, aprobar y comunicar estrategias, políticas, estándares, arquitectura, roles, responsabilidades, procedimientos y métricas de Acuerdos de Servicios de Información y Datos sectoriales e institucionales. Realizar el seguimiento y forzar el cumplimiento y la conformidad reguladora de las políticas, estándares, arquitectura y procedimientos de Acuerdos de Servicios de Información y Datos sectoriales e institucionales. Patrocinar, hacer seguimiento y supervisar entregables, y la optimización de beneficios, riesgos y recursos en la gestión de Acuerdos de Servicios de Información y Datos sectoriales e institucionales. Planear, Integrar, Dirigir, Controlar y Tomar decisiones en Gestión de Acuerdos de Servicios de Información y Datos. Gestionar y resolver los asuntos o problemas relacionados con los Acuerdos de Servicios de Información y Datos. Comprender y promover el valor de los Acuerdos de Servicios de Información y Datos sectoriales e institucionales. La siguiente ilustración, describe entradas, actividades, salidas:</w:t>
      </w:r>
    </w:p>
    <w:p w14:paraId="547BD3A5" w14:textId="64D97EBD" w:rsidR="0043364A" w:rsidRPr="006E226E" w:rsidRDefault="0043364A" w:rsidP="0043364A">
      <w:pPr>
        <w:rPr>
          <w:rFonts w:ascii="Arial" w:hAnsi="Arial" w:cs="Arial"/>
          <w:lang w:val="es-CO"/>
        </w:rPr>
      </w:pPr>
      <w:r w:rsidRPr="006E226E">
        <w:rPr>
          <w:rFonts w:ascii="Arial" w:hAnsi="Arial" w:cs="Arial"/>
          <w:lang w:val="es-CO"/>
        </w:rPr>
        <w:t xml:space="preserve"> </w:t>
      </w:r>
    </w:p>
    <w:p w14:paraId="06DFF833" w14:textId="3FA6DCB7" w:rsidR="00B9034F" w:rsidRPr="0043364A" w:rsidRDefault="00B9034F" w:rsidP="0043364A">
      <w:pPr>
        <w:rPr>
          <w:lang w:val="es-CO"/>
        </w:rPr>
      </w:pPr>
      <w:r>
        <w:rPr>
          <w:noProof/>
          <w:lang w:val="es-CO" w:eastAsia="es-CO"/>
        </w:rPr>
        <w:drawing>
          <wp:inline distT="0" distB="0" distL="0" distR="0" wp14:anchorId="537FB623" wp14:editId="4FF330E0">
            <wp:extent cx="5974715" cy="2804160"/>
            <wp:effectExtent l="0" t="0" r="698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74715" cy="2804160"/>
                    </a:xfrm>
                    <a:prstGeom prst="rect">
                      <a:avLst/>
                    </a:prstGeom>
                    <a:noFill/>
                  </pic:spPr>
                </pic:pic>
              </a:graphicData>
            </a:graphic>
          </wp:inline>
        </w:drawing>
      </w:r>
    </w:p>
    <w:p w14:paraId="2D7351C9" w14:textId="46DBBA9A" w:rsidR="0043364A" w:rsidRPr="006E226E" w:rsidRDefault="00FC4280" w:rsidP="00801229">
      <w:pPr>
        <w:pStyle w:val="Descripcin"/>
        <w:rPr>
          <w:rFonts w:ascii="Arial" w:hAnsi="Arial" w:cs="Arial"/>
        </w:rPr>
      </w:pPr>
      <w:bookmarkStart w:id="322" w:name="_Toc358365132"/>
      <w:r>
        <w:t>Ilustr</w:t>
      </w:r>
      <w:r w:rsidR="002416C8">
        <w:t>ación 80</w:t>
      </w:r>
      <w:r w:rsidR="0044753A">
        <w:t xml:space="preserve"> -</w:t>
      </w:r>
      <w:r w:rsidR="0055092F">
        <w:t xml:space="preserve"> </w:t>
      </w:r>
      <w:r w:rsidR="0043364A" w:rsidRPr="00B9034F">
        <w:t>Proceso Gobernanza</w:t>
      </w:r>
      <w:r w:rsidR="0043364A" w:rsidRPr="006E226E">
        <w:rPr>
          <w:rFonts w:ascii="Arial" w:hAnsi="Arial" w:cs="Arial"/>
        </w:rPr>
        <w:t xml:space="preserve"> y Acuerdos de Servicios</w:t>
      </w:r>
      <w:bookmarkEnd w:id="322"/>
      <w:r w:rsidR="0043364A" w:rsidRPr="006E226E">
        <w:rPr>
          <w:rFonts w:ascii="Arial" w:hAnsi="Arial" w:cs="Arial"/>
        </w:rPr>
        <w:t xml:space="preserve"> </w:t>
      </w:r>
    </w:p>
    <w:p w14:paraId="3C1554A0" w14:textId="77777777" w:rsidR="0043364A" w:rsidRPr="006E226E" w:rsidRDefault="0043364A" w:rsidP="0043364A">
      <w:pPr>
        <w:rPr>
          <w:rFonts w:ascii="Arial" w:hAnsi="Arial" w:cs="Arial"/>
          <w:lang w:val="es-CO"/>
        </w:rPr>
      </w:pPr>
    </w:p>
    <w:p w14:paraId="195C5857" w14:textId="3F35C0A3" w:rsidR="0043364A" w:rsidRPr="006E226E" w:rsidRDefault="0043364A" w:rsidP="0043364A">
      <w:pPr>
        <w:rPr>
          <w:rFonts w:ascii="Arial" w:hAnsi="Arial" w:cs="Arial"/>
          <w:lang w:val="es-CO"/>
        </w:rPr>
      </w:pPr>
      <w:r w:rsidRPr="006E226E">
        <w:rPr>
          <w:rFonts w:ascii="Arial" w:hAnsi="Arial" w:cs="Arial"/>
          <w:lang w:val="es-CO"/>
        </w:rPr>
        <w:t>Objetivos del Gobernanza y Gestión de Información y Datos del Sector Educativo:</w:t>
      </w:r>
    </w:p>
    <w:p w14:paraId="0C2BF4A0" w14:textId="77777777" w:rsidR="00B9034F" w:rsidRPr="006E226E" w:rsidRDefault="00B9034F" w:rsidP="0043364A">
      <w:pPr>
        <w:rPr>
          <w:rFonts w:ascii="Arial" w:hAnsi="Arial" w:cs="Arial"/>
          <w:lang w:val="es-CO"/>
        </w:rPr>
      </w:pPr>
    </w:p>
    <w:p w14:paraId="06B5CFC2" w14:textId="77777777" w:rsidR="0043364A" w:rsidRPr="006E226E" w:rsidRDefault="0043364A" w:rsidP="00B9034F">
      <w:pPr>
        <w:jc w:val="both"/>
        <w:rPr>
          <w:rFonts w:ascii="Arial" w:hAnsi="Arial" w:cs="Arial"/>
          <w:lang w:val="es-CO"/>
        </w:rPr>
      </w:pPr>
      <w:r w:rsidRPr="006E226E">
        <w:rPr>
          <w:rFonts w:ascii="Arial" w:hAnsi="Arial" w:cs="Arial"/>
          <w:lang w:val="es-CO"/>
        </w:rPr>
        <w:t>Planeación, diseño, desarrollo, ejecución y supervisión de políticas, prácticas y proyectos que adquieran, controlen, protejan, entreguen y mejoren el valor de los activos de datos e información entre todos grupos de interés del incluyendo todos los actores, los organismos sectoriales y las instituciones para satisfacer sus necesidades de disponibilidad, desempeño, calidad y seguridad. Definir, aprobar y comunicar estrategias, políticas, estándares, arquitectura, procedimientos y métricas de la información y datos. Realizar el seguimiento y forzar el cumplimiento y la conformidad reguladora de las políticas, estándares, arquitectura y procedimientos de la información y datos. Patrocinar, hacer seguimiento y supervisar los entregables de los proyectos y servicios de la gestión de la información y datos. Planear, Integrar, Dirigir, Controlar y Tomar decisiones en Gestión de la información y datos. Gestionar y resolver los asuntos o problemas relacionados con la información y datos. Comprender y promover el valor de los activos de la información y datos. La siguiente ilustración, describe entradas, actividades, salidas:</w:t>
      </w:r>
    </w:p>
    <w:p w14:paraId="07F00A44" w14:textId="5FE9B0B3" w:rsidR="0043364A" w:rsidRPr="006E226E" w:rsidRDefault="0043364A" w:rsidP="0043364A">
      <w:pPr>
        <w:rPr>
          <w:rFonts w:ascii="Arial" w:hAnsi="Arial" w:cs="Arial"/>
          <w:lang w:val="es-CO"/>
        </w:rPr>
      </w:pPr>
      <w:r w:rsidRPr="006E226E">
        <w:rPr>
          <w:rFonts w:ascii="Arial" w:hAnsi="Arial" w:cs="Arial"/>
          <w:lang w:val="es-CO"/>
        </w:rPr>
        <w:t xml:space="preserve"> </w:t>
      </w:r>
    </w:p>
    <w:p w14:paraId="232C9D51" w14:textId="0BDA5293" w:rsidR="00B9034F" w:rsidRPr="0043364A" w:rsidRDefault="00B9034F" w:rsidP="0043364A">
      <w:pPr>
        <w:rPr>
          <w:lang w:val="es-CO"/>
        </w:rPr>
      </w:pPr>
      <w:r>
        <w:rPr>
          <w:noProof/>
          <w:lang w:val="es-CO" w:eastAsia="es-CO"/>
        </w:rPr>
        <w:drawing>
          <wp:inline distT="0" distB="0" distL="0" distR="0" wp14:anchorId="4AD6B3E3" wp14:editId="31C5C9C5">
            <wp:extent cx="5974715" cy="3237230"/>
            <wp:effectExtent l="0" t="0" r="6985" b="127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74715" cy="3237230"/>
                    </a:xfrm>
                    <a:prstGeom prst="rect">
                      <a:avLst/>
                    </a:prstGeom>
                    <a:noFill/>
                  </pic:spPr>
                </pic:pic>
              </a:graphicData>
            </a:graphic>
          </wp:inline>
        </w:drawing>
      </w:r>
    </w:p>
    <w:p w14:paraId="1EC67C71" w14:textId="2FDC5027" w:rsidR="0043364A" w:rsidRPr="00B9034F" w:rsidRDefault="002416C8" w:rsidP="00D85157">
      <w:pPr>
        <w:pStyle w:val="Descripcin"/>
      </w:pPr>
      <w:bookmarkStart w:id="323" w:name="_Toc358365133"/>
      <w:r>
        <w:t xml:space="preserve">Ilustración </w:t>
      </w:r>
      <w:r w:rsidR="0070358C">
        <w:t>8</w:t>
      </w:r>
      <w:r>
        <w:t>1</w:t>
      </w:r>
      <w:r w:rsidR="0044753A">
        <w:t xml:space="preserve"> -</w:t>
      </w:r>
      <w:r w:rsidR="0055092F">
        <w:t xml:space="preserve"> </w:t>
      </w:r>
      <w:r w:rsidR="0044753A">
        <w:t xml:space="preserve">Proceso Gobernanza, </w:t>
      </w:r>
      <w:r w:rsidR="0043364A" w:rsidRPr="00B9034F">
        <w:t>Información y Datos</w:t>
      </w:r>
      <w:bookmarkEnd w:id="323"/>
      <w:r w:rsidR="0043364A" w:rsidRPr="00B9034F">
        <w:t xml:space="preserve"> </w:t>
      </w:r>
    </w:p>
    <w:p w14:paraId="3FA0B532" w14:textId="77777777" w:rsidR="0043364A" w:rsidRPr="0043364A" w:rsidRDefault="0043364A" w:rsidP="0043364A">
      <w:pPr>
        <w:rPr>
          <w:lang w:val="es-CO"/>
        </w:rPr>
      </w:pPr>
    </w:p>
    <w:p w14:paraId="13541735" w14:textId="77777777" w:rsidR="0043364A" w:rsidRPr="006E226E" w:rsidRDefault="0043364A" w:rsidP="0043364A">
      <w:pPr>
        <w:rPr>
          <w:rFonts w:ascii="Arial" w:hAnsi="Arial" w:cs="Arial"/>
          <w:lang w:val="es-CO"/>
        </w:rPr>
      </w:pPr>
      <w:r w:rsidRPr="006E226E">
        <w:rPr>
          <w:rFonts w:ascii="Arial" w:hAnsi="Arial" w:cs="Arial"/>
          <w:lang w:val="es-CO"/>
        </w:rPr>
        <w:t>Bajo éste esquema de procesos, se debe articular la estrategia de inclusión de los nuevos servicios con el fin de tener armonización con el proyecto de Gobernanza y Gestión de Información y Datos Sectorial. Las categorías de Servicios de Gobernanza y Gestión de Información y Datos para el Sector Educativo serían las siguientes:</w:t>
      </w:r>
    </w:p>
    <w:p w14:paraId="1C0B1024" w14:textId="77777777"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Transversales para el Sector Educativo</w:t>
      </w:r>
    </w:p>
    <w:p w14:paraId="6F76FE48" w14:textId="77777777"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para el MEN – Ministerio de Educación Nacional</w:t>
      </w:r>
    </w:p>
    <w:p w14:paraId="4305FBC1" w14:textId="3519375B"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para Administradores del Servicio</w:t>
      </w:r>
    </w:p>
    <w:p w14:paraId="5797EEA8" w14:textId="77777777"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para Prestadores Servicios de Educación Inicial</w:t>
      </w:r>
    </w:p>
    <w:p w14:paraId="7AAB912C" w14:textId="77777777"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para Prestadores Servicios para Establecimientos Educativos</w:t>
      </w:r>
    </w:p>
    <w:p w14:paraId="22ED45A3" w14:textId="77777777"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para Instituciones ETDH</w:t>
      </w:r>
    </w:p>
    <w:p w14:paraId="0395536A" w14:textId="77777777"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para Instituciones Educación Superior</w:t>
      </w:r>
    </w:p>
    <w:p w14:paraId="12ADAAC7" w14:textId="77777777"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para Beneficiarios y Usuarios de Educación Inicial</w:t>
      </w:r>
    </w:p>
    <w:p w14:paraId="2B7D60A5" w14:textId="77777777" w:rsidR="0043364A" w:rsidRPr="006E226E" w:rsidRDefault="0043364A" w:rsidP="006E226E">
      <w:pPr>
        <w:ind w:left="709" w:hanging="709"/>
        <w:rPr>
          <w:rFonts w:ascii="Arial" w:hAnsi="Arial" w:cs="Arial"/>
          <w:lang w:val="es-CO"/>
        </w:rPr>
      </w:pPr>
      <w:r w:rsidRPr="006E226E">
        <w:rPr>
          <w:rFonts w:ascii="Arial" w:hAnsi="Arial" w:cs="Arial"/>
          <w:lang w:val="es-CO"/>
        </w:rPr>
        <w:t>•</w:t>
      </w:r>
      <w:r w:rsidRPr="006E226E">
        <w:rPr>
          <w:rFonts w:ascii="Arial" w:hAnsi="Arial" w:cs="Arial"/>
          <w:lang w:val="es-CO"/>
        </w:rPr>
        <w:tab/>
        <w:t>Servicios para Beneficiarios y Usuarios EPBYM – Educación Preescolar, Básica y Media</w:t>
      </w:r>
    </w:p>
    <w:p w14:paraId="03F1774E" w14:textId="77777777" w:rsidR="0043364A" w:rsidRPr="006E226E" w:rsidRDefault="0043364A" w:rsidP="006E226E">
      <w:pPr>
        <w:ind w:left="709" w:hanging="709"/>
        <w:rPr>
          <w:rFonts w:ascii="Arial" w:hAnsi="Arial" w:cs="Arial"/>
          <w:lang w:val="es-CO"/>
        </w:rPr>
      </w:pPr>
      <w:r w:rsidRPr="006E226E">
        <w:rPr>
          <w:rFonts w:ascii="Arial" w:hAnsi="Arial" w:cs="Arial"/>
          <w:lang w:val="es-CO"/>
        </w:rPr>
        <w:t>•</w:t>
      </w:r>
      <w:r w:rsidRPr="006E226E">
        <w:rPr>
          <w:rFonts w:ascii="Arial" w:hAnsi="Arial" w:cs="Arial"/>
          <w:lang w:val="es-CO"/>
        </w:rPr>
        <w:tab/>
        <w:t>Servicios para Beneficiarios Usuarios ETDH – Educación para Trabajo y Desarrollo Humano</w:t>
      </w:r>
    </w:p>
    <w:p w14:paraId="617AAB40" w14:textId="77777777"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para Instituciones Adscritas, Vinculadas y Órganos Asesores</w:t>
      </w:r>
    </w:p>
    <w:p w14:paraId="51E19A9D" w14:textId="3A088DC4" w:rsidR="0043364A" w:rsidRPr="006E226E" w:rsidRDefault="0043364A" w:rsidP="0043364A">
      <w:pPr>
        <w:rPr>
          <w:rFonts w:ascii="Arial" w:hAnsi="Arial" w:cs="Arial"/>
          <w:lang w:val="es-CO"/>
        </w:rPr>
      </w:pPr>
      <w:r w:rsidRPr="006E226E">
        <w:rPr>
          <w:rFonts w:ascii="Arial" w:hAnsi="Arial" w:cs="Arial"/>
          <w:lang w:val="es-CO"/>
        </w:rPr>
        <w:t>•</w:t>
      </w:r>
      <w:r w:rsidRPr="006E226E">
        <w:rPr>
          <w:rFonts w:ascii="Arial" w:hAnsi="Arial" w:cs="Arial"/>
          <w:lang w:val="es-CO"/>
        </w:rPr>
        <w:tab/>
        <w:t>Servicios para Socios, Aliados Estratégicos y Proveedores</w:t>
      </w:r>
    </w:p>
    <w:p w14:paraId="4FD252D7" w14:textId="77777777" w:rsidR="000E4507" w:rsidRDefault="000E4507" w:rsidP="00BE4A9B">
      <w:pPr>
        <w:pStyle w:val="Ttulo2"/>
        <w:rPr>
          <w:lang w:val="es-CO"/>
        </w:rPr>
      </w:pPr>
    </w:p>
    <w:p w14:paraId="6BE74425" w14:textId="77777777" w:rsidR="0070358C" w:rsidRPr="0070358C" w:rsidRDefault="0070358C" w:rsidP="0070358C"/>
    <w:p w14:paraId="642474DE" w14:textId="68243356" w:rsidR="00BE4A9B" w:rsidRDefault="00BE4A9B" w:rsidP="00BE4A9B">
      <w:pPr>
        <w:pStyle w:val="Ttulo2"/>
        <w:rPr>
          <w:lang w:val="es-CO"/>
        </w:rPr>
      </w:pPr>
      <w:bookmarkStart w:id="324" w:name="_Toc493682574"/>
      <w:r w:rsidRPr="00BE4A9B">
        <w:rPr>
          <w:lang w:val="es-CO"/>
        </w:rPr>
        <w:t>8.7 Plan proyecto de inversión</w:t>
      </w:r>
      <w:bookmarkEnd w:id="324"/>
    </w:p>
    <w:p w14:paraId="6349642B" w14:textId="7715DE3C" w:rsidR="000E4507" w:rsidRDefault="000E4507" w:rsidP="000E4507">
      <w:pPr>
        <w:rPr>
          <w:lang w:val="es-CO"/>
        </w:rPr>
      </w:pPr>
    </w:p>
    <w:p w14:paraId="595A8412" w14:textId="77777777" w:rsidR="006608AD" w:rsidRDefault="006608AD" w:rsidP="00765571">
      <w:pPr>
        <w:jc w:val="both"/>
        <w:rPr>
          <w:szCs w:val="22"/>
        </w:rPr>
      </w:pPr>
      <w:r w:rsidRPr="00E77FE7">
        <w:t xml:space="preserve">Esta sección presenta </w:t>
      </w:r>
      <w:r>
        <w:t>el consolidado por costo</w:t>
      </w:r>
      <w:r w:rsidRPr="00E77FE7">
        <w:t xml:space="preserve"> de los proyectos incluidos dentro </w:t>
      </w:r>
      <w:r>
        <w:t>de la hoja de ruta necesaria para completar la arquitectura objetivo en los próximos ocho años</w:t>
      </w:r>
      <w:r w:rsidRPr="004265AD">
        <w:rPr>
          <w:szCs w:val="22"/>
        </w:rPr>
        <w:t>:</w:t>
      </w:r>
    </w:p>
    <w:p w14:paraId="00899776" w14:textId="77777777" w:rsidR="006608AD" w:rsidRDefault="006608AD" w:rsidP="006608AD">
      <w:pPr>
        <w:rPr>
          <w:szCs w:val="22"/>
        </w:rPr>
      </w:pPr>
    </w:p>
    <w:p w14:paraId="39843314" w14:textId="77777777" w:rsidR="006608AD" w:rsidRPr="004265AD" w:rsidRDefault="006608AD" w:rsidP="006608AD">
      <w:pPr>
        <w:rPr>
          <w:rFonts w:ascii="Arial" w:hAnsi="Arial" w:cs="Arial"/>
          <w:szCs w:val="22"/>
        </w:rPr>
      </w:pPr>
      <w:r w:rsidRPr="00CD652F">
        <w:rPr>
          <w:noProof/>
          <w:lang w:val="es-CO" w:eastAsia="es-CO"/>
        </w:rPr>
        <w:drawing>
          <wp:inline distT="0" distB="0" distL="0" distR="0" wp14:anchorId="087BCCE1" wp14:editId="106F8EEF">
            <wp:extent cx="5612130" cy="5075193"/>
            <wp:effectExtent l="0" t="0" r="762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2130" cy="5075193"/>
                    </a:xfrm>
                    <a:prstGeom prst="rect">
                      <a:avLst/>
                    </a:prstGeom>
                    <a:noFill/>
                    <a:ln>
                      <a:noFill/>
                    </a:ln>
                  </pic:spPr>
                </pic:pic>
              </a:graphicData>
            </a:graphic>
          </wp:inline>
        </w:drawing>
      </w:r>
    </w:p>
    <w:p w14:paraId="1FA85C5D" w14:textId="77777777" w:rsidR="006608AD" w:rsidRPr="005B5049" w:rsidRDefault="006608AD" w:rsidP="006608AD"/>
    <w:p w14:paraId="18EC0F6A" w14:textId="21FE1C06" w:rsidR="006608AD" w:rsidRPr="005B5049" w:rsidRDefault="002416C8" w:rsidP="006608AD">
      <w:pPr>
        <w:pStyle w:val="Descripcin"/>
      </w:pPr>
      <w:bookmarkStart w:id="325" w:name="_Toc484476067"/>
      <w:bookmarkStart w:id="326" w:name="_Toc484476705"/>
      <w:bookmarkStart w:id="327" w:name="_Toc358365134"/>
      <w:r>
        <w:t>Ilustración 82</w:t>
      </w:r>
      <w:r w:rsidR="0044753A">
        <w:t xml:space="preserve"> -</w:t>
      </w:r>
      <w:r w:rsidR="0055092F">
        <w:t xml:space="preserve"> </w:t>
      </w:r>
      <w:r w:rsidR="006608AD">
        <w:t>Consolidado costo por proyecto – año 1</w:t>
      </w:r>
      <w:bookmarkEnd w:id="325"/>
      <w:bookmarkEnd w:id="326"/>
      <w:bookmarkEnd w:id="327"/>
    </w:p>
    <w:p w14:paraId="33180EC1" w14:textId="77777777" w:rsidR="006608AD" w:rsidRDefault="006608AD" w:rsidP="006608AD">
      <w:pPr>
        <w:rPr>
          <w:lang w:val="es-CO"/>
        </w:rPr>
      </w:pPr>
      <w:r w:rsidRPr="004952DA">
        <w:rPr>
          <w:noProof/>
          <w:lang w:val="es-CO" w:eastAsia="es-CO"/>
        </w:rPr>
        <w:drawing>
          <wp:inline distT="0" distB="0" distL="0" distR="0" wp14:anchorId="22CB2D55" wp14:editId="01D0B8EC">
            <wp:extent cx="5610628" cy="3649288"/>
            <wp:effectExtent l="0" t="0" r="0" b="889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2399" cy="3656944"/>
                    </a:xfrm>
                    <a:prstGeom prst="rect">
                      <a:avLst/>
                    </a:prstGeom>
                    <a:noFill/>
                    <a:ln>
                      <a:noFill/>
                    </a:ln>
                  </pic:spPr>
                </pic:pic>
              </a:graphicData>
            </a:graphic>
          </wp:inline>
        </w:drawing>
      </w:r>
    </w:p>
    <w:p w14:paraId="7D878050" w14:textId="22F6CFF7" w:rsidR="006608AD" w:rsidRDefault="002416C8" w:rsidP="00357A13">
      <w:pPr>
        <w:pStyle w:val="Descripcin"/>
        <w:tabs>
          <w:tab w:val="left" w:pos="7371"/>
        </w:tabs>
      </w:pPr>
      <w:bookmarkStart w:id="328" w:name="_Toc484476068"/>
      <w:bookmarkStart w:id="329" w:name="_Toc484476706"/>
      <w:bookmarkStart w:id="330" w:name="_Toc358365135"/>
      <w:r>
        <w:t>Ilustración 83</w:t>
      </w:r>
      <w:r w:rsidR="0044753A">
        <w:t xml:space="preserve"> -</w:t>
      </w:r>
      <w:r w:rsidR="00FC4280" w:rsidRPr="00FC4280">
        <w:t xml:space="preserve"> </w:t>
      </w:r>
      <w:r w:rsidR="006608AD">
        <w:t>Consolidado costo por proyecto – año 2</w:t>
      </w:r>
      <w:bookmarkEnd w:id="328"/>
      <w:bookmarkEnd w:id="329"/>
      <w:bookmarkEnd w:id="330"/>
    </w:p>
    <w:p w14:paraId="3E71CFEC" w14:textId="77777777" w:rsidR="006608AD" w:rsidRDefault="006608AD" w:rsidP="006608AD">
      <w:pPr>
        <w:rPr>
          <w:lang w:val="es-CO"/>
        </w:rPr>
      </w:pPr>
      <w:r w:rsidRPr="004952DA">
        <w:rPr>
          <w:noProof/>
          <w:lang w:val="es-CO" w:eastAsia="es-CO"/>
        </w:rPr>
        <w:drawing>
          <wp:inline distT="0" distB="0" distL="0" distR="0" wp14:anchorId="24071C90" wp14:editId="4356B968">
            <wp:extent cx="5611495" cy="3690851"/>
            <wp:effectExtent l="0" t="0" r="8255" b="508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4962" cy="3693131"/>
                    </a:xfrm>
                    <a:prstGeom prst="rect">
                      <a:avLst/>
                    </a:prstGeom>
                    <a:noFill/>
                    <a:ln>
                      <a:noFill/>
                    </a:ln>
                  </pic:spPr>
                </pic:pic>
              </a:graphicData>
            </a:graphic>
          </wp:inline>
        </w:drawing>
      </w:r>
    </w:p>
    <w:p w14:paraId="1EE8DEA4" w14:textId="7A14B779" w:rsidR="006608AD" w:rsidRPr="005B5049" w:rsidRDefault="002416C8" w:rsidP="006608AD">
      <w:pPr>
        <w:pStyle w:val="Descripcin"/>
      </w:pPr>
      <w:bookmarkStart w:id="331" w:name="_Toc484476069"/>
      <w:bookmarkStart w:id="332" w:name="_Toc484476707"/>
      <w:bookmarkStart w:id="333" w:name="_Toc358365136"/>
      <w:r>
        <w:t>Ilustración 84</w:t>
      </w:r>
      <w:r w:rsidR="0044753A">
        <w:t xml:space="preserve"> -</w:t>
      </w:r>
      <w:r w:rsidR="0055092F">
        <w:t xml:space="preserve"> </w:t>
      </w:r>
      <w:r w:rsidR="006608AD">
        <w:t>Consolidado costo por proyecto – año 3</w:t>
      </w:r>
      <w:bookmarkEnd w:id="331"/>
      <w:bookmarkEnd w:id="332"/>
      <w:bookmarkEnd w:id="333"/>
    </w:p>
    <w:p w14:paraId="66B2015B" w14:textId="77777777" w:rsidR="006608AD" w:rsidRDefault="006608AD" w:rsidP="006608AD">
      <w:pPr>
        <w:rPr>
          <w:lang w:val="es-CO"/>
        </w:rPr>
      </w:pPr>
    </w:p>
    <w:p w14:paraId="55EB00B6" w14:textId="77777777" w:rsidR="006608AD" w:rsidRDefault="006608AD" w:rsidP="006608AD">
      <w:pPr>
        <w:rPr>
          <w:lang w:val="es-CO"/>
        </w:rPr>
      </w:pPr>
    </w:p>
    <w:p w14:paraId="33871B3D" w14:textId="77777777" w:rsidR="006608AD" w:rsidRDefault="006608AD" w:rsidP="0055092F">
      <w:pPr>
        <w:rPr>
          <w:lang w:val="es-CO"/>
        </w:rPr>
      </w:pPr>
      <w:r w:rsidRPr="004952DA">
        <w:rPr>
          <w:noProof/>
          <w:lang w:val="es-CO" w:eastAsia="es-CO"/>
        </w:rPr>
        <w:drawing>
          <wp:inline distT="0" distB="0" distL="0" distR="0" wp14:anchorId="7B6F7248" wp14:editId="770846BE">
            <wp:extent cx="5610860" cy="3150523"/>
            <wp:effectExtent l="0" t="0" r="889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4916" cy="3158416"/>
                    </a:xfrm>
                    <a:prstGeom prst="rect">
                      <a:avLst/>
                    </a:prstGeom>
                    <a:noFill/>
                    <a:ln>
                      <a:noFill/>
                    </a:ln>
                  </pic:spPr>
                </pic:pic>
              </a:graphicData>
            </a:graphic>
          </wp:inline>
        </w:drawing>
      </w:r>
    </w:p>
    <w:p w14:paraId="612CB3D2" w14:textId="41C48B8A" w:rsidR="006608AD" w:rsidRPr="0055092F" w:rsidRDefault="002416C8" w:rsidP="0055092F">
      <w:pPr>
        <w:pStyle w:val="Descripcin"/>
      </w:pPr>
      <w:bookmarkStart w:id="334" w:name="_Toc484476070"/>
      <w:bookmarkStart w:id="335" w:name="_Toc484476708"/>
      <w:bookmarkStart w:id="336" w:name="_Toc358365137"/>
      <w:r>
        <w:t>Ilustración 85</w:t>
      </w:r>
      <w:r w:rsidR="0044753A">
        <w:t xml:space="preserve"> -</w:t>
      </w:r>
      <w:r w:rsidR="0055092F">
        <w:t xml:space="preserve"> </w:t>
      </w:r>
      <w:r w:rsidR="006608AD" w:rsidRPr="0055092F">
        <w:t>Consolidado costo por proyecto – año 4</w:t>
      </w:r>
      <w:bookmarkEnd w:id="334"/>
      <w:bookmarkEnd w:id="335"/>
      <w:bookmarkEnd w:id="336"/>
    </w:p>
    <w:p w14:paraId="0AFB7621" w14:textId="77777777" w:rsidR="006608AD" w:rsidRDefault="006608AD" w:rsidP="006608AD">
      <w:pPr>
        <w:rPr>
          <w:lang w:val="es-CO"/>
        </w:rPr>
      </w:pPr>
      <w:r w:rsidRPr="004952DA">
        <w:rPr>
          <w:noProof/>
          <w:lang w:val="es-CO" w:eastAsia="es-CO"/>
        </w:rPr>
        <w:drawing>
          <wp:inline distT="0" distB="0" distL="0" distR="0" wp14:anchorId="3B9ED0FF" wp14:editId="5BA71D0B">
            <wp:extent cx="5612033" cy="3640975"/>
            <wp:effectExtent l="0" t="0" r="825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5799" cy="3643418"/>
                    </a:xfrm>
                    <a:prstGeom prst="rect">
                      <a:avLst/>
                    </a:prstGeom>
                    <a:noFill/>
                    <a:ln>
                      <a:noFill/>
                    </a:ln>
                  </pic:spPr>
                </pic:pic>
              </a:graphicData>
            </a:graphic>
          </wp:inline>
        </w:drawing>
      </w:r>
    </w:p>
    <w:p w14:paraId="6BEF869C" w14:textId="63A7ECA3" w:rsidR="006608AD" w:rsidRPr="005B5049" w:rsidRDefault="002416C8" w:rsidP="006608AD">
      <w:pPr>
        <w:pStyle w:val="Descripcin"/>
      </w:pPr>
      <w:bookmarkStart w:id="337" w:name="_Toc484476071"/>
      <w:bookmarkStart w:id="338" w:name="_Toc484476709"/>
      <w:bookmarkStart w:id="339" w:name="_Toc358365138"/>
      <w:r>
        <w:t>Ilustración 86</w:t>
      </w:r>
      <w:r w:rsidR="0044753A">
        <w:t xml:space="preserve"> -</w:t>
      </w:r>
      <w:r w:rsidR="0055092F">
        <w:t xml:space="preserve"> </w:t>
      </w:r>
      <w:r w:rsidR="006608AD">
        <w:t>Consolidado costo por proyecto – año 5</w:t>
      </w:r>
      <w:bookmarkEnd w:id="337"/>
      <w:bookmarkEnd w:id="338"/>
      <w:bookmarkEnd w:id="339"/>
    </w:p>
    <w:p w14:paraId="2342155B" w14:textId="77777777" w:rsidR="006608AD" w:rsidRDefault="006608AD" w:rsidP="006608AD">
      <w:pPr>
        <w:rPr>
          <w:lang w:val="es-CO"/>
        </w:rPr>
      </w:pPr>
      <w:r w:rsidRPr="00AC7491">
        <w:rPr>
          <w:noProof/>
          <w:lang w:val="es-CO" w:eastAsia="es-CO"/>
        </w:rPr>
        <w:drawing>
          <wp:inline distT="0" distB="0" distL="0" distR="0" wp14:anchorId="51EB275E" wp14:editId="1DDCF204">
            <wp:extent cx="5611223" cy="3383280"/>
            <wp:effectExtent l="0" t="0" r="8890" b="762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7393" cy="3387000"/>
                    </a:xfrm>
                    <a:prstGeom prst="rect">
                      <a:avLst/>
                    </a:prstGeom>
                    <a:noFill/>
                    <a:ln>
                      <a:noFill/>
                    </a:ln>
                  </pic:spPr>
                </pic:pic>
              </a:graphicData>
            </a:graphic>
          </wp:inline>
        </w:drawing>
      </w:r>
    </w:p>
    <w:p w14:paraId="03358DC7" w14:textId="4CB95BF0" w:rsidR="006608AD" w:rsidRPr="005B5049" w:rsidRDefault="002416C8" w:rsidP="006608AD">
      <w:pPr>
        <w:pStyle w:val="Descripcin"/>
      </w:pPr>
      <w:bookmarkStart w:id="340" w:name="_Toc484476072"/>
      <w:bookmarkStart w:id="341" w:name="_Toc484476710"/>
      <w:bookmarkStart w:id="342" w:name="_Toc358365139"/>
      <w:r>
        <w:t>Ilustración 87</w:t>
      </w:r>
      <w:r w:rsidR="0044753A">
        <w:t xml:space="preserve"> -</w:t>
      </w:r>
      <w:r w:rsidR="0055092F">
        <w:t xml:space="preserve"> </w:t>
      </w:r>
      <w:r w:rsidR="006608AD">
        <w:t>Consolidado costo por proyecto – año 6</w:t>
      </w:r>
      <w:bookmarkEnd w:id="340"/>
      <w:bookmarkEnd w:id="341"/>
      <w:bookmarkEnd w:id="342"/>
    </w:p>
    <w:p w14:paraId="04CF582A" w14:textId="77777777" w:rsidR="006608AD" w:rsidRDefault="006608AD" w:rsidP="006608AD">
      <w:pPr>
        <w:rPr>
          <w:lang w:val="es-CO"/>
        </w:rPr>
      </w:pPr>
      <w:r w:rsidRPr="00EF4657">
        <w:rPr>
          <w:noProof/>
          <w:lang w:val="es-CO" w:eastAsia="es-CO"/>
        </w:rPr>
        <w:drawing>
          <wp:inline distT="0" distB="0" distL="0" distR="0" wp14:anchorId="7CDECB2E" wp14:editId="709AD39C">
            <wp:extent cx="5611955" cy="3491346"/>
            <wp:effectExtent l="0" t="0" r="825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5042" cy="3493267"/>
                    </a:xfrm>
                    <a:prstGeom prst="rect">
                      <a:avLst/>
                    </a:prstGeom>
                    <a:noFill/>
                    <a:ln>
                      <a:noFill/>
                    </a:ln>
                  </pic:spPr>
                </pic:pic>
              </a:graphicData>
            </a:graphic>
          </wp:inline>
        </w:drawing>
      </w:r>
    </w:p>
    <w:p w14:paraId="2175EF3E" w14:textId="366A5400" w:rsidR="006608AD" w:rsidRPr="005B5049" w:rsidRDefault="002416C8" w:rsidP="006608AD">
      <w:pPr>
        <w:pStyle w:val="Descripcin"/>
      </w:pPr>
      <w:bookmarkStart w:id="343" w:name="_Toc484476073"/>
      <w:bookmarkStart w:id="344" w:name="_Toc484476711"/>
      <w:bookmarkStart w:id="345" w:name="_Toc358365140"/>
      <w:r>
        <w:t>Ilustración 88</w:t>
      </w:r>
      <w:r w:rsidR="0044753A">
        <w:t xml:space="preserve"> -</w:t>
      </w:r>
      <w:r w:rsidR="0055092F">
        <w:t xml:space="preserve"> </w:t>
      </w:r>
      <w:r w:rsidR="006608AD">
        <w:t>Consolidado costo por proyecto – año 7</w:t>
      </w:r>
      <w:bookmarkEnd w:id="343"/>
      <w:bookmarkEnd w:id="344"/>
      <w:bookmarkEnd w:id="345"/>
    </w:p>
    <w:p w14:paraId="26944149" w14:textId="77777777" w:rsidR="006608AD" w:rsidRDefault="006608AD" w:rsidP="006608AD">
      <w:pPr>
        <w:rPr>
          <w:lang w:val="es-CO"/>
        </w:rPr>
      </w:pPr>
      <w:r w:rsidRPr="00EF4657">
        <w:rPr>
          <w:noProof/>
          <w:lang w:val="es-CO" w:eastAsia="es-CO"/>
        </w:rPr>
        <w:drawing>
          <wp:inline distT="0" distB="0" distL="0" distR="0" wp14:anchorId="5DAFC08D" wp14:editId="3A7ACA46">
            <wp:extent cx="5612130" cy="3679940"/>
            <wp:effectExtent l="0" t="0" r="762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2130" cy="3679940"/>
                    </a:xfrm>
                    <a:prstGeom prst="rect">
                      <a:avLst/>
                    </a:prstGeom>
                    <a:noFill/>
                    <a:ln>
                      <a:noFill/>
                    </a:ln>
                  </pic:spPr>
                </pic:pic>
              </a:graphicData>
            </a:graphic>
          </wp:inline>
        </w:drawing>
      </w:r>
    </w:p>
    <w:p w14:paraId="20994E69" w14:textId="39B3B3A0" w:rsidR="006608AD" w:rsidRDefault="002416C8" w:rsidP="006608AD">
      <w:pPr>
        <w:pStyle w:val="Descripcin"/>
      </w:pPr>
      <w:bookmarkStart w:id="346" w:name="_Toc484476074"/>
      <w:bookmarkStart w:id="347" w:name="_Toc484476712"/>
      <w:bookmarkStart w:id="348" w:name="_Toc358365141"/>
      <w:r>
        <w:t>Ilustración 89</w:t>
      </w:r>
      <w:r w:rsidR="0044753A">
        <w:t xml:space="preserve"> -</w:t>
      </w:r>
      <w:r w:rsidR="0055092F">
        <w:t xml:space="preserve"> </w:t>
      </w:r>
      <w:r w:rsidR="006608AD">
        <w:t>Consolidado costo por proyecto – año 8</w:t>
      </w:r>
      <w:bookmarkEnd w:id="346"/>
      <w:bookmarkEnd w:id="347"/>
      <w:bookmarkEnd w:id="348"/>
    </w:p>
    <w:p w14:paraId="54384E02" w14:textId="23B70911" w:rsidR="00765571" w:rsidRDefault="00765571" w:rsidP="00765571"/>
    <w:p w14:paraId="65A45C8F" w14:textId="3DDDEBD1" w:rsidR="00BE4A9B" w:rsidRPr="00D37B6C" w:rsidRDefault="00DB3913" w:rsidP="00D37B6C">
      <w:pPr>
        <w:pStyle w:val="Ttulo1"/>
      </w:pPr>
      <w:bookmarkStart w:id="349" w:name="_Toc493682575"/>
      <w:r w:rsidRPr="00D37B6C">
        <w:t xml:space="preserve">9.- </w:t>
      </w:r>
      <w:r w:rsidR="00BE4A9B" w:rsidRPr="00D37B6C">
        <w:t>Plan de Comunicaciones del PETI</w:t>
      </w:r>
      <w:bookmarkEnd w:id="349"/>
    </w:p>
    <w:p w14:paraId="6F19EEC7" w14:textId="77777777" w:rsidR="0037300F" w:rsidRPr="005B5049" w:rsidRDefault="0037300F" w:rsidP="0037300F">
      <w:pPr>
        <w:jc w:val="both"/>
      </w:pPr>
      <w:r w:rsidRPr="005B5049">
        <w:rPr>
          <w:noProof/>
          <w:lang w:val="es-CO" w:eastAsia="es-CO"/>
        </w:rPr>
        <w:drawing>
          <wp:inline distT="0" distB="0" distL="0" distR="0" wp14:anchorId="44E0D96C" wp14:editId="0101D35D">
            <wp:extent cx="5581650" cy="345741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599041" cy="3468184"/>
                    </a:xfrm>
                    <a:prstGeom prst="rect">
                      <a:avLst/>
                    </a:prstGeom>
                    <a:noFill/>
                  </pic:spPr>
                </pic:pic>
              </a:graphicData>
            </a:graphic>
          </wp:inline>
        </w:drawing>
      </w:r>
    </w:p>
    <w:p w14:paraId="50EA3ADC" w14:textId="76B5754B" w:rsidR="0037300F" w:rsidRPr="005B5049" w:rsidRDefault="002416C8" w:rsidP="0037300F">
      <w:pPr>
        <w:pStyle w:val="Descripcin"/>
      </w:pPr>
      <w:bookmarkStart w:id="350" w:name="_Toc484476075"/>
      <w:bookmarkStart w:id="351" w:name="_Toc484476713"/>
      <w:bookmarkStart w:id="352" w:name="_Toc358365142"/>
      <w:r>
        <w:t>Ilustración 90</w:t>
      </w:r>
      <w:r w:rsidR="0044753A">
        <w:t xml:space="preserve"> -</w:t>
      </w:r>
      <w:r w:rsidR="0055092F">
        <w:t xml:space="preserve"> </w:t>
      </w:r>
      <w:r w:rsidR="0037300F">
        <w:t>Plan de Comunicaciones</w:t>
      </w:r>
      <w:bookmarkEnd w:id="350"/>
      <w:bookmarkEnd w:id="351"/>
      <w:bookmarkEnd w:id="352"/>
    </w:p>
    <w:p w14:paraId="13F86D21" w14:textId="77777777" w:rsidR="008B2048" w:rsidRDefault="008B2048" w:rsidP="008B2048"/>
    <w:p w14:paraId="01FD3FC3" w14:textId="28A208CB" w:rsidR="00B44CE6" w:rsidRPr="005B5049" w:rsidRDefault="00B44CE6" w:rsidP="00B44CE6">
      <w:r w:rsidRPr="005B5049">
        <w:rPr>
          <w:noProof/>
          <w:lang w:val="es-CO" w:eastAsia="es-CO"/>
        </w:rPr>
        <w:drawing>
          <wp:inline distT="0" distB="0" distL="0" distR="0" wp14:anchorId="3C811369" wp14:editId="3ED2660E">
            <wp:extent cx="5638800" cy="422910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640977" cy="4230734"/>
                    </a:xfrm>
                    <a:prstGeom prst="rect">
                      <a:avLst/>
                    </a:prstGeom>
                    <a:noFill/>
                    <a:ln>
                      <a:noFill/>
                    </a:ln>
                  </pic:spPr>
                </pic:pic>
              </a:graphicData>
            </a:graphic>
          </wp:inline>
        </w:drawing>
      </w:r>
    </w:p>
    <w:p w14:paraId="6B83DB4D" w14:textId="028956E4" w:rsidR="00B44CE6" w:rsidRDefault="00B44CE6" w:rsidP="00B44CE6">
      <w:pPr>
        <w:pStyle w:val="Descripcin"/>
      </w:pPr>
      <w:bookmarkStart w:id="353" w:name="_Toc484476076"/>
      <w:bookmarkStart w:id="354" w:name="_Toc484476714"/>
      <w:bookmarkStart w:id="355" w:name="_Toc358365143"/>
      <w:r>
        <w:t xml:space="preserve">Ilustración </w:t>
      </w:r>
      <w:r w:rsidR="002416C8">
        <w:t>91</w:t>
      </w:r>
      <w:r w:rsidR="0044753A">
        <w:t xml:space="preserve"> -</w:t>
      </w:r>
      <w:r w:rsidR="0055092F">
        <w:t xml:space="preserve"> </w:t>
      </w:r>
      <w:r>
        <w:t>Estrategia de Comunicación</w:t>
      </w:r>
      <w:bookmarkEnd w:id="353"/>
      <w:bookmarkEnd w:id="354"/>
      <w:bookmarkEnd w:id="355"/>
    </w:p>
    <w:p w14:paraId="12E11F4F" w14:textId="77777777" w:rsidR="00C252C8" w:rsidRDefault="00C252C8" w:rsidP="008B2048"/>
    <w:p w14:paraId="659F128E" w14:textId="77777777" w:rsidR="009F0919" w:rsidRDefault="009F0919" w:rsidP="009F0919">
      <w:pPr>
        <w:jc w:val="both"/>
      </w:pPr>
    </w:p>
    <w:p w14:paraId="69D71AE1" w14:textId="77777777" w:rsidR="002416C8" w:rsidRDefault="002416C8" w:rsidP="009F0919">
      <w:pPr>
        <w:jc w:val="both"/>
      </w:pPr>
    </w:p>
    <w:p w14:paraId="7C2F1077" w14:textId="77777777" w:rsidR="002416C8" w:rsidRDefault="002416C8" w:rsidP="009F0919">
      <w:pPr>
        <w:jc w:val="both"/>
      </w:pPr>
    </w:p>
    <w:p w14:paraId="34979733" w14:textId="77777777" w:rsidR="002416C8" w:rsidRDefault="002416C8" w:rsidP="009F0919">
      <w:pPr>
        <w:jc w:val="both"/>
      </w:pPr>
    </w:p>
    <w:p w14:paraId="36903DA5" w14:textId="77777777" w:rsidR="002416C8" w:rsidRDefault="002416C8" w:rsidP="009F0919">
      <w:pPr>
        <w:jc w:val="both"/>
      </w:pPr>
    </w:p>
    <w:p w14:paraId="5699ACAB" w14:textId="77777777" w:rsidR="002416C8" w:rsidRDefault="002416C8" w:rsidP="009F0919">
      <w:pPr>
        <w:jc w:val="both"/>
      </w:pPr>
    </w:p>
    <w:p w14:paraId="60821222" w14:textId="77777777" w:rsidR="002416C8" w:rsidRDefault="002416C8" w:rsidP="009F0919">
      <w:pPr>
        <w:jc w:val="both"/>
      </w:pPr>
    </w:p>
    <w:p w14:paraId="112DD03A" w14:textId="77777777" w:rsidR="00D90C1A" w:rsidRDefault="00D90C1A">
      <w:pPr>
        <w:rPr>
          <w:rFonts w:asciiTheme="majorHAnsi" w:eastAsiaTheme="majorEastAsia" w:hAnsiTheme="majorHAnsi" w:cstheme="majorBidi"/>
          <w:b/>
          <w:bCs/>
          <w:color w:val="345A8A" w:themeColor="accent1" w:themeShade="B5"/>
          <w:sz w:val="32"/>
          <w:szCs w:val="32"/>
        </w:rPr>
      </w:pPr>
      <w:r>
        <w:br w:type="page"/>
      </w:r>
    </w:p>
    <w:p w14:paraId="470881C9" w14:textId="0F678389" w:rsidR="00D03599" w:rsidRDefault="00D03599" w:rsidP="00D03599">
      <w:pPr>
        <w:pStyle w:val="Ttulo1"/>
      </w:pPr>
      <w:bookmarkStart w:id="356" w:name="_Toc493682576"/>
      <w:r>
        <w:t>ANEXOS</w:t>
      </w:r>
      <w:bookmarkEnd w:id="356"/>
    </w:p>
    <w:p w14:paraId="2C67E752" w14:textId="77777777" w:rsidR="007C3C7F" w:rsidRDefault="007C3C7F" w:rsidP="009B78A1"/>
    <w:p w14:paraId="04BADF69" w14:textId="15F2478E" w:rsidR="00D03599" w:rsidRPr="008B0E03" w:rsidRDefault="00771EE7" w:rsidP="008B0E03">
      <w:pPr>
        <w:pStyle w:val="Ttulo3"/>
      </w:pPr>
      <w:bookmarkStart w:id="357" w:name="_Toc493682577"/>
      <w:r w:rsidRPr="008B0E03">
        <w:t>A</w:t>
      </w:r>
      <w:r w:rsidR="00A91489" w:rsidRPr="008B0E03">
        <w:t>nexo 1</w:t>
      </w:r>
      <w:r w:rsidR="005550E9" w:rsidRPr="008B0E03">
        <w:t xml:space="preserve"> Evaluación PETIC Periodo: 2012-2014</w:t>
      </w:r>
      <w:bookmarkEnd w:id="357"/>
    </w:p>
    <w:p w14:paraId="6709813D" w14:textId="77777777" w:rsidR="00771EE7" w:rsidRDefault="00771EE7" w:rsidP="00503C40">
      <w:pPr>
        <w:rPr>
          <w:lang w:val="es-ES"/>
        </w:rPr>
      </w:pPr>
    </w:p>
    <w:p w14:paraId="7FF52C65" w14:textId="053A8F17" w:rsidR="00A95866" w:rsidRPr="008B0E03" w:rsidRDefault="00771EE7" w:rsidP="008B0E03">
      <w:pPr>
        <w:pStyle w:val="Ttulo3"/>
      </w:pPr>
      <w:bookmarkStart w:id="358" w:name="_Toc493682578"/>
      <w:r w:rsidRPr="008B0E03">
        <w:t xml:space="preserve">Anexo </w:t>
      </w:r>
      <w:r w:rsidR="00A95866" w:rsidRPr="008B0E03">
        <w:t>2 Plan decenal - comentarios</w:t>
      </w:r>
      <w:bookmarkEnd w:id="358"/>
    </w:p>
    <w:p w14:paraId="10197492" w14:textId="77777777" w:rsidR="00D03599" w:rsidRPr="00D03599" w:rsidRDefault="00D03599" w:rsidP="00D03599"/>
    <w:sectPr w:rsidR="00D03599" w:rsidRPr="00D03599" w:rsidSect="00EE73FE">
      <w:headerReference w:type="default" r:id="rId127"/>
      <w:footerReference w:type="even" r:id="rId128"/>
      <w:footerReference w:type="default" r:id="rId129"/>
      <w:pgSz w:w="12240" w:h="15840"/>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CE99C2" w14:textId="77777777" w:rsidR="00C43345" w:rsidRDefault="00C43345" w:rsidP="00630AF7">
      <w:r>
        <w:separator/>
      </w:r>
    </w:p>
  </w:endnote>
  <w:endnote w:type="continuationSeparator" w:id="0">
    <w:p w14:paraId="42F4BB39" w14:textId="77777777" w:rsidR="00C43345" w:rsidRDefault="00C43345" w:rsidP="00630A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Calisto MT">
    <w:panose1 w:val="0204060305050503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35F9C2" w14:textId="77777777" w:rsidR="00E3043C" w:rsidRDefault="00E3043C" w:rsidP="00EE73FE">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8BB6DD3" w14:textId="77777777" w:rsidR="00E3043C" w:rsidRDefault="00E3043C" w:rsidP="00EE73FE">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09608" w14:textId="69C24775" w:rsidR="00E3043C" w:rsidRPr="00665316" w:rsidRDefault="00E3043C" w:rsidP="00EE73FE">
    <w:pPr>
      <w:pStyle w:val="Piedepgina"/>
      <w:framePr w:wrap="around" w:vAnchor="text" w:hAnchor="page" w:x="9622" w:y="71"/>
      <w:rPr>
        <w:rStyle w:val="Nmerodepgina"/>
        <w:sz w:val="16"/>
      </w:rPr>
    </w:pPr>
    <w:r w:rsidRPr="00665316">
      <w:rPr>
        <w:rStyle w:val="Nmerodepgina"/>
        <w:sz w:val="16"/>
      </w:rPr>
      <w:t xml:space="preserve">Página </w:t>
    </w:r>
    <w:r w:rsidRPr="00665316">
      <w:rPr>
        <w:rStyle w:val="Nmerodepgina"/>
        <w:sz w:val="16"/>
      </w:rPr>
      <w:fldChar w:fldCharType="begin"/>
    </w:r>
    <w:r w:rsidRPr="00665316">
      <w:rPr>
        <w:rStyle w:val="Nmerodepgina"/>
        <w:sz w:val="16"/>
      </w:rPr>
      <w:instrText xml:space="preserve">PAGE  </w:instrText>
    </w:r>
    <w:r w:rsidRPr="00665316">
      <w:rPr>
        <w:rStyle w:val="Nmerodepgina"/>
        <w:sz w:val="16"/>
      </w:rPr>
      <w:fldChar w:fldCharType="separate"/>
    </w:r>
    <w:r w:rsidR="0044641F">
      <w:rPr>
        <w:rStyle w:val="Nmerodepgina"/>
        <w:noProof/>
        <w:sz w:val="16"/>
      </w:rPr>
      <w:t>6</w:t>
    </w:r>
    <w:r w:rsidRPr="00665316">
      <w:rPr>
        <w:rStyle w:val="Nmerodepgina"/>
        <w:sz w:val="16"/>
      </w:rPr>
      <w:fldChar w:fldCharType="end"/>
    </w:r>
    <w:r w:rsidRPr="00665316">
      <w:rPr>
        <w:rStyle w:val="Nmerodepgina"/>
        <w:sz w:val="16"/>
      </w:rPr>
      <w:t xml:space="preserve">              </w:t>
    </w:r>
  </w:p>
  <w:p w14:paraId="1AF86FB3" w14:textId="77777777" w:rsidR="00E3043C" w:rsidRDefault="00E3043C" w:rsidP="00EE73FE">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91C048" w14:textId="77777777" w:rsidR="00C43345" w:rsidRDefault="00C43345" w:rsidP="00630AF7">
      <w:r>
        <w:separator/>
      </w:r>
    </w:p>
  </w:footnote>
  <w:footnote w:type="continuationSeparator" w:id="0">
    <w:p w14:paraId="4DA15C89" w14:textId="77777777" w:rsidR="00C43345" w:rsidRDefault="00C43345" w:rsidP="00630AF7">
      <w:r>
        <w:continuationSeparator/>
      </w:r>
    </w:p>
  </w:footnote>
  <w:footnote w:id="1">
    <w:p w14:paraId="34EF164B" w14:textId="0EFC203E" w:rsidR="00E3043C" w:rsidRDefault="00E3043C">
      <w:pPr>
        <w:pStyle w:val="Textonotapie"/>
      </w:pPr>
      <w:r>
        <w:rPr>
          <w:rStyle w:val="Refdenotaalpie"/>
        </w:rPr>
        <w:footnoteRef/>
      </w:r>
      <w:r>
        <w:t xml:space="preserve"> </w:t>
      </w:r>
      <w:r w:rsidRPr="0022794A">
        <w:rPr>
          <w:sz w:val="16"/>
          <w:szCs w:val="16"/>
        </w:rPr>
        <w:t>La fuente de este aparte del documento fue tomada del documento desarrollado por la Firma M&amp;Q</w:t>
      </w:r>
      <w:r>
        <w:rPr>
          <w:sz w:val="16"/>
          <w:szCs w:val="16"/>
        </w:rPr>
        <w:t>:</w:t>
      </w:r>
      <w:r>
        <w:t xml:space="preserve"> </w:t>
      </w:r>
      <w:r w:rsidRPr="0035090C">
        <w:rPr>
          <w:sz w:val="16"/>
          <w:szCs w:val="16"/>
        </w:rPr>
        <w:t>Anexo 1.16. RENE-IN02-Marco Jurídico del Sector</w:t>
      </w:r>
    </w:p>
  </w:footnote>
  <w:footnote w:id="2">
    <w:p w14:paraId="615E0C72" w14:textId="3E3ABA0C" w:rsidR="00E3043C" w:rsidRDefault="00E3043C">
      <w:pPr>
        <w:pStyle w:val="Textonotapie"/>
      </w:pPr>
      <w:r>
        <w:rPr>
          <w:rStyle w:val="Refdenotaalpie"/>
        </w:rPr>
        <w:footnoteRef/>
      </w:r>
      <w:r>
        <w:t xml:space="preserve"> </w:t>
      </w:r>
      <w:r w:rsidRPr="0022794A">
        <w:rPr>
          <w:sz w:val="16"/>
          <w:szCs w:val="16"/>
        </w:rPr>
        <w:t>La fuente de este aparte del documento fue tomada del documento desarrollado por la Firma M&amp;Q</w:t>
      </w:r>
      <w:r>
        <w:rPr>
          <w:sz w:val="16"/>
          <w:szCs w:val="16"/>
        </w:rPr>
        <w:t xml:space="preserve">: </w:t>
      </w:r>
      <w:r w:rsidRPr="0072012E">
        <w:rPr>
          <w:sz w:val="16"/>
          <w:szCs w:val="16"/>
        </w:rPr>
        <w:t>RENE-TO-J-IN02_Plan de Implementación y Migración V3.0</w:t>
      </w:r>
    </w:p>
  </w:footnote>
  <w:footnote w:id="3">
    <w:p w14:paraId="6BA5015C" w14:textId="67DDE83D" w:rsidR="00E3043C" w:rsidRDefault="00E3043C">
      <w:pPr>
        <w:pStyle w:val="Textonotapie"/>
      </w:pPr>
      <w:r>
        <w:rPr>
          <w:rStyle w:val="Refdenotaalpie"/>
        </w:rPr>
        <w:footnoteRef/>
      </w:r>
      <w:r>
        <w:t xml:space="preserve"> </w:t>
      </w:r>
      <w:r w:rsidRPr="0070358C">
        <w:rPr>
          <w:sz w:val="16"/>
          <w:szCs w:val="16"/>
        </w:rPr>
        <w:t>Fuente: Memorias Taller 16-03-2017</w:t>
      </w:r>
    </w:p>
  </w:footnote>
  <w:footnote w:id="4">
    <w:p w14:paraId="16AE4897" w14:textId="77777777" w:rsidR="00E3043C" w:rsidRPr="00B70EDE" w:rsidRDefault="00E3043C" w:rsidP="0001416B">
      <w:pPr>
        <w:pStyle w:val="Textonotapie"/>
        <w:rPr>
          <w:rFonts w:ascii="Arial" w:hAnsi="Arial" w:cs="Arial"/>
          <w:sz w:val="12"/>
          <w:szCs w:val="12"/>
          <w:lang w:val="es-CO"/>
        </w:rPr>
      </w:pPr>
      <w:r w:rsidRPr="00C92A98">
        <w:rPr>
          <w:rStyle w:val="Refdenotaalpie"/>
        </w:rPr>
        <w:footnoteRef/>
      </w:r>
      <w:r w:rsidRPr="00C92A98">
        <w:rPr>
          <w:rStyle w:val="Refdenotaalpie"/>
        </w:rPr>
        <w:t xml:space="preserve"> </w:t>
      </w:r>
      <w:r w:rsidRPr="00253780">
        <w:rPr>
          <w:rStyle w:val="Refdenotaalpie"/>
        </w:rPr>
        <w:t>Tomado del Anexo 1.7.  RENE-IN02-Cadena de Valor SECTOR EDUCATIVO</w:t>
      </w:r>
    </w:p>
  </w:footnote>
  <w:footnote w:id="5">
    <w:p w14:paraId="750A7ECB" w14:textId="77777777" w:rsidR="00E3043C" w:rsidRDefault="00E3043C" w:rsidP="00DB3913">
      <w:pPr>
        <w:pStyle w:val="Textonotapie"/>
      </w:pPr>
      <w:r>
        <w:rPr>
          <w:rStyle w:val="Refdenotaalpie"/>
        </w:rPr>
        <w:footnoteRef/>
      </w:r>
      <w:r>
        <w:t xml:space="preserve"> </w:t>
      </w:r>
      <w:r w:rsidRPr="0024145F">
        <w:rPr>
          <w:sz w:val="16"/>
          <w:szCs w:val="16"/>
        </w:rPr>
        <w:t>Documento MEN:</w:t>
      </w:r>
      <w:r>
        <w:t xml:space="preserve"> </w:t>
      </w:r>
      <w:r w:rsidRPr="009F0919">
        <w:rPr>
          <w:sz w:val="16"/>
          <w:szCs w:val="16"/>
        </w:rPr>
        <w:t>Petic 2015-2017 Posicionamiento Estrategico.pptx</w:t>
      </w:r>
    </w:p>
  </w:footnote>
  <w:footnote w:id="6">
    <w:p w14:paraId="2EAF2AC2" w14:textId="77777777" w:rsidR="00E3043C" w:rsidRDefault="00E3043C" w:rsidP="00DB3913">
      <w:pPr>
        <w:pStyle w:val="Textonotapie"/>
      </w:pPr>
      <w:r>
        <w:rPr>
          <w:rStyle w:val="Refdenotaalpie"/>
        </w:rPr>
        <w:footnoteRef/>
      </w:r>
      <w:r>
        <w:t xml:space="preserve"> </w:t>
      </w:r>
      <w:r w:rsidRPr="00C001F5">
        <w:rPr>
          <w:sz w:val="18"/>
          <w:szCs w:val="18"/>
        </w:rPr>
        <w:t>TOGAF: https://www.colombiadigital.net/actualidad/articulos-informativos/item/8163-que-es-togaf.html</w:t>
      </w:r>
    </w:p>
  </w:footnote>
  <w:footnote w:id="7">
    <w:p w14:paraId="11081571" w14:textId="77777777" w:rsidR="00E3043C" w:rsidRDefault="00E3043C" w:rsidP="00DB3913">
      <w:pPr>
        <w:pStyle w:val="Textonotapie"/>
      </w:pPr>
      <w:r>
        <w:rPr>
          <w:rStyle w:val="Refdenotaalpie"/>
        </w:rPr>
        <w:footnoteRef/>
      </w:r>
      <w:r>
        <w:t xml:space="preserve"> </w:t>
      </w:r>
      <w:r w:rsidRPr="00F828E9">
        <w:rPr>
          <w:sz w:val="18"/>
          <w:szCs w:val="18"/>
        </w:rPr>
        <w:t>B</w:t>
      </w:r>
      <w:r>
        <w:rPr>
          <w:sz w:val="18"/>
          <w:szCs w:val="18"/>
        </w:rPr>
        <w:t>I: B</w:t>
      </w:r>
      <w:r w:rsidRPr="00F828E9">
        <w:rPr>
          <w:sz w:val="18"/>
          <w:szCs w:val="18"/>
        </w:rPr>
        <w:t>usiness Intelligence</w:t>
      </w:r>
      <w:r>
        <w:t xml:space="preserve"> </w:t>
      </w:r>
    </w:p>
  </w:footnote>
  <w:footnote w:id="8">
    <w:p w14:paraId="28C65E8C" w14:textId="77777777" w:rsidR="00E3043C" w:rsidRDefault="00E3043C" w:rsidP="00077734">
      <w:pPr>
        <w:pStyle w:val="Textonotapie"/>
      </w:pPr>
      <w:r>
        <w:rPr>
          <w:rStyle w:val="Refdenotaalpie"/>
        </w:rPr>
        <w:footnoteRef/>
      </w:r>
      <w:r>
        <w:t xml:space="preserve"> </w:t>
      </w:r>
      <w:r w:rsidRPr="0024145F">
        <w:rPr>
          <w:sz w:val="16"/>
          <w:szCs w:val="16"/>
        </w:rPr>
        <w:t>Documento MEN:</w:t>
      </w:r>
      <w:r>
        <w:t xml:space="preserve"> </w:t>
      </w:r>
      <w:r>
        <w:rPr>
          <w:sz w:val="16"/>
          <w:szCs w:val="16"/>
        </w:rPr>
        <w:t>PETIC</w:t>
      </w:r>
      <w:r w:rsidRPr="00810BD9">
        <w:rPr>
          <w:sz w:val="16"/>
          <w:szCs w:val="16"/>
        </w:rPr>
        <w:t xml:space="preserve"> 2015-2017 - Análisis Función Tecnológica.pptx</w:t>
      </w:r>
    </w:p>
  </w:footnote>
  <w:footnote w:id="9">
    <w:p w14:paraId="5D25FA19" w14:textId="77777777" w:rsidR="00E3043C" w:rsidRDefault="00E3043C" w:rsidP="00077734">
      <w:pPr>
        <w:pStyle w:val="Textonotapie"/>
      </w:pPr>
      <w:r>
        <w:rPr>
          <w:rStyle w:val="Refdenotaalpie"/>
        </w:rPr>
        <w:footnoteRef/>
      </w:r>
      <w:r>
        <w:t xml:space="preserve"> </w:t>
      </w:r>
      <w:r w:rsidRPr="0024145F">
        <w:rPr>
          <w:sz w:val="16"/>
          <w:szCs w:val="16"/>
        </w:rPr>
        <w:t>Documento MEN:</w:t>
      </w:r>
      <w:r>
        <w:t xml:space="preserve"> </w:t>
      </w:r>
      <w:r>
        <w:rPr>
          <w:sz w:val="16"/>
          <w:szCs w:val="16"/>
        </w:rPr>
        <w:t>PETIC</w:t>
      </w:r>
      <w:r w:rsidRPr="00810BD9">
        <w:rPr>
          <w:sz w:val="16"/>
          <w:szCs w:val="16"/>
        </w:rPr>
        <w:t xml:space="preserve"> 2015-2017 - Análisis Función Tecnológica.pptx</w:t>
      </w:r>
    </w:p>
  </w:footnote>
  <w:footnote w:id="10">
    <w:p w14:paraId="14F877BD" w14:textId="77777777" w:rsidR="00E3043C" w:rsidRDefault="00E3043C" w:rsidP="00077734">
      <w:pPr>
        <w:pStyle w:val="Textonotapie"/>
      </w:pPr>
      <w:r>
        <w:rPr>
          <w:rStyle w:val="Refdenotaalpie"/>
        </w:rPr>
        <w:footnoteRef/>
      </w:r>
      <w:r>
        <w:t xml:space="preserve"> </w:t>
      </w:r>
      <w:r w:rsidRPr="0024145F">
        <w:rPr>
          <w:sz w:val="16"/>
          <w:szCs w:val="16"/>
        </w:rPr>
        <w:t>Documento MEN:</w:t>
      </w:r>
      <w:r>
        <w:t xml:space="preserve"> </w:t>
      </w:r>
      <w:r>
        <w:rPr>
          <w:sz w:val="16"/>
          <w:szCs w:val="16"/>
        </w:rPr>
        <w:t>PETIC</w:t>
      </w:r>
      <w:r w:rsidRPr="00810BD9">
        <w:rPr>
          <w:sz w:val="16"/>
          <w:szCs w:val="16"/>
        </w:rPr>
        <w:t xml:space="preserve"> 2015-2017 - Análisis Función Tecnológica.pptx</w:t>
      </w:r>
    </w:p>
  </w:footnote>
  <w:footnote w:id="11">
    <w:p w14:paraId="26C3FF2C" w14:textId="77777777" w:rsidR="00E3043C" w:rsidRDefault="00E3043C" w:rsidP="00363C48">
      <w:pPr>
        <w:pStyle w:val="Textonotapie"/>
      </w:pPr>
      <w:r>
        <w:rPr>
          <w:rStyle w:val="Refdenotaalpie"/>
        </w:rPr>
        <w:footnoteRef/>
      </w:r>
      <w:r>
        <w:t xml:space="preserve"> </w:t>
      </w:r>
      <w:r w:rsidRPr="0024145F">
        <w:rPr>
          <w:sz w:val="16"/>
          <w:szCs w:val="16"/>
        </w:rPr>
        <w:t>Documento MEN:</w:t>
      </w:r>
      <w:r>
        <w:t xml:space="preserve"> </w:t>
      </w:r>
      <w:r>
        <w:rPr>
          <w:sz w:val="16"/>
          <w:szCs w:val="16"/>
        </w:rPr>
        <w:t xml:space="preserve">PETIC </w:t>
      </w:r>
      <w:r w:rsidRPr="00810BD9">
        <w:rPr>
          <w:sz w:val="16"/>
          <w:szCs w:val="16"/>
        </w:rPr>
        <w:t>2015-2017 - Análisis Función Tecnológica.pptx</w:t>
      </w:r>
    </w:p>
  </w:footnote>
  <w:footnote w:id="12">
    <w:p w14:paraId="4820F341" w14:textId="77777777" w:rsidR="00E3043C" w:rsidRDefault="00E3043C" w:rsidP="00363C48">
      <w:pPr>
        <w:pStyle w:val="Textonotapie"/>
      </w:pPr>
      <w:r>
        <w:rPr>
          <w:rStyle w:val="Refdenotaalpie"/>
        </w:rPr>
        <w:footnoteRef/>
      </w:r>
      <w:r>
        <w:t xml:space="preserve"> </w:t>
      </w:r>
      <w:r w:rsidRPr="0024145F">
        <w:rPr>
          <w:sz w:val="16"/>
          <w:szCs w:val="16"/>
        </w:rPr>
        <w:t>Documento MEN:</w:t>
      </w:r>
      <w:r>
        <w:t xml:space="preserve"> </w:t>
      </w:r>
      <w:r w:rsidRPr="00A5135B">
        <w:rPr>
          <w:sz w:val="16"/>
          <w:szCs w:val="16"/>
        </w:rPr>
        <w:t>CA-N5_2016_04_13.pptx</w:t>
      </w:r>
    </w:p>
  </w:footnote>
  <w:footnote w:id="13">
    <w:p w14:paraId="3320EE43" w14:textId="77777777" w:rsidR="00E3043C" w:rsidRDefault="00E3043C" w:rsidP="00363C48">
      <w:pPr>
        <w:pStyle w:val="Textonotapie"/>
      </w:pPr>
      <w:r>
        <w:rPr>
          <w:rStyle w:val="Refdenotaalpie"/>
        </w:rPr>
        <w:footnoteRef/>
      </w:r>
      <w:r>
        <w:t xml:space="preserve"> </w:t>
      </w:r>
      <w:r w:rsidRPr="00A06414">
        <w:rPr>
          <w:sz w:val="16"/>
          <w:szCs w:val="16"/>
        </w:rPr>
        <w:t>Cualificación Foro Iberoamericano (4) 10-12-15.pptx</w:t>
      </w:r>
    </w:p>
  </w:footnote>
  <w:footnote w:id="14">
    <w:p w14:paraId="11615E87" w14:textId="77777777" w:rsidR="00E3043C" w:rsidRDefault="00E3043C" w:rsidP="00363C48">
      <w:pPr>
        <w:pStyle w:val="Textonotapie"/>
      </w:pPr>
      <w:r>
        <w:rPr>
          <w:rStyle w:val="Refdenotaalpie"/>
        </w:rPr>
        <w:footnoteRef/>
      </w:r>
      <w:r>
        <w:t xml:space="preserve"> </w:t>
      </w:r>
      <w:r w:rsidRPr="00541E86">
        <w:rPr>
          <w:sz w:val="16"/>
          <w:szCs w:val="16"/>
        </w:rPr>
        <w:t>RENE -PresentacionComiteSuperior-2016-01-21.pptx</w:t>
      </w:r>
    </w:p>
  </w:footnote>
  <w:footnote w:id="15">
    <w:p w14:paraId="5F7420E1" w14:textId="77777777" w:rsidR="00E3043C" w:rsidRDefault="00E3043C" w:rsidP="00363C48">
      <w:pPr>
        <w:pStyle w:val="Textonotapie"/>
      </w:pPr>
      <w:r>
        <w:rPr>
          <w:rStyle w:val="Refdenotaalpie"/>
        </w:rPr>
        <w:footnoteRef/>
      </w:r>
      <w:r>
        <w:t xml:space="preserve"> </w:t>
      </w:r>
      <w:r w:rsidRPr="002C0E0A">
        <w:rPr>
          <w:sz w:val="16"/>
          <w:szCs w:val="16"/>
        </w:rPr>
        <w:t>Planeación Estratégica MEN 2015.docx</w:t>
      </w:r>
    </w:p>
  </w:footnote>
  <w:footnote w:id="16">
    <w:p w14:paraId="051E4EA7" w14:textId="77777777" w:rsidR="00E3043C" w:rsidRDefault="00E3043C" w:rsidP="00363C48">
      <w:pPr>
        <w:pStyle w:val="Textonotapie"/>
      </w:pPr>
      <w:r>
        <w:rPr>
          <w:rStyle w:val="Refdenotaalpie"/>
        </w:rPr>
        <w:footnoteRef/>
      </w:r>
      <w:r>
        <w:t xml:space="preserve"> </w:t>
      </w:r>
      <w:r w:rsidRPr="0024145F">
        <w:rPr>
          <w:sz w:val="16"/>
          <w:szCs w:val="16"/>
        </w:rPr>
        <w:t>Documento MEN:</w:t>
      </w:r>
      <w:r>
        <w:t xml:space="preserve"> </w:t>
      </w:r>
      <w:r w:rsidRPr="00D81C58">
        <w:rPr>
          <w:sz w:val="16"/>
          <w:szCs w:val="16"/>
        </w:rPr>
        <w:t>Maestro PETIC-  Ver 160205 A.xlsx</w:t>
      </w:r>
    </w:p>
  </w:footnote>
  <w:footnote w:id="17">
    <w:p w14:paraId="76BC1A42" w14:textId="77777777" w:rsidR="00E3043C" w:rsidRDefault="00E3043C" w:rsidP="00363C48">
      <w:pPr>
        <w:pStyle w:val="Textonotapie"/>
      </w:pPr>
      <w:r>
        <w:rPr>
          <w:rStyle w:val="Refdenotaalpie"/>
        </w:rPr>
        <w:footnoteRef/>
      </w:r>
      <w:r>
        <w:t xml:space="preserve"> </w:t>
      </w:r>
      <w:r w:rsidRPr="0024145F">
        <w:rPr>
          <w:sz w:val="16"/>
          <w:szCs w:val="16"/>
        </w:rPr>
        <w:t>Documento MEN:</w:t>
      </w:r>
      <w:r>
        <w:t xml:space="preserve"> </w:t>
      </w:r>
      <w:r>
        <w:rPr>
          <w:sz w:val="16"/>
          <w:szCs w:val="16"/>
        </w:rPr>
        <w:t>PETIC</w:t>
      </w:r>
      <w:r w:rsidRPr="00946341">
        <w:rPr>
          <w:sz w:val="16"/>
          <w:szCs w:val="16"/>
        </w:rPr>
        <w:t xml:space="preserve"> 2015-2017 Manejo del GAP TMS.pptx</w:t>
      </w:r>
    </w:p>
  </w:footnote>
  <w:footnote w:id="18">
    <w:p w14:paraId="29483BA8" w14:textId="77777777" w:rsidR="00E3043C" w:rsidRDefault="00E3043C" w:rsidP="00363C48">
      <w:pPr>
        <w:pStyle w:val="Textonotapie"/>
      </w:pPr>
      <w:r>
        <w:rPr>
          <w:rStyle w:val="Refdenotaalpie"/>
        </w:rPr>
        <w:footnoteRef/>
      </w:r>
      <w:r>
        <w:t xml:space="preserve"> </w:t>
      </w:r>
      <w:r w:rsidRPr="0024145F">
        <w:rPr>
          <w:sz w:val="16"/>
          <w:szCs w:val="16"/>
        </w:rPr>
        <w:t>Documento MEN:</w:t>
      </w:r>
      <w:r>
        <w:t xml:space="preserve"> </w:t>
      </w:r>
      <w:r>
        <w:rPr>
          <w:sz w:val="16"/>
          <w:szCs w:val="16"/>
        </w:rPr>
        <w:t>PETIC</w:t>
      </w:r>
      <w:r w:rsidRPr="00946341">
        <w:rPr>
          <w:sz w:val="16"/>
          <w:szCs w:val="16"/>
        </w:rPr>
        <w:t xml:space="preserve"> 2015-2017 Manejo del GAP TMS.pptx</w:t>
      </w:r>
    </w:p>
  </w:footnote>
  <w:footnote w:id="19">
    <w:p w14:paraId="066472C7" w14:textId="77777777" w:rsidR="00E3043C" w:rsidRDefault="00E3043C" w:rsidP="00EA5EA9">
      <w:pPr>
        <w:pStyle w:val="Textonotapie"/>
      </w:pPr>
      <w:r>
        <w:rPr>
          <w:rStyle w:val="Refdenotaalpie"/>
        </w:rPr>
        <w:footnoteRef/>
      </w:r>
      <w:r>
        <w:t xml:space="preserve"> </w:t>
      </w:r>
      <w:r w:rsidRPr="008A4DC5">
        <w:rPr>
          <w:sz w:val="16"/>
          <w:szCs w:val="16"/>
        </w:rPr>
        <w:t>Ejercicio_DOFA_V4.pptx</w:t>
      </w:r>
    </w:p>
  </w:footnote>
  <w:footnote w:id="20">
    <w:p w14:paraId="5693FEC1" w14:textId="77777777" w:rsidR="00E3043C" w:rsidRDefault="00E3043C" w:rsidP="00EA5EA9">
      <w:pPr>
        <w:pStyle w:val="Textonotapie"/>
      </w:pPr>
      <w:r>
        <w:rPr>
          <w:rStyle w:val="Refdenotaalpie"/>
        </w:rPr>
        <w:footnoteRef/>
      </w:r>
      <w:r>
        <w:t xml:space="preserve"> </w:t>
      </w:r>
      <w:r w:rsidRPr="008A4DC5">
        <w:rPr>
          <w:sz w:val="16"/>
          <w:szCs w:val="16"/>
        </w:rPr>
        <w:t>Ejercicio_DOFA_V4.pptx</w:t>
      </w:r>
    </w:p>
  </w:footnote>
  <w:footnote w:id="21">
    <w:p w14:paraId="06A11060" w14:textId="77777777" w:rsidR="00E3043C" w:rsidRDefault="00E3043C" w:rsidP="00EA5EA9">
      <w:pPr>
        <w:pStyle w:val="Textonotapie"/>
      </w:pPr>
      <w:r>
        <w:rPr>
          <w:rStyle w:val="Refdenotaalpie"/>
        </w:rPr>
        <w:footnoteRef/>
      </w:r>
      <w:r>
        <w:t xml:space="preserve"> </w:t>
      </w:r>
      <w:r w:rsidRPr="008A4DC5">
        <w:rPr>
          <w:sz w:val="16"/>
          <w:szCs w:val="16"/>
        </w:rPr>
        <w:t>Ejercicio_DOFA_V4.pptx</w:t>
      </w:r>
    </w:p>
  </w:footnote>
  <w:footnote w:id="22">
    <w:p w14:paraId="6BFDF9AE" w14:textId="77777777" w:rsidR="00E3043C" w:rsidRDefault="00E3043C" w:rsidP="00EA5EA9">
      <w:pPr>
        <w:pStyle w:val="Textonotapie"/>
      </w:pPr>
      <w:r>
        <w:rPr>
          <w:rStyle w:val="Refdenotaalpie"/>
        </w:rPr>
        <w:footnoteRef/>
      </w:r>
      <w:r>
        <w:t xml:space="preserve"> </w:t>
      </w:r>
      <w:r w:rsidRPr="008A4DC5">
        <w:rPr>
          <w:sz w:val="16"/>
          <w:szCs w:val="16"/>
        </w:rPr>
        <w:t>Ejercicio_DOFA_V4.pptx</w:t>
      </w:r>
    </w:p>
  </w:footnote>
  <w:footnote w:id="23">
    <w:p w14:paraId="09607B01" w14:textId="77777777" w:rsidR="00E3043C" w:rsidRDefault="00E3043C" w:rsidP="00EA5EA9">
      <w:pPr>
        <w:pStyle w:val="Textonotapie"/>
      </w:pPr>
      <w:r>
        <w:rPr>
          <w:rStyle w:val="Refdenotaalpie"/>
        </w:rPr>
        <w:footnoteRef/>
      </w:r>
      <w:r>
        <w:t xml:space="preserve"> </w:t>
      </w:r>
      <w:r w:rsidRPr="008A4DC5">
        <w:rPr>
          <w:sz w:val="16"/>
          <w:szCs w:val="16"/>
        </w:rPr>
        <w:t>Ejercicio_DOFA_V4.pptx</w:t>
      </w:r>
    </w:p>
  </w:footnote>
  <w:footnote w:id="24">
    <w:p w14:paraId="555B9354" w14:textId="77777777" w:rsidR="00E3043C" w:rsidRDefault="00E3043C" w:rsidP="00EA5EA9">
      <w:pPr>
        <w:pStyle w:val="Textonotapie"/>
      </w:pPr>
      <w:r>
        <w:rPr>
          <w:rStyle w:val="Refdenotaalpie"/>
        </w:rPr>
        <w:footnoteRef/>
      </w:r>
      <w:r>
        <w:t xml:space="preserve"> </w:t>
      </w:r>
      <w:r w:rsidRPr="0024145F">
        <w:rPr>
          <w:sz w:val="16"/>
          <w:szCs w:val="16"/>
        </w:rPr>
        <w:t>Documento MEN:</w:t>
      </w:r>
      <w:r>
        <w:t xml:space="preserve"> </w:t>
      </w:r>
      <w:r>
        <w:rPr>
          <w:sz w:val="16"/>
          <w:szCs w:val="16"/>
        </w:rPr>
        <w:t>PETIC</w:t>
      </w:r>
      <w:r w:rsidRPr="00AE620A">
        <w:rPr>
          <w:sz w:val="16"/>
          <w:szCs w:val="16"/>
        </w:rPr>
        <w:t xml:space="preserve"> 2015-2017 - Análisis Función Tecnologica</w:t>
      </w:r>
    </w:p>
  </w:footnote>
  <w:footnote w:id="25">
    <w:p w14:paraId="047A4DFE" w14:textId="77777777" w:rsidR="00E3043C" w:rsidRDefault="00E3043C" w:rsidP="008D5496">
      <w:pPr>
        <w:pStyle w:val="Textonotapie"/>
      </w:pPr>
      <w:r>
        <w:rPr>
          <w:rStyle w:val="Refdenotaalpie"/>
        </w:rPr>
        <w:footnoteRef/>
      </w:r>
      <w:r>
        <w:t xml:space="preserve"> </w:t>
      </w:r>
      <w:r w:rsidRPr="0024145F">
        <w:rPr>
          <w:sz w:val="16"/>
          <w:szCs w:val="16"/>
        </w:rPr>
        <w:t>Documento MEN:</w:t>
      </w:r>
      <w:r>
        <w:t xml:space="preserve"> </w:t>
      </w:r>
      <w:r>
        <w:rPr>
          <w:sz w:val="16"/>
          <w:szCs w:val="16"/>
        </w:rPr>
        <w:t>PETIC</w:t>
      </w:r>
      <w:r w:rsidRPr="00810BD9">
        <w:rPr>
          <w:sz w:val="16"/>
          <w:szCs w:val="16"/>
        </w:rPr>
        <w:t xml:space="preserve"> 2015-2017 Posicionamiento Estrategico.pptx</w:t>
      </w:r>
    </w:p>
  </w:footnote>
  <w:footnote w:id="26">
    <w:p w14:paraId="14983871" w14:textId="77777777" w:rsidR="00E3043C" w:rsidRDefault="00E3043C" w:rsidP="00B50154">
      <w:pPr>
        <w:pStyle w:val="Textonotapie"/>
      </w:pPr>
      <w:r>
        <w:rPr>
          <w:rStyle w:val="Refdenotaalpie"/>
        </w:rPr>
        <w:footnoteRef/>
      </w:r>
      <w:r>
        <w:t xml:space="preserve"> </w:t>
      </w:r>
      <w:r w:rsidRPr="00810BD9">
        <w:rPr>
          <w:sz w:val="16"/>
          <w:szCs w:val="16"/>
        </w:rPr>
        <w:t>Petic 2015-2017 - Análisis Función Tecnológica.pptx</w:t>
      </w:r>
      <w:r>
        <w:rPr>
          <w:sz w:val="16"/>
          <w:szCs w:val="16"/>
        </w:rPr>
        <w:t xml:space="preserve"> – Tomada del informe de la OCDE.</w:t>
      </w:r>
    </w:p>
  </w:footnote>
  <w:footnote w:id="27">
    <w:p w14:paraId="2EBA0B16" w14:textId="77777777" w:rsidR="00E3043C" w:rsidRDefault="00E3043C" w:rsidP="00B50154">
      <w:pPr>
        <w:pStyle w:val="Textonotapie"/>
      </w:pPr>
      <w:r>
        <w:rPr>
          <w:rStyle w:val="Refdenotaalpie"/>
        </w:rPr>
        <w:footnoteRef/>
      </w:r>
      <w:r>
        <w:t xml:space="preserve"> </w:t>
      </w:r>
      <w:r w:rsidRPr="00A06414">
        <w:rPr>
          <w:sz w:val="16"/>
          <w:szCs w:val="16"/>
        </w:rPr>
        <w:t>Cualificación Foro Iberoamericano (4) 10-12-15.pptx</w:t>
      </w:r>
    </w:p>
  </w:footnote>
  <w:footnote w:id="28">
    <w:p w14:paraId="32482223" w14:textId="77777777" w:rsidR="00E3043C" w:rsidRDefault="00E3043C" w:rsidP="00B50154">
      <w:pPr>
        <w:pStyle w:val="Textonotapie"/>
      </w:pPr>
      <w:r>
        <w:rPr>
          <w:rStyle w:val="Refdenotaalpie"/>
        </w:rPr>
        <w:footnoteRef/>
      </w:r>
      <w:r>
        <w:t xml:space="preserve"> </w:t>
      </w:r>
      <w:r w:rsidRPr="00C52966">
        <w:rPr>
          <w:sz w:val="16"/>
          <w:szCs w:val="16"/>
        </w:rPr>
        <w:t>OECD–</w:t>
      </w:r>
      <w:r>
        <w:rPr>
          <w:sz w:val="16"/>
          <w:szCs w:val="16"/>
        </w:rPr>
        <w:t xml:space="preserve"> </w:t>
      </w:r>
      <w:r w:rsidRPr="00C52966">
        <w:rPr>
          <w:sz w:val="16"/>
          <w:szCs w:val="16"/>
        </w:rPr>
        <w:t>Organización para la Cooperación y el Desarrollo Económico</w:t>
      </w:r>
      <w:r>
        <w:rPr>
          <w:sz w:val="16"/>
          <w:szCs w:val="16"/>
        </w:rPr>
        <w:t xml:space="preserve">, Documento: </w:t>
      </w:r>
      <w:r w:rsidRPr="00C52966">
        <w:rPr>
          <w:sz w:val="16"/>
          <w:szCs w:val="16"/>
        </w:rPr>
        <w:t xml:space="preserve"> COLOMBIA EDUCATION AND SKILLS ACCESSION POLICY REVIEW</w:t>
      </w:r>
    </w:p>
  </w:footnote>
  <w:footnote w:id="29">
    <w:p w14:paraId="241DE8E7" w14:textId="77777777" w:rsidR="00E3043C" w:rsidRDefault="00E3043C" w:rsidP="00C40F49">
      <w:pPr>
        <w:pStyle w:val="Textonotapie"/>
      </w:pPr>
      <w:r>
        <w:rPr>
          <w:rStyle w:val="Refdenotaalpie"/>
        </w:rPr>
        <w:footnoteRef/>
      </w:r>
      <w:r>
        <w:t xml:space="preserve"> </w:t>
      </w:r>
      <w:r w:rsidRPr="0024145F">
        <w:rPr>
          <w:sz w:val="16"/>
          <w:szCs w:val="16"/>
        </w:rPr>
        <w:t>Documento MEN:</w:t>
      </w:r>
      <w:r>
        <w:t xml:space="preserve"> </w:t>
      </w:r>
      <w:r>
        <w:rPr>
          <w:sz w:val="16"/>
          <w:szCs w:val="16"/>
        </w:rPr>
        <w:t>PETIC</w:t>
      </w:r>
      <w:r w:rsidRPr="00AE620A">
        <w:rPr>
          <w:sz w:val="16"/>
          <w:szCs w:val="16"/>
        </w:rPr>
        <w:t xml:space="preserve"> 2015-2017 - Análisis Función Tecnológica</w:t>
      </w:r>
    </w:p>
  </w:footnote>
  <w:footnote w:id="30">
    <w:p w14:paraId="2A7CAAEE" w14:textId="77777777" w:rsidR="00E3043C" w:rsidRDefault="00E3043C" w:rsidP="00C40F49">
      <w:pPr>
        <w:pStyle w:val="Textonotapie"/>
      </w:pPr>
      <w:r>
        <w:rPr>
          <w:rStyle w:val="Refdenotaalpie"/>
        </w:rPr>
        <w:footnoteRef/>
      </w:r>
      <w:r>
        <w:t xml:space="preserve"> </w:t>
      </w:r>
      <w:r w:rsidRPr="0024145F">
        <w:rPr>
          <w:sz w:val="16"/>
          <w:szCs w:val="16"/>
        </w:rPr>
        <w:t>Documento MEN:</w:t>
      </w:r>
      <w:r>
        <w:t xml:space="preserve"> </w:t>
      </w:r>
      <w:r w:rsidRPr="00AE620A">
        <w:rPr>
          <w:sz w:val="16"/>
          <w:szCs w:val="16"/>
        </w:rPr>
        <w:t>P</w:t>
      </w:r>
      <w:r>
        <w:rPr>
          <w:sz w:val="16"/>
          <w:szCs w:val="16"/>
        </w:rPr>
        <w:t>ETIC</w:t>
      </w:r>
      <w:r w:rsidRPr="00AE620A">
        <w:rPr>
          <w:sz w:val="16"/>
          <w:szCs w:val="16"/>
        </w:rPr>
        <w:t xml:space="preserve"> 2015-2017 - Análisis Función Tecnologica</w:t>
      </w:r>
    </w:p>
  </w:footnote>
  <w:footnote w:id="31">
    <w:p w14:paraId="0BB62B1B" w14:textId="77777777" w:rsidR="00E3043C" w:rsidRDefault="00E3043C" w:rsidP="00C40F49">
      <w:pPr>
        <w:pStyle w:val="Textonotapie"/>
      </w:pPr>
      <w:r>
        <w:rPr>
          <w:rStyle w:val="Refdenotaalpie"/>
        </w:rPr>
        <w:footnoteRef/>
      </w:r>
      <w:r>
        <w:t xml:space="preserve"> </w:t>
      </w:r>
      <w:r w:rsidRPr="0024145F">
        <w:rPr>
          <w:sz w:val="16"/>
          <w:szCs w:val="16"/>
        </w:rPr>
        <w:t>Documento MEN:</w:t>
      </w:r>
      <w:r>
        <w:t xml:space="preserve"> </w:t>
      </w:r>
      <w:r>
        <w:rPr>
          <w:sz w:val="16"/>
          <w:szCs w:val="16"/>
        </w:rPr>
        <w:t xml:space="preserve">PETIC </w:t>
      </w:r>
      <w:r w:rsidRPr="00AE620A">
        <w:rPr>
          <w:sz w:val="16"/>
          <w:szCs w:val="16"/>
        </w:rPr>
        <w:t>2015-2017 - Análisis Función Tecnologica</w:t>
      </w:r>
    </w:p>
  </w:footnote>
  <w:footnote w:id="32">
    <w:p w14:paraId="66A05896" w14:textId="77777777" w:rsidR="00E3043C" w:rsidRDefault="00E3043C" w:rsidP="00C40F49">
      <w:pPr>
        <w:pStyle w:val="Textonotapie"/>
      </w:pPr>
      <w:r>
        <w:rPr>
          <w:rStyle w:val="Refdenotaalpie"/>
        </w:rPr>
        <w:footnoteRef/>
      </w:r>
      <w:r>
        <w:t xml:space="preserve"> </w:t>
      </w:r>
      <w:r w:rsidRPr="0024145F">
        <w:rPr>
          <w:sz w:val="16"/>
          <w:szCs w:val="16"/>
        </w:rPr>
        <w:t>Documento MEN:</w:t>
      </w:r>
      <w:r>
        <w:t xml:space="preserve"> </w:t>
      </w:r>
      <w:r>
        <w:rPr>
          <w:sz w:val="16"/>
          <w:szCs w:val="16"/>
        </w:rPr>
        <w:t>PETIC</w:t>
      </w:r>
      <w:r w:rsidRPr="00AE620A">
        <w:rPr>
          <w:sz w:val="16"/>
          <w:szCs w:val="16"/>
        </w:rPr>
        <w:t xml:space="preserve"> 2015-2017 - Análisis Función Tecnologica</w:t>
      </w:r>
    </w:p>
  </w:footnote>
  <w:footnote w:id="33">
    <w:p w14:paraId="30737205" w14:textId="77777777" w:rsidR="00E3043C" w:rsidRDefault="00E3043C" w:rsidP="00C40F49">
      <w:pPr>
        <w:pStyle w:val="Textonotapie"/>
      </w:pPr>
      <w:r>
        <w:rPr>
          <w:rStyle w:val="Refdenotaalpie"/>
        </w:rPr>
        <w:footnoteRef/>
      </w:r>
      <w:r>
        <w:t xml:space="preserve"> </w:t>
      </w:r>
      <w:r w:rsidRPr="0024145F">
        <w:rPr>
          <w:sz w:val="16"/>
          <w:szCs w:val="16"/>
        </w:rPr>
        <w:t>Documento MEN:</w:t>
      </w:r>
      <w:r>
        <w:t xml:space="preserve"> </w:t>
      </w:r>
      <w:r w:rsidRPr="009B78A1">
        <w:rPr>
          <w:sz w:val="16"/>
          <w:szCs w:val="16"/>
        </w:rPr>
        <w:t>RENE -Pres-V-Superior.pptx</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aconcuadrcula"/>
      <w:tblW w:w="0" w:type="auto"/>
      <w:tblLook w:val="04A0" w:firstRow="1" w:lastRow="0" w:firstColumn="1" w:lastColumn="0" w:noHBand="0" w:noVBand="1"/>
    </w:tblPr>
    <w:tblGrid>
      <w:gridCol w:w="3246"/>
      <w:gridCol w:w="2674"/>
      <w:gridCol w:w="3134"/>
    </w:tblGrid>
    <w:tr w:rsidR="00E3043C" w14:paraId="2292F286" w14:textId="77777777" w:rsidTr="00D32C3E">
      <w:tc>
        <w:tcPr>
          <w:tcW w:w="3246" w:type="dxa"/>
        </w:tcPr>
        <w:p w14:paraId="3ACDC708" w14:textId="48A924FC" w:rsidR="00E3043C" w:rsidRPr="00B8514B" w:rsidRDefault="00E3043C" w:rsidP="00B8514B">
          <w:pPr>
            <w:pStyle w:val="NormalWeb"/>
            <w:spacing w:before="0" w:beforeAutospacing="0" w:after="0" w:afterAutospacing="0"/>
            <w:jc w:val="center"/>
            <w:rPr>
              <w:rFonts w:asciiTheme="majorHAnsi" w:hAnsiTheme="majorHAnsi"/>
              <w:szCs w:val="24"/>
            </w:rPr>
          </w:pPr>
          <w:r w:rsidRPr="00B8514B">
            <w:rPr>
              <w:rFonts w:asciiTheme="majorHAnsi" w:hAnsiTheme="majorHAnsi"/>
              <w:szCs w:val="24"/>
            </w:rPr>
            <w:br w:type="column"/>
          </w:r>
          <w:r w:rsidRPr="00B8514B">
            <w:rPr>
              <w:rFonts w:asciiTheme="majorHAnsi" w:hAnsiTheme="majorHAnsi"/>
              <w:noProof/>
              <w:szCs w:val="24"/>
              <w:lang w:eastAsia="es-CO"/>
            </w:rPr>
            <w:drawing>
              <wp:inline distT="0" distB="0" distL="0" distR="0" wp14:anchorId="694621CB" wp14:editId="77CC8AE8">
                <wp:extent cx="1916763" cy="40386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27426" cy="406107"/>
                        </a:xfrm>
                        <a:prstGeom prst="rect">
                          <a:avLst/>
                        </a:prstGeom>
                        <a:noFill/>
                      </pic:spPr>
                    </pic:pic>
                  </a:graphicData>
                </a:graphic>
              </wp:inline>
            </w:drawing>
          </w:r>
        </w:p>
      </w:tc>
      <w:tc>
        <w:tcPr>
          <w:tcW w:w="2674" w:type="dxa"/>
          <w:shd w:val="clear" w:color="auto" w:fill="632423" w:themeFill="accent2" w:themeFillShade="80"/>
        </w:tcPr>
        <w:p w14:paraId="03594983" w14:textId="13B7F329" w:rsidR="00E3043C" w:rsidRPr="00B8514B" w:rsidRDefault="00E3043C" w:rsidP="00630AF7">
          <w:pPr>
            <w:pStyle w:val="NormalWeb"/>
            <w:spacing w:before="0" w:beforeAutospacing="0" w:after="0" w:afterAutospacing="0"/>
            <w:jc w:val="center"/>
            <w:rPr>
              <w:rFonts w:asciiTheme="majorHAnsi" w:eastAsiaTheme="majorEastAsia" w:hAnsiTheme="majorHAnsi" w:cstheme="majorBidi"/>
              <w:color w:val="FFFFFF" w:themeColor="background1"/>
              <w:kern w:val="24"/>
              <w:szCs w:val="24"/>
            </w:rPr>
          </w:pPr>
          <w:r w:rsidRPr="00B8514B">
            <w:rPr>
              <w:rFonts w:asciiTheme="majorHAnsi" w:eastAsiaTheme="majorEastAsia" w:hAnsiTheme="majorHAnsi" w:cstheme="majorBidi"/>
              <w:color w:val="FFFFFF" w:themeColor="background1"/>
              <w:kern w:val="24"/>
              <w:szCs w:val="24"/>
            </w:rPr>
            <w:t xml:space="preserve">Plan Estratégico de Tecnologías de </w:t>
          </w:r>
          <w:r w:rsidR="00D32C3E">
            <w:rPr>
              <w:rFonts w:asciiTheme="majorHAnsi" w:eastAsiaTheme="majorEastAsia" w:hAnsiTheme="majorHAnsi" w:cstheme="majorBidi"/>
              <w:color w:val="FFFFFF" w:themeColor="background1"/>
              <w:kern w:val="24"/>
              <w:szCs w:val="24"/>
            </w:rPr>
            <w:t xml:space="preserve">la </w:t>
          </w:r>
          <w:r w:rsidRPr="00B8514B">
            <w:rPr>
              <w:rFonts w:asciiTheme="majorHAnsi" w:eastAsiaTheme="majorEastAsia" w:hAnsiTheme="majorHAnsi" w:cstheme="majorBidi"/>
              <w:color w:val="FFFFFF" w:themeColor="background1"/>
              <w:kern w:val="24"/>
              <w:szCs w:val="24"/>
            </w:rPr>
            <w:t>Información</w:t>
          </w:r>
        </w:p>
        <w:p w14:paraId="1365E4A2" w14:textId="70DF2960" w:rsidR="00E3043C" w:rsidRPr="00B8514B" w:rsidRDefault="00E3043C" w:rsidP="00BB6470">
          <w:pPr>
            <w:pStyle w:val="NormalWeb"/>
            <w:spacing w:before="0" w:beforeAutospacing="0" w:after="0" w:afterAutospacing="0"/>
            <w:jc w:val="center"/>
            <w:rPr>
              <w:rFonts w:asciiTheme="majorHAnsi" w:hAnsiTheme="majorHAnsi"/>
              <w:szCs w:val="24"/>
            </w:rPr>
          </w:pPr>
          <w:r w:rsidRPr="00B8514B">
            <w:rPr>
              <w:rFonts w:asciiTheme="majorHAnsi" w:eastAsiaTheme="majorEastAsia" w:hAnsiTheme="majorHAnsi" w:cstheme="majorBidi"/>
              <w:color w:val="FFFFFF" w:themeColor="background1"/>
              <w:kern w:val="24"/>
              <w:szCs w:val="24"/>
            </w:rPr>
            <w:t xml:space="preserve">PETIC </w:t>
          </w:r>
          <w:r w:rsidR="00BB6470">
            <w:rPr>
              <w:rFonts w:asciiTheme="majorHAnsi" w:eastAsiaTheme="majorEastAsia" w:hAnsiTheme="majorHAnsi" w:cstheme="majorBidi"/>
              <w:color w:val="FFFFFF" w:themeColor="background1"/>
              <w:kern w:val="24"/>
              <w:szCs w:val="24"/>
            </w:rPr>
            <w:t>2015-2018</w:t>
          </w:r>
        </w:p>
      </w:tc>
      <w:tc>
        <w:tcPr>
          <w:tcW w:w="3134" w:type="dxa"/>
          <w:vAlign w:val="center"/>
        </w:tcPr>
        <w:p w14:paraId="1129E863" w14:textId="77777777" w:rsidR="00E3043C" w:rsidRPr="00B8514B" w:rsidRDefault="00E3043C" w:rsidP="00630AF7">
          <w:pPr>
            <w:pStyle w:val="NormalWeb"/>
            <w:spacing w:before="0" w:beforeAutospacing="0" w:after="0" w:afterAutospacing="0"/>
            <w:jc w:val="center"/>
            <w:rPr>
              <w:rFonts w:asciiTheme="majorHAnsi" w:hAnsiTheme="majorHAnsi"/>
              <w:szCs w:val="24"/>
            </w:rPr>
          </w:pPr>
          <w:r w:rsidRPr="00B8514B">
            <w:rPr>
              <w:rFonts w:asciiTheme="majorHAnsi" w:hAnsiTheme="majorHAnsi"/>
              <w:szCs w:val="24"/>
            </w:rPr>
            <w:t>Ministerio de Educación Nacional</w:t>
          </w:r>
        </w:p>
        <w:p w14:paraId="0742A3CF" w14:textId="6CCA6893" w:rsidR="00E3043C" w:rsidRPr="00B8514B" w:rsidRDefault="00E3043C" w:rsidP="00BB6470">
          <w:pPr>
            <w:pStyle w:val="NormalWeb"/>
            <w:spacing w:before="0" w:beforeAutospacing="0" w:after="0" w:afterAutospacing="0"/>
            <w:jc w:val="center"/>
            <w:rPr>
              <w:rFonts w:asciiTheme="majorHAnsi" w:hAnsiTheme="majorHAnsi"/>
              <w:szCs w:val="24"/>
            </w:rPr>
          </w:pPr>
          <w:r w:rsidRPr="00B8514B">
            <w:rPr>
              <w:rFonts w:asciiTheme="majorHAnsi" w:hAnsiTheme="majorHAnsi"/>
              <w:szCs w:val="24"/>
            </w:rPr>
            <w:t>Oficina de Tecnología y Sistemas de Información</w:t>
          </w:r>
          <w:r w:rsidR="00BB6470">
            <w:rPr>
              <w:rFonts w:asciiTheme="majorHAnsi" w:hAnsiTheme="majorHAnsi"/>
              <w:szCs w:val="24"/>
            </w:rPr>
            <w:t xml:space="preserve"> - </w:t>
          </w:r>
          <w:r w:rsidRPr="00B8514B">
            <w:rPr>
              <w:rFonts w:asciiTheme="majorHAnsi" w:hAnsiTheme="majorHAnsi"/>
              <w:szCs w:val="24"/>
            </w:rPr>
            <w:t>(OTSI)</w:t>
          </w:r>
        </w:p>
      </w:tc>
    </w:tr>
  </w:tbl>
  <w:p w14:paraId="7A6ECC9A" w14:textId="0FC4D86A" w:rsidR="00E3043C" w:rsidRDefault="00E3043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9272FC"/>
    <w:multiLevelType w:val="hybridMultilevel"/>
    <w:tmpl w:val="F098BA2E"/>
    <w:lvl w:ilvl="0" w:tplc="08202BF8">
      <w:start w:val="1"/>
      <w:numFmt w:val="bullet"/>
      <w:lvlText w:val="•"/>
      <w:lvlJc w:val="left"/>
      <w:pPr>
        <w:tabs>
          <w:tab w:val="num" w:pos="720"/>
        </w:tabs>
        <w:ind w:left="720" w:hanging="360"/>
      </w:pPr>
      <w:rPr>
        <w:rFonts w:ascii="Arial" w:hAnsi="Arial" w:hint="default"/>
      </w:rPr>
    </w:lvl>
    <w:lvl w:ilvl="1" w:tplc="0DBA041E" w:tentative="1">
      <w:start w:val="1"/>
      <w:numFmt w:val="bullet"/>
      <w:lvlText w:val="•"/>
      <w:lvlJc w:val="left"/>
      <w:pPr>
        <w:tabs>
          <w:tab w:val="num" w:pos="1440"/>
        </w:tabs>
        <w:ind w:left="1440" w:hanging="360"/>
      </w:pPr>
      <w:rPr>
        <w:rFonts w:ascii="Arial" w:hAnsi="Arial" w:hint="default"/>
      </w:rPr>
    </w:lvl>
    <w:lvl w:ilvl="2" w:tplc="40BA75E6" w:tentative="1">
      <w:start w:val="1"/>
      <w:numFmt w:val="bullet"/>
      <w:lvlText w:val="•"/>
      <w:lvlJc w:val="left"/>
      <w:pPr>
        <w:tabs>
          <w:tab w:val="num" w:pos="2160"/>
        </w:tabs>
        <w:ind w:left="2160" w:hanging="360"/>
      </w:pPr>
      <w:rPr>
        <w:rFonts w:ascii="Arial" w:hAnsi="Arial" w:hint="default"/>
      </w:rPr>
    </w:lvl>
    <w:lvl w:ilvl="3" w:tplc="7E724F0C" w:tentative="1">
      <w:start w:val="1"/>
      <w:numFmt w:val="bullet"/>
      <w:lvlText w:val="•"/>
      <w:lvlJc w:val="left"/>
      <w:pPr>
        <w:tabs>
          <w:tab w:val="num" w:pos="2880"/>
        </w:tabs>
        <w:ind w:left="2880" w:hanging="360"/>
      </w:pPr>
      <w:rPr>
        <w:rFonts w:ascii="Arial" w:hAnsi="Arial" w:hint="default"/>
      </w:rPr>
    </w:lvl>
    <w:lvl w:ilvl="4" w:tplc="0336854C" w:tentative="1">
      <w:start w:val="1"/>
      <w:numFmt w:val="bullet"/>
      <w:lvlText w:val="•"/>
      <w:lvlJc w:val="left"/>
      <w:pPr>
        <w:tabs>
          <w:tab w:val="num" w:pos="3600"/>
        </w:tabs>
        <w:ind w:left="3600" w:hanging="360"/>
      </w:pPr>
      <w:rPr>
        <w:rFonts w:ascii="Arial" w:hAnsi="Arial" w:hint="default"/>
      </w:rPr>
    </w:lvl>
    <w:lvl w:ilvl="5" w:tplc="2FB821C2" w:tentative="1">
      <w:start w:val="1"/>
      <w:numFmt w:val="bullet"/>
      <w:lvlText w:val="•"/>
      <w:lvlJc w:val="left"/>
      <w:pPr>
        <w:tabs>
          <w:tab w:val="num" w:pos="4320"/>
        </w:tabs>
        <w:ind w:left="4320" w:hanging="360"/>
      </w:pPr>
      <w:rPr>
        <w:rFonts w:ascii="Arial" w:hAnsi="Arial" w:hint="default"/>
      </w:rPr>
    </w:lvl>
    <w:lvl w:ilvl="6" w:tplc="586A3C56" w:tentative="1">
      <w:start w:val="1"/>
      <w:numFmt w:val="bullet"/>
      <w:lvlText w:val="•"/>
      <w:lvlJc w:val="left"/>
      <w:pPr>
        <w:tabs>
          <w:tab w:val="num" w:pos="5040"/>
        </w:tabs>
        <w:ind w:left="5040" w:hanging="360"/>
      </w:pPr>
      <w:rPr>
        <w:rFonts w:ascii="Arial" w:hAnsi="Arial" w:hint="default"/>
      </w:rPr>
    </w:lvl>
    <w:lvl w:ilvl="7" w:tplc="F8DCB1A6" w:tentative="1">
      <w:start w:val="1"/>
      <w:numFmt w:val="bullet"/>
      <w:lvlText w:val="•"/>
      <w:lvlJc w:val="left"/>
      <w:pPr>
        <w:tabs>
          <w:tab w:val="num" w:pos="5760"/>
        </w:tabs>
        <w:ind w:left="5760" w:hanging="360"/>
      </w:pPr>
      <w:rPr>
        <w:rFonts w:ascii="Arial" w:hAnsi="Arial" w:hint="default"/>
      </w:rPr>
    </w:lvl>
    <w:lvl w:ilvl="8" w:tplc="CF382D6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E54FC4"/>
    <w:multiLevelType w:val="hybridMultilevel"/>
    <w:tmpl w:val="D28610E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9C9163F"/>
    <w:multiLevelType w:val="hybridMultilevel"/>
    <w:tmpl w:val="3728667C"/>
    <w:lvl w:ilvl="0" w:tplc="0C0A000F">
      <w:start w:val="1"/>
      <w:numFmt w:val="decimal"/>
      <w:lvlText w:val="%1."/>
      <w:lvlJc w:val="left"/>
      <w:pPr>
        <w:ind w:left="770" w:hanging="360"/>
      </w:pPr>
    </w:lvl>
    <w:lvl w:ilvl="1" w:tplc="0C0A0019" w:tentative="1">
      <w:start w:val="1"/>
      <w:numFmt w:val="lowerLetter"/>
      <w:lvlText w:val="%2."/>
      <w:lvlJc w:val="left"/>
      <w:pPr>
        <w:ind w:left="1490" w:hanging="360"/>
      </w:pPr>
    </w:lvl>
    <w:lvl w:ilvl="2" w:tplc="0C0A001B" w:tentative="1">
      <w:start w:val="1"/>
      <w:numFmt w:val="lowerRoman"/>
      <w:lvlText w:val="%3."/>
      <w:lvlJc w:val="right"/>
      <w:pPr>
        <w:ind w:left="2210" w:hanging="180"/>
      </w:pPr>
    </w:lvl>
    <w:lvl w:ilvl="3" w:tplc="0C0A000F" w:tentative="1">
      <w:start w:val="1"/>
      <w:numFmt w:val="decimal"/>
      <w:lvlText w:val="%4."/>
      <w:lvlJc w:val="left"/>
      <w:pPr>
        <w:ind w:left="2930" w:hanging="360"/>
      </w:pPr>
    </w:lvl>
    <w:lvl w:ilvl="4" w:tplc="0C0A0019" w:tentative="1">
      <w:start w:val="1"/>
      <w:numFmt w:val="lowerLetter"/>
      <w:lvlText w:val="%5."/>
      <w:lvlJc w:val="left"/>
      <w:pPr>
        <w:ind w:left="3650" w:hanging="360"/>
      </w:pPr>
    </w:lvl>
    <w:lvl w:ilvl="5" w:tplc="0C0A001B" w:tentative="1">
      <w:start w:val="1"/>
      <w:numFmt w:val="lowerRoman"/>
      <w:lvlText w:val="%6."/>
      <w:lvlJc w:val="right"/>
      <w:pPr>
        <w:ind w:left="4370" w:hanging="180"/>
      </w:pPr>
    </w:lvl>
    <w:lvl w:ilvl="6" w:tplc="0C0A000F" w:tentative="1">
      <w:start w:val="1"/>
      <w:numFmt w:val="decimal"/>
      <w:lvlText w:val="%7."/>
      <w:lvlJc w:val="left"/>
      <w:pPr>
        <w:ind w:left="5090" w:hanging="360"/>
      </w:pPr>
    </w:lvl>
    <w:lvl w:ilvl="7" w:tplc="0C0A0019" w:tentative="1">
      <w:start w:val="1"/>
      <w:numFmt w:val="lowerLetter"/>
      <w:lvlText w:val="%8."/>
      <w:lvlJc w:val="left"/>
      <w:pPr>
        <w:ind w:left="5810" w:hanging="360"/>
      </w:pPr>
    </w:lvl>
    <w:lvl w:ilvl="8" w:tplc="0C0A001B" w:tentative="1">
      <w:start w:val="1"/>
      <w:numFmt w:val="lowerRoman"/>
      <w:lvlText w:val="%9."/>
      <w:lvlJc w:val="right"/>
      <w:pPr>
        <w:ind w:left="6530" w:hanging="180"/>
      </w:pPr>
    </w:lvl>
  </w:abstractNum>
  <w:abstractNum w:abstractNumId="3" w15:restartNumberingAfterBreak="0">
    <w:nsid w:val="0BD21A8E"/>
    <w:multiLevelType w:val="hybridMultilevel"/>
    <w:tmpl w:val="D22EE5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C4A1730"/>
    <w:multiLevelType w:val="hybridMultilevel"/>
    <w:tmpl w:val="90882B08"/>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 w15:restartNumberingAfterBreak="0">
    <w:nsid w:val="0C83282E"/>
    <w:multiLevelType w:val="hybridMultilevel"/>
    <w:tmpl w:val="6DCED2F4"/>
    <w:lvl w:ilvl="0" w:tplc="0C0A0001">
      <w:start w:val="1"/>
      <w:numFmt w:val="bullet"/>
      <w:lvlText w:val=""/>
      <w:lvlJc w:val="left"/>
      <w:pPr>
        <w:ind w:left="1068" w:hanging="360"/>
      </w:pPr>
      <w:rPr>
        <w:rFonts w:ascii="Symbol" w:hAnsi="Symbol" w:hint="default"/>
      </w:rPr>
    </w:lvl>
    <w:lvl w:ilvl="1" w:tplc="0C0A0019" w:tentative="1">
      <w:start w:val="1"/>
      <w:numFmt w:val="lowerLetter"/>
      <w:lvlText w:val="%2."/>
      <w:lvlJc w:val="left"/>
      <w:pPr>
        <w:ind w:left="1490" w:hanging="360"/>
      </w:pPr>
    </w:lvl>
    <w:lvl w:ilvl="2" w:tplc="0C0A001B" w:tentative="1">
      <w:start w:val="1"/>
      <w:numFmt w:val="lowerRoman"/>
      <w:lvlText w:val="%3."/>
      <w:lvlJc w:val="right"/>
      <w:pPr>
        <w:ind w:left="2210" w:hanging="180"/>
      </w:pPr>
    </w:lvl>
    <w:lvl w:ilvl="3" w:tplc="0C0A000F" w:tentative="1">
      <w:start w:val="1"/>
      <w:numFmt w:val="decimal"/>
      <w:lvlText w:val="%4."/>
      <w:lvlJc w:val="left"/>
      <w:pPr>
        <w:ind w:left="2930" w:hanging="360"/>
      </w:pPr>
    </w:lvl>
    <w:lvl w:ilvl="4" w:tplc="0C0A0019" w:tentative="1">
      <w:start w:val="1"/>
      <w:numFmt w:val="lowerLetter"/>
      <w:lvlText w:val="%5."/>
      <w:lvlJc w:val="left"/>
      <w:pPr>
        <w:ind w:left="3650" w:hanging="360"/>
      </w:pPr>
    </w:lvl>
    <w:lvl w:ilvl="5" w:tplc="0C0A001B" w:tentative="1">
      <w:start w:val="1"/>
      <w:numFmt w:val="lowerRoman"/>
      <w:lvlText w:val="%6."/>
      <w:lvlJc w:val="right"/>
      <w:pPr>
        <w:ind w:left="4370" w:hanging="180"/>
      </w:pPr>
    </w:lvl>
    <w:lvl w:ilvl="6" w:tplc="0C0A000F" w:tentative="1">
      <w:start w:val="1"/>
      <w:numFmt w:val="decimal"/>
      <w:lvlText w:val="%7."/>
      <w:lvlJc w:val="left"/>
      <w:pPr>
        <w:ind w:left="5090" w:hanging="360"/>
      </w:pPr>
    </w:lvl>
    <w:lvl w:ilvl="7" w:tplc="0C0A0019" w:tentative="1">
      <w:start w:val="1"/>
      <w:numFmt w:val="lowerLetter"/>
      <w:lvlText w:val="%8."/>
      <w:lvlJc w:val="left"/>
      <w:pPr>
        <w:ind w:left="5810" w:hanging="360"/>
      </w:pPr>
    </w:lvl>
    <w:lvl w:ilvl="8" w:tplc="0C0A001B" w:tentative="1">
      <w:start w:val="1"/>
      <w:numFmt w:val="lowerRoman"/>
      <w:lvlText w:val="%9."/>
      <w:lvlJc w:val="right"/>
      <w:pPr>
        <w:ind w:left="6530" w:hanging="180"/>
      </w:pPr>
    </w:lvl>
  </w:abstractNum>
  <w:abstractNum w:abstractNumId="6" w15:restartNumberingAfterBreak="0">
    <w:nsid w:val="0C874BCE"/>
    <w:multiLevelType w:val="hybridMultilevel"/>
    <w:tmpl w:val="7CECCDF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D16333C"/>
    <w:multiLevelType w:val="hybridMultilevel"/>
    <w:tmpl w:val="596621F4"/>
    <w:lvl w:ilvl="0" w:tplc="0C0A0001">
      <w:start w:val="1"/>
      <w:numFmt w:val="bullet"/>
      <w:lvlText w:val=""/>
      <w:lvlJc w:val="left"/>
      <w:pPr>
        <w:ind w:left="1068" w:hanging="360"/>
      </w:pPr>
      <w:rPr>
        <w:rFonts w:ascii="Symbol" w:hAnsi="Symbol"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8" w15:restartNumberingAfterBreak="0">
    <w:nsid w:val="135A1909"/>
    <w:multiLevelType w:val="hybridMultilevel"/>
    <w:tmpl w:val="344829E2"/>
    <w:lvl w:ilvl="0" w:tplc="224E5CAA">
      <w:start w:val="1"/>
      <w:numFmt w:val="bullet"/>
      <w:lvlText w:val="•"/>
      <w:lvlJc w:val="left"/>
      <w:pPr>
        <w:tabs>
          <w:tab w:val="num" w:pos="720"/>
        </w:tabs>
        <w:ind w:left="720" w:hanging="360"/>
      </w:pPr>
      <w:rPr>
        <w:rFonts w:ascii="Arial" w:hAnsi="Arial" w:hint="default"/>
      </w:rPr>
    </w:lvl>
    <w:lvl w:ilvl="1" w:tplc="6040D7CA" w:tentative="1">
      <w:start w:val="1"/>
      <w:numFmt w:val="bullet"/>
      <w:lvlText w:val="•"/>
      <w:lvlJc w:val="left"/>
      <w:pPr>
        <w:tabs>
          <w:tab w:val="num" w:pos="1440"/>
        </w:tabs>
        <w:ind w:left="1440" w:hanging="360"/>
      </w:pPr>
      <w:rPr>
        <w:rFonts w:ascii="Arial" w:hAnsi="Arial" w:hint="default"/>
      </w:rPr>
    </w:lvl>
    <w:lvl w:ilvl="2" w:tplc="036E06DC" w:tentative="1">
      <w:start w:val="1"/>
      <w:numFmt w:val="bullet"/>
      <w:lvlText w:val="•"/>
      <w:lvlJc w:val="left"/>
      <w:pPr>
        <w:tabs>
          <w:tab w:val="num" w:pos="2160"/>
        </w:tabs>
        <w:ind w:left="2160" w:hanging="360"/>
      </w:pPr>
      <w:rPr>
        <w:rFonts w:ascii="Arial" w:hAnsi="Arial" w:hint="default"/>
      </w:rPr>
    </w:lvl>
    <w:lvl w:ilvl="3" w:tplc="63286B42" w:tentative="1">
      <w:start w:val="1"/>
      <w:numFmt w:val="bullet"/>
      <w:lvlText w:val="•"/>
      <w:lvlJc w:val="left"/>
      <w:pPr>
        <w:tabs>
          <w:tab w:val="num" w:pos="2880"/>
        </w:tabs>
        <w:ind w:left="2880" w:hanging="360"/>
      </w:pPr>
      <w:rPr>
        <w:rFonts w:ascii="Arial" w:hAnsi="Arial" w:hint="default"/>
      </w:rPr>
    </w:lvl>
    <w:lvl w:ilvl="4" w:tplc="4A9A4FF8" w:tentative="1">
      <w:start w:val="1"/>
      <w:numFmt w:val="bullet"/>
      <w:lvlText w:val="•"/>
      <w:lvlJc w:val="left"/>
      <w:pPr>
        <w:tabs>
          <w:tab w:val="num" w:pos="3600"/>
        </w:tabs>
        <w:ind w:left="3600" w:hanging="360"/>
      </w:pPr>
      <w:rPr>
        <w:rFonts w:ascii="Arial" w:hAnsi="Arial" w:hint="default"/>
      </w:rPr>
    </w:lvl>
    <w:lvl w:ilvl="5" w:tplc="766EE6AC" w:tentative="1">
      <w:start w:val="1"/>
      <w:numFmt w:val="bullet"/>
      <w:lvlText w:val="•"/>
      <w:lvlJc w:val="left"/>
      <w:pPr>
        <w:tabs>
          <w:tab w:val="num" w:pos="4320"/>
        </w:tabs>
        <w:ind w:left="4320" w:hanging="360"/>
      </w:pPr>
      <w:rPr>
        <w:rFonts w:ascii="Arial" w:hAnsi="Arial" w:hint="default"/>
      </w:rPr>
    </w:lvl>
    <w:lvl w:ilvl="6" w:tplc="DCD2E764" w:tentative="1">
      <w:start w:val="1"/>
      <w:numFmt w:val="bullet"/>
      <w:lvlText w:val="•"/>
      <w:lvlJc w:val="left"/>
      <w:pPr>
        <w:tabs>
          <w:tab w:val="num" w:pos="5040"/>
        </w:tabs>
        <w:ind w:left="5040" w:hanging="360"/>
      </w:pPr>
      <w:rPr>
        <w:rFonts w:ascii="Arial" w:hAnsi="Arial" w:hint="default"/>
      </w:rPr>
    </w:lvl>
    <w:lvl w:ilvl="7" w:tplc="A7D6599E" w:tentative="1">
      <w:start w:val="1"/>
      <w:numFmt w:val="bullet"/>
      <w:lvlText w:val="•"/>
      <w:lvlJc w:val="left"/>
      <w:pPr>
        <w:tabs>
          <w:tab w:val="num" w:pos="5760"/>
        </w:tabs>
        <w:ind w:left="5760" w:hanging="360"/>
      </w:pPr>
      <w:rPr>
        <w:rFonts w:ascii="Arial" w:hAnsi="Arial" w:hint="default"/>
      </w:rPr>
    </w:lvl>
    <w:lvl w:ilvl="8" w:tplc="9D9E426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3A25D25"/>
    <w:multiLevelType w:val="hybridMultilevel"/>
    <w:tmpl w:val="3004845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14A06BB1"/>
    <w:multiLevelType w:val="hybridMultilevel"/>
    <w:tmpl w:val="4304457E"/>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1" w15:restartNumberingAfterBreak="0">
    <w:nsid w:val="14A35686"/>
    <w:multiLevelType w:val="hybridMultilevel"/>
    <w:tmpl w:val="4796CF58"/>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2" w15:restartNumberingAfterBreak="0">
    <w:nsid w:val="165B5229"/>
    <w:multiLevelType w:val="hybridMultilevel"/>
    <w:tmpl w:val="60DC52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8EE206A"/>
    <w:multiLevelType w:val="hybridMultilevel"/>
    <w:tmpl w:val="50983C3C"/>
    <w:lvl w:ilvl="0" w:tplc="0C0A0001">
      <w:start w:val="1"/>
      <w:numFmt w:val="bullet"/>
      <w:lvlText w:val=""/>
      <w:lvlJc w:val="left"/>
      <w:pPr>
        <w:ind w:left="723" w:hanging="360"/>
      </w:pPr>
      <w:rPr>
        <w:rFonts w:ascii="Symbol" w:hAnsi="Symbol" w:hint="default"/>
      </w:rPr>
    </w:lvl>
    <w:lvl w:ilvl="1" w:tplc="0C0A0003" w:tentative="1">
      <w:start w:val="1"/>
      <w:numFmt w:val="bullet"/>
      <w:lvlText w:val="o"/>
      <w:lvlJc w:val="left"/>
      <w:pPr>
        <w:ind w:left="1443" w:hanging="360"/>
      </w:pPr>
      <w:rPr>
        <w:rFonts w:ascii="Courier New" w:hAnsi="Courier New" w:hint="default"/>
      </w:rPr>
    </w:lvl>
    <w:lvl w:ilvl="2" w:tplc="0C0A0005" w:tentative="1">
      <w:start w:val="1"/>
      <w:numFmt w:val="bullet"/>
      <w:lvlText w:val=""/>
      <w:lvlJc w:val="left"/>
      <w:pPr>
        <w:ind w:left="2163" w:hanging="360"/>
      </w:pPr>
      <w:rPr>
        <w:rFonts w:ascii="Wingdings" w:hAnsi="Wingdings" w:hint="default"/>
      </w:rPr>
    </w:lvl>
    <w:lvl w:ilvl="3" w:tplc="0C0A0001" w:tentative="1">
      <w:start w:val="1"/>
      <w:numFmt w:val="bullet"/>
      <w:lvlText w:val=""/>
      <w:lvlJc w:val="left"/>
      <w:pPr>
        <w:ind w:left="2883" w:hanging="360"/>
      </w:pPr>
      <w:rPr>
        <w:rFonts w:ascii="Symbol" w:hAnsi="Symbol" w:hint="default"/>
      </w:rPr>
    </w:lvl>
    <w:lvl w:ilvl="4" w:tplc="0C0A0003" w:tentative="1">
      <w:start w:val="1"/>
      <w:numFmt w:val="bullet"/>
      <w:lvlText w:val="o"/>
      <w:lvlJc w:val="left"/>
      <w:pPr>
        <w:ind w:left="3603" w:hanging="360"/>
      </w:pPr>
      <w:rPr>
        <w:rFonts w:ascii="Courier New" w:hAnsi="Courier New" w:hint="default"/>
      </w:rPr>
    </w:lvl>
    <w:lvl w:ilvl="5" w:tplc="0C0A0005" w:tentative="1">
      <w:start w:val="1"/>
      <w:numFmt w:val="bullet"/>
      <w:lvlText w:val=""/>
      <w:lvlJc w:val="left"/>
      <w:pPr>
        <w:ind w:left="4323" w:hanging="360"/>
      </w:pPr>
      <w:rPr>
        <w:rFonts w:ascii="Wingdings" w:hAnsi="Wingdings" w:hint="default"/>
      </w:rPr>
    </w:lvl>
    <w:lvl w:ilvl="6" w:tplc="0C0A0001" w:tentative="1">
      <w:start w:val="1"/>
      <w:numFmt w:val="bullet"/>
      <w:lvlText w:val=""/>
      <w:lvlJc w:val="left"/>
      <w:pPr>
        <w:ind w:left="5043" w:hanging="360"/>
      </w:pPr>
      <w:rPr>
        <w:rFonts w:ascii="Symbol" w:hAnsi="Symbol" w:hint="default"/>
      </w:rPr>
    </w:lvl>
    <w:lvl w:ilvl="7" w:tplc="0C0A0003" w:tentative="1">
      <w:start w:val="1"/>
      <w:numFmt w:val="bullet"/>
      <w:lvlText w:val="o"/>
      <w:lvlJc w:val="left"/>
      <w:pPr>
        <w:ind w:left="5763" w:hanging="360"/>
      </w:pPr>
      <w:rPr>
        <w:rFonts w:ascii="Courier New" w:hAnsi="Courier New" w:hint="default"/>
      </w:rPr>
    </w:lvl>
    <w:lvl w:ilvl="8" w:tplc="0C0A0005" w:tentative="1">
      <w:start w:val="1"/>
      <w:numFmt w:val="bullet"/>
      <w:lvlText w:val=""/>
      <w:lvlJc w:val="left"/>
      <w:pPr>
        <w:ind w:left="6483" w:hanging="360"/>
      </w:pPr>
      <w:rPr>
        <w:rFonts w:ascii="Wingdings" w:hAnsi="Wingdings" w:hint="default"/>
      </w:rPr>
    </w:lvl>
  </w:abstractNum>
  <w:abstractNum w:abstractNumId="14" w15:restartNumberingAfterBreak="0">
    <w:nsid w:val="1F4125B4"/>
    <w:multiLevelType w:val="hybridMultilevel"/>
    <w:tmpl w:val="3ED611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4062A41"/>
    <w:multiLevelType w:val="hybridMultilevel"/>
    <w:tmpl w:val="5DF60DB8"/>
    <w:lvl w:ilvl="0" w:tplc="0C0A0001">
      <w:start w:val="1"/>
      <w:numFmt w:val="bullet"/>
      <w:lvlText w:val=""/>
      <w:lvlJc w:val="left"/>
      <w:pPr>
        <w:ind w:left="1068" w:hanging="360"/>
      </w:pPr>
      <w:rPr>
        <w:rFonts w:ascii="Symbol" w:hAnsi="Symbol"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6" w15:restartNumberingAfterBreak="0">
    <w:nsid w:val="259D417F"/>
    <w:multiLevelType w:val="hybridMultilevel"/>
    <w:tmpl w:val="A8E61788"/>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7" w15:restartNumberingAfterBreak="0">
    <w:nsid w:val="288418F3"/>
    <w:multiLevelType w:val="hybridMultilevel"/>
    <w:tmpl w:val="A0DA7BC8"/>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8" w15:restartNumberingAfterBreak="0">
    <w:nsid w:val="2A3C069A"/>
    <w:multiLevelType w:val="hybridMultilevel"/>
    <w:tmpl w:val="E3C494A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2BCB4D01"/>
    <w:multiLevelType w:val="hybridMultilevel"/>
    <w:tmpl w:val="B52E39CE"/>
    <w:lvl w:ilvl="0" w:tplc="240A000F">
      <w:start w:val="1"/>
      <w:numFmt w:val="decimal"/>
      <w:lvlText w:val="%1."/>
      <w:lvlJc w:val="left"/>
      <w:pPr>
        <w:ind w:left="360" w:hanging="360"/>
      </w:p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0" w15:restartNumberingAfterBreak="0">
    <w:nsid w:val="2D8341AC"/>
    <w:multiLevelType w:val="hybridMultilevel"/>
    <w:tmpl w:val="554A61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F2E31C1"/>
    <w:multiLevelType w:val="hybridMultilevel"/>
    <w:tmpl w:val="DE563A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1A1392E"/>
    <w:multiLevelType w:val="hybridMultilevel"/>
    <w:tmpl w:val="A2320A7C"/>
    <w:lvl w:ilvl="0" w:tplc="240A0001">
      <w:start w:val="1"/>
      <w:numFmt w:val="bullet"/>
      <w:lvlText w:val=""/>
      <w:lvlJc w:val="left"/>
      <w:pPr>
        <w:ind w:left="558" w:hanging="360"/>
      </w:pPr>
      <w:rPr>
        <w:rFonts w:ascii="Symbol" w:hAnsi="Symbol" w:hint="default"/>
      </w:rPr>
    </w:lvl>
    <w:lvl w:ilvl="1" w:tplc="240A0003" w:tentative="1">
      <w:start w:val="1"/>
      <w:numFmt w:val="bullet"/>
      <w:lvlText w:val="o"/>
      <w:lvlJc w:val="left"/>
      <w:pPr>
        <w:ind w:left="1278" w:hanging="360"/>
      </w:pPr>
      <w:rPr>
        <w:rFonts w:ascii="Courier New" w:hAnsi="Courier New" w:cs="Courier New" w:hint="default"/>
      </w:rPr>
    </w:lvl>
    <w:lvl w:ilvl="2" w:tplc="240A0005" w:tentative="1">
      <w:start w:val="1"/>
      <w:numFmt w:val="bullet"/>
      <w:lvlText w:val=""/>
      <w:lvlJc w:val="left"/>
      <w:pPr>
        <w:ind w:left="1998" w:hanging="360"/>
      </w:pPr>
      <w:rPr>
        <w:rFonts w:ascii="Wingdings" w:hAnsi="Wingdings" w:hint="default"/>
      </w:rPr>
    </w:lvl>
    <w:lvl w:ilvl="3" w:tplc="240A0001" w:tentative="1">
      <w:start w:val="1"/>
      <w:numFmt w:val="bullet"/>
      <w:lvlText w:val=""/>
      <w:lvlJc w:val="left"/>
      <w:pPr>
        <w:ind w:left="2718" w:hanging="360"/>
      </w:pPr>
      <w:rPr>
        <w:rFonts w:ascii="Symbol" w:hAnsi="Symbol" w:hint="default"/>
      </w:rPr>
    </w:lvl>
    <w:lvl w:ilvl="4" w:tplc="240A0003" w:tentative="1">
      <w:start w:val="1"/>
      <w:numFmt w:val="bullet"/>
      <w:lvlText w:val="o"/>
      <w:lvlJc w:val="left"/>
      <w:pPr>
        <w:ind w:left="3438" w:hanging="360"/>
      </w:pPr>
      <w:rPr>
        <w:rFonts w:ascii="Courier New" w:hAnsi="Courier New" w:cs="Courier New" w:hint="default"/>
      </w:rPr>
    </w:lvl>
    <w:lvl w:ilvl="5" w:tplc="240A0005" w:tentative="1">
      <w:start w:val="1"/>
      <w:numFmt w:val="bullet"/>
      <w:lvlText w:val=""/>
      <w:lvlJc w:val="left"/>
      <w:pPr>
        <w:ind w:left="4158" w:hanging="360"/>
      </w:pPr>
      <w:rPr>
        <w:rFonts w:ascii="Wingdings" w:hAnsi="Wingdings" w:hint="default"/>
      </w:rPr>
    </w:lvl>
    <w:lvl w:ilvl="6" w:tplc="240A0001" w:tentative="1">
      <w:start w:val="1"/>
      <w:numFmt w:val="bullet"/>
      <w:lvlText w:val=""/>
      <w:lvlJc w:val="left"/>
      <w:pPr>
        <w:ind w:left="4878" w:hanging="360"/>
      </w:pPr>
      <w:rPr>
        <w:rFonts w:ascii="Symbol" w:hAnsi="Symbol" w:hint="default"/>
      </w:rPr>
    </w:lvl>
    <w:lvl w:ilvl="7" w:tplc="240A0003" w:tentative="1">
      <w:start w:val="1"/>
      <w:numFmt w:val="bullet"/>
      <w:lvlText w:val="o"/>
      <w:lvlJc w:val="left"/>
      <w:pPr>
        <w:ind w:left="5598" w:hanging="360"/>
      </w:pPr>
      <w:rPr>
        <w:rFonts w:ascii="Courier New" w:hAnsi="Courier New" w:cs="Courier New" w:hint="default"/>
      </w:rPr>
    </w:lvl>
    <w:lvl w:ilvl="8" w:tplc="240A0005" w:tentative="1">
      <w:start w:val="1"/>
      <w:numFmt w:val="bullet"/>
      <w:lvlText w:val=""/>
      <w:lvlJc w:val="left"/>
      <w:pPr>
        <w:ind w:left="6318" w:hanging="360"/>
      </w:pPr>
      <w:rPr>
        <w:rFonts w:ascii="Wingdings" w:hAnsi="Wingdings" w:hint="default"/>
      </w:rPr>
    </w:lvl>
  </w:abstractNum>
  <w:abstractNum w:abstractNumId="23" w15:restartNumberingAfterBreak="0">
    <w:nsid w:val="31AD6ADE"/>
    <w:multiLevelType w:val="hybridMultilevel"/>
    <w:tmpl w:val="3F342D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411242A"/>
    <w:multiLevelType w:val="hybridMultilevel"/>
    <w:tmpl w:val="3CBEC6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35275C25"/>
    <w:multiLevelType w:val="hybridMultilevel"/>
    <w:tmpl w:val="937A33FC"/>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6" w15:restartNumberingAfterBreak="0">
    <w:nsid w:val="38FF59EC"/>
    <w:multiLevelType w:val="hybridMultilevel"/>
    <w:tmpl w:val="D72683F8"/>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7" w15:restartNumberingAfterBreak="0">
    <w:nsid w:val="3DF46F45"/>
    <w:multiLevelType w:val="hybridMultilevel"/>
    <w:tmpl w:val="E99245EC"/>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8" w15:restartNumberingAfterBreak="0">
    <w:nsid w:val="3DF94A1C"/>
    <w:multiLevelType w:val="multilevel"/>
    <w:tmpl w:val="AC0A742E"/>
    <w:lvl w:ilvl="0">
      <w:start w:val="1"/>
      <w:numFmt w:val="decimal"/>
      <w:lvlText w:val="%1."/>
      <w:lvlJc w:val="left"/>
      <w:pPr>
        <w:ind w:left="360" w:hanging="36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3F3C178F"/>
    <w:multiLevelType w:val="hybridMultilevel"/>
    <w:tmpl w:val="04AC869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413E29E3"/>
    <w:multiLevelType w:val="hybridMultilevel"/>
    <w:tmpl w:val="288C0E44"/>
    <w:lvl w:ilvl="0" w:tplc="B88A2F66">
      <w:start w:val="1"/>
      <w:numFmt w:val="bullet"/>
      <w:lvlText w:val="•"/>
      <w:lvlJc w:val="left"/>
      <w:pPr>
        <w:tabs>
          <w:tab w:val="num" w:pos="720"/>
        </w:tabs>
        <w:ind w:left="720" w:hanging="360"/>
      </w:pPr>
      <w:rPr>
        <w:rFonts w:ascii="Arial" w:hAnsi="Arial" w:hint="default"/>
      </w:rPr>
    </w:lvl>
    <w:lvl w:ilvl="1" w:tplc="BD4452A0" w:tentative="1">
      <w:start w:val="1"/>
      <w:numFmt w:val="bullet"/>
      <w:lvlText w:val="•"/>
      <w:lvlJc w:val="left"/>
      <w:pPr>
        <w:tabs>
          <w:tab w:val="num" w:pos="1440"/>
        </w:tabs>
        <w:ind w:left="1440" w:hanging="360"/>
      </w:pPr>
      <w:rPr>
        <w:rFonts w:ascii="Arial" w:hAnsi="Arial" w:hint="default"/>
      </w:rPr>
    </w:lvl>
    <w:lvl w:ilvl="2" w:tplc="5F4C5842" w:tentative="1">
      <w:start w:val="1"/>
      <w:numFmt w:val="bullet"/>
      <w:lvlText w:val="•"/>
      <w:lvlJc w:val="left"/>
      <w:pPr>
        <w:tabs>
          <w:tab w:val="num" w:pos="2160"/>
        </w:tabs>
        <w:ind w:left="2160" w:hanging="360"/>
      </w:pPr>
      <w:rPr>
        <w:rFonts w:ascii="Arial" w:hAnsi="Arial" w:hint="default"/>
      </w:rPr>
    </w:lvl>
    <w:lvl w:ilvl="3" w:tplc="644E7BC8" w:tentative="1">
      <w:start w:val="1"/>
      <w:numFmt w:val="bullet"/>
      <w:lvlText w:val="•"/>
      <w:lvlJc w:val="left"/>
      <w:pPr>
        <w:tabs>
          <w:tab w:val="num" w:pos="2880"/>
        </w:tabs>
        <w:ind w:left="2880" w:hanging="360"/>
      </w:pPr>
      <w:rPr>
        <w:rFonts w:ascii="Arial" w:hAnsi="Arial" w:hint="default"/>
      </w:rPr>
    </w:lvl>
    <w:lvl w:ilvl="4" w:tplc="1A8827E0" w:tentative="1">
      <w:start w:val="1"/>
      <w:numFmt w:val="bullet"/>
      <w:lvlText w:val="•"/>
      <w:lvlJc w:val="left"/>
      <w:pPr>
        <w:tabs>
          <w:tab w:val="num" w:pos="3600"/>
        </w:tabs>
        <w:ind w:left="3600" w:hanging="360"/>
      </w:pPr>
      <w:rPr>
        <w:rFonts w:ascii="Arial" w:hAnsi="Arial" w:hint="default"/>
      </w:rPr>
    </w:lvl>
    <w:lvl w:ilvl="5" w:tplc="3872011C" w:tentative="1">
      <w:start w:val="1"/>
      <w:numFmt w:val="bullet"/>
      <w:lvlText w:val="•"/>
      <w:lvlJc w:val="left"/>
      <w:pPr>
        <w:tabs>
          <w:tab w:val="num" w:pos="4320"/>
        </w:tabs>
        <w:ind w:left="4320" w:hanging="360"/>
      </w:pPr>
      <w:rPr>
        <w:rFonts w:ascii="Arial" w:hAnsi="Arial" w:hint="default"/>
      </w:rPr>
    </w:lvl>
    <w:lvl w:ilvl="6" w:tplc="FE4A1BA4" w:tentative="1">
      <w:start w:val="1"/>
      <w:numFmt w:val="bullet"/>
      <w:lvlText w:val="•"/>
      <w:lvlJc w:val="left"/>
      <w:pPr>
        <w:tabs>
          <w:tab w:val="num" w:pos="5040"/>
        </w:tabs>
        <w:ind w:left="5040" w:hanging="360"/>
      </w:pPr>
      <w:rPr>
        <w:rFonts w:ascii="Arial" w:hAnsi="Arial" w:hint="default"/>
      </w:rPr>
    </w:lvl>
    <w:lvl w:ilvl="7" w:tplc="A9EE81C4" w:tentative="1">
      <w:start w:val="1"/>
      <w:numFmt w:val="bullet"/>
      <w:lvlText w:val="•"/>
      <w:lvlJc w:val="left"/>
      <w:pPr>
        <w:tabs>
          <w:tab w:val="num" w:pos="5760"/>
        </w:tabs>
        <w:ind w:left="5760" w:hanging="360"/>
      </w:pPr>
      <w:rPr>
        <w:rFonts w:ascii="Arial" w:hAnsi="Arial" w:hint="default"/>
      </w:rPr>
    </w:lvl>
    <w:lvl w:ilvl="8" w:tplc="ACACBE0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26E2E18"/>
    <w:multiLevelType w:val="hybridMultilevel"/>
    <w:tmpl w:val="39A017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47C0428"/>
    <w:multiLevelType w:val="hybridMultilevel"/>
    <w:tmpl w:val="693C7E5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45DE2958"/>
    <w:multiLevelType w:val="hybridMultilevel"/>
    <w:tmpl w:val="8886EFB0"/>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4" w15:restartNumberingAfterBreak="0">
    <w:nsid w:val="45EB7F5D"/>
    <w:multiLevelType w:val="hybridMultilevel"/>
    <w:tmpl w:val="E8D00AF6"/>
    <w:lvl w:ilvl="0" w:tplc="0C0A0001">
      <w:start w:val="1"/>
      <w:numFmt w:val="bullet"/>
      <w:lvlText w:val=""/>
      <w:lvlJc w:val="left"/>
      <w:pPr>
        <w:ind w:left="1068" w:hanging="360"/>
      </w:pPr>
      <w:rPr>
        <w:rFonts w:ascii="Symbol" w:hAnsi="Symbol"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5" w15:restartNumberingAfterBreak="0">
    <w:nsid w:val="47442FD8"/>
    <w:multiLevelType w:val="hybridMultilevel"/>
    <w:tmpl w:val="694E6A8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47B768B7"/>
    <w:multiLevelType w:val="hybridMultilevel"/>
    <w:tmpl w:val="10A256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47C47D8B"/>
    <w:multiLevelType w:val="hybridMultilevel"/>
    <w:tmpl w:val="CEFE7D82"/>
    <w:lvl w:ilvl="0" w:tplc="00400838">
      <w:start w:val="8"/>
      <w:numFmt w:val="bullet"/>
      <w:lvlText w:val="-"/>
      <w:lvlJc w:val="left"/>
      <w:pPr>
        <w:ind w:left="720" w:hanging="360"/>
      </w:pPr>
      <w:rPr>
        <w:rFonts w:ascii="Arial" w:eastAsia="Times New Roman"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8" w15:restartNumberingAfterBreak="0">
    <w:nsid w:val="4AA603AA"/>
    <w:multiLevelType w:val="hybridMultilevel"/>
    <w:tmpl w:val="7756BD6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15:restartNumberingAfterBreak="0">
    <w:nsid w:val="4C6D4752"/>
    <w:multiLevelType w:val="hybridMultilevel"/>
    <w:tmpl w:val="997A4D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D1868D8"/>
    <w:multiLevelType w:val="hybridMultilevel"/>
    <w:tmpl w:val="795EA1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50CE2930"/>
    <w:multiLevelType w:val="hybridMultilevel"/>
    <w:tmpl w:val="9DF6905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518064D5"/>
    <w:multiLevelType w:val="hybridMultilevel"/>
    <w:tmpl w:val="F7F295C4"/>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3" w15:restartNumberingAfterBreak="0">
    <w:nsid w:val="5507321E"/>
    <w:multiLevelType w:val="hybridMultilevel"/>
    <w:tmpl w:val="A81241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57E70BD6"/>
    <w:multiLevelType w:val="hybridMultilevel"/>
    <w:tmpl w:val="D86C6798"/>
    <w:lvl w:ilvl="0" w:tplc="24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5" w15:restartNumberingAfterBreak="0">
    <w:nsid w:val="59044056"/>
    <w:multiLevelType w:val="hybridMultilevel"/>
    <w:tmpl w:val="CA06C720"/>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5BDA12BE"/>
    <w:multiLevelType w:val="hybridMultilevel"/>
    <w:tmpl w:val="8E480C0A"/>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7" w15:restartNumberingAfterBreak="0">
    <w:nsid w:val="5CAF6610"/>
    <w:multiLevelType w:val="multilevel"/>
    <w:tmpl w:val="3A0E8BB0"/>
    <w:lvl w:ilvl="0">
      <w:start w:val="1"/>
      <w:numFmt w:val="decimal"/>
      <w:lvlText w:val="%1."/>
      <w:lvlJc w:val="left"/>
      <w:pPr>
        <w:ind w:left="360" w:hanging="360"/>
      </w:pPr>
      <w:rPr>
        <w:b w:val="0"/>
      </w:rPr>
    </w:lvl>
    <w:lvl w:ilvl="1">
      <w:start w:val="3"/>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8" w15:restartNumberingAfterBreak="0">
    <w:nsid w:val="652C0462"/>
    <w:multiLevelType w:val="hybridMultilevel"/>
    <w:tmpl w:val="C7F22B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69C75698"/>
    <w:multiLevelType w:val="hybridMultilevel"/>
    <w:tmpl w:val="99E67D2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0" w15:restartNumberingAfterBreak="0">
    <w:nsid w:val="69F067DA"/>
    <w:multiLevelType w:val="hybridMultilevel"/>
    <w:tmpl w:val="0694C2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69FF1D29"/>
    <w:multiLevelType w:val="hybridMultilevel"/>
    <w:tmpl w:val="EE605946"/>
    <w:lvl w:ilvl="0" w:tplc="3A58AA12">
      <w:start w:val="1"/>
      <w:numFmt w:val="decimal"/>
      <w:lvlText w:val="%1."/>
      <w:lvlJc w:val="left"/>
      <w:pPr>
        <w:ind w:left="360" w:hanging="360"/>
      </w:pPr>
      <w:rPr>
        <w:b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2" w15:restartNumberingAfterBreak="0">
    <w:nsid w:val="6AFB5EF9"/>
    <w:multiLevelType w:val="hybridMultilevel"/>
    <w:tmpl w:val="751E983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3" w15:restartNumberingAfterBreak="0">
    <w:nsid w:val="6BC00236"/>
    <w:multiLevelType w:val="hybridMultilevel"/>
    <w:tmpl w:val="F9B086D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6BF42EAE"/>
    <w:multiLevelType w:val="multilevel"/>
    <w:tmpl w:val="AC0A742E"/>
    <w:lvl w:ilvl="0">
      <w:start w:val="1"/>
      <w:numFmt w:val="decimal"/>
      <w:lvlText w:val="%1."/>
      <w:lvlJc w:val="left"/>
      <w:pPr>
        <w:ind w:left="360" w:hanging="36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6EA04889"/>
    <w:multiLevelType w:val="hybridMultilevel"/>
    <w:tmpl w:val="06B49F1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6EB26ABF"/>
    <w:multiLevelType w:val="hybridMultilevel"/>
    <w:tmpl w:val="C3725EE2"/>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7" w15:restartNumberingAfterBreak="0">
    <w:nsid w:val="6EF17145"/>
    <w:multiLevelType w:val="hybridMultilevel"/>
    <w:tmpl w:val="8BBE6714"/>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6FFE32F1"/>
    <w:multiLevelType w:val="hybridMultilevel"/>
    <w:tmpl w:val="E81C3A12"/>
    <w:lvl w:ilvl="0" w:tplc="0C0A0001">
      <w:start w:val="1"/>
      <w:numFmt w:val="bullet"/>
      <w:lvlText w:val=""/>
      <w:lvlJc w:val="left"/>
      <w:pPr>
        <w:ind w:left="723" w:hanging="360"/>
      </w:pPr>
      <w:rPr>
        <w:rFonts w:ascii="Symbol" w:hAnsi="Symbol" w:hint="default"/>
      </w:rPr>
    </w:lvl>
    <w:lvl w:ilvl="1" w:tplc="0C0A0003" w:tentative="1">
      <w:start w:val="1"/>
      <w:numFmt w:val="bullet"/>
      <w:lvlText w:val="o"/>
      <w:lvlJc w:val="left"/>
      <w:pPr>
        <w:ind w:left="1443" w:hanging="360"/>
      </w:pPr>
      <w:rPr>
        <w:rFonts w:ascii="Courier New" w:hAnsi="Courier New" w:hint="default"/>
      </w:rPr>
    </w:lvl>
    <w:lvl w:ilvl="2" w:tplc="0C0A0005" w:tentative="1">
      <w:start w:val="1"/>
      <w:numFmt w:val="bullet"/>
      <w:lvlText w:val=""/>
      <w:lvlJc w:val="left"/>
      <w:pPr>
        <w:ind w:left="2163" w:hanging="360"/>
      </w:pPr>
      <w:rPr>
        <w:rFonts w:ascii="Wingdings" w:hAnsi="Wingdings" w:hint="default"/>
      </w:rPr>
    </w:lvl>
    <w:lvl w:ilvl="3" w:tplc="0C0A0001" w:tentative="1">
      <w:start w:val="1"/>
      <w:numFmt w:val="bullet"/>
      <w:lvlText w:val=""/>
      <w:lvlJc w:val="left"/>
      <w:pPr>
        <w:ind w:left="2883" w:hanging="360"/>
      </w:pPr>
      <w:rPr>
        <w:rFonts w:ascii="Symbol" w:hAnsi="Symbol" w:hint="default"/>
      </w:rPr>
    </w:lvl>
    <w:lvl w:ilvl="4" w:tplc="0C0A0003" w:tentative="1">
      <w:start w:val="1"/>
      <w:numFmt w:val="bullet"/>
      <w:lvlText w:val="o"/>
      <w:lvlJc w:val="left"/>
      <w:pPr>
        <w:ind w:left="3603" w:hanging="360"/>
      </w:pPr>
      <w:rPr>
        <w:rFonts w:ascii="Courier New" w:hAnsi="Courier New" w:hint="default"/>
      </w:rPr>
    </w:lvl>
    <w:lvl w:ilvl="5" w:tplc="0C0A0005" w:tentative="1">
      <w:start w:val="1"/>
      <w:numFmt w:val="bullet"/>
      <w:lvlText w:val=""/>
      <w:lvlJc w:val="left"/>
      <w:pPr>
        <w:ind w:left="4323" w:hanging="360"/>
      </w:pPr>
      <w:rPr>
        <w:rFonts w:ascii="Wingdings" w:hAnsi="Wingdings" w:hint="default"/>
      </w:rPr>
    </w:lvl>
    <w:lvl w:ilvl="6" w:tplc="0C0A0001" w:tentative="1">
      <w:start w:val="1"/>
      <w:numFmt w:val="bullet"/>
      <w:lvlText w:val=""/>
      <w:lvlJc w:val="left"/>
      <w:pPr>
        <w:ind w:left="5043" w:hanging="360"/>
      </w:pPr>
      <w:rPr>
        <w:rFonts w:ascii="Symbol" w:hAnsi="Symbol" w:hint="default"/>
      </w:rPr>
    </w:lvl>
    <w:lvl w:ilvl="7" w:tplc="0C0A0003" w:tentative="1">
      <w:start w:val="1"/>
      <w:numFmt w:val="bullet"/>
      <w:lvlText w:val="o"/>
      <w:lvlJc w:val="left"/>
      <w:pPr>
        <w:ind w:left="5763" w:hanging="360"/>
      </w:pPr>
      <w:rPr>
        <w:rFonts w:ascii="Courier New" w:hAnsi="Courier New" w:hint="default"/>
      </w:rPr>
    </w:lvl>
    <w:lvl w:ilvl="8" w:tplc="0C0A0005" w:tentative="1">
      <w:start w:val="1"/>
      <w:numFmt w:val="bullet"/>
      <w:lvlText w:val=""/>
      <w:lvlJc w:val="left"/>
      <w:pPr>
        <w:ind w:left="6483" w:hanging="360"/>
      </w:pPr>
      <w:rPr>
        <w:rFonts w:ascii="Wingdings" w:hAnsi="Wingdings" w:hint="default"/>
      </w:rPr>
    </w:lvl>
  </w:abstractNum>
  <w:abstractNum w:abstractNumId="59" w15:restartNumberingAfterBreak="0">
    <w:nsid w:val="71F053B2"/>
    <w:multiLevelType w:val="hybridMultilevel"/>
    <w:tmpl w:val="4DAE64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758A0A43"/>
    <w:multiLevelType w:val="hybridMultilevel"/>
    <w:tmpl w:val="B85413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78657EE1"/>
    <w:multiLevelType w:val="hybridMultilevel"/>
    <w:tmpl w:val="AD1EC7B0"/>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62" w15:restartNumberingAfterBreak="0">
    <w:nsid w:val="78CE518D"/>
    <w:multiLevelType w:val="hybridMultilevel"/>
    <w:tmpl w:val="A45AB0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791732B7"/>
    <w:multiLevelType w:val="hybridMultilevel"/>
    <w:tmpl w:val="B3E634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7A363884"/>
    <w:multiLevelType w:val="hybridMultilevel"/>
    <w:tmpl w:val="A718E3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7A461802"/>
    <w:multiLevelType w:val="hybridMultilevel"/>
    <w:tmpl w:val="7BAE348C"/>
    <w:lvl w:ilvl="0" w:tplc="0C0A0001">
      <w:start w:val="1"/>
      <w:numFmt w:val="bullet"/>
      <w:lvlText w:val=""/>
      <w:lvlJc w:val="left"/>
      <w:pPr>
        <w:ind w:left="1068"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15:restartNumberingAfterBreak="0">
    <w:nsid w:val="7DD05EFE"/>
    <w:multiLevelType w:val="hybridMultilevel"/>
    <w:tmpl w:val="1F3CB73A"/>
    <w:lvl w:ilvl="0" w:tplc="0C0A0001">
      <w:start w:val="1"/>
      <w:numFmt w:val="bullet"/>
      <w:lvlText w:val=""/>
      <w:lvlJc w:val="left"/>
      <w:pPr>
        <w:ind w:left="1068"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8"/>
  </w:num>
  <w:num w:numId="2">
    <w:abstractNumId w:val="2"/>
  </w:num>
  <w:num w:numId="3">
    <w:abstractNumId w:val="61"/>
  </w:num>
  <w:num w:numId="4">
    <w:abstractNumId w:val="26"/>
  </w:num>
  <w:num w:numId="5">
    <w:abstractNumId w:val="27"/>
  </w:num>
  <w:num w:numId="6">
    <w:abstractNumId w:val="4"/>
  </w:num>
  <w:num w:numId="7">
    <w:abstractNumId w:val="42"/>
  </w:num>
  <w:num w:numId="8">
    <w:abstractNumId w:val="56"/>
  </w:num>
  <w:num w:numId="9">
    <w:abstractNumId w:val="6"/>
  </w:num>
  <w:num w:numId="10">
    <w:abstractNumId w:val="55"/>
  </w:num>
  <w:num w:numId="11">
    <w:abstractNumId w:val="17"/>
  </w:num>
  <w:num w:numId="12">
    <w:abstractNumId w:val="10"/>
  </w:num>
  <w:num w:numId="13">
    <w:abstractNumId w:val="34"/>
  </w:num>
  <w:num w:numId="14">
    <w:abstractNumId w:val="15"/>
  </w:num>
  <w:num w:numId="15">
    <w:abstractNumId w:val="7"/>
  </w:num>
  <w:num w:numId="16">
    <w:abstractNumId w:val="33"/>
  </w:num>
  <w:num w:numId="17">
    <w:abstractNumId w:val="25"/>
  </w:num>
  <w:num w:numId="18">
    <w:abstractNumId w:val="11"/>
  </w:num>
  <w:num w:numId="19">
    <w:abstractNumId w:val="57"/>
  </w:num>
  <w:num w:numId="20">
    <w:abstractNumId w:val="66"/>
  </w:num>
  <w:num w:numId="21">
    <w:abstractNumId w:val="5"/>
  </w:num>
  <w:num w:numId="22">
    <w:abstractNumId w:val="65"/>
  </w:num>
  <w:num w:numId="23">
    <w:abstractNumId w:val="58"/>
  </w:num>
  <w:num w:numId="24">
    <w:abstractNumId w:val="13"/>
  </w:num>
  <w:num w:numId="25">
    <w:abstractNumId w:val="23"/>
  </w:num>
  <w:num w:numId="26">
    <w:abstractNumId w:val="62"/>
  </w:num>
  <w:num w:numId="27">
    <w:abstractNumId w:val="31"/>
  </w:num>
  <w:num w:numId="28">
    <w:abstractNumId w:val="12"/>
  </w:num>
  <w:num w:numId="29">
    <w:abstractNumId w:val="20"/>
  </w:num>
  <w:num w:numId="30">
    <w:abstractNumId w:val="39"/>
  </w:num>
  <w:num w:numId="31">
    <w:abstractNumId w:val="48"/>
  </w:num>
  <w:num w:numId="32">
    <w:abstractNumId w:val="14"/>
  </w:num>
  <w:num w:numId="33">
    <w:abstractNumId w:val="40"/>
  </w:num>
  <w:num w:numId="34">
    <w:abstractNumId w:val="36"/>
  </w:num>
  <w:num w:numId="35">
    <w:abstractNumId w:val="41"/>
  </w:num>
  <w:num w:numId="36">
    <w:abstractNumId w:val="45"/>
  </w:num>
  <w:num w:numId="37">
    <w:abstractNumId w:val="1"/>
  </w:num>
  <w:num w:numId="38">
    <w:abstractNumId w:val="29"/>
  </w:num>
  <w:num w:numId="39">
    <w:abstractNumId w:val="53"/>
  </w:num>
  <w:num w:numId="40">
    <w:abstractNumId w:val="59"/>
  </w:num>
  <w:num w:numId="41">
    <w:abstractNumId w:val="24"/>
  </w:num>
  <w:num w:numId="42">
    <w:abstractNumId w:val="63"/>
  </w:num>
  <w:num w:numId="43">
    <w:abstractNumId w:val="60"/>
  </w:num>
  <w:num w:numId="44">
    <w:abstractNumId w:val="21"/>
  </w:num>
  <w:num w:numId="45">
    <w:abstractNumId w:val="50"/>
  </w:num>
  <w:num w:numId="46">
    <w:abstractNumId w:val="43"/>
  </w:num>
  <w:num w:numId="47">
    <w:abstractNumId w:val="22"/>
  </w:num>
  <w:num w:numId="48">
    <w:abstractNumId w:val="38"/>
  </w:num>
  <w:num w:numId="49">
    <w:abstractNumId w:val="37"/>
  </w:num>
  <w:num w:numId="50">
    <w:abstractNumId w:val="52"/>
  </w:num>
  <w:num w:numId="51">
    <w:abstractNumId w:val="9"/>
  </w:num>
  <w:num w:numId="52">
    <w:abstractNumId w:val="46"/>
  </w:num>
  <w:num w:numId="53">
    <w:abstractNumId w:val="54"/>
  </w:num>
  <w:num w:numId="54">
    <w:abstractNumId w:val="16"/>
  </w:num>
  <w:num w:numId="55">
    <w:abstractNumId w:val="51"/>
  </w:num>
  <w:num w:numId="56">
    <w:abstractNumId w:val="19"/>
  </w:num>
  <w:num w:numId="57">
    <w:abstractNumId w:val="49"/>
  </w:num>
  <w:num w:numId="58">
    <w:abstractNumId w:val="3"/>
  </w:num>
  <w:num w:numId="59">
    <w:abstractNumId w:val="28"/>
  </w:num>
  <w:num w:numId="60">
    <w:abstractNumId w:val="44"/>
  </w:num>
  <w:num w:numId="61">
    <w:abstractNumId w:val="47"/>
  </w:num>
  <w:num w:numId="62">
    <w:abstractNumId w:val="8"/>
  </w:num>
  <w:num w:numId="63">
    <w:abstractNumId w:val="0"/>
  </w:num>
  <w:num w:numId="64">
    <w:abstractNumId w:val="30"/>
  </w:num>
  <w:num w:numId="65">
    <w:abstractNumId w:val="64"/>
  </w:num>
  <w:num w:numId="66">
    <w:abstractNumId w:val="35"/>
  </w:num>
  <w:num w:numId="67">
    <w:abstractNumId w:val="32"/>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7ABD"/>
    <w:rsid w:val="0000390C"/>
    <w:rsid w:val="0001048D"/>
    <w:rsid w:val="000116F8"/>
    <w:rsid w:val="0001416B"/>
    <w:rsid w:val="000402F3"/>
    <w:rsid w:val="0004342E"/>
    <w:rsid w:val="000451C1"/>
    <w:rsid w:val="000458A3"/>
    <w:rsid w:val="00046943"/>
    <w:rsid w:val="000618D0"/>
    <w:rsid w:val="00065694"/>
    <w:rsid w:val="00071859"/>
    <w:rsid w:val="000731F7"/>
    <w:rsid w:val="00077734"/>
    <w:rsid w:val="00082B40"/>
    <w:rsid w:val="000B3CBA"/>
    <w:rsid w:val="000B6CA6"/>
    <w:rsid w:val="000C2302"/>
    <w:rsid w:val="000D1A66"/>
    <w:rsid w:val="000D5349"/>
    <w:rsid w:val="000D70A0"/>
    <w:rsid w:val="000E4507"/>
    <w:rsid w:val="000E490E"/>
    <w:rsid w:val="000F15CB"/>
    <w:rsid w:val="000F36F0"/>
    <w:rsid w:val="000F3D50"/>
    <w:rsid w:val="000F3E51"/>
    <w:rsid w:val="00111105"/>
    <w:rsid w:val="00116205"/>
    <w:rsid w:val="00116971"/>
    <w:rsid w:val="00117A10"/>
    <w:rsid w:val="001205DA"/>
    <w:rsid w:val="00120D11"/>
    <w:rsid w:val="00122751"/>
    <w:rsid w:val="001408DB"/>
    <w:rsid w:val="00147445"/>
    <w:rsid w:val="001478B9"/>
    <w:rsid w:val="0015459B"/>
    <w:rsid w:val="00157A99"/>
    <w:rsid w:val="0016526F"/>
    <w:rsid w:val="00170C75"/>
    <w:rsid w:val="00174710"/>
    <w:rsid w:val="00174E02"/>
    <w:rsid w:val="00176559"/>
    <w:rsid w:val="00183153"/>
    <w:rsid w:val="00190014"/>
    <w:rsid w:val="00195EE7"/>
    <w:rsid w:val="001A1882"/>
    <w:rsid w:val="001A4113"/>
    <w:rsid w:val="001B160E"/>
    <w:rsid w:val="001B5686"/>
    <w:rsid w:val="001C03AD"/>
    <w:rsid w:val="001C2914"/>
    <w:rsid w:val="001D1267"/>
    <w:rsid w:val="001D3618"/>
    <w:rsid w:val="001D6D69"/>
    <w:rsid w:val="001F460F"/>
    <w:rsid w:val="001F5DE0"/>
    <w:rsid w:val="002022FD"/>
    <w:rsid w:val="00214F83"/>
    <w:rsid w:val="00223829"/>
    <w:rsid w:val="0022613B"/>
    <w:rsid w:val="0022794A"/>
    <w:rsid w:val="00230CF9"/>
    <w:rsid w:val="00237F91"/>
    <w:rsid w:val="0024145F"/>
    <w:rsid w:val="002416C8"/>
    <w:rsid w:val="002437C7"/>
    <w:rsid w:val="00245A98"/>
    <w:rsid w:val="00253780"/>
    <w:rsid w:val="0025600B"/>
    <w:rsid w:val="00257462"/>
    <w:rsid w:val="002629F3"/>
    <w:rsid w:val="00271261"/>
    <w:rsid w:val="002745F5"/>
    <w:rsid w:val="00281E34"/>
    <w:rsid w:val="00286990"/>
    <w:rsid w:val="002905C6"/>
    <w:rsid w:val="00295940"/>
    <w:rsid w:val="002A0E83"/>
    <w:rsid w:val="002A21E0"/>
    <w:rsid w:val="002A44F8"/>
    <w:rsid w:val="002A6DF4"/>
    <w:rsid w:val="002B217D"/>
    <w:rsid w:val="002C0390"/>
    <w:rsid w:val="002C0512"/>
    <w:rsid w:val="002C0E0A"/>
    <w:rsid w:val="002C1415"/>
    <w:rsid w:val="002D454E"/>
    <w:rsid w:val="002D735E"/>
    <w:rsid w:val="002D7D20"/>
    <w:rsid w:val="002E2476"/>
    <w:rsid w:val="002E3ED9"/>
    <w:rsid w:val="002E66F3"/>
    <w:rsid w:val="002F2A2E"/>
    <w:rsid w:val="00300748"/>
    <w:rsid w:val="00301D81"/>
    <w:rsid w:val="00306415"/>
    <w:rsid w:val="00310AA1"/>
    <w:rsid w:val="00317624"/>
    <w:rsid w:val="00324D8F"/>
    <w:rsid w:val="0032538E"/>
    <w:rsid w:val="0032614E"/>
    <w:rsid w:val="00336015"/>
    <w:rsid w:val="00347689"/>
    <w:rsid w:val="0035090C"/>
    <w:rsid w:val="00355130"/>
    <w:rsid w:val="00357A13"/>
    <w:rsid w:val="003607AA"/>
    <w:rsid w:val="00362A32"/>
    <w:rsid w:val="00363C48"/>
    <w:rsid w:val="00367572"/>
    <w:rsid w:val="0037300F"/>
    <w:rsid w:val="0037757E"/>
    <w:rsid w:val="00380E6B"/>
    <w:rsid w:val="003834CD"/>
    <w:rsid w:val="00397F19"/>
    <w:rsid w:val="003B01F7"/>
    <w:rsid w:val="003B4F5D"/>
    <w:rsid w:val="003C63D7"/>
    <w:rsid w:val="003D4336"/>
    <w:rsid w:val="003D4D66"/>
    <w:rsid w:val="003E37F5"/>
    <w:rsid w:val="003E72DD"/>
    <w:rsid w:val="00402E2F"/>
    <w:rsid w:val="0040687C"/>
    <w:rsid w:val="00413AF5"/>
    <w:rsid w:val="004204D7"/>
    <w:rsid w:val="00426766"/>
    <w:rsid w:val="004268D4"/>
    <w:rsid w:val="0043364A"/>
    <w:rsid w:val="004461AB"/>
    <w:rsid w:val="0044641F"/>
    <w:rsid w:val="0044753A"/>
    <w:rsid w:val="0045141C"/>
    <w:rsid w:val="00453A9C"/>
    <w:rsid w:val="00476EFC"/>
    <w:rsid w:val="004841AC"/>
    <w:rsid w:val="00484540"/>
    <w:rsid w:val="00486D5E"/>
    <w:rsid w:val="0049453C"/>
    <w:rsid w:val="004952DA"/>
    <w:rsid w:val="004A7A44"/>
    <w:rsid w:val="004C50CB"/>
    <w:rsid w:val="004C5AD9"/>
    <w:rsid w:val="004D3539"/>
    <w:rsid w:val="004F4BE3"/>
    <w:rsid w:val="004F5E4B"/>
    <w:rsid w:val="00503C40"/>
    <w:rsid w:val="005123A1"/>
    <w:rsid w:val="00541E86"/>
    <w:rsid w:val="0054346F"/>
    <w:rsid w:val="00544BF2"/>
    <w:rsid w:val="00546D33"/>
    <w:rsid w:val="0055092F"/>
    <w:rsid w:val="00550A75"/>
    <w:rsid w:val="0055230A"/>
    <w:rsid w:val="005550E9"/>
    <w:rsid w:val="00567189"/>
    <w:rsid w:val="00570CEC"/>
    <w:rsid w:val="005739AF"/>
    <w:rsid w:val="00574F21"/>
    <w:rsid w:val="0058649B"/>
    <w:rsid w:val="0059277A"/>
    <w:rsid w:val="00592D88"/>
    <w:rsid w:val="005A418B"/>
    <w:rsid w:val="005A44C7"/>
    <w:rsid w:val="005B5049"/>
    <w:rsid w:val="005C633C"/>
    <w:rsid w:val="005D0791"/>
    <w:rsid w:val="005D0F9B"/>
    <w:rsid w:val="005D19B4"/>
    <w:rsid w:val="005D363A"/>
    <w:rsid w:val="005E2FAE"/>
    <w:rsid w:val="005E756B"/>
    <w:rsid w:val="005F15C9"/>
    <w:rsid w:val="005F2DBA"/>
    <w:rsid w:val="005F3045"/>
    <w:rsid w:val="0060286C"/>
    <w:rsid w:val="00604809"/>
    <w:rsid w:val="00630AF7"/>
    <w:rsid w:val="00634EC9"/>
    <w:rsid w:val="00642A3A"/>
    <w:rsid w:val="006516C3"/>
    <w:rsid w:val="00654443"/>
    <w:rsid w:val="006608AD"/>
    <w:rsid w:val="00665316"/>
    <w:rsid w:val="00667ABD"/>
    <w:rsid w:val="00672291"/>
    <w:rsid w:val="00680728"/>
    <w:rsid w:val="006838E7"/>
    <w:rsid w:val="0068396A"/>
    <w:rsid w:val="006842B9"/>
    <w:rsid w:val="00684865"/>
    <w:rsid w:val="00687E01"/>
    <w:rsid w:val="006943C3"/>
    <w:rsid w:val="00695023"/>
    <w:rsid w:val="006B06AC"/>
    <w:rsid w:val="006B6AC0"/>
    <w:rsid w:val="006B6EFE"/>
    <w:rsid w:val="006C08D9"/>
    <w:rsid w:val="006C7A49"/>
    <w:rsid w:val="006D24BE"/>
    <w:rsid w:val="006D6FC5"/>
    <w:rsid w:val="006E226E"/>
    <w:rsid w:val="006E4DF9"/>
    <w:rsid w:val="006F147A"/>
    <w:rsid w:val="006F3E3A"/>
    <w:rsid w:val="006F5C88"/>
    <w:rsid w:val="0070139D"/>
    <w:rsid w:val="0070358C"/>
    <w:rsid w:val="00704722"/>
    <w:rsid w:val="007054E6"/>
    <w:rsid w:val="00705FB5"/>
    <w:rsid w:val="0072012E"/>
    <w:rsid w:val="007478F3"/>
    <w:rsid w:val="0074793D"/>
    <w:rsid w:val="007514CA"/>
    <w:rsid w:val="00752C1C"/>
    <w:rsid w:val="00753884"/>
    <w:rsid w:val="00765571"/>
    <w:rsid w:val="00771A45"/>
    <w:rsid w:val="00771EE7"/>
    <w:rsid w:val="00773A0D"/>
    <w:rsid w:val="00774DE0"/>
    <w:rsid w:val="0078575D"/>
    <w:rsid w:val="0079263D"/>
    <w:rsid w:val="007A5B7F"/>
    <w:rsid w:val="007A6F45"/>
    <w:rsid w:val="007A72D9"/>
    <w:rsid w:val="007B010F"/>
    <w:rsid w:val="007B2543"/>
    <w:rsid w:val="007B2878"/>
    <w:rsid w:val="007C2AD0"/>
    <w:rsid w:val="007C3C7F"/>
    <w:rsid w:val="007C7CDE"/>
    <w:rsid w:val="007D0053"/>
    <w:rsid w:val="007D61FA"/>
    <w:rsid w:val="007E08DE"/>
    <w:rsid w:val="007F079B"/>
    <w:rsid w:val="007F1A53"/>
    <w:rsid w:val="007F6CD3"/>
    <w:rsid w:val="00801229"/>
    <w:rsid w:val="008056E9"/>
    <w:rsid w:val="00806202"/>
    <w:rsid w:val="00810BD9"/>
    <w:rsid w:val="00812629"/>
    <w:rsid w:val="00816D27"/>
    <w:rsid w:val="00837B3B"/>
    <w:rsid w:val="008527FA"/>
    <w:rsid w:val="00860AF4"/>
    <w:rsid w:val="00870161"/>
    <w:rsid w:val="00873BEA"/>
    <w:rsid w:val="0087491A"/>
    <w:rsid w:val="0087522A"/>
    <w:rsid w:val="008771F9"/>
    <w:rsid w:val="008A1A55"/>
    <w:rsid w:val="008A4DC5"/>
    <w:rsid w:val="008A54D8"/>
    <w:rsid w:val="008A5A37"/>
    <w:rsid w:val="008B0D1F"/>
    <w:rsid w:val="008B0E03"/>
    <w:rsid w:val="008B2048"/>
    <w:rsid w:val="008C6363"/>
    <w:rsid w:val="008D0335"/>
    <w:rsid w:val="008D12D6"/>
    <w:rsid w:val="008D5496"/>
    <w:rsid w:val="008D57E4"/>
    <w:rsid w:val="008E45D5"/>
    <w:rsid w:val="00900058"/>
    <w:rsid w:val="0091607A"/>
    <w:rsid w:val="009202BD"/>
    <w:rsid w:val="00921CA9"/>
    <w:rsid w:val="00927324"/>
    <w:rsid w:val="00931A24"/>
    <w:rsid w:val="00933127"/>
    <w:rsid w:val="009356CB"/>
    <w:rsid w:val="00946341"/>
    <w:rsid w:val="00952B94"/>
    <w:rsid w:val="00954C6F"/>
    <w:rsid w:val="00963B44"/>
    <w:rsid w:val="0096691B"/>
    <w:rsid w:val="0097767A"/>
    <w:rsid w:val="0098661C"/>
    <w:rsid w:val="00991535"/>
    <w:rsid w:val="009B78A1"/>
    <w:rsid w:val="009C4B36"/>
    <w:rsid w:val="009C7640"/>
    <w:rsid w:val="009D0A5F"/>
    <w:rsid w:val="009D4EF7"/>
    <w:rsid w:val="009D69DE"/>
    <w:rsid w:val="009E3D5F"/>
    <w:rsid w:val="009E3F28"/>
    <w:rsid w:val="009E4E86"/>
    <w:rsid w:val="009E7A0D"/>
    <w:rsid w:val="009E7EB8"/>
    <w:rsid w:val="009F0919"/>
    <w:rsid w:val="009F1F38"/>
    <w:rsid w:val="009F4169"/>
    <w:rsid w:val="009F6D15"/>
    <w:rsid w:val="00A01205"/>
    <w:rsid w:val="00A06414"/>
    <w:rsid w:val="00A078CF"/>
    <w:rsid w:val="00A10B23"/>
    <w:rsid w:val="00A160E5"/>
    <w:rsid w:val="00A214AA"/>
    <w:rsid w:val="00A227E2"/>
    <w:rsid w:val="00A244E5"/>
    <w:rsid w:val="00A27D3E"/>
    <w:rsid w:val="00A30123"/>
    <w:rsid w:val="00A43BB3"/>
    <w:rsid w:val="00A46794"/>
    <w:rsid w:val="00A5135B"/>
    <w:rsid w:val="00A55C8F"/>
    <w:rsid w:val="00A62D93"/>
    <w:rsid w:val="00A73A16"/>
    <w:rsid w:val="00A7527E"/>
    <w:rsid w:val="00A77C58"/>
    <w:rsid w:val="00A820AD"/>
    <w:rsid w:val="00A85624"/>
    <w:rsid w:val="00A91489"/>
    <w:rsid w:val="00A95866"/>
    <w:rsid w:val="00AA4CBA"/>
    <w:rsid w:val="00AB2595"/>
    <w:rsid w:val="00AB3523"/>
    <w:rsid w:val="00AC1164"/>
    <w:rsid w:val="00AC1868"/>
    <w:rsid w:val="00AC632C"/>
    <w:rsid w:val="00AC7491"/>
    <w:rsid w:val="00AC77BF"/>
    <w:rsid w:val="00AD5678"/>
    <w:rsid w:val="00AD5E11"/>
    <w:rsid w:val="00AE620A"/>
    <w:rsid w:val="00B00CAE"/>
    <w:rsid w:val="00B029D0"/>
    <w:rsid w:val="00B058C0"/>
    <w:rsid w:val="00B13DE3"/>
    <w:rsid w:val="00B23F9D"/>
    <w:rsid w:val="00B262A3"/>
    <w:rsid w:val="00B26AA1"/>
    <w:rsid w:val="00B27059"/>
    <w:rsid w:val="00B33BC3"/>
    <w:rsid w:val="00B349A3"/>
    <w:rsid w:val="00B36F0D"/>
    <w:rsid w:val="00B37A83"/>
    <w:rsid w:val="00B41AC7"/>
    <w:rsid w:val="00B44C41"/>
    <w:rsid w:val="00B44CE6"/>
    <w:rsid w:val="00B47C2D"/>
    <w:rsid w:val="00B50154"/>
    <w:rsid w:val="00B51B4C"/>
    <w:rsid w:val="00B51E55"/>
    <w:rsid w:val="00B602AE"/>
    <w:rsid w:val="00B63B98"/>
    <w:rsid w:val="00B64374"/>
    <w:rsid w:val="00B80D2B"/>
    <w:rsid w:val="00B8514B"/>
    <w:rsid w:val="00B856B5"/>
    <w:rsid w:val="00B9034F"/>
    <w:rsid w:val="00B967C4"/>
    <w:rsid w:val="00BB032D"/>
    <w:rsid w:val="00BB6470"/>
    <w:rsid w:val="00BC57D9"/>
    <w:rsid w:val="00BE3B7E"/>
    <w:rsid w:val="00BE4A9B"/>
    <w:rsid w:val="00BE5F5D"/>
    <w:rsid w:val="00BF0FB0"/>
    <w:rsid w:val="00BF1C09"/>
    <w:rsid w:val="00C0475F"/>
    <w:rsid w:val="00C252C8"/>
    <w:rsid w:val="00C2774E"/>
    <w:rsid w:val="00C31104"/>
    <w:rsid w:val="00C31A83"/>
    <w:rsid w:val="00C40F49"/>
    <w:rsid w:val="00C43345"/>
    <w:rsid w:val="00C43996"/>
    <w:rsid w:val="00C46AFF"/>
    <w:rsid w:val="00C47C4A"/>
    <w:rsid w:val="00C51D59"/>
    <w:rsid w:val="00C52966"/>
    <w:rsid w:val="00C5580C"/>
    <w:rsid w:val="00C60C8C"/>
    <w:rsid w:val="00C62969"/>
    <w:rsid w:val="00C633F7"/>
    <w:rsid w:val="00C6495E"/>
    <w:rsid w:val="00C6706F"/>
    <w:rsid w:val="00C74B3E"/>
    <w:rsid w:val="00C74BC1"/>
    <w:rsid w:val="00C92A98"/>
    <w:rsid w:val="00C94AF9"/>
    <w:rsid w:val="00C951AA"/>
    <w:rsid w:val="00CB1514"/>
    <w:rsid w:val="00CB1E24"/>
    <w:rsid w:val="00CB2EF4"/>
    <w:rsid w:val="00CB49D4"/>
    <w:rsid w:val="00CC022D"/>
    <w:rsid w:val="00CC49A1"/>
    <w:rsid w:val="00CC6B6C"/>
    <w:rsid w:val="00CD2904"/>
    <w:rsid w:val="00CD5879"/>
    <w:rsid w:val="00CD63DC"/>
    <w:rsid w:val="00CD652F"/>
    <w:rsid w:val="00CD66CA"/>
    <w:rsid w:val="00CD7F3F"/>
    <w:rsid w:val="00CE4999"/>
    <w:rsid w:val="00CF2B43"/>
    <w:rsid w:val="00CF4183"/>
    <w:rsid w:val="00CF605F"/>
    <w:rsid w:val="00CF60D9"/>
    <w:rsid w:val="00CF6A30"/>
    <w:rsid w:val="00D03599"/>
    <w:rsid w:val="00D2563C"/>
    <w:rsid w:val="00D309FA"/>
    <w:rsid w:val="00D32C3E"/>
    <w:rsid w:val="00D37B6C"/>
    <w:rsid w:val="00D4181D"/>
    <w:rsid w:val="00D610C9"/>
    <w:rsid w:val="00D62F7C"/>
    <w:rsid w:val="00D81C58"/>
    <w:rsid w:val="00D84F07"/>
    <w:rsid w:val="00D85157"/>
    <w:rsid w:val="00D8527B"/>
    <w:rsid w:val="00D90C1A"/>
    <w:rsid w:val="00D92FD4"/>
    <w:rsid w:val="00DA1E8F"/>
    <w:rsid w:val="00DA3602"/>
    <w:rsid w:val="00DB2459"/>
    <w:rsid w:val="00DB3913"/>
    <w:rsid w:val="00DC5BC1"/>
    <w:rsid w:val="00DD1ABF"/>
    <w:rsid w:val="00DD1CF2"/>
    <w:rsid w:val="00DD27D4"/>
    <w:rsid w:val="00DD6AE8"/>
    <w:rsid w:val="00DE5F7C"/>
    <w:rsid w:val="00DF08E5"/>
    <w:rsid w:val="00DF18C3"/>
    <w:rsid w:val="00E06B92"/>
    <w:rsid w:val="00E15C40"/>
    <w:rsid w:val="00E24255"/>
    <w:rsid w:val="00E24411"/>
    <w:rsid w:val="00E3043C"/>
    <w:rsid w:val="00E33B95"/>
    <w:rsid w:val="00E474D8"/>
    <w:rsid w:val="00E50D45"/>
    <w:rsid w:val="00E50F80"/>
    <w:rsid w:val="00E523DD"/>
    <w:rsid w:val="00E707C8"/>
    <w:rsid w:val="00E72062"/>
    <w:rsid w:val="00E75543"/>
    <w:rsid w:val="00E76D1A"/>
    <w:rsid w:val="00E8422A"/>
    <w:rsid w:val="00E8524B"/>
    <w:rsid w:val="00E91982"/>
    <w:rsid w:val="00E91C42"/>
    <w:rsid w:val="00E9755D"/>
    <w:rsid w:val="00EA5EA9"/>
    <w:rsid w:val="00EB5EF0"/>
    <w:rsid w:val="00EB7306"/>
    <w:rsid w:val="00EC2EAC"/>
    <w:rsid w:val="00EE0887"/>
    <w:rsid w:val="00EE170E"/>
    <w:rsid w:val="00EE54D0"/>
    <w:rsid w:val="00EE7201"/>
    <w:rsid w:val="00EE73FE"/>
    <w:rsid w:val="00EF02F3"/>
    <w:rsid w:val="00EF2094"/>
    <w:rsid w:val="00EF294D"/>
    <w:rsid w:val="00EF438B"/>
    <w:rsid w:val="00EF4657"/>
    <w:rsid w:val="00EF4842"/>
    <w:rsid w:val="00EF4B6C"/>
    <w:rsid w:val="00F01582"/>
    <w:rsid w:val="00F05C90"/>
    <w:rsid w:val="00F222E9"/>
    <w:rsid w:val="00F30774"/>
    <w:rsid w:val="00F37721"/>
    <w:rsid w:val="00F4529F"/>
    <w:rsid w:val="00F465A5"/>
    <w:rsid w:val="00F531AB"/>
    <w:rsid w:val="00F57AE4"/>
    <w:rsid w:val="00F6095A"/>
    <w:rsid w:val="00F62B66"/>
    <w:rsid w:val="00F6312F"/>
    <w:rsid w:val="00F64280"/>
    <w:rsid w:val="00F66378"/>
    <w:rsid w:val="00F675E1"/>
    <w:rsid w:val="00F70487"/>
    <w:rsid w:val="00F74756"/>
    <w:rsid w:val="00F7778D"/>
    <w:rsid w:val="00FB2EA0"/>
    <w:rsid w:val="00FB58E2"/>
    <w:rsid w:val="00FB600F"/>
    <w:rsid w:val="00FB6EBE"/>
    <w:rsid w:val="00FC15FB"/>
    <w:rsid w:val="00FC20FD"/>
    <w:rsid w:val="00FC4280"/>
    <w:rsid w:val="00FD07BA"/>
    <w:rsid w:val="00FD0ED7"/>
    <w:rsid w:val="00FD0F15"/>
    <w:rsid w:val="00FE31A2"/>
    <w:rsid w:val="00FE3B15"/>
    <w:rsid w:val="00FE5A6A"/>
    <w:rsid w:val="00FF0C52"/>
    <w:rsid w:val="00FF1C4F"/>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780C95"/>
  <w14:defaultImageDpi w14:val="300"/>
  <w15:docId w15:val="{BB41BD97-F936-49F0-B423-D1A186FA6C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2E2F"/>
  </w:style>
  <w:style w:type="paragraph" w:styleId="Ttulo1">
    <w:name w:val="heading 1"/>
    <w:basedOn w:val="Normal"/>
    <w:next w:val="Normal"/>
    <w:link w:val="Ttulo1Car"/>
    <w:uiPriority w:val="9"/>
    <w:qFormat/>
    <w:rsid w:val="0022613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1B160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autoRedefine/>
    <w:uiPriority w:val="9"/>
    <w:unhideWhenUsed/>
    <w:qFormat/>
    <w:rsid w:val="008B0E03"/>
    <w:pPr>
      <w:keepNext/>
      <w:keepLines/>
      <w:spacing w:before="200"/>
      <w:jc w:val="both"/>
      <w:outlineLvl w:val="2"/>
    </w:pPr>
    <w:rPr>
      <w:b/>
      <w:bCs/>
      <w:lang w:val="es-ES"/>
    </w:rPr>
  </w:style>
  <w:style w:type="paragraph" w:styleId="Ttulo4">
    <w:name w:val="heading 4"/>
    <w:basedOn w:val="Normal"/>
    <w:next w:val="Normal"/>
    <w:link w:val="Ttulo4Car"/>
    <w:uiPriority w:val="9"/>
    <w:semiHidden/>
    <w:unhideWhenUsed/>
    <w:qFormat/>
    <w:rsid w:val="00CF605F"/>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667ABD"/>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667ABD"/>
    <w:rPr>
      <w:rFonts w:ascii="Lucida Grande" w:hAnsi="Lucida Grande" w:cs="Lucida Grande"/>
      <w:sz w:val="18"/>
      <w:szCs w:val="18"/>
    </w:rPr>
  </w:style>
  <w:style w:type="paragraph" w:styleId="NormalWeb">
    <w:name w:val="Normal (Web)"/>
    <w:basedOn w:val="Normal"/>
    <w:uiPriority w:val="99"/>
    <w:unhideWhenUsed/>
    <w:rsid w:val="00667ABD"/>
    <w:pPr>
      <w:spacing w:before="100" w:beforeAutospacing="1" w:after="100" w:afterAutospacing="1"/>
    </w:pPr>
    <w:rPr>
      <w:rFonts w:ascii="Times" w:hAnsi="Times" w:cs="Times New Roman"/>
      <w:sz w:val="20"/>
      <w:szCs w:val="20"/>
      <w:lang w:val="es-CO"/>
    </w:rPr>
  </w:style>
  <w:style w:type="table" w:styleId="Tablaconcuadrcula">
    <w:name w:val="Table Grid"/>
    <w:basedOn w:val="Tablanormal"/>
    <w:uiPriority w:val="59"/>
    <w:rsid w:val="00324D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22613B"/>
    <w:rPr>
      <w:rFonts w:asciiTheme="majorHAnsi" w:eastAsiaTheme="majorEastAsia" w:hAnsiTheme="majorHAnsi" w:cstheme="majorBidi"/>
      <w:b/>
      <w:bCs/>
      <w:color w:val="345A8A" w:themeColor="accent1" w:themeShade="B5"/>
      <w:sz w:val="32"/>
      <w:szCs w:val="32"/>
    </w:rPr>
  </w:style>
  <w:style w:type="paragraph" w:styleId="ndice1">
    <w:name w:val="index 1"/>
    <w:basedOn w:val="Normal"/>
    <w:next w:val="Normal"/>
    <w:autoRedefine/>
    <w:uiPriority w:val="99"/>
    <w:unhideWhenUsed/>
    <w:rsid w:val="0022613B"/>
    <w:pPr>
      <w:ind w:left="240" w:hanging="240"/>
    </w:pPr>
  </w:style>
  <w:style w:type="paragraph" w:styleId="ndice2">
    <w:name w:val="index 2"/>
    <w:basedOn w:val="Normal"/>
    <w:next w:val="Normal"/>
    <w:autoRedefine/>
    <w:uiPriority w:val="99"/>
    <w:unhideWhenUsed/>
    <w:rsid w:val="0022613B"/>
    <w:pPr>
      <w:ind w:left="480" w:hanging="240"/>
    </w:pPr>
  </w:style>
  <w:style w:type="paragraph" w:styleId="ndice3">
    <w:name w:val="index 3"/>
    <w:basedOn w:val="Normal"/>
    <w:next w:val="Normal"/>
    <w:autoRedefine/>
    <w:uiPriority w:val="99"/>
    <w:unhideWhenUsed/>
    <w:rsid w:val="0022613B"/>
    <w:pPr>
      <w:ind w:left="720" w:hanging="240"/>
    </w:pPr>
  </w:style>
  <w:style w:type="paragraph" w:styleId="ndice4">
    <w:name w:val="index 4"/>
    <w:basedOn w:val="Normal"/>
    <w:next w:val="Normal"/>
    <w:autoRedefine/>
    <w:uiPriority w:val="99"/>
    <w:unhideWhenUsed/>
    <w:rsid w:val="0022613B"/>
    <w:pPr>
      <w:ind w:left="960" w:hanging="240"/>
    </w:pPr>
  </w:style>
  <w:style w:type="paragraph" w:styleId="ndice5">
    <w:name w:val="index 5"/>
    <w:basedOn w:val="Normal"/>
    <w:next w:val="Normal"/>
    <w:autoRedefine/>
    <w:uiPriority w:val="99"/>
    <w:unhideWhenUsed/>
    <w:rsid w:val="0022613B"/>
    <w:pPr>
      <w:ind w:left="1200" w:hanging="240"/>
    </w:pPr>
  </w:style>
  <w:style w:type="paragraph" w:styleId="ndice6">
    <w:name w:val="index 6"/>
    <w:basedOn w:val="Normal"/>
    <w:next w:val="Normal"/>
    <w:autoRedefine/>
    <w:uiPriority w:val="99"/>
    <w:unhideWhenUsed/>
    <w:rsid w:val="0022613B"/>
    <w:pPr>
      <w:ind w:left="1440" w:hanging="240"/>
    </w:pPr>
  </w:style>
  <w:style w:type="paragraph" w:styleId="ndice7">
    <w:name w:val="index 7"/>
    <w:basedOn w:val="Normal"/>
    <w:next w:val="Normal"/>
    <w:autoRedefine/>
    <w:uiPriority w:val="99"/>
    <w:unhideWhenUsed/>
    <w:rsid w:val="0022613B"/>
    <w:pPr>
      <w:ind w:left="1680" w:hanging="240"/>
    </w:pPr>
  </w:style>
  <w:style w:type="paragraph" w:styleId="ndice8">
    <w:name w:val="index 8"/>
    <w:basedOn w:val="Normal"/>
    <w:next w:val="Normal"/>
    <w:autoRedefine/>
    <w:uiPriority w:val="99"/>
    <w:unhideWhenUsed/>
    <w:rsid w:val="0022613B"/>
    <w:pPr>
      <w:ind w:left="1920" w:hanging="240"/>
    </w:pPr>
  </w:style>
  <w:style w:type="paragraph" w:styleId="ndice9">
    <w:name w:val="index 9"/>
    <w:basedOn w:val="Normal"/>
    <w:next w:val="Normal"/>
    <w:autoRedefine/>
    <w:uiPriority w:val="99"/>
    <w:unhideWhenUsed/>
    <w:rsid w:val="0022613B"/>
    <w:pPr>
      <w:ind w:left="2160" w:hanging="240"/>
    </w:pPr>
  </w:style>
  <w:style w:type="paragraph" w:styleId="Ttulodendice">
    <w:name w:val="index heading"/>
    <w:basedOn w:val="Normal"/>
    <w:next w:val="ndice1"/>
    <w:uiPriority w:val="99"/>
    <w:unhideWhenUsed/>
    <w:rsid w:val="0022613B"/>
  </w:style>
  <w:style w:type="paragraph" w:styleId="Encabezado">
    <w:name w:val="header"/>
    <w:basedOn w:val="Normal"/>
    <w:link w:val="EncabezadoCar"/>
    <w:uiPriority w:val="99"/>
    <w:unhideWhenUsed/>
    <w:rsid w:val="00630AF7"/>
    <w:pPr>
      <w:tabs>
        <w:tab w:val="center" w:pos="4252"/>
        <w:tab w:val="right" w:pos="8504"/>
      </w:tabs>
    </w:pPr>
  </w:style>
  <w:style w:type="character" w:customStyle="1" w:styleId="EncabezadoCar">
    <w:name w:val="Encabezado Car"/>
    <w:basedOn w:val="Fuentedeprrafopredeter"/>
    <w:link w:val="Encabezado"/>
    <w:uiPriority w:val="99"/>
    <w:rsid w:val="00630AF7"/>
  </w:style>
  <w:style w:type="paragraph" w:styleId="Piedepgina">
    <w:name w:val="footer"/>
    <w:basedOn w:val="Normal"/>
    <w:link w:val="PiedepginaCar"/>
    <w:uiPriority w:val="99"/>
    <w:unhideWhenUsed/>
    <w:rsid w:val="00630AF7"/>
    <w:pPr>
      <w:tabs>
        <w:tab w:val="center" w:pos="4252"/>
        <w:tab w:val="right" w:pos="8504"/>
      </w:tabs>
    </w:pPr>
  </w:style>
  <w:style w:type="character" w:customStyle="1" w:styleId="PiedepginaCar">
    <w:name w:val="Pie de página Car"/>
    <w:basedOn w:val="Fuentedeprrafopredeter"/>
    <w:link w:val="Piedepgina"/>
    <w:uiPriority w:val="99"/>
    <w:rsid w:val="00630AF7"/>
  </w:style>
  <w:style w:type="paragraph" w:styleId="TDC1">
    <w:name w:val="toc 1"/>
    <w:basedOn w:val="Normal"/>
    <w:next w:val="Normal"/>
    <w:autoRedefine/>
    <w:uiPriority w:val="39"/>
    <w:unhideWhenUsed/>
    <w:rsid w:val="007A72D9"/>
    <w:pPr>
      <w:tabs>
        <w:tab w:val="right" w:leader="dot" w:pos="8828"/>
      </w:tabs>
      <w:jc w:val="center"/>
    </w:pPr>
    <w:rPr>
      <w:b/>
    </w:rPr>
  </w:style>
  <w:style w:type="paragraph" w:styleId="TDC2">
    <w:name w:val="toc 2"/>
    <w:basedOn w:val="Normal"/>
    <w:next w:val="Normal"/>
    <w:autoRedefine/>
    <w:uiPriority w:val="39"/>
    <w:unhideWhenUsed/>
    <w:rsid w:val="00EE73FE"/>
    <w:pPr>
      <w:ind w:left="240"/>
    </w:pPr>
  </w:style>
  <w:style w:type="paragraph" w:styleId="TDC3">
    <w:name w:val="toc 3"/>
    <w:basedOn w:val="Normal"/>
    <w:next w:val="Normal"/>
    <w:autoRedefine/>
    <w:uiPriority w:val="39"/>
    <w:unhideWhenUsed/>
    <w:rsid w:val="00EE73FE"/>
    <w:pPr>
      <w:ind w:left="480"/>
    </w:pPr>
  </w:style>
  <w:style w:type="paragraph" w:styleId="TDC4">
    <w:name w:val="toc 4"/>
    <w:basedOn w:val="Normal"/>
    <w:next w:val="Normal"/>
    <w:autoRedefine/>
    <w:uiPriority w:val="39"/>
    <w:unhideWhenUsed/>
    <w:rsid w:val="00EE73FE"/>
    <w:pPr>
      <w:ind w:left="720"/>
    </w:pPr>
  </w:style>
  <w:style w:type="paragraph" w:styleId="TDC5">
    <w:name w:val="toc 5"/>
    <w:basedOn w:val="Normal"/>
    <w:next w:val="Normal"/>
    <w:autoRedefine/>
    <w:uiPriority w:val="39"/>
    <w:unhideWhenUsed/>
    <w:rsid w:val="00EE73FE"/>
    <w:pPr>
      <w:ind w:left="960"/>
    </w:pPr>
  </w:style>
  <w:style w:type="paragraph" w:styleId="TDC6">
    <w:name w:val="toc 6"/>
    <w:basedOn w:val="Normal"/>
    <w:next w:val="Normal"/>
    <w:autoRedefine/>
    <w:uiPriority w:val="39"/>
    <w:unhideWhenUsed/>
    <w:rsid w:val="00EE73FE"/>
    <w:pPr>
      <w:ind w:left="1200"/>
    </w:pPr>
  </w:style>
  <w:style w:type="paragraph" w:styleId="TDC7">
    <w:name w:val="toc 7"/>
    <w:basedOn w:val="Normal"/>
    <w:next w:val="Normal"/>
    <w:autoRedefine/>
    <w:uiPriority w:val="39"/>
    <w:unhideWhenUsed/>
    <w:rsid w:val="00EE73FE"/>
    <w:pPr>
      <w:ind w:left="1440"/>
    </w:pPr>
  </w:style>
  <w:style w:type="paragraph" w:styleId="TDC8">
    <w:name w:val="toc 8"/>
    <w:basedOn w:val="Normal"/>
    <w:next w:val="Normal"/>
    <w:autoRedefine/>
    <w:uiPriority w:val="39"/>
    <w:unhideWhenUsed/>
    <w:rsid w:val="00EE73FE"/>
    <w:pPr>
      <w:ind w:left="1680"/>
    </w:pPr>
  </w:style>
  <w:style w:type="paragraph" w:styleId="TDC9">
    <w:name w:val="toc 9"/>
    <w:basedOn w:val="Normal"/>
    <w:next w:val="Normal"/>
    <w:autoRedefine/>
    <w:uiPriority w:val="39"/>
    <w:unhideWhenUsed/>
    <w:rsid w:val="00EE73FE"/>
    <w:pPr>
      <w:ind w:left="1920"/>
    </w:pPr>
  </w:style>
  <w:style w:type="character" w:styleId="Nmerodepgina">
    <w:name w:val="page number"/>
    <w:basedOn w:val="Fuentedeprrafopredeter"/>
    <w:uiPriority w:val="99"/>
    <w:semiHidden/>
    <w:unhideWhenUsed/>
    <w:rsid w:val="00EE73FE"/>
  </w:style>
  <w:style w:type="character" w:customStyle="1" w:styleId="Ttulo2Car">
    <w:name w:val="Título 2 Car"/>
    <w:basedOn w:val="Fuentedeprrafopredeter"/>
    <w:link w:val="Ttulo2"/>
    <w:uiPriority w:val="9"/>
    <w:rsid w:val="001B160E"/>
    <w:rPr>
      <w:rFonts w:asciiTheme="majorHAnsi" w:eastAsiaTheme="majorEastAsia" w:hAnsiTheme="majorHAnsi" w:cstheme="majorBidi"/>
      <w:b/>
      <w:bCs/>
      <w:color w:val="4F81BD" w:themeColor="accent1"/>
      <w:sz w:val="26"/>
      <w:szCs w:val="26"/>
    </w:rPr>
  </w:style>
  <w:style w:type="paragraph" w:styleId="Tabladeilustraciones">
    <w:name w:val="table of figures"/>
    <w:basedOn w:val="Normal"/>
    <w:next w:val="Normal"/>
    <w:uiPriority w:val="99"/>
    <w:unhideWhenUsed/>
    <w:rsid w:val="000E490E"/>
    <w:pPr>
      <w:ind w:left="480" w:hanging="480"/>
    </w:pPr>
  </w:style>
  <w:style w:type="paragraph" w:styleId="Descripcin">
    <w:name w:val="caption"/>
    <w:aliases w:val="Genérico_A4_Epígrafe,Figuras"/>
    <w:basedOn w:val="Normal"/>
    <w:next w:val="Normal"/>
    <w:link w:val="DescripcinCar"/>
    <w:uiPriority w:val="35"/>
    <w:unhideWhenUsed/>
    <w:qFormat/>
    <w:rsid w:val="00774DE0"/>
    <w:pPr>
      <w:spacing w:after="200"/>
      <w:jc w:val="center"/>
    </w:pPr>
    <w:rPr>
      <w:b/>
      <w:bCs/>
      <w:color w:val="4F81BD" w:themeColor="accent1"/>
      <w:sz w:val="18"/>
      <w:szCs w:val="18"/>
    </w:rPr>
  </w:style>
  <w:style w:type="character" w:customStyle="1" w:styleId="Ttulo3Car">
    <w:name w:val="Título 3 Car"/>
    <w:basedOn w:val="Fuentedeprrafopredeter"/>
    <w:link w:val="Ttulo3"/>
    <w:uiPriority w:val="9"/>
    <w:rsid w:val="008B0E03"/>
    <w:rPr>
      <w:b/>
      <w:bCs/>
      <w:lang w:val="es-ES"/>
    </w:rPr>
  </w:style>
  <w:style w:type="paragraph" w:styleId="Textonotapie">
    <w:name w:val="footnote text"/>
    <w:basedOn w:val="Normal"/>
    <w:link w:val="TextonotapieCar"/>
    <w:uiPriority w:val="99"/>
    <w:unhideWhenUsed/>
    <w:rsid w:val="00F7778D"/>
  </w:style>
  <w:style w:type="character" w:customStyle="1" w:styleId="TextonotapieCar">
    <w:name w:val="Texto nota pie Car"/>
    <w:basedOn w:val="Fuentedeprrafopredeter"/>
    <w:link w:val="Textonotapie"/>
    <w:uiPriority w:val="99"/>
    <w:rsid w:val="00F7778D"/>
  </w:style>
  <w:style w:type="character" w:styleId="Refdenotaalpie">
    <w:name w:val="footnote reference"/>
    <w:basedOn w:val="Fuentedeprrafopredeter"/>
    <w:uiPriority w:val="99"/>
    <w:unhideWhenUsed/>
    <w:rsid w:val="00F7778D"/>
    <w:rPr>
      <w:vertAlign w:val="superscript"/>
    </w:rPr>
  </w:style>
  <w:style w:type="paragraph" w:styleId="Prrafodelista">
    <w:name w:val="List Paragraph"/>
    <w:aliases w:val="Texto,List Paragraph,VIÑETA,lp1,Bullet List,FooterText,Segundo nivel de viñetas"/>
    <w:basedOn w:val="Normal"/>
    <w:link w:val="PrrafodelistaCar"/>
    <w:uiPriority w:val="34"/>
    <w:qFormat/>
    <w:rsid w:val="00CD63DC"/>
    <w:pPr>
      <w:ind w:left="720"/>
      <w:contextualSpacing/>
    </w:pPr>
  </w:style>
  <w:style w:type="character" w:styleId="Hipervnculo">
    <w:name w:val="Hyperlink"/>
    <w:basedOn w:val="Fuentedeprrafopredeter"/>
    <w:uiPriority w:val="99"/>
    <w:unhideWhenUsed/>
    <w:rsid w:val="002437C7"/>
    <w:rPr>
      <w:color w:val="0000FF"/>
      <w:u w:val="single"/>
    </w:rPr>
  </w:style>
  <w:style w:type="table" w:styleId="Sombreadomedio1-nfasis6">
    <w:name w:val="Medium Shading 1 Accent 6"/>
    <w:basedOn w:val="Tablanormal"/>
    <w:uiPriority w:val="63"/>
    <w:rsid w:val="00BF0FB0"/>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rsid w:val="00EF294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rsid w:val="00116971"/>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Refdecomentario">
    <w:name w:val="annotation reference"/>
    <w:basedOn w:val="Fuentedeprrafopredeter"/>
    <w:uiPriority w:val="99"/>
    <w:semiHidden/>
    <w:unhideWhenUsed/>
    <w:rsid w:val="002F2A2E"/>
    <w:rPr>
      <w:sz w:val="16"/>
      <w:szCs w:val="16"/>
    </w:rPr>
  </w:style>
  <w:style w:type="paragraph" w:styleId="Textocomentario">
    <w:name w:val="annotation text"/>
    <w:basedOn w:val="Normal"/>
    <w:link w:val="TextocomentarioCar"/>
    <w:uiPriority w:val="99"/>
    <w:semiHidden/>
    <w:unhideWhenUsed/>
    <w:rsid w:val="002F2A2E"/>
    <w:rPr>
      <w:sz w:val="20"/>
      <w:szCs w:val="20"/>
    </w:rPr>
  </w:style>
  <w:style w:type="character" w:customStyle="1" w:styleId="TextocomentarioCar">
    <w:name w:val="Texto comentario Car"/>
    <w:basedOn w:val="Fuentedeprrafopredeter"/>
    <w:link w:val="Textocomentario"/>
    <w:uiPriority w:val="99"/>
    <w:semiHidden/>
    <w:rsid w:val="002F2A2E"/>
    <w:rPr>
      <w:sz w:val="20"/>
      <w:szCs w:val="20"/>
    </w:rPr>
  </w:style>
  <w:style w:type="paragraph" w:styleId="Asuntodelcomentario">
    <w:name w:val="annotation subject"/>
    <w:basedOn w:val="Textocomentario"/>
    <w:next w:val="Textocomentario"/>
    <w:link w:val="AsuntodelcomentarioCar"/>
    <w:uiPriority w:val="99"/>
    <w:semiHidden/>
    <w:unhideWhenUsed/>
    <w:rsid w:val="002F2A2E"/>
    <w:rPr>
      <w:b/>
      <w:bCs/>
    </w:rPr>
  </w:style>
  <w:style w:type="character" w:customStyle="1" w:styleId="AsuntodelcomentarioCar">
    <w:name w:val="Asunto del comentario Car"/>
    <w:basedOn w:val="TextocomentarioCar"/>
    <w:link w:val="Asuntodelcomentario"/>
    <w:uiPriority w:val="99"/>
    <w:semiHidden/>
    <w:rsid w:val="002F2A2E"/>
    <w:rPr>
      <w:b/>
      <w:bCs/>
      <w:sz w:val="20"/>
      <w:szCs w:val="20"/>
    </w:rPr>
  </w:style>
  <w:style w:type="paragraph" w:customStyle="1" w:styleId="TextoparaTitulo1">
    <w:name w:val="Texto para Titulo 1"/>
    <w:rsid w:val="004268D4"/>
    <w:pPr>
      <w:spacing w:line="360" w:lineRule="auto"/>
      <w:jc w:val="both"/>
    </w:pPr>
    <w:rPr>
      <w:rFonts w:ascii="Verdana" w:eastAsia="Times New Roman" w:hAnsi="Verdana" w:cs="Times New Roman"/>
      <w:bCs/>
      <w:sz w:val="20"/>
      <w:szCs w:val="20"/>
      <w:lang w:val="es-ES"/>
    </w:rPr>
  </w:style>
  <w:style w:type="character" w:customStyle="1" w:styleId="DescripcinCar">
    <w:name w:val="Descripción Car"/>
    <w:aliases w:val="Genérico_A4_Epígrafe Car,Figuras Car"/>
    <w:basedOn w:val="Fuentedeprrafopredeter"/>
    <w:link w:val="Descripcin"/>
    <w:uiPriority w:val="35"/>
    <w:rsid w:val="00774DE0"/>
    <w:rPr>
      <w:b/>
      <w:bCs/>
      <w:color w:val="4F81BD" w:themeColor="accent1"/>
      <w:sz w:val="18"/>
      <w:szCs w:val="18"/>
    </w:rPr>
  </w:style>
  <w:style w:type="character" w:customStyle="1" w:styleId="PrrafodelistaCar">
    <w:name w:val="Párrafo de lista Car"/>
    <w:aliases w:val="Texto Car,List Paragraph Car,VIÑETA Car,lp1 Car,Bullet List Car,FooterText Car,Segundo nivel de viñetas Car"/>
    <w:basedOn w:val="Fuentedeprrafopredeter"/>
    <w:link w:val="Prrafodelista"/>
    <w:uiPriority w:val="34"/>
    <w:rsid w:val="004268D4"/>
  </w:style>
  <w:style w:type="character" w:customStyle="1" w:styleId="Ttulo4Car">
    <w:name w:val="Título 4 Car"/>
    <w:basedOn w:val="Fuentedeprrafopredeter"/>
    <w:link w:val="Ttulo4"/>
    <w:uiPriority w:val="9"/>
    <w:semiHidden/>
    <w:rsid w:val="00CF605F"/>
    <w:rPr>
      <w:rFonts w:asciiTheme="majorHAnsi" w:eastAsiaTheme="majorEastAsia" w:hAnsiTheme="majorHAnsi" w:cstheme="majorBidi"/>
      <w:b/>
      <w:bCs/>
      <w:i/>
      <w:iCs/>
      <w:color w:val="4F81BD" w:themeColor="accent1"/>
    </w:rPr>
  </w:style>
  <w:style w:type="paragraph" w:customStyle="1" w:styleId="TextoparaTitulo2">
    <w:name w:val="Texto para Titulo 2"/>
    <w:basedOn w:val="Normal"/>
    <w:rsid w:val="00CF605F"/>
    <w:pPr>
      <w:spacing w:line="360" w:lineRule="auto"/>
      <w:ind w:left="198"/>
    </w:pPr>
    <w:rPr>
      <w:rFonts w:ascii="Verdana" w:eastAsia="Times New Roman" w:hAnsi="Verdana" w:cs="Times New Roman"/>
      <w:sz w:val="20"/>
      <w:szCs w:val="20"/>
      <w:lang w:val="es-ES"/>
    </w:rPr>
  </w:style>
  <w:style w:type="paragraph" w:customStyle="1" w:styleId="GenricoA4TextodeCuerpo">
    <w:name w:val="Genérico_A4_Texto de Cuerpo"/>
    <w:basedOn w:val="Normal"/>
    <w:link w:val="GenricoA4TextodeCuerpoCar"/>
    <w:rsid w:val="00CF605F"/>
    <w:pPr>
      <w:tabs>
        <w:tab w:val="left" w:pos="567"/>
        <w:tab w:val="left" w:pos="851"/>
        <w:tab w:val="left" w:pos="1134"/>
        <w:tab w:val="left" w:pos="1418"/>
        <w:tab w:val="left" w:pos="1985"/>
      </w:tabs>
      <w:suppressAutoHyphens/>
      <w:spacing w:after="240" w:line="300" w:lineRule="atLeast"/>
      <w:jc w:val="both"/>
    </w:pPr>
    <w:rPr>
      <w:rFonts w:ascii="Verdana" w:eastAsia="Times New Roman" w:hAnsi="Verdana" w:cs="Times New Roman"/>
      <w:sz w:val="18"/>
      <w:szCs w:val="18"/>
      <w:lang w:val="es-ES" w:eastAsia="en-US"/>
    </w:rPr>
  </w:style>
  <w:style w:type="character" w:customStyle="1" w:styleId="GenricoA4TextodeCuerpoCar">
    <w:name w:val="Genérico_A4_Texto de Cuerpo Car"/>
    <w:basedOn w:val="Fuentedeprrafopredeter"/>
    <w:link w:val="GenricoA4TextodeCuerpo"/>
    <w:rsid w:val="00CF605F"/>
    <w:rPr>
      <w:rFonts w:ascii="Verdana" w:eastAsia="Times New Roman" w:hAnsi="Verdana" w:cs="Times New Roman"/>
      <w:sz w:val="18"/>
      <w:szCs w:val="18"/>
      <w:lang w:val="es-ES" w:eastAsia="en-US"/>
    </w:rPr>
  </w:style>
  <w:style w:type="paragraph" w:customStyle="1" w:styleId="TextoparaTitulo3">
    <w:name w:val="Texto para Titulo 3"/>
    <w:uiPriority w:val="99"/>
    <w:rsid w:val="00FF1C4F"/>
    <w:pPr>
      <w:spacing w:line="360" w:lineRule="auto"/>
      <w:ind w:left="403"/>
    </w:pPr>
    <w:rPr>
      <w:rFonts w:ascii="Verdana" w:eastAsia="Times New Roman" w:hAnsi="Verdana" w:cs="Times New Roman"/>
      <w:color w:val="808080"/>
      <w:sz w:val="20"/>
      <w:szCs w:val="20"/>
      <w:lang w:val="es-ES"/>
    </w:rPr>
  </w:style>
  <w:style w:type="character" w:styleId="Referenciaintensa">
    <w:name w:val="Intense Reference"/>
    <w:basedOn w:val="Fuentedeprrafopredeter"/>
    <w:uiPriority w:val="32"/>
    <w:qFormat/>
    <w:rsid w:val="00117A10"/>
    <w:rPr>
      <w:b/>
      <w:bCs/>
      <w:smallCaps/>
      <w:color w:val="4F81BD"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6199882">
      <w:bodyDiv w:val="1"/>
      <w:marLeft w:val="0"/>
      <w:marRight w:val="0"/>
      <w:marTop w:val="0"/>
      <w:marBottom w:val="0"/>
      <w:divBdr>
        <w:top w:val="none" w:sz="0" w:space="0" w:color="auto"/>
        <w:left w:val="none" w:sz="0" w:space="0" w:color="auto"/>
        <w:bottom w:val="none" w:sz="0" w:space="0" w:color="auto"/>
        <w:right w:val="none" w:sz="0" w:space="0" w:color="auto"/>
      </w:divBdr>
    </w:div>
    <w:div w:id="340013885">
      <w:bodyDiv w:val="1"/>
      <w:marLeft w:val="0"/>
      <w:marRight w:val="0"/>
      <w:marTop w:val="0"/>
      <w:marBottom w:val="0"/>
      <w:divBdr>
        <w:top w:val="none" w:sz="0" w:space="0" w:color="auto"/>
        <w:left w:val="none" w:sz="0" w:space="0" w:color="auto"/>
        <w:bottom w:val="none" w:sz="0" w:space="0" w:color="auto"/>
        <w:right w:val="none" w:sz="0" w:space="0" w:color="auto"/>
      </w:divBdr>
    </w:div>
    <w:div w:id="358165299">
      <w:bodyDiv w:val="1"/>
      <w:marLeft w:val="0"/>
      <w:marRight w:val="0"/>
      <w:marTop w:val="0"/>
      <w:marBottom w:val="0"/>
      <w:divBdr>
        <w:top w:val="none" w:sz="0" w:space="0" w:color="auto"/>
        <w:left w:val="none" w:sz="0" w:space="0" w:color="auto"/>
        <w:bottom w:val="none" w:sz="0" w:space="0" w:color="auto"/>
        <w:right w:val="none" w:sz="0" w:space="0" w:color="auto"/>
      </w:divBdr>
      <w:divsChild>
        <w:div w:id="1691027003">
          <w:marLeft w:val="547"/>
          <w:marRight w:val="0"/>
          <w:marTop w:val="0"/>
          <w:marBottom w:val="0"/>
          <w:divBdr>
            <w:top w:val="none" w:sz="0" w:space="0" w:color="auto"/>
            <w:left w:val="none" w:sz="0" w:space="0" w:color="auto"/>
            <w:bottom w:val="none" w:sz="0" w:space="0" w:color="auto"/>
            <w:right w:val="none" w:sz="0" w:space="0" w:color="auto"/>
          </w:divBdr>
        </w:div>
      </w:divsChild>
    </w:div>
    <w:div w:id="393432996">
      <w:bodyDiv w:val="1"/>
      <w:marLeft w:val="0"/>
      <w:marRight w:val="0"/>
      <w:marTop w:val="0"/>
      <w:marBottom w:val="0"/>
      <w:divBdr>
        <w:top w:val="none" w:sz="0" w:space="0" w:color="auto"/>
        <w:left w:val="none" w:sz="0" w:space="0" w:color="auto"/>
        <w:bottom w:val="none" w:sz="0" w:space="0" w:color="auto"/>
        <w:right w:val="none" w:sz="0" w:space="0" w:color="auto"/>
      </w:divBdr>
    </w:div>
    <w:div w:id="420103918">
      <w:bodyDiv w:val="1"/>
      <w:marLeft w:val="0"/>
      <w:marRight w:val="0"/>
      <w:marTop w:val="0"/>
      <w:marBottom w:val="0"/>
      <w:divBdr>
        <w:top w:val="none" w:sz="0" w:space="0" w:color="auto"/>
        <w:left w:val="none" w:sz="0" w:space="0" w:color="auto"/>
        <w:bottom w:val="none" w:sz="0" w:space="0" w:color="auto"/>
        <w:right w:val="none" w:sz="0" w:space="0" w:color="auto"/>
      </w:divBdr>
    </w:div>
    <w:div w:id="472331691">
      <w:bodyDiv w:val="1"/>
      <w:marLeft w:val="0"/>
      <w:marRight w:val="0"/>
      <w:marTop w:val="0"/>
      <w:marBottom w:val="0"/>
      <w:divBdr>
        <w:top w:val="none" w:sz="0" w:space="0" w:color="auto"/>
        <w:left w:val="none" w:sz="0" w:space="0" w:color="auto"/>
        <w:bottom w:val="none" w:sz="0" w:space="0" w:color="auto"/>
        <w:right w:val="none" w:sz="0" w:space="0" w:color="auto"/>
      </w:divBdr>
    </w:div>
    <w:div w:id="648902312">
      <w:bodyDiv w:val="1"/>
      <w:marLeft w:val="0"/>
      <w:marRight w:val="0"/>
      <w:marTop w:val="0"/>
      <w:marBottom w:val="0"/>
      <w:divBdr>
        <w:top w:val="none" w:sz="0" w:space="0" w:color="auto"/>
        <w:left w:val="none" w:sz="0" w:space="0" w:color="auto"/>
        <w:bottom w:val="none" w:sz="0" w:space="0" w:color="auto"/>
        <w:right w:val="none" w:sz="0" w:space="0" w:color="auto"/>
      </w:divBdr>
    </w:div>
    <w:div w:id="663554608">
      <w:bodyDiv w:val="1"/>
      <w:marLeft w:val="0"/>
      <w:marRight w:val="0"/>
      <w:marTop w:val="0"/>
      <w:marBottom w:val="0"/>
      <w:divBdr>
        <w:top w:val="none" w:sz="0" w:space="0" w:color="auto"/>
        <w:left w:val="none" w:sz="0" w:space="0" w:color="auto"/>
        <w:bottom w:val="none" w:sz="0" w:space="0" w:color="auto"/>
        <w:right w:val="none" w:sz="0" w:space="0" w:color="auto"/>
      </w:divBdr>
    </w:div>
    <w:div w:id="823090178">
      <w:bodyDiv w:val="1"/>
      <w:marLeft w:val="0"/>
      <w:marRight w:val="0"/>
      <w:marTop w:val="0"/>
      <w:marBottom w:val="0"/>
      <w:divBdr>
        <w:top w:val="none" w:sz="0" w:space="0" w:color="auto"/>
        <w:left w:val="none" w:sz="0" w:space="0" w:color="auto"/>
        <w:bottom w:val="none" w:sz="0" w:space="0" w:color="auto"/>
        <w:right w:val="none" w:sz="0" w:space="0" w:color="auto"/>
      </w:divBdr>
      <w:divsChild>
        <w:div w:id="287273733">
          <w:marLeft w:val="547"/>
          <w:marRight w:val="0"/>
          <w:marTop w:val="0"/>
          <w:marBottom w:val="0"/>
          <w:divBdr>
            <w:top w:val="none" w:sz="0" w:space="0" w:color="auto"/>
            <w:left w:val="none" w:sz="0" w:space="0" w:color="auto"/>
            <w:bottom w:val="none" w:sz="0" w:space="0" w:color="auto"/>
            <w:right w:val="none" w:sz="0" w:space="0" w:color="auto"/>
          </w:divBdr>
        </w:div>
        <w:div w:id="300963650">
          <w:marLeft w:val="547"/>
          <w:marRight w:val="0"/>
          <w:marTop w:val="0"/>
          <w:marBottom w:val="0"/>
          <w:divBdr>
            <w:top w:val="none" w:sz="0" w:space="0" w:color="auto"/>
            <w:left w:val="none" w:sz="0" w:space="0" w:color="auto"/>
            <w:bottom w:val="none" w:sz="0" w:space="0" w:color="auto"/>
            <w:right w:val="none" w:sz="0" w:space="0" w:color="auto"/>
          </w:divBdr>
        </w:div>
        <w:div w:id="991833146">
          <w:marLeft w:val="547"/>
          <w:marRight w:val="0"/>
          <w:marTop w:val="0"/>
          <w:marBottom w:val="0"/>
          <w:divBdr>
            <w:top w:val="none" w:sz="0" w:space="0" w:color="auto"/>
            <w:left w:val="none" w:sz="0" w:space="0" w:color="auto"/>
            <w:bottom w:val="none" w:sz="0" w:space="0" w:color="auto"/>
            <w:right w:val="none" w:sz="0" w:space="0" w:color="auto"/>
          </w:divBdr>
        </w:div>
      </w:divsChild>
    </w:div>
    <w:div w:id="903685638">
      <w:bodyDiv w:val="1"/>
      <w:marLeft w:val="0"/>
      <w:marRight w:val="0"/>
      <w:marTop w:val="0"/>
      <w:marBottom w:val="0"/>
      <w:divBdr>
        <w:top w:val="none" w:sz="0" w:space="0" w:color="auto"/>
        <w:left w:val="none" w:sz="0" w:space="0" w:color="auto"/>
        <w:bottom w:val="none" w:sz="0" w:space="0" w:color="auto"/>
        <w:right w:val="none" w:sz="0" w:space="0" w:color="auto"/>
      </w:divBdr>
      <w:divsChild>
        <w:div w:id="1311903493">
          <w:marLeft w:val="806"/>
          <w:marRight w:val="0"/>
          <w:marTop w:val="115"/>
          <w:marBottom w:val="0"/>
          <w:divBdr>
            <w:top w:val="none" w:sz="0" w:space="0" w:color="auto"/>
            <w:left w:val="none" w:sz="0" w:space="0" w:color="auto"/>
            <w:bottom w:val="none" w:sz="0" w:space="0" w:color="auto"/>
            <w:right w:val="none" w:sz="0" w:space="0" w:color="auto"/>
          </w:divBdr>
        </w:div>
      </w:divsChild>
    </w:div>
    <w:div w:id="942347973">
      <w:bodyDiv w:val="1"/>
      <w:marLeft w:val="0"/>
      <w:marRight w:val="0"/>
      <w:marTop w:val="0"/>
      <w:marBottom w:val="0"/>
      <w:divBdr>
        <w:top w:val="none" w:sz="0" w:space="0" w:color="auto"/>
        <w:left w:val="none" w:sz="0" w:space="0" w:color="auto"/>
        <w:bottom w:val="none" w:sz="0" w:space="0" w:color="auto"/>
        <w:right w:val="none" w:sz="0" w:space="0" w:color="auto"/>
      </w:divBdr>
    </w:div>
    <w:div w:id="1048650978">
      <w:bodyDiv w:val="1"/>
      <w:marLeft w:val="0"/>
      <w:marRight w:val="0"/>
      <w:marTop w:val="0"/>
      <w:marBottom w:val="0"/>
      <w:divBdr>
        <w:top w:val="none" w:sz="0" w:space="0" w:color="auto"/>
        <w:left w:val="none" w:sz="0" w:space="0" w:color="auto"/>
        <w:bottom w:val="none" w:sz="0" w:space="0" w:color="auto"/>
        <w:right w:val="none" w:sz="0" w:space="0" w:color="auto"/>
      </w:divBdr>
    </w:div>
    <w:div w:id="1143810799">
      <w:bodyDiv w:val="1"/>
      <w:marLeft w:val="0"/>
      <w:marRight w:val="0"/>
      <w:marTop w:val="0"/>
      <w:marBottom w:val="0"/>
      <w:divBdr>
        <w:top w:val="none" w:sz="0" w:space="0" w:color="auto"/>
        <w:left w:val="none" w:sz="0" w:space="0" w:color="auto"/>
        <w:bottom w:val="none" w:sz="0" w:space="0" w:color="auto"/>
        <w:right w:val="none" w:sz="0" w:space="0" w:color="auto"/>
      </w:divBdr>
    </w:div>
    <w:div w:id="1226718665">
      <w:bodyDiv w:val="1"/>
      <w:marLeft w:val="0"/>
      <w:marRight w:val="0"/>
      <w:marTop w:val="0"/>
      <w:marBottom w:val="0"/>
      <w:divBdr>
        <w:top w:val="none" w:sz="0" w:space="0" w:color="auto"/>
        <w:left w:val="none" w:sz="0" w:space="0" w:color="auto"/>
        <w:bottom w:val="none" w:sz="0" w:space="0" w:color="auto"/>
        <w:right w:val="none" w:sz="0" w:space="0" w:color="auto"/>
      </w:divBdr>
    </w:div>
    <w:div w:id="1297904918">
      <w:bodyDiv w:val="1"/>
      <w:marLeft w:val="0"/>
      <w:marRight w:val="0"/>
      <w:marTop w:val="0"/>
      <w:marBottom w:val="0"/>
      <w:divBdr>
        <w:top w:val="none" w:sz="0" w:space="0" w:color="auto"/>
        <w:left w:val="none" w:sz="0" w:space="0" w:color="auto"/>
        <w:bottom w:val="none" w:sz="0" w:space="0" w:color="auto"/>
        <w:right w:val="none" w:sz="0" w:space="0" w:color="auto"/>
      </w:divBdr>
    </w:div>
    <w:div w:id="1515076860">
      <w:bodyDiv w:val="1"/>
      <w:marLeft w:val="0"/>
      <w:marRight w:val="0"/>
      <w:marTop w:val="0"/>
      <w:marBottom w:val="0"/>
      <w:divBdr>
        <w:top w:val="none" w:sz="0" w:space="0" w:color="auto"/>
        <w:left w:val="none" w:sz="0" w:space="0" w:color="auto"/>
        <w:bottom w:val="none" w:sz="0" w:space="0" w:color="auto"/>
        <w:right w:val="none" w:sz="0" w:space="0" w:color="auto"/>
      </w:divBdr>
    </w:div>
    <w:div w:id="1899701393">
      <w:bodyDiv w:val="1"/>
      <w:marLeft w:val="0"/>
      <w:marRight w:val="0"/>
      <w:marTop w:val="0"/>
      <w:marBottom w:val="0"/>
      <w:divBdr>
        <w:top w:val="none" w:sz="0" w:space="0" w:color="auto"/>
        <w:left w:val="none" w:sz="0" w:space="0" w:color="auto"/>
        <w:bottom w:val="none" w:sz="0" w:space="0" w:color="auto"/>
        <w:right w:val="none" w:sz="0" w:space="0" w:color="auto"/>
      </w:divBdr>
    </w:div>
    <w:div w:id="19140765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3.emf"/><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diagramColors" Target="diagrams/colors1.xml"/><Relationship Id="rId63" Type="http://schemas.openxmlformats.org/officeDocument/2006/relationships/image" Target="media/image51.png"/><Relationship Id="rId68" Type="http://schemas.openxmlformats.org/officeDocument/2006/relationships/image" Target="media/image56.emf"/><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8.emf"/><Relationship Id="rId16" Type="http://schemas.openxmlformats.org/officeDocument/2006/relationships/image" Target="media/image9.png"/><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1.emf"/><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8.emf"/><Relationship Id="rId123" Type="http://schemas.openxmlformats.org/officeDocument/2006/relationships/image" Target="media/image109.emf"/><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8.emf"/><Relationship Id="rId95" Type="http://schemas.openxmlformats.org/officeDocument/2006/relationships/image" Target="media/image8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emf"/><Relationship Id="rId48" Type="http://schemas.microsoft.com/office/2007/relationships/diagramDrawing" Target="diagrams/drawing1.xml"/><Relationship Id="rId56" Type="http://schemas.openxmlformats.org/officeDocument/2006/relationships/image" Target="media/image44.emf"/><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hyperlink" Target="http://www.mintic.gov.co/arquitecturati/630/w3-propertyvalue-8078.html" TargetMode="External"/><Relationship Id="rId105" Type="http://schemas.openxmlformats.org/officeDocument/2006/relationships/image" Target="media/image91.emf"/><Relationship Id="rId113" Type="http://schemas.openxmlformats.org/officeDocument/2006/relationships/image" Target="media/image99.png"/><Relationship Id="rId118" Type="http://schemas.openxmlformats.org/officeDocument/2006/relationships/image" Target="media/image104.emf"/><Relationship Id="rId126" Type="http://schemas.openxmlformats.org/officeDocument/2006/relationships/image" Target="media/image112.emf"/><Relationship Id="rId8" Type="http://schemas.openxmlformats.org/officeDocument/2006/relationships/image" Target="media/image1.png"/><Relationship Id="rId51" Type="http://schemas.openxmlformats.org/officeDocument/2006/relationships/image" Target="media/image39.emf"/><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emf"/><Relationship Id="rId98" Type="http://schemas.openxmlformats.org/officeDocument/2006/relationships/image" Target="media/image86.png"/><Relationship Id="rId121" Type="http://schemas.openxmlformats.org/officeDocument/2006/relationships/image" Target="media/image107.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diagramQuickStyle" Target="diagrams/quickStyle1.xml"/><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9.png"/><Relationship Id="rId108" Type="http://schemas.openxmlformats.org/officeDocument/2006/relationships/image" Target="media/image94.emf"/><Relationship Id="rId116" Type="http://schemas.openxmlformats.org/officeDocument/2006/relationships/image" Target="media/image102.png"/><Relationship Id="rId124" Type="http://schemas.openxmlformats.org/officeDocument/2006/relationships/image" Target="media/image110.emf"/><Relationship Id="rId129"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2.emf"/><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2.emf"/><Relationship Id="rId114" Type="http://schemas.openxmlformats.org/officeDocument/2006/relationships/image" Target="media/image100.png"/><Relationship Id="rId119" Type="http://schemas.openxmlformats.org/officeDocument/2006/relationships/image" Target="media/image105.emf"/><Relationship Id="rId12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diagramData" Target="diagrams/data1.xml"/><Relationship Id="rId52" Type="http://schemas.openxmlformats.org/officeDocument/2006/relationships/image" Target="media/image40.emf"/><Relationship Id="rId60" Type="http://schemas.openxmlformats.org/officeDocument/2006/relationships/image" Target="media/image48.emf"/><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hyperlink" Target="http://www.mintic.gov.co/arquitecturati/630/w3-propertyvalue-8099.html" TargetMode="External"/><Relationship Id="rId122" Type="http://schemas.openxmlformats.org/officeDocument/2006/relationships/image" Target="media/image108.emf"/><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emf"/><Relationship Id="rId109" Type="http://schemas.openxmlformats.org/officeDocument/2006/relationships/image" Target="media/image95.emf"/><Relationship Id="rId34" Type="http://schemas.openxmlformats.org/officeDocument/2006/relationships/image" Target="media/image27.png"/><Relationship Id="rId50" Type="http://schemas.openxmlformats.org/officeDocument/2006/relationships/image" Target="media/image38.png"/><Relationship Id="rId55" Type="http://schemas.openxmlformats.org/officeDocument/2006/relationships/image" Target="media/image43.emf"/><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0.emf"/><Relationship Id="rId120" Type="http://schemas.openxmlformats.org/officeDocument/2006/relationships/image" Target="media/image106.emf"/><Relationship Id="rId125" Type="http://schemas.openxmlformats.org/officeDocument/2006/relationships/image" Target="media/image111.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emf"/><Relationship Id="rId45" Type="http://schemas.openxmlformats.org/officeDocument/2006/relationships/diagramLayout" Target="diagrams/layout1.xml"/><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theme" Target="theme/theme1.xml"/><Relationship Id="rId61" Type="http://schemas.openxmlformats.org/officeDocument/2006/relationships/image" Target="media/image49.emf"/><Relationship Id="rId82" Type="http://schemas.openxmlformats.org/officeDocument/2006/relationships/image" Target="media/image70.png"/></Relationships>
</file>

<file path=word/_rels/header1.xml.rels><?xml version="1.0" encoding="UTF-8" standalone="yes"?>
<Relationships xmlns="http://schemas.openxmlformats.org/package/2006/relationships"><Relationship Id="rId1" Type="http://schemas.openxmlformats.org/officeDocument/2006/relationships/image" Target="media/image113.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355648-9356-4ADD-A6B1-E310E5F5C417}" type="doc">
      <dgm:prSet loTypeId="urn:microsoft.com/office/officeart/2009/3/layout/IncreasingArrowsProcess" loCatId="process" qsTypeId="urn:microsoft.com/office/officeart/2005/8/quickstyle/simple1" qsCatId="simple" csTypeId="urn:microsoft.com/office/officeart/2005/8/colors/colorful1" csCatId="colorful" phldr="1"/>
      <dgm:spPr/>
      <dgm:t>
        <a:bodyPr/>
        <a:lstStyle/>
        <a:p>
          <a:endParaRPr lang="es-CO"/>
        </a:p>
      </dgm:t>
    </dgm:pt>
    <dgm:pt modelId="{DA094B1A-5790-414A-9C4F-D864187B0CD6}">
      <dgm:prSet phldrT="[Texto]"/>
      <dgm:spPr/>
      <dgm:t>
        <a:bodyPr/>
        <a:lstStyle/>
        <a:p>
          <a:r>
            <a:rPr lang="es-CO" dirty="0"/>
            <a:t>RENE</a:t>
          </a:r>
        </a:p>
      </dgm:t>
    </dgm:pt>
    <dgm:pt modelId="{52E76F76-0475-48D7-89A9-37359858250A}" type="parTrans" cxnId="{039DCE41-00C3-4A49-ABB6-C628BBF1C8C6}">
      <dgm:prSet/>
      <dgm:spPr/>
      <dgm:t>
        <a:bodyPr/>
        <a:lstStyle/>
        <a:p>
          <a:endParaRPr lang="es-CO"/>
        </a:p>
      </dgm:t>
    </dgm:pt>
    <dgm:pt modelId="{57F2E3A5-EEA4-429C-A229-EEF0551ED64F}" type="sibTrans" cxnId="{039DCE41-00C3-4A49-ABB6-C628BBF1C8C6}">
      <dgm:prSet/>
      <dgm:spPr/>
      <dgm:t>
        <a:bodyPr/>
        <a:lstStyle/>
        <a:p>
          <a:endParaRPr lang="es-CO"/>
        </a:p>
      </dgm:t>
    </dgm:pt>
    <dgm:pt modelId="{B6108D5E-4075-453E-8ADF-25FB3AB2C02D}">
      <dgm:prSet phldrT="[Texto]"/>
      <dgm:spPr/>
      <dgm:t>
        <a:bodyPr/>
        <a:lstStyle/>
        <a:p>
          <a:r>
            <a:rPr lang="es-CO" dirty="0"/>
            <a:t>CONTRATO DE DATOS</a:t>
          </a:r>
        </a:p>
      </dgm:t>
    </dgm:pt>
    <dgm:pt modelId="{01D3CCC2-4941-48F8-ACBA-58D3BC04666D}" type="parTrans" cxnId="{EB746FFF-AA24-4CB9-B826-8DF6AE9B6118}">
      <dgm:prSet/>
      <dgm:spPr/>
      <dgm:t>
        <a:bodyPr/>
        <a:lstStyle/>
        <a:p>
          <a:endParaRPr lang="es-CO"/>
        </a:p>
      </dgm:t>
    </dgm:pt>
    <dgm:pt modelId="{4B965174-CF5C-47A5-AE5B-CB0BB6519891}" type="sibTrans" cxnId="{EB746FFF-AA24-4CB9-B826-8DF6AE9B6118}">
      <dgm:prSet/>
      <dgm:spPr/>
      <dgm:t>
        <a:bodyPr/>
        <a:lstStyle/>
        <a:p>
          <a:endParaRPr lang="es-CO"/>
        </a:p>
      </dgm:t>
    </dgm:pt>
    <dgm:pt modelId="{3F88F983-3D63-4D52-A414-4A2321A2C764}">
      <dgm:prSet phldrT="[Texto]"/>
      <dgm:spPr/>
      <dgm:t>
        <a:bodyPr/>
        <a:lstStyle/>
        <a:p>
          <a:r>
            <a:rPr lang="es-CO" dirty="0"/>
            <a:t>FABRICA DE SOFTWARE</a:t>
          </a:r>
        </a:p>
      </dgm:t>
    </dgm:pt>
    <dgm:pt modelId="{5DDBF469-4853-4532-A889-58E0F9D93276}" type="parTrans" cxnId="{A4050100-D80F-4022-A93D-C60C571A6BFA}">
      <dgm:prSet/>
      <dgm:spPr/>
      <dgm:t>
        <a:bodyPr/>
        <a:lstStyle/>
        <a:p>
          <a:endParaRPr lang="es-CO"/>
        </a:p>
      </dgm:t>
    </dgm:pt>
    <dgm:pt modelId="{BDE77B12-A2C0-4A5E-A6C3-2C5DB84108B9}" type="sibTrans" cxnId="{A4050100-D80F-4022-A93D-C60C571A6BFA}">
      <dgm:prSet/>
      <dgm:spPr/>
      <dgm:t>
        <a:bodyPr/>
        <a:lstStyle/>
        <a:p>
          <a:endParaRPr lang="es-CO"/>
        </a:p>
      </dgm:t>
    </dgm:pt>
    <dgm:pt modelId="{8708B4F1-51B2-4C64-ABAF-4E723B520AD4}">
      <dgm:prSet phldrT="[Texto]"/>
      <dgm:spPr/>
      <dgm:t>
        <a:bodyPr/>
        <a:lstStyle/>
        <a:p>
          <a:r>
            <a:rPr lang="es-CO" dirty="0"/>
            <a:t>Contrato de Datos</a:t>
          </a:r>
        </a:p>
        <a:p>
          <a:r>
            <a:rPr lang="es-CO" dirty="0"/>
            <a:t>Marco de Seguridad</a:t>
          </a:r>
        </a:p>
        <a:p>
          <a:r>
            <a:rPr lang="es-CO" dirty="0"/>
            <a:t>Marco de Interoperabilidad</a:t>
          </a:r>
        </a:p>
      </dgm:t>
    </dgm:pt>
    <dgm:pt modelId="{D22C8004-668D-442C-9542-CC97886BC846}" type="parTrans" cxnId="{9550DF6B-A743-44FD-BBC0-5FBE11F73376}">
      <dgm:prSet/>
      <dgm:spPr/>
      <dgm:t>
        <a:bodyPr/>
        <a:lstStyle/>
        <a:p>
          <a:endParaRPr lang="es-CO"/>
        </a:p>
      </dgm:t>
    </dgm:pt>
    <dgm:pt modelId="{D860EF8E-3C96-468E-90D7-DB6682E078DF}" type="sibTrans" cxnId="{9550DF6B-A743-44FD-BBC0-5FBE11F73376}">
      <dgm:prSet/>
      <dgm:spPr/>
      <dgm:t>
        <a:bodyPr/>
        <a:lstStyle/>
        <a:p>
          <a:endParaRPr lang="es-CO"/>
        </a:p>
      </dgm:t>
    </dgm:pt>
    <dgm:pt modelId="{7CD66DAE-BD1F-4EFA-8505-5BE9E6B8976F}">
      <dgm:prSet phldrT="[Texto]"/>
      <dgm:spPr/>
      <dgm:t>
        <a:bodyPr/>
        <a:lstStyle/>
        <a:p>
          <a:r>
            <a:rPr lang="es-CO" dirty="0"/>
            <a:t>BI - ORACLE</a:t>
          </a:r>
        </a:p>
      </dgm:t>
    </dgm:pt>
    <dgm:pt modelId="{C92EAA63-8998-40DA-A320-6E61A351C883}" type="parTrans" cxnId="{FBDFB3A0-21EB-40F6-92ED-3AB265D56A32}">
      <dgm:prSet/>
      <dgm:spPr/>
      <dgm:t>
        <a:bodyPr/>
        <a:lstStyle/>
        <a:p>
          <a:endParaRPr lang="es-CO"/>
        </a:p>
      </dgm:t>
    </dgm:pt>
    <dgm:pt modelId="{2C80EC83-7E01-4F48-9E78-5BF745B9D2B6}" type="sibTrans" cxnId="{FBDFB3A0-21EB-40F6-92ED-3AB265D56A32}">
      <dgm:prSet/>
      <dgm:spPr/>
      <dgm:t>
        <a:bodyPr/>
        <a:lstStyle/>
        <a:p>
          <a:endParaRPr lang="es-CO"/>
        </a:p>
      </dgm:t>
    </dgm:pt>
    <dgm:pt modelId="{3C8FE91B-C452-4CF0-B492-B30D3AE03012}">
      <dgm:prSet phldrT="[Texto]"/>
      <dgm:spPr/>
      <dgm:t>
        <a:bodyPr/>
        <a:lstStyle/>
        <a:p>
          <a:r>
            <a:rPr lang="es-CO" dirty="0"/>
            <a:t>Integración RENE</a:t>
          </a:r>
        </a:p>
        <a:p>
          <a:r>
            <a:rPr lang="es-CO" dirty="0"/>
            <a:t>Plataforma Registros Únicos</a:t>
          </a:r>
        </a:p>
      </dgm:t>
    </dgm:pt>
    <dgm:pt modelId="{27722C78-D93F-4FEA-B54A-CAF393B5424E}" type="parTrans" cxnId="{41F10FD8-18A1-4D53-B478-E2F6265F65A0}">
      <dgm:prSet/>
      <dgm:spPr/>
      <dgm:t>
        <a:bodyPr/>
        <a:lstStyle/>
        <a:p>
          <a:endParaRPr lang="es-CO"/>
        </a:p>
      </dgm:t>
    </dgm:pt>
    <dgm:pt modelId="{689FF33C-08A7-45B8-9B54-1531E1FD1E58}" type="sibTrans" cxnId="{41F10FD8-18A1-4D53-B478-E2F6265F65A0}">
      <dgm:prSet/>
      <dgm:spPr/>
      <dgm:t>
        <a:bodyPr/>
        <a:lstStyle/>
        <a:p>
          <a:endParaRPr lang="es-CO"/>
        </a:p>
      </dgm:t>
    </dgm:pt>
    <dgm:pt modelId="{7501AAD7-E349-4480-9C0A-695CBAFDB4B6}">
      <dgm:prSet phldrT="[Texto]"/>
      <dgm:spPr/>
      <dgm:t>
        <a:bodyPr/>
        <a:lstStyle/>
        <a:p>
          <a:r>
            <a:rPr lang="es-CO" dirty="0"/>
            <a:t>PILARES</a:t>
          </a:r>
        </a:p>
      </dgm:t>
    </dgm:pt>
    <dgm:pt modelId="{015D855B-F840-403D-972A-B634F514D115}" type="parTrans" cxnId="{C5393487-AA80-4FC6-A3EB-677F1050F6F4}">
      <dgm:prSet/>
      <dgm:spPr/>
      <dgm:t>
        <a:bodyPr/>
        <a:lstStyle/>
        <a:p>
          <a:endParaRPr lang="es-CO"/>
        </a:p>
      </dgm:t>
    </dgm:pt>
    <dgm:pt modelId="{E59FA828-197D-4BBF-8607-B1F76DE4C602}" type="sibTrans" cxnId="{C5393487-AA80-4FC6-A3EB-677F1050F6F4}">
      <dgm:prSet/>
      <dgm:spPr/>
      <dgm:t>
        <a:bodyPr/>
        <a:lstStyle/>
        <a:p>
          <a:endParaRPr lang="es-CO"/>
        </a:p>
      </dgm:t>
    </dgm:pt>
    <dgm:pt modelId="{586E219C-B144-446D-8932-B313E0D64089}">
      <dgm:prSet phldrT="[Texto]"/>
      <dgm:spPr/>
      <dgm:t>
        <a:bodyPr/>
        <a:lstStyle/>
        <a:p>
          <a:r>
            <a:rPr lang="es-CO" dirty="0"/>
            <a:t>PAE</a:t>
          </a:r>
        </a:p>
      </dgm:t>
    </dgm:pt>
    <dgm:pt modelId="{A9ECA63D-0A14-4140-BA01-C893BC5E10CE}" type="parTrans" cxnId="{801BC932-1545-4AC6-A8E2-54183FF159F4}">
      <dgm:prSet/>
      <dgm:spPr/>
      <dgm:t>
        <a:bodyPr/>
        <a:lstStyle/>
        <a:p>
          <a:endParaRPr lang="es-CO"/>
        </a:p>
      </dgm:t>
    </dgm:pt>
    <dgm:pt modelId="{CEDD6539-1143-4375-8C45-8A7D3194CBF1}" type="sibTrans" cxnId="{801BC932-1545-4AC6-A8E2-54183FF159F4}">
      <dgm:prSet/>
      <dgm:spPr/>
      <dgm:t>
        <a:bodyPr/>
        <a:lstStyle/>
        <a:p>
          <a:endParaRPr lang="es-CO"/>
        </a:p>
      </dgm:t>
    </dgm:pt>
    <dgm:pt modelId="{D39BAE53-F6E5-4785-86E2-EB1F3D8A0107}">
      <dgm:prSet phldrT="[Texto]"/>
      <dgm:spPr/>
      <dgm:t>
        <a:bodyPr/>
        <a:lstStyle/>
        <a:p>
          <a:r>
            <a:rPr lang="es-CO" dirty="0"/>
            <a:t>SER PILO PAGA</a:t>
          </a:r>
        </a:p>
      </dgm:t>
    </dgm:pt>
    <dgm:pt modelId="{95F37B00-C9C6-42FA-8C93-CCDFDE897FD0}" type="parTrans" cxnId="{2DDBF581-BA32-4FF4-9982-9903E4CF99AD}">
      <dgm:prSet/>
      <dgm:spPr/>
      <dgm:t>
        <a:bodyPr/>
        <a:lstStyle/>
        <a:p>
          <a:endParaRPr lang="es-CO"/>
        </a:p>
      </dgm:t>
    </dgm:pt>
    <dgm:pt modelId="{D7C764CA-7A34-4B25-B6F0-2F8D2A0308C2}" type="sibTrans" cxnId="{2DDBF581-BA32-4FF4-9982-9903E4CF99AD}">
      <dgm:prSet/>
      <dgm:spPr/>
      <dgm:t>
        <a:bodyPr/>
        <a:lstStyle/>
        <a:p>
          <a:endParaRPr lang="es-CO"/>
        </a:p>
      </dgm:t>
    </dgm:pt>
    <dgm:pt modelId="{31350CDC-5495-4DD0-8306-48B25CAF74BF}">
      <dgm:prSet phldrT="[Texto]"/>
      <dgm:spPr/>
      <dgm:t>
        <a:bodyPr/>
        <a:lstStyle/>
        <a:p>
          <a:r>
            <a:rPr lang="es-CO" dirty="0"/>
            <a:t>INDICES</a:t>
          </a:r>
        </a:p>
      </dgm:t>
    </dgm:pt>
    <dgm:pt modelId="{A9530B84-7F90-4E72-A794-3EB0529D5367}" type="parTrans" cxnId="{147067F8-701F-4E5F-8012-4FB9C0634854}">
      <dgm:prSet/>
      <dgm:spPr/>
      <dgm:t>
        <a:bodyPr/>
        <a:lstStyle/>
        <a:p>
          <a:endParaRPr lang="es-CO"/>
        </a:p>
      </dgm:t>
    </dgm:pt>
    <dgm:pt modelId="{C72F558D-C054-4788-91A4-8160C3E7B1AB}" type="sibTrans" cxnId="{147067F8-701F-4E5F-8012-4FB9C0634854}">
      <dgm:prSet/>
      <dgm:spPr/>
      <dgm:t>
        <a:bodyPr/>
        <a:lstStyle/>
        <a:p>
          <a:endParaRPr lang="es-CO"/>
        </a:p>
      </dgm:t>
    </dgm:pt>
    <dgm:pt modelId="{6F18182C-7C41-4C4D-B76B-FFD63A3B4C18}">
      <dgm:prSet phldrT="[Texto]"/>
      <dgm:spPr/>
      <dgm:t>
        <a:bodyPr/>
        <a:lstStyle/>
        <a:p>
          <a:r>
            <a:rPr lang="es-CO" dirty="0"/>
            <a:t>PBM (ISCE)</a:t>
          </a:r>
        </a:p>
      </dgm:t>
    </dgm:pt>
    <dgm:pt modelId="{E3FBF71C-4F84-43EA-8B36-7F9740E002A0}" type="parTrans" cxnId="{EB4DBC2C-1986-41EC-A7EC-256DE0DE4F10}">
      <dgm:prSet/>
      <dgm:spPr/>
      <dgm:t>
        <a:bodyPr/>
        <a:lstStyle/>
        <a:p>
          <a:endParaRPr lang="es-CO"/>
        </a:p>
      </dgm:t>
    </dgm:pt>
    <dgm:pt modelId="{CA0E7F0A-C84A-4449-88CA-E454BEE75673}" type="sibTrans" cxnId="{EB4DBC2C-1986-41EC-A7EC-256DE0DE4F10}">
      <dgm:prSet/>
      <dgm:spPr/>
      <dgm:t>
        <a:bodyPr/>
        <a:lstStyle/>
        <a:p>
          <a:endParaRPr lang="es-CO"/>
        </a:p>
      </dgm:t>
    </dgm:pt>
    <dgm:pt modelId="{72D6240E-E92B-4917-8E69-C0991D3E4018}">
      <dgm:prSet phldrT="[Texto]"/>
      <dgm:spPr/>
      <dgm:t>
        <a:bodyPr/>
        <a:lstStyle/>
        <a:p>
          <a:r>
            <a:rPr lang="es-CO" dirty="0"/>
            <a:t>Superior (MIDE)</a:t>
          </a:r>
        </a:p>
      </dgm:t>
    </dgm:pt>
    <dgm:pt modelId="{449B1473-FAF2-4863-A6D7-8C241AE41CE8}" type="parTrans" cxnId="{2141503A-1C7A-43B5-A8F9-B5C96AD8D766}">
      <dgm:prSet/>
      <dgm:spPr/>
      <dgm:t>
        <a:bodyPr/>
        <a:lstStyle/>
        <a:p>
          <a:endParaRPr lang="es-CO"/>
        </a:p>
      </dgm:t>
    </dgm:pt>
    <dgm:pt modelId="{D1DF07D6-C19C-496E-8362-D930B02B9A32}" type="sibTrans" cxnId="{2141503A-1C7A-43B5-A8F9-B5C96AD8D766}">
      <dgm:prSet/>
      <dgm:spPr/>
      <dgm:t>
        <a:bodyPr/>
        <a:lstStyle/>
        <a:p>
          <a:endParaRPr lang="es-CO"/>
        </a:p>
      </dgm:t>
    </dgm:pt>
    <dgm:pt modelId="{415DAAA1-2A9C-4E67-AEE1-C1E576A25BCD}">
      <dgm:prSet phldrT="[Texto]"/>
      <dgm:spPr/>
      <dgm:t>
        <a:bodyPr/>
        <a:lstStyle/>
        <a:p>
          <a:r>
            <a:rPr lang="es-CO" dirty="0"/>
            <a:t>SNET</a:t>
          </a:r>
        </a:p>
      </dgm:t>
    </dgm:pt>
    <dgm:pt modelId="{F317F134-67C1-4588-9FD2-2C4DDB605C1B}" type="parTrans" cxnId="{93CA9B58-E6AE-44AB-81C0-ACFD7E1A4F38}">
      <dgm:prSet/>
      <dgm:spPr/>
      <dgm:t>
        <a:bodyPr/>
        <a:lstStyle/>
        <a:p>
          <a:endParaRPr lang="es-CO"/>
        </a:p>
      </dgm:t>
    </dgm:pt>
    <dgm:pt modelId="{A08DEFF8-5D7D-4A94-8399-5C2E5C57AE38}" type="sibTrans" cxnId="{93CA9B58-E6AE-44AB-81C0-ACFD7E1A4F38}">
      <dgm:prSet/>
      <dgm:spPr/>
      <dgm:t>
        <a:bodyPr/>
        <a:lstStyle/>
        <a:p>
          <a:endParaRPr lang="es-CO"/>
        </a:p>
      </dgm:t>
    </dgm:pt>
    <dgm:pt modelId="{D0AA2721-D8D0-4347-9CFA-B7470A2FF5D5}">
      <dgm:prSet phldrT="[Texto]"/>
      <dgm:spPr/>
      <dgm:t>
        <a:bodyPr/>
        <a:lstStyle/>
        <a:p>
          <a:r>
            <a:rPr lang="es-CO" dirty="0"/>
            <a:t>SGEA- REQUISITOS FUNCIONALES Y NO FUNCIONALES</a:t>
          </a:r>
        </a:p>
        <a:p>
          <a:r>
            <a:rPr lang="es-CO" dirty="0"/>
            <a:t>REGISTROS ÚNICOS</a:t>
          </a:r>
        </a:p>
      </dgm:t>
    </dgm:pt>
    <dgm:pt modelId="{0A371A3C-2C38-4FF0-9BDA-7FDCAB265C8E}" type="parTrans" cxnId="{C804DC18-14B9-4B08-96D3-14B6484AC9FC}">
      <dgm:prSet/>
      <dgm:spPr/>
      <dgm:t>
        <a:bodyPr/>
        <a:lstStyle/>
        <a:p>
          <a:endParaRPr lang="es-CO"/>
        </a:p>
      </dgm:t>
    </dgm:pt>
    <dgm:pt modelId="{6559ABCB-DE8E-46B5-99C1-CE67732FC4DF}" type="sibTrans" cxnId="{C804DC18-14B9-4B08-96D3-14B6484AC9FC}">
      <dgm:prSet/>
      <dgm:spPr/>
      <dgm:t>
        <a:bodyPr/>
        <a:lstStyle/>
        <a:p>
          <a:endParaRPr lang="es-CO"/>
        </a:p>
      </dgm:t>
    </dgm:pt>
    <dgm:pt modelId="{C9B5ABDF-5225-4A93-8BCA-A7531D728263}">
      <dgm:prSet phldrT="[Texto]"/>
      <dgm:spPr/>
      <dgm:t>
        <a:bodyPr/>
        <a:lstStyle/>
        <a:p>
          <a:r>
            <a:rPr lang="es-CO" dirty="0"/>
            <a:t>MARCO DE SEGURIDAD</a:t>
          </a:r>
        </a:p>
      </dgm:t>
    </dgm:pt>
    <dgm:pt modelId="{B190070E-9BDC-40AF-8F35-203498F827FD}" type="parTrans" cxnId="{A9E7AB73-F0C7-498F-A4AF-8DCB6120810D}">
      <dgm:prSet/>
      <dgm:spPr/>
      <dgm:t>
        <a:bodyPr/>
        <a:lstStyle/>
        <a:p>
          <a:endParaRPr lang="es-CO"/>
        </a:p>
      </dgm:t>
    </dgm:pt>
    <dgm:pt modelId="{8602C50B-94FE-460B-8077-D7E2BBB8F1F2}" type="sibTrans" cxnId="{A9E7AB73-F0C7-498F-A4AF-8DCB6120810D}">
      <dgm:prSet/>
      <dgm:spPr/>
      <dgm:t>
        <a:bodyPr/>
        <a:lstStyle/>
        <a:p>
          <a:endParaRPr lang="es-CO"/>
        </a:p>
      </dgm:t>
    </dgm:pt>
    <dgm:pt modelId="{93647511-F254-41C6-9A62-0E9A9BA6A2E5}">
      <dgm:prSet phldrT="[Texto]"/>
      <dgm:spPr/>
      <dgm:t>
        <a:bodyPr/>
        <a:lstStyle/>
        <a:p>
          <a:r>
            <a:rPr lang="es-CO" dirty="0"/>
            <a:t>MARCO DE INTEROPERABILIDAD</a:t>
          </a:r>
        </a:p>
      </dgm:t>
    </dgm:pt>
    <dgm:pt modelId="{26E73C04-4ADB-4FD3-97C9-7F6DD35DDEF3}" type="parTrans" cxnId="{A9ED4ED1-E898-412A-AE93-09A9CDB7C8F5}">
      <dgm:prSet/>
      <dgm:spPr/>
      <dgm:t>
        <a:bodyPr/>
        <a:lstStyle/>
        <a:p>
          <a:endParaRPr lang="es-CO"/>
        </a:p>
      </dgm:t>
    </dgm:pt>
    <dgm:pt modelId="{5ADD4008-E7BE-41F9-B5D5-94F02BDF22EE}" type="sibTrans" cxnId="{A9ED4ED1-E898-412A-AE93-09A9CDB7C8F5}">
      <dgm:prSet/>
      <dgm:spPr/>
      <dgm:t>
        <a:bodyPr/>
        <a:lstStyle/>
        <a:p>
          <a:endParaRPr lang="es-CO"/>
        </a:p>
      </dgm:t>
    </dgm:pt>
    <dgm:pt modelId="{9F46DDDE-C073-4151-B6B4-638D7167113A}" type="pres">
      <dgm:prSet presAssocID="{BA355648-9356-4ADD-A6B1-E310E5F5C417}" presName="Name0" presStyleCnt="0">
        <dgm:presLayoutVars>
          <dgm:chMax val="5"/>
          <dgm:chPref val="5"/>
          <dgm:dir/>
          <dgm:animLvl val="lvl"/>
        </dgm:presLayoutVars>
      </dgm:prSet>
      <dgm:spPr/>
    </dgm:pt>
    <dgm:pt modelId="{3C9A86C7-E5E9-4A50-99E2-4328CEB757C7}" type="pres">
      <dgm:prSet presAssocID="{DA094B1A-5790-414A-9C4F-D864187B0CD6}" presName="parentText1" presStyleLbl="node1" presStyleIdx="0" presStyleCnt="5">
        <dgm:presLayoutVars>
          <dgm:chMax/>
          <dgm:chPref val="3"/>
          <dgm:bulletEnabled val="1"/>
        </dgm:presLayoutVars>
      </dgm:prSet>
      <dgm:spPr/>
    </dgm:pt>
    <dgm:pt modelId="{2B3F4051-90E3-4BC7-BB63-B741431A6917}" type="pres">
      <dgm:prSet presAssocID="{DA094B1A-5790-414A-9C4F-D864187B0CD6}" presName="childText1" presStyleLbl="solidAlignAcc1" presStyleIdx="0" presStyleCnt="5">
        <dgm:presLayoutVars>
          <dgm:chMax val="0"/>
          <dgm:chPref val="0"/>
          <dgm:bulletEnabled val="1"/>
        </dgm:presLayoutVars>
      </dgm:prSet>
      <dgm:spPr/>
    </dgm:pt>
    <dgm:pt modelId="{ED57F9B9-BE66-41CB-9B29-DEC589BC8AE5}" type="pres">
      <dgm:prSet presAssocID="{3F88F983-3D63-4D52-A414-4A2321A2C764}" presName="parentText2" presStyleLbl="node1" presStyleIdx="1" presStyleCnt="5">
        <dgm:presLayoutVars>
          <dgm:chMax/>
          <dgm:chPref val="3"/>
          <dgm:bulletEnabled val="1"/>
        </dgm:presLayoutVars>
      </dgm:prSet>
      <dgm:spPr/>
    </dgm:pt>
    <dgm:pt modelId="{B22BD2D9-9CB2-49AB-B903-67E28D36612A}" type="pres">
      <dgm:prSet presAssocID="{3F88F983-3D63-4D52-A414-4A2321A2C764}" presName="childText2" presStyleLbl="solidAlignAcc1" presStyleIdx="1" presStyleCnt="5">
        <dgm:presLayoutVars>
          <dgm:chMax val="0"/>
          <dgm:chPref val="0"/>
          <dgm:bulletEnabled val="1"/>
        </dgm:presLayoutVars>
      </dgm:prSet>
      <dgm:spPr/>
    </dgm:pt>
    <dgm:pt modelId="{09981158-5AC5-4B97-AE5A-9B70DC08045A}" type="pres">
      <dgm:prSet presAssocID="{7CD66DAE-BD1F-4EFA-8505-5BE9E6B8976F}" presName="parentText3" presStyleLbl="node1" presStyleIdx="2" presStyleCnt="5">
        <dgm:presLayoutVars>
          <dgm:chMax/>
          <dgm:chPref val="3"/>
          <dgm:bulletEnabled val="1"/>
        </dgm:presLayoutVars>
      </dgm:prSet>
      <dgm:spPr/>
    </dgm:pt>
    <dgm:pt modelId="{6BDEA961-E579-4971-901D-43AF03470550}" type="pres">
      <dgm:prSet presAssocID="{7CD66DAE-BD1F-4EFA-8505-5BE9E6B8976F}" presName="childText3" presStyleLbl="solidAlignAcc1" presStyleIdx="2" presStyleCnt="5">
        <dgm:presLayoutVars>
          <dgm:chMax val="0"/>
          <dgm:chPref val="0"/>
          <dgm:bulletEnabled val="1"/>
        </dgm:presLayoutVars>
      </dgm:prSet>
      <dgm:spPr/>
    </dgm:pt>
    <dgm:pt modelId="{3FF9B494-6774-4B49-AE28-B5E40848AC05}" type="pres">
      <dgm:prSet presAssocID="{7501AAD7-E349-4480-9C0A-695CBAFDB4B6}" presName="parentText4" presStyleLbl="node1" presStyleIdx="3" presStyleCnt="5">
        <dgm:presLayoutVars>
          <dgm:chMax/>
          <dgm:chPref val="3"/>
          <dgm:bulletEnabled val="1"/>
        </dgm:presLayoutVars>
      </dgm:prSet>
      <dgm:spPr/>
    </dgm:pt>
    <dgm:pt modelId="{17FB8A6E-B7CF-46B4-802F-00882BB34643}" type="pres">
      <dgm:prSet presAssocID="{7501AAD7-E349-4480-9C0A-695CBAFDB4B6}" presName="childText4" presStyleLbl="solidAlignAcc1" presStyleIdx="3" presStyleCnt="5">
        <dgm:presLayoutVars>
          <dgm:chMax val="0"/>
          <dgm:chPref val="0"/>
          <dgm:bulletEnabled val="1"/>
        </dgm:presLayoutVars>
      </dgm:prSet>
      <dgm:spPr/>
    </dgm:pt>
    <dgm:pt modelId="{AFD6A4E3-5133-4E36-A623-6E3346C7E1D9}" type="pres">
      <dgm:prSet presAssocID="{31350CDC-5495-4DD0-8306-48B25CAF74BF}" presName="parentText5" presStyleLbl="node1" presStyleIdx="4" presStyleCnt="5">
        <dgm:presLayoutVars>
          <dgm:chMax/>
          <dgm:chPref val="3"/>
          <dgm:bulletEnabled val="1"/>
        </dgm:presLayoutVars>
      </dgm:prSet>
      <dgm:spPr/>
    </dgm:pt>
    <dgm:pt modelId="{8E3DB24D-31C2-4422-A1D6-9A56EE555757}" type="pres">
      <dgm:prSet presAssocID="{31350CDC-5495-4DD0-8306-48B25CAF74BF}" presName="childText5" presStyleLbl="solidAlignAcc1" presStyleIdx="4" presStyleCnt="5">
        <dgm:presLayoutVars>
          <dgm:chMax val="0"/>
          <dgm:chPref val="0"/>
          <dgm:bulletEnabled val="1"/>
        </dgm:presLayoutVars>
      </dgm:prSet>
      <dgm:spPr/>
    </dgm:pt>
  </dgm:ptLst>
  <dgm:cxnLst>
    <dgm:cxn modelId="{A4050100-D80F-4022-A93D-C60C571A6BFA}" srcId="{BA355648-9356-4ADD-A6B1-E310E5F5C417}" destId="{3F88F983-3D63-4D52-A414-4A2321A2C764}" srcOrd="1" destOrd="0" parTransId="{5DDBF469-4853-4532-A889-58E0F9D93276}" sibTransId="{BDE77B12-A2C0-4A5E-A6C3-2C5DB84108B9}"/>
    <dgm:cxn modelId="{09DC6102-435D-4285-9440-DBE37AF1E5F6}" type="presOf" srcId="{93647511-F254-41C6-9A62-0E9A9BA6A2E5}" destId="{2B3F4051-90E3-4BC7-BB63-B741431A6917}" srcOrd="0" destOrd="2" presId="urn:microsoft.com/office/officeart/2009/3/layout/IncreasingArrowsProcess"/>
    <dgm:cxn modelId="{C804DC18-14B9-4B08-96D3-14B6484AC9FC}" srcId="{DA094B1A-5790-414A-9C4F-D864187B0CD6}" destId="{D0AA2721-D8D0-4347-9CFA-B7470A2FF5D5}" srcOrd="3" destOrd="0" parTransId="{0A371A3C-2C38-4FF0-9BDA-7FDCAB265C8E}" sibTransId="{6559ABCB-DE8E-46B5-99C1-CE67732FC4DF}"/>
    <dgm:cxn modelId="{EB4DBC2C-1986-41EC-A7EC-256DE0DE4F10}" srcId="{31350CDC-5495-4DD0-8306-48B25CAF74BF}" destId="{6F18182C-7C41-4C4D-B76B-FFD63A3B4C18}" srcOrd="0" destOrd="0" parTransId="{E3FBF71C-4F84-43EA-8B36-7F9740E002A0}" sibTransId="{CA0E7F0A-C84A-4449-88CA-E454BEE75673}"/>
    <dgm:cxn modelId="{801BC932-1545-4AC6-A8E2-54183FF159F4}" srcId="{7501AAD7-E349-4480-9C0A-695CBAFDB4B6}" destId="{586E219C-B144-446D-8932-B313E0D64089}" srcOrd="0" destOrd="0" parTransId="{A9ECA63D-0A14-4140-BA01-C893BC5E10CE}" sibTransId="{CEDD6539-1143-4375-8C45-8A7D3194CBF1}"/>
    <dgm:cxn modelId="{2141503A-1C7A-43B5-A8F9-B5C96AD8D766}" srcId="{31350CDC-5495-4DD0-8306-48B25CAF74BF}" destId="{72D6240E-E92B-4917-8E69-C0991D3E4018}" srcOrd="1" destOrd="0" parTransId="{449B1473-FAF2-4863-A6D7-8C241AE41CE8}" sibTransId="{D1DF07D6-C19C-496E-8362-D930B02B9A32}"/>
    <dgm:cxn modelId="{039DCE41-00C3-4A49-ABB6-C628BBF1C8C6}" srcId="{BA355648-9356-4ADD-A6B1-E310E5F5C417}" destId="{DA094B1A-5790-414A-9C4F-D864187B0CD6}" srcOrd="0" destOrd="0" parTransId="{52E76F76-0475-48D7-89A9-37359858250A}" sibTransId="{57F2E3A5-EEA4-429C-A229-EEF0551ED64F}"/>
    <dgm:cxn modelId="{9550DF6B-A743-44FD-BBC0-5FBE11F73376}" srcId="{3F88F983-3D63-4D52-A414-4A2321A2C764}" destId="{8708B4F1-51B2-4C64-ABAF-4E723B520AD4}" srcOrd="0" destOrd="0" parTransId="{D22C8004-668D-442C-9542-CC97886BC846}" sibTransId="{D860EF8E-3C96-468E-90D7-DB6682E078DF}"/>
    <dgm:cxn modelId="{062C486C-BADE-4871-B92D-2A73BF29C881}" type="presOf" srcId="{586E219C-B144-446D-8932-B313E0D64089}" destId="{17FB8A6E-B7CF-46B4-802F-00882BB34643}" srcOrd="0" destOrd="0" presId="urn:microsoft.com/office/officeart/2009/3/layout/IncreasingArrowsProcess"/>
    <dgm:cxn modelId="{4616E250-B421-4E64-BF4E-C130CE32A573}" type="presOf" srcId="{DA094B1A-5790-414A-9C4F-D864187B0CD6}" destId="{3C9A86C7-E5E9-4A50-99E2-4328CEB757C7}" srcOrd="0" destOrd="0" presId="urn:microsoft.com/office/officeart/2009/3/layout/IncreasingArrowsProcess"/>
    <dgm:cxn modelId="{A9E7AB73-F0C7-498F-A4AF-8DCB6120810D}" srcId="{DA094B1A-5790-414A-9C4F-D864187B0CD6}" destId="{C9B5ABDF-5225-4A93-8BCA-A7531D728263}" srcOrd="1" destOrd="0" parTransId="{B190070E-9BDC-40AF-8F35-203498F827FD}" sibTransId="{8602C50B-94FE-460B-8077-D7E2BBB8F1F2}"/>
    <dgm:cxn modelId="{93CA9B58-E6AE-44AB-81C0-ACFD7E1A4F38}" srcId="{7501AAD7-E349-4480-9C0A-695CBAFDB4B6}" destId="{415DAAA1-2A9C-4E67-AEE1-C1E576A25BCD}" srcOrd="2" destOrd="0" parTransId="{F317F134-67C1-4588-9FD2-2C4DDB605C1B}" sibTransId="{A08DEFF8-5D7D-4A94-8399-5C2E5C57AE38}"/>
    <dgm:cxn modelId="{2DDBF581-BA32-4FF4-9982-9903E4CF99AD}" srcId="{7501AAD7-E349-4480-9C0A-695CBAFDB4B6}" destId="{D39BAE53-F6E5-4785-86E2-EB1F3D8A0107}" srcOrd="1" destOrd="0" parTransId="{95F37B00-C9C6-42FA-8C93-CCDFDE897FD0}" sibTransId="{D7C764CA-7A34-4B25-B6F0-2F8D2A0308C2}"/>
    <dgm:cxn modelId="{7AF21F83-8F9C-4F47-8B9C-2A837406C5E8}" type="presOf" srcId="{7CD66DAE-BD1F-4EFA-8505-5BE9E6B8976F}" destId="{09981158-5AC5-4B97-AE5A-9B70DC08045A}" srcOrd="0" destOrd="0" presId="urn:microsoft.com/office/officeart/2009/3/layout/IncreasingArrowsProcess"/>
    <dgm:cxn modelId="{C5393487-AA80-4FC6-A3EB-677F1050F6F4}" srcId="{BA355648-9356-4ADD-A6B1-E310E5F5C417}" destId="{7501AAD7-E349-4480-9C0A-695CBAFDB4B6}" srcOrd="3" destOrd="0" parTransId="{015D855B-F840-403D-972A-B634F514D115}" sibTransId="{E59FA828-197D-4BBF-8607-B1F76DE4C602}"/>
    <dgm:cxn modelId="{FBDFB3A0-21EB-40F6-92ED-3AB265D56A32}" srcId="{BA355648-9356-4ADD-A6B1-E310E5F5C417}" destId="{7CD66DAE-BD1F-4EFA-8505-5BE9E6B8976F}" srcOrd="2" destOrd="0" parTransId="{C92EAA63-8998-40DA-A320-6E61A351C883}" sibTransId="{2C80EC83-7E01-4F48-9E78-5BF745B9D2B6}"/>
    <dgm:cxn modelId="{60EC4BA1-1F7E-4517-9A10-5BAFF7D767D0}" type="presOf" srcId="{D0AA2721-D8D0-4347-9CFA-B7470A2FF5D5}" destId="{2B3F4051-90E3-4BC7-BB63-B741431A6917}" srcOrd="0" destOrd="3" presId="urn:microsoft.com/office/officeart/2009/3/layout/IncreasingArrowsProcess"/>
    <dgm:cxn modelId="{07C2B8A7-F686-4F6D-A63C-C0B2525BD79B}" type="presOf" srcId="{B6108D5E-4075-453E-8ADF-25FB3AB2C02D}" destId="{2B3F4051-90E3-4BC7-BB63-B741431A6917}" srcOrd="0" destOrd="0" presId="urn:microsoft.com/office/officeart/2009/3/layout/IncreasingArrowsProcess"/>
    <dgm:cxn modelId="{DE8E96A9-F12C-4F2E-8496-5B7D72451560}" type="presOf" srcId="{8708B4F1-51B2-4C64-ABAF-4E723B520AD4}" destId="{B22BD2D9-9CB2-49AB-B903-67E28D36612A}" srcOrd="0" destOrd="0" presId="urn:microsoft.com/office/officeart/2009/3/layout/IncreasingArrowsProcess"/>
    <dgm:cxn modelId="{814042AD-7D62-480B-B3D1-1141790DBCCF}" type="presOf" srcId="{BA355648-9356-4ADD-A6B1-E310E5F5C417}" destId="{9F46DDDE-C073-4151-B6B4-638D7167113A}" srcOrd="0" destOrd="0" presId="urn:microsoft.com/office/officeart/2009/3/layout/IncreasingArrowsProcess"/>
    <dgm:cxn modelId="{4310CEB3-75A2-44C4-A759-D80C57845F0B}" type="presOf" srcId="{31350CDC-5495-4DD0-8306-48B25CAF74BF}" destId="{AFD6A4E3-5133-4E36-A623-6E3346C7E1D9}" srcOrd="0" destOrd="0" presId="urn:microsoft.com/office/officeart/2009/3/layout/IncreasingArrowsProcess"/>
    <dgm:cxn modelId="{E3DFF9B5-49DD-45D7-9327-7A7C99A14509}" type="presOf" srcId="{D39BAE53-F6E5-4785-86E2-EB1F3D8A0107}" destId="{17FB8A6E-B7CF-46B4-802F-00882BB34643}" srcOrd="0" destOrd="1" presId="urn:microsoft.com/office/officeart/2009/3/layout/IncreasingArrowsProcess"/>
    <dgm:cxn modelId="{06875AB9-3B69-4163-A83B-7101ADFE5416}" type="presOf" srcId="{C9B5ABDF-5225-4A93-8BCA-A7531D728263}" destId="{2B3F4051-90E3-4BC7-BB63-B741431A6917}" srcOrd="0" destOrd="1" presId="urn:microsoft.com/office/officeart/2009/3/layout/IncreasingArrowsProcess"/>
    <dgm:cxn modelId="{2AB9F3BB-9E55-4F54-B887-A28E8EEC6AE4}" type="presOf" srcId="{6F18182C-7C41-4C4D-B76B-FFD63A3B4C18}" destId="{8E3DB24D-31C2-4422-A1D6-9A56EE555757}" srcOrd="0" destOrd="0" presId="urn:microsoft.com/office/officeart/2009/3/layout/IncreasingArrowsProcess"/>
    <dgm:cxn modelId="{976522BF-B4E9-4AB1-A268-8E56F5182EF9}" type="presOf" srcId="{3F88F983-3D63-4D52-A414-4A2321A2C764}" destId="{ED57F9B9-BE66-41CB-9B29-DEC589BC8AE5}" srcOrd="0" destOrd="0" presId="urn:microsoft.com/office/officeart/2009/3/layout/IncreasingArrowsProcess"/>
    <dgm:cxn modelId="{AF8EB4C3-0EC1-4468-BB57-A13B76FF6847}" type="presOf" srcId="{415DAAA1-2A9C-4E67-AEE1-C1E576A25BCD}" destId="{17FB8A6E-B7CF-46B4-802F-00882BB34643}" srcOrd="0" destOrd="2" presId="urn:microsoft.com/office/officeart/2009/3/layout/IncreasingArrowsProcess"/>
    <dgm:cxn modelId="{A9ED4ED1-E898-412A-AE93-09A9CDB7C8F5}" srcId="{DA094B1A-5790-414A-9C4F-D864187B0CD6}" destId="{93647511-F254-41C6-9A62-0E9A9BA6A2E5}" srcOrd="2" destOrd="0" parTransId="{26E73C04-4ADB-4FD3-97C9-7F6DD35DDEF3}" sibTransId="{5ADD4008-E7BE-41F9-B5D5-94F02BDF22EE}"/>
    <dgm:cxn modelId="{41F10FD8-18A1-4D53-B478-E2F6265F65A0}" srcId="{7CD66DAE-BD1F-4EFA-8505-5BE9E6B8976F}" destId="{3C8FE91B-C452-4CF0-B492-B30D3AE03012}" srcOrd="0" destOrd="0" parTransId="{27722C78-D93F-4FEA-B54A-CAF393B5424E}" sibTransId="{689FF33C-08A7-45B8-9B54-1531E1FD1E58}"/>
    <dgm:cxn modelId="{EE0F11DA-666B-44DA-A986-6E2985BF2C02}" type="presOf" srcId="{72D6240E-E92B-4917-8E69-C0991D3E4018}" destId="{8E3DB24D-31C2-4422-A1D6-9A56EE555757}" srcOrd="0" destOrd="1" presId="urn:microsoft.com/office/officeart/2009/3/layout/IncreasingArrowsProcess"/>
    <dgm:cxn modelId="{E86790EF-4FEB-46A8-873B-B1121B267837}" type="presOf" srcId="{7501AAD7-E349-4480-9C0A-695CBAFDB4B6}" destId="{3FF9B494-6774-4B49-AE28-B5E40848AC05}" srcOrd="0" destOrd="0" presId="urn:microsoft.com/office/officeart/2009/3/layout/IncreasingArrowsProcess"/>
    <dgm:cxn modelId="{287614F0-DDC8-4E69-8255-7B30D947C904}" type="presOf" srcId="{3C8FE91B-C452-4CF0-B492-B30D3AE03012}" destId="{6BDEA961-E579-4971-901D-43AF03470550}" srcOrd="0" destOrd="0" presId="urn:microsoft.com/office/officeart/2009/3/layout/IncreasingArrowsProcess"/>
    <dgm:cxn modelId="{147067F8-701F-4E5F-8012-4FB9C0634854}" srcId="{BA355648-9356-4ADD-A6B1-E310E5F5C417}" destId="{31350CDC-5495-4DD0-8306-48B25CAF74BF}" srcOrd="4" destOrd="0" parTransId="{A9530B84-7F90-4E72-A794-3EB0529D5367}" sibTransId="{C72F558D-C054-4788-91A4-8160C3E7B1AB}"/>
    <dgm:cxn modelId="{EB746FFF-AA24-4CB9-B826-8DF6AE9B6118}" srcId="{DA094B1A-5790-414A-9C4F-D864187B0CD6}" destId="{B6108D5E-4075-453E-8ADF-25FB3AB2C02D}" srcOrd="0" destOrd="0" parTransId="{01D3CCC2-4941-48F8-ACBA-58D3BC04666D}" sibTransId="{4B965174-CF5C-47A5-AE5B-CB0BB6519891}"/>
    <dgm:cxn modelId="{4E0A915D-DA74-4C3D-86B2-FA50B0C470D2}" type="presParOf" srcId="{9F46DDDE-C073-4151-B6B4-638D7167113A}" destId="{3C9A86C7-E5E9-4A50-99E2-4328CEB757C7}" srcOrd="0" destOrd="0" presId="urn:microsoft.com/office/officeart/2009/3/layout/IncreasingArrowsProcess"/>
    <dgm:cxn modelId="{05FF1FA3-A2B9-4FE5-83B8-FF0A693B1BC9}" type="presParOf" srcId="{9F46DDDE-C073-4151-B6B4-638D7167113A}" destId="{2B3F4051-90E3-4BC7-BB63-B741431A6917}" srcOrd="1" destOrd="0" presId="urn:microsoft.com/office/officeart/2009/3/layout/IncreasingArrowsProcess"/>
    <dgm:cxn modelId="{3225F6FF-99D8-4501-A46E-DA0EAADEE91E}" type="presParOf" srcId="{9F46DDDE-C073-4151-B6B4-638D7167113A}" destId="{ED57F9B9-BE66-41CB-9B29-DEC589BC8AE5}" srcOrd="2" destOrd="0" presId="urn:microsoft.com/office/officeart/2009/3/layout/IncreasingArrowsProcess"/>
    <dgm:cxn modelId="{4014E1E5-D7AF-4DAC-9A2E-839FE2BC4DCD}" type="presParOf" srcId="{9F46DDDE-C073-4151-B6B4-638D7167113A}" destId="{B22BD2D9-9CB2-49AB-B903-67E28D36612A}" srcOrd="3" destOrd="0" presId="urn:microsoft.com/office/officeart/2009/3/layout/IncreasingArrowsProcess"/>
    <dgm:cxn modelId="{8E580AA7-7D30-436F-8E92-1E5CA78733B6}" type="presParOf" srcId="{9F46DDDE-C073-4151-B6B4-638D7167113A}" destId="{09981158-5AC5-4B97-AE5A-9B70DC08045A}" srcOrd="4" destOrd="0" presId="urn:microsoft.com/office/officeart/2009/3/layout/IncreasingArrowsProcess"/>
    <dgm:cxn modelId="{8A78A3B1-E0EB-45A0-9E74-80AA89AB2ECE}" type="presParOf" srcId="{9F46DDDE-C073-4151-B6B4-638D7167113A}" destId="{6BDEA961-E579-4971-901D-43AF03470550}" srcOrd="5" destOrd="0" presId="urn:microsoft.com/office/officeart/2009/3/layout/IncreasingArrowsProcess"/>
    <dgm:cxn modelId="{CE4AA39D-F5E3-44CA-BA6C-754BD47C45D4}" type="presParOf" srcId="{9F46DDDE-C073-4151-B6B4-638D7167113A}" destId="{3FF9B494-6774-4B49-AE28-B5E40848AC05}" srcOrd="6" destOrd="0" presId="urn:microsoft.com/office/officeart/2009/3/layout/IncreasingArrowsProcess"/>
    <dgm:cxn modelId="{3C6F617C-6521-4179-A505-FEB03D8E5DFC}" type="presParOf" srcId="{9F46DDDE-C073-4151-B6B4-638D7167113A}" destId="{17FB8A6E-B7CF-46B4-802F-00882BB34643}" srcOrd="7" destOrd="0" presId="urn:microsoft.com/office/officeart/2009/3/layout/IncreasingArrowsProcess"/>
    <dgm:cxn modelId="{854546E7-9CE1-4889-B668-E06758063CE8}" type="presParOf" srcId="{9F46DDDE-C073-4151-B6B4-638D7167113A}" destId="{AFD6A4E3-5133-4E36-A623-6E3346C7E1D9}" srcOrd="8" destOrd="0" presId="urn:microsoft.com/office/officeart/2009/3/layout/IncreasingArrowsProcess"/>
    <dgm:cxn modelId="{AA32322E-62D1-415D-87E8-C1FC98760CF4}" type="presParOf" srcId="{9F46DDDE-C073-4151-B6B4-638D7167113A}" destId="{8E3DB24D-31C2-4422-A1D6-9A56EE555757}" srcOrd="9" destOrd="0" presId="urn:microsoft.com/office/officeart/2009/3/layout/IncreasingArrowsProcess"/>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9A86C7-E5E9-4A50-99E2-4328CEB757C7}">
      <dsp:nvSpPr>
        <dsp:cNvPr id="0" name=""/>
        <dsp:cNvSpPr/>
      </dsp:nvSpPr>
      <dsp:spPr>
        <a:xfrm>
          <a:off x="0" y="143866"/>
          <a:ext cx="5612130" cy="816161"/>
        </a:xfrm>
        <a:prstGeom prst="rightArrow">
          <a:avLst>
            <a:gd name="adj1" fmla="val 50000"/>
            <a:gd name="adj2" fmla="val 5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9566" numCol="1" spcCol="1270" anchor="ctr" anchorCtr="0">
          <a:noAutofit/>
        </a:bodyPr>
        <a:lstStyle/>
        <a:p>
          <a:pPr marL="0" lvl="0" indent="0" algn="l" defTabSz="711200">
            <a:lnSpc>
              <a:spcPct val="90000"/>
            </a:lnSpc>
            <a:spcBef>
              <a:spcPct val="0"/>
            </a:spcBef>
            <a:spcAft>
              <a:spcPct val="35000"/>
            </a:spcAft>
            <a:buNone/>
          </a:pPr>
          <a:r>
            <a:rPr lang="es-CO" sz="1600" kern="1200" dirty="0"/>
            <a:t>RENE</a:t>
          </a:r>
        </a:p>
      </dsp:txBody>
      <dsp:txXfrm>
        <a:off x="0" y="347906"/>
        <a:ext cx="5408090" cy="408081"/>
      </dsp:txXfrm>
    </dsp:sp>
    <dsp:sp modelId="{2B3F4051-90E3-4BC7-BB63-B741431A6917}">
      <dsp:nvSpPr>
        <dsp:cNvPr id="0" name=""/>
        <dsp:cNvSpPr/>
      </dsp:nvSpPr>
      <dsp:spPr>
        <a:xfrm>
          <a:off x="0" y="772191"/>
          <a:ext cx="1037233" cy="1498602"/>
        </a:xfrm>
        <a:prstGeom prst="rect">
          <a:avLst/>
        </a:prstGeom>
        <a:solidFill>
          <a:schemeClr val="lt1">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CO" sz="800" kern="1200" dirty="0"/>
            <a:t>CONTRATO DE DATOS</a:t>
          </a:r>
        </a:p>
        <a:p>
          <a:pPr marL="0" lvl="0" indent="0" algn="l" defTabSz="355600">
            <a:lnSpc>
              <a:spcPct val="90000"/>
            </a:lnSpc>
            <a:spcBef>
              <a:spcPct val="0"/>
            </a:spcBef>
            <a:spcAft>
              <a:spcPct val="35000"/>
            </a:spcAft>
            <a:buNone/>
          </a:pPr>
          <a:r>
            <a:rPr lang="es-CO" sz="800" kern="1200" dirty="0"/>
            <a:t>MARCO DE SEGURIDAD</a:t>
          </a:r>
        </a:p>
        <a:p>
          <a:pPr marL="0" lvl="0" indent="0" algn="l" defTabSz="355600">
            <a:lnSpc>
              <a:spcPct val="90000"/>
            </a:lnSpc>
            <a:spcBef>
              <a:spcPct val="0"/>
            </a:spcBef>
            <a:spcAft>
              <a:spcPct val="35000"/>
            </a:spcAft>
            <a:buNone/>
          </a:pPr>
          <a:r>
            <a:rPr lang="es-CO" sz="800" kern="1200" dirty="0"/>
            <a:t>MARCO DE INTEROPERABILIDAD</a:t>
          </a:r>
        </a:p>
        <a:p>
          <a:pPr marL="0" lvl="0" indent="0" algn="l" defTabSz="355600">
            <a:lnSpc>
              <a:spcPct val="90000"/>
            </a:lnSpc>
            <a:spcBef>
              <a:spcPct val="0"/>
            </a:spcBef>
            <a:spcAft>
              <a:spcPct val="35000"/>
            </a:spcAft>
            <a:buNone/>
          </a:pPr>
          <a:r>
            <a:rPr lang="es-CO" sz="800" kern="1200" dirty="0"/>
            <a:t>SGEA- REQUISITOS FUNCIONALES Y NO FUNCIONALES</a:t>
          </a:r>
        </a:p>
        <a:p>
          <a:pPr marL="0" lvl="0" indent="0" algn="l" defTabSz="355600">
            <a:lnSpc>
              <a:spcPct val="90000"/>
            </a:lnSpc>
            <a:spcBef>
              <a:spcPct val="0"/>
            </a:spcBef>
            <a:spcAft>
              <a:spcPct val="35000"/>
            </a:spcAft>
            <a:buNone/>
          </a:pPr>
          <a:r>
            <a:rPr lang="es-CO" sz="800" kern="1200" dirty="0"/>
            <a:t>REGISTROS ÚNICOS</a:t>
          </a:r>
        </a:p>
      </dsp:txBody>
      <dsp:txXfrm>
        <a:off x="0" y="772191"/>
        <a:ext cx="1037233" cy="1498602"/>
      </dsp:txXfrm>
    </dsp:sp>
    <dsp:sp modelId="{ED57F9B9-BE66-41CB-9B29-DEC589BC8AE5}">
      <dsp:nvSpPr>
        <dsp:cNvPr id="0" name=""/>
        <dsp:cNvSpPr/>
      </dsp:nvSpPr>
      <dsp:spPr>
        <a:xfrm>
          <a:off x="1037121" y="416025"/>
          <a:ext cx="4575008" cy="816161"/>
        </a:xfrm>
        <a:prstGeom prst="rightArrow">
          <a:avLst>
            <a:gd name="adj1" fmla="val 50000"/>
            <a:gd name="adj2" fmla="val 5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9566" numCol="1" spcCol="1270" anchor="ctr" anchorCtr="0">
          <a:noAutofit/>
        </a:bodyPr>
        <a:lstStyle/>
        <a:p>
          <a:pPr marL="0" lvl="0" indent="0" algn="l" defTabSz="711200">
            <a:lnSpc>
              <a:spcPct val="90000"/>
            </a:lnSpc>
            <a:spcBef>
              <a:spcPct val="0"/>
            </a:spcBef>
            <a:spcAft>
              <a:spcPct val="35000"/>
            </a:spcAft>
            <a:buNone/>
          </a:pPr>
          <a:r>
            <a:rPr lang="es-CO" sz="1600" kern="1200" dirty="0"/>
            <a:t>FABRICA DE SOFTWARE</a:t>
          </a:r>
        </a:p>
      </dsp:txBody>
      <dsp:txXfrm>
        <a:off x="1037121" y="620065"/>
        <a:ext cx="4370968" cy="408081"/>
      </dsp:txXfrm>
    </dsp:sp>
    <dsp:sp modelId="{B22BD2D9-9CB2-49AB-B903-67E28D36612A}">
      <dsp:nvSpPr>
        <dsp:cNvPr id="0" name=""/>
        <dsp:cNvSpPr/>
      </dsp:nvSpPr>
      <dsp:spPr>
        <a:xfrm>
          <a:off x="1037121" y="1044349"/>
          <a:ext cx="1037233" cy="1498602"/>
        </a:xfrm>
        <a:prstGeom prst="rect">
          <a:avLst/>
        </a:prstGeom>
        <a:solidFill>
          <a:schemeClr val="lt1">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CO" sz="800" kern="1200" dirty="0"/>
            <a:t>Contrato de Datos</a:t>
          </a:r>
        </a:p>
        <a:p>
          <a:pPr marL="0" lvl="0" indent="0" algn="l" defTabSz="355600">
            <a:lnSpc>
              <a:spcPct val="90000"/>
            </a:lnSpc>
            <a:spcBef>
              <a:spcPct val="0"/>
            </a:spcBef>
            <a:spcAft>
              <a:spcPct val="35000"/>
            </a:spcAft>
            <a:buNone/>
          </a:pPr>
          <a:r>
            <a:rPr lang="es-CO" sz="800" kern="1200" dirty="0"/>
            <a:t>Marco de Seguridad</a:t>
          </a:r>
        </a:p>
        <a:p>
          <a:pPr marL="0" lvl="0" indent="0" algn="l" defTabSz="355600">
            <a:lnSpc>
              <a:spcPct val="90000"/>
            </a:lnSpc>
            <a:spcBef>
              <a:spcPct val="0"/>
            </a:spcBef>
            <a:spcAft>
              <a:spcPct val="35000"/>
            </a:spcAft>
            <a:buNone/>
          </a:pPr>
          <a:r>
            <a:rPr lang="es-CO" sz="800" kern="1200" dirty="0"/>
            <a:t>Marco de Interoperabilidad</a:t>
          </a:r>
        </a:p>
      </dsp:txBody>
      <dsp:txXfrm>
        <a:off x="1037121" y="1044349"/>
        <a:ext cx="1037233" cy="1498602"/>
      </dsp:txXfrm>
    </dsp:sp>
    <dsp:sp modelId="{09981158-5AC5-4B97-AE5A-9B70DC08045A}">
      <dsp:nvSpPr>
        <dsp:cNvPr id="0" name=""/>
        <dsp:cNvSpPr/>
      </dsp:nvSpPr>
      <dsp:spPr>
        <a:xfrm>
          <a:off x="2074243" y="688183"/>
          <a:ext cx="3537886" cy="816161"/>
        </a:xfrm>
        <a:prstGeom prst="rightArrow">
          <a:avLst>
            <a:gd name="adj1" fmla="val 50000"/>
            <a:gd name="adj2" fmla="val 5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9566" numCol="1" spcCol="1270" anchor="ctr" anchorCtr="0">
          <a:noAutofit/>
        </a:bodyPr>
        <a:lstStyle/>
        <a:p>
          <a:pPr marL="0" lvl="0" indent="0" algn="l" defTabSz="711200">
            <a:lnSpc>
              <a:spcPct val="90000"/>
            </a:lnSpc>
            <a:spcBef>
              <a:spcPct val="0"/>
            </a:spcBef>
            <a:spcAft>
              <a:spcPct val="35000"/>
            </a:spcAft>
            <a:buNone/>
          </a:pPr>
          <a:r>
            <a:rPr lang="es-CO" sz="1600" kern="1200" dirty="0"/>
            <a:t>BI - ORACLE</a:t>
          </a:r>
        </a:p>
      </dsp:txBody>
      <dsp:txXfrm>
        <a:off x="2074243" y="892223"/>
        <a:ext cx="3333846" cy="408081"/>
      </dsp:txXfrm>
    </dsp:sp>
    <dsp:sp modelId="{6BDEA961-E579-4971-901D-43AF03470550}">
      <dsp:nvSpPr>
        <dsp:cNvPr id="0" name=""/>
        <dsp:cNvSpPr/>
      </dsp:nvSpPr>
      <dsp:spPr>
        <a:xfrm>
          <a:off x="2074243" y="1316508"/>
          <a:ext cx="1037233" cy="1498602"/>
        </a:xfrm>
        <a:prstGeom prst="rect">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CO" sz="800" kern="1200" dirty="0"/>
            <a:t>Integración RENE</a:t>
          </a:r>
        </a:p>
        <a:p>
          <a:pPr marL="0" lvl="0" indent="0" algn="l" defTabSz="355600">
            <a:lnSpc>
              <a:spcPct val="90000"/>
            </a:lnSpc>
            <a:spcBef>
              <a:spcPct val="0"/>
            </a:spcBef>
            <a:spcAft>
              <a:spcPct val="35000"/>
            </a:spcAft>
            <a:buNone/>
          </a:pPr>
          <a:r>
            <a:rPr lang="es-CO" sz="800" kern="1200" dirty="0"/>
            <a:t>Plataforma Registros Únicos</a:t>
          </a:r>
        </a:p>
      </dsp:txBody>
      <dsp:txXfrm>
        <a:off x="2074243" y="1316508"/>
        <a:ext cx="1037233" cy="1498602"/>
      </dsp:txXfrm>
    </dsp:sp>
    <dsp:sp modelId="{3FF9B494-6774-4B49-AE28-B5E40848AC05}">
      <dsp:nvSpPr>
        <dsp:cNvPr id="0" name=""/>
        <dsp:cNvSpPr/>
      </dsp:nvSpPr>
      <dsp:spPr>
        <a:xfrm>
          <a:off x="3111926" y="960342"/>
          <a:ext cx="2500203" cy="816161"/>
        </a:xfrm>
        <a:prstGeom prst="rightArrow">
          <a:avLst>
            <a:gd name="adj1" fmla="val 50000"/>
            <a:gd name="adj2" fmla="val 5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9566" numCol="1" spcCol="1270" anchor="ctr" anchorCtr="0">
          <a:noAutofit/>
        </a:bodyPr>
        <a:lstStyle/>
        <a:p>
          <a:pPr marL="0" lvl="0" indent="0" algn="l" defTabSz="711200">
            <a:lnSpc>
              <a:spcPct val="90000"/>
            </a:lnSpc>
            <a:spcBef>
              <a:spcPct val="0"/>
            </a:spcBef>
            <a:spcAft>
              <a:spcPct val="35000"/>
            </a:spcAft>
            <a:buNone/>
          </a:pPr>
          <a:r>
            <a:rPr lang="es-CO" sz="1600" kern="1200" dirty="0"/>
            <a:t>PILARES</a:t>
          </a:r>
        </a:p>
      </dsp:txBody>
      <dsp:txXfrm>
        <a:off x="3111926" y="1164382"/>
        <a:ext cx="2296163" cy="408081"/>
      </dsp:txXfrm>
    </dsp:sp>
    <dsp:sp modelId="{17FB8A6E-B7CF-46B4-802F-00882BB34643}">
      <dsp:nvSpPr>
        <dsp:cNvPr id="0" name=""/>
        <dsp:cNvSpPr/>
      </dsp:nvSpPr>
      <dsp:spPr>
        <a:xfrm>
          <a:off x="3111926" y="1588666"/>
          <a:ext cx="1037233" cy="1498602"/>
        </a:xfrm>
        <a:prstGeom prst="rect">
          <a:avLst/>
        </a:prstGeom>
        <a:solidFill>
          <a:schemeClr val="lt1">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CO" sz="800" kern="1200" dirty="0"/>
            <a:t>PAE</a:t>
          </a:r>
        </a:p>
        <a:p>
          <a:pPr marL="0" lvl="0" indent="0" algn="l" defTabSz="355600">
            <a:lnSpc>
              <a:spcPct val="90000"/>
            </a:lnSpc>
            <a:spcBef>
              <a:spcPct val="0"/>
            </a:spcBef>
            <a:spcAft>
              <a:spcPct val="35000"/>
            </a:spcAft>
            <a:buNone/>
          </a:pPr>
          <a:r>
            <a:rPr lang="es-CO" sz="800" kern="1200" dirty="0"/>
            <a:t>SER PILO PAGA</a:t>
          </a:r>
        </a:p>
        <a:p>
          <a:pPr marL="0" lvl="0" indent="0" algn="l" defTabSz="355600">
            <a:lnSpc>
              <a:spcPct val="90000"/>
            </a:lnSpc>
            <a:spcBef>
              <a:spcPct val="0"/>
            </a:spcBef>
            <a:spcAft>
              <a:spcPct val="35000"/>
            </a:spcAft>
            <a:buNone/>
          </a:pPr>
          <a:r>
            <a:rPr lang="es-CO" sz="800" kern="1200" dirty="0"/>
            <a:t>SNET</a:t>
          </a:r>
        </a:p>
      </dsp:txBody>
      <dsp:txXfrm>
        <a:off x="3111926" y="1588666"/>
        <a:ext cx="1037233" cy="1498602"/>
      </dsp:txXfrm>
    </dsp:sp>
    <dsp:sp modelId="{AFD6A4E3-5133-4E36-A623-6E3346C7E1D9}">
      <dsp:nvSpPr>
        <dsp:cNvPr id="0" name=""/>
        <dsp:cNvSpPr/>
      </dsp:nvSpPr>
      <dsp:spPr>
        <a:xfrm>
          <a:off x="4149047" y="1232501"/>
          <a:ext cx="1463082" cy="816161"/>
        </a:xfrm>
        <a:prstGeom prst="rightArrow">
          <a:avLst>
            <a:gd name="adj1" fmla="val 50000"/>
            <a:gd name="adj2" fmla="val 5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9566" numCol="1" spcCol="1270" anchor="ctr" anchorCtr="0">
          <a:noAutofit/>
        </a:bodyPr>
        <a:lstStyle/>
        <a:p>
          <a:pPr marL="0" lvl="0" indent="0" algn="l" defTabSz="711200">
            <a:lnSpc>
              <a:spcPct val="90000"/>
            </a:lnSpc>
            <a:spcBef>
              <a:spcPct val="0"/>
            </a:spcBef>
            <a:spcAft>
              <a:spcPct val="35000"/>
            </a:spcAft>
            <a:buNone/>
          </a:pPr>
          <a:r>
            <a:rPr lang="es-CO" sz="1600" kern="1200" dirty="0"/>
            <a:t>INDICES</a:t>
          </a:r>
        </a:p>
      </dsp:txBody>
      <dsp:txXfrm>
        <a:off x="4149047" y="1436541"/>
        <a:ext cx="1259042" cy="408081"/>
      </dsp:txXfrm>
    </dsp:sp>
    <dsp:sp modelId="{8E3DB24D-31C2-4422-A1D6-9A56EE555757}">
      <dsp:nvSpPr>
        <dsp:cNvPr id="0" name=""/>
        <dsp:cNvSpPr/>
      </dsp:nvSpPr>
      <dsp:spPr>
        <a:xfrm>
          <a:off x="4149047" y="1860825"/>
          <a:ext cx="1037233" cy="1498602"/>
        </a:xfrm>
        <a:prstGeom prst="rect">
          <a:avLst/>
        </a:prstGeom>
        <a:solidFill>
          <a:schemeClr val="lt1">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CO" sz="800" kern="1200" dirty="0"/>
            <a:t>PBM (ISCE)</a:t>
          </a:r>
        </a:p>
        <a:p>
          <a:pPr marL="0" lvl="0" indent="0" algn="l" defTabSz="355600">
            <a:lnSpc>
              <a:spcPct val="90000"/>
            </a:lnSpc>
            <a:spcBef>
              <a:spcPct val="0"/>
            </a:spcBef>
            <a:spcAft>
              <a:spcPct val="35000"/>
            </a:spcAft>
            <a:buNone/>
          </a:pPr>
          <a:r>
            <a:rPr lang="es-CO" sz="800" kern="1200" dirty="0"/>
            <a:t>Superior (MIDE)</a:t>
          </a:r>
        </a:p>
      </dsp:txBody>
      <dsp:txXfrm>
        <a:off x="4149047" y="1860825"/>
        <a:ext cx="1037233" cy="1498602"/>
      </dsp:txXfrm>
    </dsp:sp>
  </dsp:spTree>
</dsp:drawing>
</file>

<file path=word/diagrams/layout1.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C6AC10-394D-4E6B-AAE7-8237910F5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21665</Words>
  <Characters>119161</Characters>
  <Application>Microsoft Office Word</Application>
  <DocSecurity>0</DocSecurity>
  <Lines>993</Lines>
  <Paragraphs>281</Paragraphs>
  <ScaleCrop>false</ScaleCrop>
  <HeadingPairs>
    <vt:vector size="4" baseType="variant">
      <vt:variant>
        <vt:lpstr>Título</vt:lpstr>
      </vt:variant>
      <vt:variant>
        <vt:i4>1</vt:i4>
      </vt:variant>
      <vt:variant>
        <vt:lpstr>Headings</vt:lpstr>
      </vt:variant>
      <vt:variant>
        <vt:i4>1</vt:i4>
      </vt:variant>
    </vt:vector>
  </HeadingPairs>
  <TitlesOfParts>
    <vt:vector size="2" baseType="lpstr">
      <vt:lpstr/>
      <vt:lpstr>OBJETIVO</vt:lpstr>
    </vt:vector>
  </TitlesOfParts>
  <Company>Consultor</Company>
  <LinksUpToDate>false</LinksUpToDate>
  <CharactersWithSpaces>140545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Tufik Meluk S.</dc:creator>
  <cp:keywords/>
  <dc:description/>
  <cp:lastModifiedBy>Martha Patricia Ortiz Camacho</cp:lastModifiedBy>
  <cp:revision>2</cp:revision>
  <cp:lastPrinted>2017-05-25T19:00:00Z</cp:lastPrinted>
  <dcterms:created xsi:type="dcterms:W3CDTF">2018-01-16T17:39:00Z</dcterms:created>
  <dcterms:modified xsi:type="dcterms:W3CDTF">2018-01-16T17:39:00Z</dcterms:modified>
</cp:coreProperties>
</file>