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84" w:rsidRDefault="00820184" w:rsidP="004678D8">
      <w:pPr>
        <w:jc w:val="center"/>
        <w:rPr>
          <w:rFonts w:asciiTheme="majorHAnsi" w:hAnsiTheme="majorHAnsi" w:cs="Arial"/>
          <w:b/>
        </w:rPr>
      </w:pPr>
    </w:p>
    <w:p w:rsidR="008B69D2" w:rsidRPr="008D65A8" w:rsidRDefault="008B69D2" w:rsidP="008B69D2">
      <w:pPr>
        <w:jc w:val="center"/>
        <w:rPr>
          <w:rFonts w:asciiTheme="majorHAnsi" w:hAnsiTheme="majorHAnsi" w:cs="Arial"/>
          <w:b/>
        </w:rPr>
      </w:pPr>
      <w:r w:rsidRPr="008D65A8">
        <w:rPr>
          <w:rFonts w:asciiTheme="majorHAnsi" w:hAnsiTheme="majorHAnsi" w:cs="Arial"/>
          <w:b/>
        </w:rPr>
        <w:t>ANEXO TÉCNICO.</w:t>
      </w:r>
    </w:p>
    <w:p w:rsidR="008B69D2" w:rsidRPr="00A972E0" w:rsidRDefault="008B69D2" w:rsidP="008B69D2">
      <w:pPr>
        <w:jc w:val="center"/>
        <w:rPr>
          <w:b/>
        </w:rPr>
      </w:pPr>
      <w:r w:rsidRPr="00A972E0">
        <w:rPr>
          <w:rFonts w:asciiTheme="majorHAnsi" w:hAnsiTheme="majorHAnsi" w:cs="Arial"/>
          <w:b/>
          <w:color w:val="000000" w:themeColor="text1"/>
        </w:rPr>
        <w:t xml:space="preserve">REPORTE DE INFORMACIÓN DE LAS CUENTAS MAESTRAS DE LAS ENTIDADES TERRITORIALES PARA EL MANEJO DE LOS RECURSOS DEL SISTEMA GENERAL DE PARTICIPACIONES </w:t>
      </w:r>
      <w:r w:rsidRPr="00A972E0">
        <w:rPr>
          <w:b/>
        </w:rPr>
        <w:t>EN EDUCACION EN SUS COMPONENTES DE PRESTACIÓN DEL SERVICIO, CANCELACIONES</w:t>
      </w:r>
      <w:r w:rsidR="00820184">
        <w:rPr>
          <w:b/>
        </w:rPr>
        <w:t>,</w:t>
      </w:r>
      <w:r w:rsidRPr="00A972E0">
        <w:rPr>
          <w:b/>
        </w:rPr>
        <w:t xml:space="preserve">  CALIDAD MATRÍCULA</w:t>
      </w:r>
      <w:r w:rsidR="00820184">
        <w:rPr>
          <w:b/>
        </w:rPr>
        <w:t xml:space="preserve"> Y GRATUIDAD</w:t>
      </w:r>
    </w:p>
    <w:p w:rsidR="00F3583B" w:rsidRPr="00A972E0" w:rsidRDefault="00F3583B" w:rsidP="00F3583B">
      <w:pPr>
        <w:jc w:val="both"/>
        <w:rPr>
          <w:rFonts w:asciiTheme="majorHAnsi" w:hAnsiTheme="majorHAnsi" w:cs="Arial"/>
        </w:rPr>
      </w:pPr>
      <w:r w:rsidRPr="00A972E0">
        <w:rPr>
          <w:rFonts w:asciiTheme="majorHAnsi" w:hAnsiTheme="majorHAnsi" w:cs="Arial"/>
        </w:rPr>
        <w:t>Las Entidades Bancarias obligadas a reportar según lo definido en la presente resolución, deberán enviar al Ministerio de Educación Nacional a través de la Plataforma PISIS del Ministerio de Salud y Protección Social</w:t>
      </w:r>
      <w:r>
        <w:rPr>
          <w:rFonts w:asciiTheme="majorHAnsi" w:hAnsiTheme="majorHAnsi" w:cs="Arial"/>
        </w:rPr>
        <w:t>,</w:t>
      </w:r>
      <w:r w:rsidRPr="00A972E0">
        <w:rPr>
          <w:rFonts w:asciiTheme="majorHAnsi" w:hAnsiTheme="majorHAnsi" w:cs="Arial"/>
        </w:rPr>
        <w:t xml:space="preserve"> los archivos planos con la información de las Cuentas Maestras </w:t>
      </w:r>
      <w:r>
        <w:rPr>
          <w:rFonts w:asciiTheme="majorHAnsi" w:hAnsiTheme="majorHAnsi" w:cs="Arial"/>
        </w:rPr>
        <w:t xml:space="preserve">utilizadas por </w:t>
      </w:r>
      <w:r w:rsidRPr="00A972E0">
        <w:rPr>
          <w:rFonts w:asciiTheme="majorHAnsi" w:hAnsiTheme="majorHAnsi" w:cs="Arial"/>
        </w:rPr>
        <w:t xml:space="preserve"> las entidades territoriales para el manejo de los recursos del Sistema General de Participaciones </w:t>
      </w:r>
      <w:r>
        <w:rPr>
          <w:rFonts w:asciiTheme="majorHAnsi" w:hAnsiTheme="majorHAnsi" w:cs="Arial"/>
        </w:rPr>
        <w:t>para</w:t>
      </w:r>
      <w:r w:rsidRPr="00A972E0">
        <w:rPr>
          <w:rFonts w:asciiTheme="majorHAnsi" w:hAnsiTheme="majorHAnsi" w:cs="Arial"/>
        </w:rPr>
        <w:t xml:space="preserve"> Educación</w:t>
      </w:r>
      <w:r>
        <w:rPr>
          <w:rFonts w:asciiTheme="majorHAnsi" w:hAnsiTheme="majorHAnsi" w:cs="Arial"/>
        </w:rPr>
        <w:t>,</w:t>
      </w:r>
      <w:r w:rsidRPr="00A972E0">
        <w:rPr>
          <w:rFonts w:asciiTheme="majorHAnsi" w:hAnsiTheme="majorHAnsi" w:cs="Arial"/>
        </w:rPr>
        <w:t xml:space="preserve"> en sus componentes de </w:t>
      </w:r>
      <w:r>
        <w:rPr>
          <w:rFonts w:asciiTheme="majorHAnsi" w:hAnsiTheme="majorHAnsi" w:cs="Arial"/>
        </w:rPr>
        <w:t>P</w:t>
      </w:r>
      <w:r w:rsidRPr="00A972E0">
        <w:rPr>
          <w:rFonts w:asciiTheme="majorHAnsi" w:hAnsiTheme="majorHAnsi" w:cs="Arial"/>
        </w:rPr>
        <w:t xml:space="preserve">restación del </w:t>
      </w:r>
      <w:r>
        <w:rPr>
          <w:rFonts w:asciiTheme="majorHAnsi" w:hAnsiTheme="majorHAnsi" w:cs="Arial"/>
        </w:rPr>
        <w:t>S</w:t>
      </w:r>
      <w:r w:rsidRPr="00A972E0">
        <w:rPr>
          <w:rFonts w:asciiTheme="majorHAnsi" w:hAnsiTheme="majorHAnsi" w:cs="Arial"/>
        </w:rPr>
        <w:t xml:space="preserve">ervicio, </w:t>
      </w:r>
      <w:r>
        <w:rPr>
          <w:rFonts w:asciiTheme="majorHAnsi" w:hAnsiTheme="majorHAnsi" w:cs="Arial"/>
        </w:rPr>
        <w:t>C</w:t>
      </w:r>
      <w:r w:rsidRPr="00A972E0">
        <w:rPr>
          <w:rFonts w:asciiTheme="majorHAnsi" w:hAnsiTheme="majorHAnsi" w:cs="Arial"/>
        </w:rPr>
        <w:t>ancelaciones</w:t>
      </w:r>
      <w:r w:rsidR="00820184">
        <w:rPr>
          <w:rFonts w:asciiTheme="majorHAnsi" w:hAnsiTheme="majorHAnsi" w:cs="Arial"/>
        </w:rPr>
        <w:t>,</w:t>
      </w:r>
      <w:r w:rsidRPr="00A972E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C</w:t>
      </w:r>
      <w:r w:rsidRPr="00A972E0">
        <w:rPr>
          <w:rFonts w:asciiTheme="majorHAnsi" w:hAnsiTheme="majorHAnsi" w:cs="Arial"/>
        </w:rPr>
        <w:t xml:space="preserve">alidad </w:t>
      </w:r>
      <w:r>
        <w:rPr>
          <w:rFonts w:asciiTheme="majorHAnsi" w:hAnsiTheme="majorHAnsi" w:cs="Arial"/>
        </w:rPr>
        <w:t>M</w:t>
      </w:r>
      <w:r w:rsidRPr="00A972E0">
        <w:rPr>
          <w:rFonts w:asciiTheme="majorHAnsi" w:hAnsiTheme="majorHAnsi" w:cs="Arial"/>
        </w:rPr>
        <w:t>atrícula</w:t>
      </w:r>
      <w:r w:rsidR="00820184">
        <w:rPr>
          <w:rFonts w:asciiTheme="majorHAnsi" w:hAnsiTheme="majorHAnsi" w:cs="Arial"/>
        </w:rPr>
        <w:t xml:space="preserve"> y Gratuidad</w:t>
      </w:r>
    </w:p>
    <w:p w:rsidR="008B69D2" w:rsidRDefault="008B69D2" w:rsidP="008B69D2">
      <w:pPr>
        <w:jc w:val="both"/>
        <w:rPr>
          <w:rFonts w:asciiTheme="majorHAnsi" w:hAnsiTheme="majorHAnsi" w:cs="Arial"/>
        </w:rPr>
      </w:pPr>
      <w:r w:rsidRPr="00A972E0">
        <w:rPr>
          <w:rFonts w:asciiTheme="majorHAnsi" w:hAnsiTheme="majorHAnsi" w:cs="Arial"/>
        </w:rPr>
        <w:t>El presente anexo técnico se compone de cuatro capítulos:</w:t>
      </w:r>
    </w:p>
    <w:p w:rsidR="008B69D2" w:rsidRPr="00595965" w:rsidRDefault="008B69D2" w:rsidP="008B69D2">
      <w:pPr>
        <w:rPr>
          <w:rFonts w:asciiTheme="majorHAnsi" w:hAnsiTheme="majorHAnsi" w:cs="Arial"/>
          <w:b/>
        </w:rPr>
      </w:pPr>
      <w:r w:rsidRPr="00595965">
        <w:rPr>
          <w:rFonts w:asciiTheme="majorHAnsi" w:hAnsiTheme="majorHAnsi" w:cs="Arial"/>
          <w:b/>
        </w:rPr>
        <w:t>1. ESTRUCTURA Y ESPECIFICACIÓN DEL FORMATO DE LOS ARCHIVOS.</w:t>
      </w:r>
    </w:p>
    <w:p w:rsidR="008B69D2" w:rsidRPr="00595965" w:rsidRDefault="008B69D2" w:rsidP="008B69D2">
      <w:pPr>
        <w:rPr>
          <w:rFonts w:asciiTheme="majorHAnsi" w:hAnsiTheme="majorHAnsi" w:cs="Arial"/>
          <w:b/>
        </w:rPr>
      </w:pPr>
      <w:r w:rsidRPr="00595965">
        <w:rPr>
          <w:rFonts w:asciiTheme="majorHAnsi" w:hAnsiTheme="majorHAnsi" w:cs="Arial"/>
          <w:b/>
        </w:rPr>
        <w:t>2. CARACTERÍSTICAS DE LOS ARCHIVOS PLANOS.</w:t>
      </w:r>
    </w:p>
    <w:p w:rsidR="008B69D2" w:rsidRPr="00595965" w:rsidRDefault="008B69D2" w:rsidP="008B69D2">
      <w:pPr>
        <w:rPr>
          <w:rFonts w:asciiTheme="majorHAnsi" w:hAnsiTheme="majorHAnsi" w:cs="Arial"/>
          <w:b/>
        </w:rPr>
      </w:pPr>
      <w:r w:rsidRPr="00595965">
        <w:rPr>
          <w:rFonts w:asciiTheme="majorHAnsi" w:hAnsiTheme="majorHAnsi" w:cs="Arial"/>
          <w:b/>
        </w:rPr>
        <w:t>3. PLATAFORMA PARA EL ENVÍO DE ARCHIVOS.</w:t>
      </w:r>
    </w:p>
    <w:p w:rsidR="008B69D2" w:rsidRPr="00595965" w:rsidRDefault="008B69D2" w:rsidP="008B69D2">
      <w:pPr>
        <w:rPr>
          <w:rFonts w:asciiTheme="majorHAnsi" w:hAnsiTheme="majorHAnsi" w:cs="Arial"/>
          <w:b/>
        </w:rPr>
      </w:pPr>
      <w:r w:rsidRPr="00595965">
        <w:rPr>
          <w:rFonts w:asciiTheme="majorHAnsi" w:hAnsiTheme="majorHAnsi" w:cs="Arial"/>
          <w:b/>
        </w:rPr>
        <w:t>4. PERIODO DE REPORTE Y PLAZO.</w:t>
      </w:r>
    </w:p>
    <w:p w:rsidR="008B69D2" w:rsidRPr="00595965" w:rsidRDefault="008B69D2" w:rsidP="008B69D2">
      <w:pPr>
        <w:rPr>
          <w:rFonts w:asciiTheme="majorHAnsi" w:hAnsiTheme="majorHAnsi" w:cs="Arial"/>
          <w:b/>
        </w:rPr>
      </w:pPr>
      <w:r w:rsidRPr="00595965">
        <w:rPr>
          <w:rFonts w:asciiTheme="majorHAnsi" w:hAnsiTheme="majorHAnsi" w:cs="Arial"/>
          <w:b/>
        </w:rPr>
        <w:t>1. ESTRUCTURA Y ESPECIFICACIÓN DEL FORMATO DE LOS ARCHIVOS.</w:t>
      </w:r>
    </w:p>
    <w:p w:rsidR="008B69D2" w:rsidRPr="00D75ABA" w:rsidRDefault="008B69D2" w:rsidP="008B69D2">
      <w:pPr>
        <w:rPr>
          <w:rFonts w:asciiTheme="majorHAnsi" w:hAnsiTheme="majorHAnsi" w:cs="Arial"/>
          <w:b/>
        </w:rPr>
      </w:pPr>
      <w:r w:rsidRPr="00D75ABA">
        <w:rPr>
          <w:rFonts w:asciiTheme="majorHAnsi" w:hAnsiTheme="majorHAnsi" w:cs="Arial"/>
          <w:b/>
        </w:rPr>
        <w:t>a) Estructura y especificación del nombre del archivo.</w:t>
      </w:r>
    </w:p>
    <w:p w:rsidR="008B69D2" w:rsidRDefault="008B69D2" w:rsidP="008B69D2">
      <w:pPr>
        <w:rPr>
          <w:rFonts w:asciiTheme="majorHAnsi" w:hAnsiTheme="majorHAnsi" w:cs="Arial"/>
        </w:rPr>
      </w:pPr>
      <w:r w:rsidRPr="00351648">
        <w:rPr>
          <w:rFonts w:asciiTheme="majorHAnsi" w:hAnsiTheme="majorHAnsi" w:cs="Arial"/>
        </w:rPr>
        <w:t>El nombre de los archivos de la información a reportar debe cumplir con el siguiente estándar: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3"/>
        <w:gridCol w:w="1929"/>
        <w:gridCol w:w="2835"/>
        <w:gridCol w:w="1807"/>
      </w:tblGrid>
      <w:tr w:rsidR="008B69D2" w:rsidRPr="007971BE" w:rsidTr="00A7494B">
        <w:tc>
          <w:tcPr>
            <w:tcW w:w="1980" w:type="dxa"/>
          </w:tcPr>
          <w:p w:rsidR="008B69D2" w:rsidRPr="007971BE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>COMPONENTE NOMBRE DEL ARCHIVO</w:t>
            </w:r>
          </w:p>
        </w:tc>
        <w:tc>
          <w:tcPr>
            <w:tcW w:w="1984" w:type="dxa"/>
          </w:tcPr>
          <w:p w:rsidR="008B69D2" w:rsidRPr="007971BE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>VALORES PERMITIDOS O FORMATO</w:t>
            </w:r>
          </w:p>
          <w:p w:rsidR="008B69D2" w:rsidRPr="007971BE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69D2" w:rsidRPr="007971BE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>DESCRIPCIÓN</w:t>
            </w:r>
          </w:p>
        </w:tc>
        <w:tc>
          <w:tcPr>
            <w:tcW w:w="1887" w:type="dxa"/>
          </w:tcPr>
          <w:p w:rsidR="008B69D2" w:rsidRPr="007971BE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>LONGITUD FIJA</w:t>
            </w:r>
          </w:p>
          <w:p w:rsidR="008B69D2" w:rsidRPr="007971BE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RPr="007971BE" w:rsidTr="00A7494B">
        <w:tc>
          <w:tcPr>
            <w:tcW w:w="1980" w:type="dxa"/>
          </w:tcPr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>Módulo de</w:t>
            </w:r>
          </w:p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>Información</w:t>
            </w:r>
          </w:p>
        </w:tc>
        <w:tc>
          <w:tcPr>
            <w:tcW w:w="1984" w:type="dxa"/>
          </w:tcPr>
          <w:p w:rsidR="008B69D2" w:rsidRPr="007971BE" w:rsidRDefault="008B69D2" w:rsidP="00957ABC">
            <w:pPr>
              <w:tabs>
                <w:tab w:val="left" w:pos="885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33BE8">
              <w:rPr>
                <w:rFonts w:asciiTheme="majorHAnsi" w:hAnsiTheme="majorHAnsi" w:cs="Arial"/>
                <w:sz w:val="20"/>
                <w:szCs w:val="20"/>
              </w:rPr>
              <w:t>CME</w:t>
            </w:r>
            <w:r w:rsidR="007D617D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>Identificación del módulo de información.</w:t>
            </w:r>
          </w:p>
        </w:tc>
        <w:tc>
          <w:tcPr>
            <w:tcW w:w="1887" w:type="dxa"/>
          </w:tcPr>
          <w:p w:rsidR="008B69D2" w:rsidRPr="007971BE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8B69D2" w:rsidRPr="007971BE" w:rsidTr="00A7494B">
        <w:tc>
          <w:tcPr>
            <w:tcW w:w="1980" w:type="dxa"/>
          </w:tcPr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 xml:space="preserve">Tipo de Fuente </w:t>
            </w:r>
          </w:p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 xml:space="preserve">145 </w:t>
            </w:r>
          </w:p>
        </w:tc>
        <w:tc>
          <w:tcPr>
            <w:tcW w:w="2977" w:type="dxa"/>
          </w:tcPr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>Información de la entidad bancaria</w:t>
            </w:r>
          </w:p>
        </w:tc>
        <w:tc>
          <w:tcPr>
            <w:tcW w:w="1887" w:type="dxa"/>
          </w:tcPr>
          <w:p w:rsidR="008B69D2" w:rsidRPr="007971BE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8B69D2" w:rsidRPr="007971BE" w:rsidTr="00A7494B">
        <w:tc>
          <w:tcPr>
            <w:tcW w:w="1980" w:type="dxa"/>
          </w:tcPr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>Tema de</w:t>
            </w:r>
          </w:p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971BE">
              <w:rPr>
                <w:rFonts w:asciiTheme="majorHAnsi" w:hAnsiTheme="majorHAnsi" w:cs="Arial"/>
                <w:sz w:val="20"/>
                <w:szCs w:val="20"/>
              </w:rPr>
              <w:t>Información</w:t>
            </w:r>
          </w:p>
        </w:tc>
        <w:tc>
          <w:tcPr>
            <w:tcW w:w="1984" w:type="dxa"/>
          </w:tcPr>
          <w:p w:rsidR="008B69D2" w:rsidRPr="001A6301" w:rsidRDefault="007D617D" w:rsidP="00A7494B">
            <w:pPr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CMED</w:t>
            </w:r>
          </w:p>
        </w:tc>
        <w:tc>
          <w:tcPr>
            <w:tcW w:w="2977" w:type="dxa"/>
          </w:tcPr>
          <w:p w:rsidR="008B69D2" w:rsidRPr="00E33BE8" w:rsidRDefault="00F3583B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33BE8">
              <w:rPr>
                <w:rFonts w:asciiTheme="majorHAnsi" w:hAnsiTheme="majorHAnsi" w:cs="Arial"/>
                <w:sz w:val="20"/>
                <w:szCs w:val="20"/>
              </w:rPr>
              <w:t xml:space="preserve">Información de la Cuenta Maestra Prestación del </w:t>
            </w: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E33BE8">
              <w:rPr>
                <w:rFonts w:asciiTheme="majorHAnsi" w:hAnsiTheme="majorHAnsi" w:cs="Arial"/>
                <w:sz w:val="20"/>
                <w:szCs w:val="20"/>
              </w:rPr>
              <w:t>ervicio</w:t>
            </w:r>
            <w:r w:rsidR="00820184">
              <w:rPr>
                <w:rFonts w:asciiTheme="majorHAnsi" w:hAnsiTheme="majorHAnsi" w:cs="Arial"/>
                <w:sz w:val="20"/>
                <w:szCs w:val="20"/>
              </w:rPr>
              <w:t>-Nomina</w:t>
            </w:r>
            <w:r w:rsidRPr="00E33BE8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820184">
              <w:rPr>
                <w:rFonts w:asciiTheme="majorHAnsi" w:hAnsiTheme="majorHAnsi" w:cs="Arial"/>
                <w:sz w:val="20"/>
                <w:szCs w:val="20"/>
              </w:rPr>
              <w:t xml:space="preserve">Prestación del servicio –Otros, </w:t>
            </w:r>
            <w:r w:rsidRPr="00E33BE8">
              <w:rPr>
                <w:rFonts w:asciiTheme="majorHAnsi" w:hAnsiTheme="majorHAnsi" w:cs="Arial"/>
                <w:sz w:val="20"/>
                <w:szCs w:val="20"/>
              </w:rPr>
              <w:t xml:space="preserve">Calidad </w:t>
            </w:r>
            <w:r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E33BE8">
              <w:rPr>
                <w:rFonts w:asciiTheme="majorHAnsi" w:hAnsiTheme="majorHAnsi" w:cs="Arial"/>
                <w:sz w:val="20"/>
                <w:szCs w:val="20"/>
              </w:rPr>
              <w:t>atrícula, Cancelaciones</w:t>
            </w:r>
            <w:r w:rsidR="00820184">
              <w:rPr>
                <w:rFonts w:asciiTheme="majorHAnsi" w:hAnsiTheme="majorHAnsi" w:cs="Arial"/>
                <w:sz w:val="20"/>
                <w:szCs w:val="20"/>
              </w:rPr>
              <w:t xml:space="preserve"> y Gratuidad</w:t>
            </w:r>
          </w:p>
        </w:tc>
        <w:tc>
          <w:tcPr>
            <w:tcW w:w="1887" w:type="dxa"/>
          </w:tcPr>
          <w:p w:rsidR="008B69D2" w:rsidRPr="007971BE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</w:tr>
      <w:tr w:rsidR="008B69D2" w:rsidRPr="007971BE" w:rsidTr="00A7494B">
        <w:tc>
          <w:tcPr>
            <w:tcW w:w="1980" w:type="dxa"/>
          </w:tcPr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Fecha de Corte</w:t>
            </w:r>
          </w:p>
        </w:tc>
        <w:tc>
          <w:tcPr>
            <w:tcW w:w="1984" w:type="dxa"/>
          </w:tcPr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AAAAMMDD</w:t>
            </w:r>
          </w:p>
        </w:tc>
        <w:tc>
          <w:tcPr>
            <w:tcW w:w="2977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Fecha de corte del período de la información reportada, correspondiente al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último día calendario del periodo. No se debe utilizar ningún tipo de separador.</w:t>
            </w:r>
          </w:p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8B69D2" w:rsidRPr="007971BE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</w:tr>
      <w:tr w:rsidR="008B69D2" w:rsidRPr="007971BE" w:rsidTr="00A7494B">
        <w:tc>
          <w:tcPr>
            <w:tcW w:w="1980" w:type="dxa"/>
          </w:tcPr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de código que identifica la entidad</w:t>
            </w:r>
          </w:p>
        </w:tc>
        <w:tc>
          <w:tcPr>
            <w:tcW w:w="1984" w:type="dxa"/>
          </w:tcPr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EF</w:t>
            </w:r>
          </w:p>
        </w:tc>
        <w:tc>
          <w:tcPr>
            <w:tcW w:w="297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de identificación de la entidad fuente de la información: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3583B">
              <w:rPr>
                <w:rFonts w:asciiTheme="majorHAnsi" w:hAnsiTheme="majorHAnsi" w:cs="Arial"/>
                <w:b/>
                <w:sz w:val="20"/>
                <w:szCs w:val="20"/>
              </w:rPr>
              <w:t>E</w:t>
            </w:r>
            <w:r w:rsidR="007D617D">
              <w:rPr>
                <w:rFonts w:asciiTheme="majorHAnsi" w:hAnsiTheme="majorHAnsi" w:cs="Arial"/>
                <w:b/>
                <w:sz w:val="20"/>
                <w:szCs w:val="20"/>
              </w:rPr>
              <w:t>F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- Entidad Financiera</w:t>
            </w:r>
          </w:p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8B69D2" w:rsidRPr="007971BE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</w:tr>
      <w:tr w:rsidR="008B69D2" w:rsidRPr="007971BE" w:rsidTr="00A7494B">
        <w:tc>
          <w:tcPr>
            <w:tcW w:w="1980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Código de identificación de la entidad de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acuerdo al tipo del campo anterior</w:t>
            </w:r>
          </w:p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000000000000</w:t>
            </w:r>
          </w:p>
        </w:tc>
        <w:tc>
          <w:tcPr>
            <w:tcW w:w="2977" w:type="dxa"/>
          </w:tcPr>
          <w:p w:rsidR="00317A50" w:rsidRDefault="00317A50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Para la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Entidad Bancaria se debe utilizar 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código de compensación bancaria asignado por el Banco de la República.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Se debe usar el carácter CERO </w:t>
            </w:r>
            <w:r w:rsidR="00F3583B">
              <w:rPr>
                <w:rFonts w:asciiTheme="majorHAnsi" w:hAnsiTheme="majorHAnsi" w:cs="Arial"/>
                <w:sz w:val="20"/>
                <w:szCs w:val="20"/>
              </w:rPr>
              <w:t>para completar haci</w:t>
            </w: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la izquierda el tamaño del campo.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Ejemplo: 000000000</w:t>
            </w:r>
            <w:r w:rsidR="00CA4A1D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  <w:p w:rsidR="008B69D2" w:rsidRPr="007971BE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8B69D2" w:rsidRPr="007971BE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</w:tr>
      <w:tr w:rsidR="008B69D2" w:rsidRPr="007971BE" w:rsidTr="00A7494B">
        <w:tc>
          <w:tcPr>
            <w:tcW w:w="1980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Extensión del archivo </w:t>
            </w:r>
          </w:p>
        </w:tc>
        <w:tc>
          <w:tcPr>
            <w:tcW w:w="1984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.txt</w:t>
            </w:r>
          </w:p>
        </w:tc>
        <w:tc>
          <w:tcPr>
            <w:tcW w:w="297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Extensión del archivo plano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8B69D2" w:rsidRDefault="002F570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</w:tbl>
    <w:p w:rsidR="008B69D2" w:rsidRDefault="008B69D2" w:rsidP="008B69D2">
      <w:pPr>
        <w:rPr>
          <w:rFonts w:asciiTheme="majorHAnsi" w:hAnsiTheme="majorHAnsi" w:cs="Arial"/>
        </w:rPr>
      </w:pPr>
    </w:p>
    <w:p w:rsidR="008B69D2" w:rsidRDefault="008B69D2" w:rsidP="008B69D2">
      <w:pPr>
        <w:rPr>
          <w:rFonts w:asciiTheme="majorHAnsi" w:hAnsiTheme="majorHAnsi" w:cs="Arial"/>
          <w:sz w:val="20"/>
          <w:szCs w:val="20"/>
        </w:rPr>
      </w:pPr>
    </w:p>
    <w:p w:rsidR="008B69D2" w:rsidRPr="00D75ABA" w:rsidRDefault="008B69D2" w:rsidP="008B69D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b</w:t>
      </w:r>
      <w:r w:rsidRPr="00D75ABA">
        <w:rPr>
          <w:rFonts w:asciiTheme="majorHAnsi" w:hAnsiTheme="majorHAnsi" w:cs="Arial"/>
          <w:b/>
        </w:rPr>
        <w:t>) Estructura y especificación del archivo.</w:t>
      </w:r>
    </w:p>
    <w:p w:rsidR="008B69D2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El archivo de información del manejo de los recursos de las Cuentas Maestras está compuesto por un único registro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de co</w:t>
      </w:r>
      <w:r>
        <w:rPr>
          <w:rFonts w:asciiTheme="majorHAnsi" w:hAnsiTheme="majorHAnsi" w:cs="Arial"/>
          <w:sz w:val="20"/>
          <w:szCs w:val="20"/>
        </w:rPr>
        <w:t xml:space="preserve">ntrol (Registro Tipo 1) </w:t>
      </w:r>
      <w:r w:rsidRPr="00595965">
        <w:rPr>
          <w:rFonts w:asciiTheme="majorHAnsi" w:hAnsiTheme="majorHAnsi" w:cs="Arial"/>
          <w:sz w:val="20"/>
          <w:szCs w:val="20"/>
        </w:rPr>
        <w:t>y varios tipos de registros de detalles los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cuales se describen a continuación.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8B60F7">
        <w:rPr>
          <w:rFonts w:asciiTheme="majorHAnsi" w:hAnsiTheme="majorHAnsi" w:cs="Arial"/>
          <w:b/>
          <w:sz w:val="20"/>
          <w:szCs w:val="20"/>
        </w:rPr>
        <w:t xml:space="preserve">-- Registro Tipo 1: </w:t>
      </w:r>
      <w:r>
        <w:rPr>
          <w:rFonts w:asciiTheme="majorHAnsi" w:hAnsiTheme="majorHAnsi" w:cs="Arial"/>
          <w:sz w:val="20"/>
          <w:szCs w:val="20"/>
        </w:rPr>
        <w:t>U</w:t>
      </w:r>
      <w:r w:rsidRPr="00595965">
        <w:rPr>
          <w:rFonts w:asciiTheme="majorHAnsi" w:hAnsiTheme="majorHAnsi" w:cs="Arial"/>
          <w:sz w:val="20"/>
          <w:szCs w:val="20"/>
        </w:rPr>
        <w:t>tilizado para ident</w:t>
      </w:r>
      <w:r>
        <w:rPr>
          <w:rFonts w:asciiTheme="majorHAnsi" w:hAnsiTheme="majorHAnsi" w:cs="Arial"/>
          <w:sz w:val="20"/>
          <w:szCs w:val="20"/>
        </w:rPr>
        <w:t>ificar la fuente de información.</w:t>
      </w:r>
    </w:p>
    <w:p w:rsidR="00F3583B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8B60F7">
        <w:rPr>
          <w:rFonts w:asciiTheme="majorHAnsi" w:hAnsiTheme="majorHAnsi" w:cs="Arial"/>
          <w:b/>
          <w:sz w:val="20"/>
          <w:szCs w:val="20"/>
        </w:rPr>
        <w:t xml:space="preserve">-- Registro Tipo 2: </w:t>
      </w:r>
      <w:r w:rsidR="00F3583B" w:rsidRPr="00595965">
        <w:rPr>
          <w:rFonts w:asciiTheme="majorHAnsi" w:hAnsiTheme="majorHAnsi" w:cs="Arial"/>
          <w:sz w:val="20"/>
          <w:szCs w:val="20"/>
        </w:rPr>
        <w:t>Presenta la información de las cuentas maestras de las Entidades Territoriales y sus Entidades</w:t>
      </w:r>
      <w:r w:rsidR="00F3583B">
        <w:rPr>
          <w:rFonts w:asciiTheme="majorHAnsi" w:hAnsiTheme="majorHAnsi" w:cs="Arial"/>
          <w:sz w:val="20"/>
          <w:szCs w:val="20"/>
        </w:rPr>
        <w:t xml:space="preserve"> </w:t>
      </w:r>
      <w:r w:rsidR="00F3583B" w:rsidRPr="00595965">
        <w:rPr>
          <w:rFonts w:asciiTheme="majorHAnsi" w:hAnsiTheme="majorHAnsi" w:cs="Arial"/>
          <w:sz w:val="20"/>
          <w:szCs w:val="20"/>
        </w:rPr>
        <w:t xml:space="preserve">Descentralizadas para el manejo de los recursos del Sistema General de Participaciones </w:t>
      </w:r>
      <w:r w:rsidR="00F3583B">
        <w:rPr>
          <w:rFonts w:asciiTheme="majorHAnsi" w:hAnsiTheme="majorHAnsi" w:cs="Arial"/>
          <w:sz w:val="20"/>
          <w:szCs w:val="20"/>
        </w:rPr>
        <w:t xml:space="preserve">para Educación, en sus componentes de Prestación del Servicio, Calidad Matrícula y Cancelaciones. 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8B60F7">
        <w:rPr>
          <w:rFonts w:asciiTheme="majorHAnsi" w:hAnsiTheme="majorHAnsi" w:cs="Arial"/>
          <w:b/>
          <w:sz w:val="20"/>
          <w:szCs w:val="20"/>
        </w:rPr>
        <w:t>-- Registro Tipo 3:</w:t>
      </w:r>
      <w:r w:rsidRPr="00595965">
        <w:rPr>
          <w:rFonts w:asciiTheme="majorHAnsi" w:hAnsiTheme="majorHAnsi" w:cs="Arial"/>
          <w:sz w:val="20"/>
          <w:szCs w:val="20"/>
        </w:rPr>
        <w:t xml:space="preserve"> Presenta la</w:t>
      </w:r>
      <w:r w:rsidR="00F3583B">
        <w:rPr>
          <w:rFonts w:asciiTheme="majorHAnsi" w:hAnsiTheme="majorHAnsi" w:cs="Arial"/>
          <w:sz w:val="20"/>
          <w:szCs w:val="20"/>
        </w:rPr>
        <w:t xml:space="preserve"> información de las cuentas de b</w:t>
      </w:r>
      <w:r w:rsidRPr="00595965">
        <w:rPr>
          <w:rFonts w:asciiTheme="majorHAnsi" w:hAnsiTheme="majorHAnsi" w:cs="Arial"/>
          <w:sz w:val="20"/>
          <w:szCs w:val="20"/>
        </w:rPr>
        <w:t>eneficiarios inscritos en cada Cuenta Maestra.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8B60F7">
        <w:rPr>
          <w:rFonts w:asciiTheme="majorHAnsi" w:hAnsiTheme="majorHAnsi" w:cs="Arial"/>
          <w:b/>
          <w:sz w:val="20"/>
          <w:szCs w:val="20"/>
        </w:rPr>
        <w:t>-- Registro Tipo 4:</w:t>
      </w:r>
      <w:r w:rsidRPr="00595965">
        <w:rPr>
          <w:rFonts w:asciiTheme="majorHAnsi" w:hAnsiTheme="majorHAnsi" w:cs="Arial"/>
          <w:sz w:val="20"/>
          <w:szCs w:val="20"/>
        </w:rPr>
        <w:t xml:space="preserve"> Presenta la información de los movimientos de ingresos y egresos de la Cuenta Maestra para 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periodo reportado.</w:t>
      </w:r>
    </w:p>
    <w:p w:rsidR="008B69D2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Cada registro está conformado por campos, los cuales van separados por el carácter punto y coma (;) los campos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que no llevan ningún valor deben reportarse del siguiente modo (;;).</w:t>
      </w:r>
    </w:p>
    <w:p w:rsidR="008B69D2" w:rsidRDefault="008B69D2" w:rsidP="008B69D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En ese orden de ideas, l</w:t>
      </w:r>
      <w:r w:rsidRPr="00595965">
        <w:rPr>
          <w:rFonts w:asciiTheme="majorHAnsi" w:hAnsiTheme="majorHAnsi" w:cs="Arial"/>
          <w:sz w:val="20"/>
          <w:szCs w:val="20"/>
        </w:rPr>
        <w:t>a Entidad Bancaria deberá reportar los registros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6287"/>
      </w:tblGrid>
      <w:tr w:rsidR="008B69D2" w:rsidTr="00A7494B">
        <w:tc>
          <w:tcPr>
            <w:tcW w:w="2207" w:type="dxa"/>
          </w:tcPr>
          <w:p w:rsidR="008B69D2" w:rsidRPr="008B60F7" w:rsidRDefault="008B69D2" w:rsidP="00A7494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60F7">
              <w:rPr>
                <w:rFonts w:asciiTheme="majorHAnsi" w:hAnsiTheme="majorHAnsi" w:cs="Arial"/>
                <w:b/>
                <w:sz w:val="20"/>
                <w:szCs w:val="20"/>
              </w:rPr>
              <w:t>Fuente de Información</w:t>
            </w:r>
          </w:p>
        </w:tc>
        <w:tc>
          <w:tcPr>
            <w:tcW w:w="6287" w:type="dxa"/>
          </w:tcPr>
          <w:p w:rsidR="008B69D2" w:rsidRPr="008B60F7" w:rsidRDefault="008B69D2" w:rsidP="00A7494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60F7">
              <w:rPr>
                <w:rFonts w:asciiTheme="majorHAnsi" w:hAnsiTheme="majorHAnsi" w:cs="Arial"/>
                <w:b/>
                <w:sz w:val="20"/>
                <w:szCs w:val="20"/>
              </w:rPr>
              <w:t>Entidad Bancaria</w:t>
            </w:r>
          </w:p>
        </w:tc>
      </w:tr>
      <w:tr w:rsidR="008B69D2" w:rsidTr="00A7494B">
        <w:tc>
          <w:tcPr>
            <w:tcW w:w="2207" w:type="dxa"/>
          </w:tcPr>
          <w:p w:rsidR="008B69D2" w:rsidRPr="008B60F7" w:rsidRDefault="008B69D2" w:rsidP="00A7494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60F7">
              <w:rPr>
                <w:rFonts w:asciiTheme="majorHAnsi" w:hAnsiTheme="majorHAnsi" w:cs="Arial"/>
                <w:b/>
                <w:sz w:val="20"/>
                <w:szCs w:val="20"/>
              </w:rPr>
              <w:t>Tipo de Registro</w:t>
            </w:r>
          </w:p>
        </w:tc>
        <w:tc>
          <w:tcPr>
            <w:tcW w:w="6287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2207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Registro Tipo 1 </w:t>
            </w:r>
          </w:p>
        </w:tc>
        <w:tc>
          <w:tcPr>
            <w:tcW w:w="6287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O</w:t>
            </w:r>
            <w:r>
              <w:rPr>
                <w:rFonts w:asciiTheme="majorHAnsi" w:hAnsiTheme="majorHAnsi" w:cs="Arial"/>
                <w:sz w:val="20"/>
                <w:szCs w:val="20"/>
              </w:rPr>
              <w:t>bligatorio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2207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Registro Tipo 2</w:t>
            </w:r>
          </w:p>
        </w:tc>
        <w:tc>
          <w:tcPr>
            <w:tcW w:w="6287" w:type="dxa"/>
          </w:tcPr>
          <w:p w:rsidR="008B69D2" w:rsidRDefault="008B69D2" w:rsidP="00A7494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Obligatorio cuando se hace el registro de una cuenta maestra o cuando se sustituye y termina una cuenta maestra registrada.</w:t>
            </w:r>
          </w:p>
          <w:p w:rsidR="008B69D2" w:rsidRDefault="008B69D2" w:rsidP="00A7494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No es necesario enviar este registro cuando no se registren nuevas cuentas maestras o cuando no se sustit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uya y termine una cuenta </w:t>
            </w:r>
            <w:r w:rsidRPr="008B60F7">
              <w:rPr>
                <w:rFonts w:asciiTheme="majorHAnsi" w:hAnsiTheme="majorHAnsi" w:cs="Arial"/>
                <w:sz w:val="20"/>
                <w:szCs w:val="20"/>
              </w:rPr>
              <w:t>maestra registrada.</w:t>
            </w:r>
          </w:p>
          <w:p w:rsidR="008B69D2" w:rsidRDefault="008B69D2" w:rsidP="00A7494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220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Registro Tipo 3</w:t>
            </w:r>
          </w:p>
        </w:tc>
        <w:tc>
          <w:tcPr>
            <w:tcW w:w="628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Obligatorio cuando se adicionan o actualizan beneficiarios. No debe ser enviado cuando no se ad</w:t>
            </w:r>
            <w:r w:rsidR="00F3583B">
              <w:rPr>
                <w:rFonts w:asciiTheme="majorHAnsi" w:hAnsiTheme="majorHAnsi" w:cs="Arial"/>
                <w:sz w:val="20"/>
                <w:szCs w:val="20"/>
              </w:rPr>
              <w:t>icionen o actualizan beneficiarios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220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Registro Tipo 4</w:t>
            </w:r>
          </w:p>
        </w:tc>
        <w:tc>
          <w:tcPr>
            <w:tcW w:w="628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Obligatorio, se reportan los movimientos del periodo.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B08CD" w:rsidRDefault="006B08CD" w:rsidP="008B69D2">
      <w:pPr>
        <w:rPr>
          <w:rFonts w:asciiTheme="majorHAnsi" w:hAnsiTheme="majorHAnsi" w:cs="Arial"/>
          <w:b/>
          <w:sz w:val="20"/>
          <w:szCs w:val="20"/>
        </w:rPr>
      </w:pPr>
    </w:p>
    <w:p w:rsidR="008B69D2" w:rsidRPr="001C6BF4" w:rsidRDefault="008B69D2" w:rsidP="008B69D2">
      <w:pPr>
        <w:rPr>
          <w:rFonts w:asciiTheme="majorHAnsi" w:hAnsiTheme="majorHAnsi" w:cs="Arial"/>
          <w:b/>
          <w:sz w:val="20"/>
          <w:szCs w:val="20"/>
        </w:rPr>
      </w:pPr>
      <w:r w:rsidRPr="001C6BF4">
        <w:rPr>
          <w:rFonts w:asciiTheme="majorHAnsi" w:hAnsiTheme="majorHAnsi" w:cs="Arial"/>
          <w:b/>
          <w:sz w:val="20"/>
          <w:szCs w:val="20"/>
        </w:rPr>
        <w:t>b.</w:t>
      </w:r>
      <w:r>
        <w:rPr>
          <w:rFonts w:asciiTheme="majorHAnsi" w:hAnsiTheme="majorHAnsi" w:cs="Arial"/>
          <w:b/>
          <w:sz w:val="20"/>
          <w:szCs w:val="20"/>
        </w:rPr>
        <w:t>1.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1C6BF4">
        <w:rPr>
          <w:rFonts w:asciiTheme="majorHAnsi" w:hAnsiTheme="majorHAnsi" w:cs="Arial"/>
          <w:b/>
          <w:sz w:val="20"/>
          <w:szCs w:val="20"/>
        </w:rPr>
        <w:t>REGISTRO TIPO 1. - REGISTRO DE CONTROL</w:t>
      </w:r>
    </w:p>
    <w:p w:rsidR="008B69D2" w:rsidRDefault="008B69D2" w:rsidP="008B69D2">
      <w:pPr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Es el primer registro que debe aparecer en los archivos que sean enviados. Es obligatorio.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2241"/>
        <w:gridCol w:w="1134"/>
        <w:gridCol w:w="567"/>
        <w:gridCol w:w="3685"/>
        <w:gridCol w:w="753"/>
      </w:tblGrid>
      <w:tr w:rsidR="008B69D2" w:rsidTr="00A7494B">
        <w:tc>
          <w:tcPr>
            <w:tcW w:w="448" w:type="dxa"/>
          </w:tcPr>
          <w:p w:rsidR="008B69D2" w:rsidRPr="0024048C" w:rsidRDefault="008B69D2" w:rsidP="00A7494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048C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241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Nombre del Campo</w:t>
            </w:r>
          </w:p>
        </w:tc>
        <w:tc>
          <w:tcPr>
            <w:tcW w:w="1134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Longitud máxima del campo</w:t>
            </w:r>
          </w:p>
        </w:tc>
        <w:tc>
          <w:tcPr>
            <w:tcW w:w="567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Tipo</w:t>
            </w:r>
          </w:p>
        </w:tc>
        <w:tc>
          <w:tcPr>
            <w:tcW w:w="3685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Valores permitidos</w:t>
            </w:r>
          </w:p>
        </w:tc>
        <w:tc>
          <w:tcPr>
            <w:tcW w:w="753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Requerido</w:t>
            </w:r>
          </w:p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de Registro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1: Valor que significa que el registro es de control.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de identificación de la Entidad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Bancaria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FD7127" w:rsidRPr="00075E04" w:rsidRDefault="00FD7127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5E04">
              <w:rPr>
                <w:rFonts w:asciiTheme="majorHAnsi" w:hAnsiTheme="majorHAnsi" w:cs="Arial"/>
                <w:sz w:val="20"/>
                <w:szCs w:val="20"/>
              </w:rPr>
              <w:t>Valores permitidos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5E04">
              <w:rPr>
                <w:rFonts w:asciiTheme="majorHAnsi" w:hAnsiTheme="majorHAnsi" w:cs="Arial"/>
                <w:b/>
                <w:sz w:val="20"/>
                <w:szCs w:val="20"/>
              </w:rPr>
              <w:t>NI:</w:t>
            </w:r>
            <w:r w:rsidR="00FD7127" w:rsidRPr="00075E0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NIT de la entidad bancaria fuente de la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información.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8B69D2" w:rsidRPr="00595965" w:rsidRDefault="00FD7127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B69D2" w:rsidRPr="00595965">
              <w:rPr>
                <w:rFonts w:asciiTheme="majorHAnsi" w:hAnsiTheme="majorHAnsi" w:cs="Arial"/>
                <w:sz w:val="20"/>
                <w:szCs w:val="20"/>
              </w:rPr>
              <w:t>de identificación de la entidad</w:t>
            </w:r>
            <w:r w:rsidR="008B69D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B69D2" w:rsidRPr="00595965">
              <w:rPr>
                <w:rFonts w:asciiTheme="majorHAnsi" w:hAnsiTheme="majorHAnsi" w:cs="Arial"/>
                <w:sz w:val="20"/>
                <w:szCs w:val="20"/>
              </w:rPr>
              <w:t>bancaria de acuerdo con el tipo del</w:t>
            </w:r>
            <w:r w:rsidR="008B69D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B69D2" w:rsidRPr="00595965">
              <w:rPr>
                <w:rFonts w:asciiTheme="majorHAnsi" w:hAnsiTheme="majorHAnsi" w:cs="Arial"/>
                <w:sz w:val="20"/>
                <w:szCs w:val="20"/>
              </w:rPr>
              <w:t>campo anterior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 de identificación de la entidad bancaria que reporta sin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dígito de chequeo, ni carácter de relleno.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Ejemplo: 899905632.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Fecha inicial del periodo de la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información reportada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Formato AAAA-MM-DD.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Debe corresponder a la fecha de inicio del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periodo de información reportada.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Fecha final del periodo de la información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reportada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Formato AAAA-MM-DD. Debe ser la fecha final del periodo de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información reportada y debe corresponder a la fecha de corte del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nombre del archivo.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 total de registros de detalle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contenidos en el archivo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Debe corresponder a la cantidad de registros de detalle contenidos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en el archivo, es decir, a cantidad de registros tipo 2, más la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cantidad de registros Tipo 3, más la cantidad de registros Tipo 4.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En caso que no existan registros de detalle de los Tipos 2, 3 y 4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entonces, la cantidad de registros para ese registro es cero.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B69D2" w:rsidRDefault="008B69D2" w:rsidP="008B69D2">
      <w:pPr>
        <w:rPr>
          <w:rFonts w:asciiTheme="majorHAnsi" w:hAnsiTheme="majorHAnsi" w:cs="Arial"/>
          <w:b/>
          <w:sz w:val="20"/>
          <w:szCs w:val="20"/>
        </w:rPr>
      </w:pPr>
    </w:p>
    <w:p w:rsidR="008B69D2" w:rsidRDefault="008B69D2" w:rsidP="008B69D2">
      <w:pPr>
        <w:rPr>
          <w:rFonts w:asciiTheme="majorHAnsi" w:hAnsiTheme="majorHAnsi" w:cs="Arial"/>
          <w:b/>
          <w:sz w:val="20"/>
          <w:szCs w:val="20"/>
        </w:rPr>
      </w:pPr>
    </w:p>
    <w:p w:rsidR="006B08CD" w:rsidRDefault="006B08CD" w:rsidP="008B69D2">
      <w:pPr>
        <w:rPr>
          <w:rFonts w:asciiTheme="majorHAnsi" w:hAnsiTheme="majorHAnsi" w:cs="Arial"/>
          <w:b/>
          <w:sz w:val="20"/>
          <w:szCs w:val="20"/>
        </w:rPr>
      </w:pPr>
    </w:p>
    <w:p w:rsidR="008B69D2" w:rsidRPr="00EC053F" w:rsidRDefault="008B69D2" w:rsidP="008B69D2">
      <w:pPr>
        <w:rPr>
          <w:rFonts w:asciiTheme="majorHAnsi" w:hAnsiTheme="majorHAnsi" w:cs="Arial"/>
          <w:b/>
          <w:sz w:val="20"/>
          <w:szCs w:val="20"/>
        </w:rPr>
      </w:pPr>
      <w:r w:rsidRPr="00EC053F">
        <w:rPr>
          <w:rFonts w:asciiTheme="majorHAnsi" w:hAnsiTheme="majorHAnsi" w:cs="Arial"/>
          <w:b/>
          <w:sz w:val="20"/>
          <w:szCs w:val="20"/>
        </w:rPr>
        <w:t>b.2. REGISTRO TIPO 2 – REGISTRO DE DETALLE DE CUENTAS MAESTRAS</w:t>
      </w:r>
    </w:p>
    <w:p w:rsidR="008B69D2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Este registro Tipo 2 es obligatorio cuando se hace el registro de una Cuenta Maestra o cuando se sustituye o termina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una Cuenta Maestra registrada. No se debe enviar este registro cuando no se registren cuentas maestras y cuando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no se sustituya o termine una Cuenta Maestra registrada.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2241"/>
        <w:gridCol w:w="1134"/>
        <w:gridCol w:w="567"/>
        <w:gridCol w:w="3685"/>
        <w:gridCol w:w="753"/>
      </w:tblGrid>
      <w:tr w:rsidR="008B69D2" w:rsidTr="00A7494B">
        <w:tc>
          <w:tcPr>
            <w:tcW w:w="448" w:type="dxa"/>
          </w:tcPr>
          <w:p w:rsidR="008B69D2" w:rsidRPr="0024048C" w:rsidRDefault="008B69D2" w:rsidP="00A7494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048C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241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Nombre del Campo</w:t>
            </w:r>
          </w:p>
        </w:tc>
        <w:tc>
          <w:tcPr>
            <w:tcW w:w="1134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Longitud máxima del campo</w:t>
            </w:r>
          </w:p>
        </w:tc>
        <w:tc>
          <w:tcPr>
            <w:tcW w:w="567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Tipo</w:t>
            </w:r>
          </w:p>
        </w:tc>
        <w:tc>
          <w:tcPr>
            <w:tcW w:w="3685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Valores permitidos</w:t>
            </w:r>
          </w:p>
        </w:tc>
        <w:tc>
          <w:tcPr>
            <w:tcW w:w="753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Requerido</w:t>
            </w:r>
          </w:p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de Registro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: Registro de detalle información de cuentas maestras.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Consecutivo de registro dentro del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archivo.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 sin decimales, inicia en 1 para primer registro de detalle 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va incrementando de uno en uno, </w:t>
            </w:r>
            <w:r>
              <w:rPr>
                <w:rFonts w:asciiTheme="majorHAnsi" w:hAnsiTheme="majorHAnsi" w:cs="Arial"/>
                <w:sz w:val="20"/>
                <w:szCs w:val="20"/>
              </w:rPr>
              <w:t>hasta el final del archivo.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Código Departamento </w:t>
            </w:r>
            <w:r w:rsidR="00FD7127">
              <w:rPr>
                <w:rFonts w:asciiTheme="majorHAnsi" w:hAnsiTheme="majorHAnsi" w:cs="Arial"/>
                <w:sz w:val="20"/>
                <w:szCs w:val="20"/>
              </w:rPr>
              <w:t xml:space="preserve">titular de la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Cuenta Maestra </w:t>
            </w:r>
            <w:r w:rsidR="007D617D">
              <w:rPr>
                <w:rFonts w:asciiTheme="majorHAnsi" w:hAnsiTheme="majorHAnsi" w:cs="Arial"/>
                <w:sz w:val="20"/>
                <w:szCs w:val="20"/>
              </w:rPr>
              <w:t>ED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E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Pr="00595965" w:rsidRDefault="00D52DF5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Solo acepta valores indicados en la T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abla </w:t>
            </w:r>
            <w:r w:rsidR="008B69D2" w:rsidRPr="00595965">
              <w:rPr>
                <w:rFonts w:asciiTheme="majorHAnsi" w:hAnsiTheme="majorHAnsi" w:cs="Arial"/>
                <w:sz w:val="20"/>
                <w:szCs w:val="20"/>
              </w:rPr>
              <w:t>División Político Administrativa de Colombia Divipola del</w:t>
            </w:r>
            <w:r w:rsidR="008B69D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B69D2" w:rsidRPr="00595965">
              <w:rPr>
                <w:rFonts w:asciiTheme="majorHAnsi" w:hAnsiTheme="majorHAnsi" w:cs="Arial"/>
                <w:sz w:val="20"/>
                <w:szCs w:val="20"/>
              </w:rPr>
              <w:t>DANE.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Incluyendo ceros a la izquierda.</w:t>
            </w:r>
            <w:r w:rsidR="008B69D2" w:rsidRPr="00595965">
              <w:rPr>
                <w:rFonts w:asciiTheme="majorHAnsi" w:hAnsiTheme="majorHAnsi" w:cs="Arial"/>
                <w:sz w:val="20"/>
                <w:szCs w:val="20"/>
              </w:rPr>
              <w:t xml:space="preserve"> Ej. </w:t>
            </w: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8B69D2" w:rsidRPr="00595965">
              <w:rPr>
                <w:rFonts w:asciiTheme="majorHAnsi" w:hAnsiTheme="majorHAnsi" w:cs="Arial"/>
                <w:sz w:val="20"/>
                <w:szCs w:val="20"/>
              </w:rPr>
              <w:t>5.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D52DF5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C15B38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Código Municipio </w:t>
            </w:r>
            <w:r w:rsidR="00D52DF5">
              <w:rPr>
                <w:rFonts w:asciiTheme="majorHAnsi" w:hAnsiTheme="majorHAnsi" w:cs="Arial"/>
                <w:sz w:val="20"/>
                <w:szCs w:val="20"/>
              </w:rPr>
              <w:t xml:space="preserve">titular de la </w:t>
            </w:r>
            <w:r w:rsidR="00D52DF5" w:rsidRPr="00595965">
              <w:rPr>
                <w:rFonts w:asciiTheme="majorHAnsi" w:hAnsiTheme="majorHAnsi" w:cs="Arial"/>
                <w:sz w:val="20"/>
                <w:szCs w:val="20"/>
              </w:rPr>
              <w:t xml:space="preserve">Cuenta Maestra </w:t>
            </w:r>
            <w:r w:rsidR="00D52DF5">
              <w:rPr>
                <w:rFonts w:asciiTheme="majorHAnsi" w:hAnsiTheme="majorHAnsi" w:cs="Arial"/>
                <w:sz w:val="20"/>
                <w:szCs w:val="20"/>
              </w:rPr>
              <w:t>ED</w:t>
            </w:r>
            <w:r w:rsidR="00D52DF5" w:rsidRPr="00595965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C15B3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Default="00D52DF5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Solo acepta valores indicados en la</w:t>
            </w:r>
            <w:r w:rsidRPr="00595965" w:rsidDel="00FD712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B69D2" w:rsidRPr="00595965">
              <w:rPr>
                <w:rFonts w:asciiTheme="majorHAnsi" w:hAnsiTheme="majorHAnsi" w:cs="Arial"/>
                <w:sz w:val="20"/>
                <w:szCs w:val="20"/>
              </w:rPr>
              <w:t>Tabla División Político Administrativa de Colombia Divipola del</w:t>
            </w:r>
            <w:r w:rsidR="008B69D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B69D2" w:rsidRPr="00595965">
              <w:rPr>
                <w:rFonts w:asciiTheme="majorHAnsi" w:hAnsiTheme="majorHAnsi" w:cs="Arial"/>
                <w:sz w:val="20"/>
                <w:szCs w:val="20"/>
              </w:rPr>
              <w:t>DANE. Ej. 005.</w:t>
            </w:r>
          </w:p>
          <w:p w:rsidR="00075E04" w:rsidRPr="00595965" w:rsidRDefault="00075E04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69D2" w:rsidRDefault="00CD28B6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NOTA: Cuando la información sea la de un Municipio este campo debe contener la información de acuerdo a la descripción que se hace del mismo.</w:t>
            </w: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8B69D2" w:rsidRDefault="00075E04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Nombre de la entidad territorial </w:t>
            </w:r>
            <w:r w:rsidR="00C15B38">
              <w:rPr>
                <w:rFonts w:asciiTheme="majorHAnsi" w:hAnsiTheme="majorHAnsi" w:cs="Arial"/>
                <w:sz w:val="20"/>
                <w:szCs w:val="20"/>
              </w:rPr>
              <w:t xml:space="preserve">o Fondo de Servicio Educativo titular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de la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Cuenta Maestra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710B9E" w:rsidRDefault="00710B9E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Tal y como se encuentra registrado en el Registro Único Tributario.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No acepta el carácter especial punto y coma (;) como parte del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nombre.</w:t>
            </w:r>
          </w:p>
          <w:p w:rsidR="00710B9E" w:rsidRPr="00595965" w:rsidRDefault="00710B9E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de identificación de la entidad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territorial </w:t>
            </w:r>
            <w:r w:rsidR="00C15B38">
              <w:rPr>
                <w:rFonts w:asciiTheme="majorHAnsi" w:hAnsiTheme="majorHAnsi" w:cs="Arial"/>
                <w:sz w:val="20"/>
                <w:szCs w:val="20"/>
              </w:rPr>
              <w:t xml:space="preserve">o Fondo de Servicio Educativo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titular de la Cuenta Maestra.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El valor permitido es: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NI - Número de Identificación Tributaria.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 de identificación de entidad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territorial </w:t>
            </w:r>
            <w:r w:rsidR="00C15B38">
              <w:rPr>
                <w:rFonts w:asciiTheme="majorHAnsi" w:hAnsiTheme="majorHAnsi" w:cs="Arial"/>
                <w:sz w:val="20"/>
                <w:szCs w:val="20"/>
              </w:rPr>
              <w:t xml:space="preserve">o Fondo de Servicio Educativo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titular de la Cuenta Maestra.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El número de identificación es el NIT y no incluye el dígito de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verificación, ni caracteres especiales.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Dígito de verificación del NIT de la entidad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territorial </w:t>
            </w:r>
            <w:r w:rsidR="00C15B38">
              <w:rPr>
                <w:rFonts w:asciiTheme="majorHAnsi" w:hAnsiTheme="majorHAnsi" w:cs="Arial"/>
                <w:sz w:val="20"/>
                <w:szCs w:val="20"/>
              </w:rPr>
              <w:t xml:space="preserve">o Fondo de Servicio Educativo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titular de la cuenta maestra.</w:t>
            </w:r>
          </w:p>
          <w:p w:rsidR="00C15B38" w:rsidRPr="00595965" w:rsidRDefault="00C15B38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Dígito de verificación del NIT</w:t>
            </w:r>
          </w:p>
        </w:tc>
        <w:tc>
          <w:tcPr>
            <w:tcW w:w="753" w:type="dxa"/>
          </w:tcPr>
          <w:p w:rsidR="008B69D2" w:rsidRDefault="008B69D2" w:rsidP="00A7494B">
            <w:r w:rsidRPr="00CC2E1E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9273F">
              <w:rPr>
                <w:rFonts w:asciiTheme="majorHAnsi" w:hAnsiTheme="majorHAnsi" w:cs="Arial"/>
                <w:sz w:val="20"/>
                <w:szCs w:val="20"/>
              </w:rPr>
              <w:t>Tipo de Cuenta Maestra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Los valores permitido son:</w:t>
            </w:r>
          </w:p>
          <w:p w:rsidR="008B69D2" w:rsidRDefault="00C15B38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sz w:val="20"/>
              </w:rPr>
              <w:t>S</w:t>
            </w:r>
            <w:r w:rsidR="00512D0B" w:rsidRPr="00000689">
              <w:rPr>
                <w:sz w:val="20"/>
              </w:rPr>
              <w:t>N</w:t>
            </w:r>
            <w:r w:rsidR="00512D0B" w:rsidDel="00512D0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B69D2"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B69D2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="008B69D2" w:rsidRPr="00595965">
              <w:rPr>
                <w:rFonts w:asciiTheme="majorHAnsi" w:hAnsiTheme="majorHAnsi" w:cs="Arial"/>
                <w:sz w:val="20"/>
                <w:szCs w:val="20"/>
              </w:rPr>
              <w:t xml:space="preserve"> Pr</w:t>
            </w:r>
            <w:r w:rsidR="008B69D2">
              <w:rPr>
                <w:rFonts w:asciiTheme="majorHAnsi" w:hAnsiTheme="majorHAnsi" w:cs="Arial"/>
                <w:sz w:val="20"/>
                <w:szCs w:val="20"/>
              </w:rPr>
              <w:t>estación del Servicio</w:t>
            </w:r>
            <w:r w:rsidR="00512D0B">
              <w:rPr>
                <w:rFonts w:asciiTheme="majorHAnsi" w:hAnsiTheme="majorHAnsi" w:cs="Arial"/>
                <w:sz w:val="20"/>
                <w:szCs w:val="20"/>
              </w:rPr>
              <w:t>-Nómina</w:t>
            </w:r>
          </w:p>
          <w:p w:rsidR="00512D0B" w:rsidRPr="00595965" w:rsidRDefault="00512D0B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 – Prestación del Servicio-Otros</w:t>
            </w:r>
          </w:p>
          <w:p w:rsidR="008B69D2" w:rsidRPr="00595965" w:rsidRDefault="00512D0B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MT </w:t>
            </w:r>
            <w:r w:rsidR="008B69D2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="008B69D2"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="008B69D2">
              <w:rPr>
                <w:rFonts w:asciiTheme="majorHAnsi" w:hAnsiTheme="majorHAnsi" w:cs="Arial"/>
                <w:sz w:val="20"/>
                <w:szCs w:val="20"/>
              </w:rPr>
              <w:t xml:space="preserve">alidad Matrícula 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Cancelaciones</w:t>
            </w:r>
          </w:p>
          <w:p w:rsidR="008B69D2" w:rsidRPr="00595965" w:rsidRDefault="00512D0B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GR - Gratuidad</w:t>
            </w:r>
          </w:p>
        </w:tc>
        <w:tc>
          <w:tcPr>
            <w:tcW w:w="753" w:type="dxa"/>
          </w:tcPr>
          <w:p w:rsidR="008B69D2" w:rsidRDefault="008B69D2" w:rsidP="00A7494B">
            <w:r w:rsidRPr="00CC2E1E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Nombre de la Cuenta Maestra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240 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Nombre de la Cuenta Maestra: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12D0B" w:rsidRPr="00000689" w:rsidRDefault="00512D0B" w:rsidP="00512D0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r w:rsidRPr="00000689">
              <w:rPr>
                <w:rFonts w:asciiTheme="majorHAnsi" w:hAnsiTheme="majorHAnsi" w:cs="Arial"/>
                <w:sz w:val="20"/>
                <w:szCs w:val="20"/>
              </w:rPr>
              <w:t xml:space="preserve">Para los recursos del componente de Prestación del Servicio de nómina: “Nombre de la Entidad Territorial + Cuenta Maestra + </w:t>
            </w:r>
            <w:r w:rsidR="000726F1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000689">
              <w:rPr>
                <w:rFonts w:asciiTheme="majorHAnsi" w:hAnsiTheme="majorHAnsi" w:cs="Arial"/>
                <w:sz w:val="20"/>
                <w:szCs w:val="20"/>
              </w:rPr>
              <w:t>N.</w:t>
            </w:r>
          </w:p>
          <w:p w:rsidR="00512D0B" w:rsidRPr="00000689" w:rsidRDefault="00512D0B" w:rsidP="00512D0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00689">
              <w:rPr>
                <w:rFonts w:asciiTheme="majorHAnsi" w:hAnsiTheme="majorHAnsi" w:cs="Arial"/>
                <w:sz w:val="20"/>
                <w:szCs w:val="20"/>
              </w:rPr>
              <w:t>2. Para los recursos del componente de Prestación del Servicio, distintos a nómina: “Nombre de la entidad territorial + Cuenta Maestra + PO</w:t>
            </w:r>
          </w:p>
          <w:p w:rsidR="00512D0B" w:rsidRPr="00000689" w:rsidRDefault="00512D0B" w:rsidP="00512D0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00689">
              <w:rPr>
                <w:rFonts w:asciiTheme="majorHAnsi" w:hAnsiTheme="majorHAnsi" w:cs="Arial"/>
                <w:sz w:val="20"/>
                <w:szCs w:val="20"/>
              </w:rPr>
              <w:t>3. Para los recursos del componente de Cancelaciones: “Nombre de la Entidad Territorial + Cuenta Maestra + CA”.</w:t>
            </w:r>
          </w:p>
          <w:p w:rsidR="00512D0B" w:rsidRPr="00000689" w:rsidRDefault="00512D0B" w:rsidP="00512D0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00689">
              <w:rPr>
                <w:rFonts w:asciiTheme="majorHAnsi" w:hAnsiTheme="majorHAnsi" w:cs="Arial"/>
                <w:sz w:val="20"/>
                <w:szCs w:val="20"/>
              </w:rPr>
              <w:t>4. Para los recursos del componente de Calidad Matrícula: “Nombre de la Entidad Territorial + Cuenta Maestra + MT”.</w:t>
            </w:r>
          </w:p>
          <w:p w:rsidR="00512D0B" w:rsidRPr="00000689" w:rsidRDefault="00512D0B" w:rsidP="00512D0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00689">
              <w:rPr>
                <w:rFonts w:asciiTheme="majorHAnsi" w:hAnsiTheme="majorHAnsi" w:cs="Arial"/>
                <w:sz w:val="20"/>
                <w:szCs w:val="20"/>
              </w:rPr>
              <w:t>5. Para los recursos del componente Gratuidad: “Nombre de la Entidad Territorial + Cuenta Maestra + GR”.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CC2E1E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Indicador de Registro o Terminación-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Cierre de una cuenta maestra.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Tiene los siguientes valores: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R- Registro de Cuenta Maestra.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T- Sustitución y terminación de una cuenta maestra registrada.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CC2E1E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Nuevo convenio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 del convenio para la operación de la cuenta maestra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CC2E1E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Fecha convenio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Fecha de inicio del convenio para la operación de la cuenta maestra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en el for</w:t>
            </w:r>
            <w:r>
              <w:rPr>
                <w:rFonts w:asciiTheme="majorHAnsi" w:hAnsiTheme="majorHAnsi" w:cs="Arial"/>
                <w:sz w:val="20"/>
                <w:szCs w:val="20"/>
              </w:rPr>
              <w:t>mato AAAA-MM-DD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1203EC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 de Cuenta Maestra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 de la Cuenta Maestra. Acepta solo números, no se permiten guiones, ni puntos, ni ningún carácter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especial.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1203EC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A7494B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de cuenta bancaria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de cuenta bancaria de la Cuenta Maestra: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A - Cuenta de Ahorros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 - Cuenta Corriente.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1203EC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</w:tbl>
    <w:p w:rsidR="008B69D2" w:rsidRDefault="008B69D2" w:rsidP="008B69D2">
      <w:pPr>
        <w:rPr>
          <w:rFonts w:asciiTheme="majorHAnsi" w:hAnsiTheme="majorHAnsi" w:cs="Arial"/>
          <w:sz w:val="20"/>
          <w:szCs w:val="20"/>
        </w:rPr>
      </w:pPr>
    </w:p>
    <w:p w:rsidR="008B69D2" w:rsidRDefault="008B69D2" w:rsidP="008B69D2">
      <w:pPr>
        <w:rPr>
          <w:rFonts w:asciiTheme="majorHAnsi" w:hAnsiTheme="majorHAnsi" w:cs="Arial"/>
          <w:b/>
          <w:sz w:val="20"/>
          <w:szCs w:val="20"/>
        </w:rPr>
      </w:pPr>
    </w:p>
    <w:p w:rsidR="008B69D2" w:rsidRPr="003A7F7D" w:rsidRDefault="008B69D2" w:rsidP="008B69D2">
      <w:pPr>
        <w:rPr>
          <w:rFonts w:asciiTheme="majorHAnsi" w:hAnsiTheme="majorHAnsi" w:cs="Arial"/>
          <w:b/>
          <w:sz w:val="20"/>
          <w:szCs w:val="20"/>
        </w:rPr>
      </w:pPr>
      <w:r w:rsidRPr="003A7F7D">
        <w:rPr>
          <w:rFonts w:asciiTheme="majorHAnsi" w:hAnsiTheme="majorHAnsi" w:cs="Arial"/>
          <w:b/>
          <w:sz w:val="20"/>
          <w:szCs w:val="20"/>
        </w:rPr>
        <w:t>b.3. REGISTRO TIPO 3 - REGISTRO DE DETALLE DE CUENTAS DE BENEFICIARIOS DE PAGOS CON RECURSOS DE SGP</w:t>
      </w:r>
      <w:r w:rsidR="00686228">
        <w:rPr>
          <w:rFonts w:asciiTheme="majorHAnsi" w:hAnsiTheme="majorHAnsi" w:cs="Arial"/>
          <w:b/>
          <w:sz w:val="20"/>
          <w:szCs w:val="20"/>
        </w:rPr>
        <w:t>-</w:t>
      </w:r>
      <w:commentRangeStart w:id="0"/>
      <w:r w:rsidR="00686228">
        <w:rPr>
          <w:rFonts w:asciiTheme="majorHAnsi" w:hAnsiTheme="majorHAnsi" w:cs="Arial"/>
          <w:b/>
          <w:sz w:val="20"/>
          <w:szCs w:val="20"/>
        </w:rPr>
        <w:t>EDUCACION</w:t>
      </w:r>
      <w:commentRangeEnd w:id="0"/>
      <w:r w:rsidR="00C15B38">
        <w:rPr>
          <w:rStyle w:val="Refdecomentario"/>
        </w:rPr>
        <w:commentReference w:id="0"/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Este tipo de registro Tipo 3 es obligatorio cuando se registran las cuentas de beneficiarios, cuando se modifiquen los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datos de las cuentas de los beneficiarios o cuando se eliminan las cuentas de los beneficiarios. Se deberá crear un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registro de beneficiarios por cada cuenta bancaria que sea registrada o tantos beneficiarios como se requieran.</w:t>
      </w:r>
    </w:p>
    <w:p w:rsidR="008B69D2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No debe enviarse este registro cuando no se registren cuentas de beneficiarios, cuando no se eliminen cuentas de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beneficiarios y cuando no se modifiquen cuentas de beneficiarios.</w:t>
      </w: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448"/>
        <w:gridCol w:w="2241"/>
        <w:gridCol w:w="1134"/>
        <w:gridCol w:w="567"/>
        <w:gridCol w:w="3685"/>
        <w:gridCol w:w="753"/>
      </w:tblGrid>
      <w:tr w:rsidR="008B69D2" w:rsidTr="0066154D">
        <w:tc>
          <w:tcPr>
            <w:tcW w:w="448" w:type="dxa"/>
          </w:tcPr>
          <w:p w:rsidR="008B69D2" w:rsidRPr="0024048C" w:rsidRDefault="008B69D2" w:rsidP="00A7494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048C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241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Nombre del Campo</w:t>
            </w:r>
          </w:p>
        </w:tc>
        <w:tc>
          <w:tcPr>
            <w:tcW w:w="1134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Longitud máxima del campo</w:t>
            </w:r>
          </w:p>
        </w:tc>
        <w:tc>
          <w:tcPr>
            <w:tcW w:w="567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Tipo</w:t>
            </w:r>
          </w:p>
        </w:tc>
        <w:tc>
          <w:tcPr>
            <w:tcW w:w="3685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Valores permitidos</w:t>
            </w:r>
          </w:p>
        </w:tc>
        <w:tc>
          <w:tcPr>
            <w:tcW w:w="753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Requerido</w:t>
            </w:r>
          </w:p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de Registro.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3: Registro de detalle información de cuentas de beneficiarios.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Consecutivo de registro, dentro del archivo. 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N 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 sin decimales. Continua la numeración en el siguiente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número que haya terminado el consecutivo de los registros Tipo 2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y va incrementando de uno en uno hasta el final del archivo.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A7F7D">
              <w:rPr>
                <w:rFonts w:asciiTheme="majorHAnsi" w:hAnsiTheme="majorHAnsi" w:cs="Arial"/>
                <w:sz w:val="20"/>
                <w:szCs w:val="20"/>
              </w:rPr>
              <w:t>Tipo de Cuenta Maestra.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A42456" w:rsidRDefault="000726F1" w:rsidP="00A4245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sz w:val="20"/>
              </w:rPr>
              <w:t>S</w:t>
            </w:r>
            <w:r w:rsidR="00951E72">
              <w:rPr>
                <w:sz w:val="20"/>
              </w:rPr>
              <w:t>.</w:t>
            </w:r>
            <w:r w:rsidR="00A42456" w:rsidRPr="00DF0F34">
              <w:rPr>
                <w:sz w:val="20"/>
              </w:rPr>
              <w:t>N</w:t>
            </w:r>
            <w:r w:rsidR="00A42456" w:rsidDel="00512D0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42456"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42456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="00A42456" w:rsidRPr="00595965">
              <w:rPr>
                <w:rFonts w:asciiTheme="majorHAnsi" w:hAnsiTheme="majorHAnsi" w:cs="Arial"/>
                <w:sz w:val="20"/>
                <w:szCs w:val="20"/>
              </w:rPr>
              <w:t xml:space="preserve"> Pr</w:t>
            </w:r>
            <w:r w:rsidR="00A42456">
              <w:rPr>
                <w:rFonts w:asciiTheme="majorHAnsi" w:hAnsiTheme="majorHAnsi" w:cs="Arial"/>
                <w:sz w:val="20"/>
                <w:szCs w:val="20"/>
              </w:rPr>
              <w:t>estación del Servicio-Nómina</w:t>
            </w:r>
          </w:p>
          <w:p w:rsidR="00A42456" w:rsidRPr="00595965" w:rsidRDefault="00A42456" w:rsidP="00A4245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 – Prestación del Servicio-Otros</w:t>
            </w:r>
          </w:p>
          <w:p w:rsidR="00A42456" w:rsidRPr="00595965" w:rsidRDefault="00A42456" w:rsidP="00A4245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MT –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Calidad Matrícula </w:t>
            </w:r>
          </w:p>
          <w:p w:rsidR="00A42456" w:rsidRDefault="00A42456" w:rsidP="00A4245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Cancelaciones</w:t>
            </w:r>
          </w:p>
          <w:p w:rsidR="008B69D2" w:rsidRDefault="00A42456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GR - Gratuidad</w:t>
            </w:r>
            <w:r w:rsidDel="00A4245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D72D4" w:rsidRDefault="00ED72D4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13F9D">
              <w:rPr>
                <w:rFonts w:asciiTheme="majorHAnsi" w:hAnsiTheme="majorHAnsi" w:cs="Arial"/>
                <w:sz w:val="20"/>
                <w:szCs w:val="20"/>
              </w:rPr>
              <w:t>Número de Cuenta Maestra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C15B38" w:rsidRDefault="008B69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13F9D">
              <w:rPr>
                <w:rFonts w:asciiTheme="majorHAnsi" w:hAnsiTheme="majorHAnsi" w:cs="Arial"/>
                <w:sz w:val="20"/>
                <w:szCs w:val="20"/>
              </w:rPr>
              <w:t>Número de la Cuenta Maestra</w:t>
            </w:r>
            <w:r w:rsidR="00C15B3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8B69D2" w:rsidRDefault="008B69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13F9D">
              <w:rPr>
                <w:rFonts w:asciiTheme="majorHAnsi" w:hAnsiTheme="majorHAnsi" w:cs="Arial"/>
                <w:sz w:val="20"/>
                <w:szCs w:val="20"/>
              </w:rPr>
              <w:t>Acepta solo números, no se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A13F9D">
              <w:rPr>
                <w:rFonts w:asciiTheme="majorHAnsi" w:hAnsiTheme="majorHAnsi" w:cs="Arial"/>
                <w:sz w:val="20"/>
                <w:szCs w:val="20"/>
              </w:rPr>
              <w:t>permiten guiones, ni puntos, ni ningún carácter especial.</w:t>
            </w:r>
          </w:p>
          <w:p w:rsidR="008B69D2" w:rsidRDefault="008B69D2" w:rsidP="0000068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6154D" w:rsidTr="0066154D">
        <w:tc>
          <w:tcPr>
            <w:tcW w:w="448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Código Departamento Maestra </w:t>
            </w:r>
            <w:r>
              <w:rPr>
                <w:rFonts w:asciiTheme="majorHAnsi" w:hAnsiTheme="majorHAnsi" w:cs="Arial"/>
                <w:sz w:val="20"/>
                <w:szCs w:val="20"/>
              </w:rPr>
              <w:t>ED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E</w:t>
            </w:r>
          </w:p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66154D" w:rsidRPr="00595965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Solo acepta valores indicados en la T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abla División Político Administrativa de Colombia Divipola del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DANE.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Incluyendo ceros a la izquierda.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Ej. </w:t>
            </w: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5.</w:t>
            </w:r>
          </w:p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66154D" w:rsidTr="0066154D">
        <w:tc>
          <w:tcPr>
            <w:tcW w:w="448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241" w:type="dxa"/>
          </w:tcPr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Código Municipio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titular de la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Cuenta Maestra </w:t>
            </w:r>
            <w:r>
              <w:rPr>
                <w:rFonts w:asciiTheme="majorHAnsi" w:hAnsiTheme="majorHAnsi" w:cs="Arial"/>
                <w:sz w:val="20"/>
                <w:szCs w:val="20"/>
              </w:rPr>
              <w:t>ED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E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66154D" w:rsidRPr="00595965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Solo acepta valores indicados en la</w:t>
            </w:r>
            <w:r w:rsidRPr="00595965" w:rsidDel="00FD712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Tabla División Político Administrativa de Colombia Divipola del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DANE. Ej. 005.</w:t>
            </w:r>
          </w:p>
          <w:p w:rsidR="0066154D" w:rsidRDefault="00CD28B6" w:rsidP="00075E0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NOTA: Cuando la información sea la de un Municipio este campo debe contener la información de acuerdo a la descripción</w:t>
            </w:r>
            <w:r w:rsidR="00075E0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que se hace del mismo.</w:t>
            </w:r>
          </w:p>
        </w:tc>
        <w:tc>
          <w:tcPr>
            <w:tcW w:w="753" w:type="dxa"/>
          </w:tcPr>
          <w:p w:rsidR="0066154D" w:rsidRPr="00595965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Tipo de novedad. 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ED72D4" w:rsidRDefault="00ED72D4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Valores permitidos: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R </w:t>
            </w:r>
            <w:r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Registro de beneficiario para la Cuenta Maestra.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M </w:t>
            </w:r>
            <w:r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Modificación de datos de un beneficiario de </w:t>
            </w:r>
            <w:r w:rsidR="00A42456"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a Cuenta Maestra.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E </w:t>
            </w:r>
            <w:r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Eliminación de un beneficiario de la Cuenta Maestra.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Tipo identificación del beneficiario. 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Los valores permitidos son: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NI - Número de Identificación Tributaria.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CC - Cédula de Ciudadanía.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CE - Cédula de Extranjería.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CC2E1E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Número de identificación del beneficiario. 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El número de identificación no incluye el dígito de verificación, ni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caracteres especiales.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CC2E1E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Dígito de verificación del NIT del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beneficiario.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Se diligencia cuando el tipo de identificación del beneficiario es el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NIT, de lo contrario se reporta en cero.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CC2E1E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Nombre o razón social del beneficiario. 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No acepta el caráct</w:t>
            </w:r>
            <w:r>
              <w:rPr>
                <w:rFonts w:asciiTheme="majorHAnsi" w:hAnsiTheme="majorHAnsi" w:cs="Arial"/>
                <w:sz w:val="20"/>
                <w:szCs w:val="20"/>
              </w:rPr>
              <w:t>er especial punto y coma (;).</w:t>
            </w:r>
          </w:p>
        </w:tc>
        <w:tc>
          <w:tcPr>
            <w:tcW w:w="753" w:type="dxa"/>
          </w:tcPr>
          <w:p w:rsidR="008B69D2" w:rsidRDefault="008B69D2" w:rsidP="00A7494B">
            <w:r w:rsidRPr="00CC2E1E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Código de la entidad financiera de la cuenta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del beneficiario.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Código de la entidad bancaria de la cuenta del beneficiario.</w:t>
            </w:r>
          </w:p>
          <w:p w:rsidR="008B69D2" w:rsidRDefault="008B69D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Se utilizará el código de compensación </w:t>
            </w:r>
            <w:r w:rsidR="00B8680C">
              <w:rPr>
                <w:rFonts w:asciiTheme="majorHAnsi" w:hAnsiTheme="majorHAnsi" w:cs="Arial"/>
                <w:sz w:val="20"/>
                <w:szCs w:val="20"/>
              </w:rPr>
              <w:t xml:space="preserve">Banco </w:t>
            </w:r>
            <w:r w:rsidR="00ED72D4">
              <w:rPr>
                <w:rFonts w:asciiTheme="majorHAnsi" w:hAnsiTheme="majorHAnsi" w:cs="Arial"/>
                <w:sz w:val="20"/>
                <w:szCs w:val="20"/>
              </w:rPr>
              <w:t>República.</w:t>
            </w:r>
          </w:p>
          <w:p w:rsidR="00ED72D4" w:rsidRPr="00595965" w:rsidRDefault="00ED72D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CC2E1E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Número de cuenta bancaria del beneficiario. 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úmero de la cuenta bancaria del beneficiario. Acepta solo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números sin caracteres especiales, no se permite guiones, ni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puntos, ni ningún carácter especial.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1203EC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Tipo de Cuenta bancaria del beneficiario. 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de cuenta bancaria del beneficiario: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A - Cuenta de Ahorros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 - Cuenta Corriente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1203EC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66154D">
        <w:trPr>
          <w:trHeight w:val="464"/>
        </w:trPr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13F9D">
              <w:rPr>
                <w:rFonts w:asciiTheme="majorHAnsi" w:hAnsiTheme="majorHAnsi" w:cs="Arial"/>
                <w:sz w:val="20"/>
                <w:szCs w:val="20"/>
              </w:rPr>
              <w:t>Sistema de pagos.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8B69D2" w:rsidRPr="00A972E0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972E0">
              <w:rPr>
                <w:rFonts w:asciiTheme="majorHAnsi" w:hAnsiTheme="majorHAnsi" w:cs="Arial"/>
                <w:sz w:val="20"/>
                <w:szCs w:val="20"/>
              </w:rPr>
              <w:t>1- ACH-CENIT</w:t>
            </w:r>
          </w:p>
          <w:p w:rsidR="008B69D2" w:rsidRPr="00595965" w:rsidRDefault="008B69D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8B69D2" w:rsidRDefault="008B69D2" w:rsidP="00A7494B">
            <w:r w:rsidRPr="001203EC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</w:tbl>
    <w:p w:rsidR="008B69D2" w:rsidRPr="00E65F1B" w:rsidRDefault="008B69D2" w:rsidP="008B69D2">
      <w:pPr>
        <w:rPr>
          <w:rFonts w:asciiTheme="majorHAnsi" w:hAnsiTheme="majorHAnsi" w:cs="Arial"/>
          <w:b/>
          <w:sz w:val="20"/>
          <w:szCs w:val="20"/>
        </w:rPr>
      </w:pPr>
      <w:r w:rsidRPr="00E65F1B">
        <w:rPr>
          <w:rFonts w:asciiTheme="majorHAnsi" w:hAnsiTheme="majorHAnsi" w:cs="Arial"/>
          <w:b/>
          <w:sz w:val="20"/>
          <w:szCs w:val="20"/>
        </w:rPr>
        <w:t>b.4. REGISTRO TIPO 4 - REGISTRO DE DETALLE DE MOVIMIENTOS DE CUENTAS MAESTRAS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Este registro Tipo 4 es obligatorio para la entidad bancaria. Para reportar los movimientos de las cuentas maestras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realizados durante el periodo de reporte. En caso de no existir movimientos en el periodo reportado se debe remitir 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registro Tipo 4 con el saldo inicial y el saldo final de la Cuenta Maestra.</w:t>
      </w: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448"/>
        <w:gridCol w:w="2241"/>
        <w:gridCol w:w="1134"/>
        <w:gridCol w:w="567"/>
        <w:gridCol w:w="3827"/>
        <w:gridCol w:w="611"/>
      </w:tblGrid>
      <w:tr w:rsidR="008B69D2" w:rsidTr="0066154D">
        <w:tc>
          <w:tcPr>
            <w:tcW w:w="448" w:type="dxa"/>
          </w:tcPr>
          <w:p w:rsidR="008B69D2" w:rsidRPr="0024048C" w:rsidRDefault="008B69D2" w:rsidP="00A7494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048C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241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Nombre del Campo</w:t>
            </w:r>
          </w:p>
        </w:tc>
        <w:tc>
          <w:tcPr>
            <w:tcW w:w="1134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Longitud máxima del campo</w:t>
            </w:r>
          </w:p>
        </w:tc>
        <w:tc>
          <w:tcPr>
            <w:tcW w:w="567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Tipo</w:t>
            </w:r>
          </w:p>
        </w:tc>
        <w:tc>
          <w:tcPr>
            <w:tcW w:w="3827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Valores permitidos</w:t>
            </w:r>
          </w:p>
        </w:tc>
        <w:tc>
          <w:tcPr>
            <w:tcW w:w="611" w:type="dxa"/>
          </w:tcPr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04CF">
              <w:rPr>
                <w:rFonts w:asciiTheme="majorHAnsi" w:hAnsiTheme="majorHAnsi" w:cs="Arial"/>
                <w:b/>
                <w:sz w:val="20"/>
                <w:szCs w:val="20"/>
              </w:rPr>
              <w:t>Requerido</w:t>
            </w:r>
          </w:p>
          <w:p w:rsidR="008B69D2" w:rsidRPr="009B04CF" w:rsidRDefault="008B69D2" w:rsidP="00A749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Tipo de Registro. 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827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4: Registro de detalle información de movi</w:t>
            </w:r>
            <w:r>
              <w:rPr>
                <w:rFonts w:asciiTheme="majorHAnsi" w:hAnsiTheme="majorHAnsi" w:cs="Arial"/>
                <w:sz w:val="20"/>
                <w:szCs w:val="20"/>
              </w:rPr>
              <w:t>mientos de cuentas maestras.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Consecutivo de registro, dentro del archivo. 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82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 sin decimales. Continúa la numeración en el siguiente número que haya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terminado el consecutivo de los registros Tipo 3 y va incrementando de uno en uno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hasta el final del archivo.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6154D" w:rsidTr="0066154D">
        <w:tc>
          <w:tcPr>
            <w:tcW w:w="448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Código Departamento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titular de la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Cuenta Maestra </w:t>
            </w:r>
            <w:r>
              <w:rPr>
                <w:rFonts w:asciiTheme="majorHAnsi" w:hAnsiTheme="majorHAnsi" w:cs="Arial"/>
                <w:sz w:val="20"/>
                <w:szCs w:val="20"/>
              </w:rPr>
              <w:t>ED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E</w:t>
            </w:r>
          </w:p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66154D" w:rsidRPr="00595965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Solo acepta valores indicados en la T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abla División Político Administrativa de Colombia Divipola del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DANE.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Incluyendo ceros a la izquierda.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Ej. </w:t>
            </w: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5.</w:t>
            </w:r>
          </w:p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66154D" w:rsidRPr="00595965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6154D" w:rsidTr="0066154D">
        <w:tc>
          <w:tcPr>
            <w:tcW w:w="448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Código Municipio </w:t>
            </w:r>
            <w:r>
              <w:rPr>
                <w:rFonts w:asciiTheme="majorHAnsi" w:hAnsiTheme="majorHAnsi" w:cs="Arial"/>
                <w:sz w:val="20"/>
                <w:szCs w:val="20"/>
              </w:rPr>
              <w:t>ED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E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827" w:type="dxa"/>
          </w:tcPr>
          <w:p w:rsidR="0066154D" w:rsidRPr="00595965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Solo acepta valores indicados en la</w:t>
            </w:r>
            <w:r w:rsidRPr="00595965" w:rsidDel="00FD712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Tabla División Político Administrativa de Colombia Divipola del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DANE. Ej. 005.</w:t>
            </w:r>
          </w:p>
          <w:p w:rsidR="0066154D" w:rsidRDefault="0066154D" w:rsidP="0066154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029B5" w:rsidRDefault="003029B5" w:rsidP="003029B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NOTA: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Cuando la información sea la de un Municipio este campo debe contener la información de acuerdo a la descripción </w:t>
            </w:r>
            <w:r w:rsidR="00CD28B6">
              <w:rPr>
                <w:rFonts w:asciiTheme="majorHAnsi" w:hAnsiTheme="majorHAnsi" w:cs="Arial"/>
                <w:sz w:val="20"/>
                <w:szCs w:val="20"/>
              </w:rPr>
              <w:t>que se hace del mismo.</w:t>
            </w:r>
          </w:p>
        </w:tc>
        <w:tc>
          <w:tcPr>
            <w:tcW w:w="611" w:type="dxa"/>
          </w:tcPr>
          <w:p w:rsidR="0066154D" w:rsidRPr="00595965" w:rsidRDefault="003029B5" w:rsidP="00075E0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  <w:p w:rsidR="0066154D" w:rsidRDefault="0066154D" w:rsidP="00661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5F1B">
              <w:rPr>
                <w:rFonts w:asciiTheme="majorHAnsi" w:hAnsiTheme="majorHAnsi" w:cs="Arial"/>
                <w:sz w:val="20"/>
                <w:szCs w:val="20"/>
              </w:rPr>
              <w:t>Tipo de Cuenta Maestra.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A42456" w:rsidRDefault="00ED72D4" w:rsidP="00A4245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sz w:val="20"/>
              </w:rPr>
              <w:t>S</w:t>
            </w:r>
            <w:r w:rsidR="00A42456" w:rsidRPr="00DF0F34">
              <w:rPr>
                <w:sz w:val="20"/>
              </w:rPr>
              <w:t>N</w:t>
            </w:r>
            <w:r w:rsidR="00A42456" w:rsidDel="00512D0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42456"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42456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="00A42456" w:rsidRPr="00595965">
              <w:rPr>
                <w:rFonts w:asciiTheme="majorHAnsi" w:hAnsiTheme="majorHAnsi" w:cs="Arial"/>
                <w:sz w:val="20"/>
                <w:szCs w:val="20"/>
              </w:rPr>
              <w:t xml:space="preserve"> Pr</w:t>
            </w:r>
            <w:r w:rsidR="00A42456">
              <w:rPr>
                <w:rFonts w:asciiTheme="majorHAnsi" w:hAnsiTheme="majorHAnsi" w:cs="Arial"/>
                <w:sz w:val="20"/>
                <w:szCs w:val="20"/>
              </w:rPr>
              <w:t>estación del Servicio-Nómina</w:t>
            </w:r>
          </w:p>
          <w:p w:rsidR="00A42456" w:rsidRPr="00595965" w:rsidRDefault="00A42456" w:rsidP="00A4245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 – Prestación del Servicio-Otros</w:t>
            </w:r>
          </w:p>
          <w:p w:rsidR="00A42456" w:rsidRPr="00595965" w:rsidRDefault="00A42456" w:rsidP="00A4245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MT –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Calidad Matrícula </w:t>
            </w:r>
          </w:p>
          <w:p w:rsidR="00A42456" w:rsidRDefault="00A42456" w:rsidP="00A4245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Cancelaciones</w:t>
            </w:r>
          </w:p>
          <w:p w:rsidR="008B69D2" w:rsidRDefault="00A42456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GR - Gratuidad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241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Número de Cuenta Maestra. 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827" w:type="dxa"/>
          </w:tcPr>
          <w:p w:rsidR="00ED72D4" w:rsidRDefault="00A4245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13F9D">
              <w:rPr>
                <w:rFonts w:asciiTheme="majorHAnsi" w:hAnsiTheme="majorHAnsi" w:cs="Arial"/>
                <w:sz w:val="20"/>
                <w:szCs w:val="20"/>
              </w:rPr>
              <w:t>Número de la Cuenta Maestra</w:t>
            </w:r>
            <w:r w:rsidR="00ED72D4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A13F9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42456" w:rsidRDefault="00A4245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13F9D">
              <w:rPr>
                <w:rFonts w:asciiTheme="majorHAnsi" w:hAnsiTheme="majorHAnsi" w:cs="Arial"/>
                <w:sz w:val="20"/>
                <w:szCs w:val="20"/>
              </w:rPr>
              <w:t>Acepta solo números, no se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A13F9D">
              <w:rPr>
                <w:rFonts w:asciiTheme="majorHAnsi" w:hAnsiTheme="majorHAnsi" w:cs="Arial"/>
                <w:sz w:val="20"/>
                <w:szCs w:val="20"/>
              </w:rPr>
              <w:t>permiten guiones, ni puntos, ni ningún carácter especial.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Fecha de movimiento. 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</w:t>
            </w:r>
          </w:p>
        </w:tc>
        <w:tc>
          <w:tcPr>
            <w:tcW w:w="382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Fecha en la que se realizó el movimiento en la cuenta maestra. Formato AAAA-MMDD.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5F1B">
              <w:rPr>
                <w:rFonts w:asciiTheme="majorHAnsi" w:hAnsiTheme="majorHAnsi" w:cs="Arial"/>
                <w:sz w:val="20"/>
                <w:szCs w:val="20"/>
              </w:rPr>
              <w:t>Tipo de registro de movimiento.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827" w:type="dxa"/>
          </w:tcPr>
          <w:p w:rsidR="008B69D2" w:rsidRPr="00E65F1B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5F1B">
              <w:rPr>
                <w:rFonts w:asciiTheme="majorHAnsi" w:hAnsiTheme="majorHAnsi" w:cs="Arial"/>
                <w:sz w:val="20"/>
                <w:szCs w:val="20"/>
              </w:rPr>
              <w:t>100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>–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 xml:space="preserve">Ingreso </w:t>
            </w:r>
            <w:r w:rsidRPr="00E65F1B">
              <w:rPr>
                <w:rFonts w:asciiTheme="majorHAnsi" w:hAnsiTheme="majorHAnsi" w:cs="Arial"/>
                <w:sz w:val="20"/>
                <w:szCs w:val="20"/>
              </w:rPr>
              <w:t>Transferencias SGP</w:t>
            </w:r>
          </w:p>
          <w:p w:rsidR="008B69D2" w:rsidRPr="00E65F1B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5F1B">
              <w:rPr>
                <w:rFonts w:asciiTheme="majorHAnsi" w:hAnsiTheme="majorHAnsi" w:cs="Arial"/>
                <w:sz w:val="20"/>
                <w:szCs w:val="20"/>
              </w:rPr>
              <w:t>110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>–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 xml:space="preserve">Ingreso </w:t>
            </w:r>
            <w:r>
              <w:rPr>
                <w:rFonts w:asciiTheme="majorHAnsi" w:hAnsiTheme="majorHAnsi" w:cs="Arial"/>
                <w:sz w:val="20"/>
                <w:szCs w:val="20"/>
              </w:rPr>
              <w:t>R</w:t>
            </w:r>
            <w:r w:rsidRPr="00E65F1B">
              <w:rPr>
                <w:rFonts w:asciiTheme="majorHAnsi" w:hAnsiTheme="majorHAnsi" w:cs="Arial"/>
                <w:sz w:val="20"/>
                <w:szCs w:val="20"/>
              </w:rPr>
              <w:t>endimientos financieros</w:t>
            </w:r>
          </w:p>
          <w:p w:rsidR="00C65404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5F1B">
              <w:rPr>
                <w:rFonts w:asciiTheme="majorHAnsi" w:hAnsiTheme="majorHAnsi" w:cs="Arial"/>
                <w:sz w:val="20"/>
                <w:szCs w:val="20"/>
              </w:rPr>
              <w:t>120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>–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 xml:space="preserve">Ingreso </w:t>
            </w:r>
            <w:r>
              <w:rPr>
                <w:rFonts w:asciiTheme="majorHAnsi" w:hAnsiTheme="majorHAnsi" w:cs="Arial"/>
                <w:sz w:val="20"/>
                <w:szCs w:val="20"/>
              </w:rPr>
              <w:t>R</w:t>
            </w:r>
            <w:r w:rsidRPr="00E65F1B">
              <w:rPr>
                <w:rFonts w:asciiTheme="majorHAnsi" w:hAnsiTheme="majorHAnsi" w:cs="Arial"/>
                <w:sz w:val="20"/>
                <w:szCs w:val="20"/>
              </w:rPr>
              <w:t>eintegros bancarios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510 </w:t>
            </w:r>
            <w:r w:rsidR="004F23B1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 xml:space="preserve">Egreso </w:t>
            </w:r>
            <w:r w:rsidR="004F23B1">
              <w:rPr>
                <w:rFonts w:asciiTheme="majorHAnsi" w:hAnsiTheme="majorHAnsi" w:cs="Arial"/>
                <w:sz w:val="20"/>
                <w:szCs w:val="20"/>
              </w:rPr>
              <w:t>Prestación del servicio-Nómina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FF7258">
              <w:rPr>
                <w:rFonts w:asciiTheme="majorHAnsi" w:hAnsiTheme="majorHAnsi" w:cs="Arial"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0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>–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 xml:space="preserve">Egreso </w:t>
            </w:r>
            <w:r w:rsidRPr="00222AB6">
              <w:rPr>
                <w:rFonts w:asciiTheme="majorHAnsi" w:hAnsiTheme="majorHAnsi" w:cs="Arial"/>
                <w:sz w:val="20"/>
                <w:szCs w:val="20"/>
              </w:rPr>
              <w:t>Contratación del servicio Educativo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FF7258">
              <w:rPr>
                <w:rFonts w:asciiTheme="majorHAnsi" w:hAnsiTheme="majorHAnsi" w:cs="Arial"/>
                <w:sz w:val="20"/>
                <w:szCs w:val="20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0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>–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 xml:space="preserve">Egreso </w:t>
            </w:r>
            <w:r w:rsidRPr="00222AB6">
              <w:rPr>
                <w:rFonts w:asciiTheme="majorHAnsi" w:hAnsiTheme="majorHAnsi" w:cs="Arial"/>
                <w:sz w:val="20"/>
                <w:szCs w:val="20"/>
              </w:rPr>
              <w:t>Contratación de Aseo y Vigilancia</w:t>
            </w:r>
          </w:p>
          <w:p w:rsidR="00FF7258" w:rsidRDefault="00FF7258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540 –</w:t>
            </w:r>
            <w:r w:rsidR="00E41B7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 xml:space="preserve">Egreso </w:t>
            </w:r>
            <w:r>
              <w:rPr>
                <w:rFonts w:asciiTheme="majorHAnsi" w:hAnsiTheme="majorHAnsi" w:cs="Arial"/>
                <w:sz w:val="20"/>
                <w:szCs w:val="20"/>
              </w:rPr>
              <w:t>Gastos Administrativos</w:t>
            </w:r>
            <w:r w:rsidR="00E41B79">
              <w:rPr>
                <w:rFonts w:asciiTheme="majorHAnsi" w:hAnsiTheme="majorHAnsi" w:cs="Arial"/>
                <w:sz w:val="20"/>
                <w:szCs w:val="20"/>
              </w:rPr>
              <w:t xml:space="preserve"> distintos de nómina</w:t>
            </w:r>
          </w:p>
          <w:p w:rsidR="00E41B79" w:rsidRDefault="00E41B79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550 –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 xml:space="preserve">Egreso </w:t>
            </w:r>
            <w:r>
              <w:rPr>
                <w:rFonts w:asciiTheme="majorHAnsi" w:hAnsiTheme="majorHAnsi" w:cs="Arial"/>
                <w:sz w:val="20"/>
                <w:szCs w:val="20"/>
              </w:rPr>
              <w:t>NEE</w:t>
            </w:r>
          </w:p>
          <w:p w:rsidR="00E41B79" w:rsidRDefault="00E41B79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560 –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 xml:space="preserve">Egreso </w:t>
            </w:r>
            <w:r>
              <w:rPr>
                <w:rFonts w:asciiTheme="majorHAnsi" w:hAnsiTheme="majorHAnsi" w:cs="Arial"/>
                <w:sz w:val="20"/>
                <w:szCs w:val="20"/>
              </w:rPr>
              <w:t>Conectividad</w:t>
            </w:r>
          </w:p>
          <w:p w:rsidR="00E41B79" w:rsidRDefault="00E41B79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570-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 xml:space="preserve">Egreso </w:t>
            </w:r>
            <w:r>
              <w:rPr>
                <w:rFonts w:asciiTheme="majorHAnsi" w:hAnsiTheme="majorHAnsi" w:cs="Arial"/>
                <w:sz w:val="20"/>
                <w:szCs w:val="20"/>
              </w:rPr>
              <w:t>Internados</w:t>
            </w:r>
          </w:p>
          <w:p w:rsidR="00E41B79" w:rsidRDefault="00E41B79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580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>–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11D0">
              <w:rPr>
                <w:rFonts w:asciiTheme="majorHAnsi" w:hAnsiTheme="majorHAnsi" w:cs="Arial"/>
                <w:sz w:val="20"/>
                <w:szCs w:val="20"/>
              </w:rPr>
              <w:t xml:space="preserve">Egreso Mejoramiento de la </w:t>
            </w:r>
            <w:r>
              <w:rPr>
                <w:rFonts w:asciiTheme="majorHAnsi" w:hAnsiTheme="majorHAnsi" w:cs="Arial"/>
                <w:sz w:val="20"/>
                <w:szCs w:val="20"/>
              </w:rPr>
              <w:t>Calidad</w:t>
            </w:r>
          </w:p>
          <w:p w:rsidR="008B69D2" w:rsidRDefault="00A42456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590</w:t>
            </w:r>
            <w:r w:rsidR="008B69D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832AE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="008B69D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832AE">
              <w:rPr>
                <w:rFonts w:asciiTheme="majorHAnsi" w:hAnsiTheme="majorHAnsi" w:cs="Arial"/>
                <w:sz w:val="20"/>
                <w:szCs w:val="20"/>
              </w:rPr>
              <w:t xml:space="preserve">Egresos por medidas cautelares de </w:t>
            </w:r>
            <w:r w:rsidR="008B69D2" w:rsidRPr="00222AB6">
              <w:rPr>
                <w:rFonts w:asciiTheme="majorHAnsi" w:hAnsiTheme="majorHAnsi" w:cs="Arial"/>
                <w:sz w:val="20"/>
                <w:szCs w:val="20"/>
              </w:rPr>
              <w:t>Embargo</w:t>
            </w:r>
          </w:p>
          <w:p w:rsidR="008B69D2" w:rsidRPr="00E65F1B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5F1B">
              <w:rPr>
                <w:rFonts w:asciiTheme="majorHAnsi" w:hAnsiTheme="majorHAnsi" w:cs="Arial"/>
                <w:sz w:val="20"/>
                <w:szCs w:val="20"/>
              </w:rPr>
              <w:t>360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r w:rsidRPr="00E65F1B">
              <w:rPr>
                <w:rFonts w:asciiTheme="majorHAnsi" w:hAnsiTheme="majorHAnsi" w:cs="Arial"/>
                <w:sz w:val="20"/>
                <w:szCs w:val="20"/>
              </w:rPr>
              <w:t>Egresos gastos bancarios</w:t>
            </w:r>
          </w:p>
          <w:p w:rsidR="008B69D2" w:rsidRPr="00E65F1B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5F1B">
              <w:rPr>
                <w:rFonts w:asciiTheme="majorHAnsi" w:hAnsiTheme="majorHAnsi" w:cs="Arial"/>
                <w:sz w:val="20"/>
                <w:szCs w:val="20"/>
              </w:rPr>
              <w:t>500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r w:rsidRPr="00E65F1B">
              <w:rPr>
                <w:rFonts w:asciiTheme="majorHAnsi" w:hAnsiTheme="majorHAnsi" w:cs="Arial"/>
                <w:sz w:val="20"/>
                <w:szCs w:val="20"/>
              </w:rPr>
              <w:t>Saldo Inicial Cuenta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5F1B">
              <w:rPr>
                <w:rFonts w:asciiTheme="majorHAnsi" w:hAnsiTheme="majorHAnsi" w:cs="Arial"/>
                <w:sz w:val="20"/>
                <w:szCs w:val="20"/>
              </w:rPr>
              <w:t>600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r w:rsidRPr="00E65F1B">
              <w:rPr>
                <w:rFonts w:asciiTheme="majorHAnsi" w:hAnsiTheme="majorHAnsi" w:cs="Arial"/>
                <w:sz w:val="20"/>
                <w:szCs w:val="20"/>
              </w:rPr>
              <w:t>Saldo Final Cuenta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Default="008B69D2" w:rsidP="00A7494B">
            <w:r w:rsidRPr="00CC2E1E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121BF">
              <w:rPr>
                <w:rFonts w:asciiTheme="majorHAnsi" w:hAnsiTheme="majorHAnsi" w:cs="Arial"/>
                <w:sz w:val="20"/>
                <w:szCs w:val="20"/>
              </w:rPr>
              <w:t>Descripción del movimiento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22AB6"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8B69D2" w:rsidRPr="003121BF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121BF">
              <w:rPr>
                <w:rFonts w:asciiTheme="majorHAnsi" w:hAnsiTheme="majorHAnsi" w:cs="Arial"/>
                <w:sz w:val="20"/>
                <w:szCs w:val="20"/>
              </w:rPr>
              <w:t>Se debe reportar el código del rubro presupuestal.</w:t>
            </w:r>
          </w:p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121BF">
              <w:rPr>
                <w:rFonts w:asciiTheme="majorHAnsi" w:hAnsiTheme="majorHAnsi" w:cs="Arial"/>
                <w:sz w:val="20"/>
                <w:szCs w:val="20"/>
              </w:rPr>
              <w:t>En este campo no debe utilizarse el separador de miles, ni decimales; no acepta 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121BF">
              <w:rPr>
                <w:rFonts w:asciiTheme="majorHAnsi" w:hAnsiTheme="majorHAnsi" w:cs="Arial"/>
                <w:sz w:val="20"/>
                <w:szCs w:val="20"/>
              </w:rPr>
              <w:t>carácter especial punto y coma (;)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Default="000B2D51" w:rsidP="00A7494B">
            <w:r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Valor del registro de detalle. </w:t>
            </w: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Valor del registro de detalle en la Cuenta Maestra. El formato de este campo permite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2 decimales opcionales. El separador de decimales es la coma, no debe utilizarse el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sepa</w:t>
            </w:r>
            <w:r>
              <w:rPr>
                <w:rFonts w:asciiTheme="majorHAnsi" w:hAnsiTheme="majorHAnsi" w:cs="Arial"/>
                <w:sz w:val="20"/>
                <w:szCs w:val="20"/>
              </w:rPr>
              <w:t>rador de miles. Ej. 10111271,34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Default="008B69D2" w:rsidP="00A7494B">
            <w:r w:rsidRPr="00CC2E1E">
              <w:rPr>
                <w:rFonts w:asciiTheme="majorHAnsi" w:hAnsiTheme="majorHAnsi" w:cs="Arial"/>
                <w:sz w:val="20"/>
                <w:szCs w:val="20"/>
              </w:rPr>
              <w:t>SÍ</w:t>
            </w: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identificación del beneficiario del egreso o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de la fuente de ingreso.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Los valores permitidos son: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NI - Número de Identificación Tributaria.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CC - Cédula de Ciudadanía.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CE - Cédula de Extranjería.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Default="000B2D51" w:rsidP="00A7494B">
            <w:r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 de identificación del beneficiario del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egreso o de la fuente de ingreso.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82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El número de identificación no incluye el dígito de verificación, ni caracteres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especiales.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Default="000B2D51" w:rsidP="00A7494B">
            <w:r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Dígito de verificación del NIT del beneficiario o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de la fuente de ingreso.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82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Se diligencia cuando el tipo de identificación del beneficiario es el NIT, de lo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contrario se reporta en cero.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Default="000B2D51" w:rsidP="00A7494B">
            <w:r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</w:tr>
      <w:tr w:rsidR="008B69D2" w:rsidTr="0066154D"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Nombre o razón </w:t>
            </w:r>
            <w:r>
              <w:rPr>
                <w:rFonts w:asciiTheme="majorHAnsi" w:hAnsiTheme="majorHAnsi" w:cs="Arial"/>
                <w:sz w:val="20"/>
                <w:szCs w:val="20"/>
              </w:rPr>
              <w:t>social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del beneficiario del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egreso o de la fuente de ingreso.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No acepta el caráct</w:t>
            </w:r>
            <w:r>
              <w:rPr>
                <w:rFonts w:asciiTheme="majorHAnsi" w:hAnsiTheme="majorHAnsi" w:cs="Arial"/>
                <w:sz w:val="20"/>
                <w:szCs w:val="20"/>
              </w:rPr>
              <w:t>er especial punto y coma (;).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Default="000B2D51" w:rsidP="00A7494B">
            <w:r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</w:tr>
      <w:tr w:rsidR="008B69D2" w:rsidTr="0066154D">
        <w:trPr>
          <w:trHeight w:val="464"/>
        </w:trPr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Código de la entidad financiera de la cuenta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del beneficiario o de la fuente de ingreso.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82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Código de la entidad bancaria de la cuenta del beneficiario.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Se utilizará el código de compensación bancaria que sea asignado a cada entidad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por el </w:t>
            </w:r>
            <w:r w:rsidR="00ED72D4">
              <w:rPr>
                <w:rFonts w:asciiTheme="majorHAnsi" w:hAnsiTheme="majorHAnsi" w:cs="Arial"/>
                <w:sz w:val="20"/>
                <w:szCs w:val="20"/>
              </w:rPr>
              <w:t>Banco de la Republica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Default="000B2D51" w:rsidP="00A7494B">
            <w:r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</w:tr>
      <w:tr w:rsidR="008B69D2" w:rsidTr="0066154D">
        <w:trPr>
          <w:trHeight w:val="464"/>
        </w:trPr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 de cuenta bancaria del beneficiario 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de la fuente de ingreso.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382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Número de la cuenta bancaria del beneficiario. Ace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pta solo números sin caracteres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especiales, no se permite guiones, ni puntos, ni ningún carácter especial.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8B69D2" w:rsidRDefault="000B2D51" w:rsidP="00A7494B">
            <w:r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</w:tr>
      <w:tr w:rsidR="008B69D2" w:rsidTr="0066154D">
        <w:trPr>
          <w:trHeight w:val="464"/>
        </w:trPr>
        <w:tc>
          <w:tcPr>
            <w:tcW w:w="448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2241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de cuenta bancaria del beneficiario o de la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fuente de ingreso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Tipo de cuenta bancaria del beneficiario: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A - Cuenta de Ahorros</w:t>
            </w:r>
          </w:p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 - Cuenta Corriente</w:t>
            </w:r>
          </w:p>
        </w:tc>
        <w:tc>
          <w:tcPr>
            <w:tcW w:w="611" w:type="dxa"/>
          </w:tcPr>
          <w:p w:rsidR="008B69D2" w:rsidRDefault="000B2D51" w:rsidP="00A7494B">
            <w:r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</w:tr>
    </w:tbl>
    <w:p w:rsidR="008B69D2" w:rsidRDefault="008B69D2" w:rsidP="008B69D2">
      <w:pPr>
        <w:rPr>
          <w:rFonts w:asciiTheme="majorHAnsi" w:hAnsiTheme="majorHAnsi" w:cs="Arial"/>
          <w:sz w:val="20"/>
          <w:szCs w:val="20"/>
        </w:rPr>
      </w:pPr>
    </w:p>
    <w:p w:rsidR="008B69D2" w:rsidRDefault="008B69D2" w:rsidP="008B69D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Ejemplo Registro Tipo 4</w:t>
      </w:r>
    </w:p>
    <w:p w:rsidR="008B69D2" w:rsidRPr="0060361D" w:rsidRDefault="008B69D2" w:rsidP="008B69D2">
      <w:pPr>
        <w:rPr>
          <w:rFonts w:asciiTheme="majorHAnsi" w:hAnsiTheme="majorHAnsi" w:cs="Arial"/>
          <w:b/>
          <w:sz w:val="20"/>
          <w:szCs w:val="20"/>
        </w:rPr>
      </w:pPr>
      <w:r w:rsidRPr="0060361D">
        <w:rPr>
          <w:rFonts w:asciiTheme="majorHAnsi" w:hAnsiTheme="majorHAnsi" w:cs="Arial"/>
          <w:b/>
          <w:sz w:val="20"/>
          <w:szCs w:val="20"/>
        </w:rPr>
        <w:t>2. CARACTERÍSTICAS DE LOS ARCHIVOS PLANOS.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Los archivos deben ser tipo texto y cumplir con las siguientes especificaciones técnicas: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a) En el anexo técnico de los archivos, el tipo de dato, corresponde a los siguientes: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A-Alfanumérico N-Numérico D-Decimal F-Fecha T-Texto con caracteres especiales;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b) Todos los datos deben ser grabados como texto en archivos planos de formato ANSI, con extensión.txt;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c) Los nombres de archivos y los datos de los mismos deben ser grabados en letras MAYÚSCULAS, sin caracteres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especiales y sin tildes;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d) El separador de campos debe ser el carácter punto y coma (;) y debe ser usado exclusivamente para este fin. Los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campos que corresponden a descripciones no deben incluir este carácter especial. Cuando dentro de un archivo de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datos se definan campos que no son obligatorios y que no sean reportados, este campo no llevará ningún valor, es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decir, debe ir vacío y reportarse el campo dentro de dos caracteres punto y coma (;), por ejemplo, si entre el dato1 y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27CD6">
        <w:rPr>
          <w:rFonts w:asciiTheme="majorHAnsi" w:hAnsiTheme="majorHAnsi" w:cs="Arial"/>
          <w:sz w:val="20"/>
          <w:szCs w:val="20"/>
        </w:rPr>
        <w:t>el dato3, el dato2 está vacío se reportará así: dato1;;dato3;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e) Ningún dato en el campo debe venir encerrado entre co</w:t>
      </w:r>
      <w:r>
        <w:rPr>
          <w:rFonts w:asciiTheme="majorHAnsi" w:hAnsiTheme="majorHAnsi" w:cs="Arial"/>
          <w:sz w:val="20"/>
          <w:szCs w:val="20"/>
        </w:rPr>
        <w:t>millas (“”</w:t>
      </w:r>
      <w:r w:rsidRPr="00595965">
        <w:rPr>
          <w:rFonts w:asciiTheme="majorHAnsi" w:hAnsiTheme="majorHAnsi" w:cs="Arial"/>
          <w:sz w:val="20"/>
          <w:szCs w:val="20"/>
        </w:rPr>
        <w:t>) ni ningún otro carácter especial;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27CD6">
        <w:rPr>
          <w:rFonts w:asciiTheme="majorHAnsi" w:hAnsiTheme="majorHAnsi" w:cs="Arial"/>
          <w:sz w:val="20"/>
          <w:szCs w:val="20"/>
        </w:rPr>
        <w:t xml:space="preserve">f) Los campos numéricos deben venir sin ningún formato de valor ni separación de miles. Para los campos que se permita valores decimales, se debe usar la coma </w:t>
      </w:r>
      <w:r>
        <w:rPr>
          <w:rFonts w:asciiTheme="majorHAnsi" w:hAnsiTheme="majorHAnsi" w:cs="Arial"/>
          <w:sz w:val="20"/>
          <w:szCs w:val="20"/>
        </w:rPr>
        <w:t>como separador de decimales.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g) Los campos de tipo fecha deben venir en formato AAAA-MM-DD incluido el carácter guion, a excepción de las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fechas que hacen parte del nombre de los archivos;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h) Las longitudes de campos definidas en los registros de control y detalle de este anexo técnico se deben entender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como el tamaño máximo del campo, es decir que los datos pueden tener una longitud menor al tamaño máximo;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i) Los valores registrados en los archivos planos no deben tener ninguna justificación, por lo tanto, no se les debe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completar con ceros ni espacios;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j) Tener en cuenta que cuando los códigos traen ceros, estos no pueden ser remplazados por la vocal 'O' la cual es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un carácter diferente a CERO;</w:t>
      </w:r>
    </w:p>
    <w:p w:rsidR="008B69D2" w:rsidRPr="00595965" w:rsidRDefault="008B69D2" w:rsidP="008B69D2">
      <w:pPr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k) Los archivos planos no deben traer ningún carácter especial de fin de archivo ni de final de registro. Se utiliza 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ENTER como fin de registro;</w:t>
      </w:r>
    </w:p>
    <w:p w:rsidR="008B69D2" w:rsidRDefault="008B69D2" w:rsidP="008B69D2">
      <w:pPr>
        <w:rPr>
          <w:rFonts w:asciiTheme="majorHAnsi" w:hAnsiTheme="majorHAnsi" w:cs="Arial"/>
          <w:sz w:val="20"/>
          <w:szCs w:val="20"/>
        </w:rPr>
      </w:pPr>
      <w:r w:rsidRPr="00527CD6">
        <w:rPr>
          <w:rFonts w:asciiTheme="majorHAnsi" w:hAnsiTheme="majorHAnsi" w:cs="Arial"/>
          <w:sz w:val="20"/>
          <w:szCs w:val="20"/>
        </w:rPr>
        <w:t>l) Los archivos deben estar firmados digitalmente.</w:t>
      </w:r>
    </w:p>
    <w:p w:rsidR="008B69D2" w:rsidRPr="00595965" w:rsidRDefault="008B69D2" w:rsidP="008B69D2">
      <w:pPr>
        <w:rPr>
          <w:rFonts w:asciiTheme="majorHAnsi" w:hAnsiTheme="majorHAnsi" w:cs="Arial"/>
          <w:sz w:val="20"/>
          <w:szCs w:val="20"/>
        </w:rPr>
      </w:pPr>
    </w:p>
    <w:p w:rsidR="008B69D2" w:rsidRPr="00151904" w:rsidRDefault="008B69D2" w:rsidP="008B69D2">
      <w:pPr>
        <w:rPr>
          <w:rFonts w:asciiTheme="majorHAnsi" w:hAnsiTheme="majorHAnsi" w:cs="Arial"/>
          <w:b/>
          <w:sz w:val="20"/>
          <w:szCs w:val="20"/>
        </w:rPr>
      </w:pPr>
      <w:r w:rsidRPr="00151904">
        <w:rPr>
          <w:rFonts w:asciiTheme="majorHAnsi" w:hAnsiTheme="majorHAnsi" w:cs="Arial"/>
          <w:b/>
          <w:sz w:val="20"/>
          <w:szCs w:val="20"/>
        </w:rPr>
        <w:t>3. PLATAFORMA PARA EL ENVÍO DE ARCHIVOS.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El Ministerio de Salud y Protección Social dispondrá de la Plataforma de Integración de Información (Pisis) del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Sistema Integral de Información de la Protección Social (Sispro), para que las entidades bancarias reporten la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 xml:space="preserve">información desde sus instalaciones. Las entidades bancarias que ya tengan registrado un usuario para </w:t>
      </w:r>
      <w:r>
        <w:rPr>
          <w:rFonts w:asciiTheme="majorHAnsi" w:hAnsiTheme="majorHAnsi" w:cs="Arial"/>
          <w:sz w:val="20"/>
          <w:szCs w:val="20"/>
        </w:rPr>
        <w:t>reporte</w:t>
      </w:r>
      <w:r w:rsidRPr="00595965">
        <w:rPr>
          <w:rFonts w:asciiTheme="majorHAnsi" w:hAnsiTheme="majorHAnsi" w:cs="Arial"/>
          <w:sz w:val="20"/>
          <w:szCs w:val="20"/>
        </w:rPr>
        <w:t xml:space="preserve"> de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información al Ministerio de Salud y Protección Social en la plataforma PISIS, podrán remitir los archivos con 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mismo usuario. Si la entidad bancaria aún no tiene usuario debe solicitarlo previo registro en el sitio web del Sispro.</w:t>
      </w:r>
    </w:p>
    <w:p w:rsidR="008B69D2" w:rsidRPr="00595965" w:rsidRDefault="008B69D2" w:rsidP="008B69D2">
      <w:pPr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Registrar entidad:</w:t>
      </w:r>
    </w:p>
    <w:p w:rsidR="008B69D2" w:rsidRPr="00595965" w:rsidRDefault="000726F1" w:rsidP="008B69D2">
      <w:pPr>
        <w:rPr>
          <w:rFonts w:asciiTheme="majorHAnsi" w:hAnsiTheme="majorHAnsi" w:cs="Arial"/>
          <w:sz w:val="20"/>
          <w:szCs w:val="20"/>
        </w:rPr>
      </w:pPr>
      <w:hyperlink r:id="rId7" w:history="1">
        <w:r w:rsidR="008B69D2" w:rsidRPr="004678D8">
          <w:rPr>
            <w:rStyle w:val="Hipervnculo"/>
            <w:rFonts w:asciiTheme="majorHAnsi" w:hAnsiTheme="majorHAnsi" w:cs="Arial"/>
            <w:sz w:val="20"/>
            <w:szCs w:val="20"/>
            <w:highlight w:val="yellow"/>
          </w:rPr>
          <w:t>http://web.sispro.gov.co/WebPublico/Entidades/RegistrarEntidad.aspx</w:t>
        </w:r>
      </w:hyperlink>
      <w:r w:rsidR="008B69D2">
        <w:rPr>
          <w:rFonts w:asciiTheme="majorHAnsi" w:hAnsiTheme="majorHAnsi" w:cs="Arial"/>
          <w:sz w:val="20"/>
          <w:szCs w:val="20"/>
        </w:rPr>
        <w:t xml:space="preserve"> </w:t>
      </w:r>
    </w:p>
    <w:p w:rsidR="008B69D2" w:rsidRPr="00595965" w:rsidRDefault="008B69D2" w:rsidP="008B69D2">
      <w:pPr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Registrar solicitud de usuario:</w:t>
      </w:r>
    </w:p>
    <w:p w:rsidR="008B69D2" w:rsidRPr="00595965" w:rsidRDefault="000726F1" w:rsidP="008B69D2">
      <w:pPr>
        <w:rPr>
          <w:rFonts w:asciiTheme="majorHAnsi" w:hAnsiTheme="majorHAnsi" w:cs="Arial"/>
          <w:sz w:val="20"/>
          <w:szCs w:val="20"/>
        </w:rPr>
      </w:pPr>
      <w:hyperlink r:id="rId8" w:history="1">
        <w:r w:rsidR="008B69D2" w:rsidRPr="004678D8">
          <w:rPr>
            <w:rStyle w:val="Hipervnculo"/>
            <w:rFonts w:asciiTheme="majorHAnsi" w:hAnsiTheme="majorHAnsi" w:cs="Arial"/>
            <w:sz w:val="20"/>
            <w:szCs w:val="20"/>
            <w:highlight w:val="yellow"/>
          </w:rPr>
          <w:t>http://web.sispro.gov.co/Seguridad/Cliente/Web/RegistroSolicitudes.aspx</w:t>
        </w:r>
      </w:hyperlink>
      <w:r w:rsidR="008B69D2">
        <w:rPr>
          <w:rFonts w:asciiTheme="majorHAnsi" w:hAnsiTheme="majorHAnsi" w:cs="Arial"/>
          <w:sz w:val="20"/>
          <w:szCs w:val="20"/>
        </w:rPr>
        <w:t xml:space="preserve"> </w:t>
      </w:r>
    </w:p>
    <w:p w:rsidR="008B69D2" w:rsidRDefault="008B69D2" w:rsidP="008B69D2">
      <w:pPr>
        <w:rPr>
          <w:rFonts w:asciiTheme="majorHAnsi" w:hAnsiTheme="majorHAnsi" w:cs="Arial"/>
          <w:sz w:val="20"/>
          <w:szCs w:val="20"/>
        </w:rPr>
      </w:pPr>
    </w:p>
    <w:p w:rsidR="008B69D2" w:rsidRPr="00151904" w:rsidRDefault="008B69D2" w:rsidP="008B69D2">
      <w:pPr>
        <w:rPr>
          <w:rFonts w:asciiTheme="majorHAnsi" w:hAnsiTheme="majorHAnsi" w:cs="Arial"/>
          <w:b/>
          <w:sz w:val="20"/>
          <w:szCs w:val="20"/>
        </w:rPr>
      </w:pPr>
      <w:r w:rsidRPr="00151904">
        <w:rPr>
          <w:rFonts w:asciiTheme="majorHAnsi" w:hAnsiTheme="majorHAnsi" w:cs="Arial"/>
          <w:b/>
          <w:sz w:val="20"/>
          <w:szCs w:val="20"/>
        </w:rPr>
        <w:t>Control de calidad de los datos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La Plataforma Pisis recibe los archivos conformados según la estructura del presente Anexo Técnico determinado en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este acto administrativo y realiza el proceso de validación, así: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- Primera validación: corresponde a la revisión de la estructura de los datos y se informa el estado de la recepción 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la entidad bancaria reportante.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- Segunda validación: Una vez realizada en forma exitosa la primera validación se realiza el control de calidad de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contenido en el aplicativo misional y se informa a la entidad bancaria reportante el resultado.</w:t>
      </w:r>
    </w:p>
    <w:p w:rsidR="008B69D2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Se entiende cumplida la obligación de este reporte una vez la segunda validación sea exitosa.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8B69D2" w:rsidRPr="00005EA3" w:rsidRDefault="008B69D2" w:rsidP="008B69D2">
      <w:pPr>
        <w:rPr>
          <w:rFonts w:asciiTheme="majorHAnsi" w:hAnsiTheme="majorHAnsi" w:cs="Arial"/>
          <w:b/>
          <w:sz w:val="20"/>
          <w:szCs w:val="20"/>
        </w:rPr>
      </w:pPr>
      <w:r w:rsidRPr="00005EA3">
        <w:rPr>
          <w:rFonts w:asciiTheme="majorHAnsi" w:hAnsiTheme="majorHAnsi" w:cs="Arial"/>
          <w:b/>
          <w:sz w:val="20"/>
          <w:szCs w:val="20"/>
        </w:rPr>
        <w:t>Mesa de ayuda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Con el propósito de brindar ayuda técnica para el reporte de los archivos, transporte de datos y demás temas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 xml:space="preserve">relacionados, el </w:t>
      </w:r>
      <w:r w:rsidRPr="00513043">
        <w:rPr>
          <w:rFonts w:asciiTheme="majorHAnsi" w:hAnsiTheme="majorHAnsi" w:cs="Arial"/>
          <w:sz w:val="20"/>
          <w:szCs w:val="20"/>
          <w:highlight w:val="yellow"/>
        </w:rPr>
        <w:t>Ministerio de Salud y Protección Social</w:t>
      </w:r>
      <w:r w:rsidRPr="00595965">
        <w:rPr>
          <w:rFonts w:asciiTheme="majorHAnsi" w:hAnsiTheme="majorHAnsi" w:cs="Arial"/>
          <w:sz w:val="20"/>
          <w:szCs w:val="20"/>
        </w:rPr>
        <w:t xml:space="preserve"> tiene dispuesta una mesa de ayuda. Los datos de contacto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se encuentran en el siguiente enlace:</w:t>
      </w:r>
    </w:p>
    <w:p w:rsidR="008B69D2" w:rsidRPr="00595965" w:rsidRDefault="000726F1" w:rsidP="008B69D2">
      <w:pPr>
        <w:jc w:val="both"/>
        <w:rPr>
          <w:rFonts w:asciiTheme="majorHAnsi" w:hAnsiTheme="majorHAnsi" w:cs="Arial"/>
          <w:sz w:val="20"/>
          <w:szCs w:val="20"/>
        </w:rPr>
      </w:pPr>
      <w:hyperlink r:id="rId9" w:history="1">
        <w:r w:rsidR="008B69D2" w:rsidRPr="007025F0">
          <w:rPr>
            <w:rStyle w:val="Hipervnculo"/>
            <w:rFonts w:asciiTheme="majorHAnsi" w:hAnsiTheme="majorHAnsi" w:cs="Arial"/>
            <w:sz w:val="20"/>
            <w:szCs w:val="20"/>
            <w:highlight w:val="yellow"/>
          </w:rPr>
          <w:t>http://www.sispro.gov.co/recursosapp/Pages/Mesa_Ayuda.aspx</w:t>
        </w:r>
      </w:hyperlink>
      <w:r w:rsidR="008B69D2">
        <w:rPr>
          <w:rFonts w:asciiTheme="majorHAnsi" w:hAnsiTheme="majorHAnsi" w:cs="Arial"/>
          <w:sz w:val="20"/>
          <w:szCs w:val="20"/>
        </w:rPr>
        <w:t xml:space="preserve"> </w:t>
      </w:r>
    </w:p>
    <w:p w:rsidR="008B69D2" w:rsidRPr="00595965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Adicionalmente, se dispone de documentación para el uso de la plataforma Pisis en el siguiente enlace:</w:t>
      </w:r>
    </w:p>
    <w:p w:rsidR="008B69D2" w:rsidRDefault="00710B9E" w:rsidP="008B69D2">
      <w:pPr>
        <w:jc w:val="both"/>
        <w:rPr>
          <w:rFonts w:asciiTheme="majorHAnsi" w:hAnsiTheme="majorHAnsi" w:cs="Arial"/>
          <w:sz w:val="20"/>
          <w:szCs w:val="20"/>
        </w:rPr>
      </w:pPr>
      <w:hyperlink r:id="rId10" w:history="1">
        <w:r w:rsidR="008B69D2" w:rsidRPr="007025F0">
          <w:rPr>
            <w:rStyle w:val="Hipervnculo"/>
            <w:rFonts w:asciiTheme="majorHAnsi" w:hAnsiTheme="majorHAnsi" w:cs="Arial"/>
            <w:sz w:val="20"/>
            <w:szCs w:val="20"/>
            <w:highlight w:val="yellow"/>
          </w:rPr>
          <w:t>http://web.sispro.gov.co/WebPublico/Soporte/FAQ/FAQ.aspx</w:t>
        </w:r>
      </w:hyperlink>
    </w:p>
    <w:p w:rsidR="008B69D2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</w:p>
    <w:p w:rsidR="006B08CD" w:rsidRDefault="006B08CD" w:rsidP="008B69D2">
      <w:pPr>
        <w:jc w:val="both"/>
        <w:rPr>
          <w:rFonts w:asciiTheme="majorHAnsi" w:hAnsiTheme="majorHAnsi" w:cs="Arial"/>
          <w:sz w:val="20"/>
          <w:szCs w:val="20"/>
        </w:rPr>
      </w:pPr>
    </w:p>
    <w:p w:rsidR="006B08CD" w:rsidRPr="00595965" w:rsidRDefault="006B08CD" w:rsidP="008B69D2">
      <w:pPr>
        <w:jc w:val="both"/>
        <w:rPr>
          <w:rFonts w:asciiTheme="majorHAnsi" w:hAnsiTheme="majorHAnsi" w:cs="Arial"/>
          <w:sz w:val="20"/>
          <w:szCs w:val="20"/>
        </w:rPr>
      </w:pPr>
    </w:p>
    <w:p w:rsidR="008B69D2" w:rsidRPr="00005EA3" w:rsidRDefault="008B69D2" w:rsidP="008B69D2">
      <w:pPr>
        <w:rPr>
          <w:rFonts w:asciiTheme="majorHAnsi" w:hAnsiTheme="majorHAnsi" w:cs="Arial"/>
          <w:b/>
          <w:sz w:val="20"/>
          <w:szCs w:val="20"/>
        </w:rPr>
      </w:pPr>
      <w:r w:rsidRPr="00005EA3">
        <w:rPr>
          <w:rFonts w:asciiTheme="majorHAnsi" w:hAnsiTheme="majorHAnsi" w:cs="Arial"/>
          <w:b/>
          <w:sz w:val="20"/>
          <w:szCs w:val="20"/>
        </w:rPr>
        <w:t>Soporte funcional</w:t>
      </w:r>
    </w:p>
    <w:p w:rsidR="00F3583B" w:rsidRDefault="008B69D2" w:rsidP="00075E04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El soporte funcional, relacionado con la información de las variables contenidas en este Anexo Técnico, será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8059E0">
        <w:rPr>
          <w:rFonts w:asciiTheme="majorHAnsi" w:hAnsiTheme="majorHAnsi" w:cs="Arial"/>
          <w:sz w:val="20"/>
          <w:szCs w:val="20"/>
          <w:highlight w:val="yellow"/>
        </w:rPr>
        <w:t xml:space="preserve">realizado por el </w:t>
      </w:r>
      <w:r>
        <w:rPr>
          <w:rFonts w:asciiTheme="majorHAnsi" w:hAnsiTheme="majorHAnsi" w:cs="Arial"/>
          <w:sz w:val="20"/>
          <w:szCs w:val="20"/>
          <w:highlight w:val="yellow"/>
        </w:rPr>
        <w:t>Ministerio de Educación</w:t>
      </w:r>
      <w:r w:rsidR="00F3583B">
        <w:rPr>
          <w:rFonts w:asciiTheme="majorHAnsi" w:hAnsiTheme="majorHAnsi" w:cs="Arial"/>
          <w:sz w:val="20"/>
          <w:szCs w:val="20"/>
          <w:highlight w:val="yellow"/>
        </w:rPr>
        <w:t xml:space="preserve"> Nacional</w:t>
      </w:r>
      <w:r w:rsidRPr="008059E0">
        <w:rPr>
          <w:rFonts w:asciiTheme="majorHAnsi" w:hAnsiTheme="majorHAnsi" w:cs="Arial"/>
          <w:sz w:val="20"/>
          <w:szCs w:val="20"/>
          <w:highlight w:val="yellow"/>
        </w:rPr>
        <w:t xml:space="preserve">, a través del correo </w:t>
      </w:r>
      <w:r w:rsidR="00F3583B">
        <w:rPr>
          <w:rFonts w:asciiTheme="majorHAnsi" w:hAnsiTheme="majorHAnsi" w:cs="Arial"/>
          <w:sz w:val="20"/>
          <w:szCs w:val="20"/>
          <w:highlight w:val="yellow"/>
        </w:rPr>
        <w:t>cuentasmaestras@</w:t>
      </w:r>
      <w:r w:rsidR="00C65404">
        <w:t>mi</w:t>
      </w:r>
      <w:r w:rsidR="00F3583B" w:rsidRPr="00957ABC">
        <w:rPr>
          <w:rFonts w:asciiTheme="majorHAnsi" w:hAnsiTheme="majorHAnsi" w:cs="Arial"/>
          <w:sz w:val="20"/>
          <w:szCs w:val="20"/>
        </w:rPr>
        <w:t>neducacion.gov.co</w:t>
      </w:r>
      <w:r w:rsidR="00F3583B">
        <w:rPr>
          <w:rFonts w:asciiTheme="majorHAnsi" w:hAnsiTheme="majorHAnsi" w:cs="Arial"/>
          <w:sz w:val="20"/>
          <w:szCs w:val="20"/>
        </w:rPr>
        <w:t xml:space="preserve"> </w:t>
      </w:r>
    </w:p>
    <w:p w:rsidR="008B69D2" w:rsidRPr="008059E0" w:rsidRDefault="008B69D2" w:rsidP="008B69D2">
      <w:pPr>
        <w:rPr>
          <w:rFonts w:asciiTheme="majorHAnsi" w:hAnsiTheme="majorHAnsi" w:cs="Arial"/>
          <w:b/>
          <w:sz w:val="20"/>
          <w:szCs w:val="20"/>
        </w:rPr>
      </w:pPr>
      <w:r w:rsidRPr="008059E0">
        <w:rPr>
          <w:rFonts w:asciiTheme="majorHAnsi" w:hAnsiTheme="majorHAnsi" w:cs="Arial"/>
          <w:b/>
          <w:sz w:val="20"/>
          <w:szCs w:val="20"/>
        </w:rPr>
        <w:t>Tratamiento de la información</w:t>
      </w:r>
    </w:p>
    <w:p w:rsidR="008B69D2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595965">
        <w:rPr>
          <w:rFonts w:asciiTheme="majorHAnsi" w:hAnsiTheme="majorHAnsi" w:cs="Arial"/>
          <w:sz w:val="20"/>
          <w:szCs w:val="20"/>
        </w:rPr>
        <w:t>Las entidades que participen en el flujo y consolidación de la información, serán responsables del cumplimiento del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régimen de protección de datos y demás aspectos relacionados con el tratamiento de información, que le sea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aplicable en el marco de las Leyes Estatutarias 1581 de 2012, Decreto 1377 de 2013, Ley 1712 de 2014 y las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95965">
        <w:rPr>
          <w:rFonts w:asciiTheme="majorHAnsi" w:hAnsiTheme="majorHAnsi" w:cs="Arial"/>
          <w:sz w:val="20"/>
          <w:szCs w:val="20"/>
        </w:rPr>
        <w:t>normas que las modifiquen, reglamenten, aclaren o sustituyan.</w:t>
      </w:r>
    </w:p>
    <w:p w:rsidR="006B08CD" w:rsidRDefault="006B08CD" w:rsidP="008B69D2">
      <w:pPr>
        <w:rPr>
          <w:rFonts w:asciiTheme="majorHAnsi" w:hAnsiTheme="majorHAnsi" w:cs="Arial"/>
          <w:b/>
          <w:sz w:val="20"/>
          <w:szCs w:val="20"/>
        </w:rPr>
      </w:pPr>
    </w:p>
    <w:p w:rsidR="008B69D2" w:rsidRPr="008059E0" w:rsidRDefault="008B69D2" w:rsidP="008B69D2">
      <w:pPr>
        <w:rPr>
          <w:rFonts w:asciiTheme="majorHAnsi" w:hAnsiTheme="majorHAnsi" w:cs="Arial"/>
          <w:b/>
          <w:sz w:val="20"/>
          <w:szCs w:val="20"/>
        </w:rPr>
      </w:pPr>
      <w:r w:rsidRPr="008059E0">
        <w:rPr>
          <w:rFonts w:asciiTheme="majorHAnsi" w:hAnsiTheme="majorHAnsi" w:cs="Arial"/>
          <w:b/>
          <w:sz w:val="20"/>
          <w:szCs w:val="20"/>
        </w:rPr>
        <w:t>Seguridad de la información</w:t>
      </w:r>
    </w:p>
    <w:p w:rsidR="008B69D2" w:rsidRDefault="008B69D2" w:rsidP="008B69D2">
      <w:pPr>
        <w:jc w:val="both"/>
        <w:rPr>
          <w:rFonts w:asciiTheme="majorHAnsi" w:hAnsiTheme="majorHAnsi" w:cs="Arial"/>
          <w:sz w:val="20"/>
          <w:szCs w:val="20"/>
        </w:rPr>
      </w:pPr>
      <w:r w:rsidRPr="00075E04">
        <w:rPr>
          <w:rFonts w:asciiTheme="majorHAnsi" w:hAnsiTheme="majorHAnsi" w:cs="Arial"/>
          <w:sz w:val="20"/>
          <w:szCs w:val="20"/>
        </w:rPr>
        <w:t>Para garantizar la seguridad de la información reportada, las entidades bancarias deben enviar los archivos firmados digitalmente, lo cual protege los archivos garantizando la confidencialidad, integridad y no repudio. Para firmar digitalmente los archivos, se debe usar un certificado digital emitido por una entidad certificadora abierta, aprobada por el Ministerio de Comercio, Industria y Turismo.</w:t>
      </w:r>
    </w:p>
    <w:p w:rsidR="008B69D2" w:rsidRPr="00005EA3" w:rsidRDefault="008B69D2" w:rsidP="008B69D2">
      <w:pPr>
        <w:rPr>
          <w:rFonts w:asciiTheme="majorHAnsi" w:hAnsiTheme="majorHAnsi" w:cs="Arial"/>
          <w:b/>
          <w:sz w:val="20"/>
          <w:szCs w:val="20"/>
        </w:rPr>
      </w:pPr>
      <w:r w:rsidRPr="00005EA3">
        <w:rPr>
          <w:rFonts w:asciiTheme="majorHAnsi" w:hAnsiTheme="majorHAnsi" w:cs="Arial"/>
          <w:b/>
          <w:sz w:val="20"/>
          <w:szCs w:val="20"/>
        </w:rPr>
        <w:t>4. PERIODO DE REPORTE Y PLAZO.</w:t>
      </w:r>
    </w:p>
    <w:p w:rsidR="008B69D2" w:rsidRPr="00595965" w:rsidRDefault="008B69D2" w:rsidP="008B69D2">
      <w:pPr>
        <w:rPr>
          <w:rFonts w:asciiTheme="majorHAnsi" w:hAnsiTheme="majorHAnsi" w:cs="Arial"/>
          <w:sz w:val="20"/>
          <w:szCs w:val="20"/>
        </w:rPr>
      </w:pPr>
      <w:r w:rsidRPr="00A972E0">
        <w:rPr>
          <w:rFonts w:asciiTheme="majorHAnsi" w:hAnsiTheme="majorHAnsi" w:cs="Arial"/>
          <w:sz w:val="20"/>
          <w:szCs w:val="20"/>
        </w:rPr>
        <w:t>La periodicidad del envío de información es mensual, cada mes de información se envía dentro de los 20 días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A972E0">
        <w:rPr>
          <w:rFonts w:asciiTheme="majorHAnsi" w:hAnsiTheme="majorHAnsi" w:cs="Arial"/>
          <w:sz w:val="20"/>
          <w:szCs w:val="20"/>
        </w:rPr>
        <w:t>calendario del siguiente mes</w:t>
      </w:r>
      <w:r w:rsidR="00D572AB">
        <w:rPr>
          <w:rFonts w:asciiTheme="majorHAnsi" w:hAnsiTheme="majorHAnsi" w:cs="Arial"/>
          <w:sz w:val="20"/>
          <w:szCs w:val="20"/>
        </w:rPr>
        <w:t xml:space="preserve"> tal como se ejemplifica a continuación</w:t>
      </w:r>
      <w:r w:rsidRPr="00A972E0">
        <w:rPr>
          <w:rFonts w:asciiTheme="majorHAnsi" w:hAnsiTheme="majorHAnsi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2"/>
        <w:gridCol w:w="3001"/>
        <w:gridCol w:w="2971"/>
      </w:tblGrid>
      <w:tr w:rsidR="008B69D2" w:rsidTr="00A7494B">
        <w:tc>
          <w:tcPr>
            <w:tcW w:w="2608" w:type="dxa"/>
            <w:vMerge w:val="restart"/>
          </w:tcPr>
          <w:p w:rsidR="008B69D2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Fecha de Corte de la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Información a reportar</w:t>
            </w:r>
          </w:p>
        </w:tc>
        <w:tc>
          <w:tcPr>
            <w:tcW w:w="6220" w:type="dxa"/>
            <w:gridSpan w:val="2"/>
          </w:tcPr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Plazo para enviar el archivo plano</w:t>
            </w:r>
          </w:p>
          <w:p w:rsidR="008B69D2" w:rsidRPr="00595965" w:rsidRDefault="008B69D2" w:rsidP="00A749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2608" w:type="dxa"/>
            <w:vMerge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Fecha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Desde:</w:t>
            </w:r>
          </w:p>
        </w:tc>
        <w:tc>
          <w:tcPr>
            <w:tcW w:w="3094" w:type="dxa"/>
          </w:tcPr>
          <w:p w:rsidR="008B69D2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Hasta:</w:t>
            </w:r>
          </w:p>
        </w:tc>
      </w:tr>
      <w:tr w:rsidR="008B69D2" w:rsidTr="00A7494B">
        <w:tc>
          <w:tcPr>
            <w:tcW w:w="2608" w:type="dxa"/>
          </w:tcPr>
          <w:p w:rsidR="008B69D2" w:rsidRPr="00A972E0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972E0">
              <w:rPr>
                <w:rFonts w:asciiTheme="majorHAnsi" w:hAnsiTheme="majorHAnsi" w:cs="Arial"/>
                <w:sz w:val="20"/>
                <w:szCs w:val="20"/>
              </w:rPr>
              <w:t>201</w:t>
            </w:r>
            <w:r w:rsidR="00D572AB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A972E0">
              <w:rPr>
                <w:rFonts w:asciiTheme="majorHAnsi" w:hAnsiTheme="majorHAnsi" w:cs="Arial"/>
                <w:sz w:val="20"/>
                <w:szCs w:val="20"/>
              </w:rPr>
              <w:t>-03-31</w:t>
            </w:r>
          </w:p>
        </w:tc>
        <w:tc>
          <w:tcPr>
            <w:tcW w:w="3126" w:type="dxa"/>
          </w:tcPr>
          <w:p w:rsidR="008B69D2" w:rsidRPr="00A972E0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972E0">
              <w:rPr>
                <w:rFonts w:asciiTheme="majorHAnsi" w:hAnsiTheme="majorHAnsi" w:cs="Arial"/>
                <w:sz w:val="20"/>
                <w:szCs w:val="20"/>
              </w:rPr>
              <w:t>201</w:t>
            </w:r>
            <w:r w:rsidR="00D572AB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A972E0">
              <w:rPr>
                <w:rFonts w:asciiTheme="majorHAnsi" w:hAnsiTheme="majorHAnsi" w:cs="Arial"/>
                <w:sz w:val="20"/>
                <w:szCs w:val="20"/>
              </w:rPr>
              <w:t>-04-01</w:t>
            </w:r>
          </w:p>
        </w:tc>
        <w:tc>
          <w:tcPr>
            <w:tcW w:w="3094" w:type="dxa"/>
          </w:tcPr>
          <w:p w:rsidR="008B69D2" w:rsidRPr="00A972E0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972E0">
              <w:rPr>
                <w:rFonts w:asciiTheme="majorHAnsi" w:hAnsiTheme="majorHAnsi" w:cs="Arial"/>
                <w:sz w:val="20"/>
                <w:szCs w:val="20"/>
              </w:rPr>
              <w:t>201</w:t>
            </w:r>
            <w:r w:rsidR="00D572AB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A972E0">
              <w:rPr>
                <w:rFonts w:asciiTheme="majorHAnsi" w:hAnsiTheme="majorHAnsi" w:cs="Arial"/>
                <w:sz w:val="20"/>
                <w:szCs w:val="20"/>
              </w:rPr>
              <w:t>-04-20</w:t>
            </w:r>
          </w:p>
          <w:p w:rsidR="008B69D2" w:rsidRPr="00A972E0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2608" w:type="dxa"/>
          </w:tcPr>
          <w:p w:rsidR="008B69D2" w:rsidRPr="00A972E0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972E0">
              <w:rPr>
                <w:rFonts w:asciiTheme="majorHAnsi" w:hAnsiTheme="majorHAnsi" w:cs="Arial"/>
                <w:sz w:val="20"/>
                <w:szCs w:val="20"/>
              </w:rPr>
              <w:t>201</w:t>
            </w:r>
            <w:r w:rsidR="00387DCC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A972E0">
              <w:rPr>
                <w:rFonts w:asciiTheme="majorHAnsi" w:hAnsiTheme="majorHAnsi" w:cs="Arial"/>
                <w:sz w:val="20"/>
                <w:szCs w:val="20"/>
              </w:rPr>
              <w:t>-04-30</w:t>
            </w:r>
          </w:p>
        </w:tc>
        <w:tc>
          <w:tcPr>
            <w:tcW w:w="3126" w:type="dxa"/>
          </w:tcPr>
          <w:p w:rsidR="008B69D2" w:rsidRPr="00A972E0" w:rsidRDefault="008B69D2" w:rsidP="00387DC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972E0">
              <w:rPr>
                <w:rFonts w:asciiTheme="majorHAnsi" w:hAnsiTheme="majorHAnsi" w:cs="Arial"/>
                <w:sz w:val="20"/>
                <w:szCs w:val="20"/>
              </w:rPr>
              <w:t>2016</w:t>
            </w:r>
            <w:r w:rsidR="00A77A55">
              <w:rPr>
                <w:rFonts w:asciiTheme="majorHAnsi" w:hAnsiTheme="majorHAnsi" w:cs="Arial"/>
                <w:sz w:val="20"/>
                <w:szCs w:val="20"/>
              </w:rPr>
              <w:t>-</w:t>
            </w:r>
            <w:r w:rsidRPr="00A972E0">
              <w:rPr>
                <w:rFonts w:asciiTheme="majorHAnsi" w:hAnsiTheme="majorHAnsi" w:cs="Arial"/>
                <w:sz w:val="20"/>
                <w:szCs w:val="20"/>
              </w:rPr>
              <w:t>05-01</w:t>
            </w:r>
          </w:p>
        </w:tc>
        <w:tc>
          <w:tcPr>
            <w:tcW w:w="3094" w:type="dxa"/>
          </w:tcPr>
          <w:p w:rsidR="008B69D2" w:rsidRPr="00A972E0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972E0">
              <w:rPr>
                <w:rFonts w:asciiTheme="majorHAnsi" w:hAnsiTheme="majorHAnsi" w:cs="Arial"/>
                <w:sz w:val="20"/>
                <w:szCs w:val="20"/>
              </w:rPr>
              <w:t>201</w:t>
            </w:r>
            <w:r w:rsidR="00387DCC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A972E0">
              <w:rPr>
                <w:rFonts w:asciiTheme="majorHAnsi" w:hAnsiTheme="majorHAnsi" w:cs="Arial"/>
                <w:sz w:val="20"/>
                <w:szCs w:val="20"/>
              </w:rPr>
              <w:t>-05-20</w:t>
            </w:r>
          </w:p>
          <w:p w:rsidR="008B69D2" w:rsidRPr="00A972E0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B69D2" w:rsidTr="00A7494B">
        <w:tc>
          <w:tcPr>
            <w:tcW w:w="8828" w:type="dxa"/>
            <w:gridSpan w:val="3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Y así sucesivamente:</w:t>
            </w:r>
          </w:p>
          <w:p w:rsidR="008B69D2" w:rsidRPr="00005EA3" w:rsidRDefault="008B69D2" w:rsidP="00A7494B">
            <w:pPr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</w:tr>
      <w:tr w:rsidR="008B69D2" w:rsidTr="00A7494B">
        <w:tc>
          <w:tcPr>
            <w:tcW w:w="2608" w:type="dxa"/>
          </w:tcPr>
          <w:p w:rsidR="008B69D2" w:rsidRPr="00005EA3" w:rsidRDefault="008B69D2" w:rsidP="00387DCC">
            <w:pPr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Último día calendario del mes a reportar</w:t>
            </w:r>
          </w:p>
        </w:tc>
        <w:tc>
          <w:tcPr>
            <w:tcW w:w="3126" w:type="dxa"/>
          </w:tcPr>
          <w:p w:rsidR="008B69D2" w:rsidRPr="00005EA3" w:rsidRDefault="008B69D2" w:rsidP="00A7494B">
            <w:pPr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  <w:r w:rsidRPr="00595965">
              <w:rPr>
                <w:rFonts w:asciiTheme="majorHAnsi" w:hAnsiTheme="majorHAnsi" w:cs="Arial"/>
                <w:sz w:val="20"/>
                <w:szCs w:val="20"/>
              </w:rPr>
              <w:t>Primer día calendario del siguiente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mes.</w:t>
            </w:r>
          </w:p>
        </w:tc>
        <w:tc>
          <w:tcPr>
            <w:tcW w:w="3094" w:type="dxa"/>
          </w:tcPr>
          <w:p w:rsidR="008B69D2" w:rsidRPr="00595965" w:rsidRDefault="008B69D2" w:rsidP="00A749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Vigésimo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 xml:space="preserve"> día calendario del siguiente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5965">
              <w:rPr>
                <w:rFonts w:asciiTheme="majorHAnsi" w:hAnsiTheme="majorHAnsi" w:cs="Arial"/>
                <w:sz w:val="20"/>
                <w:szCs w:val="20"/>
              </w:rPr>
              <w:t>mes.</w:t>
            </w:r>
          </w:p>
          <w:p w:rsidR="008B69D2" w:rsidRPr="00005EA3" w:rsidRDefault="008B69D2" w:rsidP="00A7494B">
            <w:pPr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</w:tr>
    </w:tbl>
    <w:p w:rsidR="008B69D2" w:rsidRDefault="008B69D2" w:rsidP="008B69D2">
      <w:pPr>
        <w:rPr>
          <w:rFonts w:asciiTheme="majorHAnsi" w:hAnsiTheme="majorHAnsi" w:cs="Arial"/>
          <w:sz w:val="20"/>
          <w:szCs w:val="20"/>
        </w:rPr>
      </w:pPr>
    </w:p>
    <w:p w:rsidR="008B69D2" w:rsidRDefault="008B69D2" w:rsidP="008B69D2">
      <w:pPr>
        <w:jc w:val="both"/>
      </w:pPr>
    </w:p>
    <w:p w:rsidR="004678D8" w:rsidRDefault="004678D8" w:rsidP="008B69D2">
      <w:pPr>
        <w:jc w:val="center"/>
      </w:pPr>
    </w:p>
    <w:sectPr w:rsidR="00467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ario de Windows" w:date="2017-05-24T22:17:00Z" w:initials="UdW">
    <w:p w:rsidR="00A35BD3" w:rsidRDefault="00A35BD3">
      <w:pPr>
        <w:pStyle w:val="Textocomentario"/>
      </w:pPr>
      <w:r>
        <w:rPr>
          <w:rStyle w:val="Refdecomentario"/>
        </w:rPr>
        <w:annotationRef/>
      </w:r>
      <w:r>
        <w:t>Ajustar el lPN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2F76"/>
    <w:multiLevelType w:val="hybridMultilevel"/>
    <w:tmpl w:val="FABE1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097"/>
    <w:multiLevelType w:val="hybridMultilevel"/>
    <w:tmpl w:val="080E85C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61A6"/>
    <w:multiLevelType w:val="hybridMultilevel"/>
    <w:tmpl w:val="9B848E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CF4"/>
    <w:multiLevelType w:val="hybridMultilevel"/>
    <w:tmpl w:val="AFB40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D0EF7"/>
    <w:multiLevelType w:val="hybridMultilevel"/>
    <w:tmpl w:val="1F8A4E4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7"/>
    <w:rsid w:val="00000689"/>
    <w:rsid w:val="00004D82"/>
    <w:rsid w:val="00005633"/>
    <w:rsid w:val="00005EA3"/>
    <w:rsid w:val="00007FB4"/>
    <w:rsid w:val="000145AD"/>
    <w:rsid w:val="0001484E"/>
    <w:rsid w:val="00015297"/>
    <w:rsid w:val="00024337"/>
    <w:rsid w:val="00031D5A"/>
    <w:rsid w:val="000345FF"/>
    <w:rsid w:val="00044EA7"/>
    <w:rsid w:val="00045044"/>
    <w:rsid w:val="00045A2C"/>
    <w:rsid w:val="00062B93"/>
    <w:rsid w:val="000635C6"/>
    <w:rsid w:val="00064B09"/>
    <w:rsid w:val="000726F1"/>
    <w:rsid w:val="00074ECA"/>
    <w:rsid w:val="00075E04"/>
    <w:rsid w:val="000A60EF"/>
    <w:rsid w:val="000B0F9D"/>
    <w:rsid w:val="000B228E"/>
    <w:rsid w:val="000B2D51"/>
    <w:rsid w:val="000E2FEF"/>
    <w:rsid w:val="000F2149"/>
    <w:rsid w:val="000F24C8"/>
    <w:rsid w:val="00104B47"/>
    <w:rsid w:val="00124192"/>
    <w:rsid w:val="00137800"/>
    <w:rsid w:val="001431BE"/>
    <w:rsid w:val="00151419"/>
    <w:rsid w:val="00161450"/>
    <w:rsid w:val="00190555"/>
    <w:rsid w:val="00190BE9"/>
    <w:rsid w:val="001C388B"/>
    <w:rsid w:val="001D3EEA"/>
    <w:rsid w:val="001E1557"/>
    <w:rsid w:val="001F14A9"/>
    <w:rsid w:val="001F1890"/>
    <w:rsid w:val="001F51FF"/>
    <w:rsid w:val="002035CF"/>
    <w:rsid w:val="0021027F"/>
    <w:rsid w:val="00215BF6"/>
    <w:rsid w:val="00215C0E"/>
    <w:rsid w:val="0022566B"/>
    <w:rsid w:val="002315B4"/>
    <w:rsid w:val="00231CFF"/>
    <w:rsid w:val="00232BEC"/>
    <w:rsid w:val="00234B94"/>
    <w:rsid w:val="00245B38"/>
    <w:rsid w:val="002513D7"/>
    <w:rsid w:val="002668BE"/>
    <w:rsid w:val="002713F9"/>
    <w:rsid w:val="0028656F"/>
    <w:rsid w:val="002931C2"/>
    <w:rsid w:val="0029355B"/>
    <w:rsid w:val="0029407E"/>
    <w:rsid w:val="002A5126"/>
    <w:rsid w:val="002B4BFB"/>
    <w:rsid w:val="002C3F76"/>
    <w:rsid w:val="002D7279"/>
    <w:rsid w:val="002E4D32"/>
    <w:rsid w:val="002F3C54"/>
    <w:rsid w:val="002F5702"/>
    <w:rsid w:val="00301FA9"/>
    <w:rsid w:val="003029B5"/>
    <w:rsid w:val="00303C88"/>
    <w:rsid w:val="00304BC5"/>
    <w:rsid w:val="00316BEA"/>
    <w:rsid w:val="00317A50"/>
    <w:rsid w:val="00334851"/>
    <w:rsid w:val="00335C6C"/>
    <w:rsid w:val="0034768D"/>
    <w:rsid w:val="00367E10"/>
    <w:rsid w:val="003704E9"/>
    <w:rsid w:val="00387DCC"/>
    <w:rsid w:val="003924C6"/>
    <w:rsid w:val="003A6274"/>
    <w:rsid w:val="003A6B8D"/>
    <w:rsid w:val="003A7D13"/>
    <w:rsid w:val="003B4F4C"/>
    <w:rsid w:val="003C3D0A"/>
    <w:rsid w:val="003D15FE"/>
    <w:rsid w:val="00402B6C"/>
    <w:rsid w:val="00403D8E"/>
    <w:rsid w:val="004166EF"/>
    <w:rsid w:val="00421F48"/>
    <w:rsid w:val="0043149B"/>
    <w:rsid w:val="0043150B"/>
    <w:rsid w:val="00431783"/>
    <w:rsid w:val="004331D2"/>
    <w:rsid w:val="004354C2"/>
    <w:rsid w:val="00435541"/>
    <w:rsid w:val="004426CC"/>
    <w:rsid w:val="00443AE7"/>
    <w:rsid w:val="004466D7"/>
    <w:rsid w:val="004520B6"/>
    <w:rsid w:val="0045234E"/>
    <w:rsid w:val="00454B28"/>
    <w:rsid w:val="004632E3"/>
    <w:rsid w:val="004678D8"/>
    <w:rsid w:val="0047016A"/>
    <w:rsid w:val="004711D0"/>
    <w:rsid w:val="004715B4"/>
    <w:rsid w:val="00473F3F"/>
    <w:rsid w:val="00483D44"/>
    <w:rsid w:val="004A16E8"/>
    <w:rsid w:val="004A291C"/>
    <w:rsid w:val="004A41A6"/>
    <w:rsid w:val="004B4AB3"/>
    <w:rsid w:val="004C04F2"/>
    <w:rsid w:val="004C7455"/>
    <w:rsid w:val="004D1E38"/>
    <w:rsid w:val="004D6C6A"/>
    <w:rsid w:val="004E13A3"/>
    <w:rsid w:val="004E5276"/>
    <w:rsid w:val="004E7372"/>
    <w:rsid w:val="004F23B1"/>
    <w:rsid w:val="004F4724"/>
    <w:rsid w:val="004F6EB2"/>
    <w:rsid w:val="005015B7"/>
    <w:rsid w:val="00512D0B"/>
    <w:rsid w:val="00514067"/>
    <w:rsid w:val="005156AA"/>
    <w:rsid w:val="0051799A"/>
    <w:rsid w:val="00525E43"/>
    <w:rsid w:val="005273E7"/>
    <w:rsid w:val="005300D6"/>
    <w:rsid w:val="00532047"/>
    <w:rsid w:val="005473FD"/>
    <w:rsid w:val="005524DC"/>
    <w:rsid w:val="00556C61"/>
    <w:rsid w:val="0056020E"/>
    <w:rsid w:val="00561B59"/>
    <w:rsid w:val="00581A28"/>
    <w:rsid w:val="00586EEF"/>
    <w:rsid w:val="005C6885"/>
    <w:rsid w:val="005C73CF"/>
    <w:rsid w:val="005C75CF"/>
    <w:rsid w:val="005D2516"/>
    <w:rsid w:val="005E0708"/>
    <w:rsid w:val="005F532E"/>
    <w:rsid w:val="005F6DBB"/>
    <w:rsid w:val="005F6ECE"/>
    <w:rsid w:val="00603019"/>
    <w:rsid w:val="006064C1"/>
    <w:rsid w:val="0060775F"/>
    <w:rsid w:val="00614CFB"/>
    <w:rsid w:val="006312BB"/>
    <w:rsid w:val="00633921"/>
    <w:rsid w:val="006418B3"/>
    <w:rsid w:val="006432EA"/>
    <w:rsid w:val="006476D8"/>
    <w:rsid w:val="00653137"/>
    <w:rsid w:val="0066154D"/>
    <w:rsid w:val="00666DC4"/>
    <w:rsid w:val="00681036"/>
    <w:rsid w:val="00684A6E"/>
    <w:rsid w:val="00686228"/>
    <w:rsid w:val="00692663"/>
    <w:rsid w:val="006940C1"/>
    <w:rsid w:val="006A005C"/>
    <w:rsid w:val="006A25B6"/>
    <w:rsid w:val="006B0586"/>
    <w:rsid w:val="006B08CD"/>
    <w:rsid w:val="006B0DB3"/>
    <w:rsid w:val="006B55E6"/>
    <w:rsid w:val="006B7798"/>
    <w:rsid w:val="006B7B85"/>
    <w:rsid w:val="006C2FB3"/>
    <w:rsid w:val="006C56DA"/>
    <w:rsid w:val="006D5334"/>
    <w:rsid w:val="006F1380"/>
    <w:rsid w:val="006F4DEC"/>
    <w:rsid w:val="00701713"/>
    <w:rsid w:val="007028AA"/>
    <w:rsid w:val="00704F5B"/>
    <w:rsid w:val="00707414"/>
    <w:rsid w:val="00710B9E"/>
    <w:rsid w:val="00721FDA"/>
    <w:rsid w:val="00734C0E"/>
    <w:rsid w:val="00741172"/>
    <w:rsid w:val="00741DE3"/>
    <w:rsid w:val="00743117"/>
    <w:rsid w:val="00745CC2"/>
    <w:rsid w:val="00746D94"/>
    <w:rsid w:val="007505E0"/>
    <w:rsid w:val="00752FA3"/>
    <w:rsid w:val="00753880"/>
    <w:rsid w:val="00757EF9"/>
    <w:rsid w:val="007640C8"/>
    <w:rsid w:val="0078165F"/>
    <w:rsid w:val="00781EAE"/>
    <w:rsid w:val="00795A8F"/>
    <w:rsid w:val="007A15A8"/>
    <w:rsid w:val="007A2B9D"/>
    <w:rsid w:val="007A2EAA"/>
    <w:rsid w:val="007A5160"/>
    <w:rsid w:val="007A6E53"/>
    <w:rsid w:val="007C294B"/>
    <w:rsid w:val="007C57D8"/>
    <w:rsid w:val="007D617D"/>
    <w:rsid w:val="007D66F6"/>
    <w:rsid w:val="007F09B0"/>
    <w:rsid w:val="007F44BB"/>
    <w:rsid w:val="007F47FA"/>
    <w:rsid w:val="007F702C"/>
    <w:rsid w:val="00807359"/>
    <w:rsid w:val="00811B38"/>
    <w:rsid w:val="00812F7C"/>
    <w:rsid w:val="008166BA"/>
    <w:rsid w:val="00820184"/>
    <w:rsid w:val="0082170C"/>
    <w:rsid w:val="008320B1"/>
    <w:rsid w:val="0083587E"/>
    <w:rsid w:val="00840B43"/>
    <w:rsid w:val="00844DDB"/>
    <w:rsid w:val="00850598"/>
    <w:rsid w:val="00853CA9"/>
    <w:rsid w:val="00854B45"/>
    <w:rsid w:val="0086277A"/>
    <w:rsid w:val="00863B41"/>
    <w:rsid w:val="008753CE"/>
    <w:rsid w:val="00882C20"/>
    <w:rsid w:val="00886137"/>
    <w:rsid w:val="008938BF"/>
    <w:rsid w:val="008A0CE9"/>
    <w:rsid w:val="008A123D"/>
    <w:rsid w:val="008A4BC9"/>
    <w:rsid w:val="008A7958"/>
    <w:rsid w:val="008B1466"/>
    <w:rsid w:val="008B2E41"/>
    <w:rsid w:val="008B5250"/>
    <w:rsid w:val="008B69D2"/>
    <w:rsid w:val="008C015F"/>
    <w:rsid w:val="008C1877"/>
    <w:rsid w:val="008C46E6"/>
    <w:rsid w:val="008E09A4"/>
    <w:rsid w:val="008E3493"/>
    <w:rsid w:val="008F00E9"/>
    <w:rsid w:val="008F0E2A"/>
    <w:rsid w:val="008F10C6"/>
    <w:rsid w:val="008F3C57"/>
    <w:rsid w:val="008F6518"/>
    <w:rsid w:val="0090136F"/>
    <w:rsid w:val="00901603"/>
    <w:rsid w:val="00904C0F"/>
    <w:rsid w:val="009268D1"/>
    <w:rsid w:val="00932ED5"/>
    <w:rsid w:val="0093460E"/>
    <w:rsid w:val="00937E79"/>
    <w:rsid w:val="00951E72"/>
    <w:rsid w:val="00957ABC"/>
    <w:rsid w:val="00965739"/>
    <w:rsid w:val="0096781F"/>
    <w:rsid w:val="00976AC3"/>
    <w:rsid w:val="0098003D"/>
    <w:rsid w:val="00981D02"/>
    <w:rsid w:val="00986A63"/>
    <w:rsid w:val="00986FB5"/>
    <w:rsid w:val="009915BA"/>
    <w:rsid w:val="0099577B"/>
    <w:rsid w:val="00996C19"/>
    <w:rsid w:val="00997706"/>
    <w:rsid w:val="009B04E5"/>
    <w:rsid w:val="009B3E68"/>
    <w:rsid w:val="009C20B4"/>
    <w:rsid w:val="009C6C23"/>
    <w:rsid w:val="009E5E38"/>
    <w:rsid w:val="009F1A81"/>
    <w:rsid w:val="00A01E83"/>
    <w:rsid w:val="00A10D92"/>
    <w:rsid w:val="00A11D3A"/>
    <w:rsid w:val="00A147CE"/>
    <w:rsid w:val="00A15B0F"/>
    <w:rsid w:val="00A213AA"/>
    <w:rsid w:val="00A22B92"/>
    <w:rsid w:val="00A30E93"/>
    <w:rsid w:val="00A32A82"/>
    <w:rsid w:val="00A35BD3"/>
    <w:rsid w:val="00A42456"/>
    <w:rsid w:val="00A711FF"/>
    <w:rsid w:val="00A7494B"/>
    <w:rsid w:val="00A77A55"/>
    <w:rsid w:val="00A87617"/>
    <w:rsid w:val="00A93C0E"/>
    <w:rsid w:val="00A94ED1"/>
    <w:rsid w:val="00AA3734"/>
    <w:rsid w:val="00AA39DE"/>
    <w:rsid w:val="00AA48C4"/>
    <w:rsid w:val="00AE2503"/>
    <w:rsid w:val="00AE3346"/>
    <w:rsid w:val="00AF06B3"/>
    <w:rsid w:val="00AF3A53"/>
    <w:rsid w:val="00AF4C2C"/>
    <w:rsid w:val="00B0696A"/>
    <w:rsid w:val="00B25D5D"/>
    <w:rsid w:val="00B33F36"/>
    <w:rsid w:val="00B3488E"/>
    <w:rsid w:val="00B34ADB"/>
    <w:rsid w:val="00B368A7"/>
    <w:rsid w:val="00B42CBB"/>
    <w:rsid w:val="00B56099"/>
    <w:rsid w:val="00B63826"/>
    <w:rsid w:val="00B64BC1"/>
    <w:rsid w:val="00B7697D"/>
    <w:rsid w:val="00B85305"/>
    <w:rsid w:val="00B8680C"/>
    <w:rsid w:val="00B87E0B"/>
    <w:rsid w:val="00B94E03"/>
    <w:rsid w:val="00B96153"/>
    <w:rsid w:val="00B9794F"/>
    <w:rsid w:val="00BA5CCE"/>
    <w:rsid w:val="00BB69CB"/>
    <w:rsid w:val="00BE0A6E"/>
    <w:rsid w:val="00C027D9"/>
    <w:rsid w:val="00C04099"/>
    <w:rsid w:val="00C15B38"/>
    <w:rsid w:val="00C27DF0"/>
    <w:rsid w:val="00C31F69"/>
    <w:rsid w:val="00C40804"/>
    <w:rsid w:val="00C4525B"/>
    <w:rsid w:val="00C6037D"/>
    <w:rsid w:val="00C65404"/>
    <w:rsid w:val="00C75725"/>
    <w:rsid w:val="00C76321"/>
    <w:rsid w:val="00C77565"/>
    <w:rsid w:val="00C9195D"/>
    <w:rsid w:val="00CA4A1D"/>
    <w:rsid w:val="00CA4D1A"/>
    <w:rsid w:val="00CA7F2A"/>
    <w:rsid w:val="00CB1157"/>
    <w:rsid w:val="00CB54D0"/>
    <w:rsid w:val="00CD28B6"/>
    <w:rsid w:val="00CD3596"/>
    <w:rsid w:val="00CF5BA9"/>
    <w:rsid w:val="00D0105A"/>
    <w:rsid w:val="00D06887"/>
    <w:rsid w:val="00D14AF3"/>
    <w:rsid w:val="00D2033F"/>
    <w:rsid w:val="00D2062D"/>
    <w:rsid w:val="00D268C9"/>
    <w:rsid w:val="00D27273"/>
    <w:rsid w:val="00D27F80"/>
    <w:rsid w:val="00D46E3E"/>
    <w:rsid w:val="00D50B89"/>
    <w:rsid w:val="00D527A6"/>
    <w:rsid w:val="00D52DF5"/>
    <w:rsid w:val="00D572AB"/>
    <w:rsid w:val="00D661B8"/>
    <w:rsid w:val="00D7239F"/>
    <w:rsid w:val="00D7751C"/>
    <w:rsid w:val="00D84181"/>
    <w:rsid w:val="00D92694"/>
    <w:rsid w:val="00D948DF"/>
    <w:rsid w:val="00DA3D0C"/>
    <w:rsid w:val="00DB7B8B"/>
    <w:rsid w:val="00DC3603"/>
    <w:rsid w:val="00DC4530"/>
    <w:rsid w:val="00DC5CD3"/>
    <w:rsid w:val="00DF67C6"/>
    <w:rsid w:val="00DF7C1A"/>
    <w:rsid w:val="00E01064"/>
    <w:rsid w:val="00E2002B"/>
    <w:rsid w:val="00E41A12"/>
    <w:rsid w:val="00E41B79"/>
    <w:rsid w:val="00E5693F"/>
    <w:rsid w:val="00E62BDF"/>
    <w:rsid w:val="00E63BC5"/>
    <w:rsid w:val="00E82A79"/>
    <w:rsid w:val="00E91977"/>
    <w:rsid w:val="00E9712C"/>
    <w:rsid w:val="00E97222"/>
    <w:rsid w:val="00EA135B"/>
    <w:rsid w:val="00EA5EB5"/>
    <w:rsid w:val="00EB1DD7"/>
    <w:rsid w:val="00EB3CC5"/>
    <w:rsid w:val="00EB4551"/>
    <w:rsid w:val="00EB48A8"/>
    <w:rsid w:val="00EC1E5E"/>
    <w:rsid w:val="00EC439D"/>
    <w:rsid w:val="00ED0558"/>
    <w:rsid w:val="00ED72D4"/>
    <w:rsid w:val="00EE17C8"/>
    <w:rsid w:val="00EE2010"/>
    <w:rsid w:val="00EF6393"/>
    <w:rsid w:val="00F027C8"/>
    <w:rsid w:val="00F06650"/>
    <w:rsid w:val="00F106A8"/>
    <w:rsid w:val="00F122B6"/>
    <w:rsid w:val="00F14564"/>
    <w:rsid w:val="00F21E02"/>
    <w:rsid w:val="00F22510"/>
    <w:rsid w:val="00F231E0"/>
    <w:rsid w:val="00F236FC"/>
    <w:rsid w:val="00F24CA2"/>
    <w:rsid w:val="00F255A3"/>
    <w:rsid w:val="00F269C8"/>
    <w:rsid w:val="00F34E41"/>
    <w:rsid w:val="00F3583B"/>
    <w:rsid w:val="00F43BD8"/>
    <w:rsid w:val="00F55ED8"/>
    <w:rsid w:val="00F832AE"/>
    <w:rsid w:val="00FA2B45"/>
    <w:rsid w:val="00FA30B3"/>
    <w:rsid w:val="00FA74F7"/>
    <w:rsid w:val="00FD1D73"/>
    <w:rsid w:val="00FD60F6"/>
    <w:rsid w:val="00FD6908"/>
    <w:rsid w:val="00FD7127"/>
    <w:rsid w:val="00FE2E2B"/>
    <w:rsid w:val="00FF3BB4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693DF"/>
  <w15:chartTrackingRefBased/>
  <w15:docId w15:val="{5877EDD0-3975-4AF3-BDA7-CC044BB9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2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24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24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4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4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5C68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6885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39"/>
    <w:rsid w:val="004678D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78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DEC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7A2B9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A2B9D"/>
    <w:rPr>
      <w:rFonts w:ascii="Calibri" w:hAnsi="Calibri"/>
      <w:szCs w:val="21"/>
    </w:rPr>
  </w:style>
  <w:style w:type="character" w:customStyle="1" w:styleId="apple-converted-space">
    <w:name w:val="apple-converted-space"/>
    <w:basedOn w:val="Fuentedeprrafopredeter"/>
    <w:rsid w:val="008F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ispro.gov.co/Seguridad/Cliente/Web/RegistroSolicitudes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sispro.gov.co/WebPublico/Entidades/RegistrarEntidad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.sispro.gov.co/WebPublico/Soporte/FAQ/FAQ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spro.gov.co/recursosapp/Pages/Mesa_Ayuda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ED3D-6542-4C16-8912-64095FB6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6930</TotalTime>
  <Pages>1</Pages>
  <Words>3508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Tarsicio Andres Osorio Rodriguez</dc:creator>
  <cp:keywords/>
  <dc:description/>
  <cp:lastModifiedBy>Tarsicio Andres Osorio Rodriguez</cp:lastModifiedBy>
  <cp:revision>6</cp:revision>
  <dcterms:created xsi:type="dcterms:W3CDTF">2017-05-26T16:51:00Z</dcterms:created>
  <dcterms:modified xsi:type="dcterms:W3CDTF">2017-05-31T22:17:00Z</dcterms:modified>
</cp:coreProperties>
</file>